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DB4B0" w14:textId="5CD94F92" w:rsidR="003F5FFA" w:rsidRPr="00C5060F" w:rsidRDefault="00C5060F" w:rsidP="00C5060F">
      <w:pPr>
        <w:spacing w:line="360" w:lineRule="auto"/>
        <w:jc w:val="center"/>
        <w:rPr>
          <w:rFonts w:ascii="Times New Roman" w:hAnsi="Times New Roman" w:cs="Times New Roman"/>
          <w:sz w:val="24"/>
          <w:szCs w:val="24"/>
          <w:u w:val="single"/>
        </w:rPr>
      </w:pPr>
      <w:r w:rsidRPr="00C5060F">
        <w:rPr>
          <w:rFonts w:ascii="Times New Roman" w:hAnsi="Times New Roman" w:cs="Times New Roman"/>
          <w:sz w:val="24"/>
          <w:szCs w:val="24"/>
          <w:u w:val="single"/>
        </w:rPr>
        <w:t>The impacts of digital media on the behavioural development of children: Supporting paper</w:t>
      </w:r>
    </w:p>
    <w:p w14:paraId="7A4930BA" w14:textId="3582631B" w:rsidR="002D7FC1" w:rsidRDefault="002D7FC1" w:rsidP="00F769D2">
      <w:pPr>
        <w:spacing w:line="360" w:lineRule="auto"/>
        <w:rPr>
          <w:rFonts w:ascii="Times New Roman" w:hAnsi="Times New Roman" w:cs="Times New Roman"/>
          <w:sz w:val="24"/>
          <w:szCs w:val="24"/>
        </w:rPr>
      </w:pPr>
      <w:r>
        <w:rPr>
          <w:rFonts w:ascii="Times New Roman" w:hAnsi="Times New Roman" w:cs="Times New Roman"/>
          <w:sz w:val="24"/>
          <w:szCs w:val="24"/>
        </w:rPr>
        <w:t>Digital media is intwined in the lives of children and young people</w:t>
      </w:r>
      <w:r w:rsidR="00A44907">
        <w:rPr>
          <w:rFonts w:ascii="Times New Roman" w:hAnsi="Times New Roman" w:cs="Times New Roman"/>
          <w:sz w:val="24"/>
          <w:szCs w:val="24"/>
        </w:rPr>
        <w:t xml:space="preserve"> in varies different ways</w:t>
      </w:r>
      <w:r w:rsidR="000826DA">
        <w:rPr>
          <w:rFonts w:ascii="Times New Roman" w:hAnsi="Times New Roman" w:cs="Times New Roman"/>
          <w:sz w:val="24"/>
          <w:szCs w:val="24"/>
        </w:rPr>
        <w:t xml:space="preserve">, </w:t>
      </w:r>
      <w:r w:rsidR="003E3355">
        <w:rPr>
          <w:rFonts w:ascii="Times New Roman" w:hAnsi="Times New Roman" w:cs="Times New Roman"/>
          <w:sz w:val="24"/>
          <w:szCs w:val="24"/>
        </w:rPr>
        <w:t xml:space="preserve">it can be educational and/or entertaining, </w:t>
      </w:r>
      <w:r w:rsidR="00F0480E">
        <w:rPr>
          <w:rFonts w:ascii="Times New Roman" w:hAnsi="Times New Roman" w:cs="Times New Roman"/>
          <w:sz w:val="24"/>
          <w:szCs w:val="24"/>
        </w:rPr>
        <w:t>but on the other hand it can also influence poor behaviours and portray negative messages to the younger generation</w:t>
      </w:r>
      <w:r w:rsidR="00A81EBD">
        <w:rPr>
          <w:rFonts w:ascii="Times New Roman" w:hAnsi="Times New Roman" w:cs="Times New Roman"/>
          <w:sz w:val="24"/>
          <w:szCs w:val="24"/>
        </w:rPr>
        <w:t xml:space="preserve"> that play a role in shaping their beliefs and attitudes</w:t>
      </w:r>
      <w:r w:rsidR="00F13C46">
        <w:rPr>
          <w:rFonts w:ascii="Times New Roman" w:hAnsi="Times New Roman" w:cs="Times New Roman"/>
          <w:sz w:val="24"/>
          <w:szCs w:val="24"/>
        </w:rPr>
        <w:t xml:space="preserve"> (</w:t>
      </w:r>
      <w:r w:rsidR="00F13C46">
        <w:rPr>
          <w:rFonts w:ascii="Times New Roman" w:hAnsi="Times New Roman" w:cs="Times New Roman"/>
          <w:sz w:val="24"/>
          <w:szCs w:val="24"/>
        </w:rPr>
        <w:t>Smith, Cowie, and Blades</w:t>
      </w:r>
      <w:r w:rsidR="00F13C46">
        <w:rPr>
          <w:rFonts w:ascii="Times New Roman" w:hAnsi="Times New Roman" w:cs="Times New Roman"/>
          <w:sz w:val="24"/>
          <w:szCs w:val="24"/>
        </w:rPr>
        <w:t xml:space="preserve">, </w:t>
      </w:r>
      <w:r w:rsidR="00F13C46">
        <w:rPr>
          <w:rFonts w:ascii="Times New Roman" w:hAnsi="Times New Roman" w:cs="Times New Roman"/>
          <w:sz w:val="24"/>
          <w:szCs w:val="24"/>
        </w:rPr>
        <w:t>2011</w:t>
      </w:r>
      <w:r w:rsidR="00F13C46">
        <w:rPr>
          <w:rFonts w:ascii="Times New Roman" w:hAnsi="Times New Roman" w:cs="Times New Roman"/>
          <w:sz w:val="24"/>
          <w:szCs w:val="24"/>
        </w:rPr>
        <w:t>)</w:t>
      </w:r>
      <w:r w:rsidR="00F0480E">
        <w:rPr>
          <w:rFonts w:ascii="Times New Roman" w:hAnsi="Times New Roman" w:cs="Times New Roman"/>
          <w:sz w:val="24"/>
          <w:szCs w:val="24"/>
        </w:rPr>
        <w:t xml:space="preserve">. </w:t>
      </w:r>
      <w:r w:rsidR="00C96ED9">
        <w:rPr>
          <w:rFonts w:ascii="Times New Roman" w:hAnsi="Times New Roman" w:cs="Times New Roman"/>
          <w:sz w:val="24"/>
          <w:szCs w:val="24"/>
        </w:rPr>
        <w:t xml:space="preserve">This is a major issue for children as </w:t>
      </w:r>
      <w:r w:rsidR="00C12360">
        <w:rPr>
          <w:rFonts w:ascii="Times New Roman" w:hAnsi="Times New Roman" w:cs="Times New Roman"/>
          <w:sz w:val="24"/>
          <w:szCs w:val="24"/>
        </w:rPr>
        <w:t xml:space="preserve">the negative impacts digital media </w:t>
      </w:r>
      <w:r w:rsidR="00880F2E">
        <w:rPr>
          <w:rFonts w:ascii="Times New Roman" w:hAnsi="Times New Roman" w:cs="Times New Roman"/>
          <w:sz w:val="24"/>
          <w:szCs w:val="24"/>
        </w:rPr>
        <w:t>have can be long lasting</w:t>
      </w:r>
      <w:r w:rsidR="00EE798A">
        <w:rPr>
          <w:rFonts w:ascii="Times New Roman" w:hAnsi="Times New Roman" w:cs="Times New Roman"/>
          <w:sz w:val="24"/>
          <w:szCs w:val="24"/>
        </w:rPr>
        <w:t xml:space="preserve">, and detrimental to their health, </w:t>
      </w:r>
      <w:r w:rsidR="00562886">
        <w:rPr>
          <w:rFonts w:ascii="Times New Roman" w:hAnsi="Times New Roman" w:cs="Times New Roman"/>
          <w:sz w:val="24"/>
          <w:szCs w:val="24"/>
        </w:rPr>
        <w:t>wellbeing,</w:t>
      </w:r>
      <w:r w:rsidR="00EE798A">
        <w:rPr>
          <w:rFonts w:ascii="Times New Roman" w:hAnsi="Times New Roman" w:cs="Times New Roman"/>
          <w:sz w:val="24"/>
          <w:szCs w:val="24"/>
        </w:rPr>
        <w:t xml:space="preserve"> and life outcomes</w:t>
      </w:r>
      <w:r w:rsidR="00306F3C">
        <w:rPr>
          <w:rFonts w:ascii="Times New Roman" w:hAnsi="Times New Roman" w:cs="Times New Roman"/>
          <w:sz w:val="24"/>
          <w:szCs w:val="24"/>
        </w:rPr>
        <w:t xml:space="preserve"> (</w:t>
      </w:r>
      <w:r w:rsidR="00306F3C">
        <w:rPr>
          <w:rFonts w:ascii="Times New Roman" w:hAnsi="Times New Roman" w:cs="Times New Roman"/>
          <w:sz w:val="24"/>
          <w:szCs w:val="24"/>
        </w:rPr>
        <w:t>World Health Organisation, 202</w:t>
      </w:r>
      <w:r w:rsidR="00306F3C">
        <w:rPr>
          <w:rFonts w:ascii="Times New Roman" w:hAnsi="Times New Roman" w:cs="Times New Roman"/>
          <w:sz w:val="24"/>
          <w:szCs w:val="24"/>
        </w:rPr>
        <w:t>3</w:t>
      </w:r>
      <w:r w:rsidR="00432240">
        <w:rPr>
          <w:rFonts w:ascii="Times New Roman" w:hAnsi="Times New Roman" w:cs="Times New Roman"/>
          <w:sz w:val="24"/>
          <w:szCs w:val="24"/>
        </w:rPr>
        <w:t>)</w:t>
      </w:r>
      <w:r w:rsidR="00A854FF">
        <w:rPr>
          <w:rFonts w:ascii="Times New Roman" w:hAnsi="Times New Roman" w:cs="Times New Roman"/>
          <w:sz w:val="24"/>
          <w:szCs w:val="24"/>
        </w:rPr>
        <w:t>; t</w:t>
      </w:r>
      <w:r w:rsidR="00562886">
        <w:rPr>
          <w:rFonts w:ascii="Times New Roman" w:hAnsi="Times New Roman" w:cs="Times New Roman"/>
          <w:sz w:val="24"/>
          <w:szCs w:val="24"/>
        </w:rPr>
        <w:t>oday’s</w:t>
      </w:r>
      <w:r w:rsidR="00F07D99">
        <w:rPr>
          <w:rFonts w:ascii="Times New Roman" w:hAnsi="Times New Roman" w:cs="Times New Roman"/>
          <w:sz w:val="24"/>
          <w:szCs w:val="24"/>
        </w:rPr>
        <w:t xml:space="preserve"> digital world is </w:t>
      </w:r>
      <w:r w:rsidR="0079074D">
        <w:rPr>
          <w:rFonts w:ascii="Times New Roman" w:hAnsi="Times New Roman" w:cs="Times New Roman"/>
          <w:sz w:val="24"/>
          <w:szCs w:val="24"/>
        </w:rPr>
        <w:t>raising a generation that</w:t>
      </w:r>
      <w:r w:rsidR="00AC2BE3">
        <w:rPr>
          <w:rFonts w:ascii="Times New Roman" w:hAnsi="Times New Roman" w:cs="Times New Roman"/>
          <w:sz w:val="24"/>
          <w:szCs w:val="24"/>
        </w:rPr>
        <w:t xml:space="preserve"> at present</w:t>
      </w:r>
      <w:r w:rsidR="00CD1A6A">
        <w:rPr>
          <w:rFonts w:ascii="Times New Roman" w:hAnsi="Times New Roman" w:cs="Times New Roman"/>
          <w:sz w:val="24"/>
          <w:szCs w:val="24"/>
        </w:rPr>
        <w:t>,</w:t>
      </w:r>
      <w:r w:rsidR="0079074D">
        <w:rPr>
          <w:rFonts w:ascii="Times New Roman" w:hAnsi="Times New Roman" w:cs="Times New Roman"/>
          <w:sz w:val="24"/>
          <w:szCs w:val="24"/>
        </w:rPr>
        <w:t xml:space="preserve"> </w:t>
      </w:r>
      <w:r w:rsidR="00A20BEF">
        <w:rPr>
          <w:rFonts w:ascii="Times New Roman" w:hAnsi="Times New Roman" w:cs="Times New Roman"/>
          <w:sz w:val="24"/>
          <w:szCs w:val="24"/>
        </w:rPr>
        <w:t xml:space="preserve">relies heavily on media and technology, but </w:t>
      </w:r>
      <w:r w:rsidR="006D7BF0">
        <w:rPr>
          <w:rFonts w:ascii="Times New Roman" w:hAnsi="Times New Roman" w:cs="Times New Roman"/>
          <w:sz w:val="24"/>
          <w:szCs w:val="24"/>
        </w:rPr>
        <w:t xml:space="preserve">this is </w:t>
      </w:r>
      <w:r w:rsidR="00A20BEF">
        <w:rPr>
          <w:rFonts w:ascii="Times New Roman" w:hAnsi="Times New Roman" w:cs="Times New Roman"/>
          <w:sz w:val="24"/>
          <w:szCs w:val="24"/>
        </w:rPr>
        <w:t>a</w:t>
      </w:r>
      <w:r w:rsidR="0071590B">
        <w:rPr>
          <w:rFonts w:ascii="Times New Roman" w:hAnsi="Times New Roman" w:cs="Times New Roman"/>
          <w:sz w:val="24"/>
          <w:szCs w:val="24"/>
        </w:rPr>
        <w:t xml:space="preserve">t the cost of </w:t>
      </w:r>
      <w:r w:rsidR="00CD1A6A">
        <w:rPr>
          <w:rFonts w:ascii="Times New Roman" w:hAnsi="Times New Roman" w:cs="Times New Roman"/>
          <w:sz w:val="24"/>
          <w:szCs w:val="24"/>
        </w:rPr>
        <w:t xml:space="preserve">children and young people’s </w:t>
      </w:r>
      <w:r w:rsidR="0071590B">
        <w:rPr>
          <w:rFonts w:ascii="Times New Roman" w:hAnsi="Times New Roman" w:cs="Times New Roman"/>
          <w:sz w:val="24"/>
          <w:szCs w:val="24"/>
        </w:rPr>
        <w:t xml:space="preserve">developmental behaviour. </w:t>
      </w:r>
    </w:p>
    <w:p w14:paraId="6BB69566" w14:textId="3C9AE4EC" w:rsidR="0067497D" w:rsidRPr="006D6B46" w:rsidRDefault="002B2E6F" w:rsidP="0024614B">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The Canadian Paediatric Society (2017) </w:t>
      </w:r>
      <w:r w:rsidR="00C64EF1">
        <w:rPr>
          <w:rFonts w:ascii="Times New Roman" w:hAnsi="Times New Roman" w:cs="Times New Roman"/>
          <w:sz w:val="24"/>
          <w:szCs w:val="24"/>
        </w:rPr>
        <w:t xml:space="preserve">and Smith, Cowie, and Blades (2011) agree that </w:t>
      </w:r>
      <w:r>
        <w:rPr>
          <w:rFonts w:ascii="Times New Roman" w:hAnsi="Times New Roman" w:cs="Times New Roman"/>
          <w:sz w:val="24"/>
          <w:szCs w:val="24"/>
        </w:rPr>
        <w:t>t</w:t>
      </w:r>
      <w:r w:rsidR="00022BFF">
        <w:rPr>
          <w:rFonts w:ascii="Times New Roman" w:hAnsi="Times New Roman" w:cs="Times New Roman"/>
          <w:sz w:val="24"/>
          <w:szCs w:val="24"/>
        </w:rPr>
        <w:t>elevision as a digital media platform provides children with</w:t>
      </w:r>
      <w:r w:rsidR="00C2380C">
        <w:rPr>
          <w:rFonts w:ascii="Times New Roman" w:hAnsi="Times New Roman" w:cs="Times New Roman"/>
          <w:sz w:val="24"/>
          <w:szCs w:val="24"/>
        </w:rPr>
        <w:t xml:space="preserve"> </w:t>
      </w:r>
      <w:r w:rsidR="00174FE0">
        <w:rPr>
          <w:rFonts w:ascii="Times New Roman" w:hAnsi="Times New Roman" w:cs="Times New Roman"/>
          <w:sz w:val="24"/>
          <w:szCs w:val="24"/>
        </w:rPr>
        <w:t>rich sources of information</w:t>
      </w:r>
      <w:r w:rsidR="006A7A69">
        <w:rPr>
          <w:rFonts w:ascii="Times New Roman" w:hAnsi="Times New Roman" w:cs="Times New Roman"/>
          <w:sz w:val="24"/>
          <w:szCs w:val="24"/>
        </w:rPr>
        <w:t>,</w:t>
      </w:r>
      <w:r w:rsidR="00C2380C">
        <w:rPr>
          <w:rFonts w:ascii="Times New Roman" w:hAnsi="Times New Roman" w:cs="Times New Roman"/>
          <w:sz w:val="24"/>
          <w:szCs w:val="24"/>
        </w:rPr>
        <w:t xml:space="preserve"> </w:t>
      </w:r>
      <w:r w:rsidR="00D47AFF">
        <w:rPr>
          <w:rFonts w:ascii="Times New Roman" w:hAnsi="Times New Roman" w:cs="Times New Roman"/>
          <w:sz w:val="24"/>
          <w:szCs w:val="24"/>
        </w:rPr>
        <w:t>documentaries,</w:t>
      </w:r>
      <w:r w:rsidR="00C2380C">
        <w:rPr>
          <w:rFonts w:ascii="Times New Roman" w:hAnsi="Times New Roman" w:cs="Times New Roman"/>
          <w:sz w:val="24"/>
          <w:szCs w:val="24"/>
        </w:rPr>
        <w:t xml:space="preserve"> and educational programmes </w:t>
      </w:r>
      <w:r w:rsidR="001B21EA">
        <w:rPr>
          <w:rFonts w:ascii="Times New Roman" w:hAnsi="Times New Roman" w:cs="Times New Roman"/>
          <w:sz w:val="24"/>
          <w:szCs w:val="24"/>
        </w:rPr>
        <w:t xml:space="preserve">in particular </w:t>
      </w:r>
      <w:r w:rsidR="00C2380C">
        <w:rPr>
          <w:rFonts w:ascii="Times New Roman" w:hAnsi="Times New Roman" w:cs="Times New Roman"/>
          <w:sz w:val="24"/>
          <w:szCs w:val="24"/>
        </w:rPr>
        <w:t>can act as learning tool</w:t>
      </w:r>
      <w:r w:rsidR="0041210E">
        <w:rPr>
          <w:rFonts w:ascii="Times New Roman" w:hAnsi="Times New Roman" w:cs="Times New Roman"/>
          <w:sz w:val="24"/>
          <w:szCs w:val="24"/>
        </w:rPr>
        <w:t>s</w:t>
      </w:r>
      <w:r w:rsidR="00C2380C">
        <w:rPr>
          <w:rFonts w:ascii="Times New Roman" w:hAnsi="Times New Roman" w:cs="Times New Roman"/>
          <w:sz w:val="24"/>
          <w:szCs w:val="24"/>
        </w:rPr>
        <w:t xml:space="preserve"> for children to gain and further their know</w:t>
      </w:r>
      <w:r w:rsidR="0041210E">
        <w:rPr>
          <w:rFonts w:ascii="Times New Roman" w:hAnsi="Times New Roman" w:cs="Times New Roman"/>
          <w:sz w:val="24"/>
          <w:szCs w:val="24"/>
        </w:rPr>
        <w:t>ledge on particular subjects</w:t>
      </w:r>
      <w:r w:rsidR="00806BEF">
        <w:rPr>
          <w:rFonts w:ascii="Times New Roman" w:hAnsi="Times New Roman" w:cs="Times New Roman"/>
          <w:sz w:val="24"/>
          <w:szCs w:val="24"/>
        </w:rPr>
        <w:t>.</w:t>
      </w:r>
      <w:r w:rsidR="0041210E">
        <w:rPr>
          <w:rFonts w:ascii="Times New Roman" w:hAnsi="Times New Roman" w:cs="Times New Roman"/>
          <w:sz w:val="24"/>
          <w:szCs w:val="24"/>
        </w:rPr>
        <w:t xml:space="preserve"> </w:t>
      </w:r>
      <w:r w:rsidR="00D52126">
        <w:rPr>
          <w:rFonts w:ascii="Times New Roman" w:hAnsi="Times New Roman" w:cs="Times New Roman"/>
          <w:sz w:val="24"/>
          <w:szCs w:val="24"/>
        </w:rPr>
        <w:t xml:space="preserve">Identified </w:t>
      </w:r>
      <w:r w:rsidR="00FB50A0">
        <w:rPr>
          <w:rFonts w:ascii="Times New Roman" w:hAnsi="Times New Roman" w:cs="Times New Roman"/>
          <w:sz w:val="24"/>
          <w:szCs w:val="24"/>
        </w:rPr>
        <w:t xml:space="preserve">by Smith, </w:t>
      </w:r>
      <w:r w:rsidR="00424B1E">
        <w:rPr>
          <w:rFonts w:ascii="Times New Roman" w:hAnsi="Times New Roman" w:cs="Times New Roman"/>
          <w:sz w:val="24"/>
          <w:szCs w:val="24"/>
        </w:rPr>
        <w:t>Cowie,</w:t>
      </w:r>
      <w:r w:rsidR="00FB50A0">
        <w:rPr>
          <w:rFonts w:ascii="Times New Roman" w:hAnsi="Times New Roman" w:cs="Times New Roman"/>
          <w:sz w:val="24"/>
          <w:szCs w:val="24"/>
        </w:rPr>
        <w:t xml:space="preserve"> and Blades (2011)</w:t>
      </w:r>
      <w:r w:rsidR="00D52126">
        <w:rPr>
          <w:rFonts w:ascii="Times New Roman" w:hAnsi="Times New Roman" w:cs="Times New Roman"/>
          <w:sz w:val="24"/>
          <w:szCs w:val="24"/>
        </w:rPr>
        <w:t xml:space="preserve">, </w:t>
      </w:r>
      <w:r w:rsidR="0021760F">
        <w:rPr>
          <w:rFonts w:ascii="Times New Roman" w:hAnsi="Times New Roman" w:cs="Times New Roman"/>
          <w:sz w:val="24"/>
          <w:szCs w:val="24"/>
        </w:rPr>
        <w:t>Sesame Street is a sound example of how television shows can positively influence the behaviours of children</w:t>
      </w:r>
      <w:r w:rsidR="00ED269F">
        <w:rPr>
          <w:rFonts w:ascii="Times New Roman" w:hAnsi="Times New Roman" w:cs="Times New Roman"/>
          <w:sz w:val="24"/>
          <w:szCs w:val="24"/>
        </w:rPr>
        <w:t>, with Bandura’s Social Learning theory lending itself to the demonstration of how this</w:t>
      </w:r>
      <w:r w:rsidR="00DA289E">
        <w:rPr>
          <w:rFonts w:ascii="Times New Roman" w:hAnsi="Times New Roman" w:cs="Times New Roman"/>
          <w:sz w:val="24"/>
          <w:szCs w:val="24"/>
        </w:rPr>
        <w:t xml:space="preserve"> can</w:t>
      </w:r>
      <w:r w:rsidR="00ED269F">
        <w:rPr>
          <w:rFonts w:ascii="Times New Roman" w:hAnsi="Times New Roman" w:cs="Times New Roman"/>
          <w:sz w:val="24"/>
          <w:szCs w:val="24"/>
        </w:rPr>
        <w:t xml:space="preserve"> </w:t>
      </w:r>
      <w:r w:rsidR="00326756">
        <w:rPr>
          <w:rFonts w:ascii="Times New Roman" w:hAnsi="Times New Roman" w:cs="Times New Roman"/>
          <w:sz w:val="24"/>
          <w:szCs w:val="24"/>
        </w:rPr>
        <w:t>take place</w:t>
      </w:r>
      <w:r w:rsidR="00F05599">
        <w:rPr>
          <w:rFonts w:ascii="Times New Roman" w:hAnsi="Times New Roman" w:cs="Times New Roman"/>
          <w:sz w:val="24"/>
          <w:szCs w:val="24"/>
        </w:rPr>
        <w:t xml:space="preserve"> (Calvert, 2015: Deaton, 2015)</w:t>
      </w:r>
      <w:r w:rsidR="00326756">
        <w:rPr>
          <w:rFonts w:ascii="Times New Roman" w:hAnsi="Times New Roman" w:cs="Times New Roman"/>
          <w:sz w:val="24"/>
          <w:szCs w:val="24"/>
        </w:rPr>
        <w:t xml:space="preserve">. Through observation and imitating of </w:t>
      </w:r>
      <w:r w:rsidR="00803F9E">
        <w:rPr>
          <w:rFonts w:ascii="Times New Roman" w:hAnsi="Times New Roman" w:cs="Times New Roman"/>
          <w:sz w:val="24"/>
          <w:szCs w:val="24"/>
        </w:rPr>
        <w:t>other’s</w:t>
      </w:r>
      <w:r w:rsidR="00326756">
        <w:rPr>
          <w:rFonts w:ascii="Times New Roman" w:hAnsi="Times New Roman" w:cs="Times New Roman"/>
          <w:sz w:val="24"/>
          <w:szCs w:val="24"/>
        </w:rPr>
        <w:t xml:space="preserve"> behaviours, </w:t>
      </w:r>
      <w:r w:rsidR="001408CA">
        <w:rPr>
          <w:rFonts w:ascii="Times New Roman" w:hAnsi="Times New Roman" w:cs="Times New Roman"/>
          <w:sz w:val="24"/>
          <w:szCs w:val="24"/>
        </w:rPr>
        <w:t xml:space="preserve">Sesame </w:t>
      </w:r>
      <w:r w:rsidR="006232C1">
        <w:rPr>
          <w:rFonts w:ascii="Times New Roman" w:hAnsi="Times New Roman" w:cs="Times New Roman"/>
          <w:sz w:val="24"/>
          <w:szCs w:val="24"/>
        </w:rPr>
        <w:t xml:space="preserve">Street </w:t>
      </w:r>
      <w:r w:rsidR="008F0A9F">
        <w:rPr>
          <w:rFonts w:ascii="Times New Roman" w:hAnsi="Times New Roman" w:cs="Times New Roman"/>
          <w:sz w:val="24"/>
          <w:szCs w:val="24"/>
        </w:rPr>
        <w:t>a</w:t>
      </w:r>
      <w:r w:rsidR="00DF1963">
        <w:rPr>
          <w:rFonts w:ascii="Times New Roman" w:hAnsi="Times New Roman" w:cs="Times New Roman"/>
          <w:sz w:val="24"/>
          <w:szCs w:val="24"/>
        </w:rPr>
        <w:t xml:space="preserve">ims to help children adopt healthy behaviours by promoting </w:t>
      </w:r>
      <w:r w:rsidR="00995CA0" w:rsidRPr="00424253">
        <w:rPr>
          <w:rFonts w:ascii="Times New Roman" w:hAnsi="Times New Roman" w:cs="Times New Roman"/>
          <w:i/>
          <w:iCs/>
          <w:sz w:val="24"/>
          <w:szCs w:val="24"/>
        </w:rPr>
        <w:t xml:space="preserve">positive </w:t>
      </w:r>
      <w:r w:rsidR="00C21915" w:rsidRPr="00424253">
        <w:rPr>
          <w:rFonts w:ascii="Times New Roman" w:hAnsi="Times New Roman" w:cs="Times New Roman"/>
          <w:i/>
          <w:iCs/>
          <w:sz w:val="24"/>
          <w:szCs w:val="24"/>
        </w:rPr>
        <w:t>identity</w:t>
      </w:r>
      <w:r w:rsidR="00995CA0" w:rsidRPr="00424253">
        <w:rPr>
          <w:rFonts w:ascii="Times New Roman" w:hAnsi="Times New Roman" w:cs="Times New Roman"/>
          <w:i/>
          <w:iCs/>
          <w:sz w:val="24"/>
          <w:szCs w:val="24"/>
        </w:rPr>
        <w:t xml:space="preserve"> </w:t>
      </w:r>
      <w:r w:rsidR="00995CA0">
        <w:rPr>
          <w:rFonts w:ascii="Times New Roman" w:hAnsi="Times New Roman" w:cs="Times New Roman"/>
          <w:sz w:val="24"/>
          <w:szCs w:val="24"/>
        </w:rPr>
        <w:t xml:space="preserve">and </w:t>
      </w:r>
      <w:r w:rsidR="00995CA0" w:rsidRPr="00424253">
        <w:rPr>
          <w:rFonts w:ascii="Times New Roman" w:hAnsi="Times New Roman" w:cs="Times New Roman"/>
          <w:i/>
          <w:iCs/>
          <w:sz w:val="24"/>
          <w:szCs w:val="24"/>
        </w:rPr>
        <w:t>a sense of belonging</w:t>
      </w:r>
      <w:r w:rsidR="00995CA0">
        <w:rPr>
          <w:rFonts w:ascii="Times New Roman" w:hAnsi="Times New Roman" w:cs="Times New Roman"/>
          <w:sz w:val="24"/>
          <w:szCs w:val="24"/>
        </w:rPr>
        <w:t xml:space="preserve"> in addition to </w:t>
      </w:r>
      <w:r w:rsidR="00A30285">
        <w:rPr>
          <w:rFonts w:ascii="Times New Roman" w:hAnsi="Times New Roman" w:cs="Times New Roman"/>
          <w:sz w:val="24"/>
          <w:szCs w:val="24"/>
        </w:rPr>
        <w:t>educat</w:t>
      </w:r>
      <w:r w:rsidR="00995CA0">
        <w:rPr>
          <w:rFonts w:ascii="Times New Roman" w:hAnsi="Times New Roman" w:cs="Times New Roman"/>
          <w:sz w:val="24"/>
          <w:szCs w:val="24"/>
        </w:rPr>
        <w:t>ing</w:t>
      </w:r>
      <w:r w:rsidR="00A30285">
        <w:rPr>
          <w:rFonts w:ascii="Times New Roman" w:hAnsi="Times New Roman" w:cs="Times New Roman"/>
          <w:sz w:val="24"/>
          <w:szCs w:val="24"/>
        </w:rPr>
        <w:t xml:space="preserve"> children in areas such as the alphabet and </w:t>
      </w:r>
      <w:r w:rsidR="00424253">
        <w:rPr>
          <w:rFonts w:ascii="Times New Roman" w:hAnsi="Times New Roman" w:cs="Times New Roman"/>
          <w:sz w:val="24"/>
          <w:szCs w:val="24"/>
        </w:rPr>
        <w:t>numeracy</w:t>
      </w:r>
      <w:r w:rsidR="00A30285">
        <w:rPr>
          <w:rFonts w:ascii="Times New Roman" w:hAnsi="Times New Roman" w:cs="Times New Roman"/>
          <w:sz w:val="24"/>
          <w:szCs w:val="24"/>
        </w:rPr>
        <w:t xml:space="preserve">, but importantly the show </w:t>
      </w:r>
      <w:r w:rsidR="008002D2">
        <w:rPr>
          <w:rFonts w:ascii="Times New Roman" w:hAnsi="Times New Roman" w:cs="Times New Roman"/>
          <w:sz w:val="24"/>
          <w:szCs w:val="24"/>
        </w:rPr>
        <w:t xml:space="preserve">consists of ‘ethnically diverse characters’ and ‘positive social </w:t>
      </w:r>
      <w:r w:rsidR="00447B67">
        <w:rPr>
          <w:rFonts w:ascii="Times New Roman" w:hAnsi="Times New Roman" w:cs="Times New Roman"/>
          <w:sz w:val="24"/>
          <w:szCs w:val="24"/>
        </w:rPr>
        <w:t>messages’</w:t>
      </w:r>
      <w:r w:rsidR="009367A7">
        <w:rPr>
          <w:rFonts w:ascii="Times New Roman" w:hAnsi="Times New Roman" w:cs="Times New Roman"/>
          <w:sz w:val="24"/>
          <w:szCs w:val="24"/>
        </w:rPr>
        <w:t xml:space="preserve"> (Fisch, Truglio and Cole, 2009:</w:t>
      </w:r>
      <w:r w:rsidR="008A5BD5">
        <w:rPr>
          <w:rFonts w:ascii="Times New Roman" w:hAnsi="Times New Roman" w:cs="Times New Roman"/>
          <w:sz w:val="24"/>
          <w:szCs w:val="24"/>
        </w:rPr>
        <w:t xml:space="preserve"> Mares and Pan, 2013</w:t>
      </w:r>
      <w:r w:rsidR="00CD32FB">
        <w:rPr>
          <w:rFonts w:ascii="Times New Roman" w:hAnsi="Times New Roman" w:cs="Times New Roman"/>
          <w:sz w:val="24"/>
          <w:szCs w:val="24"/>
        </w:rPr>
        <w:t>: Kearney and Levine, 2013</w:t>
      </w:r>
      <w:r w:rsidR="008A5BD5">
        <w:rPr>
          <w:rFonts w:ascii="Times New Roman" w:hAnsi="Times New Roman" w:cs="Times New Roman"/>
          <w:sz w:val="24"/>
          <w:szCs w:val="24"/>
        </w:rPr>
        <w:t>)</w:t>
      </w:r>
      <w:r w:rsidR="008002D2">
        <w:rPr>
          <w:rFonts w:ascii="Times New Roman" w:hAnsi="Times New Roman" w:cs="Times New Roman"/>
          <w:sz w:val="24"/>
          <w:szCs w:val="24"/>
        </w:rPr>
        <w:t xml:space="preserve">. </w:t>
      </w:r>
      <w:r w:rsidR="00DF0901">
        <w:rPr>
          <w:rFonts w:ascii="Times New Roman" w:hAnsi="Times New Roman" w:cs="Times New Roman"/>
          <w:sz w:val="24"/>
          <w:szCs w:val="24"/>
        </w:rPr>
        <w:t>Mares and Pan (2013) identify that a</w:t>
      </w:r>
      <w:r w:rsidR="00C77BB7">
        <w:rPr>
          <w:rFonts w:ascii="Times New Roman" w:hAnsi="Times New Roman" w:cs="Times New Roman"/>
          <w:sz w:val="24"/>
          <w:szCs w:val="24"/>
        </w:rPr>
        <w:t>s the show has continued to evolve over decades</w:t>
      </w:r>
      <w:r w:rsidR="00966D62">
        <w:rPr>
          <w:rFonts w:ascii="Times New Roman" w:hAnsi="Times New Roman" w:cs="Times New Roman"/>
          <w:sz w:val="24"/>
          <w:szCs w:val="24"/>
        </w:rPr>
        <w:t xml:space="preserve"> it has continued to share important messages with children that could help to positively shape their beliefs and behaviours</w:t>
      </w:r>
      <w:r w:rsidR="00733A8B">
        <w:rPr>
          <w:rFonts w:ascii="Times New Roman" w:hAnsi="Times New Roman" w:cs="Times New Roman"/>
          <w:sz w:val="24"/>
          <w:szCs w:val="24"/>
        </w:rPr>
        <w:t xml:space="preserve"> around real life situations; for example, the show has </w:t>
      </w:r>
      <w:r w:rsidR="00A32DC4">
        <w:rPr>
          <w:rFonts w:ascii="Times New Roman" w:hAnsi="Times New Roman" w:cs="Times New Roman"/>
          <w:sz w:val="24"/>
          <w:szCs w:val="24"/>
        </w:rPr>
        <w:t xml:space="preserve">sensitively </w:t>
      </w:r>
      <w:r w:rsidR="00733A8B">
        <w:rPr>
          <w:rFonts w:ascii="Times New Roman" w:hAnsi="Times New Roman" w:cs="Times New Roman"/>
          <w:sz w:val="24"/>
          <w:szCs w:val="24"/>
        </w:rPr>
        <w:t>address</w:t>
      </w:r>
      <w:r w:rsidR="001B62BD">
        <w:rPr>
          <w:rFonts w:ascii="Times New Roman" w:hAnsi="Times New Roman" w:cs="Times New Roman"/>
          <w:sz w:val="24"/>
          <w:szCs w:val="24"/>
        </w:rPr>
        <w:t>ed</w:t>
      </w:r>
      <w:r w:rsidR="00733A8B">
        <w:rPr>
          <w:rFonts w:ascii="Times New Roman" w:hAnsi="Times New Roman" w:cs="Times New Roman"/>
          <w:sz w:val="24"/>
          <w:szCs w:val="24"/>
        </w:rPr>
        <w:t xml:space="preserve"> numerous issues </w:t>
      </w:r>
      <w:r w:rsidR="001B62BD">
        <w:rPr>
          <w:rFonts w:ascii="Times New Roman" w:hAnsi="Times New Roman" w:cs="Times New Roman"/>
          <w:sz w:val="24"/>
          <w:szCs w:val="24"/>
        </w:rPr>
        <w:t xml:space="preserve">that </w:t>
      </w:r>
      <w:r w:rsidR="00A32DC4">
        <w:rPr>
          <w:rFonts w:ascii="Times New Roman" w:hAnsi="Times New Roman" w:cs="Times New Roman"/>
          <w:sz w:val="24"/>
          <w:szCs w:val="24"/>
        </w:rPr>
        <w:t>affect</w:t>
      </w:r>
      <w:r w:rsidR="001B62BD">
        <w:rPr>
          <w:rFonts w:ascii="Times New Roman" w:hAnsi="Times New Roman" w:cs="Times New Roman"/>
          <w:sz w:val="24"/>
          <w:szCs w:val="24"/>
        </w:rPr>
        <w:t xml:space="preserve"> </w:t>
      </w:r>
      <w:r w:rsidR="00A32DC4">
        <w:rPr>
          <w:rFonts w:ascii="Times New Roman" w:hAnsi="Times New Roman" w:cs="Times New Roman"/>
          <w:sz w:val="24"/>
          <w:szCs w:val="24"/>
        </w:rPr>
        <w:t xml:space="preserve">children and </w:t>
      </w:r>
      <w:r w:rsidR="001B62BD">
        <w:rPr>
          <w:rFonts w:ascii="Times New Roman" w:hAnsi="Times New Roman" w:cs="Times New Roman"/>
          <w:sz w:val="24"/>
          <w:szCs w:val="24"/>
        </w:rPr>
        <w:t>society including</w:t>
      </w:r>
      <w:r w:rsidR="000B4B08">
        <w:rPr>
          <w:rFonts w:ascii="Times New Roman" w:hAnsi="Times New Roman" w:cs="Times New Roman"/>
          <w:sz w:val="24"/>
          <w:szCs w:val="24"/>
        </w:rPr>
        <w:t xml:space="preserve"> the stigma of disease, diversity, parental </w:t>
      </w:r>
      <w:r w:rsidR="000471C3">
        <w:rPr>
          <w:rFonts w:ascii="Times New Roman" w:hAnsi="Times New Roman" w:cs="Times New Roman"/>
          <w:sz w:val="24"/>
          <w:szCs w:val="24"/>
        </w:rPr>
        <w:t>addiction,</w:t>
      </w:r>
      <w:r w:rsidR="000B4B08">
        <w:rPr>
          <w:rFonts w:ascii="Times New Roman" w:hAnsi="Times New Roman" w:cs="Times New Roman"/>
          <w:sz w:val="24"/>
          <w:szCs w:val="24"/>
        </w:rPr>
        <w:t xml:space="preserve"> and racism</w:t>
      </w:r>
      <w:r w:rsidR="00DF0901">
        <w:rPr>
          <w:rFonts w:ascii="Times New Roman" w:hAnsi="Times New Roman" w:cs="Times New Roman"/>
          <w:sz w:val="24"/>
          <w:szCs w:val="24"/>
        </w:rPr>
        <w:t xml:space="preserve"> </w:t>
      </w:r>
      <w:r w:rsidR="00F07365">
        <w:rPr>
          <w:rFonts w:ascii="Times New Roman" w:hAnsi="Times New Roman" w:cs="Times New Roman"/>
          <w:sz w:val="24"/>
          <w:szCs w:val="24"/>
        </w:rPr>
        <w:t>(</w:t>
      </w:r>
      <w:r w:rsidR="00DF0901">
        <w:rPr>
          <w:rFonts w:ascii="Times New Roman" w:hAnsi="Times New Roman" w:cs="Times New Roman"/>
          <w:sz w:val="24"/>
          <w:szCs w:val="24"/>
        </w:rPr>
        <w:t>Fisch, Truglio and Cole, 2009: Mares and Pan, 2013)</w:t>
      </w:r>
      <w:r w:rsidR="000B4B08">
        <w:rPr>
          <w:rFonts w:ascii="Times New Roman" w:hAnsi="Times New Roman" w:cs="Times New Roman"/>
          <w:sz w:val="24"/>
          <w:szCs w:val="24"/>
        </w:rPr>
        <w:t xml:space="preserve">. </w:t>
      </w:r>
      <w:r w:rsidR="0062268D">
        <w:rPr>
          <w:rFonts w:ascii="Times New Roman" w:hAnsi="Times New Roman" w:cs="Times New Roman"/>
          <w:sz w:val="24"/>
          <w:szCs w:val="24"/>
        </w:rPr>
        <w:t>These situations are played out on screen and</w:t>
      </w:r>
      <w:r w:rsidR="004002A3">
        <w:rPr>
          <w:rFonts w:ascii="Times New Roman" w:hAnsi="Times New Roman" w:cs="Times New Roman"/>
          <w:sz w:val="24"/>
          <w:szCs w:val="24"/>
        </w:rPr>
        <w:t xml:space="preserve"> aim to</w:t>
      </w:r>
      <w:r w:rsidR="0062268D">
        <w:rPr>
          <w:rFonts w:ascii="Times New Roman" w:hAnsi="Times New Roman" w:cs="Times New Roman"/>
          <w:sz w:val="24"/>
          <w:szCs w:val="24"/>
        </w:rPr>
        <w:t xml:space="preserve"> help </w:t>
      </w:r>
      <w:r w:rsidR="00017DEC">
        <w:rPr>
          <w:rFonts w:ascii="Times New Roman" w:hAnsi="Times New Roman" w:cs="Times New Roman"/>
          <w:sz w:val="24"/>
          <w:szCs w:val="24"/>
        </w:rPr>
        <w:t xml:space="preserve">children to understand ways that they can </w:t>
      </w:r>
      <w:r w:rsidR="0024614B">
        <w:rPr>
          <w:rFonts w:ascii="Times New Roman" w:hAnsi="Times New Roman" w:cs="Times New Roman"/>
          <w:sz w:val="24"/>
          <w:szCs w:val="24"/>
        </w:rPr>
        <w:t>positively</w:t>
      </w:r>
      <w:r w:rsidR="00017DEC">
        <w:rPr>
          <w:rFonts w:ascii="Times New Roman" w:hAnsi="Times New Roman" w:cs="Times New Roman"/>
          <w:sz w:val="24"/>
          <w:szCs w:val="24"/>
        </w:rPr>
        <w:t xml:space="preserve"> deal with them if they are faced with similar situations, it also </w:t>
      </w:r>
      <w:r w:rsidR="004002A3">
        <w:rPr>
          <w:rFonts w:ascii="Times New Roman" w:hAnsi="Times New Roman" w:cs="Times New Roman"/>
          <w:sz w:val="24"/>
          <w:szCs w:val="24"/>
        </w:rPr>
        <w:t>can help</w:t>
      </w:r>
      <w:r w:rsidR="00017DEC">
        <w:rPr>
          <w:rFonts w:ascii="Times New Roman" w:hAnsi="Times New Roman" w:cs="Times New Roman"/>
          <w:sz w:val="24"/>
          <w:szCs w:val="24"/>
        </w:rPr>
        <w:t xml:space="preserve"> </w:t>
      </w:r>
      <w:r w:rsidR="00961B0D">
        <w:rPr>
          <w:rFonts w:ascii="Times New Roman" w:hAnsi="Times New Roman" w:cs="Times New Roman"/>
          <w:sz w:val="24"/>
          <w:szCs w:val="24"/>
        </w:rPr>
        <w:t xml:space="preserve">children to gain confidence in speaking </w:t>
      </w:r>
      <w:r w:rsidR="00642946">
        <w:rPr>
          <w:rFonts w:ascii="Times New Roman" w:hAnsi="Times New Roman" w:cs="Times New Roman"/>
          <w:sz w:val="24"/>
          <w:szCs w:val="24"/>
        </w:rPr>
        <w:t>up about challenges they may face</w:t>
      </w:r>
      <w:r w:rsidR="003C3CA5">
        <w:rPr>
          <w:rFonts w:ascii="Times New Roman" w:hAnsi="Times New Roman" w:cs="Times New Roman"/>
          <w:sz w:val="24"/>
          <w:szCs w:val="24"/>
        </w:rPr>
        <w:t xml:space="preserve"> (Kearney and Levine, 2019</w:t>
      </w:r>
      <w:r w:rsidR="00CD32FB">
        <w:rPr>
          <w:rFonts w:ascii="Times New Roman" w:hAnsi="Times New Roman" w:cs="Times New Roman"/>
          <w:sz w:val="24"/>
          <w:szCs w:val="24"/>
        </w:rPr>
        <w:t>: Mares and Pan, 2013</w:t>
      </w:r>
      <w:r w:rsidR="003C3CA5">
        <w:rPr>
          <w:rFonts w:ascii="Times New Roman" w:hAnsi="Times New Roman" w:cs="Times New Roman"/>
          <w:sz w:val="24"/>
          <w:szCs w:val="24"/>
        </w:rPr>
        <w:t>)</w:t>
      </w:r>
      <w:r w:rsidR="00642946">
        <w:rPr>
          <w:rFonts w:ascii="Times New Roman" w:hAnsi="Times New Roman" w:cs="Times New Roman"/>
          <w:sz w:val="24"/>
          <w:szCs w:val="24"/>
        </w:rPr>
        <w:t>.</w:t>
      </w:r>
      <w:r w:rsidR="005750A5">
        <w:rPr>
          <w:rFonts w:ascii="Times New Roman" w:hAnsi="Times New Roman" w:cs="Times New Roman"/>
          <w:sz w:val="24"/>
          <w:szCs w:val="24"/>
        </w:rPr>
        <w:t xml:space="preserve"> </w:t>
      </w:r>
    </w:p>
    <w:p w14:paraId="268D90FA" w14:textId="7928AFE0" w:rsidR="00733F5C" w:rsidRPr="00733F5C" w:rsidRDefault="001408CA" w:rsidP="00BE2550">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Arguably, there are television shows that </w:t>
      </w:r>
      <w:r w:rsidR="00231C06">
        <w:rPr>
          <w:rFonts w:ascii="Times New Roman" w:hAnsi="Times New Roman" w:cs="Times New Roman"/>
          <w:sz w:val="24"/>
          <w:szCs w:val="24"/>
        </w:rPr>
        <w:t xml:space="preserve">flaunt negative behaviours </w:t>
      </w:r>
      <w:r w:rsidR="006B41C9">
        <w:rPr>
          <w:rFonts w:ascii="Times New Roman" w:hAnsi="Times New Roman" w:cs="Times New Roman"/>
          <w:sz w:val="24"/>
          <w:szCs w:val="24"/>
        </w:rPr>
        <w:t>that can shape the attitudes and beliefs of its audience</w:t>
      </w:r>
      <w:r w:rsidR="00715505">
        <w:rPr>
          <w:rFonts w:ascii="Times New Roman" w:hAnsi="Times New Roman" w:cs="Times New Roman"/>
          <w:sz w:val="24"/>
          <w:szCs w:val="24"/>
        </w:rPr>
        <w:t>; t</w:t>
      </w:r>
      <w:r w:rsidR="006B41C9">
        <w:rPr>
          <w:rFonts w:ascii="Times New Roman" w:hAnsi="Times New Roman" w:cs="Times New Roman"/>
          <w:sz w:val="24"/>
          <w:szCs w:val="24"/>
        </w:rPr>
        <w:t>he</w:t>
      </w:r>
      <w:r w:rsidR="001208BE">
        <w:rPr>
          <w:rFonts w:ascii="Times New Roman" w:hAnsi="Times New Roman" w:cs="Times New Roman"/>
          <w:sz w:val="24"/>
          <w:szCs w:val="24"/>
        </w:rPr>
        <w:t xml:space="preserve"> popular television show Love Island </w:t>
      </w:r>
      <w:r w:rsidR="00D44CB3">
        <w:rPr>
          <w:rFonts w:ascii="Times New Roman" w:hAnsi="Times New Roman" w:cs="Times New Roman"/>
          <w:sz w:val="24"/>
          <w:szCs w:val="24"/>
        </w:rPr>
        <w:t xml:space="preserve">is a profound </w:t>
      </w:r>
      <w:r w:rsidR="00D44CB3">
        <w:rPr>
          <w:rFonts w:ascii="Times New Roman" w:hAnsi="Times New Roman" w:cs="Times New Roman"/>
          <w:sz w:val="24"/>
          <w:szCs w:val="24"/>
        </w:rPr>
        <w:lastRenderedPageBreak/>
        <w:t xml:space="preserve">example of how digital media </w:t>
      </w:r>
      <w:r w:rsidR="003E556F">
        <w:rPr>
          <w:rFonts w:ascii="Times New Roman" w:hAnsi="Times New Roman" w:cs="Times New Roman"/>
          <w:sz w:val="24"/>
          <w:szCs w:val="24"/>
        </w:rPr>
        <w:t>does this</w:t>
      </w:r>
      <w:r w:rsidR="005177E5">
        <w:rPr>
          <w:rFonts w:ascii="Times New Roman" w:hAnsi="Times New Roman" w:cs="Times New Roman"/>
          <w:sz w:val="24"/>
          <w:szCs w:val="24"/>
        </w:rPr>
        <w:t>, through the demonstration of</w:t>
      </w:r>
      <w:r w:rsidR="00715505">
        <w:rPr>
          <w:rFonts w:ascii="Times New Roman" w:hAnsi="Times New Roman" w:cs="Times New Roman"/>
          <w:sz w:val="24"/>
          <w:szCs w:val="24"/>
        </w:rPr>
        <w:t xml:space="preserve"> body</w:t>
      </w:r>
      <w:r w:rsidR="005177E5">
        <w:rPr>
          <w:rFonts w:ascii="Times New Roman" w:hAnsi="Times New Roman" w:cs="Times New Roman"/>
          <w:sz w:val="24"/>
          <w:szCs w:val="24"/>
        </w:rPr>
        <w:t xml:space="preserve"> </w:t>
      </w:r>
      <w:r w:rsidR="003E6141">
        <w:rPr>
          <w:rFonts w:ascii="Times New Roman" w:hAnsi="Times New Roman" w:cs="Times New Roman"/>
          <w:sz w:val="24"/>
          <w:szCs w:val="24"/>
        </w:rPr>
        <w:t>image and</w:t>
      </w:r>
      <w:r w:rsidR="0012411E">
        <w:rPr>
          <w:rFonts w:ascii="Times New Roman" w:hAnsi="Times New Roman" w:cs="Times New Roman"/>
          <w:sz w:val="24"/>
          <w:szCs w:val="24"/>
        </w:rPr>
        <w:t xml:space="preserve"> </w:t>
      </w:r>
      <w:r w:rsidR="003E6141">
        <w:rPr>
          <w:rFonts w:ascii="Times New Roman" w:hAnsi="Times New Roman" w:cs="Times New Roman"/>
          <w:sz w:val="24"/>
          <w:szCs w:val="24"/>
        </w:rPr>
        <w:t>unhealthy relationships and behaviours</w:t>
      </w:r>
      <w:r w:rsidR="00E97269">
        <w:rPr>
          <w:rFonts w:ascii="Times New Roman" w:hAnsi="Times New Roman" w:cs="Times New Roman"/>
          <w:sz w:val="24"/>
          <w:szCs w:val="24"/>
        </w:rPr>
        <w:t xml:space="preserve"> (Porter and Standing, 2019: Mental Health Foundation, 2019)</w:t>
      </w:r>
      <w:r w:rsidR="003E6141">
        <w:rPr>
          <w:rFonts w:ascii="Times New Roman" w:hAnsi="Times New Roman" w:cs="Times New Roman"/>
          <w:sz w:val="24"/>
          <w:szCs w:val="24"/>
        </w:rPr>
        <w:t xml:space="preserve">. </w:t>
      </w:r>
      <w:r w:rsidR="004301E1">
        <w:rPr>
          <w:rFonts w:ascii="Times New Roman" w:hAnsi="Times New Roman" w:cs="Times New Roman"/>
          <w:sz w:val="24"/>
          <w:szCs w:val="24"/>
        </w:rPr>
        <w:t xml:space="preserve">Porter and Standing (2019) echo the Mental Health Foundation (2019) with their </w:t>
      </w:r>
      <w:r w:rsidR="00282020">
        <w:rPr>
          <w:rFonts w:ascii="Times New Roman" w:hAnsi="Times New Roman" w:cs="Times New Roman"/>
          <w:sz w:val="24"/>
          <w:szCs w:val="24"/>
        </w:rPr>
        <w:t>beliefs into Love Island portraying</w:t>
      </w:r>
      <w:r w:rsidR="00095C22">
        <w:rPr>
          <w:rFonts w:ascii="Times New Roman" w:hAnsi="Times New Roman" w:cs="Times New Roman"/>
          <w:sz w:val="24"/>
          <w:szCs w:val="24"/>
        </w:rPr>
        <w:t xml:space="preserve"> ‘the perfect body’</w:t>
      </w:r>
      <w:r w:rsidR="00E97269">
        <w:rPr>
          <w:rFonts w:ascii="Times New Roman" w:hAnsi="Times New Roman" w:cs="Times New Roman"/>
          <w:sz w:val="24"/>
          <w:szCs w:val="24"/>
        </w:rPr>
        <w:t xml:space="preserve">; </w:t>
      </w:r>
      <w:r w:rsidR="00496C16">
        <w:rPr>
          <w:rFonts w:ascii="Times New Roman" w:hAnsi="Times New Roman" w:cs="Times New Roman"/>
          <w:sz w:val="24"/>
          <w:szCs w:val="24"/>
        </w:rPr>
        <w:t xml:space="preserve">research by the Mental Health Foundation (2019) found that </w:t>
      </w:r>
      <w:r w:rsidR="00B62639">
        <w:rPr>
          <w:rFonts w:ascii="Times New Roman" w:hAnsi="Times New Roman" w:cs="Times New Roman"/>
          <w:sz w:val="24"/>
          <w:szCs w:val="24"/>
        </w:rPr>
        <w:t xml:space="preserve">a significant number of </w:t>
      </w:r>
      <w:r w:rsidR="00F3489F">
        <w:rPr>
          <w:rFonts w:ascii="Times New Roman" w:hAnsi="Times New Roman" w:cs="Times New Roman"/>
          <w:sz w:val="24"/>
          <w:szCs w:val="24"/>
        </w:rPr>
        <w:t>young pe</w:t>
      </w:r>
      <w:r w:rsidR="00B62639">
        <w:rPr>
          <w:rFonts w:ascii="Times New Roman" w:hAnsi="Times New Roman" w:cs="Times New Roman"/>
          <w:sz w:val="24"/>
          <w:szCs w:val="24"/>
        </w:rPr>
        <w:t>ople state that</w:t>
      </w:r>
      <w:r w:rsidR="00F3489F">
        <w:rPr>
          <w:rFonts w:ascii="Times New Roman" w:hAnsi="Times New Roman" w:cs="Times New Roman"/>
          <w:sz w:val="24"/>
          <w:szCs w:val="24"/>
        </w:rPr>
        <w:t xml:space="preserve"> watching this particular</w:t>
      </w:r>
      <w:r w:rsidR="00B62639">
        <w:rPr>
          <w:rFonts w:ascii="Times New Roman" w:hAnsi="Times New Roman" w:cs="Times New Roman"/>
          <w:sz w:val="24"/>
          <w:szCs w:val="24"/>
        </w:rPr>
        <w:t xml:space="preserve"> type of</w:t>
      </w:r>
      <w:r w:rsidR="00F3489F">
        <w:rPr>
          <w:rFonts w:ascii="Times New Roman" w:hAnsi="Times New Roman" w:cs="Times New Roman"/>
          <w:sz w:val="24"/>
          <w:szCs w:val="24"/>
        </w:rPr>
        <w:t xml:space="preserve"> show ma</w:t>
      </w:r>
      <w:r w:rsidR="00EA1E4B">
        <w:rPr>
          <w:rFonts w:ascii="Times New Roman" w:hAnsi="Times New Roman" w:cs="Times New Roman"/>
          <w:sz w:val="24"/>
          <w:szCs w:val="24"/>
        </w:rPr>
        <w:t xml:space="preserve">kes them feel </w:t>
      </w:r>
      <w:r w:rsidR="00D84F1E">
        <w:rPr>
          <w:rFonts w:ascii="Times New Roman" w:hAnsi="Times New Roman" w:cs="Times New Roman"/>
          <w:sz w:val="24"/>
          <w:szCs w:val="24"/>
        </w:rPr>
        <w:t>negative about their own body</w:t>
      </w:r>
      <w:r w:rsidR="00E54F75">
        <w:rPr>
          <w:rFonts w:ascii="Times New Roman" w:hAnsi="Times New Roman" w:cs="Times New Roman"/>
          <w:sz w:val="24"/>
          <w:szCs w:val="24"/>
        </w:rPr>
        <w:t xml:space="preserve"> and </w:t>
      </w:r>
      <w:r w:rsidR="00EC5059">
        <w:rPr>
          <w:rFonts w:ascii="Times New Roman" w:hAnsi="Times New Roman" w:cs="Times New Roman"/>
          <w:sz w:val="24"/>
          <w:szCs w:val="24"/>
        </w:rPr>
        <w:t xml:space="preserve">believe </w:t>
      </w:r>
      <w:r w:rsidR="00EA1E4B">
        <w:rPr>
          <w:rFonts w:ascii="Times New Roman" w:hAnsi="Times New Roman" w:cs="Times New Roman"/>
          <w:sz w:val="24"/>
          <w:szCs w:val="24"/>
        </w:rPr>
        <w:t>t</w:t>
      </w:r>
      <w:r w:rsidR="000854EF">
        <w:rPr>
          <w:rFonts w:ascii="Times New Roman" w:hAnsi="Times New Roman" w:cs="Times New Roman"/>
          <w:sz w:val="24"/>
          <w:szCs w:val="24"/>
        </w:rPr>
        <w:t>hat this is how they should look, taking to fad diets or extreme exercise that is unhealthy for their still developing body.</w:t>
      </w:r>
      <w:r w:rsidR="00A25D22">
        <w:rPr>
          <w:rFonts w:ascii="Times New Roman" w:hAnsi="Times New Roman" w:cs="Times New Roman"/>
          <w:sz w:val="24"/>
          <w:szCs w:val="24"/>
        </w:rPr>
        <w:t xml:space="preserve"> </w:t>
      </w:r>
      <w:r w:rsidR="00CD7972">
        <w:rPr>
          <w:rFonts w:ascii="Times New Roman" w:hAnsi="Times New Roman" w:cs="Times New Roman"/>
          <w:sz w:val="24"/>
          <w:szCs w:val="24"/>
        </w:rPr>
        <w:t>According to Porter and Standing (20</w:t>
      </w:r>
      <w:r w:rsidR="00E905B0">
        <w:rPr>
          <w:rFonts w:ascii="Times New Roman" w:hAnsi="Times New Roman" w:cs="Times New Roman"/>
          <w:sz w:val="24"/>
          <w:szCs w:val="24"/>
        </w:rPr>
        <w:t>19</w:t>
      </w:r>
      <w:r w:rsidR="00CD7972">
        <w:rPr>
          <w:rFonts w:ascii="Times New Roman" w:hAnsi="Times New Roman" w:cs="Times New Roman"/>
          <w:sz w:val="24"/>
          <w:szCs w:val="24"/>
        </w:rPr>
        <w:t>) i</w:t>
      </w:r>
      <w:r w:rsidR="003E5817">
        <w:rPr>
          <w:rFonts w:ascii="Times New Roman" w:hAnsi="Times New Roman" w:cs="Times New Roman"/>
          <w:sz w:val="24"/>
          <w:szCs w:val="24"/>
        </w:rPr>
        <w:t>n addition to the image that is portrayed, the behaviours that are exhibited on the show raise question</w:t>
      </w:r>
      <w:r w:rsidR="00BA4F97">
        <w:rPr>
          <w:rFonts w:ascii="Times New Roman" w:hAnsi="Times New Roman" w:cs="Times New Roman"/>
          <w:sz w:val="24"/>
          <w:szCs w:val="24"/>
        </w:rPr>
        <w:t>s</w:t>
      </w:r>
      <w:r w:rsidR="0044102D">
        <w:rPr>
          <w:rFonts w:ascii="Times New Roman" w:hAnsi="Times New Roman" w:cs="Times New Roman"/>
          <w:sz w:val="24"/>
          <w:szCs w:val="24"/>
        </w:rPr>
        <w:t xml:space="preserve"> by many viewers, including the </w:t>
      </w:r>
      <w:r w:rsidR="001E0D75">
        <w:rPr>
          <w:rFonts w:ascii="Times New Roman" w:hAnsi="Times New Roman" w:cs="Times New Roman"/>
          <w:sz w:val="24"/>
          <w:szCs w:val="24"/>
        </w:rPr>
        <w:t xml:space="preserve">charity ‘Women’s Aid’ </w:t>
      </w:r>
      <w:r w:rsidR="00586A27">
        <w:rPr>
          <w:rFonts w:ascii="Times New Roman" w:hAnsi="Times New Roman" w:cs="Times New Roman"/>
          <w:sz w:val="24"/>
          <w:szCs w:val="24"/>
        </w:rPr>
        <w:t>(</w:t>
      </w:r>
      <w:r w:rsidR="001E0D75">
        <w:rPr>
          <w:rFonts w:ascii="Times New Roman" w:hAnsi="Times New Roman" w:cs="Times New Roman"/>
          <w:sz w:val="24"/>
          <w:szCs w:val="24"/>
        </w:rPr>
        <w:t>Women’s Aid</w:t>
      </w:r>
      <w:r w:rsidR="00586A27">
        <w:rPr>
          <w:rFonts w:ascii="Times New Roman" w:hAnsi="Times New Roman" w:cs="Times New Roman"/>
          <w:sz w:val="24"/>
          <w:szCs w:val="24"/>
        </w:rPr>
        <w:t xml:space="preserve">, </w:t>
      </w:r>
      <w:r w:rsidR="00E905B0">
        <w:rPr>
          <w:rFonts w:ascii="Times New Roman" w:hAnsi="Times New Roman" w:cs="Times New Roman"/>
          <w:sz w:val="24"/>
          <w:szCs w:val="24"/>
        </w:rPr>
        <w:t>2021)</w:t>
      </w:r>
      <w:r w:rsidR="00586A27">
        <w:rPr>
          <w:rFonts w:ascii="Times New Roman" w:hAnsi="Times New Roman" w:cs="Times New Roman"/>
          <w:sz w:val="24"/>
          <w:szCs w:val="24"/>
        </w:rPr>
        <w:t xml:space="preserve"> who</w:t>
      </w:r>
      <w:r w:rsidR="00E905B0">
        <w:rPr>
          <w:rFonts w:ascii="Times New Roman" w:hAnsi="Times New Roman" w:cs="Times New Roman"/>
          <w:sz w:val="24"/>
          <w:szCs w:val="24"/>
        </w:rPr>
        <w:t xml:space="preserve"> </w:t>
      </w:r>
      <w:r w:rsidR="00BE15B1">
        <w:rPr>
          <w:rFonts w:ascii="Times New Roman" w:hAnsi="Times New Roman" w:cs="Times New Roman"/>
          <w:sz w:val="24"/>
          <w:szCs w:val="24"/>
        </w:rPr>
        <w:t xml:space="preserve">felt the need to </w:t>
      </w:r>
      <w:r w:rsidR="00FF63A4">
        <w:rPr>
          <w:rFonts w:ascii="Times New Roman" w:hAnsi="Times New Roman" w:cs="Times New Roman"/>
          <w:sz w:val="24"/>
          <w:szCs w:val="24"/>
        </w:rPr>
        <w:t>put out a statement</w:t>
      </w:r>
      <w:r w:rsidR="00B52124">
        <w:rPr>
          <w:rFonts w:ascii="Times New Roman" w:hAnsi="Times New Roman" w:cs="Times New Roman"/>
          <w:sz w:val="24"/>
          <w:szCs w:val="24"/>
        </w:rPr>
        <w:t xml:space="preserve"> stating that</w:t>
      </w:r>
      <w:r w:rsidR="00FF63A4">
        <w:rPr>
          <w:rFonts w:ascii="Times New Roman" w:hAnsi="Times New Roman" w:cs="Times New Roman"/>
          <w:sz w:val="24"/>
          <w:szCs w:val="24"/>
        </w:rPr>
        <w:t xml:space="preserve"> </w:t>
      </w:r>
      <w:r w:rsidR="00CB4DA1">
        <w:rPr>
          <w:rFonts w:ascii="Times New Roman" w:hAnsi="Times New Roman" w:cs="Times New Roman"/>
          <w:sz w:val="24"/>
          <w:szCs w:val="24"/>
        </w:rPr>
        <w:t>th</w:t>
      </w:r>
      <w:r w:rsidR="0038626F">
        <w:rPr>
          <w:rFonts w:ascii="Times New Roman" w:hAnsi="Times New Roman" w:cs="Times New Roman"/>
          <w:sz w:val="24"/>
          <w:szCs w:val="24"/>
        </w:rPr>
        <w:t>ey do</w:t>
      </w:r>
      <w:r w:rsidR="00CB4DA1">
        <w:rPr>
          <w:rFonts w:ascii="Times New Roman" w:hAnsi="Times New Roman" w:cs="Times New Roman"/>
          <w:sz w:val="24"/>
          <w:szCs w:val="24"/>
        </w:rPr>
        <w:t xml:space="preserve"> not condone the behaviours of </w:t>
      </w:r>
      <w:r w:rsidR="0013208A">
        <w:rPr>
          <w:rFonts w:ascii="Times New Roman" w:hAnsi="Times New Roman" w:cs="Times New Roman"/>
          <w:sz w:val="24"/>
          <w:szCs w:val="24"/>
        </w:rPr>
        <w:t>contestants</w:t>
      </w:r>
      <w:r w:rsidR="00CB4DA1">
        <w:rPr>
          <w:rFonts w:ascii="Times New Roman" w:hAnsi="Times New Roman" w:cs="Times New Roman"/>
          <w:sz w:val="24"/>
          <w:szCs w:val="24"/>
        </w:rPr>
        <w:t xml:space="preserve"> on </w:t>
      </w:r>
      <w:r w:rsidR="00E13129">
        <w:rPr>
          <w:rFonts w:ascii="Times New Roman" w:hAnsi="Times New Roman" w:cs="Times New Roman"/>
          <w:sz w:val="24"/>
          <w:szCs w:val="24"/>
        </w:rPr>
        <w:t>Love Island</w:t>
      </w:r>
      <w:r w:rsidR="00CB4DA1">
        <w:rPr>
          <w:rFonts w:ascii="Times New Roman" w:hAnsi="Times New Roman" w:cs="Times New Roman"/>
          <w:sz w:val="24"/>
          <w:szCs w:val="24"/>
        </w:rPr>
        <w:t xml:space="preserve">, </w:t>
      </w:r>
      <w:r w:rsidR="00CD5186">
        <w:rPr>
          <w:rFonts w:ascii="Times New Roman" w:hAnsi="Times New Roman" w:cs="Times New Roman"/>
          <w:sz w:val="24"/>
          <w:szCs w:val="24"/>
        </w:rPr>
        <w:t>as they were exhibit</w:t>
      </w:r>
      <w:r w:rsidR="0013208A">
        <w:rPr>
          <w:rFonts w:ascii="Times New Roman" w:hAnsi="Times New Roman" w:cs="Times New Roman"/>
          <w:sz w:val="24"/>
          <w:szCs w:val="24"/>
        </w:rPr>
        <w:t>ing</w:t>
      </w:r>
      <w:r w:rsidR="00A6706F">
        <w:rPr>
          <w:rFonts w:ascii="Times New Roman" w:hAnsi="Times New Roman" w:cs="Times New Roman"/>
          <w:sz w:val="24"/>
          <w:szCs w:val="24"/>
        </w:rPr>
        <w:t xml:space="preserve"> mental</w:t>
      </w:r>
      <w:r w:rsidR="00E13129">
        <w:rPr>
          <w:rFonts w:ascii="Times New Roman" w:hAnsi="Times New Roman" w:cs="Times New Roman"/>
          <w:sz w:val="24"/>
          <w:szCs w:val="24"/>
        </w:rPr>
        <w:t>ly</w:t>
      </w:r>
      <w:r w:rsidR="00A6706F">
        <w:rPr>
          <w:rFonts w:ascii="Times New Roman" w:hAnsi="Times New Roman" w:cs="Times New Roman"/>
          <w:sz w:val="24"/>
          <w:szCs w:val="24"/>
        </w:rPr>
        <w:t xml:space="preserve"> abus</w:t>
      </w:r>
      <w:r w:rsidR="00E13129">
        <w:rPr>
          <w:rFonts w:ascii="Times New Roman" w:hAnsi="Times New Roman" w:cs="Times New Roman"/>
          <w:sz w:val="24"/>
          <w:szCs w:val="24"/>
        </w:rPr>
        <w:t>ive</w:t>
      </w:r>
      <w:r w:rsidR="00A6706F">
        <w:rPr>
          <w:rFonts w:ascii="Times New Roman" w:hAnsi="Times New Roman" w:cs="Times New Roman"/>
          <w:sz w:val="24"/>
          <w:szCs w:val="24"/>
        </w:rPr>
        <w:t xml:space="preserve"> </w:t>
      </w:r>
      <w:r w:rsidR="00CD5186">
        <w:rPr>
          <w:rFonts w:ascii="Times New Roman" w:hAnsi="Times New Roman" w:cs="Times New Roman"/>
          <w:sz w:val="24"/>
          <w:szCs w:val="24"/>
        </w:rPr>
        <w:t>behaviours that are considered</w:t>
      </w:r>
      <w:r w:rsidR="00A6706F">
        <w:rPr>
          <w:rFonts w:ascii="Times New Roman" w:hAnsi="Times New Roman" w:cs="Times New Roman"/>
          <w:sz w:val="24"/>
          <w:szCs w:val="24"/>
        </w:rPr>
        <w:t xml:space="preserve"> significantly</w:t>
      </w:r>
      <w:r w:rsidR="00CD5186">
        <w:rPr>
          <w:rFonts w:ascii="Times New Roman" w:hAnsi="Times New Roman" w:cs="Times New Roman"/>
          <w:sz w:val="24"/>
          <w:szCs w:val="24"/>
        </w:rPr>
        <w:t xml:space="preserve"> serious</w:t>
      </w:r>
      <w:r w:rsidR="00873BA3">
        <w:rPr>
          <w:rFonts w:ascii="Times New Roman" w:hAnsi="Times New Roman" w:cs="Times New Roman"/>
          <w:sz w:val="24"/>
          <w:szCs w:val="24"/>
        </w:rPr>
        <w:t>.</w:t>
      </w:r>
      <w:r w:rsidR="0013208A">
        <w:rPr>
          <w:rFonts w:ascii="Times New Roman" w:hAnsi="Times New Roman" w:cs="Times New Roman"/>
          <w:sz w:val="24"/>
          <w:szCs w:val="24"/>
        </w:rPr>
        <w:t xml:space="preserve"> </w:t>
      </w:r>
      <w:r w:rsidR="00A6706F">
        <w:rPr>
          <w:rFonts w:ascii="Times New Roman" w:hAnsi="Times New Roman" w:cs="Times New Roman"/>
          <w:sz w:val="24"/>
          <w:szCs w:val="24"/>
        </w:rPr>
        <w:t xml:space="preserve">Regardless of the </w:t>
      </w:r>
      <w:r w:rsidR="001B60AE">
        <w:rPr>
          <w:rFonts w:ascii="Times New Roman" w:hAnsi="Times New Roman" w:cs="Times New Roman"/>
          <w:sz w:val="24"/>
          <w:szCs w:val="24"/>
        </w:rPr>
        <w:t>negative messages that Love Island is sending to its viewers</w:t>
      </w:r>
      <w:r w:rsidR="007B3DA3">
        <w:rPr>
          <w:rFonts w:ascii="Times New Roman" w:hAnsi="Times New Roman" w:cs="Times New Roman"/>
          <w:sz w:val="24"/>
          <w:szCs w:val="24"/>
        </w:rPr>
        <w:t xml:space="preserve"> and the </w:t>
      </w:r>
      <w:r w:rsidR="00B176BB">
        <w:rPr>
          <w:rFonts w:ascii="Times New Roman" w:hAnsi="Times New Roman" w:cs="Times New Roman"/>
          <w:sz w:val="24"/>
          <w:szCs w:val="24"/>
        </w:rPr>
        <w:t>influence it has over their behaviours,</w:t>
      </w:r>
      <w:r w:rsidR="001B60AE">
        <w:rPr>
          <w:rFonts w:ascii="Times New Roman" w:hAnsi="Times New Roman" w:cs="Times New Roman"/>
          <w:sz w:val="24"/>
          <w:szCs w:val="24"/>
        </w:rPr>
        <w:t xml:space="preserve"> the show </w:t>
      </w:r>
      <w:r w:rsidR="00657C7A">
        <w:rPr>
          <w:rFonts w:ascii="Times New Roman" w:hAnsi="Times New Roman" w:cs="Times New Roman"/>
          <w:sz w:val="24"/>
          <w:szCs w:val="24"/>
        </w:rPr>
        <w:t>captures</w:t>
      </w:r>
      <w:r w:rsidR="001B60AE">
        <w:rPr>
          <w:rFonts w:ascii="Times New Roman" w:hAnsi="Times New Roman" w:cs="Times New Roman"/>
          <w:sz w:val="24"/>
          <w:szCs w:val="24"/>
        </w:rPr>
        <w:t xml:space="preserve"> </w:t>
      </w:r>
      <w:r w:rsidR="00657C7A">
        <w:rPr>
          <w:rFonts w:ascii="Times New Roman" w:hAnsi="Times New Roman" w:cs="Times New Roman"/>
          <w:sz w:val="24"/>
          <w:szCs w:val="24"/>
        </w:rPr>
        <w:t>millions of viewers</w:t>
      </w:r>
      <w:r w:rsidR="00417A3F">
        <w:rPr>
          <w:rFonts w:ascii="Times New Roman" w:hAnsi="Times New Roman" w:cs="Times New Roman"/>
          <w:sz w:val="24"/>
          <w:szCs w:val="24"/>
        </w:rPr>
        <w:t xml:space="preserve"> (Porter and Standing, 2020)</w:t>
      </w:r>
      <w:r w:rsidR="008578BF">
        <w:rPr>
          <w:rFonts w:ascii="Times New Roman" w:hAnsi="Times New Roman" w:cs="Times New Roman"/>
          <w:sz w:val="24"/>
          <w:szCs w:val="24"/>
        </w:rPr>
        <w:t xml:space="preserve">; </w:t>
      </w:r>
      <w:r w:rsidR="00FC4046">
        <w:rPr>
          <w:rFonts w:ascii="Times New Roman" w:hAnsi="Times New Roman" w:cs="Times New Roman"/>
          <w:sz w:val="24"/>
          <w:szCs w:val="24"/>
        </w:rPr>
        <w:t xml:space="preserve">with body image and </w:t>
      </w:r>
      <w:r w:rsidR="00B8555F">
        <w:rPr>
          <w:rFonts w:ascii="Times New Roman" w:hAnsi="Times New Roman" w:cs="Times New Roman"/>
          <w:sz w:val="24"/>
          <w:szCs w:val="24"/>
        </w:rPr>
        <w:t xml:space="preserve">mental abuse being such a significant issue within society, </w:t>
      </w:r>
      <w:r w:rsidR="008578BF">
        <w:rPr>
          <w:rFonts w:ascii="Times New Roman" w:hAnsi="Times New Roman" w:cs="Times New Roman"/>
          <w:sz w:val="24"/>
          <w:szCs w:val="24"/>
        </w:rPr>
        <w:t>many believe that this type of show should be removed</w:t>
      </w:r>
      <w:r w:rsidR="00A0342B">
        <w:rPr>
          <w:rFonts w:ascii="Times New Roman" w:hAnsi="Times New Roman" w:cs="Times New Roman"/>
          <w:sz w:val="24"/>
          <w:szCs w:val="24"/>
        </w:rPr>
        <w:t xml:space="preserve"> for glamorising such behaviours</w:t>
      </w:r>
      <w:r w:rsidR="008578BF">
        <w:rPr>
          <w:rFonts w:ascii="Times New Roman" w:hAnsi="Times New Roman" w:cs="Times New Roman"/>
          <w:sz w:val="24"/>
          <w:szCs w:val="24"/>
        </w:rPr>
        <w:t xml:space="preserve"> </w:t>
      </w:r>
      <w:r w:rsidR="00BC7BEA">
        <w:rPr>
          <w:rFonts w:ascii="Times New Roman" w:hAnsi="Times New Roman" w:cs="Times New Roman"/>
          <w:sz w:val="24"/>
          <w:szCs w:val="24"/>
        </w:rPr>
        <w:t xml:space="preserve">and instead replaced with a show that demonstrates more real life and </w:t>
      </w:r>
      <w:r w:rsidR="00D3229C">
        <w:rPr>
          <w:rFonts w:ascii="Times New Roman" w:hAnsi="Times New Roman" w:cs="Times New Roman"/>
          <w:sz w:val="24"/>
          <w:szCs w:val="24"/>
        </w:rPr>
        <w:t>positive messages to it</w:t>
      </w:r>
      <w:r w:rsidR="00E75207">
        <w:rPr>
          <w:rFonts w:ascii="Times New Roman" w:hAnsi="Times New Roman" w:cs="Times New Roman"/>
          <w:sz w:val="24"/>
          <w:szCs w:val="24"/>
        </w:rPr>
        <w:t>s audience</w:t>
      </w:r>
      <w:r w:rsidR="00116C23">
        <w:rPr>
          <w:rFonts w:ascii="Times New Roman" w:hAnsi="Times New Roman" w:cs="Times New Roman"/>
          <w:sz w:val="24"/>
          <w:szCs w:val="24"/>
        </w:rPr>
        <w:t xml:space="preserve"> (Mental Health Foundation, 2019)</w:t>
      </w:r>
      <w:r w:rsidR="00E75207">
        <w:rPr>
          <w:rFonts w:ascii="Times New Roman" w:hAnsi="Times New Roman" w:cs="Times New Roman"/>
          <w:sz w:val="24"/>
          <w:szCs w:val="24"/>
        </w:rPr>
        <w:t>.</w:t>
      </w:r>
      <w:r w:rsidR="00F83BEB">
        <w:rPr>
          <w:rFonts w:ascii="Times New Roman" w:hAnsi="Times New Roman" w:cs="Times New Roman"/>
          <w:sz w:val="24"/>
          <w:szCs w:val="24"/>
        </w:rPr>
        <w:t xml:space="preserve"> </w:t>
      </w:r>
      <w:r w:rsidR="00DF2AF3">
        <w:rPr>
          <w:rFonts w:ascii="Times New Roman" w:hAnsi="Times New Roman" w:cs="Times New Roman"/>
          <w:sz w:val="24"/>
          <w:szCs w:val="24"/>
        </w:rPr>
        <w:t>It is believed that if t</w:t>
      </w:r>
      <w:r w:rsidR="00F83BEB">
        <w:rPr>
          <w:rFonts w:ascii="Times New Roman" w:hAnsi="Times New Roman" w:cs="Times New Roman"/>
          <w:sz w:val="24"/>
          <w:szCs w:val="24"/>
        </w:rPr>
        <w:t xml:space="preserve">elevision is used </w:t>
      </w:r>
      <w:r w:rsidR="00AD7D1A">
        <w:rPr>
          <w:rFonts w:ascii="Times New Roman" w:hAnsi="Times New Roman" w:cs="Times New Roman"/>
          <w:sz w:val="24"/>
          <w:szCs w:val="24"/>
        </w:rPr>
        <w:t>effectively,</w:t>
      </w:r>
      <w:r w:rsidR="00272650">
        <w:rPr>
          <w:rFonts w:ascii="Times New Roman" w:hAnsi="Times New Roman" w:cs="Times New Roman"/>
          <w:sz w:val="24"/>
          <w:szCs w:val="24"/>
        </w:rPr>
        <w:t xml:space="preserve"> it can be a powerful wa</w:t>
      </w:r>
      <w:r w:rsidR="006722AC">
        <w:rPr>
          <w:rFonts w:ascii="Times New Roman" w:hAnsi="Times New Roman" w:cs="Times New Roman"/>
          <w:sz w:val="24"/>
          <w:szCs w:val="24"/>
        </w:rPr>
        <w:t>y</w:t>
      </w:r>
      <w:r w:rsidR="00AD7D1A">
        <w:rPr>
          <w:rFonts w:ascii="Times New Roman" w:hAnsi="Times New Roman" w:cs="Times New Roman"/>
          <w:sz w:val="24"/>
          <w:szCs w:val="24"/>
        </w:rPr>
        <w:t xml:space="preserve"> to promote healthy behaviours and </w:t>
      </w:r>
      <w:r w:rsidR="0063632E">
        <w:rPr>
          <w:rFonts w:ascii="Times New Roman" w:hAnsi="Times New Roman" w:cs="Times New Roman"/>
          <w:sz w:val="24"/>
          <w:szCs w:val="24"/>
        </w:rPr>
        <w:t xml:space="preserve">influence better mental health through </w:t>
      </w:r>
      <w:r w:rsidR="00116C23">
        <w:rPr>
          <w:rFonts w:ascii="Times New Roman" w:hAnsi="Times New Roman" w:cs="Times New Roman"/>
          <w:sz w:val="24"/>
          <w:szCs w:val="24"/>
        </w:rPr>
        <w:t>awareness,</w:t>
      </w:r>
      <w:r w:rsidR="00272650">
        <w:rPr>
          <w:rFonts w:ascii="Times New Roman" w:hAnsi="Times New Roman" w:cs="Times New Roman"/>
          <w:sz w:val="24"/>
          <w:szCs w:val="24"/>
        </w:rPr>
        <w:t xml:space="preserve"> which can ultimately work to reduce anxiety and depression in children and young people </w:t>
      </w:r>
      <w:r w:rsidR="00116C23">
        <w:rPr>
          <w:rFonts w:ascii="Times New Roman" w:hAnsi="Times New Roman" w:cs="Times New Roman"/>
          <w:sz w:val="24"/>
          <w:szCs w:val="24"/>
        </w:rPr>
        <w:t>(Mental Health Foundation, 2019)</w:t>
      </w:r>
      <w:r w:rsidR="0063632E">
        <w:rPr>
          <w:rFonts w:ascii="Times New Roman" w:hAnsi="Times New Roman" w:cs="Times New Roman"/>
          <w:sz w:val="24"/>
          <w:szCs w:val="24"/>
        </w:rPr>
        <w:t xml:space="preserve">. </w:t>
      </w:r>
    </w:p>
    <w:p w14:paraId="1F1C8173" w14:textId="22FC604D" w:rsidR="002B6B85" w:rsidRDefault="00EC7F7E" w:rsidP="00DB29BF">
      <w:pPr>
        <w:spacing w:line="360" w:lineRule="auto"/>
        <w:rPr>
          <w:rFonts w:ascii="Times New Roman" w:hAnsi="Times New Roman" w:cs="Times New Roman"/>
          <w:sz w:val="24"/>
          <w:szCs w:val="24"/>
        </w:rPr>
      </w:pPr>
      <w:r>
        <w:rPr>
          <w:rFonts w:ascii="Times New Roman" w:hAnsi="Times New Roman" w:cs="Times New Roman"/>
          <w:sz w:val="24"/>
          <w:szCs w:val="24"/>
        </w:rPr>
        <w:t>Research</w:t>
      </w:r>
      <w:r w:rsidR="000471C3">
        <w:rPr>
          <w:rFonts w:ascii="Times New Roman" w:hAnsi="Times New Roman" w:cs="Times New Roman"/>
          <w:sz w:val="24"/>
          <w:szCs w:val="24"/>
        </w:rPr>
        <w:t xml:space="preserve"> shows that there is </w:t>
      </w:r>
      <w:r w:rsidR="00891B95">
        <w:rPr>
          <w:rFonts w:ascii="Times New Roman" w:hAnsi="Times New Roman" w:cs="Times New Roman"/>
          <w:sz w:val="24"/>
          <w:szCs w:val="24"/>
        </w:rPr>
        <w:t>a strong link between children viewing violent content and negative behavioural development</w:t>
      </w:r>
      <w:r w:rsidR="001E3F36">
        <w:rPr>
          <w:rFonts w:ascii="Times New Roman" w:hAnsi="Times New Roman" w:cs="Times New Roman"/>
          <w:sz w:val="24"/>
          <w:szCs w:val="24"/>
        </w:rPr>
        <w:t xml:space="preserve"> </w:t>
      </w:r>
      <w:r w:rsidR="00695D75">
        <w:rPr>
          <w:rFonts w:ascii="Times New Roman" w:hAnsi="Times New Roman" w:cs="Times New Roman"/>
          <w:sz w:val="24"/>
          <w:szCs w:val="24"/>
        </w:rPr>
        <w:t>(</w:t>
      </w:r>
      <w:r w:rsidR="00695D75" w:rsidRPr="00695D75">
        <w:rPr>
          <w:rFonts w:ascii="Times New Roman" w:hAnsi="Times New Roman" w:cs="Times New Roman"/>
          <w:sz w:val="24"/>
          <w:szCs w:val="24"/>
        </w:rPr>
        <w:t xml:space="preserve">Kim </w:t>
      </w:r>
      <w:r w:rsidR="00695D75" w:rsidRPr="00695D75">
        <w:rPr>
          <w:rFonts w:ascii="Times New Roman" w:hAnsi="Times New Roman" w:cs="Times New Roman"/>
          <w:i/>
          <w:iCs/>
          <w:sz w:val="24"/>
          <w:szCs w:val="24"/>
        </w:rPr>
        <w:t>et al</w:t>
      </w:r>
      <w:r w:rsidR="00695D75" w:rsidRPr="00695D75">
        <w:rPr>
          <w:rFonts w:ascii="Times New Roman" w:hAnsi="Times New Roman" w:cs="Times New Roman"/>
          <w:sz w:val="24"/>
          <w:szCs w:val="24"/>
        </w:rPr>
        <w:t xml:space="preserve">., 2020: Bauer, </w:t>
      </w:r>
      <w:r w:rsidR="00695D75" w:rsidRPr="00695D75">
        <w:rPr>
          <w:rFonts w:ascii="Times New Roman" w:hAnsi="Times New Roman" w:cs="Times New Roman"/>
          <w:i/>
          <w:iCs/>
          <w:sz w:val="24"/>
          <w:szCs w:val="24"/>
        </w:rPr>
        <w:t>et al</w:t>
      </w:r>
      <w:r w:rsidR="00695D75" w:rsidRPr="00695D75">
        <w:rPr>
          <w:rFonts w:ascii="Times New Roman" w:hAnsi="Times New Roman" w:cs="Times New Roman"/>
          <w:sz w:val="24"/>
          <w:szCs w:val="24"/>
        </w:rPr>
        <w:t>., 201</w:t>
      </w:r>
      <w:r w:rsidR="00094079">
        <w:rPr>
          <w:rFonts w:ascii="Times New Roman" w:hAnsi="Times New Roman" w:cs="Times New Roman"/>
          <w:sz w:val="24"/>
          <w:szCs w:val="24"/>
        </w:rPr>
        <w:t>7</w:t>
      </w:r>
      <w:r w:rsidR="00695D75" w:rsidRPr="00695D75">
        <w:rPr>
          <w:rFonts w:ascii="Times New Roman" w:hAnsi="Times New Roman" w:cs="Times New Roman"/>
          <w:sz w:val="24"/>
          <w:szCs w:val="24"/>
        </w:rPr>
        <w:t>)</w:t>
      </w:r>
      <w:r w:rsidR="00695D75">
        <w:rPr>
          <w:rFonts w:ascii="Times New Roman" w:hAnsi="Times New Roman" w:cs="Times New Roman"/>
          <w:sz w:val="24"/>
          <w:szCs w:val="24"/>
        </w:rPr>
        <w:t xml:space="preserve">. </w:t>
      </w:r>
      <w:r w:rsidR="00DB29BF">
        <w:rPr>
          <w:rFonts w:ascii="Times New Roman" w:hAnsi="Times New Roman" w:cs="Times New Roman"/>
          <w:sz w:val="24"/>
          <w:szCs w:val="24"/>
        </w:rPr>
        <w:t>UK Parliament research released almost 30 years ago, raised the issue of the influence that television</w:t>
      </w:r>
      <w:r w:rsidR="00D2755F">
        <w:rPr>
          <w:rFonts w:ascii="Times New Roman" w:hAnsi="Times New Roman" w:cs="Times New Roman"/>
          <w:sz w:val="24"/>
          <w:szCs w:val="24"/>
        </w:rPr>
        <w:t xml:space="preserve"> violence</w:t>
      </w:r>
      <w:r w:rsidR="00DB29BF">
        <w:rPr>
          <w:rFonts w:ascii="Times New Roman" w:hAnsi="Times New Roman" w:cs="Times New Roman"/>
          <w:sz w:val="24"/>
          <w:szCs w:val="24"/>
        </w:rPr>
        <w:t xml:space="preserve"> has on children and young people’s behaviours; indicating that violent behaviours could be normalised to a child and that they could potentially imitate similar behaviours within society (Parliamentary Office of Science and Technology, 1993). Research today supports past research that was brought to attention</w:t>
      </w:r>
      <w:r w:rsidR="006E5B7E">
        <w:rPr>
          <w:rFonts w:ascii="Times New Roman" w:hAnsi="Times New Roman" w:cs="Times New Roman"/>
          <w:sz w:val="24"/>
          <w:szCs w:val="24"/>
        </w:rPr>
        <w:t xml:space="preserve"> (</w:t>
      </w:r>
      <w:r w:rsidR="006E5B7E">
        <w:rPr>
          <w:rFonts w:ascii="Times New Roman" w:hAnsi="Times New Roman" w:cs="Times New Roman"/>
          <w:sz w:val="24"/>
          <w:szCs w:val="24"/>
        </w:rPr>
        <w:t>Pagani, Bernard and Fitzpatrick</w:t>
      </w:r>
      <w:r w:rsidR="007F7A79">
        <w:rPr>
          <w:rFonts w:ascii="Times New Roman" w:hAnsi="Times New Roman" w:cs="Times New Roman"/>
          <w:sz w:val="24"/>
          <w:szCs w:val="24"/>
        </w:rPr>
        <w:t xml:space="preserve">, </w:t>
      </w:r>
      <w:r w:rsidR="006E5B7E">
        <w:rPr>
          <w:rFonts w:ascii="Times New Roman" w:hAnsi="Times New Roman" w:cs="Times New Roman"/>
          <w:sz w:val="24"/>
          <w:szCs w:val="24"/>
        </w:rPr>
        <w:t>2022</w:t>
      </w:r>
      <w:r w:rsidR="007F7A79">
        <w:rPr>
          <w:rFonts w:ascii="Times New Roman" w:hAnsi="Times New Roman" w:cs="Times New Roman"/>
          <w:sz w:val="24"/>
          <w:szCs w:val="24"/>
        </w:rPr>
        <w:t>)</w:t>
      </w:r>
      <w:r w:rsidR="00DB29BF">
        <w:rPr>
          <w:rFonts w:ascii="Times New Roman" w:hAnsi="Times New Roman" w:cs="Times New Roman"/>
          <w:sz w:val="24"/>
          <w:szCs w:val="24"/>
        </w:rPr>
        <w:t xml:space="preserve"> which </w:t>
      </w:r>
      <w:r w:rsidR="007F7A79">
        <w:rPr>
          <w:rFonts w:ascii="Times New Roman" w:hAnsi="Times New Roman" w:cs="Times New Roman"/>
          <w:sz w:val="24"/>
          <w:szCs w:val="24"/>
        </w:rPr>
        <w:t>indicates</w:t>
      </w:r>
      <w:r w:rsidR="00DB29BF">
        <w:rPr>
          <w:rFonts w:ascii="Times New Roman" w:hAnsi="Times New Roman" w:cs="Times New Roman"/>
          <w:sz w:val="24"/>
          <w:szCs w:val="24"/>
        </w:rPr>
        <w:t xml:space="preserve"> that there are </w:t>
      </w:r>
      <w:r w:rsidR="00D728B4">
        <w:rPr>
          <w:rFonts w:ascii="Times New Roman" w:hAnsi="Times New Roman" w:cs="Times New Roman"/>
          <w:sz w:val="24"/>
          <w:szCs w:val="24"/>
        </w:rPr>
        <w:t xml:space="preserve">still </w:t>
      </w:r>
      <w:r w:rsidR="00DB29BF">
        <w:rPr>
          <w:rFonts w:ascii="Times New Roman" w:hAnsi="Times New Roman" w:cs="Times New Roman"/>
          <w:sz w:val="24"/>
          <w:szCs w:val="24"/>
        </w:rPr>
        <w:t>significant issues that link violent televised acts and poor behaviours in children that need to be addressed to ensure that children are not exposed to such content and adopt healthy behaviours within society</w:t>
      </w:r>
      <w:r w:rsidR="0064622D">
        <w:rPr>
          <w:rFonts w:ascii="Times New Roman" w:hAnsi="Times New Roman" w:cs="Times New Roman"/>
          <w:sz w:val="24"/>
          <w:szCs w:val="24"/>
        </w:rPr>
        <w:t xml:space="preserve">. </w:t>
      </w:r>
      <w:r w:rsidR="00DB29BF">
        <w:rPr>
          <w:rFonts w:ascii="Times New Roman" w:hAnsi="Times New Roman" w:cs="Times New Roman"/>
          <w:sz w:val="24"/>
          <w:szCs w:val="24"/>
        </w:rPr>
        <w:t>In a recent study by Pagani, Bernard and Fitzpatrick (202</w:t>
      </w:r>
      <w:r w:rsidR="002A5FC4">
        <w:rPr>
          <w:rFonts w:ascii="Times New Roman" w:hAnsi="Times New Roman" w:cs="Times New Roman"/>
          <w:sz w:val="24"/>
          <w:szCs w:val="24"/>
        </w:rPr>
        <w:t>2</w:t>
      </w:r>
      <w:r w:rsidR="00DB29BF">
        <w:rPr>
          <w:rFonts w:ascii="Times New Roman" w:hAnsi="Times New Roman" w:cs="Times New Roman"/>
          <w:sz w:val="24"/>
          <w:szCs w:val="24"/>
        </w:rPr>
        <w:t xml:space="preserve">) of 998 boys and 978 girls, it was found that viewing violent behaviours on television between the ages of three and a half and four and a half years can be </w:t>
      </w:r>
      <w:r w:rsidR="00DB29BF">
        <w:rPr>
          <w:rFonts w:ascii="Times New Roman" w:hAnsi="Times New Roman" w:cs="Times New Roman"/>
          <w:sz w:val="24"/>
          <w:szCs w:val="24"/>
        </w:rPr>
        <w:lastRenderedPageBreak/>
        <w:t>linked to significant risks by the age of 12; the risks include poor academic achievement, motivation, lower moods, and anxiety, when compared to those who did not watch television which included violent content between the studied ages</w:t>
      </w:r>
      <w:r w:rsidR="003825A9">
        <w:rPr>
          <w:rFonts w:ascii="Times New Roman" w:hAnsi="Times New Roman" w:cs="Times New Roman"/>
          <w:sz w:val="24"/>
          <w:szCs w:val="24"/>
        </w:rPr>
        <w:t xml:space="preserve"> (Pagani, Bernard and Fitzpatrick, 2022: Shaw, 2022)</w:t>
      </w:r>
      <w:r w:rsidR="00DB29BF">
        <w:rPr>
          <w:rFonts w:ascii="Times New Roman" w:hAnsi="Times New Roman" w:cs="Times New Roman"/>
          <w:sz w:val="24"/>
          <w:szCs w:val="24"/>
        </w:rPr>
        <w:t xml:space="preserve">. </w:t>
      </w:r>
      <w:r w:rsidR="00F8767A">
        <w:rPr>
          <w:rFonts w:ascii="Times New Roman" w:hAnsi="Times New Roman" w:cs="Times New Roman"/>
          <w:sz w:val="24"/>
          <w:szCs w:val="24"/>
        </w:rPr>
        <w:t>According to Pagani, Bernard and Fitzpatrick (2022) w</w:t>
      </w:r>
      <w:r w:rsidR="00DB29BF">
        <w:rPr>
          <w:rFonts w:ascii="Times New Roman" w:hAnsi="Times New Roman" w:cs="Times New Roman"/>
          <w:sz w:val="24"/>
          <w:szCs w:val="24"/>
        </w:rPr>
        <w:t xml:space="preserve">hen children are accessing this particular content at a young age they can find it difficult to distinguish between real life and fantasy, leading to them becoming frightful of social situations or on the contrary, imitating such behaviours </w:t>
      </w:r>
      <w:r w:rsidR="001E616D">
        <w:rPr>
          <w:rFonts w:ascii="Times New Roman" w:hAnsi="Times New Roman" w:cs="Times New Roman"/>
          <w:sz w:val="24"/>
          <w:szCs w:val="24"/>
        </w:rPr>
        <w:t xml:space="preserve">themselves </w:t>
      </w:r>
      <w:r w:rsidR="00DB29BF">
        <w:rPr>
          <w:rFonts w:ascii="Times New Roman" w:hAnsi="Times New Roman" w:cs="Times New Roman"/>
          <w:sz w:val="24"/>
          <w:szCs w:val="24"/>
        </w:rPr>
        <w:t>through the beliefs that violence is normal and acceptable. These outcomes of viewing violent content through television media by early adolescence can continue into adulthood, leading to further behavioural risks in employment, relationships and health and wellbeing</w:t>
      </w:r>
      <w:r w:rsidR="00EF642F">
        <w:rPr>
          <w:rFonts w:ascii="Times New Roman" w:hAnsi="Times New Roman" w:cs="Times New Roman"/>
          <w:sz w:val="24"/>
          <w:szCs w:val="24"/>
        </w:rPr>
        <w:t xml:space="preserve"> (Pagani, Bernard and Fitzpatrick, 2022: Shaw, 2022).</w:t>
      </w:r>
      <w:r w:rsidR="00DB29BF">
        <w:rPr>
          <w:rFonts w:ascii="Times New Roman" w:hAnsi="Times New Roman" w:cs="Times New Roman"/>
          <w:sz w:val="24"/>
          <w:szCs w:val="24"/>
        </w:rPr>
        <w:t xml:space="preserve"> </w:t>
      </w:r>
    </w:p>
    <w:p w14:paraId="4F92FA4B" w14:textId="03E40C50" w:rsidR="00F309BC" w:rsidRDefault="00F309BC" w:rsidP="00DB29BF">
      <w:pPr>
        <w:spacing w:line="360" w:lineRule="auto"/>
        <w:rPr>
          <w:rFonts w:ascii="Times New Roman" w:hAnsi="Times New Roman" w:cs="Times New Roman"/>
          <w:sz w:val="24"/>
          <w:szCs w:val="24"/>
        </w:rPr>
      </w:pPr>
      <w:r>
        <w:rPr>
          <w:rFonts w:ascii="Times New Roman" w:hAnsi="Times New Roman" w:cs="Times New Roman"/>
          <w:sz w:val="24"/>
          <w:szCs w:val="24"/>
        </w:rPr>
        <w:t xml:space="preserve">It </w:t>
      </w:r>
      <w:r w:rsidR="000C197C">
        <w:rPr>
          <w:rFonts w:ascii="Times New Roman" w:hAnsi="Times New Roman" w:cs="Times New Roman"/>
          <w:sz w:val="24"/>
          <w:szCs w:val="24"/>
        </w:rPr>
        <w:t>can also be argued</w:t>
      </w:r>
      <w:r>
        <w:rPr>
          <w:rFonts w:ascii="Times New Roman" w:hAnsi="Times New Roman" w:cs="Times New Roman"/>
          <w:sz w:val="24"/>
          <w:szCs w:val="24"/>
        </w:rPr>
        <w:t xml:space="preserve"> that </w:t>
      </w:r>
      <w:r w:rsidR="00AF557A">
        <w:rPr>
          <w:rFonts w:ascii="Times New Roman" w:hAnsi="Times New Roman" w:cs="Times New Roman"/>
          <w:sz w:val="24"/>
          <w:szCs w:val="24"/>
        </w:rPr>
        <w:t xml:space="preserve">in addition to the content that is being viewed, the duration of time spent in front of screens is detrimental to the behaviours of a child. </w:t>
      </w:r>
      <w:r w:rsidR="00DC2F7B">
        <w:rPr>
          <w:rFonts w:ascii="Times New Roman" w:hAnsi="Times New Roman" w:cs="Times New Roman"/>
          <w:sz w:val="24"/>
          <w:szCs w:val="24"/>
        </w:rPr>
        <w:t xml:space="preserve">Ofcom (2015) </w:t>
      </w:r>
      <w:r w:rsidR="0022728B">
        <w:rPr>
          <w:rFonts w:ascii="Times New Roman" w:hAnsi="Times New Roman" w:cs="Times New Roman"/>
          <w:sz w:val="24"/>
          <w:szCs w:val="24"/>
        </w:rPr>
        <w:t xml:space="preserve">identified that </w:t>
      </w:r>
      <w:r w:rsidR="00E23605">
        <w:rPr>
          <w:rFonts w:ascii="Times New Roman" w:hAnsi="Times New Roman" w:cs="Times New Roman"/>
          <w:sz w:val="24"/>
          <w:szCs w:val="24"/>
        </w:rPr>
        <w:t>children in England and Wales spending up to six hours a day using digital media</w:t>
      </w:r>
      <w:r w:rsidR="000143E2">
        <w:rPr>
          <w:rFonts w:ascii="Times New Roman" w:hAnsi="Times New Roman" w:cs="Times New Roman"/>
          <w:sz w:val="24"/>
          <w:szCs w:val="24"/>
        </w:rPr>
        <w:t xml:space="preserve">. </w:t>
      </w:r>
      <w:r w:rsidR="0059346E">
        <w:rPr>
          <w:rFonts w:ascii="Times New Roman" w:hAnsi="Times New Roman" w:cs="Times New Roman"/>
          <w:sz w:val="24"/>
          <w:szCs w:val="24"/>
        </w:rPr>
        <w:t>This sedentary behaviour is replacing the time that a child could spend strengthening other skills,</w:t>
      </w:r>
      <w:r w:rsidR="00852E19">
        <w:rPr>
          <w:rFonts w:ascii="Times New Roman" w:hAnsi="Times New Roman" w:cs="Times New Roman"/>
          <w:sz w:val="24"/>
          <w:szCs w:val="24"/>
        </w:rPr>
        <w:t xml:space="preserve"> completing homework, reading, indoor/outdoor play and </w:t>
      </w:r>
      <w:r w:rsidR="00751690">
        <w:rPr>
          <w:rFonts w:ascii="Times New Roman" w:hAnsi="Times New Roman" w:cs="Times New Roman"/>
          <w:sz w:val="24"/>
          <w:szCs w:val="24"/>
        </w:rPr>
        <w:t>verbally or physically interacting with family and friends</w:t>
      </w:r>
      <w:r w:rsidR="00A01284">
        <w:rPr>
          <w:rFonts w:ascii="Times New Roman" w:hAnsi="Times New Roman" w:cs="Times New Roman"/>
          <w:sz w:val="24"/>
          <w:szCs w:val="24"/>
        </w:rPr>
        <w:t xml:space="preserve"> (The Canadian Paediatric Society, 2017)</w:t>
      </w:r>
      <w:r w:rsidR="00751690">
        <w:rPr>
          <w:rFonts w:ascii="Times New Roman" w:hAnsi="Times New Roman" w:cs="Times New Roman"/>
          <w:sz w:val="24"/>
          <w:szCs w:val="24"/>
        </w:rPr>
        <w:t xml:space="preserve">. </w:t>
      </w:r>
      <w:r w:rsidR="00394264">
        <w:rPr>
          <w:rFonts w:ascii="Times New Roman" w:hAnsi="Times New Roman" w:cs="Times New Roman"/>
          <w:sz w:val="24"/>
          <w:szCs w:val="24"/>
        </w:rPr>
        <w:t xml:space="preserve">With activities and interactions reduced due to screen time, the health and wellbeing in a child can </w:t>
      </w:r>
      <w:r w:rsidR="00391AF4">
        <w:rPr>
          <w:rFonts w:ascii="Times New Roman" w:hAnsi="Times New Roman" w:cs="Times New Roman"/>
          <w:sz w:val="24"/>
          <w:szCs w:val="24"/>
        </w:rPr>
        <w:t>in turn be</w:t>
      </w:r>
      <w:r w:rsidR="00394264">
        <w:rPr>
          <w:rFonts w:ascii="Times New Roman" w:hAnsi="Times New Roman" w:cs="Times New Roman"/>
          <w:sz w:val="24"/>
          <w:szCs w:val="24"/>
        </w:rPr>
        <w:t xml:space="preserve"> reduce</w:t>
      </w:r>
      <w:r w:rsidR="00391AF4">
        <w:rPr>
          <w:rFonts w:ascii="Times New Roman" w:hAnsi="Times New Roman" w:cs="Times New Roman"/>
          <w:sz w:val="24"/>
          <w:szCs w:val="24"/>
        </w:rPr>
        <w:t>d</w:t>
      </w:r>
      <w:r w:rsidR="00394264">
        <w:rPr>
          <w:rFonts w:ascii="Times New Roman" w:hAnsi="Times New Roman" w:cs="Times New Roman"/>
          <w:sz w:val="24"/>
          <w:szCs w:val="24"/>
        </w:rPr>
        <w:t xml:space="preserve">, </w:t>
      </w:r>
      <w:r w:rsidR="003E7958">
        <w:rPr>
          <w:rFonts w:ascii="Times New Roman" w:hAnsi="Times New Roman" w:cs="Times New Roman"/>
          <w:sz w:val="24"/>
          <w:szCs w:val="24"/>
        </w:rPr>
        <w:t>increasing the risk of obesity, anxiety and depression and risky behaviours</w:t>
      </w:r>
      <w:r w:rsidR="00440254">
        <w:rPr>
          <w:rFonts w:ascii="Times New Roman" w:hAnsi="Times New Roman" w:cs="Times New Roman"/>
          <w:sz w:val="24"/>
          <w:szCs w:val="24"/>
        </w:rPr>
        <w:t>; t</w:t>
      </w:r>
      <w:r w:rsidR="00C41CDF">
        <w:rPr>
          <w:rFonts w:ascii="Times New Roman" w:hAnsi="Times New Roman" w:cs="Times New Roman"/>
          <w:sz w:val="24"/>
          <w:szCs w:val="24"/>
        </w:rPr>
        <w:t>he more time a child is spending using digital media, there is an increased risk to</w:t>
      </w:r>
      <w:r w:rsidR="00B67CEA">
        <w:rPr>
          <w:rFonts w:ascii="Times New Roman" w:hAnsi="Times New Roman" w:cs="Times New Roman"/>
          <w:sz w:val="24"/>
          <w:szCs w:val="24"/>
        </w:rPr>
        <w:t xml:space="preserve"> addictive behaviours</w:t>
      </w:r>
      <w:r w:rsidR="00A01284">
        <w:rPr>
          <w:rFonts w:ascii="Times New Roman" w:hAnsi="Times New Roman" w:cs="Times New Roman"/>
          <w:sz w:val="24"/>
          <w:szCs w:val="24"/>
        </w:rPr>
        <w:t xml:space="preserve"> (The Canadian Paediatric Society</w:t>
      </w:r>
      <w:r w:rsidR="00D31D6B">
        <w:rPr>
          <w:rFonts w:ascii="Times New Roman" w:hAnsi="Times New Roman" w:cs="Times New Roman"/>
          <w:sz w:val="24"/>
          <w:szCs w:val="24"/>
        </w:rPr>
        <w:t xml:space="preserve">, </w:t>
      </w:r>
      <w:r w:rsidR="00A01284">
        <w:rPr>
          <w:rFonts w:ascii="Times New Roman" w:hAnsi="Times New Roman" w:cs="Times New Roman"/>
          <w:sz w:val="24"/>
          <w:szCs w:val="24"/>
        </w:rPr>
        <w:t>2017)</w:t>
      </w:r>
      <w:r w:rsidR="00D31D6B">
        <w:rPr>
          <w:rFonts w:ascii="Times New Roman" w:hAnsi="Times New Roman" w:cs="Times New Roman"/>
          <w:sz w:val="24"/>
          <w:szCs w:val="24"/>
        </w:rPr>
        <w:t>.</w:t>
      </w:r>
    </w:p>
    <w:p w14:paraId="5CDEE270" w14:textId="6D5B0847" w:rsidR="00EC4273" w:rsidRDefault="00134F1E" w:rsidP="00174FE0">
      <w:pPr>
        <w:spacing w:line="360" w:lineRule="auto"/>
        <w:rPr>
          <w:rFonts w:ascii="Times New Roman" w:hAnsi="Times New Roman" w:cs="Times New Roman"/>
          <w:sz w:val="24"/>
          <w:szCs w:val="24"/>
        </w:rPr>
      </w:pPr>
      <w:r>
        <w:rPr>
          <w:rFonts w:ascii="Times New Roman" w:hAnsi="Times New Roman" w:cs="Times New Roman"/>
          <w:sz w:val="24"/>
          <w:szCs w:val="24"/>
        </w:rPr>
        <w:t xml:space="preserve">An answer to such problems could be to remove </w:t>
      </w:r>
      <w:r w:rsidR="00727850">
        <w:rPr>
          <w:rFonts w:ascii="Times New Roman" w:hAnsi="Times New Roman" w:cs="Times New Roman"/>
          <w:sz w:val="24"/>
          <w:szCs w:val="24"/>
        </w:rPr>
        <w:t xml:space="preserve">the platform of </w:t>
      </w:r>
      <w:r w:rsidR="00590AD8">
        <w:rPr>
          <w:rFonts w:ascii="Times New Roman" w:hAnsi="Times New Roman" w:cs="Times New Roman"/>
          <w:sz w:val="24"/>
          <w:szCs w:val="24"/>
        </w:rPr>
        <w:t>digital media</w:t>
      </w:r>
      <w:r w:rsidR="00727850">
        <w:rPr>
          <w:rFonts w:ascii="Times New Roman" w:hAnsi="Times New Roman" w:cs="Times New Roman"/>
          <w:sz w:val="24"/>
          <w:szCs w:val="24"/>
        </w:rPr>
        <w:t xml:space="preserve"> from the lives of children as it</w:t>
      </w:r>
      <w:r w:rsidR="006035A3">
        <w:rPr>
          <w:rFonts w:ascii="Times New Roman" w:hAnsi="Times New Roman" w:cs="Times New Roman"/>
          <w:sz w:val="24"/>
          <w:szCs w:val="24"/>
        </w:rPr>
        <w:t xml:space="preserve"> </w:t>
      </w:r>
      <w:r w:rsidR="00F7232A">
        <w:rPr>
          <w:rFonts w:ascii="Times New Roman" w:hAnsi="Times New Roman" w:cs="Times New Roman"/>
          <w:sz w:val="24"/>
          <w:szCs w:val="24"/>
        </w:rPr>
        <w:t>can have</w:t>
      </w:r>
      <w:r w:rsidR="006035A3">
        <w:rPr>
          <w:rFonts w:ascii="Times New Roman" w:hAnsi="Times New Roman" w:cs="Times New Roman"/>
          <w:sz w:val="24"/>
          <w:szCs w:val="24"/>
        </w:rPr>
        <w:t xml:space="preserve"> negative impacts on a child’s behavioural development, </w:t>
      </w:r>
      <w:r w:rsidR="00F7232A">
        <w:rPr>
          <w:rFonts w:ascii="Times New Roman" w:hAnsi="Times New Roman" w:cs="Times New Roman"/>
          <w:sz w:val="24"/>
          <w:szCs w:val="24"/>
        </w:rPr>
        <w:t xml:space="preserve">however </w:t>
      </w:r>
      <w:r w:rsidR="00A156C0">
        <w:rPr>
          <w:rFonts w:ascii="Times New Roman" w:hAnsi="Times New Roman" w:cs="Times New Roman"/>
          <w:sz w:val="24"/>
          <w:szCs w:val="24"/>
        </w:rPr>
        <w:t>digital media cannot</w:t>
      </w:r>
      <w:r w:rsidR="00A95927">
        <w:rPr>
          <w:rFonts w:ascii="Times New Roman" w:hAnsi="Times New Roman" w:cs="Times New Roman"/>
          <w:sz w:val="24"/>
          <w:szCs w:val="24"/>
        </w:rPr>
        <w:t xml:space="preserve"> simply be removed from society</w:t>
      </w:r>
      <w:r w:rsidR="00857CBB">
        <w:rPr>
          <w:rFonts w:ascii="Times New Roman" w:hAnsi="Times New Roman" w:cs="Times New Roman"/>
          <w:sz w:val="24"/>
          <w:szCs w:val="24"/>
        </w:rPr>
        <w:t xml:space="preserve"> because it is an evolving platform of the </w:t>
      </w:r>
      <w:r w:rsidR="0030418E">
        <w:rPr>
          <w:rFonts w:ascii="Times New Roman" w:hAnsi="Times New Roman" w:cs="Times New Roman"/>
          <w:sz w:val="24"/>
          <w:szCs w:val="24"/>
        </w:rPr>
        <w:t>fast-growing</w:t>
      </w:r>
      <w:r w:rsidR="00857CBB">
        <w:rPr>
          <w:rFonts w:ascii="Times New Roman" w:hAnsi="Times New Roman" w:cs="Times New Roman"/>
          <w:sz w:val="24"/>
          <w:szCs w:val="24"/>
        </w:rPr>
        <w:t xml:space="preserve"> digital world upon which children are</w:t>
      </w:r>
      <w:r w:rsidR="00A156C0">
        <w:rPr>
          <w:rFonts w:ascii="Times New Roman" w:hAnsi="Times New Roman" w:cs="Times New Roman"/>
          <w:sz w:val="24"/>
          <w:szCs w:val="24"/>
        </w:rPr>
        <w:t xml:space="preserve"> a</w:t>
      </w:r>
      <w:r w:rsidR="00857CBB">
        <w:rPr>
          <w:rFonts w:ascii="Times New Roman" w:hAnsi="Times New Roman" w:cs="Times New Roman"/>
          <w:sz w:val="24"/>
          <w:szCs w:val="24"/>
        </w:rPr>
        <w:t xml:space="preserve"> </w:t>
      </w:r>
      <w:r w:rsidR="00AD6D81">
        <w:rPr>
          <w:rFonts w:ascii="Times New Roman" w:hAnsi="Times New Roman" w:cs="Times New Roman"/>
          <w:sz w:val="24"/>
          <w:szCs w:val="24"/>
        </w:rPr>
        <w:t>part of</w:t>
      </w:r>
      <w:r w:rsidR="00F7232A">
        <w:rPr>
          <w:rFonts w:ascii="Times New Roman" w:hAnsi="Times New Roman" w:cs="Times New Roman"/>
          <w:sz w:val="24"/>
          <w:szCs w:val="24"/>
        </w:rPr>
        <w:t xml:space="preserve"> </w:t>
      </w:r>
      <w:r w:rsidR="00BD4716">
        <w:rPr>
          <w:rFonts w:ascii="Times New Roman" w:hAnsi="Times New Roman" w:cs="Times New Roman"/>
          <w:sz w:val="24"/>
          <w:szCs w:val="24"/>
        </w:rPr>
        <w:t>and</w:t>
      </w:r>
      <w:r w:rsidR="00F7232A">
        <w:rPr>
          <w:rFonts w:ascii="Times New Roman" w:hAnsi="Times New Roman" w:cs="Times New Roman"/>
          <w:sz w:val="24"/>
          <w:szCs w:val="24"/>
        </w:rPr>
        <w:t xml:space="preserve"> does provide significant advantages</w:t>
      </w:r>
      <w:r w:rsidR="00BA248A">
        <w:rPr>
          <w:rFonts w:ascii="Times New Roman" w:hAnsi="Times New Roman" w:cs="Times New Roman"/>
          <w:sz w:val="24"/>
          <w:szCs w:val="24"/>
        </w:rPr>
        <w:t xml:space="preserve"> (</w:t>
      </w:r>
      <w:r w:rsidR="00BA248A" w:rsidRPr="00D00271">
        <w:rPr>
          <w:rFonts w:ascii="Times New Roman" w:hAnsi="Times New Roman" w:cs="Times New Roman"/>
          <w:sz w:val="24"/>
          <w:szCs w:val="24"/>
        </w:rPr>
        <w:t>World Health Organization</w:t>
      </w:r>
      <w:r w:rsidR="00BA248A">
        <w:rPr>
          <w:rFonts w:ascii="Times New Roman" w:hAnsi="Times New Roman" w:cs="Times New Roman"/>
          <w:sz w:val="24"/>
          <w:szCs w:val="24"/>
        </w:rPr>
        <w:t xml:space="preserve">, </w:t>
      </w:r>
      <w:r w:rsidR="00BA248A" w:rsidRPr="00D00271">
        <w:rPr>
          <w:rFonts w:ascii="Times New Roman" w:hAnsi="Times New Roman" w:cs="Times New Roman"/>
          <w:sz w:val="24"/>
          <w:szCs w:val="24"/>
        </w:rPr>
        <w:t>2023</w:t>
      </w:r>
      <w:r w:rsidR="00BA248A">
        <w:rPr>
          <w:rFonts w:ascii="Times New Roman" w:hAnsi="Times New Roman" w:cs="Times New Roman"/>
          <w:sz w:val="24"/>
          <w:szCs w:val="24"/>
        </w:rPr>
        <w:t>)</w:t>
      </w:r>
      <w:r w:rsidR="00AD6D81">
        <w:rPr>
          <w:rFonts w:ascii="Times New Roman" w:hAnsi="Times New Roman" w:cs="Times New Roman"/>
          <w:sz w:val="24"/>
          <w:szCs w:val="24"/>
        </w:rPr>
        <w:t xml:space="preserve">. </w:t>
      </w:r>
      <w:r w:rsidR="00546FAD">
        <w:rPr>
          <w:rFonts w:ascii="Times New Roman" w:hAnsi="Times New Roman" w:cs="Times New Roman"/>
          <w:sz w:val="24"/>
          <w:szCs w:val="24"/>
        </w:rPr>
        <w:t>With that being said, a</w:t>
      </w:r>
      <w:r w:rsidR="0030418E">
        <w:rPr>
          <w:rFonts w:ascii="Times New Roman" w:hAnsi="Times New Roman" w:cs="Times New Roman"/>
          <w:sz w:val="24"/>
          <w:szCs w:val="24"/>
        </w:rPr>
        <w:t xml:space="preserve"> village in India has recognised the role that media, including television, has on the </w:t>
      </w:r>
      <w:r w:rsidR="0000281C">
        <w:rPr>
          <w:rFonts w:ascii="Times New Roman" w:hAnsi="Times New Roman" w:cs="Times New Roman"/>
          <w:sz w:val="24"/>
          <w:szCs w:val="24"/>
        </w:rPr>
        <w:t xml:space="preserve">behaviours of children, families and adults and has </w:t>
      </w:r>
      <w:r w:rsidR="00E23BE4">
        <w:rPr>
          <w:rFonts w:ascii="Times New Roman" w:hAnsi="Times New Roman" w:cs="Times New Roman"/>
          <w:sz w:val="24"/>
          <w:szCs w:val="24"/>
        </w:rPr>
        <w:t>established a</w:t>
      </w:r>
      <w:r w:rsidR="008F293A">
        <w:rPr>
          <w:rFonts w:ascii="Times New Roman" w:hAnsi="Times New Roman" w:cs="Times New Roman"/>
          <w:sz w:val="24"/>
          <w:szCs w:val="24"/>
        </w:rPr>
        <w:t xml:space="preserve">n approach </w:t>
      </w:r>
      <w:r w:rsidR="00566957">
        <w:rPr>
          <w:rFonts w:ascii="Times New Roman" w:hAnsi="Times New Roman" w:cs="Times New Roman"/>
          <w:sz w:val="24"/>
          <w:szCs w:val="24"/>
        </w:rPr>
        <w:t>to address the issue</w:t>
      </w:r>
      <w:r w:rsidR="00223D25">
        <w:rPr>
          <w:rFonts w:ascii="Times New Roman" w:hAnsi="Times New Roman" w:cs="Times New Roman"/>
          <w:sz w:val="24"/>
          <w:szCs w:val="24"/>
        </w:rPr>
        <w:t xml:space="preserve"> (Qureshi, 2022:</w:t>
      </w:r>
      <w:r w:rsidR="002F1085">
        <w:rPr>
          <w:rFonts w:ascii="Times New Roman" w:hAnsi="Times New Roman" w:cs="Times New Roman"/>
          <w:sz w:val="24"/>
          <w:szCs w:val="24"/>
        </w:rPr>
        <w:t xml:space="preserve"> Raman, 2022)</w:t>
      </w:r>
      <w:r w:rsidR="00566957">
        <w:rPr>
          <w:rFonts w:ascii="Times New Roman" w:hAnsi="Times New Roman" w:cs="Times New Roman"/>
          <w:sz w:val="24"/>
          <w:szCs w:val="24"/>
        </w:rPr>
        <w:t xml:space="preserve">. Recognising that </w:t>
      </w:r>
      <w:r w:rsidR="0033445B">
        <w:rPr>
          <w:rFonts w:ascii="Times New Roman" w:hAnsi="Times New Roman" w:cs="Times New Roman"/>
          <w:sz w:val="24"/>
          <w:szCs w:val="24"/>
        </w:rPr>
        <w:t>children were quickly becoming addict</w:t>
      </w:r>
      <w:r w:rsidR="00F3010F">
        <w:rPr>
          <w:rFonts w:ascii="Times New Roman" w:hAnsi="Times New Roman" w:cs="Times New Roman"/>
          <w:sz w:val="24"/>
          <w:szCs w:val="24"/>
        </w:rPr>
        <w:t>ed</w:t>
      </w:r>
      <w:r w:rsidR="0033445B">
        <w:rPr>
          <w:rFonts w:ascii="Times New Roman" w:hAnsi="Times New Roman" w:cs="Times New Roman"/>
          <w:sz w:val="24"/>
          <w:szCs w:val="24"/>
        </w:rPr>
        <w:t xml:space="preserve"> to </w:t>
      </w:r>
      <w:r w:rsidR="00FA4BB3">
        <w:rPr>
          <w:rFonts w:ascii="Times New Roman" w:hAnsi="Times New Roman" w:cs="Times New Roman"/>
          <w:sz w:val="24"/>
          <w:szCs w:val="24"/>
        </w:rPr>
        <w:t>devices;</w:t>
      </w:r>
      <w:r w:rsidR="008F5BE0">
        <w:rPr>
          <w:rFonts w:ascii="Times New Roman" w:hAnsi="Times New Roman" w:cs="Times New Roman"/>
          <w:sz w:val="24"/>
          <w:szCs w:val="24"/>
        </w:rPr>
        <w:t xml:space="preserve"> a daily </w:t>
      </w:r>
      <w:r w:rsidR="008F5BE0" w:rsidRPr="00FA4BB3">
        <w:rPr>
          <w:rFonts w:ascii="Times New Roman" w:hAnsi="Times New Roman" w:cs="Times New Roman"/>
          <w:i/>
          <w:iCs/>
          <w:sz w:val="24"/>
          <w:szCs w:val="24"/>
        </w:rPr>
        <w:t>digital deto</w:t>
      </w:r>
      <w:r w:rsidR="00FA4BB3" w:rsidRPr="00FA4BB3">
        <w:rPr>
          <w:rFonts w:ascii="Times New Roman" w:hAnsi="Times New Roman" w:cs="Times New Roman"/>
          <w:i/>
          <w:iCs/>
          <w:sz w:val="24"/>
          <w:szCs w:val="24"/>
        </w:rPr>
        <w:t>x</w:t>
      </w:r>
      <w:r w:rsidR="008F5BE0">
        <w:rPr>
          <w:rFonts w:ascii="Times New Roman" w:hAnsi="Times New Roman" w:cs="Times New Roman"/>
          <w:sz w:val="24"/>
          <w:szCs w:val="24"/>
        </w:rPr>
        <w:t xml:space="preserve"> was introduced</w:t>
      </w:r>
      <w:r w:rsidR="001D7C4C">
        <w:rPr>
          <w:rFonts w:ascii="Times New Roman" w:hAnsi="Times New Roman" w:cs="Times New Roman"/>
          <w:sz w:val="24"/>
          <w:szCs w:val="24"/>
        </w:rPr>
        <w:t xml:space="preserve"> (Qureshi, 2022: Raman, 2022)</w:t>
      </w:r>
      <w:r w:rsidR="008F5BE0">
        <w:rPr>
          <w:rFonts w:ascii="Times New Roman" w:hAnsi="Times New Roman" w:cs="Times New Roman"/>
          <w:sz w:val="24"/>
          <w:szCs w:val="24"/>
        </w:rPr>
        <w:t>.</w:t>
      </w:r>
      <w:r w:rsidR="00950327">
        <w:rPr>
          <w:rFonts w:ascii="Times New Roman" w:hAnsi="Times New Roman" w:cs="Times New Roman"/>
          <w:sz w:val="24"/>
          <w:szCs w:val="24"/>
        </w:rPr>
        <w:t xml:space="preserve"> </w:t>
      </w:r>
      <w:r w:rsidR="000C36F1">
        <w:rPr>
          <w:rFonts w:ascii="Times New Roman" w:hAnsi="Times New Roman" w:cs="Times New Roman"/>
          <w:sz w:val="24"/>
          <w:szCs w:val="24"/>
        </w:rPr>
        <w:t>Qureshi (2022) and Raman (2022) put forward that f</w:t>
      </w:r>
      <w:r w:rsidR="007D64AA">
        <w:rPr>
          <w:rFonts w:ascii="Times New Roman" w:hAnsi="Times New Roman" w:cs="Times New Roman"/>
          <w:sz w:val="24"/>
          <w:szCs w:val="24"/>
        </w:rPr>
        <w:t xml:space="preserve">or one and a half hours every evening the </w:t>
      </w:r>
      <w:r w:rsidR="0030725B">
        <w:rPr>
          <w:rFonts w:ascii="Times New Roman" w:hAnsi="Times New Roman" w:cs="Times New Roman"/>
          <w:sz w:val="24"/>
          <w:szCs w:val="24"/>
        </w:rPr>
        <w:t xml:space="preserve">residents of the </w:t>
      </w:r>
      <w:r w:rsidR="007D64AA">
        <w:rPr>
          <w:rFonts w:ascii="Times New Roman" w:hAnsi="Times New Roman" w:cs="Times New Roman"/>
          <w:sz w:val="24"/>
          <w:szCs w:val="24"/>
        </w:rPr>
        <w:t xml:space="preserve">village of </w:t>
      </w:r>
      <w:r w:rsidR="004C6C33">
        <w:rPr>
          <w:rFonts w:ascii="Georgia" w:hAnsi="Georgia"/>
          <w:color w:val="222F3A"/>
          <w:shd w:val="clear" w:color="auto" w:fill="FFFFFF"/>
        </w:rPr>
        <w:t>Mohityanche Vadgaon</w:t>
      </w:r>
      <w:r w:rsidR="00783DFC">
        <w:rPr>
          <w:rFonts w:ascii="Times New Roman" w:hAnsi="Times New Roman" w:cs="Times New Roman"/>
          <w:sz w:val="24"/>
          <w:szCs w:val="24"/>
        </w:rPr>
        <w:t xml:space="preserve"> </w:t>
      </w:r>
      <w:r w:rsidR="005C3E05">
        <w:rPr>
          <w:rFonts w:ascii="Times New Roman" w:hAnsi="Times New Roman" w:cs="Times New Roman"/>
          <w:sz w:val="24"/>
          <w:szCs w:val="24"/>
        </w:rPr>
        <w:t xml:space="preserve">go offline, </w:t>
      </w:r>
      <w:r w:rsidR="00A81883">
        <w:rPr>
          <w:rFonts w:ascii="Times New Roman" w:hAnsi="Times New Roman" w:cs="Times New Roman"/>
          <w:sz w:val="24"/>
          <w:szCs w:val="24"/>
        </w:rPr>
        <w:t xml:space="preserve">meaning </w:t>
      </w:r>
      <w:r w:rsidR="00646B01">
        <w:rPr>
          <w:rFonts w:ascii="Times New Roman" w:hAnsi="Times New Roman" w:cs="Times New Roman"/>
          <w:sz w:val="24"/>
          <w:szCs w:val="24"/>
        </w:rPr>
        <w:t xml:space="preserve">that </w:t>
      </w:r>
      <w:r w:rsidR="00A81883">
        <w:rPr>
          <w:rFonts w:ascii="Times New Roman" w:hAnsi="Times New Roman" w:cs="Times New Roman"/>
          <w:sz w:val="24"/>
          <w:szCs w:val="24"/>
        </w:rPr>
        <w:t xml:space="preserve">all devices are put down and switched off; this allows for </w:t>
      </w:r>
      <w:r w:rsidR="003C1AE5">
        <w:rPr>
          <w:rFonts w:ascii="Times New Roman" w:hAnsi="Times New Roman" w:cs="Times New Roman"/>
          <w:sz w:val="24"/>
          <w:szCs w:val="24"/>
        </w:rPr>
        <w:t xml:space="preserve">opportunities such as </w:t>
      </w:r>
      <w:r w:rsidR="00075F77">
        <w:rPr>
          <w:rFonts w:ascii="Times New Roman" w:hAnsi="Times New Roman" w:cs="Times New Roman"/>
          <w:sz w:val="24"/>
          <w:szCs w:val="24"/>
        </w:rPr>
        <w:t>homework</w:t>
      </w:r>
      <w:r w:rsidR="003C1AE5">
        <w:rPr>
          <w:rFonts w:ascii="Times New Roman" w:hAnsi="Times New Roman" w:cs="Times New Roman"/>
          <w:sz w:val="24"/>
          <w:szCs w:val="24"/>
        </w:rPr>
        <w:t xml:space="preserve">, reading and </w:t>
      </w:r>
      <w:r w:rsidR="00075F77">
        <w:rPr>
          <w:rFonts w:ascii="Times New Roman" w:hAnsi="Times New Roman" w:cs="Times New Roman"/>
          <w:sz w:val="24"/>
          <w:szCs w:val="24"/>
        </w:rPr>
        <w:t>interactions with family and friends to go uninterrupted by digital media platforms</w:t>
      </w:r>
      <w:r w:rsidR="00E73F0C">
        <w:rPr>
          <w:rFonts w:ascii="Times New Roman" w:hAnsi="Times New Roman" w:cs="Times New Roman"/>
          <w:sz w:val="24"/>
          <w:szCs w:val="24"/>
        </w:rPr>
        <w:t>.</w:t>
      </w:r>
      <w:r w:rsidR="00270469">
        <w:rPr>
          <w:rFonts w:ascii="Times New Roman" w:hAnsi="Times New Roman" w:cs="Times New Roman"/>
          <w:sz w:val="24"/>
          <w:szCs w:val="24"/>
        </w:rPr>
        <w:t xml:space="preserve"> With the mandatory approach, </w:t>
      </w:r>
      <w:r w:rsidR="00B24ABC">
        <w:rPr>
          <w:rFonts w:ascii="Times New Roman" w:hAnsi="Times New Roman" w:cs="Times New Roman"/>
          <w:sz w:val="24"/>
          <w:szCs w:val="24"/>
        </w:rPr>
        <w:t xml:space="preserve">trained </w:t>
      </w:r>
      <w:r w:rsidR="00B24ABC">
        <w:rPr>
          <w:rFonts w:ascii="Times New Roman" w:hAnsi="Times New Roman" w:cs="Times New Roman"/>
          <w:sz w:val="24"/>
          <w:szCs w:val="24"/>
        </w:rPr>
        <w:lastRenderedPageBreak/>
        <w:t xml:space="preserve">locals help to </w:t>
      </w:r>
      <w:r w:rsidR="00D900B8">
        <w:rPr>
          <w:rFonts w:ascii="Times New Roman" w:hAnsi="Times New Roman" w:cs="Times New Roman"/>
          <w:sz w:val="24"/>
          <w:szCs w:val="24"/>
        </w:rPr>
        <w:t>distribute awareness to the villagers on how digital media can negatively affect the health and wellbeing of the community</w:t>
      </w:r>
      <w:r w:rsidR="00F77768">
        <w:rPr>
          <w:rFonts w:ascii="Times New Roman" w:hAnsi="Times New Roman" w:cs="Times New Roman"/>
          <w:sz w:val="24"/>
          <w:szCs w:val="24"/>
        </w:rPr>
        <w:t xml:space="preserve"> (Qureshi, 2022: Raman, 2022)</w:t>
      </w:r>
      <w:r w:rsidR="00D900B8">
        <w:rPr>
          <w:rFonts w:ascii="Times New Roman" w:hAnsi="Times New Roman" w:cs="Times New Roman"/>
          <w:sz w:val="24"/>
          <w:szCs w:val="24"/>
        </w:rPr>
        <w:t xml:space="preserve">. The </w:t>
      </w:r>
      <w:r w:rsidR="00552452">
        <w:rPr>
          <w:rFonts w:ascii="Times New Roman" w:hAnsi="Times New Roman" w:cs="Times New Roman"/>
          <w:sz w:val="24"/>
          <w:szCs w:val="24"/>
        </w:rPr>
        <w:t xml:space="preserve">digital detox has shown to be effective in reducing the time spent </w:t>
      </w:r>
      <w:r w:rsidR="003A430B">
        <w:rPr>
          <w:rFonts w:ascii="Times New Roman" w:hAnsi="Times New Roman" w:cs="Times New Roman"/>
          <w:sz w:val="24"/>
          <w:szCs w:val="24"/>
        </w:rPr>
        <w:t>in front</w:t>
      </w:r>
      <w:r w:rsidR="00552452">
        <w:rPr>
          <w:rFonts w:ascii="Times New Roman" w:hAnsi="Times New Roman" w:cs="Times New Roman"/>
          <w:sz w:val="24"/>
          <w:szCs w:val="24"/>
        </w:rPr>
        <w:t xml:space="preserve"> of screens and </w:t>
      </w:r>
      <w:r w:rsidR="00E622CC">
        <w:rPr>
          <w:rFonts w:ascii="Times New Roman" w:hAnsi="Times New Roman" w:cs="Times New Roman"/>
          <w:sz w:val="24"/>
          <w:szCs w:val="24"/>
        </w:rPr>
        <w:t>the rise of more time spent interacting with family</w:t>
      </w:r>
      <w:r w:rsidR="003A430B">
        <w:rPr>
          <w:rFonts w:ascii="Times New Roman" w:hAnsi="Times New Roman" w:cs="Times New Roman"/>
          <w:sz w:val="24"/>
          <w:szCs w:val="24"/>
        </w:rPr>
        <w:t>, this approach is believed to be implemented to other Indian villages soon</w:t>
      </w:r>
      <w:r w:rsidR="00F77768">
        <w:rPr>
          <w:rFonts w:ascii="Times New Roman" w:hAnsi="Times New Roman" w:cs="Times New Roman"/>
          <w:sz w:val="24"/>
          <w:szCs w:val="24"/>
        </w:rPr>
        <w:t xml:space="preserve"> (Qureshi, 2022: Raman, 2022)</w:t>
      </w:r>
      <w:r w:rsidR="003A430B">
        <w:rPr>
          <w:rFonts w:ascii="Times New Roman" w:hAnsi="Times New Roman" w:cs="Times New Roman"/>
          <w:sz w:val="24"/>
          <w:szCs w:val="24"/>
        </w:rPr>
        <w:t xml:space="preserve">. </w:t>
      </w:r>
      <w:r w:rsidR="00075F77">
        <w:rPr>
          <w:rFonts w:ascii="Times New Roman" w:hAnsi="Times New Roman" w:cs="Times New Roman"/>
          <w:sz w:val="24"/>
          <w:szCs w:val="24"/>
        </w:rPr>
        <w:t xml:space="preserve"> </w:t>
      </w:r>
    </w:p>
    <w:p w14:paraId="47801B0B" w14:textId="30DC8935" w:rsidR="00C16427" w:rsidRDefault="0069092A"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In England and Wales alone, the percentage of children between the ages of </w:t>
      </w:r>
      <w:r w:rsidR="00EC7EFA">
        <w:rPr>
          <w:rFonts w:ascii="Times New Roman" w:hAnsi="Times New Roman" w:cs="Times New Roman"/>
          <w:sz w:val="24"/>
          <w:szCs w:val="24"/>
        </w:rPr>
        <w:t>10 and 15 years old using digital media daily, is 89 per cent</w:t>
      </w:r>
      <w:r w:rsidR="00A65761">
        <w:rPr>
          <w:rFonts w:ascii="Times New Roman" w:hAnsi="Times New Roman" w:cs="Times New Roman"/>
          <w:sz w:val="24"/>
          <w:szCs w:val="24"/>
        </w:rPr>
        <w:t xml:space="preserve"> </w:t>
      </w:r>
      <w:r w:rsidR="004B7996">
        <w:rPr>
          <w:rFonts w:ascii="Times New Roman" w:hAnsi="Times New Roman" w:cs="Times New Roman"/>
          <w:sz w:val="24"/>
          <w:szCs w:val="24"/>
        </w:rPr>
        <w:t>(Office for National Statistics, 2021)</w:t>
      </w:r>
      <w:r w:rsidR="00EC7EFA">
        <w:rPr>
          <w:rFonts w:ascii="Times New Roman" w:hAnsi="Times New Roman" w:cs="Times New Roman"/>
          <w:sz w:val="24"/>
          <w:szCs w:val="24"/>
        </w:rPr>
        <w:t>. It is not just at home that children are using digital media, digital media use within schools ha</w:t>
      </w:r>
      <w:r w:rsidR="00616E4A">
        <w:rPr>
          <w:rFonts w:ascii="Times New Roman" w:hAnsi="Times New Roman" w:cs="Times New Roman"/>
          <w:sz w:val="24"/>
          <w:szCs w:val="24"/>
        </w:rPr>
        <w:t>s</w:t>
      </w:r>
      <w:r w:rsidR="00C16427">
        <w:rPr>
          <w:rFonts w:ascii="Times New Roman" w:hAnsi="Times New Roman" w:cs="Times New Roman"/>
          <w:sz w:val="24"/>
          <w:szCs w:val="24"/>
        </w:rPr>
        <w:t xml:space="preserve"> </w:t>
      </w:r>
      <w:r w:rsidR="00F742A8">
        <w:rPr>
          <w:rFonts w:ascii="Times New Roman" w:hAnsi="Times New Roman" w:cs="Times New Roman"/>
          <w:sz w:val="24"/>
          <w:szCs w:val="24"/>
        </w:rPr>
        <w:t>quickly developed</w:t>
      </w:r>
      <w:r w:rsidR="00C16427">
        <w:rPr>
          <w:rFonts w:ascii="Times New Roman" w:hAnsi="Times New Roman" w:cs="Times New Roman"/>
          <w:sz w:val="24"/>
          <w:szCs w:val="24"/>
        </w:rPr>
        <w:t xml:space="preserve"> overtime.</w:t>
      </w:r>
      <w:r w:rsidR="009165AF">
        <w:rPr>
          <w:rFonts w:ascii="Times New Roman" w:hAnsi="Times New Roman" w:cs="Times New Roman"/>
          <w:sz w:val="24"/>
          <w:szCs w:val="24"/>
        </w:rPr>
        <w:t xml:space="preserve"> </w:t>
      </w:r>
      <w:r w:rsidR="00C16427">
        <w:rPr>
          <w:rFonts w:ascii="Times New Roman" w:hAnsi="Times New Roman" w:cs="Times New Roman"/>
          <w:sz w:val="24"/>
          <w:szCs w:val="24"/>
        </w:rPr>
        <w:t>The Welsh Government</w:t>
      </w:r>
      <w:r w:rsidR="00E83D82">
        <w:rPr>
          <w:rFonts w:ascii="Times New Roman" w:hAnsi="Times New Roman" w:cs="Times New Roman"/>
          <w:sz w:val="24"/>
          <w:szCs w:val="24"/>
        </w:rPr>
        <w:t xml:space="preserve"> (</w:t>
      </w:r>
      <w:r w:rsidR="009C4C44">
        <w:rPr>
          <w:rFonts w:ascii="Times New Roman" w:hAnsi="Times New Roman" w:cs="Times New Roman"/>
          <w:sz w:val="24"/>
          <w:szCs w:val="24"/>
        </w:rPr>
        <w:t xml:space="preserve">2021; </w:t>
      </w:r>
      <w:r w:rsidR="00E83D82">
        <w:rPr>
          <w:rFonts w:ascii="Times New Roman" w:hAnsi="Times New Roman" w:cs="Times New Roman"/>
          <w:sz w:val="24"/>
          <w:szCs w:val="24"/>
        </w:rPr>
        <w:t>2023</w:t>
      </w:r>
      <w:r w:rsidR="009C4C44">
        <w:rPr>
          <w:rFonts w:ascii="Times New Roman" w:hAnsi="Times New Roman" w:cs="Times New Roman"/>
          <w:sz w:val="24"/>
          <w:szCs w:val="24"/>
        </w:rPr>
        <w:t>a</w:t>
      </w:r>
      <w:r w:rsidR="00E83D82">
        <w:rPr>
          <w:rFonts w:ascii="Times New Roman" w:hAnsi="Times New Roman" w:cs="Times New Roman"/>
          <w:sz w:val="24"/>
          <w:szCs w:val="24"/>
        </w:rPr>
        <w:t>)</w:t>
      </w:r>
      <w:r w:rsidR="00C16427">
        <w:rPr>
          <w:rFonts w:ascii="Times New Roman" w:hAnsi="Times New Roman" w:cs="Times New Roman"/>
          <w:sz w:val="24"/>
          <w:szCs w:val="24"/>
        </w:rPr>
        <w:t xml:space="preserve"> has recognised the vital need for children from a young age to be taught digital skills within the new curriculum for Wales, making digital competence a mandatory cross-curricular skill, alongside </w:t>
      </w:r>
      <w:r w:rsidR="00D6176B">
        <w:rPr>
          <w:rFonts w:ascii="Times New Roman" w:hAnsi="Times New Roman" w:cs="Times New Roman"/>
          <w:sz w:val="24"/>
          <w:szCs w:val="24"/>
        </w:rPr>
        <w:t>numeracy and literacy. As part of the new curriculum for Wales, the digital competence framework contributes to the Wellbeing of Future Generations (Wales) Act 2015</w:t>
      </w:r>
      <w:r w:rsidR="0082304A">
        <w:rPr>
          <w:rFonts w:ascii="Times New Roman" w:hAnsi="Times New Roman" w:cs="Times New Roman"/>
          <w:sz w:val="24"/>
          <w:szCs w:val="24"/>
        </w:rPr>
        <w:t xml:space="preserve"> (Welsh Government,</w:t>
      </w:r>
      <w:r w:rsidR="009C4C44">
        <w:rPr>
          <w:rFonts w:ascii="Times New Roman" w:hAnsi="Times New Roman" w:cs="Times New Roman"/>
          <w:sz w:val="24"/>
          <w:szCs w:val="24"/>
        </w:rPr>
        <w:t xml:space="preserve"> 2021;</w:t>
      </w:r>
      <w:r w:rsidR="0082304A">
        <w:rPr>
          <w:rFonts w:ascii="Times New Roman" w:hAnsi="Times New Roman" w:cs="Times New Roman"/>
          <w:sz w:val="24"/>
          <w:szCs w:val="24"/>
        </w:rPr>
        <w:t xml:space="preserve"> </w:t>
      </w:r>
      <w:r w:rsidR="004F6335">
        <w:rPr>
          <w:rFonts w:ascii="Times New Roman" w:hAnsi="Times New Roman" w:cs="Times New Roman"/>
          <w:sz w:val="24"/>
          <w:szCs w:val="24"/>
        </w:rPr>
        <w:t xml:space="preserve">2023a; </w:t>
      </w:r>
      <w:r w:rsidR="0082304A">
        <w:rPr>
          <w:rFonts w:ascii="Times New Roman" w:hAnsi="Times New Roman" w:cs="Times New Roman"/>
          <w:sz w:val="24"/>
          <w:szCs w:val="24"/>
        </w:rPr>
        <w:t>2023</w:t>
      </w:r>
      <w:r w:rsidR="00366979">
        <w:rPr>
          <w:rFonts w:ascii="Times New Roman" w:hAnsi="Times New Roman" w:cs="Times New Roman"/>
          <w:sz w:val="24"/>
          <w:szCs w:val="24"/>
        </w:rPr>
        <w:t>b</w:t>
      </w:r>
      <w:r w:rsidR="0082304A">
        <w:rPr>
          <w:rFonts w:ascii="Times New Roman" w:hAnsi="Times New Roman" w:cs="Times New Roman"/>
          <w:sz w:val="24"/>
          <w:szCs w:val="24"/>
        </w:rPr>
        <w:t>)</w:t>
      </w:r>
      <w:r w:rsidR="00D6176B">
        <w:rPr>
          <w:rFonts w:ascii="Times New Roman" w:hAnsi="Times New Roman" w:cs="Times New Roman"/>
          <w:sz w:val="24"/>
          <w:szCs w:val="24"/>
        </w:rPr>
        <w:t xml:space="preserve">, </w:t>
      </w:r>
      <w:r w:rsidR="00731D73">
        <w:rPr>
          <w:rFonts w:ascii="Times New Roman" w:hAnsi="Times New Roman" w:cs="Times New Roman"/>
          <w:sz w:val="24"/>
          <w:szCs w:val="24"/>
        </w:rPr>
        <w:t xml:space="preserve">and its goals of </w:t>
      </w:r>
      <w:r w:rsidR="00F03D60" w:rsidRPr="00F03D60">
        <w:rPr>
          <w:rFonts w:ascii="Times New Roman" w:hAnsi="Times New Roman" w:cs="Times New Roman"/>
          <w:i/>
          <w:iCs/>
          <w:sz w:val="24"/>
          <w:szCs w:val="24"/>
        </w:rPr>
        <w:t>A</w:t>
      </w:r>
      <w:r w:rsidR="00731D73" w:rsidRPr="00F03D60">
        <w:rPr>
          <w:rFonts w:ascii="Times New Roman" w:hAnsi="Times New Roman" w:cs="Times New Roman"/>
          <w:i/>
          <w:iCs/>
          <w:sz w:val="24"/>
          <w:szCs w:val="24"/>
        </w:rPr>
        <w:t xml:space="preserve"> </w:t>
      </w:r>
      <w:r w:rsidR="00F03D60" w:rsidRPr="00F03D60">
        <w:rPr>
          <w:rFonts w:ascii="Times New Roman" w:hAnsi="Times New Roman" w:cs="Times New Roman"/>
          <w:i/>
          <w:iCs/>
          <w:sz w:val="24"/>
          <w:szCs w:val="24"/>
        </w:rPr>
        <w:t>M</w:t>
      </w:r>
      <w:r w:rsidR="00731D73" w:rsidRPr="00F03D60">
        <w:rPr>
          <w:rFonts w:ascii="Times New Roman" w:hAnsi="Times New Roman" w:cs="Times New Roman"/>
          <w:i/>
          <w:iCs/>
          <w:sz w:val="24"/>
          <w:szCs w:val="24"/>
        </w:rPr>
        <w:t xml:space="preserve">ore </w:t>
      </w:r>
      <w:r w:rsidR="002A2268" w:rsidRPr="00F03D60">
        <w:rPr>
          <w:rFonts w:ascii="Times New Roman" w:hAnsi="Times New Roman" w:cs="Times New Roman"/>
          <w:i/>
          <w:iCs/>
          <w:sz w:val="24"/>
          <w:szCs w:val="24"/>
        </w:rPr>
        <w:t>E</w:t>
      </w:r>
      <w:r w:rsidR="00731D73" w:rsidRPr="00F03D60">
        <w:rPr>
          <w:rFonts w:ascii="Times New Roman" w:hAnsi="Times New Roman" w:cs="Times New Roman"/>
          <w:i/>
          <w:iCs/>
          <w:sz w:val="24"/>
          <w:szCs w:val="24"/>
        </w:rPr>
        <w:t>qual Wales</w:t>
      </w:r>
      <w:r w:rsidR="00731D73">
        <w:rPr>
          <w:rFonts w:ascii="Times New Roman" w:hAnsi="Times New Roman" w:cs="Times New Roman"/>
          <w:sz w:val="24"/>
          <w:szCs w:val="24"/>
        </w:rPr>
        <w:t xml:space="preserve"> by ensuring that children are equipped with digital skills that will provide them with better opportunities both now and in the future</w:t>
      </w:r>
      <w:r w:rsidR="00F03D60">
        <w:rPr>
          <w:rFonts w:ascii="Times New Roman" w:hAnsi="Times New Roman" w:cs="Times New Roman"/>
          <w:sz w:val="24"/>
          <w:szCs w:val="24"/>
        </w:rPr>
        <w:t xml:space="preserve"> (Future Generations Commissioner for Wales, 2023</w:t>
      </w:r>
      <w:r w:rsidR="00443233">
        <w:rPr>
          <w:rFonts w:ascii="Times New Roman" w:hAnsi="Times New Roman" w:cs="Times New Roman"/>
          <w:sz w:val="24"/>
          <w:szCs w:val="24"/>
        </w:rPr>
        <w:t>: Welsh Government, 20</w:t>
      </w:r>
      <w:r w:rsidR="009C4C44">
        <w:rPr>
          <w:rFonts w:ascii="Times New Roman" w:hAnsi="Times New Roman" w:cs="Times New Roman"/>
          <w:sz w:val="24"/>
          <w:szCs w:val="24"/>
        </w:rPr>
        <w:t>21</w:t>
      </w:r>
      <w:r w:rsidR="00F03D60">
        <w:rPr>
          <w:rFonts w:ascii="Times New Roman" w:hAnsi="Times New Roman" w:cs="Times New Roman"/>
          <w:sz w:val="24"/>
          <w:szCs w:val="24"/>
        </w:rPr>
        <w:t>)</w:t>
      </w:r>
      <w:r w:rsidR="00731D73">
        <w:rPr>
          <w:rFonts w:ascii="Times New Roman" w:hAnsi="Times New Roman" w:cs="Times New Roman"/>
          <w:sz w:val="24"/>
          <w:szCs w:val="24"/>
        </w:rPr>
        <w:t>.</w:t>
      </w:r>
    </w:p>
    <w:p w14:paraId="5C60168F" w14:textId="08DA2C7B" w:rsidR="00615041" w:rsidRDefault="0050166F" w:rsidP="008A6A36">
      <w:pPr>
        <w:spacing w:line="360" w:lineRule="auto"/>
        <w:rPr>
          <w:rFonts w:ascii="Times New Roman" w:hAnsi="Times New Roman" w:cs="Times New Roman"/>
          <w:sz w:val="24"/>
          <w:szCs w:val="24"/>
        </w:rPr>
      </w:pPr>
      <w:r>
        <w:rPr>
          <w:rFonts w:ascii="Times New Roman" w:hAnsi="Times New Roman" w:cs="Times New Roman"/>
          <w:sz w:val="24"/>
          <w:szCs w:val="24"/>
        </w:rPr>
        <w:t>Albeit</w:t>
      </w:r>
      <w:r w:rsidR="00D23593">
        <w:rPr>
          <w:rFonts w:ascii="Times New Roman" w:hAnsi="Times New Roman" w:cs="Times New Roman"/>
          <w:sz w:val="24"/>
          <w:szCs w:val="24"/>
        </w:rPr>
        <w:t xml:space="preserve"> it could be argued that </w:t>
      </w:r>
      <w:r w:rsidR="008D0F2B">
        <w:rPr>
          <w:rFonts w:ascii="Times New Roman" w:hAnsi="Times New Roman" w:cs="Times New Roman"/>
          <w:sz w:val="24"/>
          <w:szCs w:val="24"/>
        </w:rPr>
        <w:t>having digital skills and creating</w:t>
      </w:r>
      <w:r w:rsidR="00B3317A">
        <w:rPr>
          <w:rFonts w:ascii="Times New Roman" w:hAnsi="Times New Roman" w:cs="Times New Roman"/>
          <w:sz w:val="24"/>
          <w:szCs w:val="24"/>
        </w:rPr>
        <w:t xml:space="preserve"> </w:t>
      </w:r>
      <w:r w:rsidR="00B3317A" w:rsidRPr="00B3317A">
        <w:rPr>
          <w:rFonts w:ascii="Times New Roman" w:hAnsi="Times New Roman" w:cs="Times New Roman"/>
          <w:i/>
          <w:iCs/>
          <w:sz w:val="24"/>
          <w:szCs w:val="24"/>
        </w:rPr>
        <w:t>A M</w:t>
      </w:r>
      <w:r w:rsidR="008D0F2B" w:rsidRPr="00B3317A">
        <w:rPr>
          <w:rFonts w:ascii="Times New Roman" w:hAnsi="Times New Roman" w:cs="Times New Roman"/>
          <w:i/>
          <w:iCs/>
          <w:sz w:val="24"/>
          <w:szCs w:val="24"/>
        </w:rPr>
        <w:t>ore Equal Wales</w:t>
      </w:r>
      <w:r w:rsidR="002A2268">
        <w:rPr>
          <w:rFonts w:ascii="Times New Roman" w:hAnsi="Times New Roman" w:cs="Times New Roman"/>
          <w:sz w:val="24"/>
          <w:szCs w:val="24"/>
        </w:rPr>
        <w:t xml:space="preserve"> does not address the main issue that digital media </w:t>
      </w:r>
      <w:r w:rsidR="00E73131">
        <w:rPr>
          <w:rFonts w:ascii="Times New Roman" w:hAnsi="Times New Roman" w:cs="Times New Roman"/>
          <w:sz w:val="24"/>
          <w:szCs w:val="24"/>
        </w:rPr>
        <w:t>negatively impacts the behavioural development of children and young people. Whilst</w:t>
      </w:r>
      <w:r w:rsidR="00452541">
        <w:rPr>
          <w:rFonts w:ascii="Times New Roman" w:hAnsi="Times New Roman" w:cs="Times New Roman"/>
          <w:sz w:val="24"/>
          <w:szCs w:val="24"/>
        </w:rPr>
        <w:t xml:space="preserve"> the Welsh Government</w:t>
      </w:r>
      <w:r w:rsidR="006C7839">
        <w:rPr>
          <w:rFonts w:ascii="Times New Roman" w:hAnsi="Times New Roman" w:cs="Times New Roman"/>
          <w:sz w:val="24"/>
          <w:szCs w:val="24"/>
        </w:rPr>
        <w:t xml:space="preserve"> (2021)</w:t>
      </w:r>
      <w:r w:rsidR="00452541">
        <w:rPr>
          <w:rFonts w:ascii="Times New Roman" w:hAnsi="Times New Roman" w:cs="Times New Roman"/>
          <w:sz w:val="24"/>
          <w:szCs w:val="24"/>
        </w:rPr>
        <w:t xml:space="preserve"> believe that by having digital skills it will enhance the opportunities for future employment and</w:t>
      </w:r>
      <w:r w:rsidR="00114969">
        <w:rPr>
          <w:rFonts w:ascii="Times New Roman" w:hAnsi="Times New Roman" w:cs="Times New Roman"/>
          <w:sz w:val="24"/>
          <w:szCs w:val="24"/>
        </w:rPr>
        <w:t xml:space="preserve"> reduce social inequalities by providing all citizens with the same opportunities, it does little to </w:t>
      </w:r>
      <w:r w:rsidR="00F56510">
        <w:rPr>
          <w:rFonts w:ascii="Times New Roman" w:hAnsi="Times New Roman" w:cs="Times New Roman"/>
          <w:sz w:val="24"/>
          <w:szCs w:val="24"/>
        </w:rPr>
        <w:t>explain</w:t>
      </w:r>
      <w:r w:rsidR="00114969">
        <w:rPr>
          <w:rFonts w:ascii="Times New Roman" w:hAnsi="Times New Roman" w:cs="Times New Roman"/>
          <w:sz w:val="24"/>
          <w:szCs w:val="24"/>
        </w:rPr>
        <w:t xml:space="preserve"> the wider </w:t>
      </w:r>
      <w:r w:rsidR="00EF30C6">
        <w:rPr>
          <w:rFonts w:ascii="Times New Roman" w:hAnsi="Times New Roman" w:cs="Times New Roman"/>
          <w:sz w:val="24"/>
          <w:szCs w:val="24"/>
        </w:rPr>
        <w:t xml:space="preserve">factors </w:t>
      </w:r>
      <w:r w:rsidR="00362D2B">
        <w:rPr>
          <w:rFonts w:ascii="Times New Roman" w:hAnsi="Times New Roman" w:cs="Times New Roman"/>
          <w:sz w:val="24"/>
          <w:szCs w:val="24"/>
        </w:rPr>
        <w:t xml:space="preserve">of digital media </w:t>
      </w:r>
      <w:r w:rsidR="00EF30C6">
        <w:rPr>
          <w:rFonts w:ascii="Times New Roman" w:hAnsi="Times New Roman" w:cs="Times New Roman"/>
          <w:sz w:val="24"/>
          <w:szCs w:val="24"/>
        </w:rPr>
        <w:t xml:space="preserve">that can poorly influence the health and wellbeing of children. </w:t>
      </w:r>
      <w:r w:rsidR="00576D6A">
        <w:rPr>
          <w:rFonts w:ascii="Times New Roman" w:hAnsi="Times New Roman" w:cs="Times New Roman"/>
          <w:sz w:val="24"/>
          <w:szCs w:val="24"/>
        </w:rPr>
        <w:t xml:space="preserve">It does not answer for the violent content that is often shown in many television shows or films that are accessible to children, nor does it </w:t>
      </w:r>
      <w:r w:rsidR="00D14932">
        <w:rPr>
          <w:rFonts w:ascii="Times New Roman" w:hAnsi="Times New Roman" w:cs="Times New Roman"/>
          <w:sz w:val="24"/>
          <w:szCs w:val="24"/>
        </w:rPr>
        <w:t>offer a sound solution for reducing the time spent in front of screens.</w:t>
      </w:r>
      <w:r w:rsidR="004A3051">
        <w:rPr>
          <w:rFonts w:ascii="Times New Roman" w:hAnsi="Times New Roman" w:cs="Times New Roman"/>
          <w:sz w:val="24"/>
          <w:szCs w:val="24"/>
        </w:rPr>
        <w:t xml:space="preserve"> Whilst this is the case, The Online Safety Bill</w:t>
      </w:r>
      <w:r w:rsidR="0099660F">
        <w:rPr>
          <w:rFonts w:ascii="Times New Roman" w:hAnsi="Times New Roman" w:cs="Times New Roman"/>
          <w:sz w:val="24"/>
          <w:szCs w:val="24"/>
        </w:rPr>
        <w:t xml:space="preserve"> (GOV.UK, 2022)</w:t>
      </w:r>
      <w:r w:rsidR="004A3051">
        <w:rPr>
          <w:rFonts w:ascii="Times New Roman" w:hAnsi="Times New Roman" w:cs="Times New Roman"/>
          <w:sz w:val="24"/>
          <w:szCs w:val="24"/>
        </w:rPr>
        <w:t xml:space="preserve"> that is set to offer more protection for children in the digital word, is currently going through Parliament and is yet to receive Royal Assent</w:t>
      </w:r>
      <w:r w:rsidR="00B66342">
        <w:rPr>
          <w:rFonts w:ascii="Times New Roman" w:hAnsi="Times New Roman" w:cs="Times New Roman"/>
          <w:sz w:val="24"/>
          <w:szCs w:val="24"/>
        </w:rPr>
        <w:t xml:space="preserve">; when this legislation is implemented it aims to address </w:t>
      </w:r>
      <w:r w:rsidR="007843C5">
        <w:rPr>
          <w:rFonts w:ascii="Times New Roman" w:hAnsi="Times New Roman" w:cs="Times New Roman"/>
          <w:sz w:val="24"/>
          <w:szCs w:val="24"/>
        </w:rPr>
        <w:t>the issues of the inappropriate content that children can access.</w:t>
      </w:r>
      <w:r w:rsidR="00D14932">
        <w:rPr>
          <w:rFonts w:ascii="Times New Roman" w:hAnsi="Times New Roman" w:cs="Times New Roman"/>
          <w:sz w:val="24"/>
          <w:szCs w:val="24"/>
        </w:rPr>
        <w:t xml:space="preserve"> However, </w:t>
      </w:r>
      <w:r w:rsidR="007D71BB">
        <w:rPr>
          <w:rFonts w:ascii="Times New Roman" w:hAnsi="Times New Roman" w:cs="Times New Roman"/>
          <w:sz w:val="24"/>
          <w:szCs w:val="24"/>
        </w:rPr>
        <w:t xml:space="preserve">at present times, </w:t>
      </w:r>
      <w:r w:rsidR="00D14932">
        <w:rPr>
          <w:rFonts w:ascii="Times New Roman" w:hAnsi="Times New Roman" w:cs="Times New Roman"/>
          <w:sz w:val="24"/>
          <w:szCs w:val="24"/>
        </w:rPr>
        <w:t xml:space="preserve">children </w:t>
      </w:r>
      <w:r w:rsidR="007D71BB">
        <w:rPr>
          <w:rFonts w:ascii="Times New Roman" w:hAnsi="Times New Roman" w:cs="Times New Roman"/>
          <w:sz w:val="24"/>
          <w:szCs w:val="24"/>
        </w:rPr>
        <w:t xml:space="preserve">are encouraged </w:t>
      </w:r>
      <w:r w:rsidR="00D14932">
        <w:rPr>
          <w:rFonts w:ascii="Times New Roman" w:hAnsi="Times New Roman" w:cs="Times New Roman"/>
          <w:sz w:val="24"/>
          <w:szCs w:val="24"/>
        </w:rPr>
        <w:t xml:space="preserve">to </w:t>
      </w:r>
      <w:r w:rsidR="007D1C83">
        <w:rPr>
          <w:rFonts w:ascii="Times New Roman" w:hAnsi="Times New Roman" w:cs="Times New Roman"/>
          <w:sz w:val="24"/>
          <w:szCs w:val="24"/>
        </w:rPr>
        <w:t>use digital media and to incorporate it into their daily lives</w:t>
      </w:r>
      <w:r w:rsidR="00241CBF">
        <w:rPr>
          <w:rFonts w:ascii="Times New Roman" w:hAnsi="Times New Roman" w:cs="Times New Roman"/>
          <w:sz w:val="24"/>
          <w:szCs w:val="24"/>
        </w:rPr>
        <w:t>;</w:t>
      </w:r>
      <w:r w:rsidR="006A0DDF">
        <w:rPr>
          <w:rFonts w:ascii="Times New Roman" w:hAnsi="Times New Roman" w:cs="Times New Roman"/>
          <w:sz w:val="24"/>
          <w:szCs w:val="24"/>
        </w:rPr>
        <w:t xml:space="preserve"> </w:t>
      </w:r>
      <w:r w:rsidR="002861E5">
        <w:rPr>
          <w:rFonts w:ascii="Times New Roman" w:hAnsi="Times New Roman" w:cs="Times New Roman"/>
          <w:sz w:val="24"/>
          <w:szCs w:val="24"/>
        </w:rPr>
        <w:t>i</w:t>
      </w:r>
      <w:r w:rsidR="00D4192F">
        <w:rPr>
          <w:rFonts w:ascii="Times New Roman" w:hAnsi="Times New Roman" w:cs="Times New Roman"/>
          <w:sz w:val="24"/>
          <w:szCs w:val="24"/>
        </w:rPr>
        <w:t>t could be argued that schools do not take into consideration the amount of time children spend using digital media in school hou</w:t>
      </w:r>
      <w:r w:rsidR="000B159E">
        <w:rPr>
          <w:rFonts w:ascii="Times New Roman" w:hAnsi="Times New Roman" w:cs="Times New Roman"/>
          <w:sz w:val="24"/>
          <w:szCs w:val="24"/>
        </w:rPr>
        <w:t xml:space="preserve">rs, in addition the hours they will use it outside of school. For some, majority of their full day will be taken up by a screen, whether it be at school or at home, which </w:t>
      </w:r>
      <w:r w:rsidR="001006C9">
        <w:rPr>
          <w:rFonts w:ascii="Times New Roman" w:hAnsi="Times New Roman" w:cs="Times New Roman"/>
          <w:sz w:val="24"/>
          <w:szCs w:val="24"/>
        </w:rPr>
        <w:t xml:space="preserve">reiterates the point that </w:t>
      </w:r>
      <w:r w:rsidR="00A87F40">
        <w:rPr>
          <w:rFonts w:ascii="Times New Roman" w:hAnsi="Times New Roman" w:cs="Times New Roman"/>
          <w:sz w:val="24"/>
          <w:szCs w:val="24"/>
        </w:rPr>
        <w:t xml:space="preserve">this sedentary behaviour is replacing other </w:t>
      </w:r>
      <w:r w:rsidR="00A87F40">
        <w:rPr>
          <w:rFonts w:ascii="Times New Roman" w:hAnsi="Times New Roman" w:cs="Times New Roman"/>
          <w:sz w:val="24"/>
          <w:szCs w:val="24"/>
        </w:rPr>
        <w:lastRenderedPageBreak/>
        <w:t xml:space="preserve">opportunities </w:t>
      </w:r>
      <w:r w:rsidR="000614B1">
        <w:rPr>
          <w:rFonts w:ascii="Times New Roman" w:hAnsi="Times New Roman" w:cs="Times New Roman"/>
          <w:sz w:val="24"/>
          <w:szCs w:val="24"/>
        </w:rPr>
        <w:t xml:space="preserve">for a child’s </w:t>
      </w:r>
      <w:r w:rsidR="00AE0FE0">
        <w:rPr>
          <w:rFonts w:ascii="Times New Roman" w:hAnsi="Times New Roman" w:cs="Times New Roman"/>
          <w:sz w:val="24"/>
          <w:szCs w:val="24"/>
        </w:rPr>
        <w:t xml:space="preserve">positive </w:t>
      </w:r>
      <w:r w:rsidR="000614B1">
        <w:rPr>
          <w:rFonts w:ascii="Times New Roman" w:hAnsi="Times New Roman" w:cs="Times New Roman"/>
          <w:sz w:val="24"/>
          <w:szCs w:val="24"/>
        </w:rPr>
        <w:t xml:space="preserve">behavioural development. </w:t>
      </w:r>
      <w:r w:rsidR="004D4C4F" w:rsidRPr="004D4C4F">
        <w:rPr>
          <w:rFonts w:ascii="Times New Roman" w:hAnsi="Times New Roman" w:cs="Times New Roman"/>
          <w:sz w:val="24"/>
          <w:szCs w:val="24"/>
        </w:rPr>
        <w:t xml:space="preserve">Lund </w:t>
      </w:r>
      <w:r w:rsidR="004D4C4F" w:rsidRPr="004D4C4F">
        <w:rPr>
          <w:rFonts w:ascii="Times New Roman" w:hAnsi="Times New Roman" w:cs="Times New Roman"/>
          <w:i/>
          <w:iCs/>
          <w:sz w:val="24"/>
          <w:szCs w:val="24"/>
        </w:rPr>
        <w:t>et al.,</w:t>
      </w:r>
      <w:r w:rsidR="004D4C4F" w:rsidRPr="004D4C4F">
        <w:rPr>
          <w:rFonts w:ascii="Times New Roman" w:hAnsi="Times New Roman" w:cs="Times New Roman"/>
          <w:sz w:val="24"/>
          <w:szCs w:val="24"/>
        </w:rPr>
        <w:t xml:space="preserve"> </w:t>
      </w:r>
      <w:r w:rsidR="004D4C4F">
        <w:rPr>
          <w:rFonts w:ascii="Times New Roman" w:hAnsi="Times New Roman" w:cs="Times New Roman"/>
          <w:sz w:val="24"/>
          <w:szCs w:val="24"/>
        </w:rPr>
        <w:t>(</w:t>
      </w:r>
      <w:r w:rsidR="004D4C4F" w:rsidRPr="004D4C4F">
        <w:rPr>
          <w:rFonts w:ascii="Times New Roman" w:hAnsi="Times New Roman" w:cs="Times New Roman"/>
          <w:sz w:val="24"/>
          <w:szCs w:val="24"/>
        </w:rPr>
        <w:t>2021</w:t>
      </w:r>
      <w:r w:rsidR="004D4C4F">
        <w:rPr>
          <w:rFonts w:ascii="Times New Roman" w:hAnsi="Times New Roman" w:cs="Times New Roman"/>
          <w:sz w:val="24"/>
          <w:szCs w:val="24"/>
        </w:rPr>
        <w:t xml:space="preserve">) and </w:t>
      </w:r>
      <w:r w:rsidR="004D4C4F" w:rsidRPr="004D4C4F">
        <w:rPr>
          <w:rFonts w:ascii="Times New Roman" w:hAnsi="Times New Roman" w:cs="Times New Roman"/>
          <w:sz w:val="24"/>
          <w:szCs w:val="24"/>
        </w:rPr>
        <w:t xml:space="preserve">Anitha </w:t>
      </w:r>
      <w:r w:rsidR="004D4C4F" w:rsidRPr="004D4C4F">
        <w:rPr>
          <w:rFonts w:ascii="Times New Roman" w:hAnsi="Times New Roman" w:cs="Times New Roman"/>
          <w:i/>
          <w:iCs/>
          <w:sz w:val="24"/>
          <w:szCs w:val="24"/>
        </w:rPr>
        <w:t>et al.,</w:t>
      </w:r>
      <w:r w:rsidR="004D4C4F" w:rsidRPr="004D4C4F">
        <w:rPr>
          <w:rFonts w:ascii="Times New Roman" w:hAnsi="Times New Roman" w:cs="Times New Roman"/>
          <w:sz w:val="24"/>
          <w:szCs w:val="24"/>
        </w:rPr>
        <w:t xml:space="preserve"> (2021)</w:t>
      </w:r>
      <w:r w:rsidR="004D4C4F">
        <w:rPr>
          <w:rFonts w:ascii="Times New Roman" w:hAnsi="Times New Roman" w:cs="Times New Roman"/>
          <w:sz w:val="24"/>
          <w:szCs w:val="24"/>
        </w:rPr>
        <w:t xml:space="preserve"> </w:t>
      </w:r>
      <w:r w:rsidR="009D35E5">
        <w:rPr>
          <w:rFonts w:ascii="Times New Roman" w:hAnsi="Times New Roman" w:cs="Times New Roman"/>
          <w:sz w:val="24"/>
          <w:szCs w:val="24"/>
        </w:rPr>
        <w:t>argue that f</w:t>
      </w:r>
      <w:r w:rsidR="00E22FB1">
        <w:rPr>
          <w:rFonts w:ascii="Times New Roman" w:hAnsi="Times New Roman" w:cs="Times New Roman"/>
          <w:sz w:val="24"/>
          <w:szCs w:val="24"/>
        </w:rPr>
        <w:t xml:space="preserve">or children that have screens in their bedrooms they are more likely to have poor behavioural development than to those who do not have screens in their bedrooms. </w:t>
      </w:r>
      <w:r w:rsidR="00AA5A1D">
        <w:rPr>
          <w:rFonts w:ascii="Times New Roman" w:hAnsi="Times New Roman" w:cs="Times New Roman"/>
          <w:sz w:val="24"/>
          <w:szCs w:val="24"/>
        </w:rPr>
        <w:t xml:space="preserve">Research has shown that </w:t>
      </w:r>
      <w:r w:rsidR="00463612">
        <w:rPr>
          <w:rFonts w:ascii="Times New Roman" w:hAnsi="Times New Roman" w:cs="Times New Roman"/>
          <w:sz w:val="24"/>
          <w:szCs w:val="24"/>
        </w:rPr>
        <w:t xml:space="preserve">children </w:t>
      </w:r>
      <w:r w:rsidR="009A68CB">
        <w:rPr>
          <w:rFonts w:ascii="Times New Roman" w:hAnsi="Times New Roman" w:cs="Times New Roman"/>
          <w:sz w:val="24"/>
          <w:szCs w:val="24"/>
        </w:rPr>
        <w:t xml:space="preserve">who frequently use screens before bedtime </w:t>
      </w:r>
      <w:r w:rsidR="00463612">
        <w:rPr>
          <w:rFonts w:ascii="Times New Roman" w:hAnsi="Times New Roman" w:cs="Times New Roman"/>
          <w:sz w:val="24"/>
          <w:szCs w:val="24"/>
        </w:rPr>
        <w:t xml:space="preserve">are </w:t>
      </w:r>
      <w:r w:rsidR="009A68CB">
        <w:rPr>
          <w:rFonts w:ascii="Times New Roman" w:hAnsi="Times New Roman" w:cs="Times New Roman"/>
          <w:sz w:val="24"/>
          <w:szCs w:val="24"/>
        </w:rPr>
        <w:t xml:space="preserve">also </w:t>
      </w:r>
      <w:r w:rsidR="00463612">
        <w:rPr>
          <w:rFonts w:ascii="Times New Roman" w:hAnsi="Times New Roman" w:cs="Times New Roman"/>
          <w:sz w:val="24"/>
          <w:szCs w:val="24"/>
        </w:rPr>
        <w:t>at a higher risk of poorer behaviours and poorer outcomes</w:t>
      </w:r>
      <w:r w:rsidR="00EB53C0">
        <w:rPr>
          <w:rFonts w:ascii="Times New Roman" w:hAnsi="Times New Roman" w:cs="Times New Roman"/>
          <w:sz w:val="24"/>
          <w:szCs w:val="24"/>
        </w:rPr>
        <w:t>,</w:t>
      </w:r>
      <w:r w:rsidR="00463612">
        <w:rPr>
          <w:rFonts w:ascii="Times New Roman" w:hAnsi="Times New Roman" w:cs="Times New Roman"/>
          <w:sz w:val="24"/>
          <w:szCs w:val="24"/>
        </w:rPr>
        <w:t xml:space="preserve"> </w:t>
      </w:r>
      <w:r w:rsidR="007B692A">
        <w:rPr>
          <w:rFonts w:ascii="Times New Roman" w:hAnsi="Times New Roman" w:cs="Times New Roman"/>
          <w:sz w:val="24"/>
          <w:szCs w:val="24"/>
        </w:rPr>
        <w:t>including anxiety and aggression</w:t>
      </w:r>
      <w:r w:rsidR="004D4C4F">
        <w:rPr>
          <w:rFonts w:ascii="Times New Roman" w:hAnsi="Times New Roman" w:cs="Times New Roman"/>
          <w:sz w:val="24"/>
          <w:szCs w:val="24"/>
        </w:rPr>
        <w:t xml:space="preserve"> </w:t>
      </w:r>
      <w:r w:rsidR="004D4C4F" w:rsidRPr="004D4C4F">
        <w:rPr>
          <w:rFonts w:ascii="Times New Roman" w:hAnsi="Times New Roman" w:cs="Times New Roman"/>
          <w:sz w:val="24"/>
          <w:szCs w:val="24"/>
        </w:rPr>
        <w:t xml:space="preserve">(Lund </w:t>
      </w:r>
      <w:r w:rsidR="004D4C4F" w:rsidRPr="004D4C4F">
        <w:rPr>
          <w:rFonts w:ascii="Times New Roman" w:hAnsi="Times New Roman" w:cs="Times New Roman"/>
          <w:i/>
          <w:iCs/>
          <w:sz w:val="24"/>
          <w:szCs w:val="24"/>
        </w:rPr>
        <w:t>et al.,</w:t>
      </w:r>
      <w:r w:rsidR="004D4C4F" w:rsidRPr="004D4C4F">
        <w:rPr>
          <w:rFonts w:ascii="Times New Roman" w:hAnsi="Times New Roman" w:cs="Times New Roman"/>
          <w:sz w:val="24"/>
          <w:szCs w:val="24"/>
        </w:rPr>
        <w:t xml:space="preserve"> 2021: Anitha </w:t>
      </w:r>
      <w:r w:rsidR="004D4C4F" w:rsidRPr="004D4C4F">
        <w:rPr>
          <w:rFonts w:ascii="Times New Roman" w:hAnsi="Times New Roman" w:cs="Times New Roman"/>
          <w:i/>
          <w:iCs/>
          <w:sz w:val="24"/>
          <w:szCs w:val="24"/>
        </w:rPr>
        <w:t>et al.,</w:t>
      </w:r>
      <w:r w:rsidR="004D4C4F" w:rsidRPr="004D4C4F">
        <w:rPr>
          <w:rFonts w:ascii="Times New Roman" w:hAnsi="Times New Roman" w:cs="Times New Roman"/>
          <w:sz w:val="24"/>
          <w:szCs w:val="24"/>
        </w:rPr>
        <w:t>2021)</w:t>
      </w:r>
      <w:r w:rsidR="007B692A">
        <w:rPr>
          <w:rFonts w:ascii="Times New Roman" w:hAnsi="Times New Roman" w:cs="Times New Roman"/>
          <w:sz w:val="24"/>
          <w:szCs w:val="24"/>
        </w:rPr>
        <w:t>.</w:t>
      </w:r>
    </w:p>
    <w:p w14:paraId="4FE66916" w14:textId="0B387A50" w:rsidR="00CD1A6A" w:rsidRDefault="00D90C6D"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For many decades society has been aware of the negative impacts </w:t>
      </w:r>
      <w:r w:rsidR="00DF63FD">
        <w:rPr>
          <w:rFonts w:ascii="Times New Roman" w:hAnsi="Times New Roman" w:cs="Times New Roman"/>
          <w:sz w:val="24"/>
          <w:szCs w:val="24"/>
        </w:rPr>
        <w:t>that</w:t>
      </w:r>
      <w:r>
        <w:rPr>
          <w:rFonts w:ascii="Times New Roman" w:hAnsi="Times New Roman" w:cs="Times New Roman"/>
          <w:sz w:val="24"/>
          <w:szCs w:val="24"/>
        </w:rPr>
        <w:t xml:space="preserve"> digital media</w:t>
      </w:r>
      <w:r w:rsidR="00DF63FD">
        <w:rPr>
          <w:rFonts w:ascii="Times New Roman" w:hAnsi="Times New Roman" w:cs="Times New Roman"/>
          <w:sz w:val="24"/>
          <w:szCs w:val="24"/>
        </w:rPr>
        <w:t xml:space="preserve"> has on the behavioural development of children.</w:t>
      </w:r>
      <w:r>
        <w:rPr>
          <w:rFonts w:ascii="Times New Roman" w:hAnsi="Times New Roman" w:cs="Times New Roman"/>
          <w:sz w:val="24"/>
          <w:szCs w:val="24"/>
        </w:rPr>
        <w:t xml:space="preserve"> </w:t>
      </w:r>
      <w:r w:rsidR="00854593">
        <w:rPr>
          <w:rFonts w:ascii="Times New Roman" w:hAnsi="Times New Roman" w:cs="Times New Roman"/>
          <w:sz w:val="24"/>
          <w:szCs w:val="24"/>
        </w:rPr>
        <w:t xml:space="preserve">However, forms of digital media are continuing to be </w:t>
      </w:r>
      <w:r w:rsidR="00323D89">
        <w:rPr>
          <w:rFonts w:ascii="Times New Roman" w:hAnsi="Times New Roman" w:cs="Times New Roman"/>
          <w:sz w:val="24"/>
          <w:szCs w:val="24"/>
        </w:rPr>
        <w:t>encouraged for use by children</w:t>
      </w:r>
      <w:r w:rsidR="00E41F17">
        <w:rPr>
          <w:rFonts w:ascii="Times New Roman" w:hAnsi="Times New Roman" w:cs="Times New Roman"/>
          <w:sz w:val="24"/>
          <w:szCs w:val="24"/>
        </w:rPr>
        <w:t xml:space="preserve"> and young people, with little to no consideration into the negative impacts on their </w:t>
      </w:r>
      <w:r w:rsidR="00354B75">
        <w:rPr>
          <w:rFonts w:ascii="Times New Roman" w:hAnsi="Times New Roman" w:cs="Times New Roman"/>
          <w:sz w:val="24"/>
          <w:szCs w:val="24"/>
        </w:rPr>
        <w:t xml:space="preserve">behaviours which in turn influence their health, </w:t>
      </w:r>
      <w:r w:rsidR="00B37430">
        <w:rPr>
          <w:rFonts w:ascii="Times New Roman" w:hAnsi="Times New Roman" w:cs="Times New Roman"/>
          <w:sz w:val="24"/>
          <w:szCs w:val="24"/>
        </w:rPr>
        <w:t>wellbeing,</w:t>
      </w:r>
      <w:r w:rsidR="00354B75">
        <w:rPr>
          <w:rFonts w:ascii="Times New Roman" w:hAnsi="Times New Roman" w:cs="Times New Roman"/>
          <w:sz w:val="24"/>
          <w:szCs w:val="24"/>
        </w:rPr>
        <w:t xml:space="preserve"> and life outcomes. </w:t>
      </w:r>
      <w:r w:rsidR="00721131">
        <w:rPr>
          <w:rFonts w:ascii="Times New Roman" w:hAnsi="Times New Roman" w:cs="Times New Roman"/>
          <w:sz w:val="24"/>
          <w:szCs w:val="24"/>
        </w:rPr>
        <w:t>Whilst there are sincere benefits of digital media to children and young people</w:t>
      </w:r>
      <w:r w:rsidR="00CE72A3">
        <w:rPr>
          <w:rFonts w:ascii="Times New Roman" w:hAnsi="Times New Roman" w:cs="Times New Roman"/>
          <w:sz w:val="24"/>
          <w:szCs w:val="24"/>
        </w:rPr>
        <w:t xml:space="preserve"> such as education and entertainment</w:t>
      </w:r>
      <w:r w:rsidR="00721131">
        <w:rPr>
          <w:rFonts w:ascii="Times New Roman" w:hAnsi="Times New Roman" w:cs="Times New Roman"/>
          <w:sz w:val="24"/>
          <w:szCs w:val="24"/>
        </w:rPr>
        <w:t xml:space="preserve">, the </w:t>
      </w:r>
      <w:r w:rsidR="007E71BA">
        <w:rPr>
          <w:rFonts w:ascii="Times New Roman" w:hAnsi="Times New Roman" w:cs="Times New Roman"/>
          <w:sz w:val="24"/>
          <w:szCs w:val="24"/>
        </w:rPr>
        <w:t>negative impacts are profound</w:t>
      </w:r>
      <w:r w:rsidR="00E41BE1">
        <w:rPr>
          <w:rFonts w:ascii="Times New Roman" w:hAnsi="Times New Roman" w:cs="Times New Roman"/>
          <w:sz w:val="24"/>
          <w:szCs w:val="24"/>
        </w:rPr>
        <w:t xml:space="preserve"> and potentially </w:t>
      </w:r>
      <w:r w:rsidR="0078672D">
        <w:rPr>
          <w:rFonts w:ascii="Times New Roman" w:hAnsi="Times New Roman" w:cs="Times New Roman"/>
          <w:sz w:val="24"/>
          <w:szCs w:val="24"/>
        </w:rPr>
        <w:t>long-lasting</w:t>
      </w:r>
      <w:r w:rsidR="00C078A7">
        <w:rPr>
          <w:rFonts w:ascii="Times New Roman" w:hAnsi="Times New Roman" w:cs="Times New Roman"/>
          <w:sz w:val="24"/>
          <w:szCs w:val="24"/>
        </w:rPr>
        <w:t>; h</w:t>
      </w:r>
      <w:r w:rsidR="007E71BA">
        <w:rPr>
          <w:rFonts w:ascii="Times New Roman" w:hAnsi="Times New Roman" w:cs="Times New Roman"/>
          <w:sz w:val="24"/>
          <w:szCs w:val="24"/>
        </w:rPr>
        <w:t xml:space="preserve">aving negative effects on their education, sleep, relationships, </w:t>
      </w:r>
      <w:r w:rsidR="001D71E0">
        <w:rPr>
          <w:rFonts w:ascii="Times New Roman" w:hAnsi="Times New Roman" w:cs="Times New Roman"/>
          <w:sz w:val="24"/>
          <w:szCs w:val="24"/>
        </w:rPr>
        <w:t>opportunities, and life choices</w:t>
      </w:r>
      <w:r w:rsidR="00C42D37">
        <w:rPr>
          <w:rFonts w:ascii="Times New Roman" w:hAnsi="Times New Roman" w:cs="Times New Roman"/>
          <w:sz w:val="24"/>
          <w:szCs w:val="24"/>
        </w:rPr>
        <w:t xml:space="preserve"> -</w:t>
      </w:r>
      <w:r w:rsidR="001D71E0">
        <w:rPr>
          <w:rFonts w:ascii="Times New Roman" w:hAnsi="Times New Roman" w:cs="Times New Roman"/>
          <w:sz w:val="24"/>
          <w:szCs w:val="24"/>
        </w:rPr>
        <w:t xml:space="preserve"> digital media </w:t>
      </w:r>
      <w:r w:rsidR="00F10116">
        <w:rPr>
          <w:rFonts w:ascii="Times New Roman" w:hAnsi="Times New Roman" w:cs="Times New Roman"/>
          <w:sz w:val="24"/>
          <w:szCs w:val="24"/>
        </w:rPr>
        <w:t xml:space="preserve">has its flaws. </w:t>
      </w:r>
      <w:r w:rsidR="001221CD">
        <w:rPr>
          <w:rFonts w:ascii="Times New Roman" w:hAnsi="Times New Roman" w:cs="Times New Roman"/>
          <w:sz w:val="24"/>
          <w:szCs w:val="24"/>
        </w:rPr>
        <w:t xml:space="preserve">As the world plunges deeper into </w:t>
      </w:r>
      <w:r w:rsidR="00217C1D">
        <w:rPr>
          <w:rFonts w:ascii="Times New Roman" w:hAnsi="Times New Roman" w:cs="Times New Roman"/>
          <w:sz w:val="24"/>
          <w:szCs w:val="24"/>
        </w:rPr>
        <w:t>digital ways, children’s behavioural development must be a priority</w:t>
      </w:r>
      <w:r w:rsidR="0034536C">
        <w:rPr>
          <w:rFonts w:ascii="Times New Roman" w:hAnsi="Times New Roman" w:cs="Times New Roman"/>
          <w:sz w:val="24"/>
          <w:szCs w:val="24"/>
        </w:rPr>
        <w:t xml:space="preserve"> in order for them to get the </w:t>
      </w:r>
      <w:r w:rsidR="007C66F7">
        <w:rPr>
          <w:rFonts w:ascii="Times New Roman" w:hAnsi="Times New Roman" w:cs="Times New Roman"/>
          <w:sz w:val="24"/>
          <w:szCs w:val="24"/>
        </w:rPr>
        <w:t>most effective and sustainable education from the various forms of media</w:t>
      </w:r>
      <w:r w:rsidR="003E0D23">
        <w:rPr>
          <w:rFonts w:ascii="Times New Roman" w:hAnsi="Times New Roman" w:cs="Times New Roman"/>
          <w:sz w:val="24"/>
          <w:szCs w:val="24"/>
        </w:rPr>
        <w:t xml:space="preserve"> without the risk of becoming addicted</w:t>
      </w:r>
      <w:r w:rsidR="007C66F7">
        <w:rPr>
          <w:rFonts w:ascii="Times New Roman" w:hAnsi="Times New Roman" w:cs="Times New Roman"/>
          <w:sz w:val="24"/>
          <w:szCs w:val="24"/>
        </w:rPr>
        <w:t xml:space="preserve">. </w:t>
      </w:r>
      <w:r w:rsidR="00D14A73">
        <w:rPr>
          <w:rFonts w:ascii="Times New Roman" w:hAnsi="Times New Roman" w:cs="Times New Roman"/>
          <w:sz w:val="24"/>
          <w:szCs w:val="24"/>
        </w:rPr>
        <w:t xml:space="preserve">If a child’s access to digital media </w:t>
      </w:r>
      <w:r w:rsidR="004647A2">
        <w:rPr>
          <w:rFonts w:ascii="Times New Roman" w:hAnsi="Times New Roman" w:cs="Times New Roman"/>
          <w:sz w:val="24"/>
          <w:szCs w:val="24"/>
        </w:rPr>
        <w:t xml:space="preserve">was reduced it would have significant positive impacts onto their behavioural </w:t>
      </w:r>
      <w:r w:rsidR="003E74A9">
        <w:rPr>
          <w:rFonts w:ascii="Times New Roman" w:hAnsi="Times New Roman" w:cs="Times New Roman"/>
          <w:sz w:val="24"/>
          <w:szCs w:val="24"/>
        </w:rPr>
        <w:t>development and</w:t>
      </w:r>
      <w:r w:rsidR="004647A2">
        <w:rPr>
          <w:rFonts w:ascii="Times New Roman" w:hAnsi="Times New Roman" w:cs="Times New Roman"/>
          <w:sz w:val="24"/>
          <w:szCs w:val="24"/>
        </w:rPr>
        <w:t xml:space="preserve"> allow </w:t>
      </w:r>
      <w:r w:rsidR="00562886">
        <w:rPr>
          <w:rFonts w:ascii="Times New Roman" w:hAnsi="Times New Roman" w:cs="Times New Roman"/>
          <w:sz w:val="24"/>
          <w:szCs w:val="24"/>
        </w:rPr>
        <w:t xml:space="preserve">for </w:t>
      </w:r>
      <w:r w:rsidR="004647A2">
        <w:rPr>
          <w:rFonts w:ascii="Times New Roman" w:hAnsi="Times New Roman" w:cs="Times New Roman"/>
          <w:sz w:val="24"/>
          <w:szCs w:val="24"/>
        </w:rPr>
        <w:t>them to interact with the world around them at a more intermit level</w:t>
      </w:r>
      <w:r w:rsidR="003E74A9">
        <w:rPr>
          <w:rFonts w:ascii="Times New Roman" w:hAnsi="Times New Roman" w:cs="Times New Roman"/>
          <w:sz w:val="24"/>
          <w:szCs w:val="24"/>
        </w:rPr>
        <w:t xml:space="preserve">. </w:t>
      </w:r>
      <w:r w:rsidR="006569CB">
        <w:rPr>
          <w:rFonts w:ascii="Times New Roman" w:hAnsi="Times New Roman" w:cs="Times New Roman"/>
          <w:sz w:val="24"/>
          <w:szCs w:val="24"/>
        </w:rPr>
        <w:t xml:space="preserve">Society has a way of </w:t>
      </w:r>
      <w:r w:rsidR="004169E9">
        <w:rPr>
          <w:rFonts w:ascii="Times New Roman" w:hAnsi="Times New Roman" w:cs="Times New Roman"/>
          <w:sz w:val="24"/>
          <w:szCs w:val="24"/>
        </w:rPr>
        <w:t xml:space="preserve">normalising digital media in the lives of </w:t>
      </w:r>
      <w:r w:rsidR="000559F9">
        <w:rPr>
          <w:rFonts w:ascii="Times New Roman" w:hAnsi="Times New Roman" w:cs="Times New Roman"/>
          <w:sz w:val="24"/>
          <w:szCs w:val="24"/>
        </w:rPr>
        <w:t>children,</w:t>
      </w:r>
      <w:r w:rsidR="004169E9">
        <w:rPr>
          <w:rFonts w:ascii="Times New Roman" w:hAnsi="Times New Roman" w:cs="Times New Roman"/>
          <w:sz w:val="24"/>
          <w:szCs w:val="24"/>
        </w:rPr>
        <w:t xml:space="preserve"> but it does little to offer </w:t>
      </w:r>
      <w:r w:rsidR="0035474B">
        <w:rPr>
          <w:rFonts w:ascii="Times New Roman" w:hAnsi="Times New Roman" w:cs="Times New Roman"/>
          <w:sz w:val="24"/>
          <w:szCs w:val="24"/>
        </w:rPr>
        <w:t xml:space="preserve">the bigger picture of the wider and sometimes harmful impacts that it has to </w:t>
      </w:r>
      <w:r w:rsidR="00D17642">
        <w:rPr>
          <w:rFonts w:ascii="Times New Roman" w:hAnsi="Times New Roman" w:cs="Times New Roman"/>
          <w:sz w:val="24"/>
          <w:szCs w:val="24"/>
        </w:rPr>
        <w:t xml:space="preserve">children and their behavioural development. </w:t>
      </w:r>
      <w:r w:rsidR="00D538D0">
        <w:rPr>
          <w:rFonts w:ascii="Times New Roman" w:hAnsi="Times New Roman" w:cs="Times New Roman"/>
          <w:sz w:val="24"/>
          <w:szCs w:val="24"/>
        </w:rPr>
        <w:t>It can be implied from the research that digital media</w:t>
      </w:r>
      <w:r w:rsidR="00D17642">
        <w:rPr>
          <w:rFonts w:ascii="Times New Roman" w:hAnsi="Times New Roman" w:cs="Times New Roman"/>
          <w:sz w:val="24"/>
          <w:szCs w:val="24"/>
        </w:rPr>
        <w:t xml:space="preserve"> is harming children</w:t>
      </w:r>
      <w:r w:rsidR="00B071CF">
        <w:rPr>
          <w:rFonts w:ascii="Times New Roman" w:hAnsi="Times New Roman" w:cs="Times New Roman"/>
          <w:sz w:val="24"/>
          <w:szCs w:val="24"/>
        </w:rPr>
        <w:t>, but</w:t>
      </w:r>
      <w:r w:rsidR="00D17642">
        <w:rPr>
          <w:rFonts w:ascii="Times New Roman" w:hAnsi="Times New Roman" w:cs="Times New Roman"/>
          <w:sz w:val="24"/>
          <w:szCs w:val="24"/>
        </w:rPr>
        <w:t xml:space="preserve"> </w:t>
      </w:r>
      <w:r w:rsidR="00646624">
        <w:rPr>
          <w:rFonts w:ascii="Times New Roman" w:hAnsi="Times New Roman" w:cs="Times New Roman"/>
          <w:sz w:val="24"/>
          <w:szCs w:val="24"/>
        </w:rPr>
        <w:t xml:space="preserve">instead of working towards ways of limiting use as they have done </w:t>
      </w:r>
      <w:r w:rsidR="0035352B">
        <w:rPr>
          <w:rFonts w:ascii="Times New Roman" w:hAnsi="Times New Roman" w:cs="Times New Roman"/>
          <w:sz w:val="24"/>
          <w:szCs w:val="24"/>
        </w:rPr>
        <w:t>in a village in India, society is pushing digital media more</w:t>
      </w:r>
      <w:r w:rsidR="00843E09">
        <w:rPr>
          <w:rFonts w:ascii="Times New Roman" w:hAnsi="Times New Roman" w:cs="Times New Roman"/>
          <w:sz w:val="24"/>
          <w:szCs w:val="24"/>
        </w:rPr>
        <w:t xml:space="preserve"> and more into daily lives</w:t>
      </w:r>
      <w:r w:rsidR="000559F9">
        <w:rPr>
          <w:rFonts w:ascii="Times New Roman" w:hAnsi="Times New Roman" w:cs="Times New Roman"/>
          <w:sz w:val="24"/>
          <w:szCs w:val="24"/>
        </w:rPr>
        <w:t xml:space="preserve"> of children and young people. </w:t>
      </w:r>
      <w:r w:rsidR="00843E09">
        <w:rPr>
          <w:rFonts w:ascii="Times New Roman" w:hAnsi="Times New Roman" w:cs="Times New Roman"/>
          <w:sz w:val="24"/>
          <w:szCs w:val="24"/>
        </w:rPr>
        <w:t xml:space="preserve"> </w:t>
      </w:r>
      <w:r w:rsidR="0035474B">
        <w:rPr>
          <w:rFonts w:ascii="Times New Roman" w:hAnsi="Times New Roman" w:cs="Times New Roman"/>
          <w:sz w:val="24"/>
          <w:szCs w:val="24"/>
        </w:rPr>
        <w:t xml:space="preserve"> </w:t>
      </w:r>
    </w:p>
    <w:p w14:paraId="5132E196" w14:textId="77777777" w:rsidR="00BE2550" w:rsidRDefault="00BE2550" w:rsidP="008A6A36">
      <w:pPr>
        <w:spacing w:line="360" w:lineRule="auto"/>
        <w:rPr>
          <w:rFonts w:ascii="Times New Roman" w:hAnsi="Times New Roman" w:cs="Times New Roman"/>
          <w:sz w:val="24"/>
          <w:szCs w:val="24"/>
        </w:rPr>
      </w:pPr>
    </w:p>
    <w:p w14:paraId="66AA4DB6" w14:textId="77777777" w:rsidR="00BE2550" w:rsidRDefault="00BE2550" w:rsidP="008A6A36">
      <w:pPr>
        <w:spacing w:line="360" w:lineRule="auto"/>
        <w:rPr>
          <w:rFonts w:ascii="Times New Roman" w:hAnsi="Times New Roman" w:cs="Times New Roman"/>
          <w:sz w:val="24"/>
          <w:szCs w:val="24"/>
        </w:rPr>
      </w:pPr>
    </w:p>
    <w:p w14:paraId="39C57FF5" w14:textId="77777777" w:rsidR="00BE2550" w:rsidRDefault="00BE2550" w:rsidP="008A6A36">
      <w:pPr>
        <w:spacing w:line="360" w:lineRule="auto"/>
        <w:rPr>
          <w:rFonts w:ascii="Times New Roman" w:hAnsi="Times New Roman" w:cs="Times New Roman"/>
          <w:sz w:val="24"/>
          <w:szCs w:val="24"/>
        </w:rPr>
      </w:pPr>
    </w:p>
    <w:p w14:paraId="77844BEC" w14:textId="77777777" w:rsidR="006273BF" w:rsidRDefault="006273BF" w:rsidP="008A6A36">
      <w:pPr>
        <w:spacing w:line="360" w:lineRule="auto"/>
        <w:rPr>
          <w:rFonts w:ascii="Times New Roman" w:hAnsi="Times New Roman" w:cs="Times New Roman"/>
          <w:sz w:val="24"/>
          <w:szCs w:val="24"/>
        </w:rPr>
      </w:pPr>
    </w:p>
    <w:p w14:paraId="72156638" w14:textId="77777777" w:rsidR="00104E3A" w:rsidRDefault="00104E3A" w:rsidP="008A6A36">
      <w:pPr>
        <w:spacing w:line="360" w:lineRule="auto"/>
        <w:rPr>
          <w:rFonts w:ascii="Times New Roman" w:hAnsi="Times New Roman" w:cs="Times New Roman"/>
          <w:sz w:val="24"/>
          <w:szCs w:val="24"/>
        </w:rPr>
      </w:pPr>
    </w:p>
    <w:p w14:paraId="165907F0" w14:textId="77777777" w:rsidR="00104E3A" w:rsidRDefault="00104E3A" w:rsidP="008A6A36">
      <w:pPr>
        <w:spacing w:line="360" w:lineRule="auto"/>
        <w:rPr>
          <w:rFonts w:ascii="Times New Roman" w:hAnsi="Times New Roman" w:cs="Times New Roman"/>
          <w:sz w:val="24"/>
          <w:szCs w:val="24"/>
        </w:rPr>
      </w:pPr>
    </w:p>
    <w:p w14:paraId="6B15154C" w14:textId="053BC87B" w:rsidR="00F77768" w:rsidRDefault="00F77768" w:rsidP="008A6A3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 list</w:t>
      </w:r>
    </w:p>
    <w:p w14:paraId="2B641304" w14:textId="5BF61F63" w:rsidR="00930080" w:rsidRDefault="00930080" w:rsidP="008A6A36">
      <w:pPr>
        <w:spacing w:line="360" w:lineRule="auto"/>
        <w:rPr>
          <w:rFonts w:ascii="Times New Roman" w:hAnsi="Times New Roman" w:cs="Times New Roman"/>
          <w:sz w:val="24"/>
          <w:szCs w:val="24"/>
        </w:rPr>
      </w:pPr>
      <w:r w:rsidRPr="00930080">
        <w:rPr>
          <w:rFonts w:ascii="Times New Roman" w:hAnsi="Times New Roman" w:cs="Times New Roman"/>
          <w:sz w:val="24"/>
          <w:szCs w:val="24"/>
        </w:rPr>
        <w:t xml:space="preserve">Anitha, F.S., </w:t>
      </w:r>
      <w:proofErr w:type="spellStart"/>
      <w:r w:rsidRPr="00930080">
        <w:rPr>
          <w:rFonts w:ascii="Times New Roman" w:hAnsi="Times New Roman" w:cs="Times New Roman"/>
          <w:sz w:val="24"/>
          <w:szCs w:val="24"/>
        </w:rPr>
        <w:t>Udayakumar</w:t>
      </w:r>
      <w:proofErr w:type="spellEnd"/>
      <w:r w:rsidRPr="00930080">
        <w:rPr>
          <w:rFonts w:ascii="Times New Roman" w:hAnsi="Times New Roman" w:cs="Times New Roman"/>
          <w:sz w:val="24"/>
          <w:szCs w:val="24"/>
        </w:rPr>
        <w:t xml:space="preserve">, N., </w:t>
      </w:r>
      <w:proofErr w:type="spellStart"/>
      <w:r w:rsidRPr="00930080">
        <w:rPr>
          <w:rFonts w:ascii="Times New Roman" w:hAnsi="Times New Roman" w:cs="Times New Roman"/>
          <w:sz w:val="24"/>
          <w:szCs w:val="24"/>
        </w:rPr>
        <w:t>Janakiraman</w:t>
      </w:r>
      <w:proofErr w:type="spellEnd"/>
      <w:r w:rsidRPr="00930080">
        <w:rPr>
          <w:rFonts w:ascii="Times New Roman" w:hAnsi="Times New Roman" w:cs="Times New Roman"/>
          <w:sz w:val="24"/>
          <w:szCs w:val="24"/>
        </w:rPr>
        <w:t xml:space="preserve">, A., </w:t>
      </w:r>
      <w:proofErr w:type="spellStart"/>
      <w:r w:rsidRPr="00930080">
        <w:rPr>
          <w:rFonts w:ascii="Times New Roman" w:hAnsi="Times New Roman" w:cs="Times New Roman"/>
          <w:sz w:val="24"/>
          <w:szCs w:val="24"/>
        </w:rPr>
        <w:t>Janakarajan</w:t>
      </w:r>
      <w:proofErr w:type="spellEnd"/>
      <w:r w:rsidRPr="00930080">
        <w:rPr>
          <w:rFonts w:ascii="Times New Roman" w:hAnsi="Times New Roman" w:cs="Times New Roman"/>
          <w:sz w:val="24"/>
          <w:szCs w:val="24"/>
        </w:rPr>
        <w:t xml:space="preserve">, N. and </w:t>
      </w:r>
      <w:proofErr w:type="spellStart"/>
      <w:r w:rsidRPr="00930080">
        <w:rPr>
          <w:rFonts w:ascii="Times New Roman" w:hAnsi="Times New Roman" w:cs="Times New Roman"/>
          <w:sz w:val="24"/>
          <w:szCs w:val="24"/>
        </w:rPr>
        <w:t>Tamilselvan</w:t>
      </w:r>
      <w:proofErr w:type="spellEnd"/>
      <w:r w:rsidRPr="00930080">
        <w:rPr>
          <w:rFonts w:ascii="Times New Roman" w:hAnsi="Times New Roman" w:cs="Times New Roman"/>
          <w:sz w:val="24"/>
          <w:szCs w:val="24"/>
        </w:rPr>
        <w:t xml:space="preserve">, P. (2021). ‘Association of digital media exposure and </w:t>
      </w:r>
      <w:proofErr w:type="spellStart"/>
      <w:r w:rsidRPr="00930080">
        <w:rPr>
          <w:rFonts w:ascii="Times New Roman" w:hAnsi="Times New Roman" w:cs="Times New Roman"/>
          <w:sz w:val="24"/>
          <w:szCs w:val="24"/>
        </w:rPr>
        <w:t>additction</w:t>
      </w:r>
      <w:proofErr w:type="spellEnd"/>
      <w:r w:rsidRPr="00930080">
        <w:rPr>
          <w:rFonts w:ascii="Times New Roman" w:hAnsi="Times New Roman" w:cs="Times New Roman"/>
          <w:sz w:val="24"/>
          <w:szCs w:val="24"/>
        </w:rPr>
        <w:t xml:space="preserve"> with child development and behaviour: A cross-sectional study’, </w:t>
      </w:r>
      <w:r w:rsidRPr="00930080">
        <w:rPr>
          <w:rFonts w:ascii="Times New Roman" w:hAnsi="Times New Roman" w:cs="Times New Roman"/>
          <w:i/>
          <w:iCs/>
          <w:sz w:val="24"/>
          <w:szCs w:val="24"/>
        </w:rPr>
        <w:t>Industrial Psychiatry Journal</w:t>
      </w:r>
      <w:r w:rsidRPr="00930080">
        <w:rPr>
          <w:rFonts w:ascii="Times New Roman" w:hAnsi="Times New Roman" w:cs="Times New Roman"/>
          <w:sz w:val="24"/>
          <w:szCs w:val="24"/>
        </w:rPr>
        <w:t xml:space="preserve">, vol 30 (2), pp. 265-271. Available at: https://www.ncbi.nlm.nih.gov/pmc/articles/PMC8709520/ (Accessed: </w:t>
      </w:r>
      <w:r>
        <w:rPr>
          <w:rFonts w:ascii="Times New Roman" w:hAnsi="Times New Roman" w:cs="Times New Roman"/>
          <w:sz w:val="24"/>
          <w:szCs w:val="24"/>
        </w:rPr>
        <w:t>08 April</w:t>
      </w:r>
      <w:r w:rsidRPr="00930080">
        <w:rPr>
          <w:rFonts w:ascii="Times New Roman" w:hAnsi="Times New Roman" w:cs="Times New Roman"/>
          <w:sz w:val="24"/>
          <w:szCs w:val="24"/>
        </w:rPr>
        <w:t xml:space="preserve"> 2023). </w:t>
      </w:r>
    </w:p>
    <w:p w14:paraId="6C7E4D6E" w14:textId="25DD2618" w:rsidR="00695D75" w:rsidRDefault="009B6FEE" w:rsidP="008A6A36">
      <w:pPr>
        <w:spacing w:line="360" w:lineRule="auto"/>
        <w:rPr>
          <w:rFonts w:ascii="Times New Roman" w:hAnsi="Times New Roman" w:cs="Times New Roman"/>
          <w:sz w:val="24"/>
          <w:szCs w:val="24"/>
        </w:rPr>
      </w:pPr>
      <w:r w:rsidRPr="009B6FEE">
        <w:rPr>
          <w:rFonts w:ascii="Times New Roman" w:hAnsi="Times New Roman" w:cs="Times New Roman"/>
          <w:sz w:val="24"/>
          <w:szCs w:val="24"/>
        </w:rPr>
        <w:t xml:space="preserve">Bauer, M., </w:t>
      </w:r>
      <w:proofErr w:type="spellStart"/>
      <w:r w:rsidRPr="009B6FEE">
        <w:rPr>
          <w:rFonts w:ascii="Times New Roman" w:hAnsi="Times New Roman" w:cs="Times New Roman"/>
          <w:sz w:val="24"/>
          <w:szCs w:val="24"/>
        </w:rPr>
        <w:t>Georgeson</w:t>
      </w:r>
      <w:proofErr w:type="spellEnd"/>
      <w:r w:rsidRPr="009B6FEE">
        <w:rPr>
          <w:rFonts w:ascii="Times New Roman" w:hAnsi="Times New Roman" w:cs="Times New Roman"/>
          <w:sz w:val="24"/>
          <w:szCs w:val="24"/>
        </w:rPr>
        <w:t xml:space="preserve">, A., McNamara, C., Wakefield, B.H., King, T.S. and Olympia, R.P. (2017) ‘Positive and Negative Themes Found in Superhero Films’, </w:t>
      </w:r>
      <w:r w:rsidRPr="009B6FEE">
        <w:rPr>
          <w:rFonts w:ascii="Times New Roman" w:hAnsi="Times New Roman" w:cs="Times New Roman"/>
          <w:i/>
          <w:iCs/>
          <w:sz w:val="24"/>
          <w:szCs w:val="24"/>
        </w:rPr>
        <w:t xml:space="preserve">Clin </w:t>
      </w:r>
      <w:proofErr w:type="spellStart"/>
      <w:r w:rsidRPr="009B6FEE">
        <w:rPr>
          <w:rFonts w:ascii="Times New Roman" w:hAnsi="Times New Roman" w:cs="Times New Roman"/>
          <w:i/>
          <w:iCs/>
          <w:sz w:val="24"/>
          <w:szCs w:val="24"/>
        </w:rPr>
        <w:t>Pediatr</w:t>
      </w:r>
      <w:proofErr w:type="spellEnd"/>
      <w:r w:rsidRPr="009B6FEE">
        <w:rPr>
          <w:rFonts w:ascii="Times New Roman" w:hAnsi="Times New Roman" w:cs="Times New Roman"/>
          <w:i/>
          <w:iCs/>
          <w:sz w:val="24"/>
          <w:szCs w:val="24"/>
        </w:rPr>
        <w:t xml:space="preserve"> (Phila),</w:t>
      </w:r>
      <w:r w:rsidRPr="009B6FEE">
        <w:rPr>
          <w:rFonts w:ascii="Times New Roman" w:hAnsi="Times New Roman" w:cs="Times New Roman"/>
          <w:sz w:val="24"/>
          <w:szCs w:val="24"/>
        </w:rPr>
        <w:t xml:space="preserve"> vol 56(14), pp. 1293-1300. Available at: https://pubmed.ncbi.nlm.nih.gov/28006958/ (Accessed: </w:t>
      </w:r>
      <w:r>
        <w:rPr>
          <w:rFonts w:ascii="Times New Roman" w:hAnsi="Times New Roman" w:cs="Times New Roman"/>
          <w:sz w:val="24"/>
          <w:szCs w:val="24"/>
        </w:rPr>
        <w:t>08 April</w:t>
      </w:r>
      <w:r w:rsidRPr="009B6FEE">
        <w:rPr>
          <w:rFonts w:ascii="Times New Roman" w:hAnsi="Times New Roman" w:cs="Times New Roman"/>
          <w:sz w:val="24"/>
          <w:szCs w:val="24"/>
        </w:rPr>
        <w:t xml:space="preserve"> 2023). </w:t>
      </w:r>
    </w:p>
    <w:p w14:paraId="39E88BBB" w14:textId="57EE48DF" w:rsidR="00150DE9" w:rsidRDefault="00150DE9" w:rsidP="008A6A36">
      <w:pPr>
        <w:spacing w:line="360" w:lineRule="auto"/>
        <w:rPr>
          <w:rFonts w:ascii="Times New Roman" w:hAnsi="Times New Roman" w:cs="Times New Roman"/>
          <w:sz w:val="24"/>
          <w:szCs w:val="24"/>
        </w:rPr>
      </w:pPr>
      <w:r w:rsidRPr="00150DE9">
        <w:rPr>
          <w:rFonts w:ascii="Times New Roman" w:hAnsi="Times New Roman" w:cs="Times New Roman"/>
          <w:sz w:val="24"/>
          <w:szCs w:val="24"/>
        </w:rPr>
        <w:t xml:space="preserve">Calvert, S.L. (2015). ‘Children and Digital Media’, </w:t>
      </w:r>
      <w:r w:rsidRPr="00150DE9">
        <w:rPr>
          <w:rFonts w:ascii="Times New Roman" w:hAnsi="Times New Roman" w:cs="Times New Roman"/>
          <w:i/>
          <w:iCs/>
          <w:sz w:val="24"/>
          <w:szCs w:val="24"/>
        </w:rPr>
        <w:t xml:space="preserve">Handbook of Child Psychology and Developmental Science. </w:t>
      </w:r>
      <w:r w:rsidRPr="00150DE9">
        <w:rPr>
          <w:rFonts w:ascii="Times New Roman" w:hAnsi="Times New Roman" w:cs="Times New Roman"/>
          <w:sz w:val="24"/>
          <w:szCs w:val="24"/>
        </w:rPr>
        <w:t xml:space="preserve">John Wiley and Sons, pp. 376-414. Available at: https://doi.org/10.1002/9781118963418.childpsy410 (Accessed: </w:t>
      </w:r>
      <w:r w:rsidR="009361A7">
        <w:rPr>
          <w:rFonts w:ascii="Times New Roman" w:hAnsi="Times New Roman" w:cs="Times New Roman"/>
          <w:sz w:val="24"/>
          <w:szCs w:val="24"/>
        </w:rPr>
        <w:t xml:space="preserve">06 April </w:t>
      </w:r>
      <w:r w:rsidRPr="00150DE9">
        <w:rPr>
          <w:rFonts w:ascii="Times New Roman" w:hAnsi="Times New Roman" w:cs="Times New Roman"/>
          <w:sz w:val="24"/>
          <w:szCs w:val="24"/>
        </w:rPr>
        <w:t>2023). </w:t>
      </w:r>
    </w:p>
    <w:p w14:paraId="090051D5" w14:textId="242F4736" w:rsidR="00D01EFA" w:rsidRDefault="00D01EFA"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Canadian Paediatric Society, Digital Health Task Force, Ottawa, Ontario (2017) ‘Screen time and young children: Promoting health and development in a digital world’, </w:t>
      </w:r>
      <w:r w:rsidRPr="00424B1E">
        <w:rPr>
          <w:rFonts w:ascii="Times New Roman" w:hAnsi="Times New Roman" w:cs="Times New Roman"/>
          <w:i/>
          <w:iCs/>
          <w:sz w:val="24"/>
          <w:szCs w:val="24"/>
        </w:rPr>
        <w:t>Paediatrics Child Health,</w:t>
      </w:r>
      <w:r>
        <w:rPr>
          <w:rFonts w:ascii="Times New Roman" w:hAnsi="Times New Roman" w:cs="Times New Roman"/>
          <w:sz w:val="24"/>
          <w:szCs w:val="24"/>
        </w:rPr>
        <w:t xml:space="preserve"> vol 22(8), pp. 461-468. Available at: </w:t>
      </w:r>
      <w:r w:rsidR="00424B1E" w:rsidRPr="00104E3A">
        <w:rPr>
          <w:rFonts w:ascii="Times New Roman" w:hAnsi="Times New Roman" w:cs="Times New Roman"/>
          <w:sz w:val="24"/>
          <w:szCs w:val="24"/>
        </w:rPr>
        <w:t>https://www.ncbi.nlm.nih.gov/pmc/articles/PMC5823000/</w:t>
      </w:r>
      <w:r w:rsidR="00424B1E">
        <w:rPr>
          <w:rFonts w:ascii="Times New Roman" w:hAnsi="Times New Roman" w:cs="Times New Roman"/>
          <w:sz w:val="24"/>
          <w:szCs w:val="24"/>
        </w:rPr>
        <w:t xml:space="preserve"> (Accessed: 06 April 2023).</w:t>
      </w:r>
    </w:p>
    <w:p w14:paraId="3AA7C348" w14:textId="6101CB83" w:rsidR="00F05599" w:rsidRDefault="00F05599" w:rsidP="008A6A36">
      <w:pPr>
        <w:spacing w:line="360" w:lineRule="auto"/>
        <w:rPr>
          <w:rFonts w:ascii="Times New Roman" w:hAnsi="Times New Roman" w:cs="Times New Roman"/>
          <w:sz w:val="24"/>
          <w:szCs w:val="24"/>
        </w:rPr>
      </w:pPr>
      <w:r w:rsidRPr="00F05599">
        <w:rPr>
          <w:rFonts w:ascii="Times New Roman" w:hAnsi="Times New Roman" w:cs="Times New Roman"/>
          <w:sz w:val="24"/>
          <w:szCs w:val="24"/>
        </w:rPr>
        <w:t xml:space="preserve">Deaton, S. (2015). ‘Social learning theory in the age of social media: implications for educational practitioners’, </w:t>
      </w:r>
      <w:r w:rsidRPr="00F05599">
        <w:rPr>
          <w:rFonts w:ascii="Times New Roman" w:hAnsi="Times New Roman" w:cs="Times New Roman"/>
          <w:i/>
          <w:iCs/>
          <w:sz w:val="24"/>
          <w:szCs w:val="24"/>
        </w:rPr>
        <w:t>I-manager’s Journal of Educational Technology,</w:t>
      </w:r>
      <w:r w:rsidRPr="00F05599">
        <w:rPr>
          <w:rFonts w:ascii="Times New Roman" w:hAnsi="Times New Roman" w:cs="Times New Roman"/>
          <w:sz w:val="24"/>
          <w:szCs w:val="24"/>
        </w:rPr>
        <w:t xml:space="preserve"> vol 12. Available at: https://files.eric.ed.gov/fulltext/EJ1098574.pdf (Accessed: </w:t>
      </w:r>
      <w:r>
        <w:rPr>
          <w:rFonts w:ascii="Times New Roman" w:hAnsi="Times New Roman" w:cs="Times New Roman"/>
          <w:sz w:val="24"/>
          <w:szCs w:val="24"/>
        </w:rPr>
        <w:t>06 April</w:t>
      </w:r>
      <w:r w:rsidRPr="00F05599">
        <w:rPr>
          <w:rFonts w:ascii="Times New Roman" w:hAnsi="Times New Roman" w:cs="Times New Roman"/>
          <w:sz w:val="24"/>
          <w:szCs w:val="24"/>
        </w:rPr>
        <w:t xml:space="preserve"> 2023). </w:t>
      </w:r>
    </w:p>
    <w:p w14:paraId="1AC38B9E" w14:textId="547483EB" w:rsidR="009367A7" w:rsidRDefault="009367A7"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Fisch, S.M., Truglio, R.T. and Cole, C.F. (2009) ‘The Impact of Sesame Street on Preschool Children: A Review and Synthesis of 30 Years Research’, </w:t>
      </w:r>
      <w:r w:rsidR="001144A7" w:rsidRPr="003728A9">
        <w:rPr>
          <w:rFonts w:ascii="Times New Roman" w:hAnsi="Times New Roman" w:cs="Times New Roman"/>
          <w:i/>
          <w:iCs/>
          <w:sz w:val="24"/>
          <w:szCs w:val="24"/>
        </w:rPr>
        <w:t>Media Psychology</w:t>
      </w:r>
      <w:r w:rsidR="001144A7">
        <w:rPr>
          <w:rFonts w:ascii="Times New Roman" w:hAnsi="Times New Roman" w:cs="Times New Roman"/>
          <w:sz w:val="24"/>
          <w:szCs w:val="24"/>
        </w:rPr>
        <w:t xml:space="preserve">, vol 1(2), pp. 165-190. Available at: </w:t>
      </w:r>
      <w:r w:rsidR="003728A9" w:rsidRPr="00104E3A">
        <w:rPr>
          <w:rFonts w:ascii="Times New Roman" w:hAnsi="Times New Roman" w:cs="Times New Roman"/>
          <w:sz w:val="24"/>
          <w:szCs w:val="24"/>
        </w:rPr>
        <w:t>https://www.tandfonline.com/doi/abs/10.1207/s1532785xmep0102_5</w:t>
      </w:r>
      <w:r w:rsidR="003728A9">
        <w:rPr>
          <w:rFonts w:ascii="Times New Roman" w:hAnsi="Times New Roman" w:cs="Times New Roman"/>
          <w:sz w:val="24"/>
          <w:szCs w:val="24"/>
        </w:rPr>
        <w:t xml:space="preserve"> (Accessed: 07 April 2023).</w:t>
      </w:r>
    </w:p>
    <w:p w14:paraId="22D1D345" w14:textId="33424340" w:rsidR="00802196" w:rsidRDefault="00802196"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Future Generations Commissioner for Wales (2023) </w:t>
      </w:r>
      <w:r w:rsidRPr="00A70675">
        <w:rPr>
          <w:rFonts w:ascii="Times New Roman" w:hAnsi="Times New Roman" w:cs="Times New Roman"/>
          <w:i/>
          <w:iCs/>
          <w:sz w:val="24"/>
          <w:szCs w:val="24"/>
        </w:rPr>
        <w:t>A More Equal Wales</w:t>
      </w:r>
      <w:r>
        <w:rPr>
          <w:rFonts w:ascii="Times New Roman" w:hAnsi="Times New Roman" w:cs="Times New Roman"/>
          <w:sz w:val="24"/>
          <w:szCs w:val="24"/>
        </w:rPr>
        <w:t xml:space="preserve">. Available at: </w:t>
      </w:r>
      <w:r w:rsidR="00A70675" w:rsidRPr="00104E3A">
        <w:rPr>
          <w:rFonts w:ascii="Times New Roman" w:hAnsi="Times New Roman" w:cs="Times New Roman"/>
          <w:sz w:val="24"/>
          <w:szCs w:val="24"/>
        </w:rPr>
        <w:t>https://www.futuregenerations.wales/a-more-equal-wales/</w:t>
      </w:r>
      <w:r w:rsidR="00A70675">
        <w:rPr>
          <w:rFonts w:ascii="Times New Roman" w:hAnsi="Times New Roman" w:cs="Times New Roman"/>
          <w:sz w:val="24"/>
          <w:szCs w:val="24"/>
        </w:rPr>
        <w:t xml:space="preserve"> (Accessed: 06 April 2023).</w:t>
      </w:r>
    </w:p>
    <w:p w14:paraId="68AEE6F5" w14:textId="6D053CD6" w:rsidR="0099660F" w:rsidRDefault="0099660F"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GOV.UK (2022) </w:t>
      </w:r>
      <w:r w:rsidRPr="001511E2">
        <w:rPr>
          <w:rFonts w:ascii="Times New Roman" w:hAnsi="Times New Roman" w:cs="Times New Roman"/>
          <w:i/>
          <w:iCs/>
          <w:sz w:val="24"/>
          <w:szCs w:val="24"/>
        </w:rPr>
        <w:t>A guide to the Online Safety Bill</w:t>
      </w:r>
      <w:r>
        <w:rPr>
          <w:rFonts w:ascii="Times New Roman" w:hAnsi="Times New Roman" w:cs="Times New Roman"/>
          <w:sz w:val="24"/>
          <w:szCs w:val="24"/>
        </w:rPr>
        <w:t xml:space="preserve">. Available at: </w:t>
      </w:r>
      <w:r w:rsidR="001511E2" w:rsidRPr="00104E3A">
        <w:rPr>
          <w:rFonts w:ascii="Times New Roman" w:hAnsi="Times New Roman" w:cs="Times New Roman"/>
          <w:sz w:val="24"/>
          <w:szCs w:val="24"/>
        </w:rPr>
        <w:t>https://www.gov.uk/guidance/a-guide-to-the-online-safety-bill</w:t>
      </w:r>
      <w:r w:rsidR="001511E2">
        <w:rPr>
          <w:rFonts w:ascii="Times New Roman" w:hAnsi="Times New Roman" w:cs="Times New Roman"/>
          <w:sz w:val="24"/>
          <w:szCs w:val="24"/>
        </w:rPr>
        <w:t xml:space="preserve"> (Accessed: 06 April 2023).</w:t>
      </w:r>
    </w:p>
    <w:p w14:paraId="4DF65577" w14:textId="653961C3" w:rsidR="00E21362" w:rsidRDefault="00BA4243" w:rsidP="008A6A36">
      <w:pPr>
        <w:spacing w:line="360" w:lineRule="auto"/>
        <w:rPr>
          <w:rFonts w:ascii="Times New Roman" w:hAnsi="Times New Roman" w:cs="Times New Roman"/>
          <w:sz w:val="24"/>
          <w:szCs w:val="24"/>
        </w:rPr>
      </w:pPr>
      <w:r w:rsidRPr="00BA4243">
        <w:rPr>
          <w:rFonts w:ascii="Times New Roman" w:hAnsi="Times New Roman" w:cs="Times New Roman"/>
          <w:sz w:val="24"/>
          <w:szCs w:val="24"/>
        </w:rPr>
        <w:t xml:space="preserve">Kearney, </w:t>
      </w:r>
      <w:proofErr w:type="gramStart"/>
      <w:r w:rsidRPr="00BA4243">
        <w:rPr>
          <w:rFonts w:ascii="Times New Roman" w:hAnsi="Times New Roman" w:cs="Times New Roman"/>
          <w:sz w:val="24"/>
          <w:szCs w:val="24"/>
        </w:rPr>
        <w:t>M</w:t>
      </w:r>
      <w:r>
        <w:rPr>
          <w:rFonts w:ascii="Times New Roman" w:hAnsi="Times New Roman" w:cs="Times New Roman"/>
          <w:sz w:val="24"/>
          <w:szCs w:val="24"/>
        </w:rPr>
        <w:t>.</w:t>
      </w:r>
      <w:r w:rsidRPr="00BA4243">
        <w:rPr>
          <w:rFonts w:ascii="Times New Roman" w:hAnsi="Times New Roman" w:cs="Times New Roman"/>
          <w:sz w:val="24"/>
          <w:szCs w:val="24"/>
        </w:rPr>
        <w:t>S.</w:t>
      </w:r>
      <w:proofErr w:type="gramEnd"/>
      <w:r w:rsidRPr="00BA4243">
        <w:rPr>
          <w:rFonts w:ascii="Times New Roman" w:hAnsi="Times New Roman" w:cs="Times New Roman"/>
          <w:sz w:val="24"/>
          <w:szCs w:val="24"/>
        </w:rPr>
        <w:t xml:space="preserve"> and Levine</w:t>
      </w:r>
      <w:r>
        <w:rPr>
          <w:rFonts w:ascii="Times New Roman" w:hAnsi="Times New Roman" w:cs="Times New Roman"/>
          <w:sz w:val="24"/>
          <w:szCs w:val="24"/>
        </w:rPr>
        <w:t>, P.B</w:t>
      </w:r>
      <w:r w:rsidRPr="00BA4243">
        <w:rPr>
          <w:rFonts w:ascii="Times New Roman" w:hAnsi="Times New Roman" w:cs="Times New Roman"/>
          <w:sz w:val="24"/>
          <w:szCs w:val="24"/>
        </w:rPr>
        <w:t>. </w:t>
      </w:r>
      <w:r w:rsidR="003F2AFF">
        <w:rPr>
          <w:rFonts w:ascii="Times New Roman" w:hAnsi="Times New Roman" w:cs="Times New Roman"/>
          <w:sz w:val="24"/>
          <w:szCs w:val="24"/>
        </w:rPr>
        <w:t>(</w:t>
      </w:r>
      <w:r w:rsidRPr="00BA4243">
        <w:rPr>
          <w:rFonts w:ascii="Times New Roman" w:hAnsi="Times New Roman" w:cs="Times New Roman"/>
          <w:sz w:val="24"/>
          <w:szCs w:val="24"/>
        </w:rPr>
        <w:t>2019</w:t>
      </w:r>
      <w:r w:rsidR="003F2AFF">
        <w:rPr>
          <w:rFonts w:ascii="Times New Roman" w:hAnsi="Times New Roman" w:cs="Times New Roman"/>
          <w:sz w:val="24"/>
          <w:szCs w:val="24"/>
        </w:rPr>
        <w:t>)</w:t>
      </w:r>
      <w:r w:rsidRPr="00BA4243">
        <w:rPr>
          <w:rFonts w:ascii="Times New Roman" w:hAnsi="Times New Roman" w:cs="Times New Roman"/>
          <w:sz w:val="24"/>
          <w:szCs w:val="24"/>
        </w:rPr>
        <w:t> </w:t>
      </w:r>
      <w:r w:rsidR="003F2AFF">
        <w:rPr>
          <w:rFonts w:ascii="Times New Roman" w:hAnsi="Times New Roman" w:cs="Times New Roman"/>
          <w:sz w:val="24"/>
          <w:szCs w:val="24"/>
        </w:rPr>
        <w:t>‘</w:t>
      </w:r>
      <w:r w:rsidRPr="00BA4243">
        <w:rPr>
          <w:rFonts w:ascii="Times New Roman" w:hAnsi="Times New Roman" w:cs="Times New Roman"/>
          <w:sz w:val="24"/>
          <w:szCs w:val="24"/>
        </w:rPr>
        <w:t>Early Childhood Education by Television: Lessons from Sesame Street</w:t>
      </w:r>
      <w:r w:rsidR="003F2AFF">
        <w:rPr>
          <w:rFonts w:ascii="Times New Roman" w:hAnsi="Times New Roman" w:cs="Times New Roman"/>
          <w:sz w:val="24"/>
          <w:szCs w:val="24"/>
        </w:rPr>
        <w:t>’,</w:t>
      </w:r>
      <w:r w:rsidRPr="00BA4243">
        <w:rPr>
          <w:rFonts w:ascii="Times New Roman" w:hAnsi="Times New Roman" w:cs="Times New Roman"/>
          <w:sz w:val="24"/>
          <w:szCs w:val="24"/>
        </w:rPr>
        <w:t> </w:t>
      </w:r>
      <w:r w:rsidRPr="00BA4243">
        <w:rPr>
          <w:rFonts w:ascii="Times New Roman" w:hAnsi="Times New Roman" w:cs="Times New Roman"/>
          <w:i/>
          <w:iCs/>
          <w:sz w:val="24"/>
          <w:szCs w:val="24"/>
        </w:rPr>
        <w:t>American Economic Journal: Applied Economics</w:t>
      </w:r>
      <w:r w:rsidRPr="00BA4243">
        <w:rPr>
          <w:rFonts w:ascii="Times New Roman" w:hAnsi="Times New Roman" w:cs="Times New Roman"/>
          <w:sz w:val="24"/>
          <w:szCs w:val="24"/>
        </w:rPr>
        <w:t>, </w:t>
      </w:r>
      <w:r w:rsidR="003F2AFF">
        <w:rPr>
          <w:rFonts w:ascii="Times New Roman" w:hAnsi="Times New Roman" w:cs="Times New Roman"/>
          <w:sz w:val="24"/>
          <w:szCs w:val="24"/>
        </w:rPr>
        <w:t xml:space="preserve">vol </w:t>
      </w:r>
      <w:r w:rsidRPr="00BA4243">
        <w:rPr>
          <w:rFonts w:ascii="Times New Roman" w:hAnsi="Times New Roman" w:cs="Times New Roman"/>
          <w:sz w:val="24"/>
          <w:szCs w:val="24"/>
        </w:rPr>
        <w:t>11</w:t>
      </w:r>
      <w:r w:rsidR="003F2AFF">
        <w:rPr>
          <w:rFonts w:ascii="Times New Roman" w:hAnsi="Times New Roman" w:cs="Times New Roman"/>
          <w:sz w:val="24"/>
          <w:szCs w:val="24"/>
        </w:rPr>
        <w:t>, pp.</w:t>
      </w:r>
      <w:r w:rsidRPr="00BA4243">
        <w:rPr>
          <w:rFonts w:ascii="Times New Roman" w:hAnsi="Times New Roman" w:cs="Times New Roman"/>
          <w:sz w:val="24"/>
          <w:szCs w:val="24"/>
        </w:rPr>
        <w:t xml:space="preserve"> 318-50.</w:t>
      </w:r>
      <w:r w:rsidR="003F2AFF">
        <w:rPr>
          <w:rFonts w:ascii="Times New Roman" w:hAnsi="Times New Roman" w:cs="Times New Roman"/>
          <w:sz w:val="24"/>
          <w:szCs w:val="24"/>
        </w:rPr>
        <w:t xml:space="preserve"> </w:t>
      </w:r>
      <w:r w:rsidR="003F2AFF">
        <w:rPr>
          <w:rFonts w:ascii="Times New Roman" w:hAnsi="Times New Roman" w:cs="Times New Roman"/>
          <w:sz w:val="24"/>
          <w:szCs w:val="24"/>
        </w:rPr>
        <w:lastRenderedPageBreak/>
        <w:t xml:space="preserve">Available at: </w:t>
      </w:r>
      <w:r w:rsidR="00A01E7E" w:rsidRPr="00104E3A">
        <w:rPr>
          <w:rFonts w:ascii="Times New Roman" w:hAnsi="Times New Roman" w:cs="Times New Roman"/>
          <w:sz w:val="24"/>
          <w:szCs w:val="24"/>
        </w:rPr>
        <w:t>https://www.aeaweb.org/articles?id=10.1257/app.20170300</w:t>
      </w:r>
      <w:r w:rsidR="00A01E7E">
        <w:rPr>
          <w:rFonts w:ascii="Times New Roman" w:hAnsi="Times New Roman" w:cs="Times New Roman"/>
          <w:sz w:val="24"/>
          <w:szCs w:val="24"/>
        </w:rPr>
        <w:t xml:space="preserve"> (Accessed: 07 April 2023).</w:t>
      </w:r>
    </w:p>
    <w:p w14:paraId="20432CE0" w14:textId="3760470E" w:rsidR="00B60910" w:rsidRDefault="00B60910" w:rsidP="008A6A36">
      <w:pPr>
        <w:spacing w:line="360" w:lineRule="auto"/>
        <w:rPr>
          <w:rFonts w:ascii="Times New Roman" w:hAnsi="Times New Roman" w:cs="Times New Roman"/>
          <w:sz w:val="24"/>
          <w:szCs w:val="24"/>
        </w:rPr>
      </w:pPr>
      <w:r w:rsidRPr="00B60910">
        <w:rPr>
          <w:rFonts w:ascii="Times New Roman" w:hAnsi="Times New Roman" w:cs="Times New Roman"/>
          <w:sz w:val="24"/>
          <w:szCs w:val="24"/>
        </w:rPr>
        <w:t>Habib,</w:t>
      </w:r>
      <w:r>
        <w:rPr>
          <w:rFonts w:ascii="Times New Roman" w:hAnsi="Times New Roman" w:cs="Times New Roman"/>
          <w:sz w:val="24"/>
          <w:szCs w:val="24"/>
        </w:rPr>
        <w:t xml:space="preserve"> K. and</w:t>
      </w:r>
      <w:r w:rsidRPr="00B60910">
        <w:rPr>
          <w:rFonts w:ascii="Times New Roman" w:hAnsi="Times New Roman" w:cs="Times New Roman"/>
          <w:sz w:val="24"/>
          <w:szCs w:val="24"/>
        </w:rPr>
        <w:t xml:space="preserve"> Soliman</w:t>
      </w:r>
      <w:r>
        <w:rPr>
          <w:rFonts w:ascii="Times New Roman" w:hAnsi="Times New Roman" w:cs="Times New Roman"/>
          <w:sz w:val="24"/>
          <w:szCs w:val="24"/>
        </w:rPr>
        <w:t>, T.</w:t>
      </w:r>
      <w:r w:rsidRPr="00B60910">
        <w:rPr>
          <w:rFonts w:ascii="Times New Roman" w:hAnsi="Times New Roman" w:cs="Times New Roman"/>
          <w:sz w:val="24"/>
          <w:szCs w:val="24"/>
        </w:rPr>
        <w:t xml:space="preserve"> (2015) </w:t>
      </w:r>
      <w:r w:rsidR="00B33C5D">
        <w:rPr>
          <w:rFonts w:ascii="Times New Roman" w:hAnsi="Times New Roman" w:cs="Times New Roman"/>
          <w:sz w:val="24"/>
          <w:szCs w:val="24"/>
        </w:rPr>
        <w:t>‘</w:t>
      </w:r>
      <w:r w:rsidRPr="00B60910">
        <w:rPr>
          <w:rFonts w:ascii="Times New Roman" w:hAnsi="Times New Roman" w:cs="Times New Roman"/>
          <w:sz w:val="24"/>
          <w:szCs w:val="24"/>
        </w:rPr>
        <w:t xml:space="preserve">Cartoons’ Effect in Changing Children Mental Response and </w:t>
      </w:r>
      <w:r w:rsidR="00B33C5D" w:rsidRPr="00B60910">
        <w:rPr>
          <w:rFonts w:ascii="Times New Roman" w:hAnsi="Times New Roman" w:cs="Times New Roman"/>
          <w:sz w:val="24"/>
          <w:szCs w:val="24"/>
        </w:rPr>
        <w:t>Behaviour</w:t>
      </w:r>
      <w:r w:rsidR="00B33C5D">
        <w:rPr>
          <w:rFonts w:ascii="Times New Roman" w:hAnsi="Times New Roman" w:cs="Times New Roman"/>
          <w:sz w:val="24"/>
          <w:szCs w:val="24"/>
        </w:rPr>
        <w:t>’,</w:t>
      </w:r>
      <w:r w:rsidRPr="00B60910">
        <w:rPr>
          <w:rFonts w:ascii="Times New Roman" w:hAnsi="Times New Roman" w:cs="Times New Roman"/>
          <w:sz w:val="24"/>
          <w:szCs w:val="24"/>
        </w:rPr>
        <w:t> </w:t>
      </w:r>
      <w:r w:rsidRPr="00B60910">
        <w:rPr>
          <w:rFonts w:ascii="Times New Roman" w:hAnsi="Times New Roman" w:cs="Times New Roman"/>
          <w:i/>
          <w:iCs/>
          <w:sz w:val="24"/>
          <w:szCs w:val="24"/>
        </w:rPr>
        <w:t>Open Journal of Social Sciences</w:t>
      </w:r>
      <w:r w:rsidRPr="00B60910">
        <w:rPr>
          <w:rFonts w:ascii="Times New Roman" w:hAnsi="Times New Roman" w:cs="Times New Roman"/>
          <w:sz w:val="24"/>
          <w:szCs w:val="24"/>
        </w:rPr>
        <w:t>,</w:t>
      </w:r>
      <w:r w:rsidR="00B33C5D">
        <w:rPr>
          <w:rFonts w:ascii="Times New Roman" w:hAnsi="Times New Roman" w:cs="Times New Roman"/>
          <w:sz w:val="24"/>
          <w:szCs w:val="24"/>
        </w:rPr>
        <w:t xml:space="preserve"> vol </w:t>
      </w:r>
      <w:r w:rsidRPr="00B60910">
        <w:rPr>
          <w:rFonts w:ascii="Times New Roman" w:hAnsi="Times New Roman" w:cs="Times New Roman"/>
          <w:sz w:val="24"/>
          <w:szCs w:val="24"/>
        </w:rPr>
        <w:t>03,</w:t>
      </w:r>
      <w:r w:rsidR="00B33C5D">
        <w:rPr>
          <w:rFonts w:ascii="Times New Roman" w:hAnsi="Times New Roman" w:cs="Times New Roman"/>
          <w:sz w:val="24"/>
          <w:szCs w:val="24"/>
        </w:rPr>
        <w:t xml:space="preserve"> pp. </w:t>
      </w:r>
      <w:r w:rsidRPr="00B60910">
        <w:rPr>
          <w:rFonts w:ascii="Times New Roman" w:hAnsi="Times New Roman" w:cs="Times New Roman"/>
          <w:sz w:val="24"/>
          <w:szCs w:val="24"/>
        </w:rPr>
        <w:t>248-264</w:t>
      </w:r>
      <w:r w:rsidR="00B33C5D">
        <w:rPr>
          <w:rFonts w:ascii="Times New Roman" w:hAnsi="Times New Roman" w:cs="Times New Roman"/>
          <w:sz w:val="24"/>
          <w:szCs w:val="24"/>
        </w:rPr>
        <w:t xml:space="preserve">. Available at: </w:t>
      </w:r>
      <w:r w:rsidR="009132DC" w:rsidRPr="00104E3A">
        <w:rPr>
          <w:rFonts w:ascii="Times New Roman" w:hAnsi="Times New Roman" w:cs="Times New Roman"/>
          <w:sz w:val="24"/>
          <w:szCs w:val="24"/>
        </w:rPr>
        <w:t>https://www.scirp.org/html/17-1760575_59815.htm</w:t>
      </w:r>
      <w:r w:rsidR="009132DC">
        <w:rPr>
          <w:rFonts w:ascii="Times New Roman" w:hAnsi="Times New Roman" w:cs="Times New Roman"/>
          <w:sz w:val="24"/>
          <w:szCs w:val="24"/>
        </w:rPr>
        <w:t xml:space="preserve"> (Accessed: 07 April 2023).</w:t>
      </w:r>
    </w:p>
    <w:p w14:paraId="4BC9B305" w14:textId="72CA1C3C" w:rsidR="009B6FEE" w:rsidRDefault="009B6FEE" w:rsidP="008A6A36">
      <w:pPr>
        <w:spacing w:line="360" w:lineRule="auto"/>
        <w:rPr>
          <w:rFonts w:ascii="Times New Roman" w:hAnsi="Times New Roman" w:cs="Times New Roman"/>
          <w:sz w:val="24"/>
          <w:szCs w:val="24"/>
        </w:rPr>
      </w:pPr>
      <w:r w:rsidRPr="009B6FEE">
        <w:rPr>
          <w:rFonts w:ascii="Times New Roman" w:hAnsi="Times New Roman" w:cs="Times New Roman"/>
          <w:sz w:val="24"/>
          <w:szCs w:val="24"/>
        </w:rPr>
        <w:t xml:space="preserve">Kim, R.K., </w:t>
      </w:r>
      <w:proofErr w:type="spellStart"/>
      <w:r w:rsidRPr="009B6FEE">
        <w:rPr>
          <w:rFonts w:ascii="Times New Roman" w:hAnsi="Times New Roman" w:cs="Times New Roman"/>
          <w:sz w:val="24"/>
          <w:szCs w:val="24"/>
        </w:rPr>
        <w:t>Moroi</w:t>
      </w:r>
      <w:proofErr w:type="spellEnd"/>
      <w:r w:rsidRPr="009B6FEE">
        <w:rPr>
          <w:rFonts w:ascii="Times New Roman" w:hAnsi="Times New Roman" w:cs="Times New Roman"/>
          <w:sz w:val="24"/>
          <w:szCs w:val="24"/>
        </w:rPr>
        <w:t xml:space="preserve">, M.K., Brawley, A., </w:t>
      </w:r>
      <w:proofErr w:type="spellStart"/>
      <w:r w:rsidRPr="009B6FEE">
        <w:rPr>
          <w:rFonts w:ascii="Times New Roman" w:hAnsi="Times New Roman" w:cs="Times New Roman"/>
          <w:sz w:val="24"/>
          <w:szCs w:val="24"/>
        </w:rPr>
        <w:t>Poley</w:t>
      </w:r>
      <w:proofErr w:type="spellEnd"/>
      <w:r w:rsidRPr="009B6FEE">
        <w:rPr>
          <w:rFonts w:ascii="Times New Roman" w:hAnsi="Times New Roman" w:cs="Times New Roman"/>
          <w:sz w:val="24"/>
          <w:szCs w:val="24"/>
        </w:rPr>
        <w:t xml:space="preserve">, M., King, S.T. and Olympia, R. ‘Themes in Superhero-Based Television Shows: An Opportunity for the Development of Children and Adolescents Through Co-Viewing and Active Mediation’, </w:t>
      </w:r>
      <w:proofErr w:type="spellStart"/>
      <w:r w:rsidRPr="009B6FEE">
        <w:rPr>
          <w:rFonts w:ascii="Times New Roman" w:hAnsi="Times New Roman" w:cs="Times New Roman"/>
          <w:i/>
          <w:iCs/>
          <w:sz w:val="24"/>
          <w:szCs w:val="24"/>
        </w:rPr>
        <w:t>Cureus</w:t>
      </w:r>
      <w:proofErr w:type="spellEnd"/>
      <w:r w:rsidRPr="009B6FEE">
        <w:rPr>
          <w:rFonts w:ascii="Times New Roman" w:hAnsi="Times New Roman" w:cs="Times New Roman"/>
          <w:sz w:val="24"/>
          <w:szCs w:val="24"/>
        </w:rPr>
        <w:t xml:space="preserve">, vol 12(5). Available at: https://www.ncbi.nlm.nih.gov/pmc/articles/PMC7273351/ (Accessed: </w:t>
      </w:r>
      <w:r>
        <w:rPr>
          <w:rFonts w:ascii="Times New Roman" w:hAnsi="Times New Roman" w:cs="Times New Roman"/>
          <w:sz w:val="24"/>
          <w:szCs w:val="24"/>
        </w:rPr>
        <w:t>08 April</w:t>
      </w:r>
      <w:r w:rsidRPr="009B6FEE">
        <w:rPr>
          <w:rFonts w:ascii="Times New Roman" w:hAnsi="Times New Roman" w:cs="Times New Roman"/>
          <w:sz w:val="24"/>
          <w:szCs w:val="24"/>
        </w:rPr>
        <w:t xml:space="preserve"> 2023). </w:t>
      </w:r>
    </w:p>
    <w:p w14:paraId="29CC0351" w14:textId="4A521657" w:rsidR="00B446AF" w:rsidRDefault="00B446AF" w:rsidP="008A6A36">
      <w:pPr>
        <w:spacing w:line="360" w:lineRule="auto"/>
        <w:rPr>
          <w:rFonts w:ascii="Times New Roman" w:hAnsi="Times New Roman" w:cs="Times New Roman"/>
          <w:sz w:val="24"/>
          <w:szCs w:val="24"/>
        </w:rPr>
      </w:pPr>
      <w:r w:rsidRPr="00B446AF">
        <w:rPr>
          <w:rFonts w:ascii="Times New Roman" w:hAnsi="Times New Roman" w:cs="Times New Roman"/>
          <w:sz w:val="24"/>
          <w:szCs w:val="24"/>
        </w:rPr>
        <w:t xml:space="preserve">Lund, L., </w:t>
      </w:r>
      <w:proofErr w:type="spellStart"/>
      <w:r w:rsidRPr="00B446AF">
        <w:rPr>
          <w:rFonts w:ascii="Times New Roman" w:hAnsi="Times New Roman" w:cs="Times New Roman"/>
          <w:sz w:val="24"/>
          <w:szCs w:val="24"/>
        </w:rPr>
        <w:t>Solvhoj</w:t>
      </w:r>
      <w:proofErr w:type="spellEnd"/>
      <w:r w:rsidRPr="00B446AF">
        <w:rPr>
          <w:rFonts w:ascii="Times New Roman" w:hAnsi="Times New Roman" w:cs="Times New Roman"/>
          <w:sz w:val="24"/>
          <w:szCs w:val="24"/>
        </w:rPr>
        <w:t xml:space="preserve">, I.N., Danielsen, D. and Andersen, S. (2021). ‘Electronic media use and sleep in children and adolescents in western countries: a systematic review’, </w:t>
      </w:r>
      <w:r w:rsidRPr="00B446AF">
        <w:rPr>
          <w:rFonts w:ascii="Times New Roman" w:hAnsi="Times New Roman" w:cs="Times New Roman"/>
          <w:i/>
          <w:iCs/>
          <w:sz w:val="24"/>
          <w:szCs w:val="24"/>
        </w:rPr>
        <w:t xml:space="preserve">BMC Public Health, </w:t>
      </w:r>
      <w:r w:rsidRPr="00B446AF">
        <w:rPr>
          <w:rFonts w:ascii="Times New Roman" w:hAnsi="Times New Roman" w:cs="Times New Roman"/>
          <w:sz w:val="24"/>
          <w:szCs w:val="24"/>
        </w:rPr>
        <w:t xml:space="preserve">vol 1598 (21). Available at: https://bmcpublichealth.biomedcentral.com/articles/10.1186/s12889-021-11640-9 (Accessed: 08 </w:t>
      </w:r>
      <w:r w:rsidR="00930080">
        <w:rPr>
          <w:rFonts w:ascii="Times New Roman" w:hAnsi="Times New Roman" w:cs="Times New Roman"/>
          <w:sz w:val="24"/>
          <w:szCs w:val="24"/>
        </w:rPr>
        <w:t>April</w:t>
      </w:r>
      <w:r w:rsidRPr="00B446AF">
        <w:rPr>
          <w:rFonts w:ascii="Times New Roman" w:hAnsi="Times New Roman" w:cs="Times New Roman"/>
          <w:sz w:val="24"/>
          <w:szCs w:val="24"/>
        </w:rPr>
        <w:t xml:space="preserve"> 2023).  </w:t>
      </w:r>
    </w:p>
    <w:p w14:paraId="7C4324DE" w14:textId="2F3C8264" w:rsidR="002F0583" w:rsidRDefault="002F0583" w:rsidP="008A6A36">
      <w:pPr>
        <w:spacing w:line="360" w:lineRule="auto"/>
        <w:rPr>
          <w:rFonts w:ascii="Times New Roman" w:hAnsi="Times New Roman" w:cs="Times New Roman"/>
          <w:sz w:val="24"/>
          <w:szCs w:val="24"/>
        </w:rPr>
      </w:pPr>
      <w:r>
        <w:rPr>
          <w:rFonts w:ascii="Times New Roman" w:hAnsi="Times New Roman" w:cs="Times New Roman"/>
          <w:sz w:val="24"/>
          <w:szCs w:val="24"/>
        </w:rPr>
        <w:t>Mares, M</w:t>
      </w:r>
      <w:r w:rsidR="00EF374F">
        <w:rPr>
          <w:rFonts w:ascii="Times New Roman" w:hAnsi="Times New Roman" w:cs="Times New Roman"/>
          <w:sz w:val="24"/>
          <w:szCs w:val="24"/>
        </w:rPr>
        <w:t xml:space="preserve">.L. and Pan, Z. (2013) ‘Effects of Sesame Street: A meta-analysis of children’s learning in 15 countries’, </w:t>
      </w:r>
      <w:r w:rsidR="00EF374F" w:rsidRPr="008A5BD5">
        <w:rPr>
          <w:rFonts w:ascii="Times New Roman" w:hAnsi="Times New Roman" w:cs="Times New Roman"/>
          <w:i/>
          <w:iCs/>
          <w:sz w:val="24"/>
          <w:szCs w:val="24"/>
        </w:rPr>
        <w:t>Journal of Applied Developmental Psychology</w:t>
      </w:r>
      <w:r w:rsidR="00EF374F">
        <w:rPr>
          <w:rFonts w:ascii="Times New Roman" w:hAnsi="Times New Roman" w:cs="Times New Roman"/>
          <w:sz w:val="24"/>
          <w:szCs w:val="24"/>
        </w:rPr>
        <w:t xml:space="preserve">, </w:t>
      </w:r>
      <w:r w:rsidR="008A5BD5">
        <w:rPr>
          <w:rFonts w:ascii="Times New Roman" w:hAnsi="Times New Roman" w:cs="Times New Roman"/>
          <w:sz w:val="24"/>
          <w:szCs w:val="24"/>
        </w:rPr>
        <w:t xml:space="preserve">vol 34, pp. 140-151. Available at: </w:t>
      </w:r>
      <w:r w:rsidR="008A5BD5" w:rsidRPr="00104E3A">
        <w:rPr>
          <w:rFonts w:ascii="Times New Roman" w:hAnsi="Times New Roman" w:cs="Times New Roman"/>
          <w:sz w:val="24"/>
          <w:szCs w:val="24"/>
        </w:rPr>
        <w:t>http://hillkm.com/EDUC_715/Unit_8/mares_pan_2013.pdf</w:t>
      </w:r>
      <w:r w:rsidR="008A5BD5">
        <w:rPr>
          <w:rFonts w:ascii="Times New Roman" w:hAnsi="Times New Roman" w:cs="Times New Roman"/>
          <w:sz w:val="24"/>
          <w:szCs w:val="24"/>
        </w:rPr>
        <w:t xml:space="preserve"> (Accessed: 07 April 2023).</w:t>
      </w:r>
    </w:p>
    <w:p w14:paraId="7A71DD8C" w14:textId="566A538D" w:rsidR="00E54F75" w:rsidRDefault="00E54F75"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Mental Health Foundation (2019) </w:t>
      </w:r>
      <w:r w:rsidRPr="008E695C">
        <w:rPr>
          <w:rFonts w:ascii="Times New Roman" w:hAnsi="Times New Roman" w:cs="Times New Roman"/>
          <w:i/>
          <w:iCs/>
          <w:sz w:val="24"/>
          <w:szCs w:val="24"/>
        </w:rPr>
        <w:t xml:space="preserve">Mental Health Foundation criticises new serios of Love Island as it releases new statistics about body image and reality TV. </w:t>
      </w:r>
      <w:r w:rsidR="008E695C" w:rsidRPr="00104E3A">
        <w:rPr>
          <w:rFonts w:ascii="Times New Roman" w:hAnsi="Times New Roman" w:cs="Times New Roman"/>
          <w:sz w:val="24"/>
          <w:szCs w:val="24"/>
        </w:rPr>
        <w:t>https://www.mentalhealth.org.uk/about-us/news/mental-health-foundation-criticises-new-series-love-island-it-releases-new-statistics-about-body</w:t>
      </w:r>
      <w:r w:rsidR="008E695C">
        <w:rPr>
          <w:rFonts w:ascii="Times New Roman" w:hAnsi="Times New Roman" w:cs="Times New Roman"/>
          <w:sz w:val="24"/>
          <w:szCs w:val="24"/>
        </w:rPr>
        <w:t xml:space="preserve"> (Accessed: 07 April 2023).</w:t>
      </w:r>
    </w:p>
    <w:p w14:paraId="7D272303" w14:textId="5EB1E40A" w:rsidR="001032BE" w:rsidRDefault="001032BE" w:rsidP="008A6A36">
      <w:pPr>
        <w:spacing w:line="360" w:lineRule="auto"/>
        <w:rPr>
          <w:rFonts w:ascii="Times New Roman" w:hAnsi="Times New Roman" w:cs="Times New Roman"/>
          <w:sz w:val="24"/>
          <w:szCs w:val="24"/>
        </w:rPr>
      </w:pPr>
      <w:r w:rsidRPr="001032BE">
        <w:rPr>
          <w:rFonts w:ascii="Times New Roman" w:hAnsi="Times New Roman" w:cs="Times New Roman"/>
          <w:sz w:val="24"/>
          <w:szCs w:val="24"/>
        </w:rPr>
        <w:t xml:space="preserve">Ofcom (2015). </w:t>
      </w:r>
      <w:r w:rsidRPr="001032BE">
        <w:rPr>
          <w:rFonts w:ascii="Times New Roman" w:hAnsi="Times New Roman" w:cs="Times New Roman"/>
          <w:i/>
          <w:iCs/>
          <w:sz w:val="24"/>
          <w:szCs w:val="24"/>
        </w:rPr>
        <w:t>Children and Parents: Media Use and Attitudes Report 2015.</w:t>
      </w:r>
      <w:r w:rsidRPr="001032BE">
        <w:rPr>
          <w:rFonts w:ascii="Times New Roman" w:hAnsi="Times New Roman" w:cs="Times New Roman"/>
          <w:sz w:val="24"/>
          <w:szCs w:val="24"/>
        </w:rPr>
        <w:t xml:space="preserve"> Available at: http://stakeholders.ofcom.org.uk/market-data-research/other/research-publications/childrens/children-parents-nov-15/ (Accessed: </w:t>
      </w:r>
      <w:r w:rsidR="009361A7">
        <w:rPr>
          <w:rFonts w:ascii="Times New Roman" w:hAnsi="Times New Roman" w:cs="Times New Roman"/>
          <w:sz w:val="24"/>
          <w:szCs w:val="24"/>
        </w:rPr>
        <w:t>06 April</w:t>
      </w:r>
      <w:r w:rsidRPr="001032BE">
        <w:rPr>
          <w:rFonts w:ascii="Times New Roman" w:hAnsi="Times New Roman" w:cs="Times New Roman"/>
          <w:sz w:val="24"/>
          <w:szCs w:val="24"/>
        </w:rPr>
        <w:t xml:space="preserve"> 2023).</w:t>
      </w:r>
    </w:p>
    <w:p w14:paraId="4EBFC357" w14:textId="77777777" w:rsidR="00762519" w:rsidRPr="00762519" w:rsidRDefault="00762519" w:rsidP="00762519">
      <w:pPr>
        <w:spacing w:line="360" w:lineRule="auto"/>
        <w:rPr>
          <w:rFonts w:ascii="Times New Roman" w:hAnsi="Times New Roman" w:cs="Times New Roman"/>
          <w:sz w:val="24"/>
          <w:szCs w:val="24"/>
        </w:rPr>
      </w:pPr>
      <w:r w:rsidRPr="00762519">
        <w:rPr>
          <w:rFonts w:ascii="Times New Roman" w:hAnsi="Times New Roman" w:cs="Times New Roman"/>
          <w:sz w:val="24"/>
          <w:szCs w:val="24"/>
        </w:rPr>
        <w:t xml:space="preserve">Office for National Statistics (2021). </w:t>
      </w:r>
      <w:r w:rsidRPr="00762519">
        <w:rPr>
          <w:rFonts w:ascii="Times New Roman" w:hAnsi="Times New Roman" w:cs="Times New Roman"/>
          <w:i/>
          <w:iCs/>
          <w:sz w:val="24"/>
          <w:szCs w:val="24"/>
        </w:rPr>
        <w:t>Children’s online behaviour in England and Wales: year ending March 2020.</w:t>
      </w:r>
      <w:r w:rsidRPr="00762519">
        <w:rPr>
          <w:rFonts w:ascii="Times New Roman" w:hAnsi="Times New Roman" w:cs="Times New Roman"/>
          <w:sz w:val="24"/>
          <w:szCs w:val="24"/>
        </w:rPr>
        <w:t xml:space="preserve"> Available at: https://www.ons.gov.uk/peoplepopulationandcommunity/crimeandjustice/bulletins/childrensonlinebehaviourinenglandandwales/yearendingmarch2020 (Accessed: 08 February 2023).</w:t>
      </w:r>
    </w:p>
    <w:p w14:paraId="5FBDFA23" w14:textId="77777777" w:rsidR="004B7996" w:rsidRDefault="004B7996" w:rsidP="008A6A36">
      <w:pPr>
        <w:spacing w:line="360" w:lineRule="auto"/>
        <w:rPr>
          <w:rFonts w:ascii="Times New Roman" w:hAnsi="Times New Roman" w:cs="Times New Roman"/>
          <w:sz w:val="24"/>
          <w:szCs w:val="24"/>
        </w:rPr>
      </w:pPr>
    </w:p>
    <w:p w14:paraId="7AF3B602" w14:textId="0DD00C24" w:rsidR="002B7E4F" w:rsidRDefault="00520DB8" w:rsidP="008A6A3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Pagani, L.S., Bernard, J. and Fitzpatrick, C. (202</w:t>
      </w:r>
      <w:r w:rsidR="002A5FC4">
        <w:rPr>
          <w:rFonts w:ascii="Times New Roman" w:hAnsi="Times New Roman" w:cs="Times New Roman"/>
          <w:sz w:val="24"/>
          <w:szCs w:val="24"/>
        </w:rPr>
        <w:t>2</w:t>
      </w:r>
      <w:r>
        <w:rPr>
          <w:rFonts w:ascii="Times New Roman" w:hAnsi="Times New Roman" w:cs="Times New Roman"/>
          <w:sz w:val="24"/>
          <w:szCs w:val="24"/>
        </w:rPr>
        <w:t>)</w:t>
      </w:r>
      <w:r w:rsidR="00FE25ED">
        <w:rPr>
          <w:rFonts w:ascii="Times New Roman" w:hAnsi="Times New Roman" w:cs="Times New Roman"/>
          <w:sz w:val="24"/>
          <w:szCs w:val="24"/>
        </w:rPr>
        <w:t xml:space="preserve"> ‘ Prospective Associations Between Preschool Exposure to Violent Televiewing and Psychosocial and Academic Risks in Early Adolescent </w:t>
      </w:r>
      <w:r w:rsidR="00104E3A">
        <w:rPr>
          <w:rFonts w:ascii="Times New Roman" w:hAnsi="Times New Roman" w:cs="Times New Roman"/>
          <w:sz w:val="24"/>
          <w:szCs w:val="24"/>
        </w:rPr>
        <w:t>Boys’</w:t>
      </w:r>
      <w:r w:rsidR="00FE25ED">
        <w:rPr>
          <w:rFonts w:ascii="Times New Roman" w:hAnsi="Times New Roman" w:cs="Times New Roman"/>
          <w:sz w:val="24"/>
          <w:szCs w:val="24"/>
        </w:rPr>
        <w:t xml:space="preserve"> and Girls’, </w:t>
      </w:r>
      <w:r w:rsidR="00672797" w:rsidRPr="00E23C03">
        <w:rPr>
          <w:rFonts w:ascii="Times New Roman" w:hAnsi="Times New Roman" w:cs="Times New Roman"/>
          <w:i/>
          <w:iCs/>
          <w:sz w:val="24"/>
          <w:szCs w:val="24"/>
        </w:rPr>
        <w:t>Journal of Developmental and Behavioural Pediatrics</w:t>
      </w:r>
      <w:r w:rsidR="00672797">
        <w:rPr>
          <w:rFonts w:ascii="Times New Roman" w:hAnsi="Times New Roman" w:cs="Times New Roman"/>
          <w:sz w:val="24"/>
          <w:szCs w:val="24"/>
        </w:rPr>
        <w:t xml:space="preserve">, vol 44, pp. 1-11. Available at: </w:t>
      </w:r>
      <w:r w:rsidR="00E23C03" w:rsidRPr="00104E3A">
        <w:rPr>
          <w:rFonts w:ascii="Times New Roman" w:hAnsi="Times New Roman" w:cs="Times New Roman"/>
          <w:sz w:val="24"/>
          <w:szCs w:val="24"/>
        </w:rPr>
        <w:t>https://journals.lww.com/jrnldbp/Abstract/2023/01000/Prospective_Associations_Between_Preschool.1.aspx</w:t>
      </w:r>
      <w:r w:rsidR="00E23C03">
        <w:rPr>
          <w:rFonts w:ascii="Times New Roman" w:hAnsi="Times New Roman" w:cs="Times New Roman"/>
          <w:sz w:val="24"/>
          <w:szCs w:val="24"/>
        </w:rPr>
        <w:t xml:space="preserve"> (Accessed: 06 April 2023).</w:t>
      </w:r>
    </w:p>
    <w:p w14:paraId="765265C0" w14:textId="04356BE0" w:rsidR="00C916E7" w:rsidRDefault="00C916E7"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Parliamentary Office of Science and Technology (1993) </w:t>
      </w:r>
      <w:r w:rsidR="004813C1" w:rsidRPr="004813C1">
        <w:rPr>
          <w:rFonts w:ascii="Times New Roman" w:hAnsi="Times New Roman" w:cs="Times New Roman"/>
          <w:i/>
          <w:iCs/>
          <w:sz w:val="24"/>
          <w:szCs w:val="24"/>
        </w:rPr>
        <w:t>Screen Violence</w:t>
      </w:r>
      <w:r w:rsidR="004813C1">
        <w:rPr>
          <w:rFonts w:ascii="Times New Roman" w:hAnsi="Times New Roman" w:cs="Times New Roman"/>
          <w:sz w:val="24"/>
          <w:szCs w:val="24"/>
        </w:rPr>
        <w:t xml:space="preserve">. Available at: </w:t>
      </w:r>
      <w:r w:rsidR="004813C1" w:rsidRPr="00104E3A">
        <w:rPr>
          <w:rFonts w:ascii="Times New Roman" w:hAnsi="Times New Roman" w:cs="Times New Roman"/>
          <w:sz w:val="24"/>
          <w:szCs w:val="24"/>
        </w:rPr>
        <w:t>https://researchbriefings.files.parliament.uk/documents/POST-PN-44/POST-PN-44.pdf</w:t>
      </w:r>
      <w:r w:rsidR="004813C1">
        <w:rPr>
          <w:rFonts w:ascii="Times New Roman" w:hAnsi="Times New Roman" w:cs="Times New Roman"/>
          <w:sz w:val="24"/>
          <w:szCs w:val="24"/>
        </w:rPr>
        <w:t xml:space="preserve"> (Accessed: 06 April 2023).</w:t>
      </w:r>
    </w:p>
    <w:p w14:paraId="233B2466" w14:textId="6CBF16F5" w:rsidR="003872AC" w:rsidRDefault="003872AC"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Porter, J. and Standing, K. (2019) ‘ Love Island and Relationship Education’, </w:t>
      </w:r>
      <w:r w:rsidRPr="00CB551A">
        <w:rPr>
          <w:rFonts w:ascii="Times New Roman" w:hAnsi="Times New Roman" w:cs="Times New Roman"/>
          <w:i/>
          <w:iCs/>
          <w:sz w:val="24"/>
          <w:szCs w:val="24"/>
        </w:rPr>
        <w:t>Frontiers in Sociology</w:t>
      </w:r>
      <w:r>
        <w:rPr>
          <w:rFonts w:ascii="Times New Roman" w:hAnsi="Times New Roman" w:cs="Times New Roman"/>
          <w:sz w:val="24"/>
          <w:szCs w:val="24"/>
        </w:rPr>
        <w:t>, v</w:t>
      </w:r>
      <w:r w:rsidR="00CB551A">
        <w:rPr>
          <w:rFonts w:ascii="Times New Roman" w:hAnsi="Times New Roman" w:cs="Times New Roman"/>
          <w:sz w:val="24"/>
          <w:szCs w:val="24"/>
        </w:rPr>
        <w:t>o</w:t>
      </w:r>
      <w:r>
        <w:rPr>
          <w:rFonts w:ascii="Times New Roman" w:hAnsi="Times New Roman" w:cs="Times New Roman"/>
          <w:sz w:val="24"/>
          <w:szCs w:val="24"/>
        </w:rPr>
        <w:t>l 4(79)</w:t>
      </w:r>
      <w:r w:rsidR="00CB551A">
        <w:rPr>
          <w:rFonts w:ascii="Times New Roman" w:hAnsi="Times New Roman" w:cs="Times New Roman"/>
          <w:sz w:val="24"/>
          <w:szCs w:val="24"/>
        </w:rPr>
        <w:t xml:space="preserve">. Available at: </w:t>
      </w:r>
      <w:r w:rsidR="00CB551A" w:rsidRPr="00104E3A">
        <w:rPr>
          <w:rFonts w:ascii="Times New Roman" w:hAnsi="Times New Roman" w:cs="Times New Roman"/>
          <w:sz w:val="24"/>
          <w:szCs w:val="24"/>
        </w:rPr>
        <w:t>https://www.ncbi.nlm.nih.gov/pmc/articles/PMC8022790/</w:t>
      </w:r>
      <w:r w:rsidR="00CB551A">
        <w:rPr>
          <w:rFonts w:ascii="Times New Roman" w:hAnsi="Times New Roman" w:cs="Times New Roman"/>
          <w:sz w:val="24"/>
          <w:szCs w:val="24"/>
        </w:rPr>
        <w:t xml:space="preserve"> (Accessed: 08 April 2023).</w:t>
      </w:r>
    </w:p>
    <w:p w14:paraId="2C332BC5" w14:textId="37EAE1B9" w:rsidR="00766EAE" w:rsidRDefault="00766EAE"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Qureshi, I. (2022) ‘Maharashtra: India village goes offline daily to help people talk’, </w:t>
      </w:r>
      <w:r w:rsidR="00F54AED" w:rsidRPr="00F54AED">
        <w:rPr>
          <w:rFonts w:ascii="Times New Roman" w:hAnsi="Times New Roman" w:cs="Times New Roman"/>
          <w:i/>
          <w:iCs/>
          <w:sz w:val="24"/>
          <w:szCs w:val="24"/>
        </w:rPr>
        <w:t>BBC News</w:t>
      </w:r>
      <w:r w:rsidR="00F54AED">
        <w:rPr>
          <w:rFonts w:ascii="Times New Roman" w:hAnsi="Times New Roman" w:cs="Times New Roman"/>
          <w:sz w:val="24"/>
          <w:szCs w:val="24"/>
        </w:rPr>
        <w:t>, 11</w:t>
      </w:r>
      <w:r w:rsidR="00F54AED" w:rsidRPr="00F54AED">
        <w:rPr>
          <w:rFonts w:ascii="Times New Roman" w:hAnsi="Times New Roman" w:cs="Times New Roman"/>
          <w:sz w:val="24"/>
          <w:szCs w:val="24"/>
          <w:vertAlign w:val="superscript"/>
        </w:rPr>
        <w:t>th</w:t>
      </w:r>
      <w:r w:rsidR="00F54AED">
        <w:rPr>
          <w:rFonts w:ascii="Times New Roman" w:hAnsi="Times New Roman" w:cs="Times New Roman"/>
          <w:sz w:val="24"/>
          <w:szCs w:val="24"/>
        </w:rPr>
        <w:t xml:space="preserve"> October. Available at: </w:t>
      </w:r>
      <w:r w:rsidR="003B1775" w:rsidRPr="00104E3A">
        <w:rPr>
          <w:rFonts w:ascii="Times New Roman" w:hAnsi="Times New Roman" w:cs="Times New Roman"/>
          <w:sz w:val="24"/>
          <w:szCs w:val="24"/>
        </w:rPr>
        <w:t>https://www.bbc.co.uk/news/world-asia-india-63169149</w:t>
      </w:r>
      <w:r w:rsidR="003B1775">
        <w:rPr>
          <w:rFonts w:ascii="Times New Roman" w:hAnsi="Times New Roman" w:cs="Times New Roman"/>
          <w:sz w:val="24"/>
          <w:szCs w:val="24"/>
        </w:rPr>
        <w:t xml:space="preserve"> (Accessed: 06 April 2023).</w:t>
      </w:r>
    </w:p>
    <w:p w14:paraId="0A5140B8" w14:textId="2C22F9AC" w:rsidR="00F77768" w:rsidRDefault="00F77768"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Rahman, S.A. (2022) </w:t>
      </w:r>
      <w:r w:rsidR="00C6663D">
        <w:rPr>
          <w:rFonts w:ascii="Times New Roman" w:hAnsi="Times New Roman" w:cs="Times New Roman"/>
          <w:sz w:val="24"/>
          <w:szCs w:val="24"/>
        </w:rPr>
        <w:t xml:space="preserve">‘Indian Village Disconnects </w:t>
      </w:r>
      <w:r w:rsidR="006A3B81">
        <w:rPr>
          <w:rFonts w:ascii="Times New Roman" w:hAnsi="Times New Roman" w:cs="Times New Roman"/>
          <w:sz w:val="24"/>
          <w:szCs w:val="24"/>
        </w:rPr>
        <w:t>with</w:t>
      </w:r>
      <w:r w:rsidR="00C6663D">
        <w:rPr>
          <w:rFonts w:ascii="Times New Roman" w:hAnsi="Times New Roman" w:cs="Times New Roman"/>
          <w:sz w:val="24"/>
          <w:szCs w:val="24"/>
        </w:rPr>
        <w:t xml:space="preserve"> Daily Digital Detox Initiative’, </w:t>
      </w:r>
      <w:r w:rsidR="00EF3551" w:rsidRPr="006A3B81">
        <w:rPr>
          <w:rFonts w:ascii="Times New Roman" w:hAnsi="Times New Roman" w:cs="Times New Roman"/>
          <w:i/>
          <w:iCs/>
          <w:sz w:val="24"/>
          <w:szCs w:val="24"/>
        </w:rPr>
        <w:t>VOA,</w:t>
      </w:r>
      <w:r w:rsidR="00EF3551">
        <w:rPr>
          <w:rFonts w:ascii="Times New Roman" w:hAnsi="Times New Roman" w:cs="Times New Roman"/>
          <w:sz w:val="24"/>
          <w:szCs w:val="24"/>
        </w:rPr>
        <w:t xml:space="preserve"> 15</w:t>
      </w:r>
      <w:r w:rsidR="00EF3551" w:rsidRPr="00EF3551">
        <w:rPr>
          <w:rFonts w:ascii="Times New Roman" w:hAnsi="Times New Roman" w:cs="Times New Roman"/>
          <w:sz w:val="24"/>
          <w:szCs w:val="24"/>
          <w:vertAlign w:val="superscript"/>
        </w:rPr>
        <w:t>th</w:t>
      </w:r>
      <w:r w:rsidR="00EF3551">
        <w:rPr>
          <w:rFonts w:ascii="Times New Roman" w:hAnsi="Times New Roman" w:cs="Times New Roman"/>
          <w:sz w:val="24"/>
          <w:szCs w:val="24"/>
        </w:rPr>
        <w:t xml:space="preserve"> October</w:t>
      </w:r>
      <w:r w:rsidR="00C928E8">
        <w:rPr>
          <w:rFonts w:ascii="Times New Roman" w:hAnsi="Times New Roman" w:cs="Times New Roman"/>
          <w:sz w:val="24"/>
          <w:szCs w:val="24"/>
        </w:rPr>
        <w:t xml:space="preserve">. Available at: </w:t>
      </w:r>
      <w:r w:rsidR="006A3B81" w:rsidRPr="00104E3A">
        <w:rPr>
          <w:rFonts w:ascii="Times New Roman" w:hAnsi="Times New Roman" w:cs="Times New Roman"/>
          <w:sz w:val="24"/>
          <w:szCs w:val="24"/>
        </w:rPr>
        <w:t>https://www.voanews.com/a/indian-village-disconnects-with-daily-digital-detox-initiative/6788043.html</w:t>
      </w:r>
      <w:r w:rsidR="006A3B81">
        <w:rPr>
          <w:rFonts w:ascii="Times New Roman" w:hAnsi="Times New Roman" w:cs="Times New Roman"/>
          <w:sz w:val="24"/>
          <w:szCs w:val="24"/>
        </w:rPr>
        <w:t xml:space="preserve"> (Accessed: 06 April 2023).</w:t>
      </w:r>
    </w:p>
    <w:p w14:paraId="01D27241" w14:textId="7231F995" w:rsidR="006D57E0" w:rsidRDefault="006D57E0"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Shaw, N. (2022) ‘Children who watch violent TV do worse at school than their peers, study shows’, </w:t>
      </w:r>
      <w:r w:rsidRPr="00C37A7A">
        <w:rPr>
          <w:rFonts w:ascii="Times New Roman" w:hAnsi="Times New Roman" w:cs="Times New Roman"/>
          <w:i/>
          <w:iCs/>
          <w:sz w:val="24"/>
          <w:szCs w:val="24"/>
        </w:rPr>
        <w:t>BBC News</w:t>
      </w:r>
      <w:r>
        <w:rPr>
          <w:rFonts w:ascii="Times New Roman" w:hAnsi="Times New Roman" w:cs="Times New Roman"/>
          <w:sz w:val="24"/>
          <w:szCs w:val="24"/>
        </w:rPr>
        <w:t xml:space="preserve">, </w:t>
      </w:r>
      <w:r w:rsidR="00C37A7A">
        <w:rPr>
          <w:rFonts w:ascii="Times New Roman" w:hAnsi="Times New Roman" w:cs="Times New Roman"/>
          <w:sz w:val="24"/>
          <w:szCs w:val="24"/>
        </w:rPr>
        <w:t>8</w:t>
      </w:r>
      <w:r w:rsidR="00C37A7A" w:rsidRPr="00C37A7A">
        <w:rPr>
          <w:rFonts w:ascii="Times New Roman" w:hAnsi="Times New Roman" w:cs="Times New Roman"/>
          <w:sz w:val="24"/>
          <w:szCs w:val="24"/>
          <w:vertAlign w:val="superscript"/>
        </w:rPr>
        <w:t>th</w:t>
      </w:r>
      <w:r w:rsidR="00C37A7A">
        <w:rPr>
          <w:rFonts w:ascii="Times New Roman" w:hAnsi="Times New Roman" w:cs="Times New Roman"/>
          <w:sz w:val="24"/>
          <w:szCs w:val="24"/>
        </w:rPr>
        <w:t xml:space="preserve"> November. Available at: </w:t>
      </w:r>
      <w:r w:rsidR="00C37A7A" w:rsidRPr="00104E3A">
        <w:rPr>
          <w:rFonts w:ascii="Times New Roman" w:hAnsi="Times New Roman" w:cs="Times New Roman"/>
          <w:sz w:val="24"/>
          <w:szCs w:val="24"/>
        </w:rPr>
        <w:t>https://www.walesonline.co.uk/news/uk-news/children-who-watch-violent-tv-25460689</w:t>
      </w:r>
      <w:r w:rsidR="00C37A7A">
        <w:rPr>
          <w:rFonts w:ascii="Times New Roman" w:hAnsi="Times New Roman" w:cs="Times New Roman"/>
          <w:sz w:val="24"/>
          <w:szCs w:val="24"/>
        </w:rPr>
        <w:t xml:space="preserve"> (Accessed: 06 April 2023).</w:t>
      </w:r>
    </w:p>
    <w:p w14:paraId="48067563" w14:textId="750B8650" w:rsidR="00FB50A0" w:rsidRDefault="00FB50A0" w:rsidP="008A6A36">
      <w:pPr>
        <w:spacing w:line="360" w:lineRule="auto"/>
        <w:rPr>
          <w:rFonts w:ascii="Times New Roman" w:hAnsi="Times New Roman" w:cs="Times New Roman"/>
          <w:sz w:val="24"/>
          <w:szCs w:val="24"/>
        </w:rPr>
      </w:pPr>
      <w:r w:rsidRPr="00FB50A0">
        <w:rPr>
          <w:rFonts w:ascii="Times New Roman" w:hAnsi="Times New Roman" w:cs="Times New Roman"/>
          <w:sz w:val="24"/>
          <w:szCs w:val="24"/>
        </w:rPr>
        <w:t xml:space="preserve">Smith, P.K., Cowie, H. and Blades, M. (2011). </w:t>
      </w:r>
      <w:r w:rsidRPr="00FB50A0">
        <w:rPr>
          <w:rFonts w:ascii="Times New Roman" w:hAnsi="Times New Roman" w:cs="Times New Roman"/>
          <w:i/>
          <w:iCs/>
          <w:sz w:val="24"/>
          <w:szCs w:val="24"/>
        </w:rPr>
        <w:t>Understanding Children’s Development,</w:t>
      </w:r>
      <w:r w:rsidRPr="00FB50A0">
        <w:rPr>
          <w:rFonts w:ascii="Times New Roman" w:hAnsi="Times New Roman" w:cs="Times New Roman"/>
          <w:sz w:val="24"/>
          <w:szCs w:val="24"/>
        </w:rPr>
        <w:t xml:space="preserve"> (5</w:t>
      </w:r>
      <w:r w:rsidRPr="00FB50A0">
        <w:rPr>
          <w:rFonts w:ascii="Times New Roman" w:hAnsi="Times New Roman" w:cs="Times New Roman"/>
          <w:sz w:val="24"/>
          <w:szCs w:val="24"/>
          <w:vertAlign w:val="superscript"/>
        </w:rPr>
        <w:t>th</w:t>
      </w:r>
      <w:r w:rsidRPr="00FB50A0">
        <w:rPr>
          <w:rFonts w:ascii="Times New Roman" w:hAnsi="Times New Roman" w:cs="Times New Roman"/>
          <w:sz w:val="24"/>
          <w:szCs w:val="24"/>
        </w:rPr>
        <w:t xml:space="preserve"> </w:t>
      </w:r>
      <w:proofErr w:type="spellStart"/>
      <w:r w:rsidRPr="00FB50A0">
        <w:rPr>
          <w:rFonts w:ascii="Times New Roman" w:hAnsi="Times New Roman" w:cs="Times New Roman"/>
          <w:sz w:val="24"/>
          <w:szCs w:val="24"/>
        </w:rPr>
        <w:t>Edn</w:t>
      </w:r>
      <w:proofErr w:type="spellEnd"/>
      <w:r w:rsidRPr="00FB50A0">
        <w:rPr>
          <w:rFonts w:ascii="Times New Roman" w:hAnsi="Times New Roman" w:cs="Times New Roman"/>
          <w:sz w:val="24"/>
          <w:szCs w:val="24"/>
        </w:rPr>
        <w:t>.). West Sussex: John Wiley and Sons.  </w:t>
      </w:r>
    </w:p>
    <w:p w14:paraId="5FD59763" w14:textId="09DD5A9D" w:rsidR="009C4C44" w:rsidRPr="00174FE0" w:rsidRDefault="009C4C44" w:rsidP="009C4C44">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(2021) </w:t>
      </w:r>
      <w:r w:rsidRPr="009C4C44">
        <w:rPr>
          <w:rFonts w:ascii="Times New Roman" w:hAnsi="Times New Roman" w:cs="Times New Roman"/>
          <w:i/>
          <w:iCs/>
          <w:sz w:val="24"/>
          <w:szCs w:val="24"/>
        </w:rPr>
        <w:t>Digital strategy for Wales</w:t>
      </w:r>
      <w:r>
        <w:rPr>
          <w:rFonts w:ascii="Times New Roman" w:hAnsi="Times New Roman" w:cs="Times New Roman"/>
          <w:sz w:val="24"/>
          <w:szCs w:val="24"/>
        </w:rPr>
        <w:t xml:space="preserve">. Available at: </w:t>
      </w:r>
      <w:r w:rsidRPr="00104E3A">
        <w:rPr>
          <w:rFonts w:ascii="Times New Roman" w:hAnsi="Times New Roman" w:cs="Times New Roman"/>
          <w:sz w:val="24"/>
          <w:szCs w:val="24"/>
        </w:rPr>
        <w:t>https://www.gov.wales/digital-strategy-wales-html</w:t>
      </w:r>
      <w:r>
        <w:rPr>
          <w:rFonts w:ascii="Times New Roman" w:hAnsi="Times New Roman" w:cs="Times New Roman"/>
          <w:sz w:val="24"/>
          <w:szCs w:val="24"/>
        </w:rPr>
        <w:t xml:space="preserve"> (Accessed: 06 April 2023).</w:t>
      </w:r>
    </w:p>
    <w:p w14:paraId="2339C226" w14:textId="27F82832" w:rsidR="00366979" w:rsidRDefault="00366979" w:rsidP="008A6A36">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(2023a) </w:t>
      </w:r>
      <w:r w:rsidRPr="00E83D82">
        <w:rPr>
          <w:rFonts w:ascii="Times New Roman" w:hAnsi="Times New Roman" w:cs="Times New Roman"/>
          <w:i/>
          <w:iCs/>
          <w:sz w:val="24"/>
          <w:szCs w:val="24"/>
        </w:rPr>
        <w:t>Digital Competence Framework</w:t>
      </w:r>
      <w:r>
        <w:rPr>
          <w:rFonts w:ascii="Times New Roman" w:hAnsi="Times New Roman" w:cs="Times New Roman"/>
          <w:sz w:val="24"/>
          <w:szCs w:val="24"/>
        </w:rPr>
        <w:t xml:space="preserve">. Available at: </w:t>
      </w:r>
      <w:r w:rsidR="00E83D82" w:rsidRPr="00104E3A">
        <w:rPr>
          <w:rFonts w:ascii="Times New Roman" w:hAnsi="Times New Roman" w:cs="Times New Roman"/>
          <w:sz w:val="24"/>
          <w:szCs w:val="24"/>
        </w:rPr>
        <w:t>https://hwb.gov.wales/curriculum-for-wales/cross-curricular-skills-frameworks/digital-competence-framework</w:t>
      </w:r>
      <w:r w:rsidR="00E83D82">
        <w:rPr>
          <w:rFonts w:ascii="Times New Roman" w:hAnsi="Times New Roman" w:cs="Times New Roman"/>
          <w:sz w:val="24"/>
          <w:szCs w:val="24"/>
        </w:rPr>
        <w:t xml:space="preserve"> (Accessed: 06 April 2023).</w:t>
      </w:r>
    </w:p>
    <w:p w14:paraId="286C1A40" w14:textId="65ADAE52" w:rsidR="0082304A" w:rsidRDefault="0082304A" w:rsidP="008A6A36">
      <w:pPr>
        <w:spacing w:line="360" w:lineRule="auto"/>
        <w:rPr>
          <w:rFonts w:ascii="Times New Roman" w:hAnsi="Times New Roman" w:cs="Times New Roman"/>
          <w:sz w:val="24"/>
          <w:szCs w:val="24"/>
        </w:rPr>
      </w:pPr>
      <w:r>
        <w:rPr>
          <w:rFonts w:ascii="Times New Roman" w:hAnsi="Times New Roman" w:cs="Times New Roman"/>
          <w:sz w:val="24"/>
          <w:szCs w:val="24"/>
        </w:rPr>
        <w:t>Welsh Government (2023</w:t>
      </w:r>
      <w:r w:rsidR="00366979">
        <w:rPr>
          <w:rFonts w:ascii="Times New Roman" w:hAnsi="Times New Roman" w:cs="Times New Roman"/>
          <w:sz w:val="24"/>
          <w:szCs w:val="24"/>
        </w:rPr>
        <w:t>b</w:t>
      </w:r>
      <w:r>
        <w:rPr>
          <w:rFonts w:ascii="Times New Roman" w:hAnsi="Times New Roman" w:cs="Times New Roman"/>
          <w:sz w:val="24"/>
          <w:szCs w:val="24"/>
        </w:rPr>
        <w:t xml:space="preserve">) </w:t>
      </w:r>
      <w:r w:rsidRPr="003F237B">
        <w:rPr>
          <w:rFonts w:ascii="Times New Roman" w:hAnsi="Times New Roman" w:cs="Times New Roman"/>
          <w:i/>
          <w:iCs/>
          <w:sz w:val="24"/>
          <w:szCs w:val="24"/>
        </w:rPr>
        <w:t>The Well-being of Future Generations.</w:t>
      </w:r>
      <w:r>
        <w:rPr>
          <w:rFonts w:ascii="Times New Roman" w:hAnsi="Times New Roman" w:cs="Times New Roman"/>
          <w:sz w:val="24"/>
          <w:szCs w:val="24"/>
        </w:rPr>
        <w:t xml:space="preserve"> Available at: </w:t>
      </w:r>
      <w:r w:rsidR="003F237B" w:rsidRPr="00104E3A">
        <w:rPr>
          <w:rFonts w:ascii="Times New Roman" w:hAnsi="Times New Roman" w:cs="Times New Roman"/>
          <w:sz w:val="24"/>
          <w:szCs w:val="24"/>
        </w:rPr>
        <w:t>https://www.gov.wales/well-being-of-future-generations-wales</w:t>
      </w:r>
      <w:r w:rsidR="003F237B">
        <w:rPr>
          <w:rFonts w:ascii="Times New Roman" w:hAnsi="Times New Roman" w:cs="Times New Roman"/>
          <w:sz w:val="24"/>
          <w:szCs w:val="24"/>
        </w:rPr>
        <w:t xml:space="preserve"> (Accessed: 06 April 2023).</w:t>
      </w:r>
    </w:p>
    <w:p w14:paraId="15F1740C" w14:textId="14820B28" w:rsidR="00E905B0" w:rsidRDefault="00E905B0" w:rsidP="008A6A3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Women’s Aid (2021) </w:t>
      </w:r>
      <w:r w:rsidRPr="00E905B0">
        <w:rPr>
          <w:rFonts w:ascii="Times New Roman" w:hAnsi="Times New Roman" w:cs="Times New Roman"/>
          <w:i/>
          <w:iCs/>
          <w:sz w:val="24"/>
          <w:szCs w:val="24"/>
        </w:rPr>
        <w:t>Women’s Aid responds to gaslighting, and manipulative behaviour shown on Love Island</w:t>
      </w:r>
      <w:r>
        <w:rPr>
          <w:rFonts w:ascii="Times New Roman" w:hAnsi="Times New Roman" w:cs="Times New Roman"/>
          <w:sz w:val="24"/>
          <w:szCs w:val="24"/>
        </w:rPr>
        <w:t xml:space="preserve">. Available at: </w:t>
      </w:r>
      <w:r w:rsidRPr="00104E3A">
        <w:rPr>
          <w:rFonts w:ascii="Times New Roman" w:hAnsi="Times New Roman" w:cs="Times New Roman"/>
          <w:sz w:val="24"/>
          <w:szCs w:val="24"/>
        </w:rPr>
        <w:t>https://www.womensaid.org.uk/womens-aid-responds-to-love-island/</w:t>
      </w:r>
      <w:r>
        <w:rPr>
          <w:rFonts w:ascii="Times New Roman" w:hAnsi="Times New Roman" w:cs="Times New Roman"/>
          <w:sz w:val="24"/>
          <w:szCs w:val="24"/>
        </w:rPr>
        <w:t xml:space="preserve"> (Accessed: 08 April 2023).</w:t>
      </w:r>
    </w:p>
    <w:p w14:paraId="6D381B6F" w14:textId="31C02BEA" w:rsidR="00D00271" w:rsidRPr="00D00271" w:rsidRDefault="00D00271" w:rsidP="00D00271">
      <w:pPr>
        <w:spacing w:line="360" w:lineRule="auto"/>
        <w:rPr>
          <w:rFonts w:ascii="Times New Roman" w:hAnsi="Times New Roman" w:cs="Times New Roman"/>
          <w:sz w:val="24"/>
          <w:szCs w:val="24"/>
        </w:rPr>
      </w:pPr>
      <w:r w:rsidRPr="00D00271">
        <w:rPr>
          <w:rFonts w:ascii="Times New Roman" w:hAnsi="Times New Roman" w:cs="Times New Roman"/>
          <w:sz w:val="24"/>
          <w:szCs w:val="24"/>
        </w:rPr>
        <w:t xml:space="preserve">World Health </w:t>
      </w:r>
      <w:r w:rsidRPr="00D00271">
        <w:rPr>
          <w:rFonts w:ascii="Times New Roman" w:hAnsi="Times New Roman" w:cs="Times New Roman"/>
          <w:sz w:val="24"/>
          <w:szCs w:val="24"/>
        </w:rPr>
        <w:t>Organization</w:t>
      </w:r>
      <w:r w:rsidRPr="00D00271">
        <w:rPr>
          <w:rFonts w:ascii="Times New Roman" w:hAnsi="Times New Roman" w:cs="Times New Roman"/>
          <w:sz w:val="24"/>
          <w:szCs w:val="24"/>
        </w:rPr>
        <w:t xml:space="preserve"> (2023) </w:t>
      </w:r>
      <w:r w:rsidRPr="00D00271">
        <w:rPr>
          <w:rFonts w:ascii="Times New Roman" w:hAnsi="Times New Roman" w:cs="Times New Roman"/>
          <w:i/>
          <w:iCs/>
          <w:sz w:val="24"/>
          <w:szCs w:val="24"/>
        </w:rPr>
        <w:t>Addictive Behaviour</w:t>
      </w:r>
      <w:r w:rsidRPr="00D00271">
        <w:rPr>
          <w:rFonts w:ascii="Times New Roman" w:hAnsi="Times New Roman" w:cs="Times New Roman"/>
          <w:sz w:val="24"/>
          <w:szCs w:val="24"/>
        </w:rPr>
        <w:t>. Available at: https://www.who.int/health-topics/addictive-behaviour#tab=tab_2 (Accessed: 14</w:t>
      </w:r>
      <w:r w:rsidRPr="00D00271">
        <w:rPr>
          <w:rFonts w:ascii="Times New Roman" w:hAnsi="Times New Roman" w:cs="Times New Roman"/>
          <w:sz w:val="24"/>
          <w:szCs w:val="24"/>
          <w:vertAlign w:val="superscript"/>
        </w:rPr>
        <w:t>th</w:t>
      </w:r>
      <w:r w:rsidRPr="00D00271">
        <w:rPr>
          <w:rFonts w:ascii="Times New Roman" w:hAnsi="Times New Roman" w:cs="Times New Roman"/>
          <w:sz w:val="24"/>
          <w:szCs w:val="24"/>
        </w:rPr>
        <w:t xml:space="preserve"> February 2023). </w:t>
      </w:r>
    </w:p>
    <w:p w14:paraId="66C6E18B" w14:textId="77777777" w:rsidR="00D00271" w:rsidRDefault="00D00271" w:rsidP="008A6A36">
      <w:pPr>
        <w:spacing w:line="360" w:lineRule="auto"/>
        <w:rPr>
          <w:rFonts w:ascii="Times New Roman" w:hAnsi="Times New Roman" w:cs="Times New Roman"/>
          <w:sz w:val="24"/>
          <w:szCs w:val="24"/>
        </w:rPr>
      </w:pPr>
    </w:p>
    <w:p w14:paraId="4B73D7EE" w14:textId="77777777" w:rsidR="00E75207" w:rsidRDefault="00E75207" w:rsidP="008A6A36">
      <w:pPr>
        <w:spacing w:line="360" w:lineRule="auto"/>
        <w:rPr>
          <w:rFonts w:ascii="Times New Roman" w:hAnsi="Times New Roman" w:cs="Times New Roman"/>
          <w:sz w:val="24"/>
          <w:szCs w:val="24"/>
        </w:rPr>
      </w:pPr>
    </w:p>
    <w:p w14:paraId="5C219D17" w14:textId="77777777" w:rsidR="00E75207" w:rsidRDefault="00E75207" w:rsidP="008A6A36">
      <w:pPr>
        <w:spacing w:line="360" w:lineRule="auto"/>
        <w:rPr>
          <w:rFonts w:ascii="Times New Roman" w:hAnsi="Times New Roman" w:cs="Times New Roman"/>
          <w:sz w:val="24"/>
          <w:szCs w:val="24"/>
        </w:rPr>
      </w:pPr>
    </w:p>
    <w:p w14:paraId="299A428A" w14:textId="46B58228" w:rsidR="00E75207" w:rsidRDefault="00E75207" w:rsidP="008A6A36">
      <w:pPr>
        <w:spacing w:line="360" w:lineRule="auto"/>
        <w:rPr>
          <w:rFonts w:ascii="Times New Roman" w:hAnsi="Times New Roman" w:cs="Times New Roman"/>
          <w:sz w:val="24"/>
          <w:szCs w:val="24"/>
        </w:rPr>
      </w:pPr>
    </w:p>
    <w:sectPr w:rsidR="00E7520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A9A44" w14:textId="77777777" w:rsidR="001C6CA9" w:rsidRDefault="001C6CA9" w:rsidP="00C5060F">
      <w:pPr>
        <w:spacing w:after="0" w:line="240" w:lineRule="auto"/>
      </w:pPr>
      <w:r>
        <w:separator/>
      </w:r>
    </w:p>
  </w:endnote>
  <w:endnote w:type="continuationSeparator" w:id="0">
    <w:p w14:paraId="732908C8" w14:textId="77777777" w:rsidR="001C6CA9" w:rsidRDefault="001C6CA9" w:rsidP="00C506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8159200"/>
      <w:docPartObj>
        <w:docPartGallery w:val="Page Numbers (Bottom of Page)"/>
        <w:docPartUnique/>
      </w:docPartObj>
    </w:sdtPr>
    <w:sdtEndPr>
      <w:rPr>
        <w:noProof/>
      </w:rPr>
    </w:sdtEndPr>
    <w:sdtContent>
      <w:p w14:paraId="259A0995" w14:textId="4DD7B347" w:rsidR="00C5060F" w:rsidRDefault="00C506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2C0462" w14:textId="77777777" w:rsidR="00C5060F" w:rsidRDefault="00C506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65AABD" w14:textId="77777777" w:rsidR="001C6CA9" w:rsidRDefault="001C6CA9" w:rsidP="00C5060F">
      <w:pPr>
        <w:spacing w:after="0" w:line="240" w:lineRule="auto"/>
      </w:pPr>
      <w:r>
        <w:separator/>
      </w:r>
    </w:p>
  </w:footnote>
  <w:footnote w:type="continuationSeparator" w:id="0">
    <w:p w14:paraId="52F07130" w14:textId="77777777" w:rsidR="001C6CA9" w:rsidRDefault="001C6CA9" w:rsidP="00C506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8FE56" w14:textId="7C786DBD" w:rsidR="00C5060F" w:rsidRDefault="00C5060F">
    <w:pPr>
      <w:pStyle w:val="Header"/>
    </w:pPr>
    <w:r>
      <w:t>Rebecca Sparkes - 2011028</w:t>
    </w:r>
  </w:p>
  <w:p w14:paraId="34F52F99" w14:textId="77777777" w:rsidR="00C5060F" w:rsidRDefault="00C506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132A0"/>
    <w:multiLevelType w:val="hybridMultilevel"/>
    <w:tmpl w:val="B7D0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A93200"/>
    <w:multiLevelType w:val="hybridMultilevel"/>
    <w:tmpl w:val="CD4686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AED2399"/>
    <w:multiLevelType w:val="hybridMultilevel"/>
    <w:tmpl w:val="BDA02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3438762">
    <w:abstractNumId w:val="0"/>
  </w:num>
  <w:num w:numId="2" w16cid:durableId="1770855652">
    <w:abstractNumId w:val="2"/>
  </w:num>
  <w:num w:numId="3" w16cid:durableId="715278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DD5"/>
    <w:rsid w:val="000020C7"/>
    <w:rsid w:val="0000281C"/>
    <w:rsid w:val="0000676D"/>
    <w:rsid w:val="00006958"/>
    <w:rsid w:val="000108C8"/>
    <w:rsid w:val="000143E2"/>
    <w:rsid w:val="00016D8C"/>
    <w:rsid w:val="00017DEC"/>
    <w:rsid w:val="000200C0"/>
    <w:rsid w:val="00022BFF"/>
    <w:rsid w:val="00040511"/>
    <w:rsid w:val="000471C3"/>
    <w:rsid w:val="00050FBE"/>
    <w:rsid w:val="00051F7C"/>
    <w:rsid w:val="0005432C"/>
    <w:rsid w:val="000559F9"/>
    <w:rsid w:val="000614B1"/>
    <w:rsid w:val="000637C3"/>
    <w:rsid w:val="00075F77"/>
    <w:rsid w:val="000826DA"/>
    <w:rsid w:val="000854EF"/>
    <w:rsid w:val="00094079"/>
    <w:rsid w:val="00095C22"/>
    <w:rsid w:val="000A0E31"/>
    <w:rsid w:val="000B13E6"/>
    <w:rsid w:val="000B159E"/>
    <w:rsid w:val="000B4B08"/>
    <w:rsid w:val="000C197C"/>
    <w:rsid w:val="000C36F1"/>
    <w:rsid w:val="000C7A13"/>
    <w:rsid w:val="000D29BF"/>
    <w:rsid w:val="000F1109"/>
    <w:rsid w:val="000F6DC5"/>
    <w:rsid w:val="001006C9"/>
    <w:rsid w:val="001032BE"/>
    <w:rsid w:val="00104E3A"/>
    <w:rsid w:val="00107A1D"/>
    <w:rsid w:val="001144A7"/>
    <w:rsid w:val="00114969"/>
    <w:rsid w:val="00116C23"/>
    <w:rsid w:val="001208BE"/>
    <w:rsid w:val="001221CD"/>
    <w:rsid w:val="0012411E"/>
    <w:rsid w:val="0013208A"/>
    <w:rsid w:val="00134F1E"/>
    <w:rsid w:val="00137EAD"/>
    <w:rsid w:val="001408CA"/>
    <w:rsid w:val="00142FA7"/>
    <w:rsid w:val="00144C62"/>
    <w:rsid w:val="00150DE9"/>
    <w:rsid w:val="001511E2"/>
    <w:rsid w:val="00171050"/>
    <w:rsid w:val="00171356"/>
    <w:rsid w:val="00172A87"/>
    <w:rsid w:val="00174FE0"/>
    <w:rsid w:val="00181223"/>
    <w:rsid w:val="001934B5"/>
    <w:rsid w:val="00195902"/>
    <w:rsid w:val="001B21EA"/>
    <w:rsid w:val="001B60AE"/>
    <w:rsid w:val="001B62BD"/>
    <w:rsid w:val="001B75AD"/>
    <w:rsid w:val="001C6CA9"/>
    <w:rsid w:val="001D247A"/>
    <w:rsid w:val="001D71E0"/>
    <w:rsid w:val="001D7C4C"/>
    <w:rsid w:val="001E0D75"/>
    <w:rsid w:val="001E3F36"/>
    <w:rsid w:val="001E616D"/>
    <w:rsid w:val="0021760F"/>
    <w:rsid w:val="00217C1D"/>
    <w:rsid w:val="00223D25"/>
    <w:rsid w:val="002252B4"/>
    <w:rsid w:val="00225C52"/>
    <w:rsid w:val="0022728B"/>
    <w:rsid w:val="0023065C"/>
    <w:rsid w:val="00231C06"/>
    <w:rsid w:val="002415FE"/>
    <w:rsid w:val="00241CBF"/>
    <w:rsid w:val="0024614B"/>
    <w:rsid w:val="00256DD5"/>
    <w:rsid w:val="00270469"/>
    <w:rsid w:val="00272650"/>
    <w:rsid w:val="00282020"/>
    <w:rsid w:val="0028368B"/>
    <w:rsid w:val="002861E5"/>
    <w:rsid w:val="002A2268"/>
    <w:rsid w:val="002A5FC4"/>
    <w:rsid w:val="002A6D66"/>
    <w:rsid w:val="002B2E6F"/>
    <w:rsid w:val="002B659E"/>
    <w:rsid w:val="002B6B85"/>
    <w:rsid w:val="002B7E4F"/>
    <w:rsid w:val="002D7FC1"/>
    <w:rsid w:val="002E6293"/>
    <w:rsid w:val="002F0583"/>
    <w:rsid w:val="002F1085"/>
    <w:rsid w:val="0030418E"/>
    <w:rsid w:val="00306F3C"/>
    <w:rsid w:val="0030725B"/>
    <w:rsid w:val="00323D89"/>
    <w:rsid w:val="00326756"/>
    <w:rsid w:val="0033445B"/>
    <w:rsid w:val="0034536C"/>
    <w:rsid w:val="0035352B"/>
    <w:rsid w:val="0035474B"/>
    <w:rsid w:val="00354B75"/>
    <w:rsid w:val="003606F6"/>
    <w:rsid w:val="00362D2B"/>
    <w:rsid w:val="00366979"/>
    <w:rsid w:val="003728A9"/>
    <w:rsid w:val="003825A9"/>
    <w:rsid w:val="0038626F"/>
    <w:rsid w:val="003872AC"/>
    <w:rsid w:val="00391AF4"/>
    <w:rsid w:val="00394264"/>
    <w:rsid w:val="003969E3"/>
    <w:rsid w:val="003A2428"/>
    <w:rsid w:val="003A430B"/>
    <w:rsid w:val="003A6C16"/>
    <w:rsid w:val="003A7062"/>
    <w:rsid w:val="003B0D96"/>
    <w:rsid w:val="003B1775"/>
    <w:rsid w:val="003B7E81"/>
    <w:rsid w:val="003C129B"/>
    <w:rsid w:val="003C1AE5"/>
    <w:rsid w:val="003C3CA5"/>
    <w:rsid w:val="003E0D23"/>
    <w:rsid w:val="003E3355"/>
    <w:rsid w:val="003E556F"/>
    <w:rsid w:val="003E5817"/>
    <w:rsid w:val="003E6141"/>
    <w:rsid w:val="003E74A9"/>
    <w:rsid w:val="003E7958"/>
    <w:rsid w:val="003F237B"/>
    <w:rsid w:val="003F2AFF"/>
    <w:rsid w:val="003F5FFA"/>
    <w:rsid w:val="003F7286"/>
    <w:rsid w:val="004002A3"/>
    <w:rsid w:val="0041210E"/>
    <w:rsid w:val="00414D33"/>
    <w:rsid w:val="00415C44"/>
    <w:rsid w:val="00415F38"/>
    <w:rsid w:val="004169E9"/>
    <w:rsid w:val="00417A3F"/>
    <w:rsid w:val="004237DA"/>
    <w:rsid w:val="00424253"/>
    <w:rsid w:val="00424B1E"/>
    <w:rsid w:val="004301E1"/>
    <w:rsid w:val="00432240"/>
    <w:rsid w:val="00440254"/>
    <w:rsid w:val="0044102D"/>
    <w:rsid w:val="00443233"/>
    <w:rsid w:val="004433D0"/>
    <w:rsid w:val="00447B67"/>
    <w:rsid w:val="00452541"/>
    <w:rsid w:val="00463612"/>
    <w:rsid w:val="004647A2"/>
    <w:rsid w:val="00476293"/>
    <w:rsid w:val="004777B0"/>
    <w:rsid w:val="004813C1"/>
    <w:rsid w:val="0049135C"/>
    <w:rsid w:val="00496C16"/>
    <w:rsid w:val="004A28BB"/>
    <w:rsid w:val="004A3051"/>
    <w:rsid w:val="004B0809"/>
    <w:rsid w:val="004B3AF3"/>
    <w:rsid w:val="004B44AD"/>
    <w:rsid w:val="004B7846"/>
    <w:rsid w:val="004B7996"/>
    <w:rsid w:val="004C6C33"/>
    <w:rsid w:val="004D101F"/>
    <w:rsid w:val="004D4C4F"/>
    <w:rsid w:val="004F01C3"/>
    <w:rsid w:val="004F584E"/>
    <w:rsid w:val="004F6335"/>
    <w:rsid w:val="0050166F"/>
    <w:rsid w:val="0050746F"/>
    <w:rsid w:val="00507D28"/>
    <w:rsid w:val="005177E5"/>
    <w:rsid w:val="00520DB8"/>
    <w:rsid w:val="00526A6E"/>
    <w:rsid w:val="00544530"/>
    <w:rsid w:val="00546FAD"/>
    <w:rsid w:val="005502B2"/>
    <w:rsid w:val="00552452"/>
    <w:rsid w:val="00562886"/>
    <w:rsid w:val="00566957"/>
    <w:rsid w:val="005750A5"/>
    <w:rsid w:val="00576D6A"/>
    <w:rsid w:val="00586A27"/>
    <w:rsid w:val="00590AD8"/>
    <w:rsid w:val="0059346E"/>
    <w:rsid w:val="005A09E5"/>
    <w:rsid w:val="005A0B8E"/>
    <w:rsid w:val="005A1D9A"/>
    <w:rsid w:val="005B3DC3"/>
    <w:rsid w:val="005C3E05"/>
    <w:rsid w:val="006035A3"/>
    <w:rsid w:val="00606B3C"/>
    <w:rsid w:val="0060774F"/>
    <w:rsid w:val="00612D8A"/>
    <w:rsid w:val="00614952"/>
    <w:rsid w:val="00615041"/>
    <w:rsid w:val="006165ED"/>
    <w:rsid w:val="00616E4A"/>
    <w:rsid w:val="0062268D"/>
    <w:rsid w:val="006232C1"/>
    <w:rsid w:val="006272CC"/>
    <w:rsid w:val="006273BF"/>
    <w:rsid w:val="0063632E"/>
    <w:rsid w:val="006407A3"/>
    <w:rsid w:val="00642946"/>
    <w:rsid w:val="00644EF6"/>
    <w:rsid w:val="0064622D"/>
    <w:rsid w:val="00646624"/>
    <w:rsid w:val="00646B01"/>
    <w:rsid w:val="006569CB"/>
    <w:rsid w:val="00657C7A"/>
    <w:rsid w:val="006666E6"/>
    <w:rsid w:val="006722AC"/>
    <w:rsid w:val="00672797"/>
    <w:rsid w:val="00673D3F"/>
    <w:rsid w:val="0067497D"/>
    <w:rsid w:val="0069092A"/>
    <w:rsid w:val="00695D75"/>
    <w:rsid w:val="006A0DDF"/>
    <w:rsid w:val="006A3B81"/>
    <w:rsid w:val="006A7A69"/>
    <w:rsid w:val="006B0551"/>
    <w:rsid w:val="006B3F12"/>
    <w:rsid w:val="006B41C9"/>
    <w:rsid w:val="006C7839"/>
    <w:rsid w:val="006D2246"/>
    <w:rsid w:val="006D57E0"/>
    <w:rsid w:val="006D691C"/>
    <w:rsid w:val="006D6B46"/>
    <w:rsid w:val="006D7BF0"/>
    <w:rsid w:val="006E5039"/>
    <w:rsid w:val="006E5B7E"/>
    <w:rsid w:val="007065A8"/>
    <w:rsid w:val="00715505"/>
    <w:rsid w:val="00715908"/>
    <w:rsid w:val="0071590B"/>
    <w:rsid w:val="00721131"/>
    <w:rsid w:val="00727850"/>
    <w:rsid w:val="00731D73"/>
    <w:rsid w:val="00733A8B"/>
    <w:rsid w:val="00733F5C"/>
    <w:rsid w:val="00745E4A"/>
    <w:rsid w:val="00751690"/>
    <w:rsid w:val="00754A9E"/>
    <w:rsid w:val="007604D0"/>
    <w:rsid w:val="00760B95"/>
    <w:rsid w:val="00762519"/>
    <w:rsid w:val="0076621E"/>
    <w:rsid w:val="00766EAE"/>
    <w:rsid w:val="00772668"/>
    <w:rsid w:val="00783DFC"/>
    <w:rsid w:val="007843C5"/>
    <w:rsid w:val="0078672D"/>
    <w:rsid w:val="0079074D"/>
    <w:rsid w:val="00796908"/>
    <w:rsid w:val="007A024D"/>
    <w:rsid w:val="007A13B6"/>
    <w:rsid w:val="007A7A92"/>
    <w:rsid w:val="007B3DA3"/>
    <w:rsid w:val="007B692A"/>
    <w:rsid w:val="007C0664"/>
    <w:rsid w:val="007C280F"/>
    <w:rsid w:val="007C66F7"/>
    <w:rsid w:val="007D1C83"/>
    <w:rsid w:val="007D3A91"/>
    <w:rsid w:val="007D64AA"/>
    <w:rsid w:val="007D71BB"/>
    <w:rsid w:val="007D7CFC"/>
    <w:rsid w:val="007E5CFC"/>
    <w:rsid w:val="007E71BA"/>
    <w:rsid w:val="007F3CFB"/>
    <w:rsid w:val="007F7A79"/>
    <w:rsid w:val="008002D2"/>
    <w:rsid w:val="00802196"/>
    <w:rsid w:val="00803F9E"/>
    <w:rsid w:val="008043E4"/>
    <w:rsid w:val="00806BEF"/>
    <w:rsid w:val="0082304A"/>
    <w:rsid w:val="008413E9"/>
    <w:rsid w:val="00843E09"/>
    <w:rsid w:val="00852E19"/>
    <w:rsid w:val="00854593"/>
    <w:rsid w:val="008578BF"/>
    <w:rsid w:val="00857CBB"/>
    <w:rsid w:val="0087249C"/>
    <w:rsid w:val="00873BA3"/>
    <w:rsid w:val="00874878"/>
    <w:rsid w:val="00880F2E"/>
    <w:rsid w:val="008811DF"/>
    <w:rsid w:val="00891B95"/>
    <w:rsid w:val="008925CF"/>
    <w:rsid w:val="00895A35"/>
    <w:rsid w:val="008A13DA"/>
    <w:rsid w:val="008A5BD5"/>
    <w:rsid w:val="008A6A36"/>
    <w:rsid w:val="008B3578"/>
    <w:rsid w:val="008C6CE3"/>
    <w:rsid w:val="008D0F2B"/>
    <w:rsid w:val="008D71C7"/>
    <w:rsid w:val="008E08EE"/>
    <w:rsid w:val="008E695C"/>
    <w:rsid w:val="008F0A9F"/>
    <w:rsid w:val="008F293A"/>
    <w:rsid w:val="008F5702"/>
    <w:rsid w:val="008F5BE0"/>
    <w:rsid w:val="009132DC"/>
    <w:rsid w:val="00915DB3"/>
    <w:rsid w:val="009165AF"/>
    <w:rsid w:val="00923543"/>
    <w:rsid w:val="00930080"/>
    <w:rsid w:val="009361A7"/>
    <w:rsid w:val="009367A7"/>
    <w:rsid w:val="00950327"/>
    <w:rsid w:val="009520BC"/>
    <w:rsid w:val="00953AF1"/>
    <w:rsid w:val="00961B0D"/>
    <w:rsid w:val="00966D62"/>
    <w:rsid w:val="00971DE1"/>
    <w:rsid w:val="00982B14"/>
    <w:rsid w:val="00984062"/>
    <w:rsid w:val="00985AA2"/>
    <w:rsid w:val="00995CA0"/>
    <w:rsid w:val="0099660F"/>
    <w:rsid w:val="009A68CB"/>
    <w:rsid w:val="009B6FEE"/>
    <w:rsid w:val="009B74AE"/>
    <w:rsid w:val="009C4C44"/>
    <w:rsid w:val="009D35E5"/>
    <w:rsid w:val="009E4B10"/>
    <w:rsid w:val="009F4518"/>
    <w:rsid w:val="00A01284"/>
    <w:rsid w:val="00A01E7E"/>
    <w:rsid w:val="00A0342B"/>
    <w:rsid w:val="00A10870"/>
    <w:rsid w:val="00A156C0"/>
    <w:rsid w:val="00A20BEF"/>
    <w:rsid w:val="00A210F8"/>
    <w:rsid w:val="00A22D15"/>
    <w:rsid w:val="00A24DD2"/>
    <w:rsid w:val="00A25D22"/>
    <w:rsid w:val="00A30285"/>
    <w:rsid w:val="00A30C08"/>
    <w:rsid w:val="00A32DC4"/>
    <w:rsid w:val="00A44907"/>
    <w:rsid w:val="00A65761"/>
    <w:rsid w:val="00A6706F"/>
    <w:rsid w:val="00A70675"/>
    <w:rsid w:val="00A8066D"/>
    <w:rsid w:val="00A81883"/>
    <w:rsid w:val="00A81EBD"/>
    <w:rsid w:val="00A854FF"/>
    <w:rsid w:val="00A86BD9"/>
    <w:rsid w:val="00A87F40"/>
    <w:rsid w:val="00A95927"/>
    <w:rsid w:val="00AA5A1D"/>
    <w:rsid w:val="00AC2BE3"/>
    <w:rsid w:val="00AD6D81"/>
    <w:rsid w:val="00AD7D1A"/>
    <w:rsid w:val="00AE0FE0"/>
    <w:rsid w:val="00AE1A83"/>
    <w:rsid w:val="00AE7B0C"/>
    <w:rsid w:val="00AF484C"/>
    <w:rsid w:val="00AF557A"/>
    <w:rsid w:val="00B02470"/>
    <w:rsid w:val="00B071CF"/>
    <w:rsid w:val="00B100DB"/>
    <w:rsid w:val="00B13A37"/>
    <w:rsid w:val="00B176BB"/>
    <w:rsid w:val="00B24ABC"/>
    <w:rsid w:val="00B32990"/>
    <w:rsid w:val="00B3317A"/>
    <w:rsid w:val="00B33A96"/>
    <w:rsid w:val="00B33C5D"/>
    <w:rsid w:val="00B37430"/>
    <w:rsid w:val="00B446AF"/>
    <w:rsid w:val="00B52124"/>
    <w:rsid w:val="00B57E88"/>
    <w:rsid w:val="00B60910"/>
    <w:rsid w:val="00B62639"/>
    <w:rsid w:val="00B645DA"/>
    <w:rsid w:val="00B66342"/>
    <w:rsid w:val="00B67CEA"/>
    <w:rsid w:val="00B75708"/>
    <w:rsid w:val="00B8555F"/>
    <w:rsid w:val="00BA248A"/>
    <w:rsid w:val="00BA4243"/>
    <w:rsid w:val="00BA4F97"/>
    <w:rsid w:val="00BB2BC5"/>
    <w:rsid w:val="00BC2988"/>
    <w:rsid w:val="00BC7BEA"/>
    <w:rsid w:val="00BD4716"/>
    <w:rsid w:val="00BE15B1"/>
    <w:rsid w:val="00BE2550"/>
    <w:rsid w:val="00C0780F"/>
    <w:rsid w:val="00C078A7"/>
    <w:rsid w:val="00C12360"/>
    <w:rsid w:val="00C13A6A"/>
    <w:rsid w:val="00C16427"/>
    <w:rsid w:val="00C21915"/>
    <w:rsid w:val="00C2380C"/>
    <w:rsid w:val="00C266A0"/>
    <w:rsid w:val="00C272A9"/>
    <w:rsid w:val="00C37A7A"/>
    <w:rsid w:val="00C403AE"/>
    <w:rsid w:val="00C41CDF"/>
    <w:rsid w:val="00C42D37"/>
    <w:rsid w:val="00C4352E"/>
    <w:rsid w:val="00C479A6"/>
    <w:rsid w:val="00C5060F"/>
    <w:rsid w:val="00C5250F"/>
    <w:rsid w:val="00C5486E"/>
    <w:rsid w:val="00C6096C"/>
    <w:rsid w:val="00C64EF1"/>
    <w:rsid w:val="00C6663D"/>
    <w:rsid w:val="00C77BB7"/>
    <w:rsid w:val="00C805FF"/>
    <w:rsid w:val="00C82E45"/>
    <w:rsid w:val="00C84EBA"/>
    <w:rsid w:val="00C8663D"/>
    <w:rsid w:val="00C916E7"/>
    <w:rsid w:val="00C928E8"/>
    <w:rsid w:val="00C96BF5"/>
    <w:rsid w:val="00C96ED9"/>
    <w:rsid w:val="00CB4DA1"/>
    <w:rsid w:val="00CB551A"/>
    <w:rsid w:val="00CC3548"/>
    <w:rsid w:val="00CC557F"/>
    <w:rsid w:val="00CC5F4C"/>
    <w:rsid w:val="00CD1A6A"/>
    <w:rsid w:val="00CD32FB"/>
    <w:rsid w:val="00CD38E1"/>
    <w:rsid w:val="00CD5186"/>
    <w:rsid w:val="00CD7972"/>
    <w:rsid w:val="00CD7992"/>
    <w:rsid w:val="00CE6415"/>
    <w:rsid w:val="00CE72A3"/>
    <w:rsid w:val="00D00271"/>
    <w:rsid w:val="00D01EFA"/>
    <w:rsid w:val="00D0376F"/>
    <w:rsid w:val="00D14932"/>
    <w:rsid w:val="00D14A73"/>
    <w:rsid w:val="00D17642"/>
    <w:rsid w:val="00D21753"/>
    <w:rsid w:val="00D23593"/>
    <w:rsid w:val="00D2755F"/>
    <w:rsid w:val="00D31D6B"/>
    <w:rsid w:val="00D3229C"/>
    <w:rsid w:val="00D3428A"/>
    <w:rsid w:val="00D4192F"/>
    <w:rsid w:val="00D42E8B"/>
    <w:rsid w:val="00D44CB3"/>
    <w:rsid w:val="00D47AFF"/>
    <w:rsid w:val="00D52126"/>
    <w:rsid w:val="00D5251E"/>
    <w:rsid w:val="00D52706"/>
    <w:rsid w:val="00D538D0"/>
    <w:rsid w:val="00D55CB0"/>
    <w:rsid w:val="00D6176B"/>
    <w:rsid w:val="00D728B4"/>
    <w:rsid w:val="00D72DD2"/>
    <w:rsid w:val="00D80100"/>
    <w:rsid w:val="00D84F1E"/>
    <w:rsid w:val="00D900B8"/>
    <w:rsid w:val="00D90C6D"/>
    <w:rsid w:val="00DA289E"/>
    <w:rsid w:val="00DB29BF"/>
    <w:rsid w:val="00DC2F7B"/>
    <w:rsid w:val="00DD7B64"/>
    <w:rsid w:val="00DE2604"/>
    <w:rsid w:val="00DE43A2"/>
    <w:rsid w:val="00DF0901"/>
    <w:rsid w:val="00DF1963"/>
    <w:rsid w:val="00DF2AF3"/>
    <w:rsid w:val="00DF63FD"/>
    <w:rsid w:val="00DF665D"/>
    <w:rsid w:val="00DF77D7"/>
    <w:rsid w:val="00E020AF"/>
    <w:rsid w:val="00E10634"/>
    <w:rsid w:val="00E13129"/>
    <w:rsid w:val="00E21362"/>
    <w:rsid w:val="00E22FB1"/>
    <w:rsid w:val="00E23605"/>
    <w:rsid w:val="00E23BE4"/>
    <w:rsid w:val="00E23C03"/>
    <w:rsid w:val="00E3020E"/>
    <w:rsid w:val="00E37B06"/>
    <w:rsid w:val="00E411AF"/>
    <w:rsid w:val="00E41BE1"/>
    <w:rsid w:val="00E41F17"/>
    <w:rsid w:val="00E456CA"/>
    <w:rsid w:val="00E464CF"/>
    <w:rsid w:val="00E54F75"/>
    <w:rsid w:val="00E60BD8"/>
    <w:rsid w:val="00E61119"/>
    <w:rsid w:val="00E622CC"/>
    <w:rsid w:val="00E70A89"/>
    <w:rsid w:val="00E73131"/>
    <w:rsid w:val="00E73F0C"/>
    <w:rsid w:val="00E75207"/>
    <w:rsid w:val="00E76872"/>
    <w:rsid w:val="00E83D82"/>
    <w:rsid w:val="00E905B0"/>
    <w:rsid w:val="00E97269"/>
    <w:rsid w:val="00EA1E4B"/>
    <w:rsid w:val="00EA64E2"/>
    <w:rsid w:val="00EB53C0"/>
    <w:rsid w:val="00EB5F92"/>
    <w:rsid w:val="00EC4273"/>
    <w:rsid w:val="00EC5059"/>
    <w:rsid w:val="00EC7EFA"/>
    <w:rsid w:val="00EC7F7E"/>
    <w:rsid w:val="00ED269F"/>
    <w:rsid w:val="00ED28FC"/>
    <w:rsid w:val="00ED2D3C"/>
    <w:rsid w:val="00ED4E68"/>
    <w:rsid w:val="00ED6259"/>
    <w:rsid w:val="00EE3C2F"/>
    <w:rsid w:val="00EE41D6"/>
    <w:rsid w:val="00EE798A"/>
    <w:rsid w:val="00EF30C6"/>
    <w:rsid w:val="00EF3551"/>
    <w:rsid w:val="00EF374F"/>
    <w:rsid w:val="00EF642F"/>
    <w:rsid w:val="00F0145E"/>
    <w:rsid w:val="00F03D60"/>
    <w:rsid w:val="00F0480E"/>
    <w:rsid w:val="00F05599"/>
    <w:rsid w:val="00F07365"/>
    <w:rsid w:val="00F07D99"/>
    <w:rsid w:val="00F100AC"/>
    <w:rsid w:val="00F10116"/>
    <w:rsid w:val="00F13C46"/>
    <w:rsid w:val="00F3010F"/>
    <w:rsid w:val="00F309BC"/>
    <w:rsid w:val="00F3489F"/>
    <w:rsid w:val="00F403A8"/>
    <w:rsid w:val="00F41150"/>
    <w:rsid w:val="00F54AED"/>
    <w:rsid w:val="00F56510"/>
    <w:rsid w:val="00F67201"/>
    <w:rsid w:val="00F7232A"/>
    <w:rsid w:val="00F742A8"/>
    <w:rsid w:val="00F769D2"/>
    <w:rsid w:val="00F77768"/>
    <w:rsid w:val="00F80411"/>
    <w:rsid w:val="00F83BEB"/>
    <w:rsid w:val="00F8767A"/>
    <w:rsid w:val="00F93332"/>
    <w:rsid w:val="00F975C2"/>
    <w:rsid w:val="00FA2ED9"/>
    <w:rsid w:val="00FA4BB3"/>
    <w:rsid w:val="00FB50A0"/>
    <w:rsid w:val="00FC4046"/>
    <w:rsid w:val="00FD5A6C"/>
    <w:rsid w:val="00FE25ED"/>
    <w:rsid w:val="00FF3A15"/>
    <w:rsid w:val="00FF6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198DF"/>
  <w15:chartTrackingRefBased/>
  <w15:docId w15:val="{0886E478-6FBB-4EA4-B20A-F966281CF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250F"/>
    <w:pPr>
      <w:ind w:left="720"/>
      <w:contextualSpacing/>
    </w:pPr>
  </w:style>
  <w:style w:type="character" w:styleId="Hyperlink">
    <w:name w:val="Hyperlink"/>
    <w:basedOn w:val="DefaultParagraphFont"/>
    <w:uiPriority w:val="99"/>
    <w:unhideWhenUsed/>
    <w:rsid w:val="006A3B81"/>
    <w:rPr>
      <w:color w:val="0563C1" w:themeColor="hyperlink"/>
      <w:u w:val="single"/>
    </w:rPr>
  </w:style>
  <w:style w:type="character" w:styleId="UnresolvedMention">
    <w:name w:val="Unresolved Mention"/>
    <w:basedOn w:val="DefaultParagraphFont"/>
    <w:uiPriority w:val="99"/>
    <w:semiHidden/>
    <w:unhideWhenUsed/>
    <w:rsid w:val="006A3B81"/>
    <w:rPr>
      <w:color w:val="605E5C"/>
      <w:shd w:val="clear" w:color="auto" w:fill="E1DFDD"/>
    </w:rPr>
  </w:style>
  <w:style w:type="paragraph" w:styleId="Header">
    <w:name w:val="header"/>
    <w:basedOn w:val="Normal"/>
    <w:link w:val="HeaderChar"/>
    <w:uiPriority w:val="99"/>
    <w:unhideWhenUsed/>
    <w:rsid w:val="00C506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060F"/>
  </w:style>
  <w:style w:type="paragraph" w:styleId="Footer">
    <w:name w:val="footer"/>
    <w:basedOn w:val="Normal"/>
    <w:link w:val="FooterChar"/>
    <w:uiPriority w:val="99"/>
    <w:unhideWhenUsed/>
    <w:rsid w:val="00C506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06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867935">
      <w:bodyDiv w:val="1"/>
      <w:marLeft w:val="0"/>
      <w:marRight w:val="0"/>
      <w:marTop w:val="0"/>
      <w:marBottom w:val="0"/>
      <w:divBdr>
        <w:top w:val="none" w:sz="0" w:space="0" w:color="auto"/>
        <w:left w:val="none" w:sz="0" w:space="0" w:color="auto"/>
        <w:bottom w:val="none" w:sz="0" w:space="0" w:color="auto"/>
        <w:right w:val="none" w:sz="0" w:space="0" w:color="auto"/>
      </w:divBdr>
    </w:div>
    <w:div w:id="1291126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7645</TotalTime>
  <Pages>9</Pages>
  <Words>3105</Words>
  <Characters>17703</Characters>
  <Application>Microsoft Office Word</Application>
  <DocSecurity>0</DocSecurity>
  <Lines>147</Lines>
  <Paragraphs>41</Paragraphs>
  <ScaleCrop>false</ScaleCrop>
  <Company/>
  <LinksUpToDate>false</LinksUpToDate>
  <CharactersWithSpaces>20767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Becca Sparkes</dc:creator>
  <cp:keywords/>
  <dc:description/>
  <cp:lastModifiedBy>Becca Sparkes</cp:lastModifiedBy>
  <cp:revision>561</cp:revision>
  <dcterms:created xsi:type="dcterms:W3CDTF">2023-04-05T10:39:00Z</dcterms:created>
  <dcterms:modified xsi:type="dcterms:W3CDTF">2023-04-26T08:36:00Z</dcterms:modified>
</cp:coreProperties>
</file>