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ED0A83" w14:textId="742E7079" w:rsidR="00B51B8A" w:rsidRDefault="00B51B8A" w:rsidP="003F222C">
      <w:pPr>
        <w:spacing w:line="360" w:lineRule="auto"/>
        <w:rPr>
          <w:rFonts w:ascii="Times New Roman" w:hAnsi="Times New Roman" w:cs="Times New Roman"/>
          <w:sz w:val="24"/>
          <w:szCs w:val="24"/>
        </w:rPr>
      </w:pPr>
      <w:r>
        <w:rPr>
          <w:rFonts w:ascii="Times New Roman" w:hAnsi="Times New Roman" w:cs="Times New Roman"/>
          <w:sz w:val="24"/>
          <w:szCs w:val="24"/>
        </w:rPr>
        <w:t>Rachel Diplock – Year 1 MA Psychotherapeutic Practice - Humanistic</w:t>
      </w:r>
    </w:p>
    <w:p w14:paraId="5D0C923C" w14:textId="5C5DC1B5" w:rsidR="00B51B8A" w:rsidRDefault="00B51B8A" w:rsidP="003F222C">
      <w:pPr>
        <w:spacing w:line="360" w:lineRule="auto"/>
        <w:rPr>
          <w:rFonts w:ascii="Times New Roman" w:hAnsi="Times New Roman" w:cs="Times New Roman"/>
          <w:sz w:val="24"/>
          <w:szCs w:val="24"/>
        </w:rPr>
      </w:pPr>
      <w:r>
        <w:rPr>
          <w:rFonts w:ascii="Times New Roman" w:hAnsi="Times New Roman" w:cs="Times New Roman"/>
          <w:sz w:val="24"/>
          <w:szCs w:val="24"/>
        </w:rPr>
        <w:t>Module – Therapy and Context</w:t>
      </w:r>
    </w:p>
    <w:p w14:paraId="769565A4" w14:textId="77777777" w:rsidR="00B51B8A" w:rsidRDefault="00B51B8A" w:rsidP="003F222C">
      <w:pPr>
        <w:spacing w:line="360" w:lineRule="auto"/>
        <w:rPr>
          <w:rFonts w:ascii="Times New Roman" w:hAnsi="Times New Roman" w:cs="Times New Roman"/>
          <w:sz w:val="24"/>
          <w:szCs w:val="24"/>
        </w:rPr>
      </w:pPr>
    </w:p>
    <w:p w14:paraId="4AB1DEBC" w14:textId="77777777" w:rsidR="00B51B8A" w:rsidRDefault="00B51B8A" w:rsidP="003F222C">
      <w:pPr>
        <w:spacing w:line="360" w:lineRule="auto"/>
        <w:rPr>
          <w:rFonts w:ascii="Times New Roman" w:hAnsi="Times New Roman" w:cs="Times New Roman"/>
          <w:sz w:val="24"/>
          <w:szCs w:val="24"/>
        </w:rPr>
      </w:pPr>
    </w:p>
    <w:p w14:paraId="288FEAB5" w14:textId="77777777" w:rsidR="00B51B8A" w:rsidRDefault="00B51B8A" w:rsidP="003F222C">
      <w:pPr>
        <w:spacing w:line="360" w:lineRule="auto"/>
        <w:rPr>
          <w:rFonts w:ascii="Times New Roman" w:hAnsi="Times New Roman" w:cs="Times New Roman"/>
          <w:sz w:val="24"/>
          <w:szCs w:val="24"/>
        </w:rPr>
      </w:pPr>
    </w:p>
    <w:p w14:paraId="140702EC" w14:textId="77777777" w:rsidR="00B51B8A" w:rsidRDefault="00B51B8A" w:rsidP="003F222C">
      <w:pPr>
        <w:spacing w:line="360" w:lineRule="auto"/>
        <w:rPr>
          <w:rFonts w:ascii="Times New Roman" w:hAnsi="Times New Roman" w:cs="Times New Roman"/>
          <w:sz w:val="24"/>
          <w:szCs w:val="24"/>
        </w:rPr>
      </w:pPr>
    </w:p>
    <w:p w14:paraId="04926B32" w14:textId="77777777" w:rsidR="00B51B8A" w:rsidRDefault="00B51B8A" w:rsidP="003F222C">
      <w:pPr>
        <w:spacing w:line="360" w:lineRule="auto"/>
        <w:rPr>
          <w:rFonts w:ascii="Times New Roman" w:hAnsi="Times New Roman" w:cs="Times New Roman"/>
          <w:sz w:val="24"/>
          <w:szCs w:val="24"/>
        </w:rPr>
      </w:pPr>
    </w:p>
    <w:p w14:paraId="74ADC125" w14:textId="3851FC49" w:rsidR="00B51B8A" w:rsidRPr="00B51B8A" w:rsidRDefault="00B51B8A" w:rsidP="00B51B8A">
      <w:pPr>
        <w:spacing w:line="360" w:lineRule="auto"/>
        <w:jc w:val="center"/>
        <w:rPr>
          <w:rFonts w:ascii="Times New Roman" w:hAnsi="Times New Roman" w:cs="Times New Roman"/>
          <w:b/>
          <w:bCs/>
          <w:sz w:val="28"/>
          <w:szCs w:val="28"/>
          <w:u w:val="single"/>
        </w:rPr>
      </w:pPr>
      <w:r w:rsidRPr="00B51B8A">
        <w:rPr>
          <w:rFonts w:ascii="Times New Roman" w:hAnsi="Times New Roman" w:cs="Times New Roman"/>
          <w:b/>
          <w:bCs/>
          <w:sz w:val="28"/>
          <w:szCs w:val="28"/>
          <w:u w:val="single"/>
        </w:rPr>
        <w:t>Critically Compare and Contrast the Theory of Change within the Person-Centred and Gestalt therapeutic approaches.  Demonstrate an understanding of the core concepts of both theories, highlighting their similarities and differences.  Underpin your discussion with reference to appropriate and contemporary academic sources.</w:t>
      </w:r>
    </w:p>
    <w:p w14:paraId="13AFEA9D" w14:textId="77777777" w:rsidR="00B51B8A" w:rsidRDefault="00B51B8A" w:rsidP="003F222C">
      <w:pPr>
        <w:spacing w:line="360" w:lineRule="auto"/>
        <w:rPr>
          <w:rFonts w:ascii="Times New Roman" w:hAnsi="Times New Roman" w:cs="Times New Roman"/>
          <w:sz w:val="24"/>
          <w:szCs w:val="24"/>
        </w:rPr>
      </w:pPr>
    </w:p>
    <w:p w14:paraId="438C9657" w14:textId="77777777" w:rsidR="00B51B8A" w:rsidRDefault="00B51B8A" w:rsidP="003F222C">
      <w:pPr>
        <w:spacing w:line="360" w:lineRule="auto"/>
        <w:rPr>
          <w:rFonts w:ascii="Times New Roman" w:hAnsi="Times New Roman" w:cs="Times New Roman"/>
          <w:sz w:val="24"/>
          <w:szCs w:val="24"/>
        </w:rPr>
      </w:pPr>
    </w:p>
    <w:p w14:paraId="06E76027" w14:textId="77777777" w:rsidR="00B51B8A" w:rsidRDefault="00B51B8A" w:rsidP="003F222C">
      <w:pPr>
        <w:spacing w:line="360" w:lineRule="auto"/>
        <w:rPr>
          <w:rFonts w:ascii="Times New Roman" w:hAnsi="Times New Roman" w:cs="Times New Roman"/>
          <w:sz w:val="24"/>
          <w:szCs w:val="24"/>
        </w:rPr>
      </w:pPr>
    </w:p>
    <w:p w14:paraId="10C636D4" w14:textId="77777777" w:rsidR="00B51B8A" w:rsidRDefault="00B51B8A" w:rsidP="003F222C">
      <w:pPr>
        <w:spacing w:line="360" w:lineRule="auto"/>
        <w:rPr>
          <w:rFonts w:ascii="Times New Roman" w:hAnsi="Times New Roman" w:cs="Times New Roman"/>
          <w:sz w:val="24"/>
          <w:szCs w:val="24"/>
        </w:rPr>
      </w:pPr>
    </w:p>
    <w:p w14:paraId="62C60CB7" w14:textId="77777777" w:rsidR="00B51B8A" w:rsidRDefault="00B51B8A" w:rsidP="003F222C">
      <w:pPr>
        <w:spacing w:line="360" w:lineRule="auto"/>
        <w:rPr>
          <w:rFonts w:ascii="Times New Roman" w:hAnsi="Times New Roman" w:cs="Times New Roman"/>
          <w:sz w:val="24"/>
          <w:szCs w:val="24"/>
        </w:rPr>
      </w:pPr>
    </w:p>
    <w:p w14:paraId="2E3D15A6" w14:textId="77777777" w:rsidR="00B51B8A" w:rsidRDefault="00B51B8A" w:rsidP="003F222C">
      <w:pPr>
        <w:spacing w:line="360" w:lineRule="auto"/>
        <w:rPr>
          <w:rFonts w:ascii="Times New Roman" w:hAnsi="Times New Roman" w:cs="Times New Roman"/>
          <w:sz w:val="24"/>
          <w:szCs w:val="24"/>
        </w:rPr>
      </w:pPr>
    </w:p>
    <w:p w14:paraId="68EFE094" w14:textId="2EF46AF1" w:rsidR="00B51B8A" w:rsidRDefault="00B51B8A" w:rsidP="003F222C">
      <w:pPr>
        <w:spacing w:line="360" w:lineRule="auto"/>
        <w:rPr>
          <w:rFonts w:ascii="Times New Roman" w:hAnsi="Times New Roman" w:cs="Times New Roman"/>
          <w:sz w:val="24"/>
          <w:szCs w:val="24"/>
        </w:rPr>
      </w:pPr>
    </w:p>
    <w:p w14:paraId="71B75F2A" w14:textId="77777777" w:rsidR="00AC503E" w:rsidRDefault="00AC503E" w:rsidP="003F222C">
      <w:pPr>
        <w:spacing w:line="360" w:lineRule="auto"/>
        <w:rPr>
          <w:rFonts w:ascii="Times New Roman" w:hAnsi="Times New Roman" w:cs="Times New Roman"/>
          <w:sz w:val="24"/>
          <w:szCs w:val="24"/>
        </w:rPr>
      </w:pPr>
    </w:p>
    <w:p w14:paraId="4AE88594" w14:textId="77777777" w:rsidR="00B51B8A" w:rsidRDefault="00B51B8A" w:rsidP="003F222C">
      <w:pPr>
        <w:spacing w:line="360" w:lineRule="auto"/>
        <w:rPr>
          <w:rFonts w:ascii="Times New Roman" w:hAnsi="Times New Roman" w:cs="Times New Roman"/>
          <w:sz w:val="24"/>
          <w:szCs w:val="24"/>
        </w:rPr>
      </w:pPr>
    </w:p>
    <w:p w14:paraId="5F640715" w14:textId="77777777" w:rsidR="00B51B8A" w:rsidRDefault="00B51B8A" w:rsidP="003F222C">
      <w:pPr>
        <w:spacing w:line="360" w:lineRule="auto"/>
        <w:rPr>
          <w:rFonts w:ascii="Times New Roman" w:hAnsi="Times New Roman" w:cs="Times New Roman"/>
          <w:sz w:val="24"/>
          <w:szCs w:val="24"/>
        </w:rPr>
      </w:pPr>
    </w:p>
    <w:p w14:paraId="4ABE89C3" w14:textId="77777777" w:rsidR="00B51B8A" w:rsidRDefault="00B51B8A" w:rsidP="003F222C">
      <w:pPr>
        <w:spacing w:line="360" w:lineRule="auto"/>
        <w:rPr>
          <w:rFonts w:ascii="Times New Roman" w:hAnsi="Times New Roman" w:cs="Times New Roman"/>
          <w:sz w:val="24"/>
          <w:szCs w:val="24"/>
        </w:rPr>
      </w:pPr>
    </w:p>
    <w:p w14:paraId="48E88ABF" w14:textId="77777777" w:rsidR="00B51B8A" w:rsidRDefault="00B51B8A" w:rsidP="003F222C">
      <w:pPr>
        <w:spacing w:line="360" w:lineRule="auto"/>
        <w:rPr>
          <w:rFonts w:ascii="Times New Roman" w:hAnsi="Times New Roman" w:cs="Times New Roman"/>
          <w:sz w:val="24"/>
          <w:szCs w:val="24"/>
        </w:rPr>
      </w:pPr>
    </w:p>
    <w:p w14:paraId="3AF7855C" w14:textId="2BCE07A1" w:rsidR="008D11EC" w:rsidRDefault="003F222C" w:rsidP="003F222C">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In this essay I aim to discuss and compare the theory of client change within two therapeutic approaches, those being Person-</w:t>
      </w:r>
      <w:r w:rsidR="00AE778E">
        <w:rPr>
          <w:rFonts w:ascii="Times New Roman" w:hAnsi="Times New Roman" w:cs="Times New Roman"/>
          <w:sz w:val="24"/>
          <w:szCs w:val="24"/>
        </w:rPr>
        <w:t>Centred</w:t>
      </w:r>
      <w:r>
        <w:rPr>
          <w:rFonts w:ascii="Times New Roman" w:hAnsi="Times New Roman" w:cs="Times New Roman"/>
          <w:sz w:val="24"/>
          <w:szCs w:val="24"/>
        </w:rPr>
        <w:t xml:space="preserve"> and Gestalt.  I will discuss the key concepts </w:t>
      </w:r>
      <w:r w:rsidR="00B13107">
        <w:rPr>
          <w:rFonts w:ascii="Times New Roman" w:hAnsi="Times New Roman" w:cs="Times New Roman"/>
          <w:sz w:val="24"/>
          <w:szCs w:val="24"/>
        </w:rPr>
        <w:t>and therapeutic process of each model, what ethos each approach is based on, what each therapeutic approach aims to achieve within its therapeutic process, what issues and conditions that an individual client may have are most successfully treated within each therapeutic approach,</w:t>
      </w:r>
      <w:r>
        <w:rPr>
          <w:rFonts w:ascii="Times New Roman" w:hAnsi="Times New Roman" w:cs="Times New Roman"/>
          <w:sz w:val="24"/>
          <w:szCs w:val="24"/>
        </w:rPr>
        <w:t xml:space="preserve"> </w:t>
      </w:r>
      <w:r w:rsidR="00B13107">
        <w:rPr>
          <w:rFonts w:ascii="Times New Roman" w:hAnsi="Times New Roman" w:cs="Times New Roman"/>
          <w:sz w:val="24"/>
          <w:szCs w:val="24"/>
        </w:rPr>
        <w:t xml:space="preserve">the </w:t>
      </w:r>
      <w:r>
        <w:rPr>
          <w:rFonts w:ascii="Times New Roman" w:hAnsi="Times New Roman" w:cs="Times New Roman"/>
          <w:sz w:val="24"/>
          <w:szCs w:val="24"/>
        </w:rPr>
        <w:t xml:space="preserve">benefits </w:t>
      </w:r>
      <w:r w:rsidR="00B13107">
        <w:rPr>
          <w:rFonts w:ascii="Times New Roman" w:hAnsi="Times New Roman" w:cs="Times New Roman"/>
          <w:sz w:val="24"/>
          <w:szCs w:val="24"/>
        </w:rPr>
        <w:t>as well as</w:t>
      </w:r>
      <w:r>
        <w:rPr>
          <w:rFonts w:ascii="Times New Roman" w:hAnsi="Times New Roman" w:cs="Times New Roman"/>
          <w:sz w:val="24"/>
          <w:szCs w:val="24"/>
        </w:rPr>
        <w:t xml:space="preserve"> </w:t>
      </w:r>
      <w:r w:rsidR="00B13107">
        <w:rPr>
          <w:rFonts w:ascii="Times New Roman" w:hAnsi="Times New Roman" w:cs="Times New Roman"/>
          <w:sz w:val="24"/>
          <w:szCs w:val="24"/>
        </w:rPr>
        <w:t xml:space="preserve">the </w:t>
      </w:r>
      <w:r>
        <w:rPr>
          <w:rFonts w:ascii="Times New Roman" w:hAnsi="Times New Roman" w:cs="Times New Roman"/>
          <w:sz w:val="24"/>
          <w:szCs w:val="24"/>
        </w:rPr>
        <w:t xml:space="preserve">drawbacks of both models, and highlight any similarities or differences the two approaches </w:t>
      </w:r>
      <w:r w:rsidR="00B13107">
        <w:rPr>
          <w:rFonts w:ascii="Times New Roman" w:hAnsi="Times New Roman" w:cs="Times New Roman"/>
          <w:sz w:val="24"/>
          <w:szCs w:val="24"/>
        </w:rPr>
        <w:t xml:space="preserve">may </w:t>
      </w:r>
      <w:r>
        <w:rPr>
          <w:rFonts w:ascii="Times New Roman" w:hAnsi="Times New Roman" w:cs="Times New Roman"/>
          <w:sz w:val="24"/>
          <w:szCs w:val="24"/>
        </w:rPr>
        <w:t>hold.</w:t>
      </w:r>
      <w:r w:rsidR="000F372D">
        <w:rPr>
          <w:rFonts w:ascii="Times New Roman" w:hAnsi="Times New Roman" w:cs="Times New Roman"/>
          <w:sz w:val="24"/>
          <w:szCs w:val="24"/>
        </w:rPr>
        <w:t xml:space="preserve">  </w:t>
      </w:r>
    </w:p>
    <w:p w14:paraId="6ED4E6B9" w14:textId="619BBB3B" w:rsidR="006B21C7" w:rsidRDefault="00CF30BE"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a controversial debate (Castonguay &amp; Beutler, 2006) within the field of psychotherapy whether client change is mainly due to the quality of the therapeutic relationship or the techniques that the therapist uses.  Here it is argued that both factors are needed for the complicated process of change to occur.  A therapist needs the trust of their client in order to successfully implement their techniques, while similarly a therapist needs to be aware of interventions to use with a client within a positive therapeutic bond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client change to take place.</w:t>
      </w:r>
      <w:r w:rsidR="00E61C11">
        <w:rPr>
          <w:rFonts w:ascii="Times New Roman" w:hAnsi="Times New Roman" w:cs="Times New Roman"/>
          <w:sz w:val="24"/>
          <w:szCs w:val="24"/>
        </w:rPr>
        <w:t xml:space="preserve">  This argument is supported by (goodtherapy.org/definition-of-therapeutic-relationship, 2015) where it states that the therapeutic relationship is vital in the therapeutic process, while at the same time, part of this therapeutic relationship being established is trust in the therapist and the knowledge and skills that they possess.  In my opinion</w:t>
      </w:r>
      <w:r w:rsidR="007450B4">
        <w:rPr>
          <w:rFonts w:ascii="Times New Roman" w:hAnsi="Times New Roman" w:cs="Times New Roman"/>
          <w:sz w:val="24"/>
          <w:szCs w:val="24"/>
        </w:rPr>
        <w:t>, I wholeheartedly agree that both the relationship between therapist and client and the interventions used are both key components of the therapeutic outcome, however without the establishment of a positive therapeutic relationship, there would not be an opportunity for a therapists knowledge and skillset to be put into practice.</w:t>
      </w:r>
      <w:r w:rsidR="00097329">
        <w:rPr>
          <w:rFonts w:ascii="Times New Roman" w:hAnsi="Times New Roman" w:cs="Times New Roman"/>
          <w:sz w:val="24"/>
          <w:szCs w:val="24"/>
        </w:rPr>
        <w:t xml:space="preserve"> </w:t>
      </w:r>
    </w:p>
    <w:p w14:paraId="092C525D" w14:textId="2A60FA8F" w:rsidR="00097329" w:rsidRDefault="00097329" w:rsidP="003F222C">
      <w:pPr>
        <w:spacing w:line="360" w:lineRule="auto"/>
        <w:rPr>
          <w:rFonts w:ascii="Times New Roman" w:hAnsi="Times New Roman" w:cs="Times New Roman"/>
          <w:sz w:val="24"/>
          <w:szCs w:val="24"/>
        </w:rPr>
      </w:pPr>
      <w:r>
        <w:rPr>
          <w:rFonts w:ascii="Times New Roman" w:hAnsi="Times New Roman" w:cs="Times New Roman"/>
          <w:sz w:val="24"/>
          <w:szCs w:val="24"/>
        </w:rPr>
        <w:t>Gestalt therapy was developed by Fritz Perls in the 1940’s (</w:t>
      </w:r>
      <w:bookmarkStart w:id="0" w:name="_Hlk38725653"/>
      <w:r>
        <w:rPr>
          <w:rFonts w:ascii="Times New Roman" w:hAnsi="Times New Roman" w:cs="Times New Roman"/>
          <w:sz w:val="24"/>
          <w:szCs w:val="24"/>
        </w:rPr>
        <w:t xml:space="preserve">counselling-directory.org.uk/gestalt-therapy, 2020).  </w:t>
      </w:r>
      <w:bookmarkEnd w:id="0"/>
      <w:r>
        <w:rPr>
          <w:rFonts w:ascii="Times New Roman" w:hAnsi="Times New Roman" w:cs="Times New Roman"/>
          <w:sz w:val="24"/>
          <w:szCs w:val="24"/>
        </w:rPr>
        <w:t>Gestalt therapy follows the relational theory principle that all individuals are a whole and that the individual is most accurately understood in relation to how they experience their current situation.  Gestalt therapy combines this theory with present state, which is a focus on the here and now as well as the clients’ self-awareness.  It is believed that this self-awareness is the key to a clients’ growth and achieving their full potential.</w:t>
      </w:r>
      <w:r w:rsidR="00946C49">
        <w:rPr>
          <w:rFonts w:ascii="Times New Roman" w:hAnsi="Times New Roman" w:cs="Times New Roman"/>
          <w:sz w:val="24"/>
          <w:szCs w:val="24"/>
        </w:rPr>
        <w:t xml:space="preserve">  Person-</w:t>
      </w:r>
      <w:r w:rsidR="00AE778E">
        <w:rPr>
          <w:rFonts w:ascii="Times New Roman" w:hAnsi="Times New Roman" w:cs="Times New Roman"/>
          <w:sz w:val="24"/>
          <w:szCs w:val="24"/>
        </w:rPr>
        <w:t>centred</w:t>
      </w:r>
      <w:r w:rsidR="00946C49">
        <w:rPr>
          <w:rFonts w:ascii="Times New Roman" w:hAnsi="Times New Roman" w:cs="Times New Roman"/>
          <w:sz w:val="24"/>
          <w:szCs w:val="24"/>
        </w:rPr>
        <w:t xml:space="preserve"> therapy was established in the 1950’s by Carl Rogers </w:t>
      </w:r>
      <w:bookmarkStart w:id="1" w:name="_Hlk38726116"/>
      <w:r w:rsidR="00946C49">
        <w:rPr>
          <w:rFonts w:ascii="Times New Roman" w:hAnsi="Times New Roman" w:cs="Times New Roman"/>
          <w:sz w:val="24"/>
          <w:szCs w:val="24"/>
        </w:rPr>
        <w:t xml:space="preserve">(counselling-directory.org.uk/person-centred-therapy, 2020).  </w:t>
      </w:r>
      <w:bookmarkEnd w:id="1"/>
      <w:r w:rsidR="00946C49">
        <w:rPr>
          <w:rFonts w:ascii="Times New Roman" w:hAnsi="Times New Roman" w:cs="Times New Roman"/>
          <w:sz w:val="24"/>
          <w:szCs w:val="24"/>
        </w:rPr>
        <w:t>Person-</w:t>
      </w:r>
      <w:r w:rsidR="00AE778E">
        <w:rPr>
          <w:rFonts w:ascii="Times New Roman" w:hAnsi="Times New Roman" w:cs="Times New Roman"/>
          <w:sz w:val="24"/>
          <w:szCs w:val="24"/>
        </w:rPr>
        <w:t>centred</w:t>
      </w:r>
      <w:r w:rsidR="00946C49">
        <w:rPr>
          <w:rFonts w:ascii="Times New Roman" w:hAnsi="Times New Roman" w:cs="Times New Roman"/>
          <w:sz w:val="24"/>
          <w:szCs w:val="24"/>
        </w:rPr>
        <w:t xml:space="preserve"> therapy is a humanistic approach which works with how a client sees themselves as opposed to how a therapist may interpret the clients’ ideas or thoughts.  The person-</w:t>
      </w:r>
      <w:r w:rsidR="00AE778E">
        <w:rPr>
          <w:rFonts w:ascii="Times New Roman" w:hAnsi="Times New Roman" w:cs="Times New Roman"/>
          <w:sz w:val="24"/>
          <w:szCs w:val="24"/>
        </w:rPr>
        <w:t>centred</w:t>
      </w:r>
      <w:r w:rsidR="00946C49">
        <w:rPr>
          <w:rFonts w:ascii="Times New Roman" w:hAnsi="Times New Roman" w:cs="Times New Roman"/>
          <w:sz w:val="24"/>
          <w:szCs w:val="24"/>
        </w:rPr>
        <w:t xml:space="preserve"> approach follows a belief that individuals will innately develop towards their full </w:t>
      </w:r>
      <w:r w:rsidR="00CA22AC">
        <w:rPr>
          <w:rFonts w:ascii="Times New Roman" w:hAnsi="Times New Roman" w:cs="Times New Roman"/>
          <w:sz w:val="24"/>
          <w:szCs w:val="24"/>
        </w:rPr>
        <w:t>potential but</w:t>
      </w:r>
      <w:r w:rsidR="00946C49">
        <w:rPr>
          <w:rFonts w:ascii="Times New Roman" w:hAnsi="Times New Roman" w:cs="Times New Roman"/>
          <w:sz w:val="24"/>
          <w:szCs w:val="24"/>
        </w:rPr>
        <w:t xml:space="preserve"> notes that this can be prevented or affected by some life experiences, particularly those that impact the </w:t>
      </w:r>
      <w:r w:rsidR="00946C49">
        <w:rPr>
          <w:rFonts w:ascii="Times New Roman" w:hAnsi="Times New Roman" w:cs="Times New Roman"/>
          <w:sz w:val="24"/>
          <w:szCs w:val="24"/>
        </w:rPr>
        <w:lastRenderedPageBreak/>
        <w:t>individuals’ sense of value.</w:t>
      </w:r>
      <w:r w:rsidR="00785F33">
        <w:rPr>
          <w:rFonts w:ascii="Times New Roman" w:hAnsi="Times New Roman" w:cs="Times New Roman"/>
          <w:sz w:val="24"/>
          <w:szCs w:val="24"/>
        </w:rPr>
        <w:t xml:space="preserve">  Therefore, while both approaches to therapy are similarly considered humanistic, the Gestalt approach also incorporates an experiential form (goodtherapy.org/learn-about-therapy/types/gestalt-therapy, 2018) and was originally created as an alternative option to the traditional psychoanalytic approach.</w:t>
      </w:r>
    </w:p>
    <w:p w14:paraId="06515852" w14:textId="00168DE7" w:rsidR="000A2190" w:rsidRDefault="000A2190"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 of Gestalt therapy is to encourage a non-judgemental self-awareness which allows the client to establish an individual viewpoint on life.  This act of encouraging a client to become more in-tune with how they feel, think and act in the moment, can give the client the opportunity to foresee how they might relieve any problematic areas or upset they are faced with currently, in order to progress towards their full potential </w:t>
      </w:r>
      <w:bookmarkStart w:id="2" w:name="_Hlk38726602"/>
      <w:r>
        <w:rPr>
          <w:rFonts w:ascii="Times New Roman" w:hAnsi="Times New Roman" w:cs="Times New Roman"/>
          <w:sz w:val="24"/>
          <w:szCs w:val="24"/>
        </w:rPr>
        <w:t xml:space="preserve">(counselling-directory.org.uk/gestalt-therapy, 2020). </w:t>
      </w:r>
      <w:bookmarkEnd w:id="2"/>
      <w:r>
        <w:rPr>
          <w:rFonts w:ascii="Times New Roman" w:hAnsi="Times New Roman" w:cs="Times New Roman"/>
          <w:sz w:val="24"/>
          <w:szCs w:val="24"/>
        </w:rPr>
        <w:t xml:space="preserve"> The main purpose of person-</w:t>
      </w:r>
      <w:r w:rsidR="00AE778E">
        <w:rPr>
          <w:rFonts w:ascii="Times New Roman" w:hAnsi="Times New Roman" w:cs="Times New Roman"/>
          <w:sz w:val="24"/>
          <w:szCs w:val="24"/>
        </w:rPr>
        <w:t>centred</w:t>
      </w:r>
      <w:r>
        <w:rPr>
          <w:rFonts w:ascii="Times New Roman" w:hAnsi="Times New Roman" w:cs="Times New Roman"/>
          <w:sz w:val="24"/>
          <w:szCs w:val="24"/>
        </w:rPr>
        <w:t xml:space="preserve"> therapy is to support the clients’ ability to self-actualize.  This approach supports a clients’ growth and relationships, giving them the opportunity to discover their personal strengths and identity.  A key area of self-actualizing </w:t>
      </w:r>
      <w:r w:rsidR="00412627">
        <w:rPr>
          <w:rFonts w:ascii="Times New Roman" w:hAnsi="Times New Roman" w:cs="Times New Roman"/>
          <w:sz w:val="24"/>
          <w:szCs w:val="24"/>
        </w:rPr>
        <w:t>is the fulfilment of sociability, being welcoming to experiences, giving and receiving trust and displaying compassion.  In person-</w:t>
      </w:r>
      <w:r w:rsidR="00AE778E">
        <w:rPr>
          <w:rFonts w:ascii="Times New Roman" w:hAnsi="Times New Roman" w:cs="Times New Roman"/>
          <w:sz w:val="24"/>
          <w:szCs w:val="24"/>
        </w:rPr>
        <w:t>centred</w:t>
      </w:r>
      <w:r w:rsidR="00412627">
        <w:rPr>
          <w:rFonts w:ascii="Times New Roman" w:hAnsi="Times New Roman" w:cs="Times New Roman"/>
          <w:sz w:val="24"/>
          <w:szCs w:val="24"/>
        </w:rPr>
        <w:t xml:space="preserve"> therapy, when the client is within a safe therapeutic </w:t>
      </w:r>
      <w:r w:rsidR="00CA22AC">
        <w:rPr>
          <w:rFonts w:ascii="Times New Roman" w:hAnsi="Times New Roman" w:cs="Times New Roman"/>
          <w:sz w:val="24"/>
          <w:szCs w:val="24"/>
        </w:rPr>
        <w:t>space,</w:t>
      </w:r>
      <w:r w:rsidR="00412627">
        <w:rPr>
          <w:rFonts w:ascii="Times New Roman" w:hAnsi="Times New Roman" w:cs="Times New Roman"/>
          <w:sz w:val="24"/>
          <w:szCs w:val="24"/>
        </w:rPr>
        <w:t xml:space="preserve"> they </w:t>
      </w:r>
      <w:proofErr w:type="gramStart"/>
      <w:r w:rsidR="00412627">
        <w:rPr>
          <w:rFonts w:ascii="Times New Roman" w:hAnsi="Times New Roman" w:cs="Times New Roman"/>
          <w:sz w:val="24"/>
          <w:szCs w:val="24"/>
        </w:rPr>
        <w:t>are able to</w:t>
      </w:r>
      <w:proofErr w:type="gramEnd"/>
      <w:r w:rsidR="00412627">
        <w:rPr>
          <w:rFonts w:ascii="Times New Roman" w:hAnsi="Times New Roman" w:cs="Times New Roman"/>
          <w:sz w:val="24"/>
          <w:szCs w:val="24"/>
        </w:rPr>
        <w:t xml:space="preserve"> feel free from threat and judgement </w:t>
      </w:r>
      <w:bookmarkStart w:id="3" w:name="_Hlk38727911"/>
      <w:r w:rsidR="00412627">
        <w:rPr>
          <w:rFonts w:ascii="Times New Roman" w:hAnsi="Times New Roman" w:cs="Times New Roman"/>
          <w:sz w:val="24"/>
          <w:szCs w:val="24"/>
        </w:rPr>
        <w:t xml:space="preserve">(counselling-directory.org.uk/person-centred-therapy, 2020).    </w:t>
      </w:r>
      <w:bookmarkEnd w:id="3"/>
    </w:p>
    <w:p w14:paraId="1238B6FF" w14:textId="002F4607" w:rsidR="00B525CB" w:rsidRDefault="008F0DFF" w:rsidP="003F222C">
      <w:pPr>
        <w:spacing w:line="360" w:lineRule="auto"/>
        <w:rPr>
          <w:rFonts w:ascii="Times New Roman" w:hAnsi="Times New Roman" w:cs="Times New Roman"/>
          <w:sz w:val="24"/>
          <w:szCs w:val="24"/>
        </w:rPr>
      </w:pPr>
      <w:r>
        <w:rPr>
          <w:rFonts w:ascii="Times New Roman" w:hAnsi="Times New Roman" w:cs="Times New Roman"/>
          <w:sz w:val="24"/>
          <w:szCs w:val="24"/>
        </w:rPr>
        <w:t>Gestalt therapy has a range of key concepts that when used together, offer a beneficial model of therapy.  These concepts are person-</w:t>
      </w:r>
      <w:r w:rsidR="00AE778E">
        <w:rPr>
          <w:rFonts w:ascii="Times New Roman" w:hAnsi="Times New Roman" w:cs="Times New Roman"/>
          <w:sz w:val="24"/>
          <w:szCs w:val="24"/>
        </w:rPr>
        <w:t>centred</w:t>
      </w:r>
      <w:r>
        <w:rPr>
          <w:rFonts w:ascii="Times New Roman" w:hAnsi="Times New Roman" w:cs="Times New Roman"/>
          <w:sz w:val="24"/>
          <w:szCs w:val="24"/>
        </w:rPr>
        <w:t xml:space="preserve"> awareness, encouraging the client to focus on the present without regard for the past or future, treating a client with respect, providing them with support and challenging them, providing an emphasis on experience, focusing on the clients’ feelings, </w:t>
      </w:r>
      <w:r w:rsidR="00AE778E">
        <w:rPr>
          <w:rFonts w:ascii="Times New Roman" w:hAnsi="Times New Roman" w:cs="Times New Roman"/>
          <w:sz w:val="24"/>
          <w:szCs w:val="24"/>
        </w:rPr>
        <w:t>noticing</w:t>
      </w:r>
      <w:r>
        <w:rPr>
          <w:rFonts w:ascii="Times New Roman" w:hAnsi="Times New Roman" w:cs="Times New Roman"/>
          <w:sz w:val="24"/>
          <w:szCs w:val="24"/>
        </w:rPr>
        <w:t xml:space="preserve"> and sensations, creative experiment, using flexible methods to encourage clients to acknowledge feelings that are hidden, social responsibility and the relationship</w:t>
      </w:r>
      <w:r w:rsidR="005D6C48">
        <w:rPr>
          <w:rFonts w:ascii="Times New Roman" w:hAnsi="Times New Roman" w:cs="Times New Roman"/>
          <w:sz w:val="24"/>
          <w:szCs w:val="24"/>
        </w:rPr>
        <w:t xml:space="preserve"> that the client has with themselves as well as others.  In Gestalt therapy, the relationship between client and therapist is a vital component in the therapeutic process </w:t>
      </w:r>
      <w:bookmarkStart w:id="4" w:name="_Hlk38728730"/>
      <w:r w:rsidR="005D6C48">
        <w:rPr>
          <w:rFonts w:ascii="Times New Roman" w:hAnsi="Times New Roman" w:cs="Times New Roman"/>
          <w:sz w:val="24"/>
          <w:szCs w:val="24"/>
        </w:rPr>
        <w:t>(counselling-directory.org.uk/gestalt-therapy, 2020).</w:t>
      </w:r>
      <w:bookmarkEnd w:id="4"/>
      <w:r w:rsidR="0083387D">
        <w:rPr>
          <w:rFonts w:ascii="Times New Roman" w:hAnsi="Times New Roman" w:cs="Times New Roman"/>
          <w:sz w:val="24"/>
          <w:szCs w:val="24"/>
        </w:rPr>
        <w:t xml:space="preserve">  Similarly, Person-centred therapy has a range of key concepts that it refers to as the core conditions.  There are three main core conditions that allow a safe therapeutic space to occur, they are congruence, empathy and unconditional positive regard.  The person-centred approach appreciates that an individuals’ social environment and relationships can have a huge impact on their self-esteem and self-reliance.  Therefore, person-</w:t>
      </w:r>
      <w:r w:rsidR="00AE778E">
        <w:rPr>
          <w:rFonts w:ascii="Times New Roman" w:hAnsi="Times New Roman" w:cs="Times New Roman"/>
          <w:sz w:val="24"/>
          <w:szCs w:val="24"/>
        </w:rPr>
        <w:t>centred</w:t>
      </w:r>
      <w:r w:rsidR="0083387D">
        <w:rPr>
          <w:rFonts w:ascii="Times New Roman" w:hAnsi="Times New Roman" w:cs="Times New Roman"/>
          <w:sz w:val="24"/>
          <w:szCs w:val="24"/>
        </w:rPr>
        <w:t xml:space="preserve"> therapy should be offered in a neutral setting, </w:t>
      </w:r>
      <w:proofErr w:type="gramStart"/>
      <w:r w:rsidR="0083387D">
        <w:rPr>
          <w:rFonts w:ascii="Times New Roman" w:hAnsi="Times New Roman" w:cs="Times New Roman"/>
          <w:sz w:val="24"/>
          <w:szCs w:val="24"/>
        </w:rPr>
        <w:t>in order for</w:t>
      </w:r>
      <w:proofErr w:type="gramEnd"/>
      <w:r w:rsidR="0083387D">
        <w:rPr>
          <w:rFonts w:ascii="Times New Roman" w:hAnsi="Times New Roman" w:cs="Times New Roman"/>
          <w:sz w:val="24"/>
          <w:szCs w:val="24"/>
        </w:rPr>
        <w:t xml:space="preserve"> the client to feel at ease.  This safe space afford</w:t>
      </w:r>
      <w:r w:rsidR="00B525CB">
        <w:rPr>
          <w:rFonts w:ascii="Times New Roman" w:hAnsi="Times New Roman" w:cs="Times New Roman"/>
          <w:sz w:val="24"/>
          <w:szCs w:val="24"/>
        </w:rPr>
        <w:t>s</w:t>
      </w:r>
      <w:r w:rsidR="0083387D">
        <w:rPr>
          <w:rFonts w:ascii="Times New Roman" w:hAnsi="Times New Roman" w:cs="Times New Roman"/>
          <w:sz w:val="24"/>
          <w:szCs w:val="24"/>
        </w:rPr>
        <w:t xml:space="preserve"> the client the opportunity to understand the impact of past experiences on how they feel about themselves.  Person-</w:t>
      </w:r>
      <w:r w:rsidR="00AE778E">
        <w:rPr>
          <w:rFonts w:ascii="Times New Roman" w:hAnsi="Times New Roman" w:cs="Times New Roman"/>
          <w:sz w:val="24"/>
          <w:szCs w:val="24"/>
        </w:rPr>
        <w:t>centred</w:t>
      </w:r>
      <w:r w:rsidR="0083387D">
        <w:rPr>
          <w:rFonts w:ascii="Times New Roman" w:hAnsi="Times New Roman" w:cs="Times New Roman"/>
          <w:sz w:val="24"/>
          <w:szCs w:val="24"/>
        </w:rPr>
        <w:t xml:space="preserve"> therapy can also support an individual to find satisfying middle ground between actual self and idealised </w:t>
      </w:r>
      <w:r w:rsidR="0083387D">
        <w:rPr>
          <w:rFonts w:ascii="Times New Roman" w:hAnsi="Times New Roman" w:cs="Times New Roman"/>
          <w:sz w:val="24"/>
          <w:szCs w:val="24"/>
        </w:rPr>
        <w:lastRenderedPageBreak/>
        <w:t>self, to let go of feelings of guilt and insecurity, to develop a better trust in themselves, establish healthier relationships and to achieve a positive feeling of overall change</w:t>
      </w:r>
      <w:r w:rsidR="00620BD2">
        <w:rPr>
          <w:rFonts w:ascii="Times New Roman" w:hAnsi="Times New Roman" w:cs="Times New Roman"/>
          <w:sz w:val="24"/>
          <w:szCs w:val="24"/>
        </w:rPr>
        <w:t xml:space="preserve"> </w:t>
      </w:r>
      <w:bookmarkStart w:id="5" w:name="_Hlk38732512"/>
      <w:r w:rsidR="00620BD2">
        <w:rPr>
          <w:rFonts w:ascii="Times New Roman" w:hAnsi="Times New Roman" w:cs="Times New Roman"/>
          <w:sz w:val="24"/>
          <w:szCs w:val="24"/>
        </w:rPr>
        <w:t>(counselling-directory.org.uk/person-centred-therapy, 2020).</w:t>
      </w:r>
      <w:r w:rsidR="00B525CB">
        <w:rPr>
          <w:rFonts w:ascii="Times New Roman" w:hAnsi="Times New Roman" w:cs="Times New Roman"/>
          <w:sz w:val="24"/>
          <w:szCs w:val="24"/>
        </w:rPr>
        <w:t xml:space="preserve">  </w:t>
      </w:r>
      <w:bookmarkEnd w:id="5"/>
      <w:r w:rsidR="00B525CB">
        <w:rPr>
          <w:rFonts w:ascii="Times New Roman" w:hAnsi="Times New Roman" w:cs="Times New Roman"/>
          <w:sz w:val="24"/>
          <w:szCs w:val="24"/>
        </w:rPr>
        <w:t>The person-</w:t>
      </w:r>
      <w:r w:rsidR="00AE778E">
        <w:rPr>
          <w:rFonts w:ascii="Times New Roman" w:hAnsi="Times New Roman" w:cs="Times New Roman"/>
          <w:sz w:val="24"/>
          <w:szCs w:val="24"/>
        </w:rPr>
        <w:t>centred</w:t>
      </w:r>
      <w:r w:rsidR="00B525CB">
        <w:rPr>
          <w:rFonts w:ascii="Times New Roman" w:hAnsi="Times New Roman" w:cs="Times New Roman"/>
          <w:sz w:val="24"/>
          <w:szCs w:val="24"/>
        </w:rPr>
        <w:t xml:space="preserve"> therapist will establish an understanding of the clients’ experience from their viewpoint.  The therapist should value the client, while being authentic and open.  This then aids the clients’ feeling of acceptance.  The person-</w:t>
      </w:r>
      <w:r w:rsidR="00AE778E">
        <w:rPr>
          <w:rFonts w:ascii="Times New Roman" w:hAnsi="Times New Roman" w:cs="Times New Roman"/>
          <w:sz w:val="24"/>
          <w:szCs w:val="24"/>
        </w:rPr>
        <w:t>centred</w:t>
      </w:r>
      <w:r w:rsidR="00B525CB">
        <w:rPr>
          <w:rFonts w:ascii="Times New Roman" w:hAnsi="Times New Roman" w:cs="Times New Roman"/>
          <w:sz w:val="24"/>
          <w:szCs w:val="24"/>
        </w:rPr>
        <w:t xml:space="preserve"> approach </w:t>
      </w:r>
      <w:proofErr w:type="gramStart"/>
      <w:r w:rsidR="00B525CB">
        <w:rPr>
          <w:rFonts w:ascii="Times New Roman" w:hAnsi="Times New Roman" w:cs="Times New Roman"/>
          <w:sz w:val="24"/>
          <w:szCs w:val="24"/>
        </w:rPr>
        <w:t>is able to</w:t>
      </w:r>
      <w:proofErr w:type="gramEnd"/>
      <w:r w:rsidR="00B525CB">
        <w:rPr>
          <w:rFonts w:ascii="Times New Roman" w:hAnsi="Times New Roman" w:cs="Times New Roman"/>
          <w:sz w:val="24"/>
          <w:szCs w:val="24"/>
        </w:rPr>
        <w:t xml:space="preserve"> help the individual re-establish a connection with their sense of self-worth and their values, this in-turn supports the client to discover a way forward and progress.</w:t>
      </w:r>
      <w:r w:rsidR="0086315D">
        <w:rPr>
          <w:rFonts w:ascii="Times New Roman" w:hAnsi="Times New Roman" w:cs="Times New Roman"/>
          <w:sz w:val="24"/>
          <w:szCs w:val="24"/>
        </w:rPr>
        <w:t xml:space="preserve">  </w:t>
      </w:r>
      <w:r w:rsidR="00CA22AC">
        <w:rPr>
          <w:rFonts w:ascii="Times New Roman" w:hAnsi="Times New Roman" w:cs="Times New Roman"/>
          <w:sz w:val="24"/>
          <w:szCs w:val="24"/>
        </w:rPr>
        <w:t>Whereas</w:t>
      </w:r>
      <w:r w:rsidR="0086315D">
        <w:rPr>
          <w:rFonts w:ascii="Times New Roman" w:hAnsi="Times New Roman" w:cs="Times New Roman"/>
          <w:sz w:val="24"/>
          <w:szCs w:val="24"/>
        </w:rPr>
        <w:t xml:space="preserve"> Gestalt therapy is perceived to help a person develop an enhanced understanding of how their needs, physical and emotional, are connected.  It can aid a client to understand why they behave in certain ways through self-awareness.  Gestalt therapy works by showing an individual how to understand what they are truly experiencing, rather than an interpretation of it.  This allows the client the chance to look at choices and behaviour patterns that may be preventing them from achieving their full potential.  The Gestalt therapist may use a range of techniques to support this, including methods such as role play, the empty chair technique, discussing dreams, authentic dialogue and paying attention to a clients’ body language </w:t>
      </w:r>
      <w:bookmarkStart w:id="6" w:name="_Hlk38732807"/>
      <w:r w:rsidR="0086315D">
        <w:rPr>
          <w:rFonts w:ascii="Times New Roman" w:hAnsi="Times New Roman" w:cs="Times New Roman"/>
          <w:sz w:val="24"/>
          <w:szCs w:val="24"/>
        </w:rPr>
        <w:t>(counselling-directory.org.uk/gestalt-therapy, 2020).</w:t>
      </w:r>
      <w:bookmarkEnd w:id="6"/>
      <w:r w:rsidR="001047E6">
        <w:rPr>
          <w:rFonts w:ascii="Times New Roman" w:hAnsi="Times New Roman" w:cs="Times New Roman"/>
          <w:sz w:val="24"/>
          <w:szCs w:val="24"/>
        </w:rPr>
        <w:t xml:space="preserve">  While these techniques that the Gestalt therapist may use can be beneficial in the way that a client can learn from an experience as opposed to simply discussion, it is vital that the therapist be aware </w:t>
      </w:r>
      <w:r w:rsidR="0043158C">
        <w:rPr>
          <w:rFonts w:ascii="Times New Roman" w:hAnsi="Times New Roman" w:cs="Times New Roman"/>
          <w:sz w:val="24"/>
          <w:szCs w:val="24"/>
        </w:rPr>
        <w:t xml:space="preserve">that whatever experiment they choose to suggest to their client, must be appropriate to the individual client.  If the experiment suggested is too challenging for the client, it may result in the client feeling they are unable to partake in the experience.  </w:t>
      </w:r>
      <w:r w:rsidR="00CA22AC">
        <w:rPr>
          <w:rFonts w:ascii="Times New Roman" w:hAnsi="Times New Roman" w:cs="Times New Roman"/>
          <w:sz w:val="24"/>
          <w:szCs w:val="24"/>
        </w:rPr>
        <w:t>However,</w:t>
      </w:r>
      <w:r w:rsidR="0043158C">
        <w:rPr>
          <w:rFonts w:ascii="Times New Roman" w:hAnsi="Times New Roman" w:cs="Times New Roman"/>
          <w:sz w:val="24"/>
          <w:szCs w:val="24"/>
        </w:rPr>
        <w:t xml:space="preserve"> at the same time, an experiment needs to be challenging enough for the individual client to experience personal growth and learning, therefore it can be a difficult balance to master.</w:t>
      </w:r>
      <w:r w:rsidR="00765DFC">
        <w:rPr>
          <w:rFonts w:ascii="Times New Roman" w:hAnsi="Times New Roman" w:cs="Times New Roman"/>
          <w:sz w:val="24"/>
          <w:szCs w:val="24"/>
        </w:rPr>
        <w:t xml:space="preserve"> There are also complications that the Gestalt therapist should consider prior to suggesting an experiment with a client.  It is a possibility that a client may display resistance to a suggested experiment.  The suggested experiment, for example role play, may cause the client to feel insecure, ashamed or not able to see the value of the experiment.  Resistance towards an experiment from a client should be considered a valid response, any attempt to continue regardless of the resistance would be considered </w:t>
      </w:r>
      <w:r w:rsidR="00CA22AC">
        <w:rPr>
          <w:rFonts w:ascii="Times New Roman" w:hAnsi="Times New Roman" w:cs="Times New Roman"/>
          <w:sz w:val="24"/>
          <w:szCs w:val="24"/>
        </w:rPr>
        <w:t>disrespectful and</w:t>
      </w:r>
      <w:r w:rsidR="00765DFC">
        <w:rPr>
          <w:rFonts w:ascii="Times New Roman" w:hAnsi="Times New Roman" w:cs="Times New Roman"/>
          <w:sz w:val="24"/>
          <w:szCs w:val="24"/>
        </w:rPr>
        <w:t xml:space="preserve"> could negatively impact the therapeutic relationship and even risk </w:t>
      </w:r>
      <w:r w:rsidR="00413722">
        <w:rPr>
          <w:rFonts w:ascii="Times New Roman" w:hAnsi="Times New Roman" w:cs="Times New Roman"/>
          <w:sz w:val="24"/>
          <w:szCs w:val="24"/>
        </w:rPr>
        <w:t xml:space="preserve">re-traumatising the client.  However, using dialogue within the therapeutic space to discuss reservations about partaking in an experiment such as role play, can be key to a deeper understanding of one another within the therapeutic relationship and a positive impact on future work together.  Experiments within Gestalt therapy should be viewed as part of the therapeutic dialogue </w:t>
      </w:r>
      <w:r w:rsidR="00DA6D2A">
        <w:rPr>
          <w:rFonts w:ascii="Times New Roman" w:hAnsi="Times New Roman" w:cs="Times New Roman"/>
          <w:sz w:val="24"/>
          <w:szCs w:val="24"/>
        </w:rPr>
        <w:t xml:space="preserve">which ultimately contributes to </w:t>
      </w:r>
      <w:r w:rsidR="00DA6D2A">
        <w:rPr>
          <w:rFonts w:ascii="Times New Roman" w:hAnsi="Times New Roman" w:cs="Times New Roman"/>
          <w:sz w:val="24"/>
          <w:szCs w:val="24"/>
        </w:rPr>
        <w:lastRenderedPageBreak/>
        <w:t>Gestalt’s paradoxical theory of change (Yontef &amp; Schulz, 2016).</w:t>
      </w:r>
      <w:r w:rsidR="00CD4983">
        <w:rPr>
          <w:rFonts w:ascii="Times New Roman" w:hAnsi="Times New Roman" w:cs="Times New Roman"/>
          <w:sz w:val="24"/>
          <w:szCs w:val="24"/>
        </w:rPr>
        <w:t xml:space="preserve">  In my opinion both approaches to therapy are developed in a manner to challenge a client, whether it be in a person-</w:t>
      </w:r>
      <w:r w:rsidR="00AE778E">
        <w:rPr>
          <w:rFonts w:ascii="Times New Roman" w:hAnsi="Times New Roman" w:cs="Times New Roman"/>
          <w:sz w:val="24"/>
          <w:szCs w:val="24"/>
        </w:rPr>
        <w:t>centred</w:t>
      </w:r>
      <w:r w:rsidR="00CD4983">
        <w:rPr>
          <w:rFonts w:ascii="Times New Roman" w:hAnsi="Times New Roman" w:cs="Times New Roman"/>
          <w:sz w:val="24"/>
          <w:szCs w:val="24"/>
        </w:rPr>
        <w:t xml:space="preserve"> approach, where the therapist may verbally question or challenge a revelation made by a client or a change in their body language, or in a Gestalt therapy, setting the client a challenge of an experiment such as the empty chair technique.  Both </w:t>
      </w:r>
      <w:r w:rsidR="004F6D12">
        <w:rPr>
          <w:rFonts w:ascii="Times New Roman" w:hAnsi="Times New Roman" w:cs="Times New Roman"/>
          <w:sz w:val="24"/>
          <w:szCs w:val="24"/>
        </w:rPr>
        <w:t>therapy approaches should be mindful of the variety of responses a client may provide following being challenged, and be respectful of their clients’ response, regardless of what it may be.</w:t>
      </w:r>
    </w:p>
    <w:p w14:paraId="0043C881" w14:textId="1D48D216" w:rsidR="00EB03BB" w:rsidRDefault="009207E6" w:rsidP="003F222C">
      <w:pPr>
        <w:spacing w:line="360" w:lineRule="auto"/>
        <w:rPr>
          <w:rFonts w:ascii="Times New Roman" w:hAnsi="Times New Roman" w:cs="Times New Roman"/>
          <w:sz w:val="24"/>
          <w:szCs w:val="24"/>
        </w:rPr>
      </w:pPr>
      <w:r>
        <w:rPr>
          <w:rFonts w:ascii="Times New Roman" w:hAnsi="Times New Roman" w:cs="Times New Roman"/>
          <w:sz w:val="24"/>
          <w:szCs w:val="24"/>
        </w:rPr>
        <w:t>Person-</w:t>
      </w:r>
      <w:r w:rsidR="00AE778E">
        <w:rPr>
          <w:rFonts w:ascii="Times New Roman" w:hAnsi="Times New Roman" w:cs="Times New Roman"/>
          <w:sz w:val="24"/>
          <w:szCs w:val="24"/>
        </w:rPr>
        <w:t>centred</w:t>
      </w:r>
      <w:r>
        <w:rPr>
          <w:rFonts w:ascii="Times New Roman" w:hAnsi="Times New Roman" w:cs="Times New Roman"/>
          <w:sz w:val="24"/>
          <w:szCs w:val="24"/>
        </w:rPr>
        <w:t xml:space="preserve"> therapy can be beneficial to an individual of any age with a variety of issues.  It can be an appealing model of therapy to a prospective client as it allows them to maintain control of the session content, and the client is reassured as they don’t feel they are being assessed by the therapist.  This therapeutic approach can be most beneficial to clients who seek to explore who they are and what they feel,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for clients who wish to address particular habits and ways of thinking.  The person-</w:t>
      </w:r>
      <w:r w:rsidR="00AE778E">
        <w:rPr>
          <w:rFonts w:ascii="Times New Roman" w:hAnsi="Times New Roman" w:cs="Times New Roman"/>
          <w:sz w:val="24"/>
          <w:szCs w:val="24"/>
        </w:rPr>
        <w:t>centred</w:t>
      </w:r>
      <w:r>
        <w:rPr>
          <w:rFonts w:ascii="Times New Roman" w:hAnsi="Times New Roman" w:cs="Times New Roman"/>
          <w:sz w:val="24"/>
          <w:szCs w:val="24"/>
        </w:rPr>
        <w:t xml:space="preserve"> approach is particularly useful to overcome issues such as anxiety, depression, stress, grief and mental health concerns </w:t>
      </w:r>
      <w:bookmarkStart w:id="7" w:name="_Hlk38734655"/>
      <w:r>
        <w:rPr>
          <w:rFonts w:ascii="Times New Roman" w:hAnsi="Times New Roman" w:cs="Times New Roman"/>
          <w:sz w:val="24"/>
          <w:szCs w:val="24"/>
        </w:rPr>
        <w:t xml:space="preserve">(counselling-directory.org.uk/person-centred-therapy, 2020).  </w:t>
      </w:r>
      <w:bookmarkEnd w:id="7"/>
      <w:r w:rsidR="00A24D1C">
        <w:rPr>
          <w:rFonts w:ascii="Times New Roman" w:hAnsi="Times New Roman" w:cs="Times New Roman"/>
          <w:sz w:val="24"/>
          <w:szCs w:val="24"/>
        </w:rPr>
        <w:t>Gestalt therapy can be very successful in supporting clients with some of the same issues that person-</w:t>
      </w:r>
      <w:r w:rsidR="00AE778E">
        <w:rPr>
          <w:rFonts w:ascii="Times New Roman" w:hAnsi="Times New Roman" w:cs="Times New Roman"/>
          <w:sz w:val="24"/>
          <w:szCs w:val="24"/>
        </w:rPr>
        <w:t>centred</w:t>
      </w:r>
      <w:r w:rsidR="00A24D1C">
        <w:rPr>
          <w:rFonts w:ascii="Times New Roman" w:hAnsi="Times New Roman" w:cs="Times New Roman"/>
          <w:sz w:val="24"/>
          <w:szCs w:val="24"/>
        </w:rPr>
        <w:t xml:space="preserve"> therapy also helps, such as clients with psychological issues such as anxiety and depression.  Gestalt therapy can also be particularly beneficial for clients with addiction </w:t>
      </w:r>
      <w:r w:rsidR="00CA22AC">
        <w:rPr>
          <w:rFonts w:ascii="Times New Roman" w:hAnsi="Times New Roman" w:cs="Times New Roman"/>
          <w:sz w:val="24"/>
          <w:szCs w:val="24"/>
        </w:rPr>
        <w:t>issues or</w:t>
      </w:r>
      <w:r w:rsidR="00A24D1C">
        <w:rPr>
          <w:rFonts w:ascii="Times New Roman" w:hAnsi="Times New Roman" w:cs="Times New Roman"/>
          <w:sz w:val="24"/>
          <w:szCs w:val="24"/>
        </w:rPr>
        <w:t xml:space="preserve"> suffering from post-traumatic stress.  It also is a beneficial model to use with clients who may be considered guarded, and who find it difficult to process their emotions (counselling-directory.org.uk/gestalt-therapy, 2020).</w:t>
      </w:r>
      <w:r w:rsidR="008756A0">
        <w:rPr>
          <w:rFonts w:ascii="Times New Roman" w:hAnsi="Times New Roman" w:cs="Times New Roman"/>
          <w:sz w:val="24"/>
          <w:szCs w:val="24"/>
        </w:rPr>
        <w:t xml:space="preserve">  While Gestalt therapy has many beneficial factors, for example, helping individuals with conditions such as anxiety and personality disorders (verywellmind.com/what-is-gestalt-therapy, 2020), it does also have some weaknesses such as there being a requirement of Gestalt therapy for the therapist to possess a high level of personal development, and also that Gestalt therapy only focuses on the present.  A client seeking therapy either desires change and relief from problematic issues or do not want change (ct.counselling.org/key-concepts-gestalt-therapy, 2017).  A client who does not desire change can be less apparent and this can be misconstrued by a therapist.  In Gestalt therapy, the environmental support offered to the client will require differentiation for every client, and even possibly for the same client at different moments.  The therapist may be required to take the lead in a session, be able to sit in silence and be prepared to self-disclose, this can take a great deal of attention to process from the therapist.</w:t>
      </w:r>
      <w:r w:rsidR="002A46BB">
        <w:rPr>
          <w:rFonts w:ascii="Times New Roman" w:hAnsi="Times New Roman" w:cs="Times New Roman"/>
          <w:sz w:val="24"/>
          <w:szCs w:val="24"/>
        </w:rPr>
        <w:t xml:space="preserve">  Person </w:t>
      </w:r>
      <w:r w:rsidR="00AE778E">
        <w:rPr>
          <w:rFonts w:ascii="Times New Roman" w:hAnsi="Times New Roman" w:cs="Times New Roman"/>
          <w:sz w:val="24"/>
          <w:szCs w:val="24"/>
        </w:rPr>
        <w:t>centred</w:t>
      </w:r>
      <w:r w:rsidR="002A46BB">
        <w:rPr>
          <w:rFonts w:ascii="Times New Roman" w:hAnsi="Times New Roman" w:cs="Times New Roman"/>
          <w:sz w:val="24"/>
          <w:szCs w:val="24"/>
        </w:rPr>
        <w:t xml:space="preserve"> therapy has been criticized by psychoanalysts (Prochaska &amp; Norcross, 2007) for providing the client with a </w:t>
      </w:r>
      <w:r w:rsidR="002A46BB">
        <w:rPr>
          <w:rFonts w:ascii="Times New Roman" w:hAnsi="Times New Roman" w:cs="Times New Roman"/>
          <w:sz w:val="24"/>
          <w:szCs w:val="24"/>
        </w:rPr>
        <w:lastRenderedPageBreak/>
        <w:t>conditional relationship.  They also suggest that for successful therapy the client must feel the empathy and unconditional positive regard from the therapist.  Without this a positive therapeutic alliance will not develop, which in-turn impacts the therapeutic process.</w:t>
      </w:r>
      <w:r w:rsidR="00812B17">
        <w:rPr>
          <w:rFonts w:ascii="Times New Roman" w:hAnsi="Times New Roman" w:cs="Times New Roman"/>
          <w:sz w:val="24"/>
          <w:szCs w:val="24"/>
        </w:rPr>
        <w:t xml:space="preserve">  Person-</w:t>
      </w:r>
      <w:r w:rsidR="00AE778E">
        <w:rPr>
          <w:rFonts w:ascii="Times New Roman" w:hAnsi="Times New Roman" w:cs="Times New Roman"/>
          <w:sz w:val="24"/>
          <w:szCs w:val="24"/>
        </w:rPr>
        <w:t>centred</w:t>
      </w:r>
      <w:r w:rsidR="00812B17">
        <w:rPr>
          <w:rFonts w:ascii="Times New Roman" w:hAnsi="Times New Roman" w:cs="Times New Roman"/>
          <w:sz w:val="24"/>
          <w:szCs w:val="24"/>
        </w:rPr>
        <w:t xml:space="preserve"> therapy has also been criticized for not having a </w:t>
      </w:r>
      <w:proofErr w:type="gramStart"/>
      <w:r w:rsidR="00812B17">
        <w:rPr>
          <w:rFonts w:ascii="Times New Roman" w:hAnsi="Times New Roman" w:cs="Times New Roman"/>
          <w:sz w:val="24"/>
          <w:szCs w:val="24"/>
        </w:rPr>
        <w:t>sufficient</w:t>
      </w:r>
      <w:proofErr w:type="gramEnd"/>
      <w:r w:rsidR="00812B17">
        <w:rPr>
          <w:rFonts w:ascii="Times New Roman" w:hAnsi="Times New Roman" w:cs="Times New Roman"/>
          <w:sz w:val="24"/>
          <w:szCs w:val="24"/>
        </w:rPr>
        <w:t xml:space="preserve"> level of structure (Cooper et al, 2010). </w:t>
      </w:r>
      <w:r w:rsidR="008756A0">
        <w:rPr>
          <w:rFonts w:ascii="Times New Roman" w:hAnsi="Times New Roman" w:cs="Times New Roman"/>
          <w:sz w:val="24"/>
          <w:szCs w:val="24"/>
        </w:rPr>
        <w:t xml:space="preserve"> </w:t>
      </w:r>
      <w:r w:rsidR="00A24D1C">
        <w:rPr>
          <w:rFonts w:ascii="Times New Roman" w:hAnsi="Times New Roman" w:cs="Times New Roman"/>
          <w:sz w:val="24"/>
          <w:szCs w:val="24"/>
        </w:rPr>
        <w:t xml:space="preserve"> </w:t>
      </w:r>
      <w:r w:rsidR="00F53CDC">
        <w:rPr>
          <w:rFonts w:ascii="Times New Roman" w:hAnsi="Times New Roman" w:cs="Times New Roman"/>
          <w:sz w:val="24"/>
          <w:szCs w:val="24"/>
        </w:rPr>
        <w:t>The idea of awareness within the Gestalt therapeutic approach sits more naturally within the psychoanalytic concept as opposed to the humanistic concept of person-</w:t>
      </w:r>
      <w:r w:rsidR="00AE778E">
        <w:rPr>
          <w:rFonts w:ascii="Times New Roman" w:hAnsi="Times New Roman" w:cs="Times New Roman"/>
          <w:sz w:val="24"/>
          <w:szCs w:val="24"/>
        </w:rPr>
        <w:t>centred</w:t>
      </w:r>
      <w:r w:rsidR="00F53CDC">
        <w:rPr>
          <w:rFonts w:ascii="Times New Roman" w:hAnsi="Times New Roman" w:cs="Times New Roman"/>
          <w:sz w:val="24"/>
          <w:szCs w:val="24"/>
        </w:rPr>
        <w:t xml:space="preserve"> therapy (Reck, 2006).</w:t>
      </w:r>
      <w:r w:rsidR="00BE5862">
        <w:rPr>
          <w:rFonts w:ascii="Times New Roman" w:hAnsi="Times New Roman" w:cs="Times New Roman"/>
          <w:sz w:val="24"/>
          <w:szCs w:val="24"/>
        </w:rPr>
        <w:t xml:space="preserve">  In my opinion, while I see that both approaches to therapy can be highly beneficial to a client, </w:t>
      </w:r>
      <w:r w:rsidR="00CA22AC">
        <w:rPr>
          <w:rFonts w:ascii="Times New Roman" w:hAnsi="Times New Roman" w:cs="Times New Roman"/>
          <w:sz w:val="24"/>
          <w:szCs w:val="24"/>
        </w:rPr>
        <w:t>it</w:t>
      </w:r>
      <w:r w:rsidR="00BE5862">
        <w:rPr>
          <w:rFonts w:ascii="Times New Roman" w:hAnsi="Times New Roman" w:cs="Times New Roman"/>
          <w:sz w:val="24"/>
          <w:szCs w:val="24"/>
        </w:rPr>
        <w:t xml:space="preserve"> appears that the person-</w:t>
      </w:r>
      <w:r w:rsidR="00AE778E">
        <w:rPr>
          <w:rFonts w:ascii="Times New Roman" w:hAnsi="Times New Roman" w:cs="Times New Roman"/>
          <w:sz w:val="24"/>
          <w:szCs w:val="24"/>
        </w:rPr>
        <w:t>centred</w:t>
      </w:r>
      <w:r w:rsidR="00BE5862">
        <w:rPr>
          <w:rFonts w:ascii="Times New Roman" w:hAnsi="Times New Roman" w:cs="Times New Roman"/>
          <w:sz w:val="24"/>
          <w:szCs w:val="24"/>
        </w:rPr>
        <w:t xml:space="preserve"> approach will be beneficial to a broader range of clients, dealing with a larger range of problematic issues.  The person-</w:t>
      </w:r>
      <w:r w:rsidR="00AE778E">
        <w:rPr>
          <w:rFonts w:ascii="Times New Roman" w:hAnsi="Times New Roman" w:cs="Times New Roman"/>
          <w:sz w:val="24"/>
          <w:szCs w:val="24"/>
        </w:rPr>
        <w:t>centred</w:t>
      </w:r>
      <w:r w:rsidR="00BE5862">
        <w:rPr>
          <w:rFonts w:ascii="Times New Roman" w:hAnsi="Times New Roman" w:cs="Times New Roman"/>
          <w:sz w:val="24"/>
          <w:szCs w:val="24"/>
        </w:rPr>
        <w:t xml:space="preserve"> approach while appearing to have less structure than the Gestalt approach, can help a client to feel more at ease and in control, which will in turn support them to display their true self.</w:t>
      </w:r>
      <w:r w:rsidR="00807FF7">
        <w:rPr>
          <w:rFonts w:ascii="Times New Roman" w:hAnsi="Times New Roman" w:cs="Times New Roman"/>
          <w:sz w:val="24"/>
          <w:szCs w:val="24"/>
        </w:rPr>
        <w:t xml:space="preserve">  </w:t>
      </w:r>
    </w:p>
    <w:p w14:paraId="0B7DF195" w14:textId="30609E82" w:rsidR="008B19D9" w:rsidRDefault="00EB03BB"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Person-centred therapy differs from many other therapeutic approaches, as within this approach the therapist is not seen as the expert.  This approach allows the client to realise their own ability to heal themselves </w:t>
      </w:r>
      <w:bookmarkStart w:id="8" w:name="_Hlk38736368"/>
      <w:r>
        <w:rPr>
          <w:rFonts w:ascii="Times New Roman" w:hAnsi="Times New Roman" w:cs="Times New Roman"/>
          <w:sz w:val="24"/>
          <w:szCs w:val="24"/>
        </w:rPr>
        <w:t>(counselling-directory.org.uk/person-centred-therapy, 2020).</w:t>
      </w:r>
      <w:r w:rsidR="00877A70">
        <w:rPr>
          <w:rFonts w:ascii="Times New Roman" w:hAnsi="Times New Roman" w:cs="Times New Roman"/>
          <w:sz w:val="24"/>
          <w:szCs w:val="24"/>
        </w:rPr>
        <w:t xml:space="preserve"> </w:t>
      </w:r>
      <w:bookmarkEnd w:id="8"/>
      <w:r w:rsidR="00877A70">
        <w:rPr>
          <w:rFonts w:ascii="Times New Roman" w:hAnsi="Times New Roman" w:cs="Times New Roman"/>
          <w:sz w:val="24"/>
          <w:szCs w:val="24"/>
        </w:rPr>
        <w:t xml:space="preserve"> </w:t>
      </w:r>
      <w:r w:rsidR="000977F9">
        <w:rPr>
          <w:rFonts w:ascii="Times New Roman" w:hAnsi="Times New Roman" w:cs="Times New Roman"/>
          <w:sz w:val="24"/>
          <w:szCs w:val="24"/>
        </w:rPr>
        <w:t>Person-</w:t>
      </w:r>
      <w:r w:rsidR="00AE778E">
        <w:rPr>
          <w:rFonts w:ascii="Times New Roman" w:hAnsi="Times New Roman" w:cs="Times New Roman"/>
          <w:sz w:val="24"/>
          <w:szCs w:val="24"/>
        </w:rPr>
        <w:t>centred</w:t>
      </w:r>
      <w:r w:rsidR="000977F9">
        <w:rPr>
          <w:rFonts w:ascii="Times New Roman" w:hAnsi="Times New Roman" w:cs="Times New Roman"/>
          <w:sz w:val="24"/>
          <w:szCs w:val="24"/>
        </w:rPr>
        <w:t xml:space="preserve"> therapy is a non-directive approach.  In a 2008 study conducted by Calley &amp; Hawley it was discovered that 41% of </w:t>
      </w:r>
      <w:r w:rsidR="00890F1C">
        <w:rPr>
          <w:rFonts w:ascii="Times New Roman" w:hAnsi="Times New Roman" w:cs="Times New Roman"/>
          <w:sz w:val="24"/>
          <w:szCs w:val="24"/>
        </w:rPr>
        <w:t>practicing counsellors reportedly used a person-</w:t>
      </w:r>
      <w:r w:rsidR="00AE778E">
        <w:rPr>
          <w:rFonts w:ascii="Times New Roman" w:hAnsi="Times New Roman" w:cs="Times New Roman"/>
          <w:sz w:val="24"/>
          <w:szCs w:val="24"/>
        </w:rPr>
        <w:t>centred</w:t>
      </w:r>
      <w:r w:rsidR="00890F1C">
        <w:rPr>
          <w:rFonts w:ascii="Times New Roman" w:hAnsi="Times New Roman" w:cs="Times New Roman"/>
          <w:sz w:val="24"/>
          <w:szCs w:val="24"/>
        </w:rPr>
        <w:t xml:space="preserve"> or Gestalt approach (Barth &amp; Moody, 2019).  </w:t>
      </w:r>
      <w:r w:rsidR="00CA22AC">
        <w:rPr>
          <w:rFonts w:ascii="Times New Roman" w:hAnsi="Times New Roman" w:cs="Times New Roman"/>
          <w:sz w:val="24"/>
          <w:szCs w:val="24"/>
        </w:rPr>
        <w:t>Similarly,</w:t>
      </w:r>
      <w:r w:rsidR="00877A70">
        <w:rPr>
          <w:rFonts w:ascii="Times New Roman" w:hAnsi="Times New Roman" w:cs="Times New Roman"/>
          <w:sz w:val="24"/>
          <w:szCs w:val="24"/>
        </w:rPr>
        <w:t xml:space="preserve"> within the Gestalt therapeutic approach, the therapist does not lead the clients’ journey of change, they merely facilitate it (Chidiac, 2013).</w:t>
      </w:r>
    </w:p>
    <w:p w14:paraId="670DF61F" w14:textId="74D46E02" w:rsidR="0090110D" w:rsidRDefault="008B19D9"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theory of change when perceived from a Gestalt therapeutic approach (Chidiac, 2013) means considering three capabilities, sensing, supporting and sustaining.  Sensing is the ability to perceive a clients’ present situation.  In a Gestalt approach to client change, it is vital to make a sustained effort to track moment by moment changes for the client.  In order to facilitate sensing for a client, the therapist must use their own presence and use of self.  It is important that the therapist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highlight what could be relevant to the change process.  Supporting refers to the therapist providing the appropriate conditions for the clients’ emergence and change.  It is seen (Beisser, 1970) that it is only when an individual is completely aware of what ‘is’ and what is occurring, that the individual can change.  This theory explains how attempts at self-control, effort or avoidance to attain a goal are unlikely to result in change.  Change is viewed as happening spontaneously, </w:t>
      </w:r>
      <w:r w:rsidR="0090110D">
        <w:rPr>
          <w:rFonts w:ascii="Times New Roman" w:hAnsi="Times New Roman" w:cs="Times New Roman"/>
          <w:sz w:val="24"/>
          <w:szCs w:val="24"/>
        </w:rPr>
        <w:t xml:space="preserve">therefore an attempt to force change will likely result in the client following an unnatural path that will inevitably result in a client experiencing a feeling of becoming stuck.  For this change to be able to </w:t>
      </w:r>
      <w:r w:rsidR="0090110D">
        <w:rPr>
          <w:rFonts w:ascii="Times New Roman" w:hAnsi="Times New Roman" w:cs="Times New Roman"/>
          <w:sz w:val="24"/>
          <w:szCs w:val="24"/>
        </w:rPr>
        <w:lastRenderedPageBreak/>
        <w:t xml:space="preserve">occur, the client must feel supported </w:t>
      </w:r>
      <w:proofErr w:type="gramStart"/>
      <w:r w:rsidR="0090110D">
        <w:rPr>
          <w:rFonts w:ascii="Times New Roman" w:hAnsi="Times New Roman" w:cs="Times New Roman"/>
          <w:sz w:val="24"/>
          <w:szCs w:val="24"/>
        </w:rPr>
        <w:t>in order for</w:t>
      </w:r>
      <w:proofErr w:type="gramEnd"/>
      <w:r w:rsidR="0090110D">
        <w:rPr>
          <w:rFonts w:ascii="Times New Roman" w:hAnsi="Times New Roman" w:cs="Times New Roman"/>
          <w:sz w:val="24"/>
          <w:szCs w:val="24"/>
        </w:rPr>
        <w:t xml:space="preserve"> them to make their voice heard.  Sustaining refers to gathering knowledge and change in a sustainable form into a clients’ life.  For sustainability to happen, the client requires a holistic understanding that habitual previous thinking and behaviours need to make way for a new sense of self (Chidiac, 2013).</w:t>
      </w:r>
      <w:r w:rsidR="0008138E">
        <w:rPr>
          <w:rFonts w:ascii="Times New Roman" w:hAnsi="Times New Roman" w:cs="Times New Roman"/>
          <w:sz w:val="24"/>
          <w:szCs w:val="24"/>
        </w:rPr>
        <w:t xml:space="preserve">  The theory of change is central in Gestalt therapy, although argued (Joyce &amp; Sills, 2018) could be better described as a principle rather than a theory.  The idea suggested is that client change happens when an individual becomes what they are, not when they try to become what they are not.  This principle suggests a person to totally accept and embody who they are, and that by attempting to change themselves to emulate an ideal picture of what they feel they should be, is the very obstacle that hinders the natural change process.  Many other therapeutic approaches now focus on this principle, for example mindfulness based cognitive therapy and emotion focused therapy.  This principle of change insists that rather than a client working towards changing themselves to an image they hold of how they wish to be, the client needs to enter fully into their own experience allowing them to become fully aware.  In doing this change will automatically follow.  We can also begin to understand this principle</w:t>
      </w:r>
      <w:r w:rsidR="00F90B80">
        <w:rPr>
          <w:rFonts w:ascii="Times New Roman" w:hAnsi="Times New Roman" w:cs="Times New Roman"/>
          <w:sz w:val="24"/>
          <w:szCs w:val="24"/>
        </w:rPr>
        <w:t xml:space="preserve"> when we acknowledge that if a client is able to embrace self-acceptance, they are making a transformative change to their usual attitude towards themselves.  This was highlighted by (Perls, 1969) when he spoke of the difference between self-actualisation and self-image actualisation.  This concept suggests for the client to be able to </w:t>
      </w:r>
      <w:r w:rsidR="00CA22AC">
        <w:rPr>
          <w:rFonts w:ascii="Times New Roman" w:hAnsi="Times New Roman" w:cs="Times New Roman"/>
          <w:sz w:val="24"/>
          <w:szCs w:val="24"/>
        </w:rPr>
        <w:t>change;</w:t>
      </w:r>
      <w:r w:rsidR="00F90B80">
        <w:rPr>
          <w:rFonts w:ascii="Times New Roman" w:hAnsi="Times New Roman" w:cs="Times New Roman"/>
          <w:sz w:val="24"/>
          <w:szCs w:val="24"/>
        </w:rPr>
        <w:t xml:space="preserve"> they must refrain from trying to change, accepting that through ongoing awareness there is a natural process of change.</w:t>
      </w:r>
      <w:r w:rsidR="000977F9">
        <w:rPr>
          <w:rFonts w:ascii="Times New Roman" w:hAnsi="Times New Roman" w:cs="Times New Roman"/>
          <w:sz w:val="24"/>
          <w:szCs w:val="24"/>
        </w:rPr>
        <w:t xml:space="preserve">  </w:t>
      </w:r>
      <w:r w:rsidR="0008138E">
        <w:rPr>
          <w:rFonts w:ascii="Times New Roman" w:hAnsi="Times New Roman" w:cs="Times New Roman"/>
          <w:sz w:val="24"/>
          <w:szCs w:val="24"/>
        </w:rPr>
        <w:t xml:space="preserve"> </w:t>
      </w:r>
      <w:r w:rsidR="0090110D">
        <w:rPr>
          <w:rFonts w:ascii="Times New Roman" w:hAnsi="Times New Roman" w:cs="Times New Roman"/>
          <w:sz w:val="24"/>
          <w:szCs w:val="24"/>
        </w:rPr>
        <w:t xml:space="preserve"> </w:t>
      </w:r>
    </w:p>
    <w:p w14:paraId="0604C60E" w14:textId="26656EC7" w:rsidR="009207E6" w:rsidRDefault="00D73A44" w:rsidP="003F222C">
      <w:pPr>
        <w:spacing w:line="360" w:lineRule="auto"/>
        <w:rPr>
          <w:rFonts w:ascii="Times New Roman" w:hAnsi="Times New Roman" w:cs="Times New Roman"/>
          <w:sz w:val="24"/>
          <w:szCs w:val="24"/>
        </w:rPr>
      </w:pPr>
      <w:r>
        <w:rPr>
          <w:rFonts w:ascii="Times New Roman" w:hAnsi="Times New Roman" w:cs="Times New Roman"/>
          <w:sz w:val="24"/>
          <w:szCs w:val="24"/>
        </w:rPr>
        <w:t>Within person-centred therapy, self-concept is another key factor, as it refers to the perceptions a client has of themselves.  This self-concept influences our perception of the world.  The person-</w:t>
      </w:r>
      <w:r w:rsidR="00AE778E">
        <w:rPr>
          <w:rFonts w:ascii="Times New Roman" w:hAnsi="Times New Roman" w:cs="Times New Roman"/>
          <w:sz w:val="24"/>
          <w:szCs w:val="24"/>
        </w:rPr>
        <w:t>centred</w:t>
      </w:r>
      <w:r>
        <w:rPr>
          <w:rFonts w:ascii="Times New Roman" w:hAnsi="Times New Roman" w:cs="Times New Roman"/>
          <w:sz w:val="24"/>
          <w:szCs w:val="24"/>
        </w:rPr>
        <w:t xml:space="preserve"> approach notices </w:t>
      </w:r>
      <w:r w:rsidR="00B745DD">
        <w:rPr>
          <w:rFonts w:ascii="Times New Roman" w:hAnsi="Times New Roman" w:cs="Times New Roman"/>
          <w:sz w:val="24"/>
          <w:szCs w:val="24"/>
        </w:rPr>
        <w:t>that self-concept can be adversely affected when an individual places too great an importance on being accepted by others.  Person-</w:t>
      </w:r>
      <w:r w:rsidR="00AE778E">
        <w:rPr>
          <w:rFonts w:ascii="Times New Roman" w:hAnsi="Times New Roman" w:cs="Times New Roman"/>
          <w:sz w:val="24"/>
          <w:szCs w:val="24"/>
        </w:rPr>
        <w:t>centred</w:t>
      </w:r>
      <w:r w:rsidR="00B745DD">
        <w:rPr>
          <w:rFonts w:ascii="Times New Roman" w:hAnsi="Times New Roman" w:cs="Times New Roman"/>
          <w:sz w:val="24"/>
          <w:szCs w:val="24"/>
        </w:rPr>
        <w:t xml:space="preserve"> therapy recognises that our identity can become affected by the ideals of others around us.  Therefore, this approach works to support clients to self-actualise and develop personal growth.  This is facilitated by providing the client with a safe space where a client may explore their identity and work towards separating who they are from their idea of who they should be (counselling-directory.org.uk/person-centred-therapy, 2020).</w:t>
      </w:r>
    </w:p>
    <w:p w14:paraId="33E6592F" w14:textId="648B03B4" w:rsidR="001508F2" w:rsidRDefault="001508F2" w:rsidP="003F222C">
      <w:pPr>
        <w:spacing w:line="360" w:lineRule="auto"/>
        <w:rPr>
          <w:rFonts w:ascii="Times New Roman" w:hAnsi="Times New Roman" w:cs="Times New Roman"/>
          <w:sz w:val="24"/>
          <w:szCs w:val="24"/>
        </w:rPr>
      </w:pPr>
      <w:r>
        <w:rPr>
          <w:rFonts w:ascii="Times New Roman" w:hAnsi="Times New Roman" w:cs="Times New Roman"/>
          <w:sz w:val="24"/>
          <w:szCs w:val="24"/>
        </w:rPr>
        <w:t>The concept of similar factors within differing therapeutic approaches is not new (Warren &amp; Cottone, 2015).  A range of therapeutic promote the well-being and change of a client.  Here it is stated that both person-</w:t>
      </w:r>
      <w:r w:rsidR="00AE778E">
        <w:rPr>
          <w:rFonts w:ascii="Times New Roman" w:hAnsi="Times New Roman" w:cs="Times New Roman"/>
          <w:sz w:val="24"/>
          <w:szCs w:val="24"/>
        </w:rPr>
        <w:t>centred</w:t>
      </w:r>
      <w:r>
        <w:rPr>
          <w:rFonts w:ascii="Times New Roman" w:hAnsi="Times New Roman" w:cs="Times New Roman"/>
          <w:sz w:val="24"/>
          <w:szCs w:val="24"/>
        </w:rPr>
        <w:t xml:space="preserve"> and Gestalt approaches emphasize self-actualization, </w:t>
      </w:r>
      <w:r>
        <w:rPr>
          <w:rFonts w:ascii="Times New Roman" w:hAnsi="Times New Roman" w:cs="Times New Roman"/>
          <w:sz w:val="24"/>
          <w:szCs w:val="24"/>
        </w:rPr>
        <w:lastRenderedPageBreak/>
        <w:t>insight and innate goodness.  In Gestalt therapy, association is an important factor and the</w:t>
      </w:r>
      <w:r w:rsidR="00977A62">
        <w:rPr>
          <w:rFonts w:ascii="Times New Roman" w:hAnsi="Times New Roman" w:cs="Times New Roman"/>
          <w:sz w:val="24"/>
          <w:szCs w:val="24"/>
        </w:rPr>
        <w:t>i</w:t>
      </w:r>
      <w:r>
        <w:rPr>
          <w:rFonts w:ascii="Times New Roman" w:hAnsi="Times New Roman" w:cs="Times New Roman"/>
          <w:sz w:val="24"/>
          <w:szCs w:val="24"/>
        </w:rPr>
        <w:t>r environment create vital connections.</w:t>
      </w:r>
      <w:r w:rsidR="00977A62">
        <w:rPr>
          <w:rFonts w:ascii="Times New Roman" w:hAnsi="Times New Roman" w:cs="Times New Roman"/>
          <w:sz w:val="24"/>
          <w:szCs w:val="24"/>
        </w:rPr>
        <w:t xml:space="preserve">  These associations are degrees in which the client the client interacts with the environment.  A Gestalt therapist aims to aid the client to address detrimental associations with their environment n a positive manner.  In Gestalt therapy contact is a vital component in client growth and change.  A client having appropriate contact with the environment can help them to show their true self.  When a client demonstrates resistance in Gestalt therapy, detrimental associations play a large part in this resistance as the client reacts to the environment in a dysfunctional way.  For example, a client may adapt their image within an environment in order to feel accepted by others, this is a detrimental association between the clients’ desire to be accepted and their level of contact with the environment.  In this scenario the client is not displaying their true self as they disguise the parts of themselves that they believe others would disapprove of.  (Joyce &amp; Sills, 2010) suggest that client change occurs most readily when a client accepts who they are.</w:t>
      </w:r>
      <w:r w:rsidR="000618AE">
        <w:rPr>
          <w:rFonts w:ascii="Times New Roman" w:hAnsi="Times New Roman" w:cs="Times New Roman"/>
          <w:sz w:val="24"/>
          <w:szCs w:val="24"/>
        </w:rPr>
        <w:t xml:space="preserve">  The person-</w:t>
      </w:r>
      <w:r w:rsidR="00CA22AC">
        <w:rPr>
          <w:rFonts w:ascii="Times New Roman" w:hAnsi="Times New Roman" w:cs="Times New Roman"/>
          <w:sz w:val="24"/>
          <w:szCs w:val="24"/>
        </w:rPr>
        <w:t>centred</w:t>
      </w:r>
      <w:r w:rsidR="000618AE">
        <w:rPr>
          <w:rFonts w:ascii="Times New Roman" w:hAnsi="Times New Roman" w:cs="Times New Roman"/>
          <w:sz w:val="24"/>
          <w:szCs w:val="24"/>
        </w:rPr>
        <w:t xml:space="preserve"> approach aims to de-emphasize problematic issues and emphasize the growth of the client.</w:t>
      </w:r>
      <w:r w:rsidR="00270724">
        <w:rPr>
          <w:rFonts w:ascii="Times New Roman" w:hAnsi="Times New Roman" w:cs="Times New Roman"/>
          <w:sz w:val="24"/>
          <w:szCs w:val="24"/>
        </w:rPr>
        <w:t xml:space="preserve">  </w:t>
      </w:r>
      <w:r w:rsidR="000618AE">
        <w:rPr>
          <w:rFonts w:ascii="Times New Roman" w:hAnsi="Times New Roman" w:cs="Times New Roman"/>
          <w:sz w:val="24"/>
          <w:szCs w:val="24"/>
        </w:rPr>
        <w:t>The person-</w:t>
      </w:r>
      <w:r w:rsidR="00CA22AC">
        <w:rPr>
          <w:rFonts w:ascii="Times New Roman" w:hAnsi="Times New Roman" w:cs="Times New Roman"/>
          <w:sz w:val="24"/>
          <w:szCs w:val="24"/>
        </w:rPr>
        <w:t>centred</w:t>
      </w:r>
      <w:r w:rsidR="000618AE">
        <w:rPr>
          <w:rFonts w:ascii="Times New Roman" w:hAnsi="Times New Roman" w:cs="Times New Roman"/>
          <w:sz w:val="24"/>
          <w:szCs w:val="24"/>
        </w:rPr>
        <w:t xml:space="preserve"> therapist should demonstrate the core conditions of empathy, congruence and unconditional positive regard which will then support the client to make effective choices.  These core conditions help establish a supportive atmosphere in which the client can feel safe and comfortable to be who they are rather than who they feel they should be.  The person-</w:t>
      </w:r>
      <w:r w:rsidR="00CA22AC">
        <w:rPr>
          <w:rFonts w:ascii="Times New Roman" w:hAnsi="Times New Roman" w:cs="Times New Roman"/>
          <w:sz w:val="24"/>
          <w:szCs w:val="24"/>
        </w:rPr>
        <w:t>centred</w:t>
      </w:r>
      <w:r w:rsidR="000618AE">
        <w:rPr>
          <w:rFonts w:ascii="Times New Roman" w:hAnsi="Times New Roman" w:cs="Times New Roman"/>
          <w:sz w:val="24"/>
          <w:szCs w:val="24"/>
        </w:rPr>
        <w:t xml:space="preserve"> approach works on the detrimental association between the client and the environment by providing a framework that promotes growth, this goes on to the client developing functional associations that promotes the exploration of actualisation.  When there is incongruence between the clients’ self-concept and the clients’ lived experience, it causes psychological disturbance and hinders self-actualisation.  For example, a client who desires positive regard from others, may adapt to the demands of others in order to feel acceptance.  </w:t>
      </w:r>
      <w:r w:rsidR="00A74388">
        <w:rPr>
          <w:rFonts w:ascii="Times New Roman" w:hAnsi="Times New Roman" w:cs="Times New Roman"/>
          <w:sz w:val="24"/>
          <w:szCs w:val="24"/>
        </w:rPr>
        <w:t>This prevents the client from truly being who they are in this environment.  However, this action was a way in which the client protected their self.  A person-</w:t>
      </w:r>
      <w:r w:rsidR="00CA22AC">
        <w:rPr>
          <w:rFonts w:ascii="Times New Roman" w:hAnsi="Times New Roman" w:cs="Times New Roman"/>
          <w:sz w:val="24"/>
          <w:szCs w:val="24"/>
        </w:rPr>
        <w:t>centred</w:t>
      </w:r>
      <w:r w:rsidR="00A74388">
        <w:rPr>
          <w:rFonts w:ascii="Times New Roman" w:hAnsi="Times New Roman" w:cs="Times New Roman"/>
          <w:sz w:val="24"/>
          <w:szCs w:val="24"/>
        </w:rPr>
        <w:t xml:space="preserve"> therapist aims to support a clients’ direction and growth by aiding the client to establish functional associations that emphasize congruence and self-actualization.  The therapist facilitating the client in this process is vital to their personal growth.  The person-</w:t>
      </w:r>
      <w:r w:rsidR="00CA22AC">
        <w:rPr>
          <w:rFonts w:ascii="Times New Roman" w:hAnsi="Times New Roman" w:cs="Times New Roman"/>
          <w:sz w:val="24"/>
          <w:szCs w:val="24"/>
        </w:rPr>
        <w:t>centred</w:t>
      </w:r>
      <w:r w:rsidR="00A74388">
        <w:rPr>
          <w:rFonts w:ascii="Times New Roman" w:hAnsi="Times New Roman" w:cs="Times New Roman"/>
          <w:sz w:val="24"/>
          <w:szCs w:val="24"/>
        </w:rPr>
        <w:t xml:space="preserve"> therapist will aid the client to decide which associations are functional and which are not.  This allows the client to reflect on personal experience (Warren &amp; Cottone, 2015). </w:t>
      </w:r>
    </w:p>
    <w:p w14:paraId="7EE11644" w14:textId="49E25B97" w:rsidR="00807FF7" w:rsidRDefault="00974A27" w:rsidP="003F222C">
      <w:pPr>
        <w:spacing w:line="360" w:lineRule="auto"/>
        <w:rPr>
          <w:rFonts w:ascii="Times New Roman" w:hAnsi="Times New Roman" w:cs="Times New Roman"/>
          <w:sz w:val="24"/>
          <w:szCs w:val="24"/>
        </w:rPr>
      </w:pPr>
      <w:r>
        <w:rPr>
          <w:rFonts w:ascii="Times New Roman" w:hAnsi="Times New Roman" w:cs="Times New Roman"/>
          <w:sz w:val="24"/>
          <w:szCs w:val="24"/>
        </w:rPr>
        <w:t>Following researching this essay, it is apparent that both person-</w:t>
      </w:r>
      <w:r w:rsidR="00CA22AC">
        <w:rPr>
          <w:rFonts w:ascii="Times New Roman" w:hAnsi="Times New Roman" w:cs="Times New Roman"/>
          <w:sz w:val="24"/>
          <w:szCs w:val="24"/>
        </w:rPr>
        <w:t>centred</w:t>
      </w:r>
      <w:r>
        <w:rPr>
          <w:rFonts w:ascii="Times New Roman" w:hAnsi="Times New Roman" w:cs="Times New Roman"/>
          <w:sz w:val="24"/>
          <w:szCs w:val="24"/>
        </w:rPr>
        <w:t xml:space="preserve"> therapy and Gestalt therapy hold many similarities, for example the fact that they both hold a humanistic concept </w:t>
      </w:r>
      <w:r>
        <w:rPr>
          <w:rFonts w:ascii="Times New Roman" w:hAnsi="Times New Roman" w:cs="Times New Roman"/>
          <w:sz w:val="24"/>
          <w:szCs w:val="24"/>
        </w:rPr>
        <w:lastRenderedPageBreak/>
        <w:t>of therapy, with Gestalt having the added extra of the experiential concept.  Both approaches to therapy can be beneficial to similar clients, such as those suffering with anxiety and depression.  However there are also many differences within approaches, for example, person-</w:t>
      </w:r>
      <w:r w:rsidR="00CA22AC">
        <w:rPr>
          <w:rFonts w:ascii="Times New Roman" w:hAnsi="Times New Roman" w:cs="Times New Roman"/>
          <w:sz w:val="24"/>
          <w:szCs w:val="24"/>
        </w:rPr>
        <w:t>centred</w:t>
      </w:r>
      <w:r>
        <w:rPr>
          <w:rFonts w:ascii="Times New Roman" w:hAnsi="Times New Roman" w:cs="Times New Roman"/>
          <w:sz w:val="24"/>
          <w:szCs w:val="24"/>
        </w:rPr>
        <w:t xml:space="preserve"> therapy being a more non-directive approach, whereas within Gestalt therapy, the therapist can be required to be more active and lead the client in techniques such as role play or empty chair work.  While both therapeutic approaches will rely on the therapist providing a safe therapeutic space for the client to explore their feelings, person-</w:t>
      </w:r>
      <w:r w:rsidR="00CA22AC">
        <w:rPr>
          <w:rFonts w:ascii="Times New Roman" w:hAnsi="Times New Roman" w:cs="Times New Roman"/>
          <w:sz w:val="24"/>
          <w:szCs w:val="24"/>
        </w:rPr>
        <w:t>centred</w:t>
      </w:r>
      <w:r>
        <w:rPr>
          <w:rFonts w:ascii="Times New Roman" w:hAnsi="Times New Roman" w:cs="Times New Roman"/>
          <w:sz w:val="24"/>
          <w:szCs w:val="24"/>
        </w:rPr>
        <w:t xml:space="preserve"> therapy is able to offer clients support and therapy for a wider range of issues, whether it be something from the clients’ past, the present or worries for the future, whereas the Gestalt approach simply focuses on the present.</w:t>
      </w:r>
    </w:p>
    <w:p w14:paraId="0BE0905E" w14:textId="410F17D3" w:rsidR="00651F88" w:rsidRDefault="00651F88" w:rsidP="003F222C">
      <w:pPr>
        <w:spacing w:line="360" w:lineRule="auto"/>
        <w:rPr>
          <w:rFonts w:ascii="Times New Roman" w:hAnsi="Times New Roman" w:cs="Times New Roman"/>
          <w:sz w:val="24"/>
          <w:szCs w:val="24"/>
        </w:rPr>
      </w:pPr>
    </w:p>
    <w:p w14:paraId="7B11E3E6" w14:textId="7860DE1F" w:rsidR="00651F88" w:rsidRDefault="00651F88" w:rsidP="003F222C">
      <w:pPr>
        <w:spacing w:line="360" w:lineRule="auto"/>
        <w:rPr>
          <w:rFonts w:ascii="Times New Roman" w:hAnsi="Times New Roman" w:cs="Times New Roman"/>
          <w:sz w:val="24"/>
          <w:szCs w:val="24"/>
        </w:rPr>
      </w:pPr>
    </w:p>
    <w:p w14:paraId="373636EF" w14:textId="35E6496A" w:rsidR="00651F88" w:rsidRDefault="00651F88" w:rsidP="003F222C">
      <w:pPr>
        <w:spacing w:line="360" w:lineRule="auto"/>
        <w:rPr>
          <w:rFonts w:ascii="Times New Roman" w:hAnsi="Times New Roman" w:cs="Times New Roman"/>
          <w:sz w:val="24"/>
          <w:szCs w:val="24"/>
        </w:rPr>
      </w:pPr>
    </w:p>
    <w:p w14:paraId="5E9B3223" w14:textId="02DF3F43" w:rsidR="00651F88" w:rsidRDefault="00651F88" w:rsidP="003F222C">
      <w:pPr>
        <w:spacing w:line="360" w:lineRule="auto"/>
        <w:rPr>
          <w:rFonts w:ascii="Times New Roman" w:hAnsi="Times New Roman" w:cs="Times New Roman"/>
          <w:sz w:val="24"/>
          <w:szCs w:val="24"/>
        </w:rPr>
      </w:pPr>
    </w:p>
    <w:p w14:paraId="498A98F3" w14:textId="651A712D" w:rsidR="00651F88" w:rsidRDefault="00651F88" w:rsidP="003F222C">
      <w:pPr>
        <w:spacing w:line="360" w:lineRule="auto"/>
        <w:rPr>
          <w:rFonts w:ascii="Times New Roman" w:hAnsi="Times New Roman" w:cs="Times New Roman"/>
          <w:sz w:val="24"/>
          <w:szCs w:val="24"/>
        </w:rPr>
      </w:pPr>
    </w:p>
    <w:p w14:paraId="4274C674" w14:textId="14EE3AB1" w:rsidR="00651F88" w:rsidRDefault="00651F88" w:rsidP="003F222C">
      <w:pPr>
        <w:spacing w:line="360" w:lineRule="auto"/>
        <w:rPr>
          <w:rFonts w:ascii="Times New Roman" w:hAnsi="Times New Roman" w:cs="Times New Roman"/>
          <w:sz w:val="24"/>
          <w:szCs w:val="24"/>
        </w:rPr>
      </w:pPr>
    </w:p>
    <w:p w14:paraId="124E5705" w14:textId="626D0F90" w:rsidR="00651F88" w:rsidRDefault="00651F88" w:rsidP="003F222C">
      <w:pPr>
        <w:spacing w:line="360" w:lineRule="auto"/>
        <w:rPr>
          <w:rFonts w:ascii="Times New Roman" w:hAnsi="Times New Roman" w:cs="Times New Roman"/>
          <w:sz w:val="24"/>
          <w:szCs w:val="24"/>
        </w:rPr>
      </w:pPr>
    </w:p>
    <w:p w14:paraId="0CFB02B9" w14:textId="14A42CE8" w:rsidR="00651F88" w:rsidRDefault="00651F88" w:rsidP="003F222C">
      <w:pPr>
        <w:spacing w:line="360" w:lineRule="auto"/>
        <w:rPr>
          <w:rFonts w:ascii="Times New Roman" w:hAnsi="Times New Roman" w:cs="Times New Roman"/>
          <w:sz w:val="24"/>
          <w:szCs w:val="24"/>
        </w:rPr>
      </w:pPr>
    </w:p>
    <w:p w14:paraId="795B6E82" w14:textId="43AB7434" w:rsidR="00651F88" w:rsidRDefault="00651F88" w:rsidP="003F222C">
      <w:pPr>
        <w:spacing w:line="360" w:lineRule="auto"/>
        <w:rPr>
          <w:rFonts w:ascii="Times New Roman" w:hAnsi="Times New Roman" w:cs="Times New Roman"/>
          <w:sz w:val="24"/>
          <w:szCs w:val="24"/>
        </w:rPr>
      </w:pPr>
    </w:p>
    <w:p w14:paraId="2395B5DA" w14:textId="416E2032" w:rsidR="00651F88" w:rsidRDefault="00651F88" w:rsidP="003F222C">
      <w:pPr>
        <w:spacing w:line="360" w:lineRule="auto"/>
        <w:rPr>
          <w:rFonts w:ascii="Times New Roman" w:hAnsi="Times New Roman" w:cs="Times New Roman"/>
          <w:sz w:val="24"/>
          <w:szCs w:val="24"/>
        </w:rPr>
      </w:pPr>
    </w:p>
    <w:p w14:paraId="38D5FA40" w14:textId="03EE4C29" w:rsidR="00651F88" w:rsidRDefault="00651F88" w:rsidP="003F222C">
      <w:pPr>
        <w:spacing w:line="360" w:lineRule="auto"/>
        <w:rPr>
          <w:rFonts w:ascii="Times New Roman" w:hAnsi="Times New Roman" w:cs="Times New Roman"/>
          <w:sz w:val="24"/>
          <w:szCs w:val="24"/>
        </w:rPr>
      </w:pPr>
    </w:p>
    <w:p w14:paraId="67EC6B60" w14:textId="73E041B3" w:rsidR="00651F88" w:rsidRDefault="00651F88" w:rsidP="003F222C">
      <w:pPr>
        <w:spacing w:line="360" w:lineRule="auto"/>
        <w:rPr>
          <w:rFonts w:ascii="Times New Roman" w:hAnsi="Times New Roman" w:cs="Times New Roman"/>
          <w:sz w:val="24"/>
          <w:szCs w:val="24"/>
        </w:rPr>
      </w:pPr>
    </w:p>
    <w:p w14:paraId="7D456B95" w14:textId="6B3D2132" w:rsidR="00651F88" w:rsidRDefault="00651F88" w:rsidP="003F222C">
      <w:pPr>
        <w:spacing w:line="360" w:lineRule="auto"/>
        <w:rPr>
          <w:rFonts w:ascii="Times New Roman" w:hAnsi="Times New Roman" w:cs="Times New Roman"/>
          <w:sz w:val="24"/>
          <w:szCs w:val="24"/>
        </w:rPr>
      </w:pPr>
    </w:p>
    <w:p w14:paraId="232F74ED" w14:textId="6EA56204" w:rsidR="00651F88" w:rsidRDefault="00651F88" w:rsidP="003F222C">
      <w:pPr>
        <w:spacing w:line="360" w:lineRule="auto"/>
        <w:rPr>
          <w:rFonts w:ascii="Times New Roman" w:hAnsi="Times New Roman" w:cs="Times New Roman"/>
          <w:sz w:val="24"/>
          <w:szCs w:val="24"/>
        </w:rPr>
      </w:pPr>
    </w:p>
    <w:p w14:paraId="59AE1CF3" w14:textId="07998CE5" w:rsidR="00651F88" w:rsidRDefault="00651F88" w:rsidP="003F222C">
      <w:pPr>
        <w:spacing w:line="360" w:lineRule="auto"/>
        <w:rPr>
          <w:rFonts w:ascii="Times New Roman" w:hAnsi="Times New Roman" w:cs="Times New Roman"/>
          <w:sz w:val="24"/>
          <w:szCs w:val="24"/>
        </w:rPr>
      </w:pPr>
    </w:p>
    <w:p w14:paraId="28BECEE9" w14:textId="3B149072" w:rsidR="00651F88" w:rsidRDefault="00651F88" w:rsidP="003F222C">
      <w:pPr>
        <w:spacing w:line="360" w:lineRule="auto"/>
        <w:rPr>
          <w:rFonts w:ascii="Times New Roman" w:hAnsi="Times New Roman" w:cs="Times New Roman"/>
          <w:sz w:val="24"/>
          <w:szCs w:val="24"/>
        </w:rPr>
      </w:pPr>
    </w:p>
    <w:p w14:paraId="1EF62A0D" w14:textId="64B7F6E2" w:rsidR="00651F88" w:rsidRDefault="00651F88" w:rsidP="003F222C">
      <w:pPr>
        <w:spacing w:line="360" w:lineRule="auto"/>
        <w:rPr>
          <w:rFonts w:ascii="Times New Roman" w:hAnsi="Times New Roman" w:cs="Times New Roman"/>
          <w:sz w:val="24"/>
          <w:szCs w:val="24"/>
        </w:rPr>
      </w:pPr>
    </w:p>
    <w:p w14:paraId="008724DB" w14:textId="1DDC8948" w:rsidR="00651F88" w:rsidRDefault="00651F88" w:rsidP="003F222C">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References</w:t>
      </w:r>
    </w:p>
    <w:p w14:paraId="15FAE193" w14:textId="5F4B269A" w:rsidR="00651F88" w:rsidRPr="00E045A6" w:rsidRDefault="00651F88" w:rsidP="003F222C">
      <w:pPr>
        <w:spacing w:line="360" w:lineRule="auto"/>
        <w:rPr>
          <w:rFonts w:ascii="Times New Roman" w:hAnsi="Times New Roman" w:cs="Times New Roman"/>
        </w:rPr>
      </w:pPr>
      <w:r>
        <w:rPr>
          <w:rFonts w:ascii="Times New Roman" w:hAnsi="Times New Roman" w:cs="Times New Roman"/>
        </w:rPr>
        <w:t xml:space="preserve">Barth, A. &amp; Moody, S. 2019, </w:t>
      </w:r>
      <w:r w:rsidR="00E045A6" w:rsidRPr="00E045A6">
        <w:rPr>
          <w:rFonts w:ascii="Times New Roman" w:hAnsi="Times New Roman" w:cs="Times New Roman"/>
          <w:i/>
          <w:iCs/>
        </w:rPr>
        <w:t>Theory use in counselling practice: Current trends,</w:t>
      </w:r>
      <w:r w:rsidR="00E045A6">
        <w:rPr>
          <w:rFonts w:ascii="Times New Roman" w:hAnsi="Times New Roman" w:cs="Times New Roman"/>
          <w:i/>
          <w:iCs/>
        </w:rPr>
        <w:t xml:space="preserve"> </w:t>
      </w:r>
      <w:r w:rsidR="00E045A6">
        <w:rPr>
          <w:rFonts w:ascii="Times New Roman" w:hAnsi="Times New Roman" w:cs="Times New Roman"/>
        </w:rPr>
        <w:t xml:space="preserve">International journal for the advancement of counselling, Vol 41 </w:t>
      </w:r>
      <w:proofErr w:type="spellStart"/>
      <w:r w:rsidR="00E045A6">
        <w:rPr>
          <w:rFonts w:ascii="Times New Roman" w:hAnsi="Times New Roman" w:cs="Times New Roman"/>
        </w:rPr>
        <w:t>Iss</w:t>
      </w:r>
      <w:proofErr w:type="spellEnd"/>
      <w:r w:rsidR="00E045A6">
        <w:rPr>
          <w:rFonts w:ascii="Times New Roman" w:hAnsi="Times New Roman" w:cs="Times New Roman"/>
        </w:rPr>
        <w:t xml:space="preserve"> 3</w:t>
      </w:r>
    </w:p>
    <w:p w14:paraId="308B44E2" w14:textId="222C3BB2" w:rsidR="00651F88" w:rsidRDefault="00651F88" w:rsidP="003F222C">
      <w:pPr>
        <w:spacing w:line="360" w:lineRule="auto"/>
        <w:rPr>
          <w:rFonts w:ascii="Times New Roman" w:hAnsi="Times New Roman" w:cs="Times New Roman"/>
        </w:rPr>
      </w:pPr>
      <w:r>
        <w:rPr>
          <w:rFonts w:ascii="Times New Roman" w:hAnsi="Times New Roman" w:cs="Times New Roman"/>
        </w:rPr>
        <w:t xml:space="preserve">Castonguay, L.G. &amp; </w:t>
      </w:r>
      <w:proofErr w:type="spellStart"/>
      <w:r>
        <w:rPr>
          <w:rFonts w:ascii="Times New Roman" w:hAnsi="Times New Roman" w:cs="Times New Roman"/>
        </w:rPr>
        <w:t>Beutler</w:t>
      </w:r>
      <w:proofErr w:type="spellEnd"/>
      <w:r>
        <w:rPr>
          <w:rFonts w:ascii="Times New Roman" w:hAnsi="Times New Roman" w:cs="Times New Roman"/>
        </w:rPr>
        <w:t xml:space="preserve">, L.E. 2006, </w:t>
      </w:r>
      <w:r>
        <w:rPr>
          <w:rFonts w:ascii="Times New Roman" w:hAnsi="Times New Roman" w:cs="Times New Roman"/>
          <w:i/>
          <w:iCs/>
        </w:rPr>
        <w:t xml:space="preserve">Principles of therapeutic change that work, </w:t>
      </w:r>
      <w:r>
        <w:rPr>
          <w:rFonts w:ascii="Times New Roman" w:hAnsi="Times New Roman" w:cs="Times New Roman"/>
        </w:rPr>
        <w:t>p.353</w:t>
      </w:r>
    </w:p>
    <w:p w14:paraId="2396C4E1" w14:textId="782B307E" w:rsidR="00651F88" w:rsidRPr="00651F88" w:rsidRDefault="00651F88" w:rsidP="003F222C">
      <w:pPr>
        <w:spacing w:line="360" w:lineRule="auto"/>
        <w:rPr>
          <w:rFonts w:ascii="Times New Roman" w:hAnsi="Times New Roman" w:cs="Times New Roman"/>
        </w:rPr>
      </w:pPr>
      <w:proofErr w:type="spellStart"/>
      <w:r>
        <w:rPr>
          <w:rFonts w:ascii="Times New Roman" w:hAnsi="Times New Roman" w:cs="Times New Roman"/>
        </w:rPr>
        <w:t>Chidiac</w:t>
      </w:r>
      <w:proofErr w:type="spellEnd"/>
      <w:r>
        <w:rPr>
          <w:rFonts w:ascii="Times New Roman" w:hAnsi="Times New Roman" w:cs="Times New Roman"/>
        </w:rPr>
        <w:t xml:space="preserve">, M.A. 2013, </w:t>
      </w:r>
      <w:r>
        <w:rPr>
          <w:rFonts w:ascii="Times New Roman" w:hAnsi="Times New Roman" w:cs="Times New Roman"/>
          <w:i/>
          <w:iCs/>
        </w:rPr>
        <w:t xml:space="preserve">An organisational change approach based on Gestalt psychotherapy theory and practice, </w:t>
      </w:r>
      <w:r>
        <w:rPr>
          <w:rFonts w:ascii="Times New Roman" w:hAnsi="Times New Roman" w:cs="Times New Roman"/>
        </w:rPr>
        <w:t xml:space="preserve">Journal of organizational change management, Vol 26 </w:t>
      </w:r>
      <w:proofErr w:type="spellStart"/>
      <w:r>
        <w:rPr>
          <w:rFonts w:ascii="Times New Roman" w:hAnsi="Times New Roman" w:cs="Times New Roman"/>
        </w:rPr>
        <w:t>Iss</w:t>
      </w:r>
      <w:proofErr w:type="spellEnd"/>
      <w:r>
        <w:rPr>
          <w:rFonts w:ascii="Times New Roman" w:hAnsi="Times New Roman" w:cs="Times New Roman"/>
        </w:rPr>
        <w:t xml:space="preserve"> 3</w:t>
      </w:r>
    </w:p>
    <w:p w14:paraId="1C4118D8" w14:textId="27524AA7" w:rsidR="004F5295" w:rsidRPr="004F5295" w:rsidRDefault="004F5295" w:rsidP="003F222C">
      <w:pPr>
        <w:spacing w:line="360" w:lineRule="auto"/>
        <w:rPr>
          <w:rFonts w:ascii="Times New Roman" w:hAnsi="Times New Roman" w:cs="Times New Roman"/>
        </w:rPr>
      </w:pPr>
      <w:r>
        <w:rPr>
          <w:rFonts w:ascii="Times New Roman" w:hAnsi="Times New Roman" w:cs="Times New Roman"/>
        </w:rPr>
        <w:t xml:space="preserve">Cooper, M. Watson, J.C. &amp; </w:t>
      </w:r>
      <w:proofErr w:type="spellStart"/>
      <w:r>
        <w:rPr>
          <w:rFonts w:ascii="Times New Roman" w:hAnsi="Times New Roman" w:cs="Times New Roman"/>
        </w:rPr>
        <w:t>Hoeldampf</w:t>
      </w:r>
      <w:proofErr w:type="spellEnd"/>
      <w:r>
        <w:rPr>
          <w:rFonts w:ascii="Times New Roman" w:hAnsi="Times New Roman" w:cs="Times New Roman"/>
        </w:rPr>
        <w:t xml:space="preserve">, D. 2010, </w:t>
      </w:r>
      <w:r>
        <w:rPr>
          <w:rFonts w:ascii="Times New Roman" w:hAnsi="Times New Roman" w:cs="Times New Roman"/>
          <w:i/>
          <w:iCs/>
        </w:rPr>
        <w:t>Person-centred and experiential therapies work: A review of the research on counselling, psychotherapy and related practices</w:t>
      </w:r>
    </w:p>
    <w:p w14:paraId="1DD4C891" w14:textId="3F1ED0E8" w:rsidR="00E045A6" w:rsidRDefault="00651F88" w:rsidP="003F222C">
      <w:pPr>
        <w:spacing w:line="360" w:lineRule="auto"/>
        <w:rPr>
          <w:rFonts w:ascii="Times New Roman" w:hAnsi="Times New Roman" w:cs="Times New Roman"/>
        </w:rPr>
      </w:pPr>
      <w:r>
        <w:rPr>
          <w:rFonts w:ascii="Times New Roman" w:hAnsi="Times New Roman" w:cs="Times New Roman"/>
        </w:rPr>
        <w:t xml:space="preserve">Joyce, P. &amp; Sills, C. 2018, </w:t>
      </w:r>
      <w:r>
        <w:rPr>
          <w:rFonts w:ascii="Times New Roman" w:hAnsi="Times New Roman" w:cs="Times New Roman"/>
          <w:i/>
          <w:iCs/>
        </w:rPr>
        <w:t>Skills in Gestalt Counselling and Psychotherapy 4</w:t>
      </w:r>
      <w:r w:rsidRPr="00651F88">
        <w:rPr>
          <w:rFonts w:ascii="Times New Roman" w:hAnsi="Times New Roman" w:cs="Times New Roman"/>
          <w:i/>
          <w:iCs/>
          <w:vertAlign w:val="superscript"/>
        </w:rPr>
        <w:t>th</w:t>
      </w:r>
      <w:r>
        <w:rPr>
          <w:rFonts w:ascii="Times New Roman" w:hAnsi="Times New Roman" w:cs="Times New Roman"/>
          <w:i/>
          <w:iCs/>
        </w:rPr>
        <w:t xml:space="preserve"> Edition, </w:t>
      </w:r>
      <w:r>
        <w:rPr>
          <w:rFonts w:ascii="Times New Roman" w:hAnsi="Times New Roman" w:cs="Times New Roman"/>
        </w:rPr>
        <w:t>p.43</w:t>
      </w:r>
    </w:p>
    <w:p w14:paraId="7CA05FCB" w14:textId="26C06CE8" w:rsidR="004F5295" w:rsidRPr="004F5295" w:rsidRDefault="004F5295" w:rsidP="003F222C">
      <w:pPr>
        <w:spacing w:line="360" w:lineRule="auto"/>
        <w:rPr>
          <w:rFonts w:ascii="Times New Roman" w:hAnsi="Times New Roman" w:cs="Times New Roman"/>
        </w:rPr>
      </w:pPr>
      <w:r>
        <w:rPr>
          <w:rFonts w:ascii="Times New Roman" w:hAnsi="Times New Roman" w:cs="Times New Roman"/>
        </w:rPr>
        <w:t xml:space="preserve">Prochaska, J.O. &amp; Norcross, J.C. 2007, </w:t>
      </w:r>
      <w:r>
        <w:rPr>
          <w:rFonts w:ascii="Times New Roman" w:hAnsi="Times New Roman" w:cs="Times New Roman"/>
          <w:i/>
          <w:iCs/>
        </w:rPr>
        <w:t>Systems of psychotherapy: A transtheoretical analysis</w:t>
      </w:r>
    </w:p>
    <w:p w14:paraId="7B36D748" w14:textId="5E7D011B" w:rsidR="00690DF0" w:rsidRDefault="00690DF0" w:rsidP="003F222C">
      <w:pPr>
        <w:spacing w:line="360" w:lineRule="auto"/>
        <w:rPr>
          <w:rFonts w:ascii="Times New Roman" w:hAnsi="Times New Roman" w:cs="Times New Roman"/>
        </w:rPr>
      </w:pPr>
      <w:r>
        <w:rPr>
          <w:rFonts w:ascii="Times New Roman" w:hAnsi="Times New Roman" w:cs="Times New Roman"/>
        </w:rPr>
        <w:t xml:space="preserve">Reck, M.I. 2006, </w:t>
      </w:r>
      <w:r w:rsidRPr="00690DF0">
        <w:rPr>
          <w:rFonts w:ascii="Times New Roman" w:hAnsi="Times New Roman" w:cs="Times New Roman"/>
          <w:i/>
          <w:iCs/>
        </w:rPr>
        <w:t>Awareness and acceptance: A critical analysis of the theories of health and change in Gestalt therapy and acceptance and commitment therapy</w:t>
      </w:r>
    </w:p>
    <w:p w14:paraId="74BF70D1" w14:textId="6E5CDA7D" w:rsidR="00E045A6" w:rsidRPr="00E045A6" w:rsidRDefault="00E045A6" w:rsidP="003F222C">
      <w:pPr>
        <w:spacing w:line="360" w:lineRule="auto"/>
        <w:rPr>
          <w:rFonts w:ascii="Times New Roman" w:hAnsi="Times New Roman" w:cs="Times New Roman"/>
        </w:rPr>
      </w:pPr>
      <w:r>
        <w:rPr>
          <w:rFonts w:ascii="Times New Roman" w:hAnsi="Times New Roman" w:cs="Times New Roman"/>
        </w:rPr>
        <w:t xml:space="preserve">Warren, J.M. &amp; </w:t>
      </w:r>
      <w:proofErr w:type="spellStart"/>
      <w:r>
        <w:rPr>
          <w:rFonts w:ascii="Times New Roman" w:hAnsi="Times New Roman" w:cs="Times New Roman"/>
        </w:rPr>
        <w:t>Cottone</w:t>
      </w:r>
      <w:proofErr w:type="spellEnd"/>
      <w:r>
        <w:rPr>
          <w:rFonts w:ascii="Times New Roman" w:hAnsi="Times New Roman" w:cs="Times New Roman"/>
        </w:rPr>
        <w:t xml:space="preserve">, R.R. 2015, </w:t>
      </w:r>
      <w:r>
        <w:rPr>
          <w:rFonts w:ascii="Times New Roman" w:hAnsi="Times New Roman" w:cs="Times New Roman"/>
          <w:i/>
          <w:iCs/>
        </w:rPr>
        <w:t xml:space="preserve">Detrimental Association: An epistemological connection of dysfunction within and across paradigms, </w:t>
      </w:r>
      <w:r>
        <w:rPr>
          <w:rFonts w:ascii="Times New Roman" w:hAnsi="Times New Roman" w:cs="Times New Roman"/>
        </w:rPr>
        <w:t xml:space="preserve">Journal of mental health counselling, Vol 37 </w:t>
      </w:r>
      <w:proofErr w:type="spellStart"/>
      <w:r>
        <w:rPr>
          <w:rFonts w:ascii="Times New Roman" w:hAnsi="Times New Roman" w:cs="Times New Roman"/>
        </w:rPr>
        <w:t>Iss</w:t>
      </w:r>
      <w:proofErr w:type="spellEnd"/>
      <w:r>
        <w:rPr>
          <w:rFonts w:ascii="Times New Roman" w:hAnsi="Times New Roman" w:cs="Times New Roman"/>
        </w:rPr>
        <w:t xml:space="preserve"> 2</w:t>
      </w:r>
    </w:p>
    <w:p w14:paraId="0C94999A" w14:textId="7E0001A1" w:rsidR="00651F88" w:rsidRDefault="00E045A6" w:rsidP="003F222C">
      <w:pPr>
        <w:spacing w:line="360" w:lineRule="auto"/>
        <w:rPr>
          <w:rFonts w:ascii="Times New Roman" w:hAnsi="Times New Roman" w:cs="Times New Roman"/>
        </w:rPr>
      </w:pPr>
      <w:hyperlink r:id="rId4" w:history="1">
        <w:r w:rsidRPr="00881201">
          <w:rPr>
            <w:rStyle w:val="Hyperlink"/>
            <w:rFonts w:ascii="Times New Roman" w:hAnsi="Times New Roman" w:cs="Times New Roman"/>
          </w:rPr>
          <w:t>www.counselling-directory.org.uk/gestalt-therapy.html</w:t>
        </w:r>
      </w:hyperlink>
      <w:r>
        <w:rPr>
          <w:rFonts w:ascii="Times New Roman" w:hAnsi="Times New Roman" w:cs="Times New Roman"/>
        </w:rPr>
        <w:t>, accessed 25/04/2020 at 7.35pm</w:t>
      </w:r>
      <w:r w:rsidR="00651F88">
        <w:rPr>
          <w:rFonts w:ascii="Times New Roman" w:hAnsi="Times New Roman" w:cs="Times New Roman"/>
        </w:rPr>
        <w:t xml:space="preserve"> </w:t>
      </w:r>
    </w:p>
    <w:p w14:paraId="23A1F428" w14:textId="594B8526" w:rsidR="00651F88" w:rsidRDefault="00651F88" w:rsidP="003F222C">
      <w:pPr>
        <w:spacing w:line="360" w:lineRule="auto"/>
        <w:rPr>
          <w:rFonts w:ascii="Times New Roman" w:hAnsi="Times New Roman" w:cs="Times New Roman"/>
        </w:rPr>
      </w:pPr>
      <w:hyperlink r:id="rId5" w:history="1">
        <w:r w:rsidRPr="00881201">
          <w:rPr>
            <w:rStyle w:val="Hyperlink"/>
            <w:rFonts w:ascii="Times New Roman" w:hAnsi="Times New Roman" w:cs="Times New Roman"/>
          </w:rPr>
          <w:t>www.counselling-directory.org.uk/person-centred-therapy.html</w:t>
        </w:r>
      </w:hyperlink>
      <w:r w:rsidR="00E045A6">
        <w:rPr>
          <w:rFonts w:ascii="Times New Roman" w:hAnsi="Times New Roman" w:cs="Times New Roman"/>
        </w:rPr>
        <w:t>, accessed 25/04/2020 at 7.25pm</w:t>
      </w:r>
      <w:r>
        <w:rPr>
          <w:rFonts w:ascii="Times New Roman" w:hAnsi="Times New Roman" w:cs="Times New Roman"/>
        </w:rPr>
        <w:t xml:space="preserve"> </w:t>
      </w:r>
    </w:p>
    <w:p w14:paraId="11B68E1B" w14:textId="75934332" w:rsidR="00A95E81" w:rsidRDefault="00A95E81" w:rsidP="003F222C">
      <w:pPr>
        <w:spacing w:line="360" w:lineRule="auto"/>
        <w:rPr>
          <w:rFonts w:ascii="Times New Roman" w:hAnsi="Times New Roman" w:cs="Times New Roman"/>
        </w:rPr>
      </w:pPr>
      <w:hyperlink r:id="rId6" w:history="1">
        <w:r w:rsidRPr="00881201">
          <w:rPr>
            <w:rStyle w:val="Hyperlink"/>
            <w:rFonts w:ascii="Times New Roman" w:hAnsi="Times New Roman" w:cs="Times New Roman"/>
          </w:rPr>
          <w:t>www.ct.counselling.org/2017/06/key-concepts-gestalt-therapy-non-gestalt-therapists/#</w:t>
        </w:r>
      </w:hyperlink>
      <w:r>
        <w:rPr>
          <w:rFonts w:ascii="Times New Roman" w:hAnsi="Times New Roman" w:cs="Times New Roman"/>
        </w:rPr>
        <w:t>, 2017</w:t>
      </w:r>
    </w:p>
    <w:p w14:paraId="6D72061F" w14:textId="3238370B" w:rsidR="004F5295" w:rsidRDefault="004F5295" w:rsidP="003F222C">
      <w:pPr>
        <w:spacing w:line="360" w:lineRule="auto"/>
        <w:rPr>
          <w:rFonts w:ascii="Times New Roman" w:hAnsi="Times New Roman" w:cs="Times New Roman"/>
        </w:rPr>
      </w:pPr>
      <w:hyperlink r:id="rId7" w:history="1">
        <w:r w:rsidRPr="00881201">
          <w:rPr>
            <w:rStyle w:val="Hyperlink"/>
            <w:rFonts w:ascii="Times New Roman" w:hAnsi="Times New Roman" w:cs="Times New Roman"/>
          </w:rPr>
          <w:t>www.goodtherapy.org/blog/psychpedia/definition-of-therapeutic-relationship</w:t>
        </w:r>
      </w:hyperlink>
      <w:r>
        <w:rPr>
          <w:rFonts w:ascii="Times New Roman" w:hAnsi="Times New Roman" w:cs="Times New Roman"/>
        </w:rPr>
        <w:t>, 2015</w:t>
      </w:r>
    </w:p>
    <w:p w14:paraId="31A468C7" w14:textId="00C96A1C" w:rsidR="004F5295" w:rsidRDefault="004F5295" w:rsidP="003F222C">
      <w:pPr>
        <w:spacing w:line="360" w:lineRule="auto"/>
        <w:rPr>
          <w:rFonts w:ascii="Times New Roman" w:hAnsi="Times New Roman" w:cs="Times New Roman"/>
        </w:rPr>
      </w:pPr>
      <w:hyperlink r:id="rId8" w:history="1">
        <w:r w:rsidRPr="00881201">
          <w:rPr>
            <w:rStyle w:val="Hyperlink"/>
            <w:rFonts w:ascii="Times New Roman" w:hAnsi="Times New Roman" w:cs="Times New Roman"/>
          </w:rPr>
          <w:t>www.goodtherapy.org/learn-about-therapy/types/gestalt-therapy</w:t>
        </w:r>
      </w:hyperlink>
      <w:r>
        <w:rPr>
          <w:rFonts w:ascii="Times New Roman" w:hAnsi="Times New Roman" w:cs="Times New Roman"/>
        </w:rPr>
        <w:t>, 2018</w:t>
      </w:r>
    </w:p>
    <w:p w14:paraId="5A44F307" w14:textId="49F86E8A" w:rsidR="00651F88" w:rsidRDefault="00E045A6" w:rsidP="003F222C">
      <w:pPr>
        <w:spacing w:line="360" w:lineRule="auto"/>
        <w:rPr>
          <w:rFonts w:ascii="Times New Roman" w:hAnsi="Times New Roman" w:cs="Times New Roman"/>
        </w:rPr>
      </w:pPr>
      <w:r>
        <w:rPr>
          <w:rFonts w:ascii="Times New Roman" w:hAnsi="Times New Roman" w:cs="Times New Roman"/>
        </w:rPr>
        <w:t>www.verywellmind.com/what-is-gestalt-therapy-4584583, accessed 25/04/2020 at 7.30pm</w:t>
      </w:r>
    </w:p>
    <w:p w14:paraId="5AB59114" w14:textId="754CB9D6" w:rsidR="004F5295" w:rsidRPr="004F5295" w:rsidRDefault="004F5295" w:rsidP="003F222C">
      <w:pPr>
        <w:spacing w:line="360" w:lineRule="auto"/>
        <w:rPr>
          <w:rFonts w:ascii="Times New Roman" w:hAnsi="Times New Roman" w:cs="Times New Roman"/>
        </w:rPr>
      </w:pPr>
      <w:proofErr w:type="spellStart"/>
      <w:r>
        <w:rPr>
          <w:rFonts w:ascii="Times New Roman" w:hAnsi="Times New Roman" w:cs="Times New Roman"/>
        </w:rPr>
        <w:t>Yontef</w:t>
      </w:r>
      <w:proofErr w:type="spellEnd"/>
      <w:r>
        <w:rPr>
          <w:rFonts w:ascii="Times New Roman" w:hAnsi="Times New Roman" w:cs="Times New Roman"/>
        </w:rPr>
        <w:t xml:space="preserve">, G. &amp; Schulz, F. 2016, </w:t>
      </w:r>
      <w:r>
        <w:rPr>
          <w:rFonts w:ascii="Times New Roman" w:hAnsi="Times New Roman" w:cs="Times New Roman"/>
          <w:i/>
          <w:iCs/>
        </w:rPr>
        <w:t xml:space="preserve">Dialogue and experiment, </w:t>
      </w:r>
      <w:r>
        <w:rPr>
          <w:rFonts w:ascii="Times New Roman" w:hAnsi="Times New Roman" w:cs="Times New Roman"/>
        </w:rPr>
        <w:t xml:space="preserve">British Gestalt Journal, Vol 25 </w:t>
      </w:r>
      <w:proofErr w:type="spellStart"/>
      <w:r>
        <w:rPr>
          <w:rFonts w:ascii="Times New Roman" w:hAnsi="Times New Roman" w:cs="Times New Roman"/>
        </w:rPr>
        <w:t>Iss</w:t>
      </w:r>
      <w:proofErr w:type="spellEnd"/>
      <w:r>
        <w:rPr>
          <w:rFonts w:ascii="Times New Roman" w:hAnsi="Times New Roman" w:cs="Times New Roman"/>
        </w:rPr>
        <w:t xml:space="preserve"> 1</w:t>
      </w:r>
    </w:p>
    <w:p w14:paraId="7C016E66" w14:textId="76396085" w:rsidR="008F0DFF" w:rsidRPr="003F222C" w:rsidRDefault="00620BD2" w:rsidP="003F222C">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8F0DFF" w:rsidRPr="003F2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22C"/>
    <w:rsid w:val="000618AE"/>
    <w:rsid w:val="0008138E"/>
    <w:rsid w:val="00097329"/>
    <w:rsid w:val="000977F9"/>
    <w:rsid w:val="000A2190"/>
    <w:rsid w:val="000F372D"/>
    <w:rsid w:val="001047E6"/>
    <w:rsid w:val="001508F2"/>
    <w:rsid w:val="00216B82"/>
    <w:rsid w:val="00270724"/>
    <w:rsid w:val="002A46BB"/>
    <w:rsid w:val="00383E5F"/>
    <w:rsid w:val="003F222C"/>
    <w:rsid w:val="00410C03"/>
    <w:rsid w:val="00412627"/>
    <w:rsid w:val="00413722"/>
    <w:rsid w:val="00420E13"/>
    <w:rsid w:val="0043158C"/>
    <w:rsid w:val="00490531"/>
    <w:rsid w:val="004F5295"/>
    <w:rsid w:val="004F6D12"/>
    <w:rsid w:val="005D6C48"/>
    <w:rsid w:val="00620BD2"/>
    <w:rsid w:val="00651F88"/>
    <w:rsid w:val="00690DF0"/>
    <w:rsid w:val="006B21C7"/>
    <w:rsid w:val="007450B4"/>
    <w:rsid w:val="00765DFC"/>
    <w:rsid w:val="00785F33"/>
    <w:rsid w:val="00807FF7"/>
    <w:rsid w:val="00812B17"/>
    <w:rsid w:val="0083387D"/>
    <w:rsid w:val="0086315D"/>
    <w:rsid w:val="008756A0"/>
    <w:rsid w:val="00877A70"/>
    <w:rsid w:val="00890F1C"/>
    <w:rsid w:val="008B19D9"/>
    <w:rsid w:val="008D11EC"/>
    <w:rsid w:val="008F0DFF"/>
    <w:rsid w:val="0090110D"/>
    <w:rsid w:val="009207E6"/>
    <w:rsid w:val="00946C49"/>
    <w:rsid w:val="00974A27"/>
    <w:rsid w:val="00977A62"/>
    <w:rsid w:val="00A24D1C"/>
    <w:rsid w:val="00A74388"/>
    <w:rsid w:val="00A77D81"/>
    <w:rsid w:val="00A95E81"/>
    <w:rsid w:val="00AC503E"/>
    <w:rsid w:val="00AE778E"/>
    <w:rsid w:val="00B13107"/>
    <w:rsid w:val="00B51B8A"/>
    <w:rsid w:val="00B525CB"/>
    <w:rsid w:val="00B745DD"/>
    <w:rsid w:val="00BE5862"/>
    <w:rsid w:val="00CA22AC"/>
    <w:rsid w:val="00CD4983"/>
    <w:rsid w:val="00CF30BE"/>
    <w:rsid w:val="00D73A44"/>
    <w:rsid w:val="00D861D8"/>
    <w:rsid w:val="00DA6D2A"/>
    <w:rsid w:val="00E045A6"/>
    <w:rsid w:val="00E61C11"/>
    <w:rsid w:val="00EB03BB"/>
    <w:rsid w:val="00F53CDC"/>
    <w:rsid w:val="00F90B80"/>
    <w:rsid w:val="00FF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09D0A"/>
  <w15:chartTrackingRefBased/>
  <w15:docId w15:val="{5946F105-C35B-42EA-9527-8D2E4E104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1F88"/>
    <w:rPr>
      <w:color w:val="0563C1" w:themeColor="hyperlink"/>
      <w:u w:val="single"/>
    </w:rPr>
  </w:style>
  <w:style w:type="character" w:styleId="UnresolvedMention">
    <w:name w:val="Unresolved Mention"/>
    <w:basedOn w:val="DefaultParagraphFont"/>
    <w:uiPriority w:val="99"/>
    <w:semiHidden/>
    <w:unhideWhenUsed/>
    <w:rsid w:val="00651F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odtherapy.org/learn-about-therapy/types/gestalt-therapy" TargetMode="External"/><Relationship Id="rId3" Type="http://schemas.openxmlformats.org/officeDocument/2006/relationships/webSettings" Target="webSettings.xml"/><Relationship Id="rId7" Type="http://schemas.openxmlformats.org/officeDocument/2006/relationships/hyperlink" Target="http://www.goodtherapy.org/blog/psychpedia/definition-of-therapeutic-relationship"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ct.counselling.org/2017/06/key-concepts-gestalt-therapy-non-gestalt-therapists/#" TargetMode="External"/><Relationship Id="rId5" Type="http://schemas.openxmlformats.org/officeDocument/2006/relationships/hyperlink" Target="http://www.counselling-directory.org.uk/person-centred-therapy.html" TargetMode="External"/><Relationship Id="rId10" Type="http://schemas.openxmlformats.org/officeDocument/2006/relationships/theme" Target="theme/theme1.xml"/><Relationship Id="rId4" Type="http://schemas.openxmlformats.org/officeDocument/2006/relationships/hyperlink" Target="http://www.counselling-directory.org.uk/gestalt-therapy.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TotalTime>
  <Pages>10</Pages>
  <Words>3644</Words>
  <Characters>20776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Aarron Diplock</dc:creator>
  <cp:keywords/>
  <dc:description/>
  <cp:lastModifiedBy>Aarron Diplock</cp:lastModifiedBy>
  <cp:revision>44</cp:revision>
  <dcterms:created xsi:type="dcterms:W3CDTF">2020-04-25T14:32:00Z</dcterms:created>
  <dcterms:modified xsi:type="dcterms:W3CDTF">2020-04-26T12:33:00Z</dcterms:modified>
</cp:coreProperties>
</file>