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1450C4" w14:textId="77777777" w:rsidR="00A16478" w:rsidRPr="00EF152D" w:rsidRDefault="00A16478" w:rsidP="00A16478">
      <w:pPr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b/>
          <w:bCs/>
          <w:sz w:val="36"/>
          <w:szCs w:val="36"/>
        </w:rPr>
        <w:t xml:space="preserve">The Importance of </w:t>
      </w:r>
      <w:r w:rsidRPr="00EF152D">
        <w:rPr>
          <w:rFonts w:ascii="Times New Roman" w:hAnsi="Times New Roman" w:cs="Times New Roman"/>
          <w:b/>
          <w:bCs/>
          <w:sz w:val="36"/>
          <w:szCs w:val="36"/>
        </w:rPr>
        <w:t>Music</w:t>
      </w:r>
      <w:r>
        <w:rPr>
          <w:rFonts w:ascii="Times New Roman" w:hAnsi="Times New Roman" w:cs="Times New Roman"/>
          <w:b/>
          <w:bCs/>
          <w:sz w:val="36"/>
          <w:szCs w:val="36"/>
        </w:rPr>
        <w:t>, Women, and the Gods in Ancient Egypt</w:t>
      </w:r>
    </w:p>
    <w:p w14:paraId="0F6B6B2D" w14:textId="77777777" w:rsidR="00A16478" w:rsidRPr="00EF152D" w:rsidRDefault="00A16478" w:rsidP="00A16478">
      <w:pPr>
        <w:jc w:val="center"/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b/>
          <w:bCs/>
          <w:sz w:val="36"/>
          <w:szCs w:val="36"/>
        </w:rPr>
        <w:t xml:space="preserve">Music </w:t>
      </w:r>
      <w:r>
        <w:rPr>
          <w:rFonts w:ascii="Times New Roman" w:hAnsi="Times New Roman" w:cs="Times New Roman"/>
          <w:b/>
          <w:bCs/>
          <w:sz w:val="36"/>
          <w:szCs w:val="36"/>
        </w:rPr>
        <w:t xml:space="preserve">as a core role </w:t>
      </w:r>
      <w:r w:rsidRPr="00EF152D">
        <w:rPr>
          <w:rFonts w:ascii="Times New Roman" w:hAnsi="Times New Roman" w:cs="Times New Roman"/>
          <w:b/>
          <w:bCs/>
          <w:sz w:val="36"/>
          <w:szCs w:val="36"/>
        </w:rPr>
        <w:t xml:space="preserve">in </w:t>
      </w:r>
      <w:r>
        <w:rPr>
          <w:rFonts w:ascii="Times New Roman" w:hAnsi="Times New Roman" w:cs="Times New Roman"/>
          <w:b/>
          <w:bCs/>
          <w:sz w:val="36"/>
          <w:szCs w:val="36"/>
        </w:rPr>
        <w:t>r</w:t>
      </w:r>
      <w:r w:rsidRPr="00EF152D">
        <w:rPr>
          <w:rFonts w:ascii="Times New Roman" w:hAnsi="Times New Roman" w:cs="Times New Roman"/>
          <w:b/>
          <w:bCs/>
          <w:sz w:val="36"/>
          <w:szCs w:val="36"/>
        </w:rPr>
        <w:t>itual</w:t>
      </w:r>
    </w:p>
    <w:p w14:paraId="26FB51E0" w14:textId="77777777" w:rsidR="00A16478" w:rsidRPr="00EF152D" w:rsidRDefault="00A16478" w:rsidP="00A16478">
      <w:pPr>
        <w:numPr>
          <w:ilvl w:val="0"/>
          <w:numId w:val="1"/>
        </w:numPr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b/>
          <w:bCs/>
          <w:sz w:val="36"/>
          <w:szCs w:val="36"/>
        </w:rPr>
        <w:t>Essential to caring for the gods</w:t>
      </w:r>
      <w:r w:rsidRPr="00EF152D">
        <w:rPr>
          <w:rFonts w:ascii="Times New Roman" w:hAnsi="Times New Roman" w:cs="Times New Roman"/>
          <w:sz w:val="36"/>
          <w:szCs w:val="36"/>
        </w:rPr>
        <w:t>: Used to appease deities in temple rituals, processions, and funerals</w:t>
      </w:r>
    </w:p>
    <w:p w14:paraId="1280BE84" w14:textId="77777777" w:rsidR="00A16478" w:rsidRPr="00EF152D" w:rsidRDefault="00A16478" w:rsidP="00A16478">
      <w:pPr>
        <w:numPr>
          <w:ilvl w:val="0"/>
          <w:numId w:val="2"/>
        </w:numPr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b/>
          <w:bCs/>
          <w:sz w:val="36"/>
          <w:szCs w:val="36"/>
        </w:rPr>
        <w:t>Part of daily liturgy</w:t>
      </w:r>
      <w:r w:rsidRPr="00EF152D">
        <w:rPr>
          <w:rFonts w:ascii="Times New Roman" w:hAnsi="Times New Roman" w:cs="Times New Roman"/>
          <w:sz w:val="36"/>
          <w:szCs w:val="36"/>
        </w:rPr>
        <w:t xml:space="preserve">: </w:t>
      </w:r>
      <w:r>
        <w:rPr>
          <w:rFonts w:ascii="Times New Roman" w:hAnsi="Times New Roman" w:cs="Times New Roman"/>
          <w:sz w:val="36"/>
          <w:szCs w:val="36"/>
        </w:rPr>
        <w:t>P</w:t>
      </w:r>
      <w:r w:rsidRPr="00EF152D">
        <w:rPr>
          <w:rFonts w:ascii="Times New Roman" w:hAnsi="Times New Roman" w:cs="Times New Roman"/>
          <w:sz w:val="36"/>
          <w:szCs w:val="36"/>
        </w:rPr>
        <w:t>riests sang hymns daily. Without musicians, ritual was incomplete</w:t>
      </w:r>
    </w:p>
    <w:p w14:paraId="70199402" w14:textId="77777777" w:rsidR="00A16478" w:rsidRPr="00EF152D" w:rsidRDefault="00A16478" w:rsidP="00A16478">
      <w:pPr>
        <w:numPr>
          <w:ilvl w:val="0"/>
          <w:numId w:val="3"/>
        </w:numPr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b/>
          <w:bCs/>
          <w:sz w:val="36"/>
          <w:szCs w:val="36"/>
        </w:rPr>
        <w:t>Royal support</w:t>
      </w:r>
      <w:r w:rsidRPr="00EF152D">
        <w:rPr>
          <w:rFonts w:ascii="Times New Roman" w:hAnsi="Times New Roman" w:cs="Times New Roman"/>
          <w:sz w:val="36"/>
          <w:szCs w:val="36"/>
        </w:rPr>
        <w:t xml:space="preserve">: Tutankhamun’s Restoration Stela records </w:t>
      </w:r>
      <w:proofErr w:type="spellStart"/>
      <w:r w:rsidRPr="00EF152D">
        <w:rPr>
          <w:rFonts w:ascii="Times New Roman" w:hAnsi="Times New Roman" w:cs="Times New Roman"/>
          <w:sz w:val="36"/>
          <w:szCs w:val="36"/>
        </w:rPr>
        <w:t>chantresses</w:t>
      </w:r>
      <w:proofErr w:type="spellEnd"/>
      <w:r w:rsidRPr="00EF152D">
        <w:rPr>
          <w:rFonts w:ascii="Times New Roman" w:hAnsi="Times New Roman" w:cs="Times New Roman"/>
          <w:sz w:val="36"/>
          <w:szCs w:val="36"/>
        </w:rPr>
        <w:t xml:space="preserve"> consecrated for reopened temples, paid from royal treasury</w:t>
      </w:r>
    </w:p>
    <w:p w14:paraId="20500A90" w14:textId="77777777" w:rsidR="00A16478" w:rsidRPr="00EF152D" w:rsidRDefault="00A16478" w:rsidP="00A16478">
      <w:pPr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b/>
          <w:bCs/>
          <w:sz w:val="36"/>
          <w:szCs w:val="36"/>
        </w:rPr>
        <w:t xml:space="preserve">The Cult of </w:t>
      </w:r>
      <w:r w:rsidRPr="00EF152D">
        <w:rPr>
          <w:rFonts w:ascii="Times New Roman" w:hAnsi="Times New Roman" w:cs="Times New Roman"/>
          <w:b/>
          <w:bCs/>
          <w:sz w:val="36"/>
          <w:szCs w:val="36"/>
        </w:rPr>
        <w:t xml:space="preserve">Hathor </w:t>
      </w:r>
      <w:r>
        <w:rPr>
          <w:rFonts w:ascii="Times New Roman" w:hAnsi="Times New Roman" w:cs="Times New Roman"/>
          <w:b/>
          <w:bCs/>
          <w:sz w:val="36"/>
          <w:szCs w:val="36"/>
        </w:rPr>
        <w:t>and</w:t>
      </w:r>
      <w:r w:rsidRPr="00EF152D">
        <w:rPr>
          <w:rFonts w:ascii="Times New Roman" w:hAnsi="Times New Roman" w:cs="Times New Roman"/>
          <w:b/>
          <w:bCs/>
          <w:sz w:val="36"/>
          <w:szCs w:val="36"/>
        </w:rPr>
        <w:t xml:space="preserve"> the </w:t>
      </w:r>
      <w:r>
        <w:rPr>
          <w:rFonts w:ascii="Times New Roman" w:hAnsi="Times New Roman" w:cs="Times New Roman"/>
          <w:b/>
          <w:bCs/>
          <w:sz w:val="36"/>
          <w:szCs w:val="36"/>
        </w:rPr>
        <w:t>o</w:t>
      </w:r>
      <w:r w:rsidRPr="00EF152D">
        <w:rPr>
          <w:rFonts w:ascii="Times New Roman" w:hAnsi="Times New Roman" w:cs="Times New Roman"/>
          <w:b/>
          <w:bCs/>
          <w:sz w:val="36"/>
          <w:szCs w:val="36"/>
        </w:rPr>
        <w:t xml:space="preserve">rigins of </w:t>
      </w:r>
      <w:r>
        <w:rPr>
          <w:rFonts w:ascii="Times New Roman" w:hAnsi="Times New Roman" w:cs="Times New Roman"/>
          <w:b/>
          <w:bCs/>
          <w:sz w:val="36"/>
          <w:szCs w:val="36"/>
        </w:rPr>
        <w:t>m</w:t>
      </w:r>
      <w:r w:rsidRPr="00EF152D">
        <w:rPr>
          <w:rFonts w:ascii="Times New Roman" w:hAnsi="Times New Roman" w:cs="Times New Roman"/>
          <w:b/>
          <w:bCs/>
          <w:sz w:val="36"/>
          <w:szCs w:val="36"/>
        </w:rPr>
        <w:t xml:space="preserve">usician </w:t>
      </w:r>
      <w:r>
        <w:rPr>
          <w:rFonts w:ascii="Times New Roman" w:hAnsi="Times New Roman" w:cs="Times New Roman"/>
          <w:b/>
          <w:bCs/>
          <w:sz w:val="36"/>
          <w:szCs w:val="36"/>
        </w:rPr>
        <w:t>p</w:t>
      </w:r>
      <w:r w:rsidRPr="00EF152D">
        <w:rPr>
          <w:rFonts w:ascii="Times New Roman" w:hAnsi="Times New Roman" w:cs="Times New Roman"/>
          <w:b/>
          <w:bCs/>
          <w:sz w:val="36"/>
          <w:szCs w:val="36"/>
        </w:rPr>
        <w:t>riestesses</w:t>
      </w:r>
      <w:r>
        <w:rPr>
          <w:rFonts w:ascii="Times New Roman" w:hAnsi="Times New Roman" w:cs="Times New Roman"/>
          <w:b/>
          <w:bCs/>
          <w:sz w:val="36"/>
          <w:szCs w:val="36"/>
        </w:rPr>
        <w:t xml:space="preserve"> and their instruments</w:t>
      </w:r>
    </w:p>
    <w:p w14:paraId="39B1F747" w14:textId="77777777" w:rsidR="00A16478" w:rsidRPr="00EF152D" w:rsidRDefault="00A16478" w:rsidP="00A16478">
      <w:pPr>
        <w:numPr>
          <w:ilvl w:val="0"/>
          <w:numId w:val="4"/>
        </w:numPr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b/>
          <w:bCs/>
          <w:sz w:val="36"/>
          <w:szCs w:val="36"/>
        </w:rPr>
        <w:t>Old/Middle Kingdom</w:t>
      </w:r>
      <w:r>
        <w:rPr>
          <w:rFonts w:ascii="Times New Roman" w:hAnsi="Times New Roman" w:cs="Times New Roman"/>
          <w:b/>
          <w:bCs/>
          <w:sz w:val="36"/>
          <w:szCs w:val="36"/>
        </w:rPr>
        <w:t xml:space="preserve"> musician/singer title</w:t>
      </w:r>
      <w:r w:rsidRPr="00EF152D">
        <w:rPr>
          <w:rFonts w:ascii="Times New Roman" w:hAnsi="Times New Roman" w:cs="Times New Roman"/>
          <w:sz w:val="36"/>
          <w:szCs w:val="36"/>
        </w:rPr>
        <w:t xml:space="preserve">: Hemet </w:t>
      </w:r>
      <w:proofErr w:type="spellStart"/>
      <w:r>
        <w:rPr>
          <w:rFonts w:ascii="Times New Roman" w:hAnsi="Times New Roman" w:cs="Times New Roman"/>
          <w:sz w:val="36"/>
          <w:szCs w:val="36"/>
        </w:rPr>
        <w:t>N</w:t>
      </w:r>
      <w:r w:rsidRPr="00EF152D">
        <w:rPr>
          <w:rFonts w:ascii="Times New Roman" w:hAnsi="Times New Roman" w:cs="Times New Roman"/>
          <w:sz w:val="36"/>
          <w:szCs w:val="36"/>
        </w:rPr>
        <w:t>etjer</w:t>
      </w:r>
      <w:proofErr w:type="spellEnd"/>
      <w:r w:rsidRPr="00EF152D">
        <w:rPr>
          <w:rFonts w:ascii="Times New Roman" w:hAnsi="Times New Roman" w:cs="Times New Roman"/>
          <w:sz w:val="36"/>
          <w:szCs w:val="36"/>
        </w:rPr>
        <w:t xml:space="preserve"> priestesses</w:t>
      </w:r>
      <w:r>
        <w:rPr>
          <w:rFonts w:ascii="Times New Roman" w:hAnsi="Times New Roman" w:cs="Times New Roman"/>
          <w:sz w:val="36"/>
          <w:szCs w:val="36"/>
        </w:rPr>
        <w:t xml:space="preserve"> of the cult of Hathor</w:t>
      </w:r>
      <w:r w:rsidRPr="00EF152D">
        <w:rPr>
          <w:rFonts w:ascii="Times New Roman" w:hAnsi="Times New Roman" w:cs="Times New Roman"/>
          <w:sz w:val="36"/>
          <w:szCs w:val="36"/>
        </w:rPr>
        <w:t xml:space="preserve"> served many</w:t>
      </w:r>
      <w:r>
        <w:rPr>
          <w:rFonts w:ascii="Times New Roman" w:hAnsi="Times New Roman" w:cs="Times New Roman"/>
          <w:sz w:val="36"/>
          <w:szCs w:val="36"/>
        </w:rPr>
        <w:t xml:space="preserve"> other</w:t>
      </w:r>
      <w:r w:rsidRPr="00EF152D">
        <w:rPr>
          <w:rFonts w:ascii="Times New Roman" w:hAnsi="Times New Roman" w:cs="Times New Roman"/>
          <w:sz w:val="36"/>
          <w:szCs w:val="36"/>
        </w:rPr>
        <w:t xml:space="preserve"> deities, but Hathor’s cult became</w:t>
      </w:r>
      <w:r>
        <w:rPr>
          <w:rFonts w:ascii="Times New Roman" w:hAnsi="Times New Roman" w:cs="Times New Roman"/>
          <w:sz w:val="36"/>
          <w:szCs w:val="36"/>
        </w:rPr>
        <w:t xml:space="preserve"> the</w:t>
      </w:r>
      <w:r w:rsidRPr="00EF152D">
        <w:rPr>
          <w:rFonts w:ascii="Times New Roman" w:hAnsi="Times New Roman" w:cs="Times New Roman"/>
          <w:sz w:val="36"/>
          <w:szCs w:val="36"/>
        </w:rPr>
        <w:t xml:space="preserve"> most popular</w:t>
      </w:r>
    </w:p>
    <w:p w14:paraId="7B6824C6" w14:textId="77777777" w:rsidR="00A16478" w:rsidRPr="00EF152D" w:rsidRDefault="00A16478" w:rsidP="00A16478">
      <w:pPr>
        <w:numPr>
          <w:ilvl w:val="0"/>
          <w:numId w:val="5"/>
        </w:numPr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b/>
          <w:bCs/>
          <w:sz w:val="36"/>
          <w:szCs w:val="36"/>
        </w:rPr>
        <w:t xml:space="preserve">Hathor </w:t>
      </w:r>
      <w:r>
        <w:rPr>
          <w:rFonts w:ascii="Times New Roman" w:hAnsi="Times New Roman" w:cs="Times New Roman"/>
          <w:b/>
          <w:bCs/>
          <w:sz w:val="36"/>
          <w:szCs w:val="36"/>
        </w:rPr>
        <w:t>was the</w:t>
      </w:r>
      <w:r w:rsidRPr="00EF152D">
        <w:rPr>
          <w:rFonts w:ascii="Times New Roman" w:hAnsi="Times New Roman" w:cs="Times New Roman"/>
          <w:b/>
          <w:bCs/>
          <w:sz w:val="36"/>
          <w:szCs w:val="36"/>
        </w:rPr>
        <w:t xml:space="preserve"> goddess of music </w:t>
      </w:r>
      <w:r>
        <w:rPr>
          <w:rFonts w:ascii="Times New Roman" w:hAnsi="Times New Roman" w:cs="Times New Roman"/>
          <w:b/>
          <w:bCs/>
          <w:sz w:val="36"/>
          <w:szCs w:val="36"/>
        </w:rPr>
        <w:t>and</w:t>
      </w:r>
      <w:r w:rsidRPr="00EF152D">
        <w:rPr>
          <w:rFonts w:ascii="Times New Roman" w:hAnsi="Times New Roman" w:cs="Times New Roman"/>
          <w:b/>
          <w:bCs/>
          <w:sz w:val="36"/>
          <w:szCs w:val="36"/>
        </w:rPr>
        <w:t xml:space="preserve"> dance</w:t>
      </w:r>
      <w:r w:rsidRPr="00EF152D">
        <w:rPr>
          <w:rFonts w:ascii="Times New Roman" w:hAnsi="Times New Roman" w:cs="Times New Roman"/>
          <w:sz w:val="36"/>
          <w:szCs w:val="36"/>
        </w:rPr>
        <w:t xml:space="preserve">: </w:t>
      </w:r>
      <w:r>
        <w:rPr>
          <w:rFonts w:ascii="Times New Roman" w:hAnsi="Times New Roman" w:cs="Times New Roman"/>
          <w:sz w:val="36"/>
          <w:szCs w:val="36"/>
        </w:rPr>
        <w:t xml:space="preserve">The </w:t>
      </w:r>
      <w:r w:rsidRPr="00EF152D">
        <w:rPr>
          <w:rFonts w:ascii="Times New Roman" w:hAnsi="Times New Roman" w:cs="Times New Roman"/>
          <w:sz w:val="36"/>
          <w:szCs w:val="36"/>
        </w:rPr>
        <w:t xml:space="preserve">Sistrum and </w:t>
      </w:r>
      <w:proofErr w:type="spellStart"/>
      <w:r>
        <w:rPr>
          <w:rFonts w:ascii="Times New Roman" w:hAnsi="Times New Roman" w:cs="Times New Roman"/>
          <w:sz w:val="36"/>
          <w:szCs w:val="36"/>
        </w:rPr>
        <w:t>M</w:t>
      </w:r>
      <w:r w:rsidRPr="00EF152D">
        <w:rPr>
          <w:rFonts w:ascii="Times New Roman" w:hAnsi="Times New Roman" w:cs="Times New Roman"/>
          <w:sz w:val="36"/>
          <w:szCs w:val="36"/>
        </w:rPr>
        <w:t>enat</w:t>
      </w:r>
      <w:proofErr w:type="spellEnd"/>
      <w:r w:rsidRPr="00EF152D">
        <w:rPr>
          <w:rFonts w:ascii="Times New Roman" w:hAnsi="Times New Roman" w:cs="Times New Roman"/>
          <w:sz w:val="36"/>
          <w:szCs w:val="36"/>
        </w:rPr>
        <w:t xml:space="preserve"> became </w:t>
      </w:r>
      <w:r>
        <w:rPr>
          <w:rFonts w:ascii="Times New Roman" w:hAnsi="Times New Roman" w:cs="Times New Roman"/>
          <w:sz w:val="36"/>
          <w:szCs w:val="36"/>
        </w:rPr>
        <w:t>Hathor’s</w:t>
      </w:r>
      <w:r w:rsidRPr="00EF152D">
        <w:rPr>
          <w:rFonts w:ascii="Times New Roman" w:hAnsi="Times New Roman" w:cs="Times New Roman"/>
          <w:sz w:val="36"/>
          <w:szCs w:val="36"/>
        </w:rPr>
        <w:t xml:space="preserve"> sacred emblems in Middle Kingdom</w:t>
      </w:r>
    </w:p>
    <w:p w14:paraId="6557B2CB" w14:textId="77777777" w:rsidR="00A16478" w:rsidRPr="00EF152D" w:rsidRDefault="00A16478" w:rsidP="00A16478">
      <w:pPr>
        <w:numPr>
          <w:ilvl w:val="0"/>
          <w:numId w:val="6"/>
        </w:numPr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b/>
          <w:bCs/>
          <w:sz w:val="36"/>
          <w:szCs w:val="36"/>
        </w:rPr>
        <w:t>Instruments conferred blessing</w:t>
      </w:r>
      <w:r w:rsidRPr="00EF152D">
        <w:rPr>
          <w:rFonts w:ascii="Times New Roman" w:hAnsi="Times New Roman" w:cs="Times New Roman"/>
          <w:sz w:val="36"/>
          <w:szCs w:val="36"/>
        </w:rPr>
        <w:t>: Using sistrum/</w:t>
      </w:r>
      <w:proofErr w:type="spellStart"/>
      <w:r w:rsidRPr="00EF152D">
        <w:rPr>
          <w:rFonts w:ascii="Times New Roman" w:hAnsi="Times New Roman" w:cs="Times New Roman"/>
          <w:sz w:val="36"/>
          <w:szCs w:val="36"/>
        </w:rPr>
        <w:t>menat</w:t>
      </w:r>
      <w:proofErr w:type="spellEnd"/>
      <w:r w:rsidRPr="00EF152D">
        <w:rPr>
          <w:rFonts w:ascii="Times New Roman" w:hAnsi="Times New Roman" w:cs="Times New Roman"/>
          <w:sz w:val="36"/>
          <w:szCs w:val="36"/>
        </w:rPr>
        <w:t xml:space="preserve"> invoked Hathor’s favor on </w:t>
      </w:r>
      <w:r>
        <w:rPr>
          <w:rFonts w:ascii="Times New Roman" w:hAnsi="Times New Roman" w:cs="Times New Roman"/>
          <w:sz w:val="36"/>
          <w:szCs w:val="36"/>
        </w:rPr>
        <w:t xml:space="preserve">the participants of the </w:t>
      </w:r>
      <w:r w:rsidRPr="00EF152D">
        <w:rPr>
          <w:rFonts w:ascii="Times New Roman" w:hAnsi="Times New Roman" w:cs="Times New Roman"/>
          <w:sz w:val="36"/>
          <w:szCs w:val="36"/>
        </w:rPr>
        <w:t>ritual</w:t>
      </w:r>
    </w:p>
    <w:p w14:paraId="7073011E" w14:textId="77777777" w:rsidR="00A16478" w:rsidRPr="00EF152D" w:rsidRDefault="00A16478" w:rsidP="00A16478">
      <w:pPr>
        <w:numPr>
          <w:ilvl w:val="0"/>
          <w:numId w:val="7"/>
        </w:num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b/>
          <w:bCs/>
          <w:sz w:val="36"/>
          <w:szCs w:val="36"/>
        </w:rPr>
        <w:t xml:space="preserve">A shift in the </w:t>
      </w:r>
      <w:r w:rsidRPr="00EF152D">
        <w:rPr>
          <w:rFonts w:ascii="Times New Roman" w:hAnsi="Times New Roman" w:cs="Times New Roman"/>
          <w:b/>
          <w:bCs/>
          <w:sz w:val="36"/>
          <w:szCs w:val="36"/>
        </w:rPr>
        <w:t>New Kingdom</w:t>
      </w:r>
      <w:r w:rsidRPr="00EF152D">
        <w:rPr>
          <w:rFonts w:ascii="Times New Roman" w:hAnsi="Times New Roman" w:cs="Times New Roman"/>
          <w:sz w:val="36"/>
          <w:szCs w:val="36"/>
        </w:rPr>
        <w:t xml:space="preserve">: </w:t>
      </w:r>
      <w:r>
        <w:rPr>
          <w:rFonts w:ascii="Times New Roman" w:hAnsi="Times New Roman" w:cs="Times New Roman"/>
          <w:sz w:val="36"/>
          <w:szCs w:val="36"/>
        </w:rPr>
        <w:t xml:space="preserve">The use of the </w:t>
      </w:r>
      <w:r w:rsidRPr="00EF152D">
        <w:rPr>
          <w:rFonts w:ascii="Times New Roman" w:hAnsi="Times New Roman" w:cs="Times New Roman"/>
          <w:sz w:val="36"/>
          <w:szCs w:val="36"/>
        </w:rPr>
        <w:t xml:space="preserve">Sistrum </w:t>
      </w:r>
      <w:r>
        <w:rPr>
          <w:rFonts w:ascii="Times New Roman" w:hAnsi="Times New Roman" w:cs="Times New Roman"/>
          <w:sz w:val="36"/>
          <w:szCs w:val="36"/>
        </w:rPr>
        <w:t>and</w:t>
      </w:r>
      <w:r w:rsidRPr="00EF152D">
        <w:rPr>
          <w:rFonts w:ascii="Times New Roman" w:hAnsi="Times New Roman" w:cs="Times New Roman"/>
          <w:sz w:val="36"/>
          <w:szCs w:val="36"/>
        </w:rPr>
        <w:t xml:space="preserve"> </w:t>
      </w:r>
      <w:proofErr w:type="spellStart"/>
      <w:r>
        <w:rPr>
          <w:rFonts w:ascii="Times New Roman" w:hAnsi="Times New Roman" w:cs="Times New Roman"/>
          <w:sz w:val="36"/>
          <w:szCs w:val="36"/>
        </w:rPr>
        <w:t>M</w:t>
      </w:r>
      <w:r w:rsidRPr="00EF152D">
        <w:rPr>
          <w:rFonts w:ascii="Times New Roman" w:hAnsi="Times New Roman" w:cs="Times New Roman"/>
          <w:sz w:val="36"/>
          <w:szCs w:val="36"/>
        </w:rPr>
        <w:t>enat</w:t>
      </w:r>
      <w:proofErr w:type="spellEnd"/>
      <w:r w:rsidRPr="00EF152D">
        <w:rPr>
          <w:rFonts w:ascii="Times New Roman" w:hAnsi="Times New Roman" w:cs="Times New Roman"/>
          <w:sz w:val="36"/>
          <w:szCs w:val="36"/>
        </w:rPr>
        <w:t xml:space="preserve"> spread beyond </w:t>
      </w:r>
      <w:r>
        <w:rPr>
          <w:rFonts w:ascii="Times New Roman" w:hAnsi="Times New Roman" w:cs="Times New Roman"/>
          <w:sz w:val="36"/>
          <w:szCs w:val="36"/>
        </w:rPr>
        <w:t xml:space="preserve">the cult of </w:t>
      </w:r>
      <w:r w:rsidRPr="00EF152D">
        <w:rPr>
          <w:rFonts w:ascii="Times New Roman" w:hAnsi="Times New Roman" w:cs="Times New Roman"/>
          <w:sz w:val="36"/>
          <w:szCs w:val="36"/>
        </w:rPr>
        <w:t xml:space="preserve">Hathor. </w:t>
      </w:r>
      <w:r>
        <w:rPr>
          <w:rFonts w:ascii="Times New Roman" w:hAnsi="Times New Roman" w:cs="Times New Roman"/>
          <w:sz w:val="36"/>
          <w:szCs w:val="36"/>
        </w:rPr>
        <w:t>They a</w:t>
      </w:r>
      <w:r w:rsidRPr="00EF152D">
        <w:rPr>
          <w:rFonts w:ascii="Times New Roman" w:hAnsi="Times New Roman" w:cs="Times New Roman"/>
          <w:sz w:val="36"/>
          <w:szCs w:val="36"/>
        </w:rPr>
        <w:t xml:space="preserve">ppeared in funerary scenes with </w:t>
      </w:r>
      <w:r>
        <w:rPr>
          <w:rFonts w:ascii="Times New Roman" w:hAnsi="Times New Roman" w:cs="Times New Roman"/>
          <w:sz w:val="36"/>
          <w:szCs w:val="36"/>
        </w:rPr>
        <w:t>common</w:t>
      </w:r>
      <w:r w:rsidRPr="00EF152D">
        <w:rPr>
          <w:rFonts w:ascii="Times New Roman" w:hAnsi="Times New Roman" w:cs="Times New Roman"/>
          <w:sz w:val="36"/>
          <w:szCs w:val="36"/>
        </w:rPr>
        <w:t xml:space="preserve"> women seeking divine favor</w:t>
      </w:r>
    </w:p>
    <w:p w14:paraId="06FEC0E8" w14:textId="77777777" w:rsidR="00A16478" w:rsidRPr="00EF152D" w:rsidRDefault="00A16478" w:rsidP="00A16478">
      <w:pPr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b/>
          <w:bCs/>
          <w:sz w:val="36"/>
          <w:szCs w:val="36"/>
        </w:rPr>
        <w:lastRenderedPageBreak/>
        <w:t xml:space="preserve">Another </w:t>
      </w:r>
      <w:r w:rsidRPr="00EF152D">
        <w:rPr>
          <w:rFonts w:ascii="Times New Roman" w:hAnsi="Times New Roman" w:cs="Times New Roman"/>
          <w:b/>
          <w:bCs/>
          <w:sz w:val="36"/>
          <w:szCs w:val="36"/>
        </w:rPr>
        <w:t>Shift</w:t>
      </w:r>
      <w:r>
        <w:rPr>
          <w:rFonts w:ascii="Times New Roman" w:hAnsi="Times New Roman" w:cs="Times New Roman"/>
          <w:b/>
          <w:bCs/>
          <w:sz w:val="36"/>
          <w:szCs w:val="36"/>
        </w:rPr>
        <w:t xml:space="preserve"> in musical titles</w:t>
      </w:r>
    </w:p>
    <w:p w14:paraId="763B320F" w14:textId="77777777" w:rsidR="00A16478" w:rsidRPr="00EF152D" w:rsidRDefault="00A16478" w:rsidP="00A16478">
      <w:pPr>
        <w:numPr>
          <w:ilvl w:val="0"/>
          <w:numId w:val="8"/>
        </w:numPr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b/>
          <w:bCs/>
          <w:sz w:val="36"/>
          <w:szCs w:val="36"/>
        </w:rPr>
        <w:t xml:space="preserve">Hemet </w:t>
      </w:r>
      <w:proofErr w:type="spellStart"/>
      <w:r w:rsidRPr="00EF152D">
        <w:rPr>
          <w:rFonts w:ascii="Times New Roman" w:hAnsi="Times New Roman" w:cs="Times New Roman"/>
          <w:b/>
          <w:bCs/>
          <w:sz w:val="36"/>
          <w:szCs w:val="36"/>
        </w:rPr>
        <w:t>netjer</w:t>
      </w:r>
      <w:proofErr w:type="spellEnd"/>
      <w:r w:rsidRPr="00EF152D">
        <w:rPr>
          <w:rFonts w:ascii="Times New Roman" w:hAnsi="Times New Roman" w:cs="Times New Roman"/>
          <w:b/>
          <w:bCs/>
          <w:sz w:val="36"/>
          <w:szCs w:val="36"/>
        </w:rPr>
        <w:t xml:space="preserve"> title declined</w:t>
      </w:r>
      <w:r w:rsidRPr="00EF152D">
        <w:rPr>
          <w:rFonts w:ascii="Times New Roman" w:hAnsi="Times New Roman" w:cs="Times New Roman"/>
          <w:sz w:val="36"/>
          <w:szCs w:val="36"/>
        </w:rPr>
        <w:t> </w:t>
      </w:r>
      <w:r w:rsidRPr="00F431F3">
        <w:rPr>
          <w:rFonts w:ascii="Times New Roman" w:hAnsi="Times New Roman" w:cs="Times New Roman"/>
          <w:b/>
          <w:bCs/>
          <w:sz w:val="36"/>
          <w:szCs w:val="36"/>
        </w:rPr>
        <w:t>after Middle Kingdom:</w:t>
      </w:r>
    </w:p>
    <w:p w14:paraId="57FC68FA" w14:textId="77777777" w:rsidR="00A16478" w:rsidRPr="00EF152D" w:rsidRDefault="00A16478" w:rsidP="00A16478">
      <w:pPr>
        <w:numPr>
          <w:ilvl w:val="1"/>
          <w:numId w:val="9"/>
        </w:numPr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sz w:val="36"/>
          <w:szCs w:val="36"/>
        </w:rPr>
        <w:t>Declining central authority in late 12th to early 13th Dynasties</w:t>
      </w:r>
      <w:r>
        <w:rPr>
          <w:rFonts w:ascii="Times New Roman" w:hAnsi="Times New Roman" w:cs="Times New Roman"/>
          <w:sz w:val="36"/>
          <w:szCs w:val="36"/>
        </w:rPr>
        <w:t xml:space="preserve"> brought about reforms</w:t>
      </w:r>
    </w:p>
    <w:p w14:paraId="09541EA8" w14:textId="77777777" w:rsidR="00A16478" w:rsidRPr="00EF152D" w:rsidRDefault="00A16478" w:rsidP="00A16478">
      <w:pPr>
        <w:numPr>
          <w:ilvl w:val="1"/>
          <w:numId w:val="10"/>
        </w:numPr>
        <w:rPr>
          <w:rFonts w:ascii="Times New Roman" w:hAnsi="Times New Roman" w:cs="Times New Roman"/>
          <w:sz w:val="36"/>
          <w:szCs w:val="36"/>
        </w:rPr>
      </w:pPr>
      <w:proofErr w:type="spellStart"/>
      <w:r w:rsidRPr="00EF152D">
        <w:rPr>
          <w:rFonts w:ascii="Times New Roman" w:hAnsi="Times New Roman" w:cs="Times New Roman"/>
          <w:sz w:val="36"/>
          <w:szCs w:val="36"/>
        </w:rPr>
        <w:t>Senusert</w:t>
      </w:r>
      <w:proofErr w:type="spellEnd"/>
      <w:r w:rsidRPr="00EF152D">
        <w:rPr>
          <w:rFonts w:ascii="Times New Roman" w:hAnsi="Times New Roman" w:cs="Times New Roman"/>
          <w:sz w:val="36"/>
          <w:szCs w:val="36"/>
        </w:rPr>
        <w:t xml:space="preserve"> III’s reforms unseat</w:t>
      </w:r>
      <w:r>
        <w:rPr>
          <w:rFonts w:ascii="Times New Roman" w:hAnsi="Times New Roman" w:cs="Times New Roman"/>
          <w:sz w:val="36"/>
          <w:szCs w:val="36"/>
        </w:rPr>
        <w:t>ed</w:t>
      </w:r>
      <w:r w:rsidRPr="00EF152D">
        <w:rPr>
          <w:rFonts w:ascii="Times New Roman" w:hAnsi="Times New Roman" w:cs="Times New Roman"/>
          <w:sz w:val="36"/>
          <w:szCs w:val="36"/>
        </w:rPr>
        <w:t xml:space="preserve"> elite families who held priestly roles</w:t>
      </w:r>
    </w:p>
    <w:p w14:paraId="7B28D2B8" w14:textId="77777777" w:rsidR="00A16478" w:rsidRDefault="00A16478" w:rsidP="00A16478">
      <w:pPr>
        <w:numPr>
          <w:ilvl w:val="0"/>
          <w:numId w:val="11"/>
        </w:numPr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b/>
          <w:bCs/>
          <w:sz w:val="36"/>
          <w:szCs w:val="36"/>
        </w:rPr>
        <w:t xml:space="preserve">New Kingdom </w:t>
      </w:r>
      <w:r>
        <w:rPr>
          <w:rFonts w:ascii="Times New Roman" w:hAnsi="Times New Roman" w:cs="Times New Roman"/>
          <w:b/>
          <w:bCs/>
          <w:sz w:val="36"/>
          <w:szCs w:val="36"/>
        </w:rPr>
        <w:t xml:space="preserve">with new titles </w:t>
      </w:r>
      <w:proofErr w:type="gramStart"/>
      <w:r>
        <w:rPr>
          <w:rFonts w:ascii="Times New Roman" w:hAnsi="Times New Roman" w:cs="Times New Roman"/>
          <w:b/>
          <w:bCs/>
          <w:sz w:val="36"/>
          <w:szCs w:val="36"/>
        </w:rPr>
        <w:t>emerge</w:t>
      </w:r>
      <w:proofErr w:type="gramEnd"/>
      <w:r>
        <w:rPr>
          <w:rFonts w:ascii="Times New Roman" w:hAnsi="Times New Roman" w:cs="Times New Roman"/>
          <w:b/>
          <w:bCs/>
          <w:sz w:val="36"/>
          <w:szCs w:val="36"/>
        </w:rPr>
        <w:t>:</w:t>
      </w:r>
      <w:r w:rsidRPr="00EF152D">
        <w:rPr>
          <w:rFonts w:ascii="Times New Roman" w:hAnsi="Times New Roman" w:cs="Times New Roman"/>
          <w:sz w:val="36"/>
          <w:szCs w:val="36"/>
        </w:rPr>
        <w:t xml:space="preserve"> Women’s cultic roles defined as specifically musical</w:t>
      </w:r>
    </w:p>
    <w:p w14:paraId="6828C5D1" w14:textId="77777777" w:rsidR="00A16478" w:rsidRDefault="00A16478" w:rsidP="00A16478">
      <w:pPr>
        <w:numPr>
          <w:ilvl w:val="0"/>
          <w:numId w:val="11"/>
        </w:numPr>
        <w:rPr>
          <w:rFonts w:ascii="Times New Roman" w:hAnsi="Times New Roman" w:cs="Times New Roman"/>
          <w:sz w:val="36"/>
          <w:szCs w:val="36"/>
        </w:rPr>
      </w:pPr>
      <w:proofErr w:type="spellStart"/>
      <w:r w:rsidRPr="00EF152D">
        <w:rPr>
          <w:rFonts w:ascii="Times New Roman" w:hAnsi="Times New Roman" w:cs="Times New Roman"/>
          <w:sz w:val="36"/>
          <w:szCs w:val="36"/>
        </w:rPr>
        <w:t>Chantress</w:t>
      </w:r>
      <w:proofErr w:type="spellEnd"/>
      <w:r w:rsidRPr="00EF152D">
        <w:rPr>
          <w:rFonts w:ascii="Times New Roman" w:hAnsi="Times New Roman" w:cs="Times New Roman"/>
          <w:sz w:val="36"/>
          <w:szCs w:val="36"/>
        </w:rPr>
        <w:t xml:space="preserve"> (</w:t>
      </w:r>
      <w:proofErr w:type="spellStart"/>
      <w:r w:rsidRPr="00EF152D">
        <w:rPr>
          <w:rFonts w:ascii="Times New Roman" w:hAnsi="Times New Roman" w:cs="Times New Roman"/>
          <w:sz w:val="36"/>
          <w:szCs w:val="36"/>
        </w:rPr>
        <w:t>smayt</w:t>
      </w:r>
      <w:proofErr w:type="spellEnd"/>
      <w:r w:rsidRPr="00EF152D">
        <w:rPr>
          <w:rFonts w:ascii="Times New Roman" w:hAnsi="Times New Roman" w:cs="Times New Roman"/>
          <w:sz w:val="36"/>
          <w:szCs w:val="36"/>
        </w:rPr>
        <w:t>), singer (</w:t>
      </w:r>
      <w:proofErr w:type="spellStart"/>
      <w:r w:rsidRPr="00EF152D">
        <w:rPr>
          <w:rFonts w:ascii="Times New Roman" w:hAnsi="Times New Roman" w:cs="Times New Roman"/>
          <w:sz w:val="36"/>
          <w:szCs w:val="36"/>
        </w:rPr>
        <w:t>hsyt</w:t>
      </w:r>
      <w:proofErr w:type="spellEnd"/>
      <w:r w:rsidRPr="00EF152D">
        <w:rPr>
          <w:rFonts w:ascii="Times New Roman" w:hAnsi="Times New Roman" w:cs="Times New Roman"/>
          <w:sz w:val="36"/>
          <w:szCs w:val="36"/>
        </w:rPr>
        <w:t>), sistrum player (</w:t>
      </w:r>
      <w:proofErr w:type="spellStart"/>
      <w:r w:rsidRPr="00EF152D">
        <w:rPr>
          <w:rFonts w:ascii="Times New Roman" w:hAnsi="Times New Roman" w:cs="Times New Roman"/>
          <w:sz w:val="36"/>
          <w:szCs w:val="36"/>
        </w:rPr>
        <w:t>ihyt</w:t>
      </w:r>
      <w:proofErr w:type="spellEnd"/>
      <w:r w:rsidRPr="00EF152D">
        <w:rPr>
          <w:rFonts w:ascii="Times New Roman" w:hAnsi="Times New Roman" w:cs="Times New Roman"/>
          <w:sz w:val="36"/>
          <w:szCs w:val="36"/>
        </w:rPr>
        <w:t>)</w:t>
      </w:r>
    </w:p>
    <w:p w14:paraId="7F39CF32" w14:textId="77777777" w:rsidR="00A16478" w:rsidRPr="00EF152D" w:rsidRDefault="00A16478" w:rsidP="00A16478">
      <w:pPr>
        <w:numPr>
          <w:ilvl w:val="0"/>
          <w:numId w:val="11"/>
        </w:num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 xml:space="preserve">The most common title being </w:t>
      </w:r>
      <w:proofErr w:type="spellStart"/>
      <w:r>
        <w:rPr>
          <w:rFonts w:ascii="Times New Roman" w:hAnsi="Times New Roman" w:cs="Times New Roman"/>
          <w:sz w:val="36"/>
          <w:szCs w:val="36"/>
        </w:rPr>
        <w:t>Chantress</w:t>
      </w:r>
      <w:proofErr w:type="spellEnd"/>
      <w:r>
        <w:rPr>
          <w:rFonts w:ascii="Times New Roman" w:hAnsi="Times New Roman" w:cs="Times New Roman"/>
          <w:sz w:val="36"/>
          <w:szCs w:val="36"/>
        </w:rPr>
        <w:t xml:space="preserve"> (</w:t>
      </w:r>
      <w:proofErr w:type="spellStart"/>
      <w:r>
        <w:rPr>
          <w:rFonts w:ascii="Times New Roman" w:hAnsi="Times New Roman" w:cs="Times New Roman"/>
          <w:sz w:val="36"/>
          <w:szCs w:val="36"/>
        </w:rPr>
        <w:t>Smayt</w:t>
      </w:r>
      <w:proofErr w:type="spellEnd"/>
      <w:r>
        <w:rPr>
          <w:rFonts w:ascii="Times New Roman" w:hAnsi="Times New Roman" w:cs="Times New Roman"/>
          <w:sz w:val="36"/>
          <w:szCs w:val="36"/>
        </w:rPr>
        <w:t>)</w:t>
      </w:r>
    </w:p>
    <w:p w14:paraId="67CE9D0F" w14:textId="77777777" w:rsidR="00A16478" w:rsidRPr="00EF152D" w:rsidRDefault="00A16478" w:rsidP="00A16478">
      <w:pPr>
        <w:numPr>
          <w:ilvl w:val="0"/>
          <w:numId w:val="12"/>
        </w:numPr>
        <w:rPr>
          <w:rFonts w:ascii="Times New Roman" w:hAnsi="Times New Roman" w:cs="Times New Roman"/>
          <w:sz w:val="36"/>
          <w:szCs w:val="36"/>
        </w:rPr>
      </w:pPr>
      <w:r w:rsidRPr="00422161">
        <w:rPr>
          <w:rFonts w:ascii="Times New Roman" w:hAnsi="Times New Roman" w:cs="Times New Roman"/>
          <w:sz w:val="36"/>
          <w:szCs w:val="36"/>
        </w:rPr>
        <w:t xml:space="preserve">18th to 22nd Dynasty </w:t>
      </w:r>
      <w:r>
        <w:rPr>
          <w:rFonts w:ascii="Times New Roman" w:hAnsi="Times New Roman" w:cs="Times New Roman"/>
          <w:sz w:val="36"/>
          <w:szCs w:val="36"/>
        </w:rPr>
        <w:t xml:space="preserve">was the </w:t>
      </w:r>
      <w:r w:rsidRPr="00422161">
        <w:rPr>
          <w:rFonts w:ascii="Times New Roman" w:hAnsi="Times New Roman" w:cs="Times New Roman"/>
          <w:sz w:val="36"/>
          <w:szCs w:val="36"/>
        </w:rPr>
        <w:t>peak</w:t>
      </w:r>
      <w:r>
        <w:rPr>
          <w:rFonts w:ascii="Times New Roman" w:hAnsi="Times New Roman" w:cs="Times New Roman"/>
          <w:sz w:val="36"/>
          <w:szCs w:val="36"/>
        </w:rPr>
        <w:t xml:space="preserve">. </w:t>
      </w:r>
      <w:proofErr w:type="spellStart"/>
      <w:r>
        <w:rPr>
          <w:rFonts w:ascii="Times New Roman" w:hAnsi="Times New Roman" w:cs="Times New Roman"/>
          <w:sz w:val="36"/>
          <w:szCs w:val="36"/>
        </w:rPr>
        <w:t>Chantress</w:t>
      </w:r>
      <w:proofErr w:type="spellEnd"/>
      <w:r>
        <w:rPr>
          <w:rFonts w:ascii="Times New Roman" w:hAnsi="Times New Roman" w:cs="Times New Roman"/>
          <w:sz w:val="36"/>
          <w:szCs w:val="36"/>
        </w:rPr>
        <w:t xml:space="preserve"> r</w:t>
      </w:r>
      <w:r w:rsidRPr="00EF152D">
        <w:rPr>
          <w:rFonts w:ascii="Times New Roman" w:hAnsi="Times New Roman" w:cs="Times New Roman"/>
          <w:sz w:val="36"/>
          <w:szCs w:val="36"/>
        </w:rPr>
        <w:t xml:space="preserve">eplaced </w:t>
      </w:r>
      <w:proofErr w:type="spellStart"/>
      <w:r w:rsidRPr="00EF152D">
        <w:rPr>
          <w:rFonts w:ascii="Times New Roman" w:hAnsi="Times New Roman" w:cs="Times New Roman"/>
          <w:sz w:val="36"/>
          <w:szCs w:val="36"/>
        </w:rPr>
        <w:t>hemet</w:t>
      </w:r>
      <w:proofErr w:type="spellEnd"/>
      <w:r w:rsidRPr="00EF152D">
        <w:rPr>
          <w:rFonts w:ascii="Times New Roman" w:hAnsi="Times New Roman" w:cs="Times New Roman"/>
          <w:sz w:val="36"/>
          <w:szCs w:val="36"/>
        </w:rPr>
        <w:t xml:space="preserve"> </w:t>
      </w:r>
      <w:proofErr w:type="spellStart"/>
      <w:r w:rsidRPr="00EF152D">
        <w:rPr>
          <w:rFonts w:ascii="Times New Roman" w:hAnsi="Times New Roman" w:cs="Times New Roman"/>
          <w:sz w:val="36"/>
          <w:szCs w:val="36"/>
        </w:rPr>
        <w:t>netjer</w:t>
      </w:r>
      <w:proofErr w:type="spellEnd"/>
      <w:r w:rsidRPr="00EF152D">
        <w:rPr>
          <w:rFonts w:ascii="Times New Roman" w:hAnsi="Times New Roman" w:cs="Times New Roman"/>
          <w:sz w:val="36"/>
          <w:szCs w:val="36"/>
        </w:rPr>
        <w:t xml:space="preserve"> as most popular female religious title</w:t>
      </w:r>
    </w:p>
    <w:p w14:paraId="7C6C37DD" w14:textId="77777777" w:rsidR="00A16478" w:rsidRDefault="00A16478" w:rsidP="00A16478">
      <w:pPr>
        <w:numPr>
          <w:ilvl w:val="0"/>
          <w:numId w:val="13"/>
        </w:numPr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sz w:val="36"/>
          <w:szCs w:val="36"/>
        </w:rPr>
        <w:t>Amun elevated to state god in early 18th Dynasty</w:t>
      </w:r>
    </w:p>
    <w:p w14:paraId="5EA81D4F" w14:textId="77777777" w:rsidR="00A16478" w:rsidRPr="003E15EA" w:rsidRDefault="00A16478" w:rsidP="00A16478">
      <w:pPr>
        <w:numPr>
          <w:ilvl w:val="0"/>
          <w:numId w:val="13"/>
        </w:numPr>
        <w:rPr>
          <w:rFonts w:ascii="Times New Roman" w:hAnsi="Times New Roman" w:cs="Times New Roman"/>
          <w:sz w:val="36"/>
          <w:szCs w:val="36"/>
        </w:rPr>
      </w:pPr>
      <w:r w:rsidRPr="003E15EA">
        <w:rPr>
          <w:rFonts w:ascii="Times New Roman" w:hAnsi="Times New Roman" w:cs="Times New Roman"/>
          <w:sz w:val="36"/>
          <w:szCs w:val="36"/>
        </w:rPr>
        <w:t xml:space="preserve">Title of </w:t>
      </w:r>
      <w:proofErr w:type="spellStart"/>
      <w:r w:rsidRPr="003E15EA">
        <w:rPr>
          <w:rFonts w:ascii="Times New Roman" w:hAnsi="Times New Roman" w:cs="Times New Roman"/>
          <w:sz w:val="36"/>
          <w:szCs w:val="36"/>
        </w:rPr>
        <w:t>Chantress</w:t>
      </w:r>
      <w:proofErr w:type="spellEnd"/>
      <w:r w:rsidRPr="003E15EA">
        <w:rPr>
          <w:rFonts w:ascii="Times New Roman" w:hAnsi="Times New Roman" w:cs="Times New Roman"/>
          <w:sz w:val="36"/>
          <w:szCs w:val="36"/>
        </w:rPr>
        <w:t xml:space="preserve"> of Amun became dominant thereafter</w:t>
      </w:r>
    </w:p>
    <w:p w14:paraId="72793BA2" w14:textId="77777777" w:rsidR="00A16478" w:rsidRPr="00EF152D" w:rsidRDefault="00A16478" w:rsidP="00A16478">
      <w:pPr>
        <w:numPr>
          <w:ilvl w:val="0"/>
          <w:numId w:val="14"/>
        </w:numPr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b/>
          <w:bCs/>
          <w:sz w:val="36"/>
          <w:szCs w:val="36"/>
        </w:rPr>
        <w:t>Timeline</w:t>
      </w:r>
      <w:r>
        <w:rPr>
          <w:rFonts w:ascii="Times New Roman" w:hAnsi="Times New Roman" w:cs="Times New Roman"/>
          <w:b/>
          <w:bCs/>
          <w:sz w:val="36"/>
          <w:szCs w:val="36"/>
        </w:rPr>
        <w:t xml:space="preserve"> of </w:t>
      </w:r>
      <w:proofErr w:type="spellStart"/>
      <w:r>
        <w:rPr>
          <w:rFonts w:ascii="Times New Roman" w:hAnsi="Times New Roman" w:cs="Times New Roman"/>
          <w:b/>
          <w:bCs/>
          <w:sz w:val="36"/>
          <w:szCs w:val="36"/>
        </w:rPr>
        <w:t>Chantress</w:t>
      </w:r>
      <w:proofErr w:type="spellEnd"/>
      <w:r>
        <w:rPr>
          <w:rFonts w:ascii="Times New Roman" w:hAnsi="Times New Roman" w:cs="Times New Roman"/>
          <w:b/>
          <w:bCs/>
          <w:sz w:val="36"/>
          <w:szCs w:val="36"/>
        </w:rPr>
        <w:t xml:space="preserve"> of Amun</w:t>
      </w:r>
      <w:r w:rsidRPr="00EF152D">
        <w:rPr>
          <w:rFonts w:ascii="Times New Roman" w:hAnsi="Times New Roman" w:cs="Times New Roman"/>
          <w:sz w:val="36"/>
          <w:szCs w:val="36"/>
        </w:rPr>
        <w:t>:</w:t>
      </w:r>
    </w:p>
    <w:p w14:paraId="2FF1B12F" w14:textId="77777777" w:rsidR="00A16478" w:rsidRPr="00EF152D" w:rsidRDefault="00A16478" w:rsidP="00A16478">
      <w:pPr>
        <w:numPr>
          <w:ilvl w:val="1"/>
          <w:numId w:val="15"/>
        </w:numPr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sz w:val="36"/>
          <w:szCs w:val="36"/>
        </w:rPr>
        <w:t>Rare in late Middle Kingdom</w:t>
      </w:r>
    </w:p>
    <w:p w14:paraId="66273150" w14:textId="77777777" w:rsidR="00A16478" w:rsidRPr="00EF152D" w:rsidRDefault="00A16478" w:rsidP="00A16478">
      <w:pPr>
        <w:numPr>
          <w:ilvl w:val="1"/>
          <w:numId w:val="16"/>
        </w:numPr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sz w:val="36"/>
          <w:szCs w:val="36"/>
        </w:rPr>
        <w:t>Elite women adopted it under Hatshepsut</w:t>
      </w:r>
    </w:p>
    <w:p w14:paraId="089BB0B8" w14:textId="77777777" w:rsidR="00A16478" w:rsidRPr="00EF152D" w:rsidRDefault="00A16478" w:rsidP="00A16478">
      <w:pPr>
        <w:numPr>
          <w:ilvl w:val="1"/>
          <w:numId w:val="17"/>
        </w:numPr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sz w:val="36"/>
          <w:szCs w:val="36"/>
        </w:rPr>
        <w:t>Middle-class women held it by Ramesses II</w:t>
      </w:r>
    </w:p>
    <w:p w14:paraId="57D73079" w14:textId="77777777" w:rsidR="00A16478" w:rsidRPr="00EF152D" w:rsidRDefault="00A16478" w:rsidP="00A16478">
      <w:pPr>
        <w:numPr>
          <w:ilvl w:val="1"/>
          <w:numId w:val="18"/>
        </w:numPr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sz w:val="36"/>
          <w:szCs w:val="36"/>
        </w:rPr>
        <w:t>Ubiquitous in Thebes by Third Intermediate Period. "Nearly every woman" held it</w:t>
      </w:r>
    </w:p>
    <w:p w14:paraId="756B838C" w14:textId="77777777" w:rsidR="00A16478" w:rsidRPr="00EF152D" w:rsidRDefault="00A16478" w:rsidP="00A16478">
      <w:pPr>
        <w:numPr>
          <w:ilvl w:val="0"/>
          <w:numId w:val="19"/>
        </w:numPr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b/>
          <w:bCs/>
          <w:sz w:val="36"/>
          <w:szCs w:val="36"/>
        </w:rPr>
        <w:t>Served multiple deities</w:t>
      </w:r>
      <w:r w:rsidRPr="00EF152D">
        <w:rPr>
          <w:rFonts w:ascii="Times New Roman" w:hAnsi="Times New Roman" w:cs="Times New Roman"/>
          <w:sz w:val="36"/>
          <w:szCs w:val="36"/>
        </w:rPr>
        <w:t xml:space="preserve">: </w:t>
      </w:r>
      <w:r>
        <w:rPr>
          <w:rFonts w:ascii="Times New Roman" w:hAnsi="Times New Roman" w:cs="Times New Roman"/>
          <w:sz w:val="36"/>
          <w:szCs w:val="36"/>
        </w:rPr>
        <w:t>They did n</w:t>
      </w:r>
      <w:r w:rsidRPr="00EF152D">
        <w:rPr>
          <w:rFonts w:ascii="Times New Roman" w:hAnsi="Times New Roman" w:cs="Times New Roman"/>
          <w:sz w:val="36"/>
          <w:szCs w:val="36"/>
        </w:rPr>
        <w:t xml:space="preserve">ot </w:t>
      </w:r>
      <w:r>
        <w:rPr>
          <w:rFonts w:ascii="Times New Roman" w:hAnsi="Times New Roman" w:cs="Times New Roman"/>
          <w:sz w:val="36"/>
          <w:szCs w:val="36"/>
        </w:rPr>
        <w:t>serve only</w:t>
      </w:r>
      <w:r w:rsidRPr="00EF152D">
        <w:rPr>
          <w:rFonts w:ascii="Times New Roman" w:hAnsi="Times New Roman" w:cs="Times New Roman"/>
          <w:sz w:val="36"/>
          <w:szCs w:val="36"/>
        </w:rPr>
        <w:t xml:space="preserve"> Amun. Title linked to powerful</w:t>
      </w:r>
      <w:r>
        <w:rPr>
          <w:rFonts w:ascii="Times New Roman" w:hAnsi="Times New Roman" w:cs="Times New Roman"/>
          <w:sz w:val="36"/>
          <w:szCs w:val="36"/>
        </w:rPr>
        <w:t xml:space="preserve"> and </w:t>
      </w:r>
      <w:r w:rsidRPr="00EF152D">
        <w:rPr>
          <w:rFonts w:ascii="Times New Roman" w:hAnsi="Times New Roman" w:cs="Times New Roman"/>
          <w:sz w:val="36"/>
          <w:szCs w:val="36"/>
        </w:rPr>
        <w:t>popular cults of the era</w:t>
      </w:r>
    </w:p>
    <w:p w14:paraId="38A279C9" w14:textId="77777777" w:rsidR="00A16478" w:rsidRPr="00EF152D" w:rsidRDefault="00A16478" w:rsidP="00A16478">
      <w:pPr>
        <w:jc w:val="center"/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b/>
          <w:bCs/>
          <w:sz w:val="36"/>
          <w:szCs w:val="36"/>
        </w:rPr>
        <w:lastRenderedPageBreak/>
        <w:t xml:space="preserve">Musical </w:t>
      </w:r>
      <w:r>
        <w:rPr>
          <w:rFonts w:ascii="Times New Roman" w:hAnsi="Times New Roman" w:cs="Times New Roman"/>
          <w:b/>
          <w:bCs/>
          <w:sz w:val="36"/>
          <w:szCs w:val="36"/>
        </w:rPr>
        <w:t>r</w:t>
      </w:r>
      <w:r w:rsidRPr="00EF152D">
        <w:rPr>
          <w:rFonts w:ascii="Times New Roman" w:hAnsi="Times New Roman" w:cs="Times New Roman"/>
          <w:b/>
          <w:bCs/>
          <w:sz w:val="36"/>
          <w:szCs w:val="36"/>
        </w:rPr>
        <w:t>oles</w:t>
      </w:r>
      <w:r>
        <w:rPr>
          <w:rFonts w:ascii="Times New Roman" w:hAnsi="Times New Roman" w:cs="Times New Roman"/>
          <w:b/>
          <w:bCs/>
          <w:sz w:val="36"/>
          <w:szCs w:val="36"/>
        </w:rPr>
        <w:t xml:space="preserve"> in other Theban cults </w:t>
      </w:r>
    </w:p>
    <w:p w14:paraId="4C26EB76" w14:textId="77777777" w:rsidR="00A16478" w:rsidRPr="00EF152D" w:rsidRDefault="00A16478" w:rsidP="00A16478">
      <w:pPr>
        <w:numPr>
          <w:ilvl w:val="0"/>
          <w:numId w:val="20"/>
        </w:numPr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b/>
          <w:bCs/>
          <w:sz w:val="36"/>
          <w:szCs w:val="36"/>
        </w:rPr>
        <w:t>Singers (Hsyt)</w:t>
      </w:r>
      <w:r w:rsidRPr="00EF152D">
        <w:rPr>
          <w:rFonts w:ascii="Times New Roman" w:hAnsi="Times New Roman" w:cs="Times New Roman"/>
          <w:sz w:val="36"/>
          <w:szCs w:val="36"/>
        </w:rPr>
        <w:t xml:space="preserve">: Often linked to Mut at Karnak </w:t>
      </w:r>
      <w:r>
        <w:rPr>
          <w:rFonts w:ascii="Times New Roman" w:hAnsi="Times New Roman" w:cs="Times New Roman"/>
          <w:sz w:val="36"/>
          <w:szCs w:val="36"/>
        </w:rPr>
        <w:t>during the</w:t>
      </w:r>
      <w:r w:rsidRPr="00EF152D">
        <w:rPr>
          <w:rFonts w:ascii="Times New Roman" w:hAnsi="Times New Roman" w:cs="Times New Roman"/>
          <w:sz w:val="36"/>
          <w:szCs w:val="36"/>
        </w:rPr>
        <w:t xml:space="preserve"> New Kingdom</w:t>
      </w:r>
      <w:r>
        <w:rPr>
          <w:rFonts w:ascii="Times New Roman" w:hAnsi="Times New Roman" w:cs="Times New Roman"/>
          <w:sz w:val="36"/>
          <w:szCs w:val="36"/>
        </w:rPr>
        <w:t xml:space="preserve"> era</w:t>
      </w:r>
    </w:p>
    <w:p w14:paraId="0C23E6BC" w14:textId="77777777" w:rsidR="00A16478" w:rsidRPr="00EF152D" w:rsidRDefault="00A16478" w:rsidP="00A16478">
      <w:pPr>
        <w:numPr>
          <w:ilvl w:val="1"/>
          <w:numId w:val="21"/>
        </w:numPr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sz w:val="36"/>
          <w:szCs w:val="36"/>
        </w:rPr>
        <w:t xml:space="preserve">Third Intermediate Period: Some women held </w:t>
      </w:r>
      <w:proofErr w:type="spellStart"/>
      <w:r w:rsidRPr="00EF152D">
        <w:rPr>
          <w:rFonts w:ascii="Times New Roman" w:hAnsi="Times New Roman" w:cs="Times New Roman"/>
          <w:sz w:val="36"/>
          <w:szCs w:val="36"/>
        </w:rPr>
        <w:t>chantress</w:t>
      </w:r>
      <w:proofErr w:type="spellEnd"/>
      <w:r w:rsidRPr="00EF152D">
        <w:rPr>
          <w:rFonts w:ascii="Times New Roman" w:hAnsi="Times New Roman" w:cs="Times New Roman"/>
          <w:sz w:val="36"/>
          <w:szCs w:val="36"/>
        </w:rPr>
        <w:t xml:space="preserve"> of Amun </w:t>
      </w:r>
      <w:r>
        <w:rPr>
          <w:rFonts w:ascii="Times New Roman" w:hAnsi="Times New Roman" w:cs="Times New Roman"/>
          <w:sz w:val="36"/>
          <w:szCs w:val="36"/>
        </w:rPr>
        <w:t>and</w:t>
      </w:r>
      <w:r w:rsidRPr="00EF152D">
        <w:rPr>
          <w:rFonts w:ascii="Times New Roman" w:hAnsi="Times New Roman" w:cs="Times New Roman"/>
          <w:sz w:val="36"/>
          <w:szCs w:val="36"/>
        </w:rPr>
        <w:t xml:space="preserve"> singer of Mut </w:t>
      </w:r>
      <w:proofErr w:type="gramStart"/>
      <w:r>
        <w:rPr>
          <w:rFonts w:ascii="Times New Roman" w:hAnsi="Times New Roman" w:cs="Times New Roman"/>
          <w:sz w:val="36"/>
          <w:szCs w:val="36"/>
        </w:rPr>
        <w:t>and also</w:t>
      </w:r>
      <w:proofErr w:type="gramEnd"/>
      <w:r w:rsidRPr="00EF152D">
        <w:rPr>
          <w:rFonts w:ascii="Times New Roman" w:hAnsi="Times New Roman" w:cs="Times New Roman"/>
          <w:sz w:val="36"/>
          <w:szCs w:val="36"/>
        </w:rPr>
        <w:t xml:space="preserve"> nurse of Khonsu</w:t>
      </w:r>
      <w:r>
        <w:rPr>
          <w:rFonts w:ascii="Times New Roman" w:hAnsi="Times New Roman" w:cs="Times New Roman"/>
          <w:sz w:val="36"/>
          <w:szCs w:val="36"/>
        </w:rPr>
        <w:t>. This was the</w:t>
      </w:r>
      <w:r w:rsidRPr="00EF152D">
        <w:rPr>
          <w:rFonts w:ascii="Times New Roman" w:hAnsi="Times New Roman" w:cs="Times New Roman"/>
          <w:sz w:val="36"/>
          <w:szCs w:val="36"/>
        </w:rPr>
        <w:t xml:space="preserve"> full Theban triad</w:t>
      </w:r>
    </w:p>
    <w:p w14:paraId="58577E1B" w14:textId="77777777" w:rsidR="00A16478" w:rsidRPr="00EF152D" w:rsidRDefault="00A16478" w:rsidP="00A16478">
      <w:pPr>
        <w:numPr>
          <w:ilvl w:val="1"/>
          <w:numId w:val="22"/>
        </w:num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22</w:t>
      </w:r>
      <w:r w:rsidRPr="009801A5">
        <w:rPr>
          <w:rFonts w:ascii="Times New Roman" w:hAnsi="Times New Roman" w:cs="Times New Roman"/>
          <w:sz w:val="36"/>
          <w:szCs w:val="36"/>
          <w:vertAlign w:val="superscript"/>
        </w:rPr>
        <w:t>nd</w:t>
      </w:r>
      <w:r>
        <w:rPr>
          <w:rFonts w:ascii="Times New Roman" w:hAnsi="Times New Roman" w:cs="Times New Roman"/>
          <w:sz w:val="36"/>
          <w:szCs w:val="36"/>
        </w:rPr>
        <w:t xml:space="preserve"> – 26</w:t>
      </w:r>
      <w:r w:rsidRPr="009801A5">
        <w:rPr>
          <w:rFonts w:ascii="Times New Roman" w:hAnsi="Times New Roman" w:cs="Times New Roman"/>
          <w:sz w:val="36"/>
          <w:szCs w:val="36"/>
          <w:vertAlign w:val="superscript"/>
        </w:rPr>
        <w:t>th</w:t>
      </w:r>
      <w:r>
        <w:rPr>
          <w:rFonts w:ascii="Times New Roman" w:hAnsi="Times New Roman" w:cs="Times New Roman"/>
          <w:sz w:val="36"/>
          <w:szCs w:val="36"/>
        </w:rPr>
        <w:t xml:space="preserve"> Dynasties. </w:t>
      </w:r>
      <w:r w:rsidRPr="00EF152D">
        <w:rPr>
          <w:rFonts w:ascii="Times New Roman" w:hAnsi="Times New Roman" w:cs="Times New Roman"/>
          <w:sz w:val="36"/>
          <w:szCs w:val="36"/>
        </w:rPr>
        <w:t>Singers of the interior of Amun’s temple</w:t>
      </w:r>
      <w:r>
        <w:rPr>
          <w:rFonts w:ascii="Times New Roman" w:hAnsi="Times New Roman" w:cs="Times New Roman"/>
          <w:sz w:val="36"/>
          <w:szCs w:val="36"/>
        </w:rPr>
        <w:t xml:space="preserve"> were</w:t>
      </w:r>
      <w:r w:rsidRPr="00EF152D">
        <w:rPr>
          <w:rFonts w:ascii="Times New Roman" w:hAnsi="Times New Roman" w:cs="Times New Roman"/>
          <w:sz w:val="36"/>
          <w:szCs w:val="36"/>
        </w:rPr>
        <w:t xml:space="preserve"> tied to </w:t>
      </w:r>
      <w:r>
        <w:rPr>
          <w:rFonts w:ascii="Times New Roman" w:hAnsi="Times New Roman" w:cs="Times New Roman"/>
          <w:sz w:val="36"/>
          <w:szCs w:val="36"/>
        </w:rPr>
        <w:t xml:space="preserve">the </w:t>
      </w:r>
      <w:r w:rsidRPr="00EF152D">
        <w:rPr>
          <w:rFonts w:ascii="Times New Roman" w:hAnsi="Times New Roman" w:cs="Times New Roman"/>
          <w:sz w:val="36"/>
          <w:szCs w:val="36"/>
        </w:rPr>
        <w:t>God's Wives of Amun</w:t>
      </w:r>
    </w:p>
    <w:p w14:paraId="2F8DBA69" w14:textId="77777777" w:rsidR="00A16478" w:rsidRPr="00EF152D" w:rsidRDefault="00A16478" w:rsidP="00A16478">
      <w:pPr>
        <w:numPr>
          <w:ilvl w:val="0"/>
          <w:numId w:val="23"/>
        </w:numPr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b/>
          <w:bCs/>
          <w:sz w:val="36"/>
          <w:szCs w:val="36"/>
        </w:rPr>
        <w:t>Sistrum players (</w:t>
      </w:r>
      <w:proofErr w:type="spellStart"/>
      <w:r w:rsidRPr="00EF152D">
        <w:rPr>
          <w:rFonts w:ascii="Times New Roman" w:hAnsi="Times New Roman" w:cs="Times New Roman"/>
          <w:b/>
          <w:bCs/>
          <w:sz w:val="36"/>
          <w:szCs w:val="36"/>
        </w:rPr>
        <w:t>IHyt</w:t>
      </w:r>
      <w:proofErr w:type="spellEnd"/>
      <w:r w:rsidRPr="00EF152D">
        <w:rPr>
          <w:rFonts w:ascii="Times New Roman" w:hAnsi="Times New Roman" w:cs="Times New Roman"/>
          <w:b/>
          <w:bCs/>
          <w:sz w:val="36"/>
          <w:szCs w:val="36"/>
        </w:rPr>
        <w:t>)</w:t>
      </w:r>
      <w:r w:rsidRPr="00EF152D">
        <w:rPr>
          <w:rFonts w:ascii="Times New Roman" w:hAnsi="Times New Roman" w:cs="Times New Roman"/>
          <w:sz w:val="36"/>
          <w:szCs w:val="36"/>
        </w:rPr>
        <w:t xml:space="preserve">: Continued </w:t>
      </w:r>
      <w:r>
        <w:rPr>
          <w:rFonts w:ascii="Times New Roman" w:hAnsi="Times New Roman" w:cs="Times New Roman"/>
          <w:sz w:val="36"/>
          <w:szCs w:val="36"/>
        </w:rPr>
        <w:t xml:space="preserve">to be utilized, </w:t>
      </w:r>
      <w:r w:rsidRPr="00EF152D">
        <w:rPr>
          <w:rFonts w:ascii="Times New Roman" w:hAnsi="Times New Roman" w:cs="Times New Roman"/>
          <w:sz w:val="36"/>
          <w:szCs w:val="36"/>
        </w:rPr>
        <w:t>but less common after 22nd Dynasty</w:t>
      </w:r>
    </w:p>
    <w:p w14:paraId="6B35177F" w14:textId="77777777" w:rsidR="00A16478" w:rsidRPr="00EF152D" w:rsidRDefault="00A16478" w:rsidP="00A16478">
      <w:pPr>
        <w:numPr>
          <w:ilvl w:val="0"/>
          <w:numId w:val="24"/>
        </w:num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b/>
          <w:bCs/>
          <w:sz w:val="36"/>
          <w:szCs w:val="36"/>
        </w:rPr>
        <w:t xml:space="preserve">Evidence during </w:t>
      </w:r>
      <w:r w:rsidRPr="00EF152D">
        <w:rPr>
          <w:rFonts w:ascii="Times New Roman" w:hAnsi="Times New Roman" w:cs="Times New Roman"/>
          <w:b/>
          <w:bCs/>
          <w:sz w:val="36"/>
          <w:szCs w:val="36"/>
        </w:rPr>
        <w:t>Late Period</w:t>
      </w:r>
      <w:r w:rsidRPr="00EF152D">
        <w:rPr>
          <w:rFonts w:ascii="Times New Roman" w:hAnsi="Times New Roman" w:cs="Times New Roman"/>
          <w:sz w:val="36"/>
          <w:szCs w:val="36"/>
        </w:rPr>
        <w:t xml:space="preserve">: Canopus decree still mentions </w:t>
      </w:r>
      <w:proofErr w:type="spellStart"/>
      <w:r w:rsidRPr="00EF152D">
        <w:rPr>
          <w:rFonts w:ascii="Times New Roman" w:hAnsi="Times New Roman" w:cs="Times New Roman"/>
          <w:sz w:val="36"/>
          <w:szCs w:val="36"/>
        </w:rPr>
        <w:t>chantresses</w:t>
      </w:r>
      <w:proofErr w:type="spellEnd"/>
      <w:r w:rsidRPr="00EF152D">
        <w:rPr>
          <w:rFonts w:ascii="Times New Roman" w:hAnsi="Times New Roman" w:cs="Times New Roman"/>
          <w:sz w:val="36"/>
          <w:szCs w:val="36"/>
        </w:rPr>
        <w:t xml:space="preserve"> and singers praising deified Berenice daily</w:t>
      </w:r>
      <w:r>
        <w:rPr>
          <w:rFonts w:ascii="Times New Roman" w:hAnsi="Times New Roman" w:cs="Times New Roman"/>
          <w:sz w:val="36"/>
          <w:szCs w:val="36"/>
        </w:rPr>
        <w:t xml:space="preserve"> during the Ptolemaic period</w:t>
      </w:r>
    </w:p>
    <w:p w14:paraId="6ED35CAB" w14:textId="77777777" w:rsidR="00A16478" w:rsidRPr="00EF152D" w:rsidRDefault="00A16478" w:rsidP="00A16478">
      <w:pPr>
        <w:jc w:val="center"/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b/>
          <w:bCs/>
          <w:sz w:val="36"/>
          <w:szCs w:val="36"/>
        </w:rPr>
        <w:t xml:space="preserve">Musical Troupes &amp; </w:t>
      </w:r>
      <w:proofErr w:type="spellStart"/>
      <w:r w:rsidRPr="00EF152D">
        <w:rPr>
          <w:rFonts w:ascii="Times New Roman" w:hAnsi="Times New Roman" w:cs="Times New Roman"/>
          <w:b/>
          <w:bCs/>
          <w:sz w:val="36"/>
          <w:szCs w:val="36"/>
        </w:rPr>
        <w:t>Choirs</w:t>
      </w:r>
      <w:r>
        <w:rPr>
          <w:rFonts w:ascii="Times New Roman" w:hAnsi="Times New Roman" w:cs="Times New Roman"/>
          <w:b/>
          <w:bCs/>
          <w:sz w:val="36"/>
          <w:szCs w:val="36"/>
        </w:rPr>
        <w:t>tolemaic</w:t>
      </w:r>
      <w:proofErr w:type="spellEnd"/>
    </w:p>
    <w:p w14:paraId="3D96FDF0" w14:textId="77777777" w:rsidR="00A16478" w:rsidRDefault="00A16478" w:rsidP="00A16478">
      <w:pPr>
        <w:numPr>
          <w:ilvl w:val="0"/>
          <w:numId w:val="25"/>
        </w:numPr>
        <w:rPr>
          <w:rFonts w:ascii="Times New Roman" w:hAnsi="Times New Roman" w:cs="Times New Roman"/>
          <w:sz w:val="36"/>
          <w:szCs w:val="36"/>
        </w:rPr>
      </w:pPr>
      <w:proofErr w:type="spellStart"/>
      <w:r w:rsidRPr="00EF152D">
        <w:rPr>
          <w:rFonts w:ascii="Times New Roman" w:hAnsi="Times New Roman" w:cs="Times New Roman"/>
          <w:b/>
          <w:bCs/>
          <w:sz w:val="36"/>
          <w:szCs w:val="36"/>
        </w:rPr>
        <w:t>Khener</w:t>
      </w:r>
      <w:proofErr w:type="spellEnd"/>
      <w:r w:rsidRPr="00EF152D">
        <w:rPr>
          <w:rFonts w:ascii="Times New Roman" w:hAnsi="Times New Roman" w:cs="Times New Roman"/>
          <w:b/>
          <w:bCs/>
          <w:sz w:val="36"/>
          <w:szCs w:val="36"/>
        </w:rPr>
        <w:t xml:space="preserve"> (</w:t>
      </w:r>
      <w:proofErr w:type="spellStart"/>
      <w:r w:rsidRPr="00EF152D">
        <w:rPr>
          <w:rFonts w:ascii="Times New Roman" w:hAnsi="Times New Roman" w:cs="Times New Roman"/>
          <w:b/>
          <w:bCs/>
          <w:sz w:val="36"/>
          <w:szCs w:val="36"/>
        </w:rPr>
        <w:t>xnrt</w:t>
      </w:r>
      <w:proofErr w:type="spellEnd"/>
      <w:r w:rsidRPr="00EF152D">
        <w:rPr>
          <w:rFonts w:ascii="Times New Roman" w:hAnsi="Times New Roman" w:cs="Times New Roman"/>
          <w:b/>
          <w:bCs/>
          <w:sz w:val="36"/>
          <w:szCs w:val="36"/>
        </w:rPr>
        <w:t>)</w:t>
      </w:r>
      <w:r w:rsidRPr="00EF152D">
        <w:rPr>
          <w:rFonts w:ascii="Times New Roman" w:hAnsi="Times New Roman" w:cs="Times New Roman"/>
          <w:sz w:val="36"/>
          <w:szCs w:val="36"/>
        </w:rPr>
        <w:t>:</w:t>
      </w:r>
      <w:r>
        <w:rPr>
          <w:rFonts w:ascii="Times New Roman" w:hAnsi="Times New Roman" w:cs="Times New Roman"/>
          <w:sz w:val="36"/>
          <w:szCs w:val="36"/>
        </w:rPr>
        <w:t xml:space="preserve"> This is the </w:t>
      </w:r>
      <w:r w:rsidRPr="00EF152D">
        <w:rPr>
          <w:rFonts w:ascii="Times New Roman" w:hAnsi="Times New Roman" w:cs="Times New Roman"/>
          <w:sz w:val="36"/>
          <w:szCs w:val="36"/>
        </w:rPr>
        <w:t>Musical troupe</w:t>
      </w:r>
      <w:r>
        <w:rPr>
          <w:rFonts w:ascii="Times New Roman" w:hAnsi="Times New Roman" w:cs="Times New Roman"/>
          <w:sz w:val="36"/>
          <w:szCs w:val="36"/>
        </w:rPr>
        <w:t xml:space="preserve"> of the</w:t>
      </w:r>
      <w:r w:rsidRPr="00EF152D">
        <w:rPr>
          <w:rFonts w:ascii="Times New Roman" w:hAnsi="Times New Roman" w:cs="Times New Roman"/>
          <w:sz w:val="36"/>
          <w:szCs w:val="36"/>
        </w:rPr>
        <w:t xml:space="preserve"> temple</w:t>
      </w:r>
    </w:p>
    <w:p w14:paraId="6498B6BA" w14:textId="77777777" w:rsidR="00A16478" w:rsidRPr="00B2156E" w:rsidRDefault="00A16478" w:rsidP="00A16478">
      <w:pPr>
        <w:numPr>
          <w:ilvl w:val="1"/>
          <w:numId w:val="25"/>
        </w:num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Perform at larger religious gatherings, such as festivals and funerals</w:t>
      </w:r>
    </w:p>
    <w:p w14:paraId="51A6F5E8" w14:textId="77777777" w:rsidR="00A16478" w:rsidRPr="00EF152D" w:rsidRDefault="00A16478" w:rsidP="00A16478">
      <w:pPr>
        <w:numPr>
          <w:ilvl w:val="1"/>
          <w:numId w:val="26"/>
        </w:num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 xml:space="preserve">A block in </w:t>
      </w:r>
      <w:r w:rsidRPr="00EF152D">
        <w:rPr>
          <w:rFonts w:ascii="Times New Roman" w:hAnsi="Times New Roman" w:cs="Times New Roman"/>
          <w:sz w:val="36"/>
          <w:szCs w:val="36"/>
        </w:rPr>
        <w:t>Hatshepsut’s Red Chapel</w:t>
      </w:r>
      <w:r>
        <w:rPr>
          <w:rFonts w:ascii="Times New Roman" w:hAnsi="Times New Roman" w:cs="Times New Roman"/>
          <w:sz w:val="36"/>
          <w:szCs w:val="36"/>
        </w:rPr>
        <w:t xml:space="preserve"> depicts a</w:t>
      </w:r>
      <w:r w:rsidRPr="00EF152D">
        <w:rPr>
          <w:rFonts w:ascii="Times New Roman" w:hAnsi="Times New Roman" w:cs="Times New Roman"/>
          <w:sz w:val="36"/>
          <w:szCs w:val="36"/>
        </w:rPr>
        <w:t xml:space="preserve"> </w:t>
      </w:r>
      <w:proofErr w:type="spellStart"/>
      <w:r w:rsidRPr="00EF152D">
        <w:rPr>
          <w:rFonts w:ascii="Times New Roman" w:hAnsi="Times New Roman" w:cs="Times New Roman"/>
          <w:sz w:val="36"/>
          <w:szCs w:val="36"/>
        </w:rPr>
        <w:t>Khener</w:t>
      </w:r>
      <w:proofErr w:type="spellEnd"/>
      <w:r w:rsidRPr="00EF152D">
        <w:rPr>
          <w:rFonts w:ascii="Times New Roman" w:hAnsi="Times New Roman" w:cs="Times New Roman"/>
          <w:sz w:val="36"/>
          <w:szCs w:val="36"/>
        </w:rPr>
        <w:t xml:space="preserve"> troupe of women </w:t>
      </w:r>
      <w:r>
        <w:rPr>
          <w:rFonts w:ascii="Times New Roman" w:hAnsi="Times New Roman" w:cs="Times New Roman"/>
          <w:sz w:val="36"/>
          <w:szCs w:val="36"/>
        </w:rPr>
        <w:t>and</w:t>
      </w:r>
      <w:r w:rsidRPr="00EF152D">
        <w:rPr>
          <w:rFonts w:ascii="Times New Roman" w:hAnsi="Times New Roman" w:cs="Times New Roman"/>
          <w:sz w:val="36"/>
          <w:szCs w:val="36"/>
        </w:rPr>
        <w:t xml:space="preserve"> male </w:t>
      </w:r>
      <w:r>
        <w:rPr>
          <w:rFonts w:ascii="Times New Roman" w:hAnsi="Times New Roman" w:cs="Times New Roman"/>
          <w:sz w:val="36"/>
          <w:szCs w:val="36"/>
        </w:rPr>
        <w:t>musicians performing</w:t>
      </w:r>
      <w:r w:rsidRPr="00EF152D">
        <w:rPr>
          <w:rFonts w:ascii="Times New Roman" w:hAnsi="Times New Roman" w:cs="Times New Roman"/>
          <w:sz w:val="36"/>
          <w:szCs w:val="36"/>
        </w:rPr>
        <w:t xml:space="preserve"> at</w:t>
      </w:r>
      <w:r>
        <w:rPr>
          <w:rFonts w:ascii="Times New Roman" w:hAnsi="Times New Roman" w:cs="Times New Roman"/>
          <w:sz w:val="36"/>
          <w:szCs w:val="36"/>
        </w:rPr>
        <w:t xml:space="preserve"> an</w:t>
      </w:r>
      <w:r w:rsidRPr="00EF152D">
        <w:rPr>
          <w:rFonts w:ascii="Times New Roman" w:hAnsi="Times New Roman" w:cs="Times New Roman"/>
          <w:sz w:val="36"/>
          <w:szCs w:val="36"/>
        </w:rPr>
        <w:t xml:space="preserve"> Opet festival</w:t>
      </w:r>
    </w:p>
    <w:p w14:paraId="0D34942F" w14:textId="77777777" w:rsidR="00A16478" w:rsidRPr="00EF152D" w:rsidRDefault="00A16478" w:rsidP="00A16478">
      <w:pPr>
        <w:numPr>
          <w:ilvl w:val="1"/>
          <w:numId w:val="27"/>
        </w:numPr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sz w:val="36"/>
          <w:szCs w:val="36"/>
        </w:rPr>
        <w:t xml:space="preserve">"Great one of the </w:t>
      </w:r>
      <w:proofErr w:type="spellStart"/>
      <w:r w:rsidRPr="00EF152D">
        <w:rPr>
          <w:rFonts w:ascii="Times New Roman" w:hAnsi="Times New Roman" w:cs="Times New Roman"/>
          <w:sz w:val="36"/>
          <w:szCs w:val="36"/>
        </w:rPr>
        <w:t>Khener</w:t>
      </w:r>
      <w:proofErr w:type="spellEnd"/>
      <w:r w:rsidRPr="00EF152D">
        <w:rPr>
          <w:rFonts w:ascii="Times New Roman" w:hAnsi="Times New Roman" w:cs="Times New Roman"/>
          <w:sz w:val="36"/>
          <w:szCs w:val="36"/>
        </w:rPr>
        <w:t xml:space="preserve"> of Amun" </w:t>
      </w:r>
      <w:r>
        <w:rPr>
          <w:rFonts w:ascii="Times New Roman" w:hAnsi="Times New Roman" w:cs="Times New Roman"/>
          <w:sz w:val="36"/>
          <w:szCs w:val="36"/>
        </w:rPr>
        <w:t xml:space="preserve">this position is </w:t>
      </w:r>
      <w:r w:rsidRPr="00EF152D">
        <w:rPr>
          <w:rFonts w:ascii="Times New Roman" w:hAnsi="Times New Roman" w:cs="Times New Roman"/>
          <w:sz w:val="36"/>
          <w:szCs w:val="36"/>
        </w:rPr>
        <w:t xml:space="preserve">held by </w:t>
      </w:r>
      <w:r>
        <w:rPr>
          <w:rFonts w:ascii="Times New Roman" w:hAnsi="Times New Roman" w:cs="Times New Roman"/>
          <w:sz w:val="36"/>
          <w:szCs w:val="36"/>
        </w:rPr>
        <w:t xml:space="preserve">the family of the </w:t>
      </w:r>
      <w:r w:rsidRPr="00EF152D">
        <w:rPr>
          <w:rFonts w:ascii="Times New Roman" w:hAnsi="Times New Roman" w:cs="Times New Roman"/>
          <w:sz w:val="36"/>
          <w:szCs w:val="36"/>
        </w:rPr>
        <w:t>High Priests of Amun, Third Intermediate Period</w:t>
      </w:r>
    </w:p>
    <w:p w14:paraId="35258CD1" w14:textId="77777777" w:rsidR="00A16478" w:rsidRPr="00EF152D" w:rsidRDefault="00A16478" w:rsidP="00A16478">
      <w:pPr>
        <w:numPr>
          <w:ilvl w:val="0"/>
          <w:numId w:val="28"/>
        </w:numPr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b/>
          <w:bCs/>
          <w:sz w:val="36"/>
          <w:szCs w:val="36"/>
        </w:rPr>
        <w:lastRenderedPageBreak/>
        <w:t>Choir (</w:t>
      </w:r>
      <w:proofErr w:type="spellStart"/>
      <w:r w:rsidRPr="00EF152D">
        <w:rPr>
          <w:rFonts w:ascii="Times New Roman" w:hAnsi="Times New Roman" w:cs="Times New Roman"/>
          <w:b/>
          <w:bCs/>
          <w:sz w:val="36"/>
          <w:szCs w:val="36"/>
        </w:rPr>
        <w:t>Sspt</w:t>
      </w:r>
      <w:proofErr w:type="spellEnd"/>
      <w:r w:rsidRPr="00EF152D">
        <w:rPr>
          <w:rFonts w:ascii="Times New Roman" w:hAnsi="Times New Roman" w:cs="Times New Roman"/>
          <w:b/>
          <w:bCs/>
          <w:sz w:val="36"/>
          <w:szCs w:val="36"/>
        </w:rPr>
        <w:t xml:space="preserve"> </w:t>
      </w:r>
      <w:proofErr w:type="spellStart"/>
      <w:r w:rsidRPr="00EF152D">
        <w:rPr>
          <w:rFonts w:ascii="Times New Roman" w:hAnsi="Times New Roman" w:cs="Times New Roman"/>
          <w:b/>
          <w:bCs/>
          <w:sz w:val="36"/>
          <w:szCs w:val="36"/>
        </w:rPr>
        <w:t>dxn</w:t>
      </w:r>
      <w:proofErr w:type="spellEnd"/>
      <w:r w:rsidRPr="00EF152D">
        <w:rPr>
          <w:rFonts w:ascii="Times New Roman" w:hAnsi="Times New Roman" w:cs="Times New Roman"/>
          <w:b/>
          <w:bCs/>
          <w:sz w:val="36"/>
          <w:szCs w:val="36"/>
        </w:rPr>
        <w:t>)</w:t>
      </w:r>
      <w:r w:rsidRPr="00EF152D">
        <w:rPr>
          <w:rFonts w:ascii="Times New Roman" w:hAnsi="Times New Roman" w:cs="Times New Roman"/>
          <w:sz w:val="36"/>
          <w:szCs w:val="36"/>
        </w:rPr>
        <w:t>: Performed at festivals</w:t>
      </w:r>
      <w:r>
        <w:rPr>
          <w:rFonts w:ascii="Times New Roman" w:hAnsi="Times New Roman" w:cs="Times New Roman"/>
          <w:sz w:val="36"/>
          <w:szCs w:val="36"/>
        </w:rPr>
        <w:t xml:space="preserve"> and </w:t>
      </w:r>
      <w:r w:rsidRPr="00EF152D">
        <w:rPr>
          <w:rFonts w:ascii="Times New Roman" w:hAnsi="Times New Roman" w:cs="Times New Roman"/>
          <w:sz w:val="36"/>
          <w:szCs w:val="36"/>
        </w:rPr>
        <w:t xml:space="preserve">funerals alongside </w:t>
      </w:r>
      <w:proofErr w:type="spellStart"/>
      <w:r w:rsidRPr="00EF152D">
        <w:rPr>
          <w:rFonts w:ascii="Times New Roman" w:hAnsi="Times New Roman" w:cs="Times New Roman"/>
          <w:sz w:val="36"/>
          <w:szCs w:val="36"/>
        </w:rPr>
        <w:t>Khener</w:t>
      </w:r>
      <w:proofErr w:type="spellEnd"/>
    </w:p>
    <w:p w14:paraId="7C97FB2C" w14:textId="77777777" w:rsidR="00A16478" w:rsidRPr="00EF152D" w:rsidRDefault="00A16478" w:rsidP="00A16478">
      <w:pPr>
        <w:numPr>
          <w:ilvl w:val="0"/>
          <w:numId w:val="29"/>
        </w:numPr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b/>
          <w:bCs/>
          <w:sz w:val="36"/>
          <w:szCs w:val="36"/>
        </w:rPr>
        <w:t>Temple scenes</w:t>
      </w:r>
      <w:r w:rsidRPr="00EF152D">
        <w:rPr>
          <w:rFonts w:ascii="Times New Roman" w:hAnsi="Times New Roman" w:cs="Times New Roman"/>
          <w:sz w:val="36"/>
          <w:szCs w:val="36"/>
        </w:rPr>
        <w:t xml:space="preserve">: </w:t>
      </w:r>
      <w:proofErr w:type="spellStart"/>
      <w:r w:rsidRPr="00EF152D">
        <w:rPr>
          <w:rFonts w:ascii="Times New Roman" w:hAnsi="Times New Roman" w:cs="Times New Roman"/>
          <w:sz w:val="36"/>
          <w:szCs w:val="36"/>
        </w:rPr>
        <w:t>Thutmosis</w:t>
      </w:r>
      <w:proofErr w:type="spellEnd"/>
      <w:r w:rsidRPr="00EF152D">
        <w:rPr>
          <w:rFonts w:ascii="Times New Roman" w:hAnsi="Times New Roman" w:cs="Times New Roman"/>
          <w:sz w:val="36"/>
          <w:szCs w:val="36"/>
        </w:rPr>
        <w:t xml:space="preserve"> III Karnak scene shows </w:t>
      </w:r>
      <w:r>
        <w:rPr>
          <w:rFonts w:ascii="Times New Roman" w:hAnsi="Times New Roman" w:cs="Times New Roman"/>
          <w:sz w:val="36"/>
          <w:szCs w:val="36"/>
        </w:rPr>
        <w:t xml:space="preserve">unnamed/untitled </w:t>
      </w:r>
      <w:proofErr w:type="spellStart"/>
      <w:r w:rsidRPr="00EF152D">
        <w:rPr>
          <w:rFonts w:ascii="Times New Roman" w:hAnsi="Times New Roman" w:cs="Times New Roman"/>
          <w:sz w:val="36"/>
          <w:szCs w:val="36"/>
        </w:rPr>
        <w:t>chantresses</w:t>
      </w:r>
      <w:proofErr w:type="spellEnd"/>
      <w:r w:rsidRPr="00EF152D">
        <w:rPr>
          <w:rFonts w:ascii="Times New Roman" w:hAnsi="Times New Roman" w:cs="Times New Roman"/>
          <w:sz w:val="36"/>
          <w:szCs w:val="36"/>
        </w:rPr>
        <w:t xml:space="preserve"> leading </w:t>
      </w:r>
      <w:r>
        <w:rPr>
          <w:rFonts w:ascii="Times New Roman" w:hAnsi="Times New Roman" w:cs="Times New Roman"/>
          <w:sz w:val="36"/>
          <w:szCs w:val="36"/>
        </w:rPr>
        <w:t xml:space="preserve">a </w:t>
      </w:r>
      <w:r w:rsidRPr="00EF152D">
        <w:rPr>
          <w:rFonts w:ascii="Times New Roman" w:hAnsi="Times New Roman" w:cs="Times New Roman"/>
          <w:sz w:val="36"/>
          <w:szCs w:val="36"/>
        </w:rPr>
        <w:t xml:space="preserve">procession with </w:t>
      </w:r>
      <w:proofErr w:type="spellStart"/>
      <w:r w:rsidRPr="00EF152D">
        <w:rPr>
          <w:rFonts w:ascii="Times New Roman" w:hAnsi="Times New Roman" w:cs="Times New Roman"/>
          <w:sz w:val="36"/>
          <w:szCs w:val="36"/>
        </w:rPr>
        <w:t>wab</w:t>
      </w:r>
      <w:proofErr w:type="spellEnd"/>
      <w:r w:rsidRPr="00EF152D">
        <w:rPr>
          <w:rFonts w:ascii="Times New Roman" w:hAnsi="Times New Roman" w:cs="Times New Roman"/>
          <w:sz w:val="36"/>
          <w:szCs w:val="36"/>
        </w:rPr>
        <w:t>-priests to Amun</w:t>
      </w:r>
      <w:r>
        <w:rPr>
          <w:rFonts w:ascii="Times New Roman" w:hAnsi="Times New Roman" w:cs="Times New Roman"/>
          <w:sz w:val="36"/>
          <w:szCs w:val="36"/>
        </w:rPr>
        <w:t xml:space="preserve">, placing them </w:t>
      </w:r>
      <w:proofErr w:type="gramStart"/>
      <w:r>
        <w:rPr>
          <w:rFonts w:ascii="Times New Roman" w:hAnsi="Times New Roman" w:cs="Times New Roman"/>
          <w:sz w:val="36"/>
          <w:szCs w:val="36"/>
        </w:rPr>
        <w:t>in close proximity to</w:t>
      </w:r>
      <w:proofErr w:type="gramEnd"/>
      <w:r>
        <w:rPr>
          <w:rFonts w:ascii="Times New Roman" w:hAnsi="Times New Roman" w:cs="Times New Roman"/>
          <w:sz w:val="36"/>
          <w:szCs w:val="36"/>
        </w:rPr>
        <w:t xml:space="preserve"> the deity</w:t>
      </w:r>
    </w:p>
    <w:p w14:paraId="6D8BD199" w14:textId="77777777" w:rsidR="00A16478" w:rsidRPr="00EF152D" w:rsidRDefault="00A16478" w:rsidP="00A16478">
      <w:pPr>
        <w:numPr>
          <w:ilvl w:val="0"/>
          <w:numId w:val="30"/>
        </w:num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b/>
          <w:bCs/>
          <w:sz w:val="36"/>
          <w:szCs w:val="36"/>
        </w:rPr>
        <w:t>Acceptable a</w:t>
      </w:r>
      <w:r w:rsidRPr="00EF152D">
        <w:rPr>
          <w:rFonts w:ascii="Times New Roman" w:hAnsi="Times New Roman" w:cs="Times New Roman"/>
          <w:b/>
          <w:bCs/>
          <w:sz w:val="36"/>
          <w:szCs w:val="36"/>
        </w:rPr>
        <w:t>ccess</w:t>
      </w:r>
      <w:r w:rsidRPr="00EF152D">
        <w:rPr>
          <w:rFonts w:ascii="Times New Roman" w:hAnsi="Times New Roman" w:cs="Times New Roman"/>
          <w:sz w:val="36"/>
          <w:szCs w:val="36"/>
        </w:rPr>
        <w:t xml:space="preserve">: Tutankhamun’s Opet reliefs show </w:t>
      </w:r>
      <w:proofErr w:type="spellStart"/>
      <w:r w:rsidRPr="00EF152D">
        <w:rPr>
          <w:rFonts w:ascii="Times New Roman" w:hAnsi="Times New Roman" w:cs="Times New Roman"/>
          <w:sz w:val="36"/>
          <w:szCs w:val="36"/>
        </w:rPr>
        <w:t>chantresses</w:t>
      </w:r>
      <w:proofErr w:type="spellEnd"/>
      <w:r w:rsidRPr="00EF152D">
        <w:rPr>
          <w:rFonts w:ascii="Times New Roman" w:hAnsi="Times New Roman" w:cs="Times New Roman"/>
          <w:sz w:val="36"/>
          <w:szCs w:val="36"/>
        </w:rPr>
        <w:t xml:space="preserve"> crossing temple gateway</w:t>
      </w:r>
      <w:r>
        <w:rPr>
          <w:rFonts w:ascii="Times New Roman" w:hAnsi="Times New Roman" w:cs="Times New Roman"/>
          <w:sz w:val="36"/>
          <w:szCs w:val="36"/>
        </w:rPr>
        <w:t xml:space="preserve"> entering the temple</w:t>
      </w:r>
      <w:r w:rsidRPr="00EF152D">
        <w:rPr>
          <w:rFonts w:ascii="Times New Roman" w:hAnsi="Times New Roman" w:cs="Times New Roman"/>
          <w:sz w:val="36"/>
          <w:szCs w:val="36"/>
        </w:rPr>
        <w:t xml:space="preserve">. Not </w:t>
      </w:r>
      <w:r>
        <w:rPr>
          <w:rFonts w:ascii="Times New Roman" w:hAnsi="Times New Roman" w:cs="Times New Roman"/>
          <w:sz w:val="36"/>
          <w:szCs w:val="36"/>
        </w:rPr>
        <w:t xml:space="preserve">as </w:t>
      </w:r>
      <w:r w:rsidRPr="00EF152D">
        <w:rPr>
          <w:rFonts w:ascii="Times New Roman" w:hAnsi="Times New Roman" w:cs="Times New Roman"/>
          <w:sz w:val="36"/>
          <w:szCs w:val="36"/>
        </w:rPr>
        <w:t>high clergy</w:t>
      </w:r>
      <w:r>
        <w:rPr>
          <w:rFonts w:ascii="Times New Roman" w:hAnsi="Times New Roman" w:cs="Times New Roman"/>
          <w:sz w:val="36"/>
          <w:szCs w:val="36"/>
        </w:rPr>
        <w:t xml:space="preserve"> but as an important participant</w:t>
      </w:r>
    </w:p>
    <w:p w14:paraId="27F4DC49" w14:textId="77777777" w:rsidR="00A16478" w:rsidRPr="00EF152D" w:rsidRDefault="00A16478" w:rsidP="00A16478">
      <w:pPr>
        <w:jc w:val="center"/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b/>
          <w:bCs/>
          <w:sz w:val="36"/>
          <w:szCs w:val="36"/>
        </w:rPr>
        <w:t>Festivals &amp; Participation</w:t>
      </w:r>
    </w:p>
    <w:p w14:paraId="77B3A02D" w14:textId="77777777" w:rsidR="00A16478" w:rsidRPr="00EF152D" w:rsidRDefault="00A16478" w:rsidP="00A16478">
      <w:pPr>
        <w:numPr>
          <w:ilvl w:val="0"/>
          <w:numId w:val="31"/>
        </w:num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b/>
          <w:bCs/>
          <w:sz w:val="36"/>
          <w:szCs w:val="36"/>
        </w:rPr>
        <w:t>O</w:t>
      </w:r>
      <w:r w:rsidRPr="00EF152D">
        <w:rPr>
          <w:rFonts w:ascii="Times New Roman" w:hAnsi="Times New Roman" w:cs="Times New Roman"/>
          <w:b/>
          <w:bCs/>
          <w:sz w:val="36"/>
          <w:szCs w:val="36"/>
        </w:rPr>
        <w:t>pportunity for women</w:t>
      </w:r>
      <w:r w:rsidRPr="00EF152D">
        <w:rPr>
          <w:rFonts w:ascii="Times New Roman" w:hAnsi="Times New Roman" w:cs="Times New Roman"/>
          <w:sz w:val="36"/>
          <w:szCs w:val="36"/>
        </w:rPr>
        <w:t>: Festivals needed large numbers of musician priestesses leading processions</w:t>
      </w:r>
    </w:p>
    <w:p w14:paraId="4114DF60" w14:textId="77777777" w:rsidR="00A16478" w:rsidRPr="00EF152D" w:rsidRDefault="00A16478" w:rsidP="00A16478">
      <w:pPr>
        <w:numPr>
          <w:ilvl w:val="0"/>
          <w:numId w:val="32"/>
        </w:numPr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b/>
          <w:bCs/>
          <w:sz w:val="36"/>
          <w:szCs w:val="36"/>
        </w:rPr>
        <w:t>Episodic devotion</w:t>
      </w:r>
      <w:r w:rsidRPr="00EF152D">
        <w:rPr>
          <w:rFonts w:ascii="Times New Roman" w:hAnsi="Times New Roman" w:cs="Times New Roman"/>
          <w:sz w:val="36"/>
          <w:szCs w:val="36"/>
        </w:rPr>
        <w:t xml:space="preserve">: </w:t>
      </w:r>
      <w:r>
        <w:rPr>
          <w:rFonts w:ascii="Times New Roman" w:hAnsi="Times New Roman" w:cs="Times New Roman"/>
          <w:sz w:val="36"/>
          <w:szCs w:val="36"/>
        </w:rPr>
        <w:t xml:space="preserve">This </w:t>
      </w:r>
      <w:proofErr w:type="gramStart"/>
      <w:r>
        <w:rPr>
          <w:rFonts w:ascii="Times New Roman" w:hAnsi="Times New Roman" w:cs="Times New Roman"/>
          <w:sz w:val="36"/>
          <w:szCs w:val="36"/>
        </w:rPr>
        <w:t>large scale</w:t>
      </w:r>
      <w:proofErr w:type="gramEnd"/>
      <w:r>
        <w:rPr>
          <w:rFonts w:ascii="Times New Roman" w:hAnsi="Times New Roman" w:cs="Times New Roman"/>
          <w:sz w:val="36"/>
          <w:szCs w:val="36"/>
        </w:rPr>
        <w:t xml:space="preserve"> periodic participation a</w:t>
      </w:r>
      <w:r w:rsidRPr="00EF152D">
        <w:rPr>
          <w:rFonts w:ascii="Times New Roman" w:hAnsi="Times New Roman" w:cs="Times New Roman"/>
          <w:sz w:val="36"/>
          <w:szCs w:val="36"/>
        </w:rPr>
        <w:t>llowed women</w:t>
      </w:r>
      <w:r>
        <w:rPr>
          <w:rFonts w:ascii="Times New Roman" w:hAnsi="Times New Roman" w:cs="Times New Roman"/>
          <w:sz w:val="36"/>
          <w:szCs w:val="36"/>
        </w:rPr>
        <w:t xml:space="preserve"> to express their religious devotion and</w:t>
      </w:r>
      <w:r w:rsidRPr="00EF152D">
        <w:rPr>
          <w:rFonts w:ascii="Times New Roman" w:hAnsi="Times New Roman" w:cs="Times New Roman"/>
          <w:sz w:val="36"/>
          <w:szCs w:val="36"/>
        </w:rPr>
        <w:t xml:space="preserve"> to serve without full-time phyle duty</w:t>
      </w:r>
    </w:p>
    <w:p w14:paraId="58CA379F" w14:textId="77777777" w:rsidR="00A16478" w:rsidRPr="00EF152D" w:rsidRDefault="00A16478" w:rsidP="00A16478">
      <w:pPr>
        <w:numPr>
          <w:ilvl w:val="0"/>
          <w:numId w:val="33"/>
        </w:numPr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b/>
          <w:bCs/>
          <w:sz w:val="36"/>
          <w:szCs w:val="36"/>
        </w:rPr>
        <w:t>Royal women included</w:t>
      </w:r>
      <w:r w:rsidRPr="00EF152D">
        <w:rPr>
          <w:rFonts w:ascii="Times New Roman" w:hAnsi="Times New Roman" w:cs="Times New Roman"/>
          <w:sz w:val="36"/>
          <w:szCs w:val="36"/>
        </w:rPr>
        <w:t xml:space="preserve">: Ramesses III’s family depicted as </w:t>
      </w:r>
      <w:proofErr w:type="spellStart"/>
      <w:r w:rsidRPr="00EF152D">
        <w:rPr>
          <w:rFonts w:ascii="Times New Roman" w:hAnsi="Times New Roman" w:cs="Times New Roman"/>
          <w:sz w:val="36"/>
          <w:szCs w:val="36"/>
        </w:rPr>
        <w:t>chantresses</w:t>
      </w:r>
      <w:proofErr w:type="spellEnd"/>
      <w:r w:rsidRPr="00EF152D">
        <w:rPr>
          <w:rFonts w:ascii="Times New Roman" w:hAnsi="Times New Roman" w:cs="Times New Roman"/>
          <w:sz w:val="36"/>
          <w:szCs w:val="36"/>
        </w:rPr>
        <w:t xml:space="preserve"> in Opet procession at Karnak</w:t>
      </w:r>
    </w:p>
    <w:p w14:paraId="60C4AF1E" w14:textId="77777777" w:rsidR="00A16478" w:rsidRPr="00EF152D" w:rsidRDefault="00A16478" w:rsidP="00A16478">
      <w:pPr>
        <w:numPr>
          <w:ilvl w:val="0"/>
          <w:numId w:val="34"/>
        </w:numPr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b/>
          <w:bCs/>
          <w:sz w:val="36"/>
          <w:szCs w:val="36"/>
        </w:rPr>
        <w:t>Continuity</w:t>
      </w:r>
      <w:r w:rsidRPr="00EF152D">
        <w:rPr>
          <w:rFonts w:ascii="Times New Roman" w:hAnsi="Times New Roman" w:cs="Times New Roman"/>
          <w:sz w:val="36"/>
          <w:szCs w:val="36"/>
        </w:rPr>
        <w:t xml:space="preserve">: Ptolemaic/Roman temples like </w:t>
      </w:r>
      <w:proofErr w:type="spellStart"/>
      <w:r w:rsidRPr="00EF152D">
        <w:rPr>
          <w:rFonts w:ascii="Times New Roman" w:hAnsi="Times New Roman" w:cs="Times New Roman"/>
          <w:sz w:val="36"/>
          <w:szCs w:val="36"/>
        </w:rPr>
        <w:t>Medamud</w:t>
      </w:r>
      <w:proofErr w:type="spellEnd"/>
      <w:r w:rsidRPr="00EF152D">
        <w:rPr>
          <w:rFonts w:ascii="Times New Roman" w:hAnsi="Times New Roman" w:cs="Times New Roman"/>
          <w:sz w:val="36"/>
          <w:szCs w:val="36"/>
        </w:rPr>
        <w:t xml:space="preserve">, Dendera, </w:t>
      </w:r>
      <w:proofErr w:type="spellStart"/>
      <w:r w:rsidRPr="00EF152D">
        <w:rPr>
          <w:rFonts w:ascii="Times New Roman" w:hAnsi="Times New Roman" w:cs="Times New Roman"/>
          <w:sz w:val="36"/>
          <w:szCs w:val="36"/>
        </w:rPr>
        <w:t>Edfu</w:t>
      </w:r>
      <w:proofErr w:type="spellEnd"/>
      <w:r w:rsidRPr="00EF152D">
        <w:rPr>
          <w:rFonts w:ascii="Times New Roman" w:hAnsi="Times New Roman" w:cs="Times New Roman"/>
          <w:sz w:val="36"/>
          <w:szCs w:val="36"/>
        </w:rPr>
        <w:t xml:space="preserve"> show musicians in gateways</w:t>
      </w:r>
      <w:r>
        <w:rPr>
          <w:rFonts w:ascii="Times New Roman" w:hAnsi="Times New Roman" w:cs="Times New Roman"/>
          <w:sz w:val="36"/>
          <w:szCs w:val="36"/>
        </w:rPr>
        <w:t xml:space="preserve"> and </w:t>
      </w:r>
      <w:r w:rsidRPr="00EF152D">
        <w:rPr>
          <w:rFonts w:ascii="Times New Roman" w:hAnsi="Times New Roman" w:cs="Times New Roman"/>
          <w:sz w:val="36"/>
          <w:szCs w:val="36"/>
        </w:rPr>
        <w:t>forecourts</w:t>
      </w:r>
      <w:r>
        <w:rPr>
          <w:rFonts w:ascii="Times New Roman" w:hAnsi="Times New Roman" w:cs="Times New Roman"/>
          <w:sz w:val="36"/>
          <w:szCs w:val="36"/>
        </w:rPr>
        <w:t xml:space="preserve"> of the temples</w:t>
      </w:r>
      <w:r w:rsidRPr="00EF152D">
        <w:rPr>
          <w:rFonts w:ascii="Times New Roman" w:hAnsi="Times New Roman" w:cs="Times New Roman"/>
          <w:sz w:val="36"/>
          <w:szCs w:val="36"/>
        </w:rPr>
        <w:t xml:space="preserve"> </w:t>
      </w:r>
      <w:r>
        <w:rPr>
          <w:rFonts w:ascii="Times New Roman" w:hAnsi="Times New Roman" w:cs="Times New Roman"/>
          <w:sz w:val="36"/>
          <w:szCs w:val="36"/>
        </w:rPr>
        <w:t>with the i</w:t>
      </w:r>
      <w:r w:rsidRPr="00EF152D">
        <w:rPr>
          <w:rFonts w:ascii="Times New Roman" w:hAnsi="Times New Roman" w:cs="Times New Roman"/>
          <w:sz w:val="36"/>
          <w:szCs w:val="36"/>
        </w:rPr>
        <w:t>ntent to "please the god</w:t>
      </w:r>
      <w:r>
        <w:rPr>
          <w:rFonts w:ascii="Times New Roman" w:hAnsi="Times New Roman" w:cs="Times New Roman"/>
          <w:sz w:val="36"/>
          <w:szCs w:val="36"/>
        </w:rPr>
        <w:t xml:space="preserve"> with harp playing</w:t>
      </w:r>
      <w:r w:rsidRPr="00EF152D">
        <w:rPr>
          <w:rFonts w:ascii="Times New Roman" w:hAnsi="Times New Roman" w:cs="Times New Roman"/>
          <w:sz w:val="36"/>
          <w:szCs w:val="36"/>
        </w:rPr>
        <w:t>"</w:t>
      </w:r>
    </w:p>
    <w:p w14:paraId="747F025D" w14:textId="77777777" w:rsidR="00A16478" w:rsidRPr="00EF152D" w:rsidRDefault="00A16478" w:rsidP="00A16478">
      <w:pPr>
        <w:jc w:val="center"/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b/>
          <w:bCs/>
          <w:sz w:val="36"/>
          <w:szCs w:val="36"/>
        </w:rPr>
        <w:t>Decline After 22nd Dynasty</w:t>
      </w:r>
    </w:p>
    <w:p w14:paraId="478A9C47" w14:textId="77777777" w:rsidR="00A16478" w:rsidRPr="00EF152D" w:rsidRDefault="00A16478" w:rsidP="00A16478">
      <w:pPr>
        <w:numPr>
          <w:ilvl w:val="0"/>
          <w:numId w:val="35"/>
        </w:numPr>
        <w:rPr>
          <w:rFonts w:ascii="Times New Roman" w:hAnsi="Times New Roman" w:cs="Times New Roman"/>
          <w:sz w:val="36"/>
          <w:szCs w:val="36"/>
        </w:rPr>
      </w:pPr>
      <w:r w:rsidRPr="00EF152D">
        <w:rPr>
          <w:rFonts w:ascii="Times New Roman" w:hAnsi="Times New Roman" w:cs="Times New Roman"/>
          <w:b/>
          <w:bCs/>
          <w:sz w:val="36"/>
          <w:szCs w:val="36"/>
        </w:rPr>
        <w:t>Fewer titled women</w:t>
      </w:r>
      <w:r w:rsidRPr="00EF152D">
        <w:rPr>
          <w:rFonts w:ascii="Times New Roman" w:hAnsi="Times New Roman" w:cs="Times New Roman"/>
          <w:sz w:val="36"/>
          <w:szCs w:val="36"/>
        </w:rPr>
        <w:t xml:space="preserve">: Sistrum players </w:t>
      </w:r>
      <w:r>
        <w:rPr>
          <w:rFonts w:ascii="Times New Roman" w:hAnsi="Times New Roman" w:cs="Times New Roman"/>
          <w:sz w:val="36"/>
          <w:szCs w:val="36"/>
        </w:rPr>
        <w:t>and</w:t>
      </w:r>
      <w:r w:rsidRPr="00EF152D">
        <w:rPr>
          <w:rFonts w:ascii="Times New Roman" w:hAnsi="Times New Roman" w:cs="Times New Roman"/>
          <w:sz w:val="36"/>
          <w:szCs w:val="36"/>
        </w:rPr>
        <w:t xml:space="preserve"> singers recorded but not as numerous</w:t>
      </w:r>
    </w:p>
    <w:p w14:paraId="2B9A1840" w14:textId="77777777" w:rsidR="00A16478" w:rsidRPr="00EF152D" w:rsidRDefault="00A16478" w:rsidP="00A16478">
      <w:pPr>
        <w:numPr>
          <w:ilvl w:val="0"/>
          <w:numId w:val="36"/>
        </w:num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b/>
          <w:bCs/>
          <w:sz w:val="36"/>
          <w:szCs w:val="36"/>
        </w:rPr>
        <w:lastRenderedPageBreak/>
        <w:t xml:space="preserve">Continued </w:t>
      </w:r>
      <w:proofErr w:type="spellStart"/>
      <w:r>
        <w:rPr>
          <w:rFonts w:ascii="Times New Roman" w:hAnsi="Times New Roman" w:cs="Times New Roman"/>
          <w:b/>
          <w:bCs/>
          <w:sz w:val="36"/>
          <w:szCs w:val="36"/>
        </w:rPr>
        <w:t>Khener</w:t>
      </w:r>
      <w:proofErr w:type="spellEnd"/>
      <w:r w:rsidRPr="00EF152D">
        <w:rPr>
          <w:rFonts w:ascii="Times New Roman" w:hAnsi="Times New Roman" w:cs="Times New Roman"/>
          <w:sz w:val="36"/>
          <w:szCs w:val="36"/>
        </w:rPr>
        <w:t xml:space="preserve">: Temples still </w:t>
      </w:r>
      <w:proofErr w:type="gramStart"/>
      <w:r>
        <w:rPr>
          <w:rFonts w:ascii="Times New Roman" w:hAnsi="Times New Roman" w:cs="Times New Roman"/>
          <w:sz w:val="36"/>
          <w:szCs w:val="36"/>
        </w:rPr>
        <w:t>retained</w:t>
      </w:r>
      <w:proofErr w:type="gramEnd"/>
      <w:r w:rsidRPr="00EF152D">
        <w:rPr>
          <w:rFonts w:ascii="Times New Roman" w:hAnsi="Times New Roman" w:cs="Times New Roman"/>
          <w:sz w:val="36"/>
          <w:szCs w:val="36"/>
        </w:rPr>
        <w:t xml:space="preserve"> </w:t>
      </w:r>
      <w:proofErr w:type="spellStart"/>
      <w:r w:rsidRPr="00EF152D">
        <w:rPr>
          <w:rFonts w:ascii="Times New Roman" w:hAnsi="Times New Roman" w:cs="Times New Roman"/>
          <w:sz w:val="36"/>
          <w:szCs w:val="36"/>
        </w:rPr>
        <w:t>chantresses</w:t>
      </w:r>
      <w:proofErr w:type="spellEnd"/>
      <w:r>
        <w:rPr>
          <w:rFonts w:ascii="Times New Roman" w:hAnsi="Times New Roman" w:cs="Times New Roman"/>
          <w:sz w:val="36"/>
          <w:szCs w:val="36"/>
        </w:rPr>
        <w:t xml:space="preserve"> and </w:t>
      </w:r>
      <w:r w:rsidRPr="00EF152D">
        <w:rPr>
          <w:rFonts w:ascii="Times New Roman" w:hAnsi="Times New Roman" w:cs="Times New Roman"/>
          <w:sz w:val="36"/>
          <w:szCs w:val="36"/>
        </w:rPr>
        <w:t>singers, just fewer claimed titles</w:t>
      </w:r>
    </w:p>
    <w:p w14:paraId="51A11B87" w14:textId="77777777" w:rsidR="00A16478" w:rsidRPr="00EF152D" w:rsidRDefault="00A16478" w:rsidP="00A16478">
      <w:pPr>
        <w:numPr>
          <w:ilvl w:val="0"/>
          <w:numId w:val="37"/>
        </w:num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b/>
          <w:bCs/>
          <w:sz w:val="36"/>
          <w:szCs w:val="36"/>
        </w:rPr>
        <w:t xml:space="preserve">Possible </w:t>
      </w:r>
      <w:r w:rsidRPr="00EF152D">
        <w:rPr>
          <w:rFonts w:ascii="Times New Roman" w:hAnsi="Times New Roman" w:cs="Times New Roman"/>
          <w:b/>
          <w:bCs/>
          <w:sz w:val="36"/>
          <w:szCs w:val="36"/>
        </w:rPr>
        <w:t>causes</w:t>
      </w:r>
      <w:r w:rsidRPr="00EF152D">
        <w:rPr>
          <w:rFonts w:ascii="Times New Roman" w:hAnsi="Times New Roman" w:cs="Times New Roman"/>
          <w:sz w:val="36"/>
          <w:szCs w:val="36"/>
        </w:rPr>
        <w:t>: Late Period political instability changed temple admi</w:t>
      </w:r>
      <w:r>
        <w:rPr>
          <w:rFonts w:ascii="Times New Roman" w:hAnsi="Times New Roman" w:cs="Times New Roman"/>
          <w:sz w:val="36"/>
          <w:szCs w:val="36"/>
        </w:rPr>
        <w:t>nistration and</w:t>
      </w:r>
      <w:r w:rsidRPr="00EF152D">
        <w:rPr>
          <w:rFonts w:ascii="Times New Roman" w:hAnsi="Times New Roman" w:cs="Times New Roman"/>
          <w:sz w:val="36"/>
          <w:szCs w:val="36"/>
        </w:rPr>
        <w:t xml:space="preserve"> religious practices</w:t>
      </w:r>
    </w:p>
    <w:p w14:paraId="0BE69DEC" w14:textId="77777777" w:rsidR="00A16478" w:rsidRDefault="00A16478"/>
    <w:sectPr w:rsidR="00A1647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90116DA"/>
    <w:multiLevelType w:val="multilevel"/>
    <w:tmpl w:val="DF4A9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D7B4B12"/>
    <w:multiLevelType w:val="multilevel"/>
    <w:tmpl w:val="909078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F5B4096"/>
    <w:multiLevelType w:val="multilevel"/>
    <w:tmpl w:val="D8D2A1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5CC5AE7"/>
    <w:multiLevelType w:val="multilevel"/>
    <w:tmpl w:val="4F0626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FCD4088"/>
    <w:multiLevelType w:val="multilevel"/>
    <w:tmpl w:val="D69C95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531A4D9F"/>
    <w:multiLevelType w:val="multilevel"/>
    <w:tmpl w:val="422864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626334D1"/>
    <w:multiLevelType w:val="multilevel"/>
    <w:tmpl w:val="C3EE0B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632265FC"/>
    <w:multiLevelType w:val="multilevel"/>
    <w:tmpl w:val="604826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822698153">
    <w:abstractNumId w:val="1"/>
    <w:lvlOverride w:ilvl="0">
      <w:startOverride w:val="1"/>
    </w:lvlOverride>
  </w:num>
  <w:num w:numId="2" w16cid:durableId="286157552">
    <w:abstractNumId w:val="1"/>
    <w:lvlOverride w:ilvl="0">
      <w:startOverride w:val="2"/>
    </w:lvlOverride>
  </w:num>
  <w:num w:numId="3" w16cid:durableId="1700355679">
    <w:abstractNumId w:val="1"/>
    <w:lvlOverride w:ilvl="0">
      <w:startOverride w:val="3"/>
    </w:lvlOverride>
  </w:num>
  <w:num w:numId="4" w16cid:durableId="1801728330">
    <w:abstractNumId w:val="2"/>
    <w:lvlOverride w:ilvl="0">
      <w:startOverride w:val="1"/>
    </w:lvlOverride>
  </w:num>
  <w:num w:numId="5" w16cid:durableId="1664820410">
    <w:abstractNumId w:val="2"/>
    <w:lvlOverride w:ilvl="0">
      <w:startOverride w:val="2"/>
    </w:lvlOverride>
  </w:num>
  <w:num w:numId="6" w16cid:durableId="471555227">
    <w:abstractNumId w:val="2"/>
    <w:lvlOverride w:ilvl="0">
      <w:startOverride w:val="3"/>
    </w:lvlOverride>
  </w:num>
  <w:num w:numId="7" w16cid:durableId="274334895">
    <w:abstractNumId w:val="2"/>
    <w:lvlOverride w:ilvl="0">
      <w:startOverride w:val="4"/>
    </w:lvlOverride>
  </w:num>
  <w:num w:numId="8" w16cid:durableId="1038236990">
    <w:abstractNumId w:val="7"/>
    <w:lvlOverride w:ilvl="0">
      <w:startOverride w:val="1"/>
    </w:lvlOverride>
  </w:num>
  <w:num w:numId="9" w16cid:durableId="1800804021">
    <w:abstractNumId w:val="7"/>
    <w:lvlOverride w:ilvl="0"/>
    <w:lvlOverride w:ilvl="1">
      <w:startOverride w:val="1"/>
    </w:lvlOverride>
  </w:num>
  <w:num w:numId="10" w16cid:durableId="1590194496">
    <w:abstractNumId w:val="7"/>
    <w:lvlOverride w:ilvl="0"/>
    <w:lvlOverride w:ilvl="1">
      <w:startOverride w:val="2"/>
    </w:lvlOverride>
  </w:num>
  <w:num w:numId="11" w16cid:durableId="940717978">
    <w:abstractNumId w:val="7"/>
    <w:lvlOverride w:ilvl="0">
      <w:startOverride w:val="2"/>
    </w:lvlOverride>
  </w:num>
  <w:num w:numId="12" w16cid:durableId="589586646">
    <w:abstractNumId w:val="6"/>
    <w:lvlOverride w:ilvl="0">
      <w:startOverride w:val="1"/>
    </w:lvlOverride>
  </w:num>
  <w:num w:numId="13" w16cid:durableId="197478064">
    <w:abstractNumId w:val="6"/>
    <w:lvlOverride w:ilvl="0">
      <w:startOverride w:val="2"/>
    </w:lvlOverride>
  </w:num>
  <w:num w:numId="14" w16cid:durableId="1898122075">
    <w:abstractNumId w:val="6"/>
    <w:lvlOverride w:ilvl="0">
      <w:startOverride w:val="3"/>
    </w:lvlOverride>
  </w:num>
  <w:num w:numId="15" w16cid:durableId="1525290392">
    <w:abstractNumId w:val="6"/>
    <w:lvlOverride w:ilvl="0"/>
    <w:lvlOverride w:ilvl="1">
      <w:startOverride w:val="1"/>
    </w:lvlOverride>
  </w:num>
  <w:num w:numId="16" w16cid:durableId="383215368">
    <w:abstractNumId w:val="6"/>
    <w:lvlOverride w:ilvl="0"/>
    <w:lvlOverride w:ilvl="1">
      <w:startOverride w:val="2"/>
    </w:lvlOverride>
  </w:num>
  <w:num w:numId="17" w16cid:durableId="600380238">
    <w:abstractNumId w:val="6"/>
    <w:lvlOverride w:ilvl="0"/>
    <w:lvlOverride w:ilvl="1">
      <w:startOverride w:val="3"/>
    </w:lvlOverride>
  </w:num>
  <w:num w:numId="18" w16cid:durableId="1953196831">
    <w:abstractNumId w:val="6"/>
    <w:lvlOverride w:ilvl="0"/>
    <w:lvlOverride w:ilvl="1">
      <w:startOverride w:val="4"/>
    </w:lvlOverride>
  </w:num>
  <w:num w:numId="19" w16cid:durableId="1935283806">
    <w:abstractNumId w:val="6"/>
    <w:lvlOverride w:ilvl="0">
      <w:startOverride w:val="4"/>
    </w:lvlOverride>
  </w:num>
  <w:num w:numId="20" w16cid:durableId="1652323335">
    <w:abstractNumId w:val="4"/>
    <w:lvlOverride w:ilvl="0">
      <w:startOverride w:val="1"/>
    </w:lvlOverride>
  </w:num>
  <w:num w:numId="21" w16cid:durableId="243532839">
    <w:abstractNumId w:val="4"/>
    <w:lvlOverride w:ilvl="0"/>
    <w:lvlOverride w:ilvl="1">
      <w:startOverride w:val="1"/>
    </w:lvlOverride>
  </w:num>
  <w:num w:numId="22" w16cid:durableId="447899257">
    <w:abstractNumId w:val="4"/>
    <w:lvlOverride w:ilvl="0"/>
    <w:lvlOverride w:ilvl="1">
      <w:startOverride w:val="2"/>
    </w:lvlOverride>
  </w:num>
  <w:num w:numId="23" w16cid:durableId="635373032">
    <w:abstractNumId w:val="4"/>
    <w:lvlOverride w:ilvl="0">
      <w:startOverride w:val="2"/>
    </w:lvlOverride>
  </w:num>
  <w:num w:numId="24" w16cid:durableId="209003359">
    <w:abstractNumId w:val="4"/>
    <w:lvlOverride w:ilvl="0">
      <w:startOverride w:val="3"/>
    </w:lvlOverride>
  </w:num>
  <w:num w:numId="25" w16cid:durableId="1954558370">
    <w:abstractNumId w:val="3"/>
    <w:lvlOverride w:ilvl="0">
      <w:startOverride w:val="1"/>
    </w:lvlOverride>
  </w:num>
  <w:num w:numId="26" w16cid:durableId="1369988749">
    <w:abstractNumId w:val="3"/>
    <w:lvlOverride w:ilvl="0"/>
    <w:lvlOverride w:ilvl="1">
      <w:startOverride w:val="1"/>
    </w:lvlOverride>
  </w:num>
  <w:num w:numId="27" w16cid:durableId="1098915091">
    <w:abstractNumId w:val="3"/>
    <w:lvlOverride w:ilvl="0"/>
    <w:lvlOverride w:ilvl="1">
      <w:startOverride w:val="2"/>
    </w:lvlOverride>
  </w:num>
  <w:num w:numId="28" w16cid:durableId="4601956">
    <w:abstractNumId w:val="3"/>
    <w:lvlOverride w:ilvl="0">
      <w:startOverride w:val="2"/>
    </w:lvlOverride>
  </w:num>
  <w:num w:numId="29" w16cid:durableId="262223723">
    <w:abstractNumId w:val="3"/>
    <w:lvlOverride w:ilvl="0">
      <w:startOverride w:val="3"/>
    </w:lvlOverride>
  </w:num>
  <w:num w:numId="30" w16cid:durableId="2131196602">
    <w:abstractNumId w:val="3"/>
    <w:lvlOverride w:ilvl="0">
      <w:startOverride w:val="4"/>
    </w:lvlOverride>
  </w:num>
  <w:num w:numId="31" w16cid:durableId="2051417942">
    <w:abstractNumId w:val="0"/>
    <w:lvlOverride w:ilvl="0">
      <w:startOverride w:val="1"/>
    </w:lvlOverride>
  </w:num>
  <w:num w:numId="32" w16cid:durableId="2049792121">
    <w:abstractNumId w:val="0"/>
    <w:lvlOverride w:ilvl="0">
      <w:startOverride w:val="2"/>
    </w:lvlOverride>
  </w:num>
  <w:num w:numId="33" w16cid:durableId="580649921">
    <w:abstractNumId w:val="0"/>
    <w:lvlOverride w:ilvl="0">
      <w:startOverride w:val="3"/>
    </w:lvlOverride>
  </w:num>
  <w:num w:numId="34" w16cid:durableId="1792362844">
    <w:abstractNumId w:val="0"/>
    <w:lvlOverride w:ilvl="0">
      <w:startOverride w:val="4"/>
    </w:lvlOverride>
  </w:num>
  <w:num w:numId="35" w16cid:durableId="2090231912">
    <w:abstractNumId w:val="5"/>
    <w:lvlOverride w:ilvl="0">
      <w:startOverride w:val="1"/>
    </w:lvlOverride>
  </w:num>
  <w:num w:numId="36" w16cid:durableId="1251041174">
    <w:abstractNumId w:val="5"/>
    <w:lvlOverride w:ilvl="0">
      <w:startOverride w:val="2"/>
    </w:lvlOverride>
  </w:num>
  <w:num w:numId="37" w16cid:durableId="167332859">
    <w:abstractNumId w:val="5"/>
    <w:lvlOverride w:ilvl="0">
      <w:startOverride w:val="3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6478"/>
    <w:rsid w:val="00A16478"/>
    <w:rsid w:val="00C110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DB1F3F"/>
  <w15:chartTrackingRefBased/>
  <w15:docId w15:val="{BC7A77B9-223D-4FF9-9285-AC87DEF729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16478"/>
  </w:style>
  <w:style w:type="paragraph" w:styleId="Heading1">
    <w:name w:val="heading 1"/>
    <w:basedOn w:val="Normal"/>
    <w:next w:val="Normal"/>
    <w:link w:val="Heading1Char"/>
    <w:uiPriority w:val="9"/>
    <w:qFormat/>
    <w:rsid w:val="00A1647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1647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1647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1647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1647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1647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1647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1647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1647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647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1647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1647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1647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1647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1647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1647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1647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1647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1647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1647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1647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1647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1647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1647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1647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1647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1647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1647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1647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632</Words>
  <Characters>3605</Characters>
  <Application>Microsoft Office Word</Application>
  <DocSecurity>0</DocSecurity>
  <Lines>30</Lines>
  <Paragraphs>8</Paragraphs>
  <ScaleCrop>false</ScaleCrop>
  <Company/>
  <LinksUpToDate>false</LinksUpToDate>
  <CharactersWithSpaces>4229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Thea Mason</dc:creator>
  <cp:keywords/>
  <dc:description/>
  <cp:lastModifiedBy>Thea Mason</cp:lastModifiedBy>
  <cp:revision>1</cp:revision>
  <dcterms:created xsi:type="dcterms:W3CDTF">2026-05-03T04:40:00Z</dcterms:created>
  <dcterms:modified xsi:type="dcterms:W3CDTF">2026-05-03T04:42:00Z</dcterms:modified>
</cp:coreProperties>
</file>