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9F4A8" w14:textId="77777777" w:rsidR="00887C12" w:rsidRDefault="008555E6" w:rsidP="00953DC4">
      <w:pPr>
        <w:pStyle w:val="NoSpacing"/>
        <w:tabs>
          <w:tab w:val="left" w:pos="0"/>
        </w:tabs>
        <w:rPr>
          <w:rFonts w:ascii="Times New Roman" w:hAnsi="Times New Roman" w:cs="Times New Roman"/>
          <w:sz w:val="28"/>
          <w:szCs w:val="28"/>
          <w:lang w:val="ro-MD"/>
        </w:rPr>
      </w:pPr>
      <w:r>
        <w:rPr>
          <w:rFonts w:ascii="Arial" w:hAnsi="Arial" w:cs="Arial"/>
          <w:noProof/>
        </w:rPr>
        <w:drawing>
          <wp:inline distT="0" distB="0" distL="0" distR="0" wp14:anchorId="4AB623CE" wp14:editId="488875F8">
            <wp:extent cx="2895600" cy="118110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95600" cy="1181100"/>
                    </a:xfrm>
                    <a:prstGeom prst="rect">
                      <a:avLst/>
                    </a:prstGeom>
                    <a:noFill/>
                    <a:ln>
                      <a:noFill/>
                    </a:ln>
                  </pic:spPr>
                </pic:pic>
              </a:graphicData>
            </a:graphic>
          </wp:inline>
        </w:drawing>
      </w:r>
    </w:p>
    <w:p w14:paraId="475BA626" w14:textId="77777777" w:rsidR="00887C12" w:rsidRDefault="00887C12" w:rsidP="00887C12">
      <w:pPr>
        <w:pStyle w:val="NoSpacing"/>
        <w:tabs>
          <w:tab w:val="left" w:pos="0"/>
        </w:tabs>
        <w:jc w:val="center"/>
        <w:rPr>
          <w:rFonts w:ascii="Times New Roman" w:hAnsi="Times New Roman" w:cs="Times New Roman"/>
          <w:sz w:val="28"/>
          <w:szCs w:val="28"/>
          <w:lang w:val="ro-MD"/>
        </w:rPr>
      </w:pPr>
    </w:p>
    <w:p w14:paraId="2201E6D5" w14:textId="77777777" w:rsidR="00887C12" w:rsidRPr="00306D7D" w:rsidRDefault="00887C12" w:rsidP="00887C12">
      <w:pPr>
        <w:tabs>
          <w:tab w:val="left" w:pos="0"/>
        </w:tabs>
        <w:rPr>
          <w:rFonts w:ascii="Times New Roman" w:hAnsi="Times New Roman" w:cs="Times New Roman"/>
          <w:sz w:val="16"/>
          <w:szCs w:val="16"/>
          <w:lang w:val="ro-RO"/>
        </w:rPr>
      </w:pPr>
    </w:p>
    <w:p w14:paraId="3E0149DA" w14:textId="77777777" w:rsidR="00887C12" w:rsidRPr="00FF352F" w:rsidRDefault="00887C12" w:rsidP="00887C12">
      <w:pPr>
        <w:tabs>
          <w:tab w:val="left" w:pos="0"/>
        </w:tabs>
        <w:jc w:val="center"/>
        <w:rPr>
          <w:rFonts w:ascii="Arial" w:hAnsi="Arial" w:cs="Arial"/>
          <w:sz w:val="44"/>
          <w:szCs w:val="44"/>
          <w:lang w:val="ro-RO"/>
        </w:rPr>
      </w:pPr>
      <w:r w:rsidRPr="00FF352F">
        <w:rPr>
          <w:rFonts w:ascii="Arial" w:hAnsi="Arial" w:cs="Arial"/>
          <w:b/>
          <w:bCs/>
          <w:sz w:val="180"/>
          <w:szCs w:val="180"/>
          <w:lang w:val="hy-AM"/>
        </w:rPr>
        <w:t>R</w:t>
      </w:r>
      <w:r w:rsidR="008D185A">
        <w:rPr>
          <w:rFonts w:ascii="Arial" w:hAnsi="Arial" w:cs="Arial"/>
          <w:b/>
          <w:bCs/>
          <w:sz w:val="180"/>
          <w:szCs w:val="180"/>
          <w:lang w:val="ro-RO"/>
        </w:rPr>
        <w:t>e</w:t>
      </w:r>
      <w:r w:rsidRPr="00FF352F">
        <w:rPr>
          <w:rFonts w:ascii="Arial" w:hAnsi="Arial" w:cs="Arial"/>
          <w:b/>
          <w:bCs/>
          <w:sz w:val="180"/>
          <w:szCs w:val="180"/>
          <w:lang w:val="ro-RO"/>
        </w:rPr>
        <w:t>port</w:t>
      </w:r>
    </w:p>
    <w:p w14:paraId="527B0D2E" w14:textId="77777777" w:rsidR="00887C12" w:rsidRPr="00FF352F" w:rsidRDefault="00887C12" w:rsidP="00887C12">
      <w:pPr>
        <w:tabs>
          <w:tab w:val="left" w:pos="0"/>
        </w:tabs>
        <w:jc w:val="center"/>
        <w:rPr>
          <w:rFonts w:ascii="Arial" w:hAnsi="Arial" w:cs="Arial"/>
          <w:sz w:val="40"/>
          <w:szCs w:val="40"/>
          <w:lang w:val="ro-RO"/>
        </w:rPr>
      </w:pPr>
    </w:p>
    <w:p w14:paraId="55B58782" w14:textId="080337FF" w:rsidR="00887C12" w:rsidRPr="00FF352F" w:rsidRDefault="00887C12" w:rsidP="00887C12">
      <w:pPr>
        <w:tabs>
          <w:tab w:val="left" w:pos="0"/>
        </w:tabs>
        <w:jc w:val="center"/>
        <w:rPr>
          <w:rFonts w:ascii="Arial" w:hAnsi="Arial" w:cs="Arial"/>
          <w:sz w:val="40"/>
          <w:szCs w:val="40"/>
          <w:lang w:val="ro-RO"/>
        </w:rPr>
      </w:pPr>
      <w:r w:rsidRPr="00FF352F">
        <w:rPr>
          <w:rFonts w:ascii="Arial" w:hAnsi="Arial" w:cs="Arial"/>
          <w:sz w:val="40"/>
          <w:szCs w:val="40"/>
          <w:lang w:val="ro-MD"/>
        </w:rPr>
        <w:t>Module</w:t>
      </w:r>
      <w:r w:rsidRPr="00FF352F">
        <w:rPr>
          <w:rFonts w:ascii="Arial" w:hAnsi="Arial" w:cs="Arial"/>
          <w:sz w:val="40"/>
          <w:szCs w:val="40"/>
          <w:lang w:val="hy-AM"/>
        </w:rPr>
        <w:t xml:space="preserve">: </w:t>
      </w:r>
      <w:r w:rsidR="001A3098">
        <w:rPr>
          <w:rFonts w:ascii="Arial" w:hAnsi="Arial" w:cs="Arial"/>
          <w:sz w:val="40"/>
          <w:szCs w:val="40"/>
          <w:lang w:val="ro-RO"/>
        </w:rPr>
        <w:t>Problem Solving and Decision Making</w:t>
      </w:r>
    </w:p>
    <w:p w14:paraId="301C7259" w14:textId="77777777" w:rsidR="00E763BB" w:rsidRDefault="00E763BB" w:rsidP="00887C12">
      <w:pPr>
        <w:tabs>
          <w:tab w:val="left" w:pos="0"/>
          <w:tab w:val="center" w:pos="4513"/>
          <w:tab w:val="left" w:pos="6795"/>
        </w:tabs>
        <w:jc w:val="center"/>
        <w:rPr>
          <w:rFonts w:ascii="Arial" w:hAnsi="Arial" w:cs="Arial"/>
          <w:sz w:val="36"/>
          <w:szCs w:val="36"/>
          <w:lang w:val="ro-RO"/>
        </w:rPr>
      </w:pPr>
    </w:p>
    <w:p w14:paraId="4E5B9E4B" w14:textId="7BECF251" w:rsidR="00887C12" w:rsidRPr="00FF352F" w:rsidRDefault="00887C12" w:rsidP="00333867">
      <w:pPr>
        <w:tabs>
          <w:tab w:val="left" w:pos="0"/>
          <w:tab w:val="center" w:pos="4513"/>
          <w:tab w:val="left" w:pos="6795"/>
        </w:tabs>
        <w:jc w:val="center"/>
        <w:rPr>
          <w:rFonts w:ascii="Arial" w:hAnsi="Arial" w:cs="Arial"/>
          <w:b/>
          <w:bCs/>
          <w:sz w:val="48"/>
          <w:szCs w:val="48"/>
          <w:lang w:val="ro-RO"/>
        </w:rPr>
      </w:pPr>
      <w:r w:rsidRPr="00FF352F">
        <w:rPr>
          <w:rFonts w:ascii="Arial" w:hAnsi="Arial" w:cs="Arial"/>
          <w:b/>
          <w:bCs/>
          <w:sz w:val="56"/>
          <w:szCs w:val="56"/>
          <w:lang w:val="ro-MD"/>
        </w:rPr>
        <w:t>Assig</w:t>
      </w:r>
      <w:r w:rsidR="00092E04">
        <w:rPr>
          <w:rFonts w:ascii="Arial" w:hAnsi="Arial" w:cs="Arial"/>
          <w:b/>
          <w:bCs/>
          <w:sz w:val="56"/>
          <w:szCs w:val="56"/>
          <w:lang w:val="ro-MD"/>
        </w:rPr>
        <w:t>n</w:t>
      </w:r>
      <w:r w:rsidRPr="00FF352F">
        <w:rPr>
          <w:rFonts w:ascii="Arial" w:hAnsi="Arial" w:cs="Arial"/>
          <w:b/>
          <w:bCs/>
          <w:sz w:val="56"/>
          <w:szCs w:val="56"/>
          <w:lang w:val="ro-MD"/>
        </w:rPr>
        <w:t xml:space="preserve">ment </w:t>
      </w:r>
      <w:r w:rsidRPr="00FF352F">
        <w:rPr>
          <w:rFonts w:ascii="Arial" w:hAnsi="Arial" w:cs="Arial"/>
          <w:b/>
          <w:bCs/>
          <w:sz w:val="56"/>
          <w:szCs w:val="56"/>
          <w:lang w:val="hy-AM"/>
        </w:rPr>
        <w:t>Title:</w:t>
      </w:r>
      <w:r w:rsidRPr="00FF352F">
        <w:rPr>
          <w:rFonts w:ascii="Arial" w:hAnsi="Arial" w:cs="Arial"/>
          <w:b/>
          <w:bCs/>
          <w:sz w:val="56"/>
          <w:szCs w:val="56"/>
          <w:lang w:val="ro-RO"/>
        </w:rPr>
        <w:t xml:space="preserve"> </w:t>
      </w:r>
      <w:r w:rsidR="00092E04" w:rsidRPr="00092E04">
        <w:rPr>
          <w:rFonts w:ascii="Arial" w:hAnsi="Arial" w:cs="Arial"/>
          <w:b/>
          <w:bCs/>
          <w:sz w:val="48"/>
          <w:szCs w:val="48"/>
          <w:lang w:val="ro-RO"/>
        </w:rPr>
        <w:t>Problem Solving and Decision Making</w:t>
      </w:r>
      <w:r w:rsidR="0040000C" w:rsidRPr="0040000C">
        <w:rPr>
          <w:rFonts w:ascii="Arial" w:hAnsi="Arial" w:cs="Arial"/>
          <w:b/>
          <w:bCs/>
          <w:sz w:val="48"/>
          <w:szCs w:val="48"/>
          <w:lang w:val="ro-RO"/>
        </w:rPr>
        <w:tab/>
      </w:r>
    </w:p>
    <w:p w14:paraId="2BD4748B" w14:textId="77777777" w:rsidR="00887C12" w:rsidRPr="00FF352F" w:rsidRDefault="00887C12" w:rsidP="00887C12">
      <w:pPr>
        <w:tabs>
          <w:tab w:val="left" w:pos="0"/>
        </w:tabs>
        <w:rPr>
          <w:rFonts w:ascii="Arial" w:hAnsi="Arial" w:cs="Arial"/>
          <w:sz w:val="36"/>
          <w:szCs w:val="36"/>
          <w:lang w:val="ro-RO"/>
        </w:rPr>
      </w:pPr>
    </w:p>
    <w:p w14:paraId="1087D569" w14:textId="77777777" w:rsidR="00887C12" w:rsidRPr="00FF352F" w:rsidRDefault="00887C12" w:rsidP="00887C12">
      <w:pPr>
        <w:tabs>
          <w:tab w:val="left" w:pos="0"/>
        </w:tabs>
        <w:rPr>
          <w:rFonts w:ascii="Arial" w:hAnsi="Arial" w:cs="Arial"/>
          <w:b/>
          <w:bCs/>
          <w:sz w:val="36"/>
          <w:szCs w:val="36"/>
          <w:lang w:val="ro-RO"/>
        </w:rPr>
      </w:pPr>
      <w:r w:rsidRPr="00FF352F">
        <w:rPr>
          <w:rFonts w:ascii="Arial" w:hAnsi="Arial" w:cs="Arial"/>
          <w:sz w:val="36"/>
          <w:szCs w:val="36"/>
          <w:lang w:val="hy-AM"/>
        </w:rPr>
        <w:t>Student Name</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pt-BR"/>
        </w:rPr>
        <w:t xml:space="preserve"> </w:t>
      </w:r>
      <w:r w:rsidRPr="00FF352F">
        <w:rPr>
          <w:rFonts w:ascii="Arial" w:hAnsi="Arial" w:cs="Arial"/>
          <w:b/>
          <w:bCs/>
          <w:sz w:val="36"/>
          <w:szCs w:val="36"/>
          <w:lang w:val="ro-RO"/>
        </w:rPr>
        <w:t>Natalia Rupet</w:t>
      </w:r>
    </w:p>
    <w:p w14:paraId="4612D99D" w14:textId="7B248593" w:rsidR="00887C12" w:rsidRPr="00FF352F" w:rsidRDefault="00887C12" w:rsidP="00887C12">
      <w:pPr>
        <w:tabs>
          <w:tab w:val="left" w:pos="0"/>
        </w:tabs>
        <w:rPr>
          <w:rFonts w:ascii="Arial" w:hAnsi="Arial" w:cs="Arial"/>
          <w:b/>
          <w:bCs/>
          <w:sz w:val="36"/>
          <w:szCs w:val="36"/>
          <w:lang w:val="ro-RO"/>
        </w:rPr>
      </w:pPr>
      <w:r w:rsidRPr="00FF352F">
        <w:rPr>
          <w:rFonts w:ascii="Arial" w:hAnsi="Arial" w:cs="Arial"/>
          <w:sz w:val="36"/>
          <w:szCs w:val="36"/>
          <w:lang w:val="hy-AM"/>
        </w:rPr>
        <w:t>Lecturer Name</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ro-RO"/>
        </w:rPr>
        <w:t xml:space="preserve">         </w:t>
      </w:r>
      <w:r w:rsidR="00626FD3">
        <w:rPr>
          <w:rFonts w:ascii="Arial" w:hAnsi="Arial" w:cs="Arial"/>
          <w:b/>
          <w:bCs/>
          <w:sz w:val="36"/>
          <w:szCs w:val="36"/>
          <w:lang w:val="ro-RO"/>
        </w:rPr>
        <w:t>Isaia</w:t>
      </w:r>
      <w:r w:rsidR="00824A68">
        <w:rPr>
          <w:rFonts w:ascii="Arial" w:hAnsi="Arial" w:cs="Arial"/>
          <w:b/>
          <w:bCs/>
          <w:sz w:val="36"/>
          <w:szCs w:val="36"/>
          <w:lang w:val="ro-RO"/>
        </w:rPr>
        <w:t xml:space="preserve">h </w:t>
      </w:r>
      <w:r w:rsidR="00D11842">
        <w:rPr>
          <w:rFonts w:ascii="Arial" w:hAnsi="Arial" w:cs="Arial"/>
          <w:b/>
          <w:bCs/>
          <w:sz w:val="36"/>
          <w:szCs w:val="36"/>
          <w:lang w:val="ro-RO"/>
        </w:rPr>
        <w:t>Oino</w:t>
      </w:r>
    </w:p>
    <w:p w14:paraId="5C3325EA" w14:textId="77777777" w:rsidR="00887C12" w:rsidRPr="00FF352F" w:rsidRDefault="00887C12" w:rsidP="00887C12">
      <w:pPr>
        <w:tabs>
          <w:tab w:val="left" w:pos="0"/>
        </w:tabs>
        <w:rPr>
          <w:rFonts w:ascii="Arial" w:hAnsi="Arial" w:cs="Arial"/>
          <w:b/>
          <w:bCs/>
          <w:sz w:val="36"/>
          <w:szCs w:val="36"/>
          <w:lang w:val="ro-RO"/>
        </w:rPr>
      </w:pPr>
      <w:r w:rsidRPr="00FF352F">
        <w:rPr>
          <w:rFonts w:ascii="Arial" w:hAnsi="Arial" w:cs="Arial"/>
          <w:sz w:val="36"/>
          <w:szCs w:val="36"/>
          <w:lang w:val="hy-AM"/>
        </w:rPr>
        <w:t>Student ID</w:t>
      </w:r>
      <w:r w:rsidRPr="00FF352F">
        <w:rPr>
          <w:rFonts w:ascii="Arial" w:hAnsi="Arial" w:cs="Arial"/>
          <w:sz w:val="36"/>
          <w:szCs w:val="36"/>
          <w:lang w:val="ro-MD"/>
        </w:rPr>
        <w:t xml:space="preserve"> </w:t>
      </w:r>
      <w:r w:rsidRPr="00FF352F">
        <w:rPr>
          <w:rFonts w:ascii="Arial" w:hAnsi="Arial" w:cs="Arial"/>
          <w:sz w:val="36"/>
          <w:szCs w:val="36"/>
          <w:lang w:val="hy-AM"/>
        </w:rPr>
        <w:t xml:space="preserve">:                                 </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pt-BR"/>
        </w:rPr>
        <w:t xml:space="preserve">        </w:t>
      </w:r>
      <w:r w:rsidRPr="00FF352F">
        <w:rPr>
          <w:rFonts w:ascii="Arial" w:hAnsi="Arial" w:cs="Arial"/>
          <w:b/>
          <w:bCs/>
          <w:sz w:val="36"/>
          <w:szCs w:val="36"/>
          <w:lang w:val="ro-RO"/>
        </w:rPr>
        <w:t>2109475</w:t>
      </w:r>
    </w:p>
    <w:p w14:paraId="31425F98" w14:textId="3BBE7485" w:rsidR="00887C12" w:rsidRPr="00FF352F" w:rsidRDefault="00887C12" w:rsidP="00887C12">
      <w:pPr>
        <w:tabs>
          <w:tab w:val="left" w:pos="0"/>
        </w:tabs>
        <w:rPr>
          <w:rFonts w:ascii="Arial" w:hAnsi="Arial" w:cs="Arial"/>
          <w:b/>
          <w:bCs/>
          <w:sz w:val="36"/>
          <w:szCs w:val="36"/>
          <w:lang w:val="ro-RO"/>
        </w:rPr>
      </w:pPr>
      <w:r w:rsidRPr="00FF352F">
        <w:rPr>
          <w:rFonts w:ascii="Arial" w:hAnsi="Arial" w:cs="Arial"/>
          <w:sz w:val="36"/>
          <w:szCs w:val="36"/>
          <w:lang w:val="hy-AM"/>
        </w:rPr>
        <w:t>Module Code</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ro-RO"/>
        </w:rPr>
        <w:t xml:space="preserve">       </w:t>
      </w:r>
      <w:r w:rsidRPr="00FF352F">
        <w:rPr>
          <w:rFonts w:ascii="Arial" w:hAnsi="Arial" w:cs="Arial"/>
          <w:sz w:val="36"/>
          <w:szCs w:val="36"/>
          <w:lang w:val="hy-AM"/>
        </w:rPr>
        <w:t xml:space="preserve"> </w:t>
      </w:r>
      <w:r w:rsidRPr="00FF352F">
        <w:rPr>
          <w:rFonts w:ascii="Arial" w:hAnsi="Arial" w:cs="Arial"/>
          <w:sz w:val="36"/>
          <w:szCs w:val="36"/>
          <w:lang w:val="pt-BR"/>
        </w:rPr>
        <w:t xml:space="preserve">   </w:t>
      </w:r>
      <w:r w:rsidR="00493983" w:rsidRPr="00493983">
        <w:rPr>
          <w:rFonts w:ascii="Arial" w:hAnsi="Arial" w:cs="Arial"/>
          <w:b/>
          <w:bCs/>
          <w:sz w:val="36"/>
          <w:szCs w:val="36"/>
          <w:lang w:val="ro-RO"/>
        </w:rPr>
        <w:t>BMSW 400</w:t>
      </w:r>
      <w:r w:rsidR="00C90531">
        <w:rPr>
          <w:rFonts w:ascii="Arial" w:hAnsi="Arial" w:cs="Arial"/>
          <w:b/>
          <w:bCs/>
          <w:sz w:val="36"/>
          <w:szCs w:val="36"/>
          <w:lang w:val="ro-RO"/>
        </w:rPr>
        <w:t>4</w:t>
      </w:r>
    </w:p>
    <w:p w14:paraId="5A5A1F09" w14:textId="77777777" w:rsidR="0069604E" w:rsidRPr="00FF352F" w:rsidRDefault="0069604E" w:rsidP="00887C12">
      <w:pPr>
        <w:tabs>
          <w:tab w:val="left" w:pos="0"/>
        </w:tabs>
        <w:rPr>
          <w:rFonts w:ascii="Arial" w:hAnsi="Arial" w:cs="Arial"/>
          <w:lang w:val="hy-AM"/>
        </w:rPr>
      </w:pPr>
    </w:p>
    <w:p w14:paraId="4E658DC9" w14:textId="77777777" w:rsidR="001F5C9D" w:rsidRPr="00FF352F" w:rsidRDefault="001F5C9D" w:rsidP="00887C12">
      <w:pPr>
        <w:tabs>
          <w:tab w:val="left" w:pos="0"/>
        </w:tabs>
        <w:rPr>
          <w:rFonts w:ascii="Arial" w:hAnsi="Arial" w:cs="Arial"/>
          <w:lang w:val="hy-AM"/>
        </w:rPr>
      </w:pPr>
    </w:p>
    <w:p w14:paraId="28FD38FA" w14:textId="77777777" w:rsidR="00102AB3" w:rsidRPr="00FF352F" w:rsidRDefault="00102AB3" w:rsidP="00887C12">
      <w:pPr>
        <w:tabs>
          <w:tab w:val="left" w:pos="0"/>
        </w:tabs>
        <w:rPr>
          <w:rFonts w:ascii="Sylfaen" w:hAnsi="Sylfaen" w:cs="Arial"/>
          <w:lang w:val="hy-AM"/>
        </w:rPr>
      </w:pPr>
    </w:p>
    <w:p w14:paraId="157FAA50" w14:textId="77777777" w:rsidR="00B147F1" w:rsidRPr="00FF352F" w:rsidRDefault="00B147F1" w:rsidP="00887C12">
      <w:pPr>
        <w:tabs>
          <w:tab w:val="left" w:pos="0"/>
        </w:tabs>
        <w:rPr>
          <w:rFonts w:ascii="Sylfaen" w:hAnsi="Sylfaen" w:cs="Arial"/>
          <w:lang w:val="hy-AM"/>
        </w:rPr>
      </w:pPr>
    </w:p>
    <w:p w14:paraId="5DB56A38" w14:textId="77777777" w:rsidR="00B147F1" w:rsidRPr="00FF352F" w:rsidRDefault="00B147F1" w:rsidP="00887C12">
      <w:pPr>
        <w:tabs>
          <w:tab w:val="left" w:pos="0"/>
        </w:tabs>
        <w:rPr>
          <w:rFonts w:ascii="Sylfaen" w:hAnsi="Sylfaen" w:cs="Arial"/>
          <w:lang w:val="hy-AM"/>
        </w:rPr>
      </w:pPr>
    </w:p>
    <w:p w14:paraId="3549735D" w14:textId="340880D5" w:rsidR="004E519B" w:rsidRPr="005149F3" w:rsidRDefault="00887C12" w:rsidP="005149F3">
      <w:pPr>
        <w:tabs>
          <w:tab w:val="left" w:pos="0"/>
        </w:tabs>
        <w:jc w:val="center"/>
        <w:rPr>
          <w:rFonts w:ascii="Arial" w:hAnsi="Arial" w:cs="Arial"/>
          <w:lang w:val="en-GB"/>
        </w:rPr>
        <w:sectPr w:rsidR="004E519B" w:rsidRPr="005149F3" w:rsidSect="00840586">
          <w:footerReference w:type="default" r:id="rId12"/>
          <w:pgSz w:w="11906" w:h="16838" w:code="9"/>
          <w:pgMar w:top="851" w:right="991" w:bottom="851" w:left="1134" w:header="709" w:footer="709" w:gutter="0"/>
          <w:pgBorders w:offsetFrom="page">
            <w:top w:val="dashDotStroked" w:sz="24" w:space="24" w:color="auto"/>
            <w:left w:val="dashDotStroked" w:sz="24" w:space="24" w:color="auto"/>
            <w:bottom w:val="dashDotStroked" w:sz="24" w:space="24" w:color="auto"/>
            <w:right w:val="dashDotStroked" w:sz="24" w:space="24" w:color="auto"/>
          </w:pgBorders>
          <w:pgNumType w:start="1"/>
          <w:cols w:space="708"/>
          <w:titlePg/>
          <w:docGrid w:linePitch="360"/>
        </w:sectPr>
      </w:pPr>
      <w:r w:rsidRPr="00FF352F">
        <w:rPr>
          <w:rFonts w:ascii="Arial" w:hAnsi="Arial" w:cs="Arial"/>
          <w:lang w:val="ro-MD"/>
        </w:rPr>
        <w:t>Birmingham</w:t>
      </w:r>
      <w:r w:rsidRPr="00FF352F">
        <w:rPr>
          <w:rFonts w:ascii="Arial" w:hAnsi="Arial" w:cs="Arial"/>
          <w:lang w:val="hy-AM"/>
        </w:rPr>
        <w:t xml:space="preserve">, </w:t>
      </w:r>
      <w:r w:rsidR="00964F38">
        <w:rPr>
          <w:rFonts w:ascii="Arial" w:hAnsi="Arial" w:cs="Arial"/>
          <w:lang w:val="ro-MD"/>
        </w:rPr>
        <w:t>0</w:t>
      </w:r>
      <w:r w:rsidR="00C90531">
        <w:rPr>
          <w:rFonts w:ascii="Arial" w:hAnsi="Arial" w:cs="Arial"/>
          <w:lang w:val="ro-MD"/>
        </w:rPr>
        <w:t>8</w:t>
      </w:r>
      <w:r w:rsidRPr="00FF352F">
        <w:rPr>
          <w:rFonts w:ascii="Arial" w:hAnsi="Arial" w:cs="Arial"/>
          <w:lang w:val="ro-MD"/>
        </w:rPr>
        <w:t>.</w:t>
      </w:r>
      <w:r w:rsidR="00964F38">
        <w:rPr>
          <w:rFonts w:ascii="Arial" w:hAnsi="Arial" w:cs="Arial"/>
          <w:lang w:val="ro-MD"/>
        </w:rPr>
        <w:t>0</w:t>
      </w:r>
      <w:r w:rsidR="00C90531">
        <w:rPr>
          <w:rFonts w:ascii="Arial" w:hAnsi="Arial" w:cs="Arial"/>
          <w:lang w:val="ro-MD"/>
        </w:rPr>
        <w:t>4</w:t>
      </w:r>
      <w:r w:rsidRPr="00FF352F">
        <w:rPr>
          <w:rFonts w:ascii="Arial" w:hAnsi="Arial" w:cs="Arial"/>
          <w:lang w:val="ro-MD"/>
        </w:rPr>
        <w:t>.</w:t>
      </w:r>
      <w:r w:rsidRPr="00FF352F">
        <w:rPr>
          <w:rFonts w:ascii="Arial" w:hAnsi="Arial" w:cs="Arial"/>
          <w:lang w:val="hy-AM"/>
        </w:rPr>
        <w:t>202</w:t>
      </w:r>
      <w:r w:rsidR="00964F38">
        <w:rPr>
          <w:rFonts w:ascii="Arial" w:hAnsi="Arial" w:cs="Arial"/>
          <w:lang w:val="en-GB"/>
        </w:rPr>
        <w:t>2</w:t>
      </w:r>
    </w:p>
    <w:p w14:paraId="5DDB81C9" w14:textId="77777777" w:rsidR="00176365" w:rsidRPr="007B41C1" w:rsidRDefault="00176365" w:rsidP="005149F3">
      <w:pPr>
        <w:pStyle w:val="NoSpacing"/>
        <w:spacing w:line="360" w:lineRule="auto"/>
        <w:rPr>
          <w:rFonts w:ascii="Times New Roman" w:hAnsi="Times New Roman" w:cs="Times New Roman"/>
          <w:b/>
          <w:lang w:val="ro-RO"/>
        </w:rPr>
      </w:pPr>
    </w:p>
    <w:p w14:paraId="6AC8A5B4" w14:textId="341F3FD4" w:rsidR="005149F3" w:rsidRDefault="003B536D" w:rsidP="005149F3">
      <w:pPr>
        <w:tabs>
          <w:tab w:val="right" w:leader="dot" w:pos="9010"/>
        </w:tabs>
        <w:spacing w:after="120" w:line="360" w:lineRule="auto"/>
        <w:jc w:val="center"/>
        <w:rPr>
          <w:rFonts w:ascii="Arial" w:hAnsi="Arial" w:cs="Arial"/>
          <w:b/>
          <w:bCs/>
          <w:color w:val="000000"/>
          <w:sz w:val="24"/>
          <w:szCs w:val="24"/>
          <w:lang w:val="en-GB" w:eastAsia="en-GB"/>
        </w:rPr>
      </w:pPr>
      <w:r>
        <w:rPr>
          <w:rFonts w:ascii="Arial" w:hAnsi="Arial" w:cs="Arial"/>
          <w:b/>
          <w:bCs/>
          <w:color w:val="000000"/>
          <w:sz w:val="24"/>
          <w:szCs w:val="24"/>
          <w:lang w:val="en-GB" w:eastAsia="en-GB"/>
        </w:rPr>
        <w:t>Table of contents</w:t>
      </w:r>
    </w:p>
    <w:p w14:paraId="2DE07F9C" w14:textId="77777777" w:rsidR="003B536D" w:rsidRPr="005149F3" w:rsidRDefault="003B536D" w:rsidP="005149F3">
      <w:pPr>
        <w:tabs>
          <w:tab w:val="right" w:leader="dot" w:pos="9010"/>
        </w:tabs>
        <w:spacing w:after="120" w:line="360" w:lineRule="auto"/>
        <w:jc w:val="center"/>
        <w:rPr>
          <w:rFonts w:ascii="Arial" w:hAnsi="Arial" w:cs="Arial"/>
          <w:b/>
          <w:bCs/>
          <w:color w:val="000000"/>
          <w:sz w:val="24"/>
          <w:szCs w:val="24"/>
          <w:lang w:val="en-GB" w:eastAsia="en-GB"/>
        </w:rPr>
      </w:pPr>
    </w:p>
    <w:p w14:paraId="256B0D07" w14:textId="02DC0676" w:rsidR="00310C5B" w:rsidRDefault="003B536D" w:rsidP="00DF4E39">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 Task-1:</w:t>
      </w:r>
      <w:r w:rsidRPr="003B536D">
        <w:rPr>
          <w:rFonts w:ascii="Arial" w:hAnsi="Arial" w:cs="Arial"/>
          <w:b/>
          <w:color w:val="000000"/>
          <w:sz w:val="24"/>
          <w:szCs w:val="24"/>
          <w:lang w:val="en-IN" w:eastAsia="en-GB"/>
        </w:rPr>
        <w:tab/>
        <w:t>2</w:t>
      </w:r>
    </w:p>
    <w:p w14:paraId="4DF09151" w14:textId="6231B68D" w:rsidR="003B536D" w:rsidRDefault="003B536D" w:rsidP="00DF4E39">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1.1. Introduction:</w:t>
      </w:r>
      <w:r w:rsidRPr="003B536D">
        <w:rPr>
          <w:rFonts w:ascii="Arial" w:hAnsi="Arial" w:cs="Arial"/>
          <w:b/>
          <w:color w:val="000000"/>
          <w:sz w:val="24"/>
          <w:szCs w:val="24"/>
          <w:lang w:val="en-IN" w:eastAsia="en-GB"/>
        </w:rPr>
        <w:tab/>
        <w:t>2</w:t>
      </w:r>
    </w:p>
    <w:p w14:paraId="28352CFF" w14:textId="4483C0B8" w:rsidR="003B536D" w:rsidRDefault="003B536D" w:rsidP="00DF4E39">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1.2. Nature and Impact of complex employee problems:</w:t>
      </w:r>
      <w:r w:rsidRPr="003B536D">
        <w:rPr>
          <w:rFonts w:ascii="Arial" w:hAnsi="Arial" w:cs="Arial"/>
          <w:b/>
          <w:color w:val="000000"/>
          <w:sz w:val="24"/>
          <w:szCs w:val="24"/>
          <w:lang w:val="en-IN" w:eastAsia="en-GB"/>
        </w:rPr>
        <w:tab/>
        <w:t>2</w:t>
      </w:r>
    </w:p>
    <w:p w14:paraId="0D853680" w14:textId="194CD014" w:rsidR="003B536D" w:rsidRDefault="003B536D" w:rsidP="00DF4E39">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1.3. PESTLE analysis of macro-environmental factors:</w:t>
      </w:r>
      <w:r w:rsidRPr="003B536D">
        <w:rPr>
          <w:rFonts w:ascii="Arial" w:hAnsi="Arial" w:cs="Arial"/>
          <w:b/>
          <w:color w:val="000000"/>
          <w:sz w:val="24"/>
          <w:szCs w:val="24"/>
          <w:lang w:val="en-IN" w:eastAsia="en-GB"/>
        </w:rPr>
        <w:tab/>
        <w:t>3</w:t>
      </w:r>
    </w:p>
    <w:p w14:paraId="32D75E2B" w14:textId="447F7857" w:rsidR="003B536D" w:rsidRDefault="003B536D" w:rsidP="00DF4E39">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1.3.1. Political factors:</w:t>
      </w:r>
      <w:r w:rsidRPr="003B536D">
        <w:rPr>
          <w:rFonts w:ascii="Arial" w:hAnsi="Arial" w:cs="Arial"/>
          <w:b/>
          <w:color w:val="000000"/>
          <w:sz w:val="24"/>
          <w:szCs w:val="24"/>
          <w:lang w:val="en-IN" w:eastAsia="en-GB"/>
        </w:rPr>
        <w:tab/>
        <w:t>3</w:t>
      </w:r>
    </w:p>
    <w:p w14:paraId="31641A34" w14:textId="77777777" w:rsidR="003B536D" w:rsidRPr="003B536D" w:rsidRDefault="003B536D" w:rsidP="003B536D">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1.3.2. Economic factors:</w:t>
      </w:r>
      <w:r w:rsidRPr="003B536D">
        <w:rPr>
          <w:rFonts w:ascii="Arial" w:hAnsi="Arial" w:cs="Arial"/>
          <w:b/>
          <w:color w:val="000000"/>
          <w:sz w:val="24"/>
          <w:szCs w:val="24"/>
          <w:lang w:val="en-IN" w:eastAsia="en-GB"/>
        </w:rPr>
        <w:tab/>
        <w:t>3</w:t>
      </w:r>
    </w:p>
    <w:p w14:paraId="684E1D19" w14:textId="77777777" w:rsidR="003B536D" w:rsidRPr="003B536D" w:rsidRDefault="003B536D" w:rsidP="003B536D">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1.3.3. Social factors:</w:t>
      </w:r>
      <w:r w:rsidRPr="003B536D">
        <w:rPr>
          <w:rFonts w:ascii="Arial" w:hAnsi="Arial" w:cs="Arial"/>
          <w:b/>
          <w:color w:val="000000"/>
          <w:sz w:val="24"/>
          <w:szCs w:val="24"/>
          <w:lang w:val="en-IN" w:eastAsia="en-GB"/>
        </w:rPr>
        <w:tab/>
        <w:t>3</w:t>
      </w:r>
    </w:p>
    <w:p w14:paraId="17BF2A9E" w14:textId="77777777" w:rsidR="003B536D" w:rsidRPr="003B536D" w:rsidRDefault="003B536D" w:rsidP="003B536D">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1.3.4. Technological factors:</w:t>
      </w:r>
      <w:r w:rsidRPr="003B536D">
        <w:rPr>
          <w:rFonts w:ascii="Arial" w:hAnsi="Arial" w:cs="Arial"/>
          <w:b/>
          <w:color w:val="000000"/>
          <w:sz w:val="24"/>
          <w:szCs w:val="24"/>
          <w:lang w:val="en-IN" w:eastAsia="en-GB"/>
        </w:rPr>
        <w:tab/>
        <w:t>3</w:t>
      </w:r>
    </w:p>
    <w:p w14:paraId="1BD29D68" w14:textId="77777777" w:rsidR="003B536D" w:rsidRPr="003B536D" w:rsidRDefault="003B536D" w:rsidP="003B536D">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1.3.5. Legal factors:</w:t>
      </w:r>
      <w:r w:rsidRPr="003B536D">
        <w:rPr>
          <w:rFonts w:ascii="Arial" w:hAnsi="Arial" w:cs="Arial"/>
          <w:b/>
          <w:color w:val="000000"/>
          <w:sz w:val="24"/>
          <w:szCs w:val="24"/>
          <w:lang w:val="en-IN" w:eastAsia="en-GB"/>
        </w:rPr>
        <w:tab/>
        <w:t>4</w:t>
      </w:r>
    </w:p>
    <w:p w14:paraId="79ED667C" w14:textId="77777777" w:rsidR="003B536D" w:rsidRPr="003B536D" w:rsidRDefault="003B536D" w:rsidP="003B536D">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1.3.6. Environmental factors:</w:t>
      </w:r>
      <w:r w:rsidRPr="003B536D">
        <w:rPr>
          <w:rFonts w:ascii="Arial" w:hAnsi="Arial" w:cs="Arial"/>
          <w:b/>
          <w:color w:val="000000"/>
          <w:sz w:val="24"/>
          <w:szCs w:val="24"/>
          <w:lang w:val="en-IN" w:eastAsia="en-GB"/>
        </w:rPr>
        <w:tab/>
        <w:t>4</w:t>
      </w:r>
    </w:p>
    <w:p w14:paraId="23819CBC" w14:textId="77777777" w:rsidR="003B536D" w:rsidRPr="003B536D" w:rsidRDefault="003B536D" w:rsidP="003B536D">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1.4. Cause and Effect analysis of complex problem:</w:t>
      </w:r>
      <w:r w:rsidRPr="003B536D">
        <w:rPr>
          <w:rFonts w:ascii="Arial" w:hAnsi="Arial" w:cs="Arial"/>
          <w:b/>
          <w:color w:val="000000"/>
          <w:sz w:val="24"/>
          <w:szCs w:val="24"/>
          <w:lang w:val="en-IN" w:eastAsia="en-GB"/>
        </w:rPr>
        <w:tab/>
        <w:t>4</w:t>
      </w:r>
    </w:p>
    <w:p w14:paraId="3E668B2C" w14:textId="77777777" w:rsidR="003B536D" w:rsidRPr="003B536D" w:rsidRDefault="003B536D" w:rsidP="003B536D">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1.5. Solutions to staff absenteeism:</w:t>
      </w:r>
      <w:r w:rsidRPr="003B536D">
        <w:rPr>
          <w:rFonts w:ascii="Arial" w:hAnsi="Arial" w:cs="Arial"/>
          <w:b/>
          <w:color w:val="000000"/>
          <w:sz w:val="24"/>
          <w:szCs w:val="24"/>
          <w:lang w:val="en-IN" w:eastAsia="en-GB"/>
        </w:rPr>
        <w:tab/>
        <w:t>5</w:t>
      </w:r>
    </w:p>
    <w:p w14:paraId="69387526" w14:textId="0D3024EC" w:rsidR="003B536D" w:rsidRDefault="003B536D" w:rsidP="003B536D">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1.6. Conclusion:</w:t>
      </w:r>
      <w:r w:rsidRPr="003B536D">
        <w:rPr>
          <w:rFonts w:ascii="Arial" w:hAnsi="Arial" w:cs="Arial"/>
          <w:b/>
          <w:color w:val="000000"/>
          <w:sz w:val="24"/>
          <w:szCs w:val="24"/>
          <w:lang w:val="en-IN" w:eastAsia="en-GB"/>
        </w:rPr>
        <w:tab/>
        <w:t>6</w:t>
      </w:r>
    </w:p>
    <w:p w14:paraId="0B053A45" w14:textId="716D6165" w:rsidR="003B536D" w:rsidRPr="00310C5B" w:rsidRDefault="003B536D" w:rsidP="003B536D">
      <w:pPr>
        <w:tabs>
          <w:tab w:val="right" w:leader="dot" w:pos="9010"/>
        </w:tabs>
        <w:spacing w:after="120" w:line="360" w:lineRule="auto"/>
        <w:jc w:val="center"/>
        <w:rPr>
          <w:rFonts w:ascii="Arial" w:hAnsi="Arial" w:cs="Arial"/>
          <w:b/>
          <w:color w:val="000000"/>
          <w:sz w:val="24"/>
          <w:szCs w:val="24"/>
          <w:lang w:val="en-IN" w:eastAsia="en-GB"/>
        </w:rPr>
      </w:pPr>
      <w:r w:rsidRPr="003B536D">
        <w:rPr>
          <w:rFonts w:ascii="Arial" w:hAnsi="Arial" w:cs="Arial"/>
          <w:b/>
          <w:color w:val="000000"/>
          <w:sz w:val="24"/>
          <w:szCs w:val="24"/>
          <w:lang w:val="en-IN" w:eastAsia="en-GB"/>
        </w:rPr>
        <w:t>2. References:</w:t>
      </w:r>
      <w:r w:rsidRPr="003B536D">
        <w:rPr>
          <w:rFonts w:ascii="Arial" w:hAnsi="Arial" w:cs="Arial"/>
          <w:b/>
          <w:color w:val="000000"/>
          <w:sz w:val="24"/>
          <w:szCs w:val="24"/>
          <w:lang w:val="en-IN" w:eastAsia="en-GB"/>
        </w:rPr>
        <w:tab/>
        <w:t>7</w:t>
      </w:r>
    </w:p>
    <w:p w14:paraId="16DF8DA0" w14:textId="77777777" w:rsidR="00A46A7C" w:rsidRDefault="00A46A7C" w:rsidP="000A195E">
      <w:pPr>
        <w:pStyle w:val="NoSpacing"/>
        <w:spacing w:line="360" w:lineRule="auto"/>
        <w:jc w:val="center"/>
        <w:rPr>
          <w:rFonts w:ascii="Arial" w:hAnsi="Arial" w:cs="Arial"/>
          <w:b/>
          <w:lang w:val="ro-RO"/>
        </w:rPr>
      </w:pPr>
    </w:p>
    <w:p w14:paraId="5F7A60A7" w14:textId="77777777" w:rsidR="005149F3" w:rsidRDefault="00A46A7C" w:rsidP="00A82E3E">
      <w:pPr>
        <w:pStyle w:val="Heading2"/>
        <w:spacing w:line="360" w:lineRule="auto"/>
        <w:rPr>
          <w:rFonts w:ascii="Arial" w:hAnsi="Arial" w:cs="Arial"/>
          <w:b/>
          <w:lang w:val="ro-RO"/>
        </w:rPr>
      </w:pPr>
      <w:r>
        <w:rPr>
          <w:rFonts w:ascii="Arial" w:hAnsi="Arial" w:cs="Arial"/>
          <w:b/>
          <w:lang w:val="ro-RO"/>
        </w:rPr>
        <w:br w:type="page"/>
      </w:r>
      <w:bookmarkStart w:id="0" w:name="_Toc96347549"/>
    </w:p>
    <w:p w14:paraId="67CD95C1" w14:textId="4A0311FF" w:rsidR="005149F3" w:rsidRDefault="005149F3" w:rsidP="00A82E3E">
      <w:pPr>
        <w:pStyle w:val="Heading2"/>
        <w:spacing w:line="360" w:lineRule="auto"/>
        <w:rPr>
          <w:rFonts w:ascii="Arial" w:eastAsia="Times New Roman" w:hAnsi="Arial" w:cs="Arial"/>
          <w:b/>
          <w:color w:val="000000"/>
          <w:sz w:val="22"/>
          <w:szCs w:val="22"/>
          <w:lang w:val="en-IN"/>
        </w:rPr>
      </w:pPr>
      <w:r w:rsidRPr="005149F3">
        <w:rPr>
          <w:rFonts w:ascii="Arial" w:eastAsia="Times New Roman" w:hAnsi="Arial" w:cs="Arial"/>
          <w:b/>
          <w:color w:val="000000"/>
          <w:sz w:val="22"/>
          <w:szCs w:val="22"/>
          <w:lang w:val="en-IN"/>
        </w:rPr>
        <w:lastRenderedPageBreak/>
        <w:t>1. Task-1</w:t>
      </w:r>
    </w:p>
    <w:p w14:paraId="2FE82AFD" w14:textId="1C8D09D5" w:rsidR="00A82E3E" w:rsidRPr="00A82E3E" w:rsidRDefault="00A82E3E" w:rsidP="00A82E3E">
      <w:pPr>
        <w:pStyle w:val="Heading2"/>
        <w:spacing w:line="360" w:lineRule="auto"/>
        <w:rPr>
          <w:rFonts w:ascii="Arial" w:eastAsia="Times New Roman" w:hAnsi="Arial" w:cs="Arial"/>
          <w:b/>
          <w:color w:val="000000"/>
          <w:sz w:val="22"/>
          <w:szCs w:val="22"/>
          <w:lang w:val="en-IN"/>
        </w:rPr>
      </w:pPr>
      <w:r w:rsidRPr="00A82E3E">
        <w:rPr>
          <w:rFonts w:ascii="Arial" w:eastAsia="Times New Roman" w:hAnsi="Arial" w:cs="Arial"/>
          <w:b/>
          <w:color w:val="000000"/>
          <w:sz w:val="22"/>
          <w:szCs w:val="22"/>
          <w:lang w:val="en-IN"/>
        </w:rPr>
        <w:t>1.1. Introduction:</w:t>
      </w:r>
      <w:bookmarkEnd w:id="0"/>
    </w:p>
    <w:p w14:paraId="78C60705" w14:textId="77777777" w:rsidR="00A82E3E" w:rsidRPr="00A82E3E" w:rsidRDefault="00A82E3E" w:rsidP="00A82E3E">
      <w:pPr>
        <w:shd w:val="clear" w:color="auto" w:fill="FFFFFF"/>
        <w:spacing w:after="160" w:line="360" w:lineRule="auto"/>
        <w:jc w:val="both"/>
        <w:rPr>
          <w:rFonts w:ascii="Arial" w:hAnsi="Arial" w:cs="Arial"/>
          <w:color w:val="000000"/>
          <w:lang w:val="en-IN"/>
        </w:rPr>
      </w:pPr>
      <w:r w:rsidRPr="00A82E3E">
        <w:rPr>
          <w:rFonts w:ascii="Arial" w:hAnsi="Arial" w:cs="Arial"/>
          <w:color w:val="000000"/>
          <w:lang w:val="en-IN"/>
        </w:rPr>
        <w:tab/>
        <w:t>Mid Cheshire Hospitals NHS Foundation Trust (MCHT) has been facing similar problems like any other mid-sized district hospitals in respect to staff absenteeism due to various factors. This have been impacting the business revenue generation as well as degrading the quality of healthcare services offered by the organization (</w:t>
      </w:r>
      <w:r w:rsidRPr="00A82E3E">
        <w:rPr>
          <w:rFonts w:ascii="Arial" w:hAnsi="Arial" w:cs="Arial"/>
          <w:color w:val="000000"/>
          <w:lang w:val="en-GB"/>
        </w:rPr>
        <w:t xml:space="preserve">de </w:t>
      </w:r>
      <w:proofErr w:type="spellStart"/>
      <w:r w:rsidRPr="00A82E3E">
        <w:rPr>
          <w:rFonts w:ascii="Arial" w:hAnsi="Arial" w:cs="Arial"/>
          <w:color w:val="000000"/>
          <w:lang w:val="en-GB"/>
        </w:rPr>
        <w:t>Reuver</w:t>
      </w:r>
      <w:proofErr w:type="spellEnd"/>
      <w:r w:rsidRPr="00A82E3E">
        <w:rPr>
          <w:rFonts w:ascii="Arial" w:hAnsi="Arial" w:cs="Arial"/>
          <w:color w:val="000000"/>
          <w:lang w:val="en-IN"/>
        </w:rPr>
        <w:t xml:space="preserve">, </w:t>
      </w:r>
      <w:r w:rsidRPr="00A82E3E">
        <w:rPr>
          <w:rFonts w:ascii="Arial" w:hAnsi="Arial" w:cs="Arial"/>
          <w:color w:val="000000"/>
          <w:lang w:val="en-GB"/>
        </w:rPr>
        <w:t xml:space="preserve">Van de </w:t>
      </w:r>
      <w:proofErr w:type="spellStart"/>
      <w:r w:rsidRPr="00A82E3E">
        <w:rPr>
          <w:rFonts w:ascii="Arial" w:hAnsi="Arial" w:cs="Arial"/>
          <w:color w:val="000000"/>
          <w:lang w:val="en-GB"/>
        </w:rPr>
        <w:t>Voorde</w:t>
      </w:r>
      <w:proofErr w:type="spellEnd"/>
      <w:r w:rsidRPr="00A82E3E">
        <w:rPr>
          <w:rFonts w:ascii="Arial" w:hAnsi="Arial" w:cs="Arial"/>
          <w:color w:val="000000"/>
          <w:lang w:val="en-IN"/>
        </w:rPr>
        <w:t xml:space="preserve"> </w:t>
      </w:r>
      <w:r w:rsidRPr="00A82E3E">
        <w:rPr>
          <w:rFonts w:ascii="Arial" w:hAnsi="Arial" w:cs="Arial"/>
          <w:color w:val="000000"/>
          <w:lang w:val="en-GB"/>
        </w:rPr>
        <w:t>and Kilroy</w:t>
      </w:r>
      <w:r w:rsidRPr="00A82E3E">
        <w:rPr>
          <w:rFonts w:ascii="Arial" w:hAnsi="Arial" w:cs="Arial"/>
          <w:color w:val="000000"/>
          <w:lang w:val="en-IN"/>
        </w:rPr>
        <w:t xml:space="preserve"> </w:t>
      </w:r>
      <w:r w:rsidRPr="00A82E3E">
        <w:rPr>
          <w:rFonts w:ascii="Arial" w:hAnsi="Arial" w:cs="Arial"/>
          <w:color w:val="000000"/>
          <w:lang w:val="en-GB"/>
        </w:rPr>
        <w:t>2021</w:t>
      </w:r>
      <w:r w:rsidRPr="00A82E3E">
        <w:rPr>
          <w:rFonts w:ascii="Arial" w:hAnsi="Arial" w:cs="Arial"/>
          <w:color w:val="000000"/>
          <w:lang w:val="en-IN"/>
        </w:rPr>
        <w:t xml:space="preserve">). This has also forced the hospital to bring in temporary or staff from different third-party agencies. Hence, the reputation of the organization has been significantly reducing. As a reason, the human resource (HR) specialist has been appointed to integrate multiple measures to decrease the rising problem of staff absenteeism. </w:t>
      </w:r>
    </w:p>
    <w:p w14:paraId="60084639" w14:textId="77777777" w:rsidR="00A82E3E" w:rsidRPr="00A82E3E" w:rsidRDefault="00A82E3E" w:rsidP="00A82E3E">
      <w:pPr>
        <w:shd w:val="clear" w:color="auto" w:fill="FFFFFF"/>
        <w:spacing w:after="160" w:line="360" w:lineRule="auto"/>
        <w:jc w:val="both"/>
        <w:rPr>
          <w:rFonts w:ascii="Arial" w:hAnsi="Arial" w:cs="Arial"/>
          <w:color w:val="000000"/>
          <w:lang w:val="en-IN"/>
        </w:rPr>
      </w:pPr>
      <w:r w:rsidRPr="00A82E3E">
        <w:rPr>
          <w:rFonts w:ascii="Arial" w:hAnsi="Arial" w:cs="Arial"/>
          <w:color w:val="000000"/>
          <w:lang w:val="en-IN"/>
        </w:rPr>
        <w:tab/>
        <w:t>As a reason, the following discussion has been documented to discuss about the several impacts of staff absenteeism within the healthcare organization, which has been leading to a significant rise of service quality degradation. The document has WILL BE also carried out discussions regarding a PESTLE analysis done upon the macro-environmental factors, which have been causing such issues (</w:t>
      </w:r>
      <w:r w:rsidRPr="00A82E3E">
        <w:rPr>
          <w:rFonts w:ascii="Arial" w:hAnsi="Arial" w:cs="Arial"/>
          <w:color w:val="000000"/>
          <w:lang w:val="en-GB"/>
        </w:rPr>
        <w:t>Nunes</w:t>
      </w:r>
      <w:r w:rsidRPr="00A82E3E">
        <w:rPr>
          <w:rFonts w:ascii="Arial" w:hAnsi="Arial" w:cs="Arial"/>
          <w:color w:val="000000"/>
          <w:lang w:val="en-IN"/>
        </w:rPr>
        <w:t xml:space="preserve"> </w:t>
      </w:r>
      <w:r w:rsidRPr="00A82E3E">
        <w:rPr>
          <w:rFonts w:ascii="Arial" w:hAnsi="Arial" w:cs="Arial"/>
          <w:i/>
          <w:iCs/>
          <w:color w:val="000000"/>
          <w:lang w:val="en-IN"/>
        </w:rPr>
        <w:t>et al</w:t>
      </w:r>
      <w:r w:rsidRPr="00A82E3E">
        <w:rPr>
          <w:rFonts w:ascii="Arial" w:hAnsi="Arial" w:cs="Arial"/>
          <w:color w:val="000000"/>
          <w:lang w:val="en-IN"/>
        </w:rPr>
        <w:t xml:space="preserve">. </w:t>
      </w:r>
      <w:r w:rsidRPr="00A82E3E">
        <w:rPr>
          <w:rFonts w:ascii="Arial" w:hAnsi="Arial" w:cs="Arial"/>
          <w:color w:val="000000"/>
          <w:lang w:val="en-GB"/>
        </w:rPr>
        <w:t>2018</w:t>
      </w:r>
      <w:r w:rsidRPr="00A82E3E">
        <w:rPr>
          <w:rFonts w:ascii="Arial" w:hAnsi="Arial" w:cs="Arial"/>
          <w:color w:val="000000"/>
          <w:lang w:val="en-IN"/>
        </w:rPr>
        <w:t xml:space="preserve">). In addition to this, the discussion has clearly researched a cause-and-effect analysis of the identified problem at MCHT as well as various measures to significantly reduce the same has also been provided for betterment of the healthcare services offered at the firm. </w:t>
      </w:r>
    </w:p>
    <w:p w14:paraId="387AD8D7" w14:textId="77777777" w:rsidR="00A82E3E" w:rsidRPr="00A82E3E" w:rsidRDefault="00A82E3E" w:rsidP="00A82E3E">
      <w:pPr>
        <w:keepNext/>
        <w:keepLines/>
        <w:spacing w:before="40" w:after="0" w:line="360" w:lineRule="auto"/>
        <w:outlineLvl w:val="1"/>
        <w:rPr>
          <w:rFonts w:ascii="Arial" w:eastAsia="Times New Roman" w:hAnsi="Arial" w:cs="Arial"/>
          <w:b/>
          <w:color w:val="000000"/>
          <w:lang w:val="en-IN"/>
        </w:rPr>
      </w:pPr>
      <w:bookmarkStart w:id="1" w:name="_Toc96347550"/>
      <w:r w:rsidRPr="00A82E3E">
        <w:rPr>
          <w:rFonts w:ascii="Arial" w:eastAsia="Times New Roman" w:hAnsi="Arial" w:cs="Arial"/>
          <w:b/>
          <w:color w:val="000000"/>
          <w:lang w:val="en-IN"/>
        </w:rPr>
        <w:t>1.2. Nature and Impact of complex employee problems:</w:t>
      </w:r>
      <w:bookmarkEnd w:id="1"/>
      <w:r w:rsidRPr="00A82E3E">
        <w:rPr>
          <w:rFonts w:ascii="Arial" w:eastAsia="Times New Roman" w:hAnsi="Arial" w:cs="Arial"/>
          <w:b/>
          <w:color w:val="000000"/>
          <w:lang w:val="en-IN"/>
        </w:rPr>
        <w:t xml:space="preserve"> </w:t>
      </w:r>
    </w:p>
    <w:p w14:paraId="5BDD8BAB" w14:textId="3416AA68" w:rsidR="00A82E3E" w:rsidRPr="00A82E3E" w:rsidRDefault="00A82E3E" w:rsidP="00A82E3E">
      <w:pPr>
        <w:spacing w:after="160" w:line="360" w:lineRule="auto"/>
        <w:jc w:val="both"/>
        <w:rPr>
          <w:rFonts w:ascii="Arial" w:hAnsi="Arial" w:cs="Arial"/>
          <w:color w:val="000000"/>
          <w:lang w:val="en-IN"/>
        </w:rPr>
      </w:pPr>
      <w:r w:rsidRPr="00A82E3E">
        <w:rPr>
          <w:rFonts w:ascii="Arial" w:hAnsi="Arial" w:cs="Arial"/>
          <w:color w:val="000000"/>
          <w:lang w:val="en-IN"/>
        </w:rPr>
        <w:tab/>
        <w:t xml:space="preserve">This section of the discussion has clearly made mentions regarding the nature as well as impact of the identified complex problem posed upon the employees along with the business operations carried out at the firm </w:t>
      </w:r>
      <w:r w:rsidR="00352574" w:rsidRPr="00A82E3E">
        <w:rPr>
          <w:rFonts w:ascii="Arial" w:hAnsi="Arial" w:cs="Arial"/>
          <w:color w:val="000000"/>
          <w:lang w:val="en-IN"/>
        </w:rPr>
        <w:t>daily</w:t>
      </w:r>
      <w:r w:rsidRPr="00A82E3E">
        <w:rPr>
          <w:rFonts w:ascii="Arial" w:hAnsi="Arial" w:cs="Arial"/>
          <w:color w:val="000000"/>
          <w:lang w:val="en-IN"/>
        </w:rPr>
        <w:t xml:space="preserve">. </w:t>
      </w:r>
    </w:p>
    <w:p w14:paraId="5D43F79C" w14:textId="3EAEA648" w:rsidR="00A82E3E" w:rsidRPr="00A82E3E" w:rsidRDefault="00A82E3E" w:rsidP="00A82E3E">
      <w:pPr>
        <w:spacing w:after="160" w:line="360" w:lineRule="auto"/>
        <w:jc w:val="both"/>
        <w:rPr>
          <w:rFonts w:ascii="Arial" w:hAnsi="Arial" w:cs="Arial"/>
          <w:color w:val="000000"/>
          <w:lang w:val="en-IN"/>
        </w:rPr>
      </w:pPr>
      <w:r w:rsidRPr="00A82E3E">
        <w:rPr>
          <w:rFonts w:ascii="Arial" w:hAnsi="Arial" w:cs="Arial"/>
          <w:color w:val="000000"/>
          <w:lang w:val="en-IN"/>
        </w:rPr>
        <w:tab/>
        <w:t xml:space="preserve">Mid Cheshire Hospitals NHS Foundation Trust (MCHT) being one of the most notably identified district hospitals across the area, remains quite busy when it comes to the incoming flow of regular patients, weekly/monthly </w:t>
      </w:r>
      <w:r w:rsidR="004C2988" w:rsidRPr="00A82E3E">
        <w:rPr>
          <w:rFonts w:ascii="Arial" w:hAnsi="Arial" w:cs="Arial"/>
          <w:color w:val="000000"/>
          <w:lang w:val="en-IN"/>
        </w:rPr>
        <w:t>patients,</w:t>
      </w:r>
      <w:r w:rsidRPr="00A82E3E">
        <w:rPr>
          <w:rFonts w:ascii="Arial" w:hAnsi="Arial" w:cs="Arial"/>
          <w:color w:val="000000"/>
          <w:lang w:val="en-IN"/>
        </w:rPr>
        <w:t xml:space="preserve"> or emergency cases. During those hours, the existent employees at the organization work tirelessly without taking </w:t>
      </w:r>
      <w:proofErr w:type="spellStart"/>
      <w:r w:rsidRPr="00A82E3E">
        <w:rPr>
          <w:rFonts w:ascii="Arial" w:hAnsi="Arial" w:cs="Arial"/>
          <w:color w:val="000000"/>
          <w:lang w:val="en-IN"/>
        </w:rPr>
        <w:t>a</w:t>
      </w:r>
      <w:proofErr w:type="spellEnd"/>
      <w:r w:rsidRPr="00A82E3E">
        <w:rPr>
          <w:rFonts w:ascii="Arial" w:hAnsi="Arial" w:cs="Arial"/>
          <w:color w:val="000000"/>
          <w:lang w:val="en-IN"/>
        </w:rPr>
        <w:t xml:space="preserve"> off, which leads to a serious impact upon their own health as well as the mental condition of the respective individual working as a healthcare worker (</w:t>
      </w:r>
      <w:proofErr w:type="spellStart"/>
      <w:r w:rsidRPr="00A82E3E">
        <w:rPr>
          <w:rFonts w:ascii="Arial" w:hAnsi="Arial" w:cs="Arial"/>
          <w:color w:val="000000"/>
          <w:lang w:val="en-GB"/>
        </w:rPr>
        <w:t>Hassanein</w:t>
      </w:r>
      <w:proofErr w:type="spellEnd"/>
      <w:r w:rsidRPr="00A82E3E">
        <w:rPr>
          <w:rFonts w:ascii="Arial" w:hAnsi="Arial" w:cs="Arial"/>
          <w:color w:val="000000"/>
          <w:lang w:val="en-IN"/>
        </w:rPr>
        <w:t xml:space="preserve"> </w:t>
      </w:r>
      <w:r w:rsidRPr="00A82E3E">
        <w:rPr>
          <w:rFonts w:ascii="Arial" w:hAnsi="Arial" w:cs="Arial"/>
          <w:i/>
          <w:iCs/>
          <w:color w:val="000000"/>
          <w:lang w:val="en-IN"/>
        </w:rPr>
        <w:t>et al</w:t>
      </w:r>
      <w:r w:rsidRPr="00A82E3E">
        <w:rPr>
          <w:rFonts w:ascii="Arial" w:hAnsi="Arial" w:cs="Arial"/>
          <w:color w:val="000000"/>
          <w:lang w:val="en-IN"/>
        </w:rPr>
        <w:t xml:space="preserve">., </w:t>
      </w:r>
      <w:r w:rsidRPr="00A82E3E">
        <w:rPr>
          <w:rFonts w:ascii="Arial" w:hAnsi="Arial" w:cs="Arial"/>
          <w:color w:val="000000"/>
          <w:lang w:val="en-GB"/>
        </w:rPr>
        <w:t>2020</w:t>
      </w:r>
      <w:r w:rsidRPr="00A82E3E">
        <w:rPr>
          <w:rFonts w:ascii="Arial" w:hAnsi="Arial" w:cs="Arial"/>
          <w:color w:val="000000"/>
          <w:lang w:val="en-IN"/>
        </w:rPr>
        <w:t xml:space="preserve">). In addition to this, inexistence of recreational activities, during the covid pandemic situation, where the employees had to remain at the premise of the hospital all day long for weeks. This also led to a poor communication of them with the outside world. In addition to this, various other problems have been identified that had a serious impact upon the employees at MCHT. </w:t>
      </w:r>
    </w:p>
    <w:p w14:paraId="5922F1F2" w14:textId="77777777" w:rsidR="00D8217F" w:rsidRPr="00D8217F" w:rsidRDefault="00A82E3E" w:rsidP="009F3242">
      <w:pPr>
        <w:pStyle w:val="NoSpacing"/>
        <w:spacing w:line="360" w:lineRule="auto"/>
        <w:ind w:firstLine="567"/>
        <w:jc w:val="both"/>
        <w:rPr>
          <w:rFonts w:ascii="Arial" w:hAnsi="Arial" w:cs="Arial"/>
          <w:color w:val="000000"/>
          <w:lang w:val="en-IN"/>
        </w:rPr>
      </w:pPr>
      <w:r w:rsidRPr="00A82E3E">
        <w:rPr>
          <w:rFonts w:ascii="Arial" w:hAnsi="Arial" w:cs="Arial"/>
          <w:color w:val="000000"/>
          <w:lang w:val="en-IN"/>
        </w:rPr>
        <w:tab/>
        <w:t>With the increasing employee absenteeism at the healthcare organization, the employers or higher management of the district hospital is often left understaffed. This is due to the workers at the hospital making average excuses to storm out of their workplace and do</w:t>
      </w:r>
      <w:r w:rsidR="00D8217F">
        <w:rPr>
          <w:rFonts w:ascii="Arial" w:hAnsi="Arial" w:cs="Arial"/>
          <w:color w:val="000000"/>
          <w:lang w:val="en-IN"/>
        </w:rPr>
        <w:t xml:space="preserve"> </w:t>
      </w:r>
      <w:r w:rsidR="00D8217F" w:rsidRPr="00D8217F">
        <w:rPr>
          <w:rFonts w:ascii="Arial" w:hAnsi="Arial" w:cs="Arial"/>
          <w:color w:val="000000"/>
          <w:lang w:val="en-IN"/>
        </w:rPr>
        <w:t xml:space="preserve">not arrive to work for consecutive days without prior notice (van Dam, </w:t>
      </w:r>
      <w:proofErr w:type="spellStart"/>
      <w:r w:rsidR="00D8217F" w:rsidRPr="00D8217F">
        <w:rPr>
          <w:rFonts w:ascii="Arial" w:hAnsi="Arial" w:cs="Arial"/>
          <w:color w:val="000000"/>
          <w:lang w:val="en-IN"/>
        </w:rPr>
        <w:t>Noordzij</w:t>
      </w:r>
      <w:proofErr w:type="spellEnd"/>
      <w:r w:rsidR="00D8217F" w:rsidRPr="00D8217F">
        <w:rPr>
          <w:rFonts w:ascii="Arial" w:hAnsi="Arial" w:cs="Arial"/>
          <w:color w:val="000000"/>
          <w:lang w:val="en-IN"/>
        </w:rPr>
        <w:t xml:space="preserve"> and Born 2020). In addition to this, employee absenteeism also heightens the liabilities of the employer in the form of additional costs, which have a basic requirement of enduring the coverup for the reduced forms of productivity. This is in reason to the missed/left out work of the employees for hours. </w:t>
      </w:r>
    </w:p>
    <w:p w14:paraId="194902ED" w14:textId="4CFEE53E" w:rsidR="00B07FE7" w:rsidRDefault="00D8217F" w:rsidP="009F3242">
      <w:pPr>
        <w:pStyle w:val="NoSpacing"/>
        <w:spacing w:line="360" w:lineRule="auto"/>
        <w:ind w:firstLine="567"/>
        <w:jc w:val="both"/>
        <w:rPr>
          <w:rFonts w:ascii="Arial" w:hAnsi="Arial" w:cs="Arial"/>
          <w:color w:val="000000"/>
          <w:lang w:val="en-IN"/>
        </w:rPr>
      </w:pPr>
      <w:r w:rsidRPr="00D8217F">
        <w:rPr>
          <w:rFonts w:ascii="Arial" w:hAnsi="Arial" w:cs="Arial"/>
          <w:color w:val="000000"/>
          <w:lang w:val="en-IN"/>
        </w:rPr>
        <w:lastRenderedPageBreak/>
        <w:tab/>
        <w:t>Along with this, the absenteeism of the healthcare workers at the hospitals also has a significant impact upon the increasing workload upon the remaining healthcare works, which turns out towards a complete dissatisfaction at work along with relative issues associated to work (</w:t>
      </w:r>
      <w:proofErr w:type="spellStart"/>
      <w:r w:rsidRPr="00D8217F">
        <w:rPr>
          <w:rFonts w:ascii="Arial" w:hAnsi="Arial" w:cs="Arial"/>
          <w:color w:val="000000"/>
          <w:lang w:val="en-IN"/>
        </w:rPr>
        <w:t>Lokke</w:t>
      </w:r>
      <w:proofErr w:type="spellEnd"/>
      <w:r w:rsidRPr="00D8217F">
        <w:rPr>
          <w:rFonts w:ascii="Arial" w:hAnsi="Arial" w:cs="Arial"/>
          <w:color w:val="000000"/>
          <w:lang w:val="en-IN"/>
        </w:rPr>
        <w:t xml:space="preserve"> and Sorensen 2021). This has placed a significant impact upon the personal morale of the employees at the district hospital, where losing value as diligent members of the organization is much more than getting additional pay for dealing with the increased workload placed on them due to employee absenteeism. However, if such employee still carries out their work as healthcare workers at the district hospital, due to increased work pressure they eventually end in giving up their jobs and choose mental satisfaction rather than a career or salary.</w:t>
      </w:r>
    </w:p>
    <w:p w14:paraId="6C9DE058" w14:textId="77777777" w:rsidR="00AC37F4" w:rsidRPr="00AC37F4" w:rsidRDefault="00AC37F4" w:rsidP="00AC37F4">
      <w:pPr>
        <w:keepNext/>
        <w:keepLines/>
        <w:spacing w:before="40" w:after="0" w:line="360" w:lineRule="auto"/>
        <w:outlineLvl w:val="1"/>
        <w:rPr>
          <w:rFonts w:ascii="Arial" w:eastAsia="Times New Roman" w:hAnsi="Arial" w:cs="Arial"/>
          <w:b/>
          <w:color w:val="000000"/>
          <w:lang w:val="en-IN"/>
        </w:rPr>
      </w:pPr>
      <w:bookmarkStart w:id="2" w:name="_Toc96347551"/>
      <w:r w:rsidRPr="00AC37F4">
        <w:rPr>
          <w:rFonts w:ascii="Arial" w:eastAsia="Times New Roman" w:hAnsi="Arial" w:cs="Arial"/>
          <w:b/>
          <w:color w:val="000000"/>
          <w:lang w:val="en-IN"/>
        </w:rPr>
        <w:t>1.3. PESTLE analysis of macro-environmental factors:</w:t>
      </w:r>
      <w:bookmarkEnd w:id="2"/>
      <w:r w:rsidRPr="00AC37F4">
        <w:rPr>
          <w:rFonts w:ascii="Arial" w:eastAsia="Times New Roman" w:hAnsi="Arial" w:cs="Arial"/>
          <w:b/>
          <w:color w:val="000000"/>
          <w:lang w:val="en-IN"/>
        </w:rPr>
        <w:t xml:space="preserve"> </w:t>
      </w:r>
    </w:p>
    <w:p w14:paraId="7FB485E7" w14:textId="77777777" w:rsidR="00AC37F4" w:rsidRPr="00AC37F4" w:rsidRDefault="00AC37F4" w:rsidP="009F3242">
      <w:pPr>
        <w:spacing w:after="160" w:line="360" w:lineRule="auto"/>
        <w:jc w:val="both"/>
        <w:rPr>
          <w:rFonts w:ascii="Arial" w:hAnsi="Arial" w:cs="Arial"/>
          <w:color w:val="000000"/>
          <w:lang w:val="en-IN"/>
        </w:rPr>
      </w:pPr>
      <w:r w:rsidRPr="00AC37F4">
        <w:rPr>
          <w:rFonts w:ascii="Arial" w:hAnsi="Arial" w:cs="Arial"/>
          <w:color w:val="000000"/>
          <w:lang w:val="en-IN"/>
        </w:rPr>
        <w:tab/>
        <w:t>This section of the document clearly deals with the multiple macro-environmental factors, which have been giving rise to the complex problem identified at Mid Cheshire Hospitals NHS Foundation Trust (MCHT), which has been leading to employee absenteeism and eventually to a significant reduction within the quality of services offered to the incoming patients and client at the district hospital (</w:t>
      </w:r>
      <w:r w:rsidRPr="00AC37F4">
        <w:rPr>
          <w:rFonts w:ascii="Arial" w:hAnsi="Arial" w:cs="Arial"/>
          <w:color w:val="000000"/>
          <w:lang w:val="en-GB"/>
        </w:rPr>
        <w:t>Rana</w:t>
      </w:r>
      <w:r w:rsidRPr="00AC37F4">
        <w:rPr>
          <w:rFonts w:ascii="Arial" w:hAnsi="Arial" w:cs="Arial"/>
          <w:color w:val="000000"/>
          <w:lang w:val="en-IN"/>
        </w:rPr>
        <w:t xml:space="preserve"> </w:t>
      </w:r>
      <w:r w:rsidRPr="00AC37F4">
        <w:rPr>
          <w:rFonts w:ascii="Arial" w:hAnsi="Arial" w:cs="Arial"/>
          <w:i/>
          <w:iCs/>
          <w:color w:val="000000"/>
          <w:lang w:val="en-IN"/>
        </w:rPr>
        <w:t>et al</w:t>
      </w:r>
      <w:r w:rsidRPr="00AC37F4">
        <w:rPr>
          <w:rFonts w:ascii="Arial" w:hAnsi="Arial" w:cs="Arial"/>
          <w:color w:val="000000"/>
          <w:lang w:val="en-IN"/>
        </w:rPr>
        <w:t xml:space="preserve">. </w:t>
      </w:r>
      <w:r w:rsidRPr="00AC37F4">
        <w:rPr>
          <w:rFonts w:ascii="Arial" w:hAnsi="Arial" w:cs="Arial"/>
          <w:color w:val="000000"/>
          <w:lang w:val="en-GB"/>
        </w:rPr>
        <w:t>2020</w:t>
      </w:r>
      <w:r w:rsidRPr="00AC37F4">
        <w:rPr>
          <w:rFonts w:ascii="Arial" w:hAnsi="Arial" w:cs="Arial"/>
          <w:color w:val="000000"/>
          <w:lang w:val="en-IN"/>
        </w:rPr>
        <w:t xml:space="preserve">). As a reason, the following sections have clearly discussed about all the factors leading to the identified problem. </w:t>
      </w:r>
    </w:p>
    <w:p w14:paraId="4B81EB86" w14:textId="77777777" w:rsidR="00AC37F4" w:rsidRPr="00AC37F4" w:rsidRDefault="00AC37F4" w:rsidP="00AC37F4">
      <w:pPr>
        <w:keepNext/>
        <w:keepLines/>
        <w:spacing w:before="40" w:after="0" w:line="360" w:lineRule="auto"/>
        <w:jc w:val="both"/>
        <w:outlineLvl w:val="2"/>
        <w:rPr>
          <w:rFonts w:ascii="Arial" w:eastAsia="Times New Roman" w:hAnsi="Arial" w:cs="Arial"/>
          <w:b/>
          <w:lang w:val="en-IN"/>
        </w:rPr>
      </w:pPr>
      <w:bookmarkStart w:id="3" w:name="_Toc96347552"/>
      <w:r w:rsidRPr="00AC37F4">
        <w:rPr>
          <w:rFonts w:ascii="Arial" w:eastAsia="Times New Roman" w:hAnsi="Arial" w:cs="Arial"/>
          <w:b/>
          <w:lang w:val="en-IN"/>
        </w:rPr>
        <w:t>1.3.1. Political factors:</w:t>
      </w:r>
      <w:bookmarkEnd w:id="3"/>
      <w:r w:rsidRPr="00AC37F4">
        <w:rPr>
          <w:rFonts w:ascii="Arial" w:eastAsia="Times New Roman" w:hAnsi="Arial" w:cs="Arial"/>
          <w:b/>
          <w:lang w:val="en-IN"/>
        </w:rPr>
        <w:t xml:space="preserve"> </w:t>
      </w:r>
    </w:p>
    <w:p w14:paraId="52355037" w14:textId="77777777" w:rsidR="00AC37F4" w:rsidRPr="00AC37F4" w:rsidRDefault="00AC37F4" w:rsidP="009F3242">
      <w:pPr>
        <w:spacing w:after="160" w:line="360" w:lineRule="auto"/>
        <w:jc w:val="both"/>
        <w:rPr>
          <w:rFonts w:ascii="Arial" w:hAnsi="Arial" w:cs="Arial"/>
          <w:color w:val="000000"/>
          <w:lang w:val="en-IN"/>
        </w:rPr>
      </w:pPr>
      <w:r w:rsidRPr="00AC37F4">
        <w:rPr>
          <w:rFonts w:ascii="Arial" w:hAnsi="Arial" w:cs="Arial"/>
          <w:color w:val="000000"/>
          <w:lang w:val="en-IN"/>
        </w:rPr>
        <w:tab/>
        <w:t xml:space="preserve">One of the most significant reasons, which led to this specific problem is the increased availability of healthcare workers that is readily offered by third-party agencies as well as institutes. This has instilled a thinking within the existent employees at the hospital, allowing them to take unnoticed leaves without prior notice that has been increasing the likely problem of employee absenteeism. </w:t>
      </w:r>
    </w:p>
    <w:p w14:paraId="62533455" w14:textId="77777777" w:rsidR="00AC37F4" w:rsidRPr="00AC37F4" w:rsidRDefault="00AC37F4" w:rsidP="00AC37F4">
      <w:pPr>
        <w:keepNext/>
        <w:keepLines/>
        <w:spacing w:before="40" w:after="0" w:line="360" w:lineRule="auto"/>
        <w:jc w:val="both"/>
        <w:outlineLvl w:val="2"/>
        <w:rPr>
          <w:rFonts w:ascii="Arial" w:eastAsia="Times New Roman" w:hAnsi="Arial" w:cs="Arial"/>
          <w:b/>
          <w:lang w:val="en-IN"/>
        </w:rPr>
      </w:pPr>
      <w:bookmarkStart w:id="4" w:name="_Toc96347553"/>
      <w:r w:rsidRPr="00AC37F4">
        <w:rPr>
          <w:rFonts w:ascii="Arial" w:eastAsia="Times New Roman" w:hAnsi="Arial" w:cs="Arial"/>
          <w:b/>
          <w:lang w:val="en-IN"/>
        </w:rPr>
        <w:t>1.3.2. Economic factors:</w:t>
      </w:r>
      <w:bookmarkEnd w:id="4"/>
      <w:r w:rsidRPr="00AC37F4">
        <w:rPr>
          <w:rFonts w:ascii="Arial" w:eastAsia="Times New Roman" w:hAnsi="Arial" w:cs="Arial"/>
          <w:b/>
          <w:lang w:val="en-IN"/>
        </w:rPr>
        <w:t xml:space="preserve"> </w:t>
      </w:r>
    </w:p>
    <w:p w14:paraId="2D0B7F5D" w14:textId="3E5FDD99" w:rsidR="00AC37F4" w:rsidRDefault="00AC37F4" w:rsidP="009F3242">
      <w:pPr>
        <w:spacing w:after="160" w:line="360" w:lineRule="auto"/>
        <w:jc w:val="both"/>
        <w:rPr>
          <w:rFonts w:ascii="Arial" w:hAnsi="Arial" w:cs="Arial"/>
          <w:color w:val="000000"/>
          <w:lang w:val="en-IN"/>
        </w:rPr>
      </w:pPr>
      <w:r w:rsidRPr="00AC37F4">
        <w:rPr>
          <w:rFonts w:ascii="Arial" w:hAnsi="Arial" w:cs="Arial"/>
          <w:color w:val="000000"/>
          <w:lang w:val="en-IN"/>
        </w:rPr>
        <w:tab/>
        <w:t xml:space="preserve">This relates to the increasing globalization, which has been bringing noticeable changes within the working environment and the services offered to the healthcare workers </w:t>
      </w:r>
      <w:r w:rsidR="00B278FF" w:rsidRPr="00AC37F4">
        <w:rPr>
          <w:rFonts w:ascii="Arial" w:hAnsi="Arial" w:cs="Arial"/>
          <w:color w:val="000000"/>
          <w:lang w:val="en-IN"/>
        </w:rPr>
        <w:t>across</w:t>
      </w:r>
      <w:r w:rsidRPr="00AC37F4">
        <w:rPr>
          <w:rFonts w:ascii="Arial" w:hAnsi="Arial" w:cs="Arial"/>
          <w:color w:val="000000"/>
          <w:lang w:val="en-IN"/>
        </w:rPr>
        <w:t xml:space="preserve"> the world (</w:t>
      </w:r>
      <w:r w:rsidRPr="00AC37F4">
        <w:rPr>
          <w:rFonts w:ascii="Arial" w:hAnsi="Arial" w:cs="Arial"/>
          <w:color w:val="000000"/>
          <w:lang w:val="en-GB"/>
        </w:rPr>
        <w:t>Schmidt</w:t>
      </w:r>
      <w:r w:rsidRPr="00AC37F4">
        <w:rPr>
          <w:rFonts w:ascii="Arial" w:hAnsi="Arial" w:cs="Arial"/>
          <w:color w:val="000000"/>
          <w:lang w:val="en-IN"/>
        </w:rPr>
        <w:t xml:space="preserve"> </w:t>
      </w:r>
      <w:r w:rsidRPr="00AC37F4">
        <w:rPr>
          <w:rFonts w:ascii="Arial" w:hAnsi="Arial" w:cs="Arial"/>
          <w:i/>
          <w:iCs/>
          <w:color w:val="000000"/>
          <w:lang w:val="en-IN"/>
        </w:rPr>
        <w:t>et al</w:t>
      </w:r>
      <w:r w:rsidRPr="00AC37F4">
        <w:rPr>
          <w:rFonts w:ascii="Arial" w:hAnsi="Arial" w:cs="Arial"/>
          <w:color w:val="000000"/>
          <w:lang w:val="en-IN"/>
        </w:rPr>
        <w:t xml:space="preserve">. </w:t>
      </w:r>
      <w:r w:rsidRPr="00AC37F4">
        <w:rPr>
          <w:rFonts w:ascii="Arial" w:hAnsi="Arial" w:cs="Arial"/>
          <w:color w:val="000000"/>
          <w:lang w:val="en-GB"/>
        </w:rPr>
        <w:t>2019</w:t>
      </w:r>
      <w:r w:rsidRPr="00AC37F4">
        <w:rPr>
          <w:rFonts w:ascii="Arial" w:hAnsi="Arial" w:cs="Arial"/>
          <w:color w:val="000000"/>
          <w:lang w:val="en-IN"/>
        </w:rPr>
        <w:t xml:space="preserve">). As a reason, inexistence of such changes has also led to a noticeable increase within employee absenteeism at the district </w:t>
      </w:r>
      <w:r w:rsidR="009F3242" w:rsidRPr="00AC37F4">
        <w:rPr>
          <w:rFonts w:ascii="Arial" w:hAnsi="Arial" w:cs="Arial"/>
          <w:color w:val="000000"/>
          <w:lang w:val="en-IN"/>
        </w:rPr>
        <w:t>hospital</w:t>
      </w:r>
      <w:r w:rsidRPr="00AC37F4">
        <w:rPr>
          <w:rFonts w:ascii="Arial" w:hAnsi="Arial" w:cs="Arial"/>
          <w:color w:val="000000"/>
          <w:lang w:val="en-IN"/>
        </w:rPr>
        <w:t xml:space="preserve">. </w:t>
      </w:r>
    </w:p>
    <w:p w14:paraId="2C27F650" w14:textId="77777777" w:rsidR="00A45C0A" w:rsidRPr="00A45C0A" w:rsidRDefault="00A45C0A" w:rsidP="00A45C0A">
      <w:pPr>
        <w:keepNext/>
        <w:keepLines/>
        <w:spacing w:before="40" w:after="0" w:line="360" w:lineRule="auto"/>
        <w:jc w:val="both"/>
        <w:outlineLvl w:val="2"/>
        <w:rPr>
          <w:rFonts w:ascii="Arial" w:eastAsia="Times New Roman" w:hAnsi="Arial" w:cs="Arial"/>
          <w:b/>
          <w:lang w:val="en-IN"/>
        </w:rPr>
      </w:pPr>
      <w:bookmarkStart w:id="5" w:name="_Toc96347554"/>
      <w:r w:rsidRPr="00A45C0A">
        <w:rPr>
          <w:rFonts w:ascii="Arial" w:eastAsia="Times New Roman" w:hAnsi="Arial" w:cs="Arial"/>
          <w:b/>
          <w:lang w:val="en-IN"/>
        </w:rPr>
        <w:t>1.3.3. Social factors:</w:t>
      </w:r>
      <w:bookmarkEnd w:id="5"/>
      <w:r w:rsidRPr="00A45C0A">
        <w:rPr>
          <w:rFonts w:ascii="Arial" w:eastAsia="Times New Roman" w:hAnsi="Arial" w:cs="Arial"/>
          <w:b/>
          <w:lang w:val="en-IN"/>
        </w:rPr>
        <w:t xml:space="preserve"> </w:t>
      </w:r>
    </w:p>
    <w:p w14:paraId="1421264B" w14:textId="449FE851" w:rsidR="00A45C0A" w:rsidRPr="00A45C0A" w:rsidRDefault="00A45C0A" w:rsidP="00B278FF">
      <w:pPr>
        <w:spacing w:after="160" w:line="360" w:lineRule="auto"/>
        <w:jc w:val="both"/>
        <w:rPr>
          <w:rFonts w:ascii="Arial" w:hAnsi="Arial" w:cs="Arial"/>
          <w:color w:val="000000"/>
          <w:lang w:val="en-IN"/>
        </w:rPr>
      </w:pPr>
      <w:r w:rsidRPr="00A45C0A">
        <w:rPr>
          <w:rFonts w:ascii="Arial" w:hAnsi="Arial" w:cs="Arial"/>
          <w:color w:val="000000"/>
          <w:lang w:val="en-IN"/>
        </w:rPr>
        <w:t>Healthcare employees working at the district hospital contain the basic requirement of social rights or services to be offered by the hospital. However, due to the increasing pandemic situation and rising workload, decrease of social rights might have led to a major employee absenteeism in all primary terms at MCHT.</w:t>
      </w:r>
    </w:p>
    <w:p w14:paraId="56C6CCCF" w14:textId="77777777" w:rsidR="00A45C0A" w:rsidRPr="00A45C0A" w:rsidRDefault="00A45C0A" w:rsidP="00A45C0A">
      <w:pPr>
        <w:keepNext/>
        <w:keepLines/>
        <w:spacing w:before="40" w:after="0" w:line="360" w:lineRule="auto"/>
        <w:jc w:val="both"/>
        <w:outlineLvl w:val="2"/>
        <w:rPr>
          <w:rFonts w:ascii="Arial" w:eastAsia="Times New Roman" w:hAnsi="Arial" w:cs="Arial"/>
          <w:b/>
          <w:lang w:val="en-IN"/>
        </w:rPr>
      </w:pPr>
      <w:bookmarkStart w:id="6" w:name="_Toc96347555"/>
      <w:r w:rsidRPr="00A45C0A">
        <w:rPr>
          <w:rFonts w:ascii="Arial" w:eastAsia="Times New Roman" w:hAnsi="Arial" w:cs="Arial"/>
          <w:b/>
          <w:lang w:val="en-IN"/>
        </w:rPr>
        <w:t>1.3.4. Technological factors:</w:t>
      </w:r>
      <w:bookmarkEnd w:id="6"/>
      <w:r w:rsidRPr="00A45C0A">
        <w:rPr>
          <w:rFonts w:ascii="Arial" w:eastAsia="Times New Roman" w:hAnsi="Arial" w:cs="Arial"/>
          <w:b/>
          <w:lang w:val="en-IN"/>
        </w:rPr>
        <w:t xml:space="preserve"> </w:t>
      </w:r>
    </w:p>
    <w:p w14:paraId="23ABF891" w14:textId="77777777" w:rsidR="00A45C0A" w:rsidRPr="00A45C0A" w:rsidRDefault="00A45C0A" w:rsidP="009F3242">
      <w:pPr>
        <w:spacing w:after="160" w:line="360" w:lineRule="auto"/>
        <w:jc w:val="both"/>
        <w:rPr>
          <w:rFonts w:ascii="Arial" w:hAnsi="Arial" w:cs="Arial"/>
          <w:color w:val="000000"/>
          <w:lang w:val="en-IN"/>
        </w:rPr>
      </w:pPr>
      <w:r w:rsidRPr="00A45C0A">
        <w:rPr>
          <w:rFonts w:ascii="Arial" w:hAnsi="Arial" w:cs="Arial"/>
          <w:color w:val="000000"/>
          <w:lang w:val="en-IN"/>
        </w:rPr>
        <w:tab/>
        <w:t>Mid Cheshire Hospitals NHS Foundation Trust (MCHT) is a district hospital, which is not much acknowledged about technological needs within a healthcare organization (</w:t>
      </w:r>
      <w:r w:rsidRPr="00A45C0A">
        <w:rPr>
          <w:rFonts w:ascii="Arial" w:hAnsi="Arial" w:cs="Arial"/>
          <w:color w:val="000000"/>
          <w:lang w:val="en-GB"/>
        </w:rPr>
        <w:t>Strauch</w:t>
      </w:r>
      <w:r w:rsidRPr="00A45C0A">
        <w:rPr>
          <w:rFonts w:ascii="Arial" w:hAnsi="Arial" w:cs="Arial"/>
          <w:color w:val="000000"/>
          <w:lang w:val="en-IN"/>
        </w:rPr>
        <w:t xml:space="preserve">, </w:t>
      </w:r>
      <w:r w:rsidRPr="00A45C0A">
        <w:rPr>
          <w:rFonts w:ascii="Arial" w:hAnsi="Arial" w:cs="Arial"/>
          <w:color w:val="000000"/>
          <w:lang w:val="en-GB"/>
        </w:rPr>
        <w:t>Braun</w:t>
      </w:r>
      <w:r w:rsidRPr="00A45C0A">
        <w:rPr>
          <w:rFonts w:ascii="Arial" w:hAnsi="Arial" w:cs="Arial"/>
          <w:color w:val="000000"/>
          <w:lang w:val="en-IN"/>
        </w:rPr>
        <w:t xml:space="preserve"> </w:t>
      </w:r>
      <w:r w:rsidRPr="00A45C0A">
        <w:rPr>
          <w:rFonts w:ascii="Arial" w:hAnsi="Arial" w:cs="Arial"/>
          <w:color w:val="000000"/>
          <w:lang w:val="en-GB"/>
        </w:rPr>
        <w:t>and Short</w:t>
      </w:r>
      <w:r w:rsidRPr="00A45C0A">
        <w:rPr>
          <w:rFonts w:ascii="Arial" w:hAnsi="Arial" w:cs="Arial"/>
          <w:color w:val="000000"/>
          <w:lang w:val="en-IN"/>
        </w:rPr>
        <w:t xml:space="preserve"> </w:t>
      </w:r>
      <w:r w:rsidRPr="00A45C0A">
        <w:rPr>
          <w:rFonts w:ascii="Arial" w:hAnsi="Arial" w:cs="Arial"/>
          <w:color w:val="000000"/>
          <w:lang w:val="en-GB"/>
        </w:rPr>
        <w:t>2020</w:t>
      </w:r>
      <w:r w:rsidRPr="00A45C0A">
        <w:rPr>
          <w:rFonts w:ascii="Arial" w:hAnsi="Arial" w:cs="Arial"/>
          <w:color w:val="000000"/>
          <w:lang w:val="en-IN"/>
        </w:rPr>
        <w:t xml:space="preserve">). This also states or proves the inexistence of digital technologies required by the employees in carrying out their work such as the likes of digital technologies helping with appropriate communication </w:t>
      </w:r>
      <w:r w:rsidRPr="00A45C0A">
        <w:rPr>
          <w:rFonts w:ascii="Arial" w:hAnsi="Arial" w:cs="Arial"/>
          <w:color w:val="000000"/>
          <w:lang w:val="en-IN"/>
        </w:rPr>
        <w:lastRenderedPageBreak/>
        <w:t xml:space="preserve">with the other employees across the premise. Hence, this has also led to a significant rise in employee absenteeism at the district hospital. </w:t>
      </w:r>
    </w:p>
    <w:p w14:paraId="176BA493" w14:textId="77777777" w:rsidR="00A45C0A" w:rsidRPr="00A45C0A" w:rsidRDefault="00A45C0A" w:rsidP="00A45C0A">
      <w:pPr>
        <w:keepNext/>
        <w:keepLines/>
        <w:spacing w:before="40" w:after="0" w:line="360" w:lineRule="auto"/>
        <w:jc w:val="both"/>
        <w:outlineLvl w:val="2"/>
        <w:rPr>
          <w:rFonts w:ascii="Arial" w:eastAsia="Times New Roman" w:hAnsi="Arial" w:cs="Arial"/>
          <w:b/>
          <w:lang w:val="en-IN"/>
        </w:rPr>
      </w:pPr>
      <w:bookmarkStart w:id="7" w:name="_Toc96347556"/>
      <w:r w:rsidRPr="00A45C0A">
        <w:rPr>
          <w:rFonts w:ascii="Arial" w:eastAsia="Times New Roman" w:hAnsi="Arial" w:cs="Arial"/>
          <w:b/>
          <w:lang w:val="en-IN"/>
        </w:rPr>
        <w:t>1.3.5. Legal factors:</w:t>
      </w:r>
      <w:bookmarkEnd w:id="7"/>
      <w:r w:rsidRPr="00A45C0A">
        <w:rPr>
          <w:rFonts w:ascii="Arial" w:eastAsia="Times New Roman" w:hAnsi="Arial" w:cs="Arial"/>
          <w:b/>
          <w:lang w:val="en-IN"/>
        </w:rPr>
        <w:t xml:space="preserve"> </w:t>
      </w:r>
    </w:p>
    <w:p w14:paraId="202B7E27" w14:textId="3C3F089F" w:rsidR="00372065" w:rsidRDefault="00A45C0A" w:rsidP="00A45C0A">
      <w:pPr>
        <w:spacing w:after="160" w:line="360" w:lineRule="auto"/>
        <w:jc w:val="both"/>
        <w:rPr>
          <w:rFonts w:ascii="Arial" w:hAnsi="Arial" w:cs="Arial"/>
          <w:color w:val="000000"/>
          <w:lang w:val="en-IN"/>
        </w:rPr>
      </w:pPr>
      <w:r w:rsidRPr="00A45C0A">
        <w:rPr>
          <w:rFonts w:ascii="Arial" w:hAnsi="Arial" w:cs="Arial"/>
          <w:color w:val="000000"/>
          <w:lang w:val="en-IN"/>
        </w:rPr>
        <w:tab/>
        <w:t>The Human Resource specialist at MCHT contains the necessary requirement of abiding by all the legalities, which relates to the most important necessity that is confidentiality. Keeping the personal information of the employees at the district hospital confidential and at the same time protecting their privacy is a major concern that requires amendments for decreasing the rising concerns of employee absenteeism.</w:t>
      </w:r>
    </w:p>
    <w:p w14:paraId="0F2D822C" w14:textId="77777777" w:rsidR="003D7AF8" w:rsidRPr="003D7AF8" w:rsidRDefault="003D7AF8" w:rsidP="003D7AF8">
      <w:pPr>
        <w:keepNext/>
        <w:keepLines/>
        <w:spacing w:before="40" w:after="0" w:line="360" w:lineRule="auto"/>
        <w:jc w:val="both"/>
        <w:outlineLvl w:val="2"/>
        <w:rPr>
          <w:rFonts w:ascii="Arial" w:eastAsia="Times New Roman" w:hAnsi="Arial" w:cs="Arial"/>
          <w:b/>
          <w:lang w:val="en-IN"/>
        </w:rPr>
      </w:pPr>
      <w:bookmarkStart w:id="8" w:name="_Toc96347557"/>
      <w:r w:rsidRPr="003D7AF8">
        <w:rPr>
          <w:rFonts w:ascii="Arial" w:eastAsia="Times New Roman" w:hAnsi="Arial" w:cs="Arial"/>
          <w:b/>
          <w:lang w:val="en-IN"/>
        </w:rPr>
        <w:t>1.3.6. Environmental factors:</w:t>
      </w:r>
      <w:bookmarkEnd w:id="8"/>
      <w:r w:rsidRPr="003D7AF8">
        <w:rPr>
          <w:rFonts w:ascii="Arial" w:eastAsia="Times New Roman" w:hAnsi="Arial" w:cs="Arial"/>
          <w:b/>
          <w:lang w:val="en-IN"/>
        </w:rPr>
        <w:t xml:space="preserve"> </w:t>
      </w:r>
    </w:p>
    <w:p w14:paraId="5FE79CC3" w14:textId="77777777" w:rsidR="003D7AF8" w:rsidRPr="003D7AF8" w:rsidRDefault="003D7AF8" w:rsidP="003D7AF8">
      <w:pPr>
        <w:spacing w:after="160" w:line="360" w:lineRule="auto"/>
        <w:jc w:val="both"/>
        <w:rPr>
          <w:rFonts w:ascii="Arial" w:hAnsi="Arial" w:cs="Arial"/>
          <w:color w:val="000000"/>
          <w:lang w:val="en-IN"/>
        </w:rPr>
      </w:pPr>
      <w:r w:rsidRPr="003D7AF8">
        <w:rPr>
          <w:rFonts w:ascii="Arial" w:hAnsi="Arial" w:cs="Arial"/>
          <w:color w:val="000000"/>
          <w:lang w:val="en-IN"/>
        </w:rPr>
        <w:tab/>
        <w:t>Working at a district hospital mainly poses with one of the most major challenges, which is to obtain a transportation to such remote areas (</w:t>
      </w:r>
      <w:proofErr w:type="spellStart"/>
      <w:r w:rsidRPr="003D7AF8">
        <w:rPr>
          <w:rFonts w:ascii="Arial" w:hAnsi="Arial" w:cs="Arial"/>
          <w:color w:val="000000"/>
          <w:lang w:val="en-GB"/>
        </w:rPr>
        <w:t>Bennedsen</w:t>
      </w:r>
      <w:proofErr w:type="spellEnd"/>
      <w:r w:rsidRPr="003D7AF8">
        <w:rPr>
          <w:rFonts w:ascii="Arial" w:hAnsi="Arial" w:cs="Arial"/>
          <w:color w:val="000000"/>
          <w:lang w:val="en-IN"/>
        </w:rPr>
        <w:t xml:space="preserve">, </w:t>
      </w:r>
      <w:proofErr w:type="spellStart"/>
      <w:r w:rsidRPr="003D7AF8">
        <w:rPr>
          <w:rFonts w:ascii="Arial" w:hAnsi="Arial" w:cs="Arial"/>
          <w:color w:val="000000"/>
          <w:lang w:val="en-GB"/>
        </w:rPr>
        <w:t>Tsoutsoura</w:t>
      </w:r>
      <w:proofErr w:type="spellEnd"/>
      <w:r w:rsidRPr="003D7AF8">
        <w:rPr>
          <w:rFonts w:ascii="Arial" w:hAnsi="Arial" w:cs="Arial"/>
          <w:color w:val="000000"/>
          <w:lang w:val="en-IN"/>
        </w:rPr>
        <w:t xml:space="preserve"> </w:t>
      </w:r>
      <w:r w:rsidRPr="003D7AF8">
        <w:rPr>
          <w:rFonts w:ascii="Arial" w:hAnsi="Arial" w:cs="Arial"/>
          <w:color w:val="000000"/>
          <w:lang w:val="en-GB"/>
        </w:rPr>
        <w:t xml:space="preserve">and </w:t>
      </w:r>
      <w:proofErr w:type="spellStart"/>
      <w:r w:rsidRPr="003D7AF8">
        <w:rPr>
          <w:rFonts w:ascii="Arial" w:hAnsi="Arial" w:cs="Arial"/>
          <w:color w:val="000000"/>
          <w:lang w:val="en-GB"/>
        </w:rPr>
        <w:t>Wolfenzon</w:t>
      </w:r>
      <w:proofErr w:type="spellEnd"/>
      <w:r w:rsidRPr="003D7AF8">
        <w:rPr>
          <w:rFonts w:ascii="Arial" w:hAnsi="Arial" w:cs="Arial"/>
          <w:color w:val="000000"/>
          <w:lang w:val="en-IN"/>
        </w:rPr>
        <w:t xml:space="preserve"> </w:t>
      </w:r>
      <w:r w:rsidRPr="003D7AF8">
        <w:rPr>
          <w:rFonts w:ascii="Arial" w:hAnsi="Arial" w:cs="Arial"/>
          <w:color w:val="000000"/>
          <w:lang w:val="en-GB"/>
        </w:rPr>
        <w:t>2019</w:t>
      </w:r>
      <w:r w:rsidRPr="003D7AF8">
        <w:rPr>
          <w:rFonts w:ascii="Arial" w:hAnsi="Arial" w:cs="Arial"/>
          <w:color w:val="000000"/>
          <w:lang w:val="en-IN"/>
        </w:rPr>
        <w:t xml:space="preserve">). Hence, this could possibly become a major reason behind the complex problem that has been identified at MCHT, which led to a significant increase in employee absenteeism at all terms. </w:t>
      </w:r>
    </w:p>
    <w:p w14:paraId="5375C951" w14:textId="77777777" w:rsidR="003D7AF8" w:rsidRPr="003D7AF8" w:rsidRDefault="003D7AF8" w:rsidP="003D7AF8">
      <w:pPr>
        <w:keepNext/>
        <w:keepLines/>
        <w:spacing w:before="40" w:after="0" w:line="360" w:lineRule="auto"/>
        <w:outlineLvl w:val="1"/>
        <w:rPr>
          <w:rFonts w:ascii="Arial" w:eastAsia="Times New Roman" w:hAnsi="Arial" w:cs="Arial"/>
          <w:b/>
          <w:color w:val="000000"/>
          <w:lang w:val="en-IN"/>
        </w:rPr>
      </w:pPr>
      <w:bookmarkStart w:id="9" w:name="_Toc96347558"/>
      <w:r w:rsidRPr="003D7AF8">
        <w:rPr>
          <w:rFonts w:ascii="Arial" w:eastAsia="Times New Roman" w:hAnsi="Arial" w:cs="Arial"/>
          <w:b/>
          <w:color w:val="000000"/>
          <w:lang w:val="en-IN"/>
        </w:rPr>
        <w:t>1.4. Cause and Effect analysis of complex problem:</w:t>
      </w:r>
      <w:bookmarkEnd w:id="9"/>
      <w:r w:rsidRPr="003D7AF8">
        <w:rPr>
          <w:rFonts w:ascii="Arial" w:eastAsia="Times New Roman" w:hAnsi="Arial" w:cs="Arial"/>
          <w:b/>
          <w:color w:val="000000"/>
          <w:lang w:val="en-IN"/>
        </w:rPr>
        <w:t xml:space="preserve"> </w:t>
      </w:r>
    </w:p>
    <w:p w14:paraId="68B91884" w14:textId="77777777" w:rsidR="003D7AF8" w:rsidRPr="003D7AF8" w:rsidRDefault="003D7AF8" w:rsidP="003D7AF8">
      <w:pPr>
        <w:spacing w:after="160" w:line="360" w:lineRule="auto"/>
        <w:jc w:val="both"/>
        <w:rPr>
          <w:rFonts w:ascii="Arial" w:hAnsi="Arial" w:cs="Arial"/>
          <w:color w:val="000000"/>
          <w:lang w:val="en-IN"/>
        </w:rPr>
      </w:pPr>
      <w:r w:rsidRPr="003D7AF8">
        <w:rPr>
          <w:rFonts w:ascii="Arial" w:hAnsi="Arial" w:cs="Arial"/>
          <w:color w:val="000000"/>
          <w:lang w:val="en-IN"/>
        </w:rPr>
        <w:tab/>
        <w:t xml:space="preserve">This section of the document has clearly described the various causes of employee absenteeism, which has led to a significant degradation of the quality of services offered at the district hospital. This also led to major costs overrun at the hospital, which has been clearly outlined in the following points to provide with a clearer understanding. </w:t>
      </w:r>
    </w:p>
    <w:p w14:paraId="593A9F6A" w14:textId="3DB4E7C8" w:rsidR="003D7AF8" w:rsidRPr="00AC37F4" w:rsidRDefault="004156BC" w:rsidP="004156BC">
      <w:pPr>
        <w:spacing w:after="160" w:line="360" w:lineRule="auto"/>
        <w:jc w:val="center"/>
        <w:rPr>
          <w:rFonts w:ascii="Arial" w:hAnsi="Arial" w:cs="Arial"/>
          <w:color w:val="000000"/>
          <w:lang w:val="en-IN"/>
        </w:rPr>
      </w:pPr>
      <w:r w:rsidRPr="006E2E1A">
        <w:rPr>
          <w:rFonts w:ascii="Arial" w:hAnsi="Arial" w:cs="Arial"/>
        </w:rPr>
        <w:object w:dxaOrig="15406" w:dyaOrig="7561" w14:anchorId="1B08F9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2.25pt;height:251.25pt" o:ole="">
            <v:imagedata r:id="rId13" o:title=""/>
          </v:shape>
          <o:OLEObject Type="Embed" ProgID="Visio.Drawing.15" ShapeID="_x0000_i1025" DrawAspect="Content" ObjectID="_1710508446" r:id="rId14"/>
        </w:object>
      </w:r>
    </w:p>
    <w:p w14:paraId="5188C313" w14:textId="2B1E40B5" w:rsidR="00412B8B" w:rsidRDefault="00412B8B" w:rsidP="00412B8B">
      <w:pPr>
        <w:spacing w:line="240" w:lineRule="auto"/>
        <w:jc w:val="center"/>
        <w:rPr>
          <w:rFonts w:ascii="Arial" w:hAnsi="Arial" w:cs="Arial"/>
          <w:b/>
          <w:bCs/>
          <w:lang w:val="en-GB"/>
        </w:rPr>
      </w:pPr>
      <w:r w:rsidRPr="00F55FD2">
        <w:rPr>
          <w:rFonts w:ascii="Arial" w:hAnsi="Arial" w:cs="Arial"/>
          <w:b/>
          <w:bCs/>
          <w:lang w:val="en-GB"/>
        </w:rPr>
        <w:t>Figure-1: Cause-and-Effect diagram</w:t>
      </w:r>
    </w:p>
    <w:p w14:paraId="42A52E21" w14:textId="77777777" w:rsidR="00063E5D" w:rsidRPr="00F55FD2" w:rsidRDefault="00063E5D" w:rsidP="00412B8B">
      <w:pPr>
        <w:spacing w:line="240" w:lineRule="auto"/>
        <w:jc w:val="center"/>
        <w:rPr>
          <w:rFonts w:ascii="Arial" w:hAnsi="Arial" w:cs="Arial"/>
          <w:b/>
          <w:bCs/>
          <w:lang w:val="en-GB"/>
        </w:rPr>
      </w:pPr>
    </w:p>
    <w:p w14:paraId="369BE093" w14:textId="62029351" w:rsidR="00227817" w:rsidRPr="00227817" w:rsidRDefault="00227817" w:rsidP="00227817">
      <w:pPr>
        <w:pStyle w:val="ListParagraph"/>
        <w:numPr>
          <w:ilvl w:val="0"/>
          <w:numId w:val="36"/>
        </w:numPr>
        <w:spacing w:after="160" w:line="360" w:lineRule="auto"/>
        <w:jc w:val="both"/>
        <w:rPr>
          <w:rFonts w:ascii="Arial" w:hAnsi="Arial" w:cs="Arial"/>
          <w:lang w:val="en-GB"/>
        </w:rPr>
      </w:pPr>
      <w:r w:rsidRPr="00227817">
        <w:rPr>
          <w:rFonts w:ascii="Arial" w:hAnsi="Arial" w:cs="Arial"/>
          <w:lang w:val="en-GB"/>
        </w:rPr>
        <w:t>Lack of social engagement at the hospital due to inexistence of communication technologies (</w:t>
      </w:r>
      <w:r w:rsidRPr="006E2E1A">
        <w:rPr>
          <w:rFonts w:ascii="Arial" w:hAnsi="Arial" w:cs="Arial"/>
          <w:lang w:val="en-GB"/>
        </w:rPr>
        <w:t>Raja</w:t>
      </w:r>
      <w:r w:rsidRPr="00227817">
        <w:rPr>
          <w:rFonts w:ascii="Arial" w:hAnsi="Arial" w:cs="Arial"/>
          <w:lang w:val="en-GB"/>
        </w:rPr>
        <w:t xml:space="preserve"> </w:t>
      </w:r>
      <w:r w:rsidRPr="006E2E1A">
        <w:rPr>
          <w:rFonts w:ascii="Arial" w:hAnsi="Arial" w:cs="Arial"/>
          <w:lang w:val="en-GB"/>
        </w:rPr>
        <w:t>and Gupta</w:t>
      </w:r>
      <w:r w:rsidRPr="00227817">
        <w:rPr>
          <w:rFonts w:ascii="Arial" w:hAnsi="Arial" w:cs="Arial"/>
          <w:lang w:val="en-GB"/>
        </w:rPr>
        <w:t xml:space="preserve"> </w:t>
      </w:r>
      <w:r w:rsidRPr="006E2E1A">
        <w:rPr>
          <w:rFonts w:ascii="Arial" w:hAnsi="Arial" w:cs="Arial"/>
          <w:lang w:val="en-GB"/>
        </w:rPr>
        <w:t>2019</w:t>
      </w:r>
      <w:r w:rsidRPr="00227817">
        <w:rPr>
          <w:rFonts w:ascii="Arial" w:hAnsi="Arial" w:cs="Arial"/>
          <w:lang w:val="en-GB"/>
        </w:rPr>
        <w:t xml:space="preserve">). This have led to a significant reduction of employee </w:t>
      </w:r>
      <w:proofErr w:type="spellStart"/>
      <w:r w:rsidRPr="00227817">
        <w:rPr>
          <w:rFonts w:ascii="Arial" w:hAnsi="Arial" w:cs="Arial"/>
          <w:lang w:val="en-GB"/>
        </w:rPr>
        <w:t>moral</w:t>
      </w:r>
      <w:proofErr w:type="spellEnd"/>
      <w:r w:rsidRPr="00227817">
        <w:rPr>
          <w:rFonts w:ascii="Arial" w:hAnsi="Arial" w:cs="Arial"/>
          <w:lang w:val="en-GB"/>
        </w:rPr>
        <w:t xml:space="preserve"> and their will to come down to the hospital premise </w:t>
      </w:r>
      <w:r w:rsidR="00352574" w:rsidRPr="00227817">
        <w:rPr>
          <w:rFonts w:ascii="Arial" w:hAnsi="Arial" w:cs="Arial"/>
          <w:lang w:val="en-GB"/>
        </w:rPr>
        <w:t>daily</w:t>
      </w:r>
      <w:r w:rsidRPr="00227817">
        <w:rPr>
          <w:rFonts w:ascii="Arial" w:hAnsi="Arial" w:cs="Arial"/>
          <w:lang w:val="en-GB"/>
        </w:rPr>
        <w:t xml:space="preserve"> and perform their daily assigned business responsibilities. </w:t>
      </w:r>
    </w:p>
    <w:p w14:paraId="15032F43" w14:textId="56A9BF08" w:rsidR="00227817" w:rsidRPr="00227817" w:rsidRDefault="00227817" w:rsidP="00227817">
      <w:pPr>
        <w:pStyle w:val="ListParagraph"/>
        <w:numPr>
          <w:ilvl w:val="0"/>
          <w:numId w:val="36"/>
        </w:numPr>
        <w:spacing w:after="160" w:line="360" w:lineRule="auto"/>
        <w:jc w:val="both"/>
        <w:rPr>
          <w:rFonts w:ascii="Arial" w:hAnsi="Arial" w:cs="Arial"/>
          <w:lang w:val="en-GB"/>
        </w:rPr>
      </w:pPr>
      <w:r w:rsidRPr="00227817">
        <w:rPr>
          <w:rFonts w:ascii="Arial" w:hAnsi="Arial" w:cs="Arial"/>
          <w:lang w:val="en-GB"/>
        </w:rPr>
        <w:lastRenderedPageBreak/>
        <w:t xml:space="preserve">Long working hours due to the increased work pressure. This work pressure also increased during the covid pandemic situation, where the associated healthcare workers at the institution had to work for longer </w:t>
      </w:r>
      <w:r w:rsidR="00352574" w:rsidRPr="00227817">
        <w:rPr>
          <w:rFonts w:ascii="Arial" w:hAnsi="Arial" w:cs="Arial"/>
          <w:lang w:val="en-GB"/>
        </w:rPr>
        <w:t>hours and</w:t>
      </w:r>
      <w:r w:rsidRPr="00227817">
        <w:rPr>
          <w:rFonts w:ascii="Arial" w:hAnsi="Arial" w:cs="Arial"/>
          <w:lang w:val="en-GB"/>
        </w:rPr>
        <w:t xml:space="preserve"> did not receive the time to return home during certain days. This also increased mental pressure upon them, which eventually led to rise of employee absenteeism at the district hospital. </w:t>
      </w:r>
    </w:p>
    <w:p w14:paraId="3638D83C" w14:textId="77777777" w:rsidR="00227817" w:rsidRPr="00227817" w:rsidRDefault="00227817" w:rsidP="00227817">
      <w:pPr>
        <w:pStyle w:val="ListParagraph"/>
        <w:numPr>
          <w:ilvl w:val="0"/>
          <w:numId w:val="36"/>
        </w:numPr>
        <w:spacing w:after="160" w:line="360" w:lineRule="auto"/>
        <w:jc w:val="both"/>
        <w:rPr>
          <w:rFonts w:ascii="Arial" w:hAnsi="Arial" w:cs="Arial"/>
          <w:lang w:val="en-GB"/>
        </w:rPr>
      </w:pPr>
      <w:r w:rsidRPr="00227817">
        <w:rPr>
          <w:rFonts w:ascii="Arial" w:hAnsi="Arial" w:cs="Arial"/>
          <w:lang w:val="en-GB"/>
        </w:rPr>
        <w:t>Lack of social rights or services, which are supposed to be received from the employing organization clearly is an inexistence at the district hospital (</w:t>
      </w:r>
      <w:proofErr w:type="spellStart"/>
      <w:r w:rsidRPr="006E2E1A">
        <w:rPr>
          <w:rFonts w:ascii="Arial" w:hAnsi="Arial" w:cs="Arial"/>
          <w:lang w:val="en-GB"/>
        </w:rPr>
        <w:t>Karimbil</w:t>
      </w:r>
      <w:proofErr w:type="spellEnd"/>
      <w:r w:rsidRPr="00227817">
        <w:rPr>
          <w:rFonts w:ascii="Arial" w:hAnsi="Arial" w:cs="Arial"/>
          <w:lang w:val="en-GB"/>
        </w:rPr>
        <w:t xml:space="preserve"> </w:t>
      </w:r>
      <w:r w:rsidRPr="006E2E1A">
        <w:rPr>
          <w:rFonts w:ascii="Arial" w:hAnsi="Arial" w:cs="Arial"/>
          <w:lang w:val="en-GB"/>
        </w:rPr>
        <w:t>2019</w:t>
      </w:r>
      <w:r w:rsidRPr="00227817">
        <w:rPr>
          <w:rFonts w:ascii="Arial" w:hAnsi="Arial" w:cs="Arial"/>
          <w:lang w:val="en-GB"/>
        </w:rPr>
        <w:t xml:space="preserve">). The HR department at the hospital being ignorant towards such necessities of the employees led to a specific rise of employee absenteeism due to disinterest from them towards work. </w:t>
      </w:r>
    </w:p>
    <w:p w14:paraId="3DCC46CB" w14:textId="77777777" w:rsidR="00227817" w:rsidRPr="00227817" w:rsidRDefault="00227817" w:rsidP="00227817">
      <w:pPr>
        <w:pStyle w:val="ListParagraph"/>
        <w:numPr>
          <w:ilvl w:val="0"/>
          <w:numId w:val="36"/>
        </w:numPr>
        <w:spacing w:after="160" w:line="360" w:lineRule="auto"/>
        <w:jc w:val="both"/>
        <w:rPr>
          <w:rFonts w:ascii="Arial" w:hAnsi="Arial" w:cs="Arial"/>
          <w:lang w:val="en-GB"/>
        </w:rPr>
      </w:pPr>
      <w:r w:rsidRPr="00227817">
        <w:rPr>
          <w:rFonts w:ascii="Arial" w:hAnsi="Arial" w:cs="Arial"/>
          <w:lang w:val="en-GB"/>
        </w:rPr>
        <w:t>Employee absenteeism also led to an enhanced work pressure upon the other active employees at MCHT, where they had been assigned with the unfinished work of the absent employees to complete the same. This eventually was rewarded with additional pay. However, at the end of a constrained work activity, the active employees demanded some relief rather than extra money on their payslips (</w:t>
      </w:r>
      <w:proofErr w:type="spellStart"/>
      <w:r w:rsidRPr="006E2E1A">
        <w:rPr>
          <w:rFonts w:ascii="Arial" w:hAnsi="Arial" w:cs="Arial"/>
          <w:lang w:val="en-GB"/>
        </w:rPr>
        <w:t>Shifrin</w:t>
      </w:r>
      <w:proofErr w:type="spellEnd"/>
      <w:r w:rsidRPr="00227817">
        <w:rPr>
          <w:rFonts w:ascii="Arial" w:hAnsi="Arial" w:cs="Arial"/>
          <w:lang w:val="en-GB"/>
        </w:rPr>
        <w:t xml:space="preserve"> </w:t>
      </w:r>
      <w:r w:rsidRPr="006E2E1A">
        <w:rPr>
          <w:rFonts w:ascii="Arial" w:hAnsi="Arial" w:cs="Arial"/>
          <w:lang w:val="en-GB"/>
        </w:rPr>
        <w:t>and Michel</w:t>
      </w:r>
      <w:r w:rsidRPr="00227817">
        <w:rPr>
          <w:rFonts w:ascii="Arial" w:hAnsi="Arial" w:cs="Arial"/>
          <w:lang w:val="en-GB"/>
        </w:rPr>
        <w:t xml:space="preserve"> </w:t>
      </w:r>
      <w:r w:rsidRPr="006E2E1A">
        <w:rPr>
          <w:rFonts w:ascii="Arial" w:hAnsi="Arial" w:cs="Arial"/>
          <w:lang w:val="en-GB"/>
        </w:rPr>
        <w:t>2021</w:t>
      </w:r>
      <w:r w:rsidRPr="00227817">
        <w:rPr>
          <w:rFonts w:ascii="Arial" w:hAnsi="Arial" w:cs="Arial"/>
          <w:lang w:val="en-GB"/>
        </w:rPr>
        <w:t xml:space="preserve">). Eventually, this leads to them having and escape from work and adding themselves to the group of employee absenteeism at the district hospital. </w:t>
      </w:r>
    </w:p>
    <w:p w14:paraId="1FB67874" w14:textId="458178B1" w:rsidR="00390361" w:rsidRPr="00C66416" w:rsidRDefault="00454FA6" w:rsidP="00C66416">
      <w:pPr>
        <w:pStyle w:val="ListParagraph"/>
        <w:numPr>
          <w:ilvl w:val="0"/>
          <w:numId w:val="36"/>
        </w:numPr>
        <w:spacing w:after="160" w:line="360" w:lineRule="auto"/>
        <w:jc w:val="both"/>
        <w:rPr>
          <w:rFonts w:ascii="Arial" w:hAnsi="Arial" w:cs="Arial"/>
          <w:lang w:val="en-GB"/>
        </w:rPr>
      </w:pPr>
      <w:r w:rsidRPr="00454FA6">
        <w:rPr>
          <w:rFonts w:ascii="Arial" w:hAnsi="Arial" w:cs="Arial"/>
          <w:lang w:val="en-GB"/>
        </w:rPr>
        <w:t xml:space="preserve">Employee absenteeism also required the higher management at the district hospital to securely hire healthcare workers from external agencies or institutions. This led to a drain upon the revenue structure at the company, and eventually to a loss at the annual turnover rate. </w:t>
      </w:r>
    </w:p>
    <w:p w14:paraId="1CA9CFA6" w14:textId="77777777" w:rsidR="00C66416" w:rsidRPr="00C66416" w:rsidRDefault="00C66416" w:rsidP="00C66416">
      <w:pPr>
        <w:keepNext/>
        <w:keepLines/>
        <w:spacing w:before="40" w:after="0" w:line="360" w:lineRule="auto"/>
        <w:outlineLvl w:val="1"/>
        <w:rPr>
          <w:rFonts w:ascii="Arial" w:eastAsia="Times New Roman" w:hAnsi="Arial" w:cs="Arial"/>
          <w:b/>
          <w:color w:val="000000"/>
          <w:lang w:val="en-IN"/>
        </w:rPr>
      </w:pPr>
      <w:bookmarkStart w:id="10" w:name="_Toc96347559"/>
      <w:r w:rsidRPr="00C66416">
        <w:rPr>
          <w:rFonts w:ascii="Arial" w:eastAsia="Times New Roman" w:hAnsi="Arial" w:cs="Arial"/>
          <w:b/>
          <w:color w:val="000000"/>
          <w:lang w:val="en-IN"/>
        </w:rPr>
        <w:t>1.5. Solutions to staff absenteeism:</w:t>
      </w:r>
      <w:bookmarkEnd w:id="10"/>
      <w:r w:rsidRPr="00C66416">
        <w:rPr>
          <w:rFonts w:ascii="Arial" w:eastAsia="Times New Roman" w:hAnsi="Arial" w:cs="Arial"/>
          <w:b/>
          <w:color w:val="000000"/>
          <w:lang w:val="en-IN"/>
        </w:rPr>
        <w:t xml:space="preserve"> </w:t>
      </w:r>
    </w:p>
    <w:p w14:paraId="398FD564" w14:textId="12FFF1B3" w:rsidR="00C66416" w:rsidRDefault="00C66416" w:rsidP="00C66416">
      <w:pPr>
        <w:spacing w:after="160" w:line="360" w:lineRule="auto"/>
        <w:jc w:val="both"/>
        <w:rPr>
          <w:rFonts w:ascii="Arial" w:hAnsi="Arial" w:cs="Arial"/>
          <w:color w:val="000000"/>
          <w:lang w:val="en-IN"/>
        </w:rPr>
      </w:pPr>
      <w:r w:rsidRPr="00C66416">
        <w:rPr>
          <w:rFonts w:ascii="Arial" w:hAnsi="Arial" w:cs="Arial"/>
          <w:color w:val="000000"/>
          <w:lang w:val="en-IN"/>
        </w:rPr>
        <w:tab/>
        <w:t>This section of the discussion clearly proposes some effective solutions for Mid Cheshire Hospitals NHS Foundation Trust (MCHT) to reduce the increasing problem and relative complexity of employee absenteeism that has been affecting business operations and service quality offered by the hospital (</w:t>
      </w:r>
      <w:r w:rsidRPr="00C66416">
        <w:rPr>
          <w:rFonts w:ascii="Arial" w:hAnsi="Arial" w:cs="Arial"/>
          <w:color w:val="000000"/>
          <w:lang w:val="en-GB"/>
        </w:rPr>
        <w:t>Joseph</w:t>
      </w:r>
      <w:r w:rsidRPr="00C66416">
        <w:rPr>
          <w:rFonts w:ascii="Arial" w:hAnsi="Arial" w:cs="Arial"/>
          <w:color w:val="000000"/>
          <w:lang w:val="en-IN"/>
        </w:rPr>
        <w:t xml:space="preserve">, </w:t>
      </w:r>
      <w:proofErr w:type="gramStart"/>
      <w:r w:rsidRPr="00C66416">
        <w:rPr>
          <w:rFonts w:ascii="Arial" w:hAnsi="Arial" w:cs="Arial"/>
          <w:color w:val="000000"/>
          <w:lang w:val="en-GB"/>
        </w:rPr>
        <w:t>Walker</w:t>
      </w:r>
      <w:proofErr w:type="gramEnd"/>
      <w:r w:rsidRPr="00C66416">
        <w:rPr>
          <w:rFonts w:ascii="Arial" w:hAnsi="Arial" w:cs="Arial"/>
          <w:color w:val="000000"/>
          <w:lang w:val="en-IN"/>
        </w:rPr>
        <w:t xml:space="preserve"> </w:t>
      </w:r>
      <w:r w:rsidRPr="00C66416">
        <w:rPr>
          <w:rFonts w:ascii="Arial" w:hAnsi="Arial" w:cs="Arial"/>
          <w:color w:val="000000"/>
          <w:lang w:val="en-GB"/>
        </w:rPr>
        <w:t>and Fuller-</w:t>
      </w:r>
      <w:proofErr w:type="spellStart"/>
      <w:r w:rsidRPr="00C66416">
        <w:rPr>
          <w:rFonts w:ascii="Arial" w:hAnsi="Arial" w:cs="Arial"/>
          <w:color w:val="000000"/>
          <w:lang w:val="en-GB"/>
        </w:rPr>
        <w:t>Tyszkiewicz</w:t>
      </w:r>
      <w:proofErr w:type="spellEnd"/>
      <w:r w:rsidRPr="00C66416">
        <w:rPr>
          <w:rFonts w:ascii="Arial" w:hAnsi="Arial" w:cs="Arial"/>
          <w:color w:val="000000"/>
          <w:lang w:val="en-IN"/>
        </w:rPr>
        <w:t xml:space="preserve"> </w:t>
      </w:r>
      <w:r w:rsidRPr="00C66416">
        <w:rPr>
          <w:rFonts w:ascii="Arial" w:hAnsi="Arial" w:cs="Arial"/>
          <w:color w:val="000000"/>
          <w:lang w:val="en-GB"/>
        </w:rPr>
        <w:t>2018</w:t>
      </w:r>
      <w:r w:rsidRPr="00C66416">
        <w:rPr>
          <w:rFonts w:ascii="Arial" w:hAnsi="Arial" w:cs="Arial"/>
          <w:color w:val="000000"/>
          <w:lang w:val="en-IN"/>
        </w:rPr>
        <w:t xml:space="preserve">). As a reason, the following points have clearly outlined some of the solutions to decrease staff absenteeism at the hospital. </w:t>
      </w:r>
    </w:p>
    <w:p w14:paraId="202B3360" w14:textId="77777777" w:rsidR="00A6073E" w:rsidRPr="00A6073E" w:rsidRDefault="00A6073E" w:rsidP="00A6073E">
      <w:pPr>
        <w:numPr>
          <w:ilvl w:val="0"/>
          <w:numId w:val="37"/>
        </w:numPr>
        <w:spacing w:after="160" w:line="360" w:lineRule="auto"/>
        <w:contextualSpacing/>
        <w:jc w:val="both"/>
        <w:rPr>
          <w:rFonts w:ascii="Arial" w:hAnsi="Arial" w:cs="Arial"/>
          <w:color w:val="000000"/>
          <w:lang w:val="en-IN"/>
        </w:rPr>
      </w:pPr>
      <w:r w:rsidRPr="00A6073E">
        <w:rPr>
          <w:rFonts w:ascii="Arial" w:hAnsi="Arial" w:cs="Arial"/>
          <w:color w:val="000000"/>
          <w:lang w:val="en-IN"/>
        </w:rPr>
        <w:t xml:space="preserve">The human resource (HR) specialist existing at the district hospital can make few changes or amendments within existing HR policies or formulas. This should clearly provide the healthcare workers with adequate policies and services demanded by them, being a part of a business firm. </w:t>
      </w:r>
    </w:p>
    <w:p w14:paraId="345EA4D8" w14:textId="77777777" w:rsidR="00A6073E" w:rsidRPr="00A6073E" w:rsidRDefault="00A6073E" w:rsidP="00A6073E">
      <w:pPr>
        <w:numPr>
          <w:ilvl w:val="0"/>
          <w:numId w:val="37"/>
        </w:numPr>
        <w:spacing w:after="160" w:line="360" w:lineRule="auto"/>
        <w:contextualSpacing/>
        <w:jc w:val="both"/>
        <w:rPr>
          <w:rFonts w:ascii="Arial" w:hAnsi="Arial" w:cs="Arial"/>
          <w:color w:val="000000"/>
          <w:lang w:val="en-IN"/>
        </w:rPr>
      </w:pPr>
      <w:r w:rsidRPr="00A6073E">
        <w:rPr>
          <w:rFonts w:ascii="Arial" w:hAnsi="Arial" w:cs="Arial"/>
          <w:color w:val="000000"/>
          <w:lang w:val="en-IN"/>
        </w:rPr>
        <w:t>Every individual employee at the hospital requires to be provided with a fixed schedule, which should be according to a specific timetable. This states that each of the employee needs to maintain such shifts and leave the premise as soon as their shift time ends. This will provide with a helping hand in increasing mental satisfaction and help them maintain work-life balance (</w:t>
      </w:r>
      <w:r w:rsidRPr="00A6073E">
        <w:rPr>
          <w:rFonts w:ascii="Arial" w:hAnsi="Arial" w:cs="Arial"/>
          <w:color w:val="000000"/>
          <w:lang w:val="en-GB"/>
        </w:rPr>
        <w:t>King</w:t>
      </w:r>
      <w:r w:rsidRPr="00A6073E">
        <w:rPr>
          <w:rFonts w:ascii="Arial" w:hAnsi="Arial" w:cs="Arial"/>
          <w:color w:val="000000"/>
          <w:lang w:val="en-IN"/>
        </w:rPr>
        <w:t xml:space="preserve">, </w:t>
      </w:r>
      <w:proofErr w:type="spellStart"/>
      <w:proofErr w:type="gramStart"/>
      <w:r w:rsidRPr="00A6073E">
        <w:rPr>
          <w:rFonts w:ascii="Arial" w:hAnsi="Arial" w:cs="Arial"/>
          <w:color w:val="000000"/>
          <w:lang w:val="en-GB"/>
        </w:rPr>
        <w:t>Gontarz</w:t>
      </w:r>
      <w:proofErr w:type="spellEnd"/>
      <w:proofErr w:type="gramEnd"/>
      <w:r w:rsidRPr="00A6073E">
        <w:rPr>
          <w:rFonts w:ascii="Arial" w:hAnsi="Arial" w:cs="Arial"/>
          <w:color w:val="000000"/>
          <w:lang w:val="en-IN"/>
        </w:rPr>
        <w:t xml:space="preserve"> </w:t>
      </w:r>
      <w:r w:rsidRPr="00A6073E">
        <w:rPr>
          <w:rFonts w:ascii="Arial" w:hAnsi="Arial" w:cs="Arial"/>
          <w:color w:val="000000"/>
          <w:lang w:val="en-GB"/>
        </w:rPr>
        <w:t>and</w:t>
      </w:r>
      <w:r w:rsidRPr="00A6073E">
        <w:rPr>
          <w:rFonts w:ascii="Arial" w:hAnsi="Arial" w:cs="Arial"/>
          <w:color w:val="000000"/>
          <w:lang w:val="en-IN"/>
        </w:rPr>
        <w:t xml:space="preserve"> </w:t>
      </w:r>
      <w:r w:rsidRPr="00A6073E">
        <w:rPr>
          <w:rFonts w:ascii="Arial" w:hAnsi="Arial" w:cs="Arial"/>
          <w:color w:val="000000"/>
          <w:lang w:val="en-GB"/>
        </w:rPr>
        <w:t>Wei</w:t>
      </w:r>
      <w:r w:rsidRPr="00A6073E">
        <w:rPr>
          <w:rFonts w:ascii="Arial" w:hAnsi="Arial" w:cs="Arial"/>
          <w:color w:val="000000"/>
          <w:lang w:val="en-IN"/>
        </w:rPr>
        <w:t xml:space="preserve"> </w:t>
      </w:r>
      <w:r w:rsidRPr="00A6073E">
        <w:rPr>
          <w:rFonts w:ascii="Arial" w:hAnsi="Arial" w:cs="Arial"/>
          <w:color w:val="000000"/>
          <w:lang w:val="en-GB"/>
        </w:rPr>
        <w:t>2020</w:t>
      </w:r>
      <w:r w:rsidRPr="00A6073E">
        <w:rPr>
          <w:rFonts w:ascii="Arial" w:hAnsi="Arial" w:cs="Arial"/>
          <w:color w:val="000000"/>
          <w:lang w:val="en-IN"/>
        </w:rPr>
        <w:t xml:space="preserve">). </w:t>
      </w:r>
    </w:p>
    <w:p w14:paraId="2DE6CA70" w14:textId="77777777" w:rsidR="00A6073E" w:rsidRPr="00A6073E" w:rsidRDefault="00A6073E" w:rsidP="00A6073E">
      <w:pPr>
        <w:numPr>
          <w:ilvl w:val="0"/>
          <w:numId w:val="37"/>
        </w:numPr>
        <w:spacing w:after="160" w:line="360" w:lineRule="auto"/>
        <w:contextualSpacing/>
        <w:jc w:val="both"/>
        <w:rPr>
          <w:rFonts w:ascii="Arial" w:hAnsi="Arial" w:cs="Arial"/>
          <w:color w:val="000000"/>
          <w:lang w:val="en-IN"/>
        </w:rPr>
      </w:pPr>
      <w:r w:rsidRPr="00A6073E">
        <w:rPr>
          <w:rFonts w:ascii="Arial" w:hAnsi="Arial" w:cs="Arial"/>
          <w:color w:val="000000"/>
          <w:lang w:val="en-IN"/>
        </w:rPr>
        <w:t xml:space="preserve">Arranging wellness programs for each of the employee to participate, which will help increase the mental satisfaction of the employees and at the same time ensure that the employees are motivated to carry on with the responsibilities that have been assigned to them. </w:t>
      </w:r>
    </w:p>
    <w:p w14:paraId="09F0E79C" w14:textId="77777777" w:rsidR="00A6073E" w:rsidRPr="00A6073E" w:rsidRDefault="00A6073E" w:rsidP="00A6073E">
      <w:pPr>
        <w:numPr>
          <w:ilvl w:val="0"/>
          <w:numId w:val="37"/>
        </w:numPr>
        <w:spacing w:after="160" w:line="360" w:lineRule="auto"/>
        <w:contextualSpacing/>
        <w:jc w:val="both"/>
        <w:rPr>
          <w:rFonts w:ascii="Arial" w:hAnsi="Arial" w:cs="Arial"/>
          <w:color w:val="000000"/>
          <w:lang w:val="en-IN"/>
        </w:rPr>
      </w:pPr>
      <w:r w:rsidRPr="00A6073E">
        <w:rPr>
          <w:rFonts w:ascii="Arial" w:hAnsi="Arial" w:cs="Arial"/>
          <w:color w:val="000000"/>
          <w:lang w:val="en-IN"/>
        </w:rPr>
        <w:t xml:space="preserve">Rewards and recognition are one of the most important requirements when it comes to keeping the healthcare workers at MCHT to continue with their work and receive recognition for excellent </w:t>
      </w:r>
      <w:r w:rsidRPr="00A6073E">
        <w:rPr>
          <w:rFonts w:ascii="Arial" w:hAnsi="Arial" w:cs="Arial"/>
          <w:color w:val="000000"/>
          <w:lang w:val="en-IN"/>
        </w:rPr>
        <w:lastRenderedPageBreak/>
        <w:t>performance (</w:t>
      </w:r>
      <w:proofErr w:type="spellStart"/>
      <w:r w:rsidRPr="00A6073E">
        <w:rPr>
          <w:rFonts w:ascii="Arial" w:hAnsi="Arial" w:cs="Arial"/>
          <w:color w:val="000000"/>
          <w:lang w:val="en-GB"/>
        </w:rPr>
        <w:t>Elnaklah</w:t>
      </w:r>
      <w:proofErr w:type="spellEnd"/>
      <w:r w:rsidRPr="00A6073E">
        <w:rPr>
          <w:rFonts w:ascii="Arial" w:hAnsi="Arial" w:cs="Arial"/>
          <w:color w:val="000000"/>
          <w:lang w:val="en-IN"/>
        </w:rPr>
        <w:t xml:space="preserve"> </w:t>
      </w:r>
      <w:r w:rsidRPr="00A6073E">
        <w:rPr>
          <w:rFonts w:ascii="Arial" w:hAnsi="Arial" w:cs="Arial"/>
          <w:color w:val="000000"/>
          <w:lang w:val="en-GB"/>
        </w:rPr>
        <w:t>and Natarajan</w:t>
      </w:r>
      <w:r w:rsidRPr="00A6073E">
        <w:rPr>
          <w:rFonts w:ascii="Arial" w:hAnsi="Arial" w:cs="Arial"/>
          <w:color w:val="000000"/>
          <w:lang w:val="en-IN"/>
        </w:rPr>
        <w:t xml:space="preserve"> </w:t>
      </w:r>
      <w:r w:rsidRPr="00A6073E">
        <w:rPr>
          <w:rFonts w:ascii="Arial" w:hAnsi="Arial" w:cs="Arial"/>
          <w:color w:val="000000"/>
          <w:lang w:val="en-GB"/>
        </w:rPr>
        <w:t>2019</w:t>
      </w:r>
      <w:r w:rsidRPr="00A6073E">
        <w:rPr>
          <w:rFonts w:ascii="Arial" w:hAnsi="Arial" w:cs="Arial"/>
          <w:color w:val="000000"/>
          <w:lang w:val="en-IN"/>
        </w:rPr>
        <w:t xml:space="preserve">). Rewards can be in the form of revenue and certificates. </w:t>
      </w:r>
    </w:p>
    <w:p w14:paraId="7FE819DE" w14:textId="77777777" w:rsidR="00C66416" w:rsidRPr="00C66416" w:rsidRDefault="00C66416" w:rsidP="00C66416">
      <w:pPr>
        <w:spacing w:after="160" w:line="360" w:lineRule="auto"/>
        <w:jc w:val="both"/>
        <w:rPr>
          <w:rFonts w:ascii="Arial" w:hAnsi="Arial" w:cs="Arial"/>
          <w:color w:val="000000"/>
          <w:lang w:val="en-IN"/>
        </w:rPr>
      </w:pPr>
    </w:p>
    <w:p w14:paraId="204E2730" w14:textId="77777777" w:rsidR="00BF605E" w:rsidRPr="00BF605E" w:rsidRDefault="00BF605E" w:rsidP="00BF605E">
      <w:pPr>
        <w:keepNext/>
        <w:keepLines/>
        <w:spacing w:before="40" w:after="0" w:line="360" w:lineRule="auto"/>
        <w:outlineLvl w:val="1"/>
        <w:rPr>
          <w:rFonts w:ascii="Arial" w:eastAsia="Times New Roman" w:hAnsi="Arial" w:cs="Arial"/>
          <w:b/>
          <w:color w:val="000000"/>
          <w:lang w:val="en-IN"/>
        </w:rPr>
      </w:pPr>
      <w:bookmarkStart w:id="11" w:name="_Toc96347560"/>
      <w:r w:rsidRPr="00BF605E">
        <w:rPr>
          <w:rFonts w:ascii="Arial" w:eastAsia="Times New Roman" w:hAnsi="Arial" w:cs="Arial"/>
          <w:b/>
          <w:color w:val="000000"/>
          <w:lang w:val="en-IN"/>
        </w:rPr>
        <w:t>1.6. Conclusion:</w:t>
      </w:r>
      <w:bookmarkEnd w:id="11"/>
      <w:r w:rsidRPr="00BF605E">
        <w:rPr>
          <w:rFonts w:ascii="Arial" w:eastAsia="Times New Roman" w:hAnsi="Arial" w:cs="Arial"/>
          <w:b/>
          <w:color w:val="000000"/>
          <w:lang w:val="en-IN"/>
        </w:rPr>
        <w:t xml:space="preserve"> </w:t>
      </w:r>
    </w:p>
    <w:p w14:paraId="116853EF" w14:textId="5B74777E" w:rsidR="00390361" w:rsidRPr="00C66416" w:rsidRDefault="00BF605E" w:rsidP="00BF605E">
      <w:pPr>
        <w:pStyle w:val="ListParagraph"/>
        <w:spacing w:after="160" w:line="360" w:lineRule="auto"/>
        <w:jc w:val="both"/>
        <w:rPr>
          <w:rFonts w:ascii="Arial" w:hAnsi="Arial" w:cs="Arial"/>
          <w:lang w:val="en-IN"/>
        </w:rPr>
      </w:pPr>
      <w:r w:rsidRPr="00BF605E">
        <w:rPr>
          <w:rFonts w:ascii="Arial" w:hAnsi="Arial" w:cs="Arial"/>
          <w:color w:val="000000"/>
          <w:lang w:val="en-IN"/>
        </w:rPr>
        <w:tab/>
        <w:t xml:space="preserve">Mid Cheshire Hospitals NHS Foundation Trust (MCHT) has been facing difficulties as a district hospital, which is </w:t>
      </w:r>
      <w:r w:rsidR="00133631" w:rsidRPr="00BF605E">
        <w:rPr>
          <w:rFonts w:ascii="Arial" w:hAnsi="Arial" w:cs="Arial"/>
          <w:color w:val="000000"/>
          <w:lang w:val="en-IN"/>
        </w:rPr>
        <w:t>like</w:t>
      </w:r>
      <w:r w:rsidRPr="00BF605E">
        <w:rPr>
          <w:rFonts w:ascii="Arial" w:hAnsi="Arial" w:cs="Arial"/>
          <w:color w:val="000000"/>
          <w:lang w:val="en-IN"/>
        </w:rPr>
        <w:t xml:space="preserve"> the other kinds of district hospitals in the neighbouring regions. The identified problem at the hospital is increased absenteeism. As a reason, the above document has been formulated to discuss about the various impacts of employee absenteeism upon the employees along with a PESTLE analysis to identify the macro-environmental factors leading to the significant rise of the complex problem. Following this, the discussion has clearly highlighted a cause-and-effect analysis of the identified problem at the hospital. Lastly, the discussion has been concluded by proposing few solutions to effectively reduce employee absenteeism at MCHT.</w:t>
      </w:r>
    </w:p>
    <w:p w14:paraId="69AD5E94" w14:textId="77777777" w:rsidR="00D8217F" w:rsidRPr="00F55FD2" w:rsidRDefault="00D8217F" w:rsidP="00F55FD2">
      <w:pPr>
        <w:pStyle w:val="NoSpacing"/>
        <w:spacing w:line="360" w:lineRule="auto"/>
        <w:ind w:firstLine="567"/>
        <w:rPr>
          <w:rFonts w:ascii="Arial" w:hAnsi="Arial" w:cs="Arial"/>
          <w:b/>
          <w:u w:val="single"/>
          <w:lang w:val="en-GB"/>
        </w:rPr>
      </w:pPr>
    </w:p>
    <w:p w14:paraId="652FA875" w14:textId="46CA75C4" w:rsidR="00F20F21" w:rsidRDefault="00F20F21" w:rsidP="00B07FE7">
      <w:pPr>
        <w:pStyle w:val="NoSpacing"/>
        <w:spacing w:line="360" w:lineRule="auto"/>
        <w:ind w:firstLine="567"/>
        <w:rPr>
          <w:rFonts w:ascii="Arial" w:hAnsi="Arial" w:cs="Arial"/>
          <w:b/>
          <w:u w:val="single"/>
          <w:lang w:val="ro-RO"/>
        </w:rPr>
      </w:pPr>
    </w:p>
    <w:p w14:paraId="705E7940" w14:textId="77777777" w:rsidR="003009FC" w:rsidRDefault="003009FC" w:rsidP="008970C9">
      <w:pPr>
        <w:pStyle w:val="NoSpacing"/>
        <w:spacing w:line="360" w:lineRule="auto"/>
        <w:ind w:firstLine="567"/>
        <w:rPr>
          <w:rFonts w:ascii="Arial" w:hAnsi="Arial" w:cs="Arial"/>
          <w:bCs/>
          <w:lang w:val="ro-RO"/>
        </w:rPr>
      </w:pPr>
    </w:p>
    <w:p w14:paraId="735E89E7" w14:textId="77777777" w:rsidR="000043C3" w:rsidRDefault="000043C3" w:rsidP="008970C9">
      <w:pPr>
        <w:pStyle w:val="NoSpacing"/>
        <w:spacing w:line="360" w:lineRule="auto"/>
        <w:ind w:firstLine="567"/>
        <w:rPr>
          <w:rFonts w:ascii="Arial" w:hAnsi="Arial" w:cs="Arial"/>
          <w:bCs/>
          <w:lang w:val="ro-RO"/>
        </w:rPr>
      </w:pPr>
    </w:p>
    <w:p w14:paraId="0CDD544A" w14:textId="77777777" w:rsidR="000043C3" w:rsidRDefault="000043C3" w:rsidP="008970C9">
      <w:pPr>
        <w:pStyle w:val="NoSpacing"/>
        <w:spacing w:line="360" w:lineRule="auto"/>
        <w:ind w:firstLine="567"/>
        <w:rPr>
          <w:rFonts w:ascii="Arial" w:hAnsi="Arial" w:cs="Arial"/>
          <w:bCs/>
          <w:lang w:val="ro-RO"/>
        </w:rPr>
      </w:pPr>
    </w:p>
    <w:p w14:paraId="21F7479E" w14:textId="77777777" w:rsidR="000043C3" w:rsidRDefault="000043C3" w:rsidP="008970C9">
      <w:pPr>
        <w:pStyle w:val="NoSpacing"/>
        <w:spacing w:line="360" w:lineRule="auto"/>
        <w:ind w:firstLine="567"/>
        <w:rPr>
          <w:rFonts w:ascii="Arial" w:hAnsi="Arial" w:cs="Arial"/>
          <w:bCs/>
          <w:lang w:val="ro-RO"/>
        </w:rPr>
      </w:pPr>
    </w:p>
    <w:p w14:paraId="26833CBC" w14:textId="77777777" w:rsidR="000043C3" w:rsidRDefault="000043C3" w:rsidP="008970C9">
      <w:pPr>
        <w:pStyle w:val="NoSpacing"/>
        <w:spacing w:line="360" w:lineRule="auto"/>
        <w:ind w:firstLine="567"/>
        <w:rPr>
          <w:rFonts w:ascii="Arial" w:hAnsi="Arial" w:cs="Arial"/>
          <w:bCs/>
          <w:lang w:val="ro-RO"/>
        </w:rPr>
      </w:pPr>
    </w:p>
    <w:p w14:paraId="13BDC4F4" w14:textId="77777777" w:rsidR="000043C3" w:rsidRDefault="000043C3" w:rsidP="008970C9">
      <w:pPr>
        <w:pStyle w:val="NoSpacing"/>
        <w:spacing w:line="360" w:lineRule="auto"/>
        <w:ind w:firstLine="567"/>
        <w:rPr>
          <w:rFonts w:ascii="Arial" w:hAnsi="Arial" w:cs="Arial"/>
          <w:bCs/>
          <w:lang w:val="ro-RO"/>
        </w:rPr>
      </w:pPr>
    </w:p>
    <w:p w14:paraId="72397125" w14:textId="77777777" w:rsidR="000043C3" w:rsidRDefault="000043C3" w:rsidP="008970C9">
      <w:pPr>
        <w:pStyle w:val="NoSpacing"/>
        <w:spacing w:line="360" w:lineRule="auto"/>
        <w:ind w:firstLine="567"/>
        <w:rPr>
          <w:rFonts w:ascii="Arial" w:hAnsi="Arial" w:cs="Arial"/>
          <w:bCs/>
          <w:lang w:val="ro-RO"/>
        </w:rPr>
      </w:pPr>
    </w:p>
    <w:p w14:paraId="20B6949A" w14:textId="77777777" w:rsidR="000043C3" w:rsidRDefault="000043C3" w:rsidP="008970C9">
      <w:pPr>
        <w:pStyle w:val="NoSpacing"/>
        <w:spacing w:line="360" w:lineRule="auto"/>
        <w:ind w:firstLine="567"/>
        <w:rPr>
          <w:rFonts w:ascii="Arial" w:hAnsi="Arial" w:cs="Arial"/>
          <w:bCs/>
          <w:lang w:val="ro-RO"/>
        </w:rPr>
      </w:pPr>
    </w:p>
    <w:p w14:paraId="176F8AAD" w14:textId="77777777" w:rsidR="000043C3" w:rsidRDefault="000043C3" w:rsidP="008970C9">
      <w:pPr>
        <w:pStyle w:val="NoSpacing"/>
        <w:spacing w:line="360" w:lineRule="auto"/>
        <w:ind w:firstLine="567"/>
        <w:rPr>
          <w:rFonts w:ascii="Arial" w:hAnsi="Arial" w:cs="Arial"/>
          <w:bCs/>
          <w:lang w:val="ro-RO"/>
        </w:rPr>
      </w:pPr>
    </w:p>
    <w:p w14:paraId="2D27C133" w14:textId="77777777" w:rsidR="000043C3" w:rsidRDefault="000043C3" w:rsidP="008970C9">
      <w:pPr>
        <w:pStyle w:val="NoSpacing"/>
        <w:spacing w:line="360" w:lineRule="auto"/>
        <w:ind w:firstLine="567"/>
        <w:rPr>
          <w:rFonts w:ascii="Arial" w:hAnsi="Arial" w:cs="Arial"/>
          <w:bCs/>
          <w:lang w:val="ro-RO"/>
        </w:rPr>
      </w:pPr>
    </w:p>
    <w:p w14:paraId="692B9DC3" w14:textId="77777777" w:rsidR="000043C3" w:rsidRDefault="000043C3" w:rsidP="008970C9">
      <w:pPr>
        <w:pStyle w:val="NoSpacing"/>
        <w:spacing w:line="360" w:lineRule="auto"/>
        <w:ind w:firstLine="567"/>
        <w:rPr>
          <w:rFonts w:ascii="Arial" w:hAnsi="Arial" w:cs="Arial"/>
          <w:bCs/>
          <w:lang w:val="ro-RO"/>
        </w:rPr>
      </w:pPr>
    </w:p>
    <w:p w14:paraId="495032AE" w14:textId="77777777" w:rsidR="000043C3" w:rsidRDefault="000043C3" w:rsidP="008970C9">
      <w:pPr>
        <w:pStyle w:val="NoSpacing"/>
        <w:spacing w:line="360" w:lineRule="auto"/>
        <w:ind w:firstLine="567"/>
        <w:rPr>
          <w:rFonts w:ascii="Arial" w:hAnsi="Arial" w:cs="Arial"/>
          <w:bCs/>
          <w:lang w:val="ro-RO"/>
        </w:rPr>
      </w:pPr>
    </w:p>
    <w:p w14:paraId="5B93A88E" w14:textId="36DC9531" w:rsidR="0049372C" w:rsidRDefault="0049372C" w:rsidP="004C2988">
      <w:pPr>
        <w:tabs>
          <w:tab w:val="left" w:pos="2985"/>
        </w:tabs>
        <w:spacing w:line="360" w:lineRule="auto"/>
        <w:rPr>
          <w:rFonts w:ascii="Arial" w:hAnsi="Arial" w:cs="Arial"/>
          <w:b/>
          <w:bCs/>
          <w:u w:val="single"/>
          <w:lang w:val="ro-RO"/>
        </w:rPr>
      </w:pPr>
    </w:p>
    <w:p w14:paraId="47545BDB" w14:textId="0A54BF59" w:rsidR="0050077F" w:rsidRDefault="0050077F" w:rsidP="004C2988">
      <w:pPr>
        <w:tabs>
          <w:tab w:val="left" w:pos="2985"/>
        </w:tabs>
        <w:spacing w:line="360" w:lineRule="auto"/>
        <w:rPr>
          <w:rFonts w:ascii="Arial" w:hAnsi="Arial" w:cs="Arial"/>
          <w:b/>
          <w:bCs/>
          <w:u w:val="single"/>
          <w:lang w:val="ro-RO"/>
        </w:rPr>
      </w:pPr>
    </w:p>
    <w:p w14:paraId="703D6430" w14:textId="7E3981BD" w:rsidR="0050077F" w:rsidRDefault="0050077F" w:rsidP="004C2988">
      <w:pPr>
        <w:tabs>
          <w:tab w:val="left" w:pos="2985"/>
        </w:tabs>
        <w:spacing w:line="360" w:lineRule="auto"/>
        <w:rPr>
          <w:rFonts w:ascii="Arial" w:hAnsi="Arial" w:cs="Arial"/>
          <w:b/>
          <w:bCs/>
          <w:u w:val="single"/>
          <w:lang w:val="ro-RO"/>
        </w:rPr>
      </w:pPr>
    </w:p>
    <w:p w14:paraId="7F333D0C" w14:textId="6BB9EC45" w:rsidR="0050077F" w:rsidRDefault="0050077F" w:rsidP="004C2988">
      <w:pPr>
        <w:tabs>
          <w:tab w:val="left" w:pos="2985"/>
        </w:tabs>
        <w:spacing w:line="360" w:lineRule="auto"/>
        <w:rPr>
          <w:rFonts w:ascii="Arial" w:hAnsi="Arial" w:cs="Arial"/>
          <w:b/>
          <w:bCs/>
          <w:u w:val="single"/>
          <w:lang w:val="ro-RO"/>
        </w:rPr>
      </w:pPr>
    </w:p>
    <w:p w14:paraId="56A9F718" w14:textId="51794070" w:rsidR="0050077F" w:rsidRDefault="0050077F" w:rsidP="004C2988">
      <w:pPr>
        <w:tabs>
          <w:tab w:val="left" w:pos="2985"/>
        </w:tabs>
        <w:spacing w:line="360" w:lineRule="auto"/>
        <w:rPr>
          <w:rFonts w:ascii="Arial" w:hAnsi="Arial" w:cs="Arial"/>
          <w:b/>
          <w:bCs/>
          <w:u w:val="single"/>
          <w:lang w:val="ro-RO"/>
        </w:rPr>
      </w:pPr>
    </w:p>
    <w:p w14:paraId="33A9F808" w14:textId="1A9D219A" w:rsidR="0050077F" w:rsidRDefault="0050077F" w:rsidP="004C2988">
      <w:pPr>
        <w:tabs>
          <w:tab w:val="left" w:pos="2985"/>
        </w:tabs>
        <w:spacing w:line="360" w:lineRule="auto"/>
        <w:rPr>
          <w:rFonts w:ascii="Arial" w:hAnsi="Arial" w:cs="Arial"/>
          <w:b/>
          <w:bCs/>
          <w:u w:val="single"/>
          <w:lang w:val="ro-RO"/>
        </w:rPr>
      </w:pPr>
    </w:p>
    <w:p w14:paraId="191ECA7E" w14:textId="4D4B0A6E" w:rsidR="0050077F" w:rsidRDefault="0050077F" w:rsidP="004C2988">
      <w:pPr>
        <w:tabs>
          <w:tab w:val="left" w:pos="2985"/>
        </w:tabs>
        <w:spacing w:line="360" w:lineRule="auto"/>
        <w:rPr>
          <w:rFonts w:ascii="Arial" w:hAnsi="Arial" w:cs="Arial"/>
          <w:b/>
          <w:bCs/>
          <w:u w:val="single"/>
          <w:lang w:val="ro-RO"/>
        </w:rPr>
      </w:pPr>
    </w:p>
    <w:p w14:paraId="52DC02D0" w14:textId="5D64D222" w:rsidR="0050077F" w:rsidRDefault="0050077F" w:rsidP="004C2988">
      <w:pPr>
        <w:tabs>
          <w:tab w:val="left" w:pos="2985"/>
        </w:tabs>
        <w:spacing w:line="360" w:lineRule="auto"/>
        <w:rPr>
          <w:rFonts w:ascii="Arial" w:hAnsi="Arial" w:cs="Arial"/>
          <w:b/>
          <w:bCs/>
          <w:u w:val="single"/>
          <w:lang w:val="ro-RO"/>
        </w:rPr>
      </w:pPr>
    </w:p>
    <w:p w14:paraId="316D3A89" w14:textId="53C93193" w:rsidR="00C81340" w:rsidRPr="0050077F" w:rsidRDefault="0050077F" w:rsidP="0050077F">
      <w:pPr>
        <w:keepNext/>
        <w:keepLines/>
        <w:spacing w:before="240" w:after="0" w:line="360" w:lineRule="auto"/>
        <w:outlineLvl w:val="0"/>
        <w:rPr>
          <w:rFonts w:ascii="Arial" w:eastAsia="Times New Roman" w:hAnsi="Arial" w:cs="Arial"/>
          <w:b/>
          <w:color w:val="000000"/>
          <w:lang w:val="en-IN"/>
        </w:rPr>
      </w:pPr>
      <w:bookmarkStart w:id="12" w:name="_Toc99892919"/>
      <w:r w:rsidRPr="0050077F">
        <w:rPr>
          <w:rFonts w:ascii="Arial" w:eastAsia="Times New Roman" w:hAnsi="Arial" w:cs="Arial"/>
          <w:b/>
          <w:color w:val="000000"/>
          <w:lang w:val="en-IN"/>
        </w:rPr>
        <w:lastRenderedPageBreak/>
        <w:t>2. References:</w:t>
      </w:r>
      <w:bookmarkEnd w:id="12"/>
      <w:r w:rsidRPr="0050077F">
        <w:rPr>
          <w:rFonts w:ascii="Arial" w:eastAsia="Times New Roman" w:hAnsi="Arial" w:cs="Arial"/>
          <w:b/>
          <w:color w:val="000000"/>
          <w:lang w:val="en-IN"/>
        </w:rPr>
        <w:t xml:space="preserve"> </w:t>
      </w:r>
    </w:p>
    <w:p w14:paraId="64EF7C87"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bookmarkStart w:id="13" w:name="_Hlk96347152"/>
      <w:proofErr w:type="spellStart"/>
      <w:r w:rsidRPr="00BC484E">
        <w:rPr>
          <w:rFonts w:ascii="Arial" w:hAnsi="Arial" w:cs="Arial"/>
          <w:color w:val="000000"/>
          <w:lang w:val="en-GB"/>
        </w:rPr>
        <w:t>Bennedsen</w:t>
      </w:r>
      <w:proofErr w:type="spellEnd"/>
      <w:r w:rsidRPr="00BC484E">
        <w:rPr>
          <w:rFonts w:ascii="Arial" w:hAnsi="Arial" w:cs="Arial"/>
          <w:color w:val="000000"/>
          <w:lang w:val="en-GB"/>
        </w:rPr>
        <w:t xml:space="preserve">, M., </w:t>
      </w:r>
      <w:proofErr w:type="spellStart"/>
      <w:r w:rsidRPr="00BC484E">
        <w:rPr>
          <w:rFonts w:ascii="Arial" w:hAnsi="Arial" w:cs="Arial"/>
          <w:color w:val="000000"/>
          <w:lang w:val="en-GB"/>
        </w:rPr>
        <w:t>Tsoutsoura</w:t>
      </w:r>
      <w:proofErr w:type="spellEnd"/>
      <w:r w:rsidRPr="00BC484E">
        <w:rPr>
          <w:rFonts w:ascii="Arial" w:hAnsi="Arial" w:cs="Arial"/>
          <w:color w:val="000000"/>
          <w:lang w:val="en-GB"/>
        </w:rPr>
        <w:t xml:space="preserve">, M. and </w:t>
      </w:r>
      <w:proofErr w:type="spellStart"/>
      <w:r w:rsidRPr="00BC484E">
        <w:rPr>
          <w:rFonts w:ascii="Arial" w:hAnsi="Arial" w:cs="Arial"/>
          <w:color w:val="000000"/>
          <w:lang w:val="en-GB"/>
        </w:rPr>
        <w:t>Wolfenzon</w:t>
      </w:r>
      <w:proofErr w:type="spellEnd"/>
      <w:r w:rsidRPr="00BC484E">
        <w:rPr>
          <w:rFonts w:ascii="Arial" w:hAnsi="Arial" w:cs="Arial"/>
          <w:color w:val="000000"/>
          <w:lang w:val="en-GB"/>
        </w:rPr>
        <w:t xml:space="preserve">, D., 2019. Drivers of effort: Evidence from employee absenteeism. </w:t>
      </w:r>
      <w:r w:rsidRPr="00BC484E">
        <w:rPr>
          <w:rFonts w:ascii="Arial" w:hAnsi="Arial" w:cs="Arial"/>
          <w:i/>
          <w:iCs/>
          <w:color w:val="000000"/>
          <w:lang w:val="en-GB"/>
        </w:rPr>
        <w:t>Journal of Financial Economics</w:t>
      </w:r>
      <w:r w:rsidRPr="00BC484E">
        <w:rPr>
          <w:rFonts w:ascii="Arial" w:hAnsi="Arial" w:cs="Arial"/>
          <w:color w:val="000000"/>
          <w:lang w:val="en-GB"/>
        </w:rPr>
        <w:t xml:space="preserve">, </w:t>
      </w:r>
      <w:r w:rsidRPr="00BC484E">
        <w:rPr>
          <w:rFonts w:ascii="Arial" w:hAnsi="Arial" w:cs="Arial"/>
          <w:i/>
          <w:iCs/>
          <w:color w:val="000000"/>
          <w:lang w:val="en-GB"/>
        </w:rPr>
        <w:t>133</w:t>
      </w:r>
      <w:r w:rsidRPr="00BC484E">
        <w:rPr>
          <w:rFonts w:ascii="Arial" w:hAnsi="Arial" w:cs="Arial"/>
          <w:color w:val="000000"/>
          <w:lang w:val="en-GB"/>
        </w:rPr>
        <w:t>(3), pp.658-684.</w:t>
      </w:r>
    </w:p>
    <w:p w14:paraId="52893257" w14:textId="31322409" w:rsidR="0050077F" w:rsidRPr="00BC484E" w:rsidRDefault="0089043A" w:rsidP="00B2455B">
      <w:pPr>
        <w:pStyle w:val="ListParagraph"/>
        <w:numPr>
          <w:ilvl w:val="0"/>
          <w:numId w:val="39"/>
        </w:numPr>
        <w:spacing w:after="160" w:line="360" w:lineRule="auto"/>
        <w:ind w:left="709" w:hanging="425"/>
        <w:jc w:val="both"/>
        <w:rPr>
          <w:rFonts w:ascii="Arial" w:hAnsi="Arial" w:cs="Arial"/>
          <w:color w:val="000000"/>
          <w:lang w:val="en-GB"/>
        </w:rPr>
      </w:pPr>
      <w:r w:rsidRPr="00BC484E">
        <w:rPr>
          <w:rFonts w:ascii="Arial" w:hAnsi="Arial" w:cs="Arial"/>
          <w:color w:val="000000"/>
          <w:lang w:val="en-GB"/>
        </w:rPr>
        <w:t>D</w:t>
      </w:r>
      <w:r w:rsidR="0050077F" w:rsidRPr="00BC484E">
        <w:rPr>
          <w:rFonts w:ascii="Arial" w:hAnsi="Arial" w:cs="Arial"/>
          <w:color w:val="000000"/>
          <w:lang w:val="en-GB"/>
        </w:rPr>
        <w:t xml:space="preserve">e </w:t>
      </w:r>
      <w:proofErr w:type="spellStart"/>
      <w:r w:rsidR="0050077F" w:rsidRPr="00BC484E">
        <w:rPr>
          <w:rFonts w:ascii="Arial" w:hAnsi="Arial" w:cs="Arial"/>
          <w:color w:val="000000"/>
          <w:lang w:val="en-GB"/>
        </w:rPr>
        <w:t>Reuver</w:t>
      </w:r>
      <w:proofErr w:type="spellEnd"/>
      <w:r w:rsidR="0050077F" w:rsidRPr="00BC484E">
        <w:rPr>
          <w:rFonts w:ascii="Arial" w:hAnsi="Arial" w:cs="Arial"/>
          <w:color w:val="000000"/>
          <w:lang w:val="en-GB"/>
        </w:rPr>
        <w:t xml:space="preserve">, R., Van de </w:t>
      </w:r>
      <w:proofErr w:type="spellStart"/>
      <w:r w:rsidR="0050077F" w:rsidRPr="00BC484E">
        <w:rPr>
          <w:rFonts w:ascii="Arial" w:hAnsi="Arial" w:cs="Arial"/>
          <w:color w:val="000000"/>
          <w:lang w:val="en-GB"/>
        </w:rPr>
        <w:t>Voorde</w:t>
      </w:r>
      <w:proofErr w:type="spellEnd"/>
      <w:r w:rsidR="0050077F" w:rsidRPr="00BC484E">
        <w:rPr>
          <w:rFonts w:ascii="Arial" w:hAnsi="Arial" w:cs="Arial"/>
          <w:color w:val="000000"/>
          <w:lang w:val="en-GB"/>
        </w:rPr>
        <w:t xml:space="preserve">, K. and Kilroy, S., 2021. When do bundles of </w:t>
      </w:r>
      <w:r w:rsidRPr="00BC484E">
        <w:rPr>
          <w:rFonts w:ascii="Arial" w:hAnsi="Arial" w:cs="Arial"/>
          <w:color w:val="000000"/>
          <w:lang w:val="en-GB"/>
        </w:rPr>
        <w:t>high-performance</w:t>
      </w:r>
      <w:r w:rsidR="0050077F" w:rsidRPr="00BC484E">
        <w:rPr>
          <w:rFonts w:ascii="Arial" w:hAnsi="Arial" w:cs="Arial"/>
          <w:color w:val="000000"/>
          <w:lang w:val="en-GB"/>
        </w:rPr>
        <w:t xml:space="preserve"> work systems reduce employee absenteeism? The moderating role of workload. </w:t>
      </w:r>
      <w:r w:rsidR="0050077F" w:rsidRPr="00BC484E">
        <w:rPr>
          <w:rFonts w:ascii="Arial" w:hAnsi="Arial" w:cs="Arial"/>
          <w:i/>
          <w:iCs/>
          <w:color w:val="000000"/>
          <w:lang w:val="en-GB"/>
        </w:rPr>
        <w:t>The International Journal of Human Resource Management</w:t>
      </w:r>
      <w:r w:rsidR="0050077F" w:rsidRPr="00BC484E">
        <w:rPr>
          <w:rFonts w:ascii="Arial" w:hAnsi="Arial" w:cs="Arial"/>
          <w:color w:val="000000"/>
          <w:lang w:val="en-GB"/>
        </w:rPr>
        <w:t xml:space="preserve">, </w:t>
      </w:r>
      <w:r w:rsidR="0050077F" w:rsidRPr="00BC484E">
        <w:rPr>
          <w:rFonts w:ascii="Arial" w:hAnsi="Arial" w:cs="Arial"/>
          <w:i/>
          <w:iCs/>
          <w:color w:val="000000"/>
          <w:lang w:val="en-GB"/>
        </w:rPr>
        <w:t>32</w:t>
      </w:r>
      <w:r w:rsidR="0050077F" w:rsidRPr="00BC484E">
        <w:rPr>
          <w:rFonts w:ascii="Arial" w:hAnsi="Arial" w:cs="Arial"/>
          <w:color w:val="000000"/>
          <w:lang w:val="en-GB"/>
        </w:rPr>
        <w:t>(13), pp.2889-2909.</w:t>
      </w:r>
    </w:p>
    <w:p w14:paraId="745D11A3"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proofErr w:type="spellStart"/>
      <w:r w:rsidRPr="00BC484E">
        <w:rPr>
          <w:rFonts w:ascii="Arial" w:hAnsi="Arial" w:cs="Arial"/>
          <w:color w:val="000000"/>
          <w:lang w:val="en-GB"/>
        </w:rPr>
        <w:t>Elnaklah</w:t>
      </w:r>
      <w:proofErr w:type="spellEnd"/>
      <w:r w:rsidRPr="00BC484E">
        <w:rPr>
          <w:rFonts w:ascii="Arial" w:hAnsi="Arial" w:cs="Arial"/>
          <w:color w:val="000000"/>
          <w:lang w:val="en-GB"/>
        </w:rPr>
        <w:t>, R.A. and Natarajan, S., 2019, September. A comparison of indoor air quality and employee absenteeism in ‘</w:t>
      </w:r>
      <w:proofErr w:type="spellStart"/>
      <w:r w:rsidRPr="00BC484E">
        <w:rPr>
          <w:rFonts w:ascii="Arial" w:hAnsi="Arial" w:cs="Arial"/>
          <w:color w:val="000000"/>
          <w:lang w:val="en-GB"/>
        </w:rPr>
        <w:t>local’and</w:t>
      </w:r>
      <w:proofErr w:type="spellEnd"/>
      <w:r w:rsidRPr="00BC484E">
        <w:rPr>
          <w:rFonts w:ascii="Arial" w:hAnsi="Arial" w:cs="Arial"/>
          <w:color w:val="000000"/>
          <w:lang w:val="en-GB"/>
        </w:rPr>
        <w:t xml:space="preserve"> ‘</w:t>
      </w:r>
      <w:proofErr w:type="spellStart"/>
      <w:r w:rsidRPr="00BC484E">
        <w:rPr>
          <w:rFonts w:ascii="Arial" w:hAnsi="Arial" w:cs="Arial"/>
          <w:color w:val="000000"/>
          <w:lang w:val="en-GB"/>
        </w:rPr>
        <w:t>imported’green</w:t>
      </w:r>
      <w:proofErr w:type="spellEnd"/>
      <w:r w:rsidRPr="00BC484E">
        <w:rPr>
          <w:rFonts w:ascii="Arial" w:hAnsi="Arial" w:cs="Arial"/>
          <w:color w:val="000000"/>
          <w:lang w:val="en-GB"/>
        </w:rPr>
        <w:t xml:space="preserve"> building standards. In </w:t>
      </w:r>
      <w:r w:rsidRPr="00BC484E">
        <w:rPr>
          <w:rFonts w:ascii="Arial" w:hAnsi="Arial" w:cs="Arial"/>
          <w:i/>
          <w:iCs/>
          <w:color w:val="000000"/>
          <w:lang w:val="en-GB"/>
        </w:rPr>
        <w:t>IOP Conference Series: Materials Science and Engineering</w:t>
      </w:r>
      <w:r w:rsidRPr="00BC484E">
        <w:rPr>
          <w:rFonts w:ascii="Arial" w:hAnsi="Arial" w:cs="Arial"/>
          <w:color w:val="000000"/>
          <w:lang w:val="en-GB"/>
        </w:rPr>
        <w:t xml:space="preserve"> (Vol. 609, No. 4, p. 042089). IOP Publishing.</w:t>
      </w:r>
    </w:p>
    <w:p w14:paraId="317A98D8"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proofErr w:type="spellStart"/>
      <w:r w:rsidRPr="00BC484E">
        <w:rPr>
          <w:rFonts w:ascii="Arial" w:hAnsi="Arial" w:cs="Arial"/>
          <w:color w:val="000000"/>
          <w:lang w:val="en-GB"/>
        </w:rPr>
        <w:t>Hassanein</w:t>
      </w:r>
      <w:proofErr w:type="spellEnd"/>
      <w:r w:rsidRPr="00BC484E">
        <w:rPr>
          <w:rFonts w:ascii="Arial" w:hAnsi="Arial" w:cs="Arial"/>
          <w:color w:val="000000"/>
          <w:lang w:val="en-GB"/>
        </w:rPr>
        <w:t>, R.A.A., Al-</w:t>
      </w:r>
      <w:proofErr w:type="spellStart"/>
      <w:r w:rsidRPr="00BC484E">
        <w:rPr>
          <w:rFonts w:ascii="Arial" w:hAnsi="Arial" w:cs="Arial"/>
          <w:color w:val="000000"/>
          <w:lang w:val="en-GB"/>
        </w:rPr>
        <w:t>Qassas</w:t>
      </w:r>
      <w:proofErr w:type="spellEnd"/>
      <w:r w:rsidRPr="00BC484E">
        <w:rPr>
          <w:rFonts w:ascii="Arial" w:hAnsi="Arial" w:cs="Arial"/>
          <w:color w:val="000000"/>
          <w:lang w:val="en-GB"/>
        </w:rPr>
        <w:t xml:space="preserve">, S.A., </w:t>
      </w:r>
      <w:proofErr w:type="spellStart"/>
      <w:r w:rsidRPr="00BC484E">
        <w:rPr>
          <w:rFonts w:ascii="Arial" w:hAnsi="Arial" w:cs="Arial"/>
          <w:color w:val="000000"/>
          <w:lang w:val="en-GB"/>
        </w:rPr>
        <w:t>Tir</w:t>
      </w:r>
      <w:proofErr w:type="spellEnd"/>
      <w:r w:rsidRPr="00BC484E">
        <w:rPr>
          <w:rFonts w:ascii="Arial" w:hAnsi="Arial" w:cs="Arial"/>
          <w:color w:val="000000"/>
          <w:lang w:val="en-GB"/>
        </w:rPr>
        <w:t xml:space="preserve">, F.N.A. and Abu-Naser, S.S., 2020. Artificial neural network for predicting workplace absenteeism. </w:t>
      </w:r>
      <w:r w:rsidRPr="00BC484E">
        <w:rPr>
          <w:rFonts w:ascii="Arial" w:hAnsi="Arial" w:cs="Arial"/>
          <w:i/>
          <w:iCs/>
          <w:color w:val="000000"/>
          <w:lang w:val="en-GB"/>
        </w:rPr>
        <w:t>International Journal of Academic Engineering Research (IJAER)</w:t>
      </w:r>
      <w:r w:rsidRPr="00BC484E">
        <w:rPr>
          <w:rFonts w:ascii="Arial" w:hAnsi="Arial" w:cs="Arial"/>
          <w:color w:val="000000"/>
          <w:lang w:val="en-GB"/>
        </w:rPr>
        <w:t xml:space="preserve">, </w:t>
      </w:r>
      <w:r w:rsidRPr="00BC484E">
        <w:rPr>
          <w:rFonts w:ascii="Arial" w:hAnsi="Arial" w:cs="Arial"/>
          <w:i/>
          <w:iCs/>
          <w:color w:val="000000"/>
          <w:lang w:val="en-GB"/>
        </w:rPr>
        <w:t>4</w:t>
      </w:r>
      <w:r w:rsidRPr="00BC484E">
        <w:rPr>
          <w:rFonts w:ascii="Arial" w:hAnsi="Arial" w:cs="Arial"/>
          <w:color w:val="000000"/>
          <w:lang w:val="en-GB"/>
        </w:rPr>
        <w:t>(9).</w:t>
      </w:r>
    </w:p>
    <w:p w14:paraId="47466F69"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r w:rsidRPr="00BC484E">
        <w:rPr>
          <w:rFonts w:ascii="Arial" w:hAnsi="Arial" w:cs="Arial"/>
          <w:color w:val="000000"/>
          <w:lang w:val="en-GB"/>
        </w:rPr>
        <w:t>Joseph, B., Walker, A. and Fuller-</w:t>
      </w:r>
      <w:proofErr w:type="spellStart"/>
      <w:r w:rsidRPr="00BC484E">
        <w:rPr>
          <w:rFonts w:ascii="Arial" w:hAnsi="Arial" w:cs="Arial"/>
          <w:color w:val="000000"/>
          <w:lang w:val="en-GB"/>
        </w:rPr>
        <w:t>Tyszkiewicz</w:t>
      </w:r>
      <w:proofErr w:type="spellEnd"/>
      <w:r w:rsidRPr="00BC484E">
        <w:rPr>
          <w:rFonts w:ascii="Arial" w:hAnsi="Arial" w:cs="Arial"/>
          <w:color w:val="000000"/>
          <w:lang w:val="en-GB"/>
        </w:rPr>
        <w:t xml:space="preserve">, M., 2018. Evaluating the effectiveness of employee assistance programmes: a systematic review. </w:t>
      </w:r>
      <w:r w:rsidRPr="00BC484E">
        <w:rPr>
          <w:rFonts w:ascii="Arial" w:hAnsi="Arial" w:cs="Arial"/>
          <w:i/>
          <w:iCs/>
          <w:color w:val="000000"/>
          <w:lang w:val="en-GB"/>
        </w:rPr>
        <w:t>European Journal of Work and Organizational Psychology</w:t>
      </w:r>
      <w:r w:rsidRPr="00BC484E">
        <w:rPr>
          <w:rFonts w:ascii="Arial" w:hAnsi="Arial" w:cs="Arial"/>
          <w:color w:val="000000"/>
          <w:lang w:val="en-GB"/>
        </w:rPr>
        <w:t xml:space="preserve">, </w:t>
      </w:r>
      <w:r w:rsidRPr="00BC484E">
        <w:rPr>
          <w:rFonts w:ascii="Arial" w:hAnsi="Arial" w:cs="Arial"/>
          <w:i/>
          <w:iCs/>
          <w:color w:val="000000"/>
          <w:lang w:val="en-GB"/>
        </w:rPr>
        <w:t>27</w:t>
      </w:r>
      <w:r w:rsidRPr="00BC484E">
        <w:rPr>
          <w:rFonts w:ascii="Arial" w:hAnsi="Arial" w:cs="Arial"/>
          <w:color w:val="000000"/>
          <w:lang w:val="en-GB"/>
        </w:rPr>
        <w:t>(1), pp.1-15.</w:t>
      </w:r>
    </w:p>
    <w:p w14:paraId="742CD9EC"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proofErr w:type="spellStart"/>
      <w:r w:rsidRPr="00BC484E">
        <w:rPr>
          <w:rFonts w:ascii="Arial" w:hAnsi="Arial" w:cs="Arial"/>
          <w:color w:val="000000"/>
          <w:lang w:val="en-GB"/>
        </w:rPr>
        <w:t>Karimbil</w:t>
      </w:r>
      <w:proofErr w:type="spellEnd"/>
      <w:r w:rsidRPr="00BC484E">
        <w:rPr>
          <w:rFonts w:ascii="Arial" w:hAnsi="Arial" w:cs="Arial"/>
          <w:color w:val="000000"/>
          <w:lang w:val="en-GB"/>
        </w:rPr>
        <w:t xml:space="preserve">, M.R., 2019. A study on employee absenteeism in today’s workplace. </w:t>
      </w:r>
      <w:r w:rsidRPr="00BC484E">
        <w:rPr>
          <w:rFonts w:ascii="Arial" w:hAnsi="Arial" w:cs="Arial"/>
          <w:i/>
          <w:iCs/>
          <w:color w:val="000000"/>
          <w:lang w:val="en-GB"/>
        </w:rPr>
        <w:t>Journal of the Gujarat Research Society</w:t>
      </w:r>
      <w:r w:rsidRPr="00BC484E">
        <w:rPr>
          <w:rFonts w:ascii="Arial" w:hAnsi="Arial" w:cs="Arial"/>
          <w:color w:val="000000"/>
          <w:lang w:val="en-GB"/>
        </w:rPr>
        <w:t xml:space="preserve">, </w:t>
      </w:r>
      <w:r w:rsidRPr="00BC484E">
        <w:rPr>
          <w:rFonts w:ascii="Arial" w:hAnsi="Arial" w:cs="Arial"/>
          <w:i/>
          <w:iCs/>
          <w:color w:val="000000"/>
          <w:lang w:val="en-GB"/>
        </w:rPr>
        <w:t>21</w:t>
      </w:r>
      <w:r w:rsidRPr="00BC484E">
        <w:rPr>
          <w:rFonts w:ascii="Arial" w:hAnsi="Arial" w:cs="Arial"/>
          <w:color w:val="000000"/>
          <w:lang w:val="en-GB"/>
        </w:rPr>
        <w:t>(17), pp.273-279.</w:t>
      </w:r>
    </w:p>
    <w:p w14:paraId="77B11736"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r w:rsidRPr="00BC484E">
        <w:rPr>
          <w:rFonts w:ascii="Arial" w:hAnsi="Arial" w:cs="Arial"/>
          <w:color w:val="000000"/>
          <w:lang w:val="en-GB"/>
        </w:rPr>
        <w:t xml:space="preserve">King, A.T., </w:t>
      </w:r>
      <w:proofErr w:type="spellStart"/>
      <w:r w:rsidRPr="00BC484E">
        <w:rPr>
          <w:rFonts w:ascii="Arial" w:hAnsi="Arial" w:cs="Arial"/>
          <w:color w:val="000000"/>
          <w:lang w:val="en-GB"/>
        </w:rPr>
        <w:t>Gontarz</w:t>
      </w:r>
      <w:proofErr w:type="spellEnd"/>
      <w:r w:rsidRPr="00BC484E">
        <w:rPr>
          <w:rFonts w:ascii="Arial" w:hAnsi="Arial" w:cs="Arial"/>
          <w:color w:val="000000"/>
          <w:lang w:val="en-GB"/>
        </w:rPr>
        <w:t xml:space="preserve">, J. and Wei, H., 2020, July. Employee engagement and absenteeism: A step towards improving patient care. In </w:t>
      </w:r>
      <w:r w:rsidRPr="00BC484E">
        <w:rPr>
          <w:rFonts w:ascii="Arial" w:hAnsi="Arial" w:cs="Arial"/>
          <w:i/>
          <w:iCs/>
          <w:color w:val="000000"/>
          <w:lang w:val="en-GB"/>
        </w:rPr>
        <w:t>Nursing Forum</w:t>
      </w:r>
      <w:r w:rsidRPr="00BC484E">
        <w:rPr>
          <w:rFonts w:ascii="Arial" w:hAnsi="Arial" w:cs="Arial"/>
          <w:color w:val="000000"/>
          <w:lang w:val="en-GB"/>
        </w:rPr>
        <w:t xml:space="preserve"> (Vol. 55, No. 3, pp. 356-361).</w:t>
      </w:r>
    </w:p>
    <w:p w14:paraId="5FD462C9"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proofErr w:type="spellStart"/>
      <w:r w:rsidRPr="00BC484E">
        <w:rPr>
          <w:rFonts w:ascii="Arial" w:hAnsi="Arial" w:cs="Arial"/>
          <w:color w:val="000000"/>
          <w:lang w:val="en-GB"/>
        </w:rPr>
        <w:t>Løkke</w:t>
      </w:r>
      <w:proofErr w:type="spellEnd"/>
      <w:r w:rsidRPr="00BC484E">
        <w:rPr>
          <w:rFonts w:ascii="Arial" w:hAnsi="Arial" w:cs="Arial"/>
          <w:color w:val="000000"/>
          <w:lang w:val="en-GB"/>
        </w:rPr>
        <w:t xml:space="preserve">, A.K. and </w:t>
      </w:r>
      <w:proofErr w:type="spellStart"/>
      <w:r w:rsidRPr="00BC484E">
        <w:rPr>
          <w:rFonts w:ascii="Arial" w:hAnsi="Arial" w:cs="Arial"/>
          <w:color w:val="000000"/>
          <w:lang w:val="en-GB"/>
        </w:rPr>
        <w:t>Sørensen</w:t>
      </w:r>
      <w:proofErr w:type="spellEnd"/>
      <w:r w:rsidRPr="00BC484E">
        <w:rPr>
          <w:rFonts w:ascii="Arial" w:hAnsi="Arial" w:cs="Arial"/>
          <w:color w:val="000000"/>
          <w:lang w:val="en-GB"/>
        </w:rPr>
        <w:t xml:space="preserve">, K.L., 2021. Top management turnover and its effect on employee absenteeism: Understanding the process of change. </w:t>
      </w:r>
      <w:r w:rsidRPr="00BC484E">
        <w:rPr>
          <w:rFonts w:ascii="Arial" w:hAnsi="Arial" w:cs="Arial"/>
          <w:i/>
          <w:iCs/>
          <w:color w:val="000000"/>
          <w:lang w:val="en-GB"/>
        </w:rPr>
        <w:t>Review of Public Personnel Administration</w:t>
      </w:r>
      <w:r w:rsidRPr="00BC484E">
        <w:rPr>
          <w:rFonts w:ascii="Arial" w:hAnsi="Arial" w:cs="Arial"/>
          <w:color w:val="000000"/>
          <w:lang w:val="en-GB"/>
        </w:rPr>
        <w:t xml:space="preserve">, </w:t>
      </w:r>
      <w:r w:rsidRPr="00BC484E">
        <w:rPr>
          <w:rFonts w:ascii="Arial" w:hAnsi="Arial" w:cs="Arial"/>
          <w:i/>
          <w:iCs/>
          <w:color w:val="000000"/>
          <w:lang w:val="en-GB"/>
        </w:rPr>
        <w:t>41</w:t>
      </w:r>
      <w:r w:rsidRPr="00BC484E">
        <w:rPr>
          <w:rFonts w:ascii="Arial" w:hAnsi="Arial" w:cs="Arial"/>
          <w:color w:val="000000"/>
          <w:lang w:val="en-GB"/>
        </w:rPr>
        <w:t>(4), pp.723-746.</w:t>
      </w:r>
    </w:p>
    <w:p w14:paraId="71DE8FB5"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r w:rsidRPr="00BC484E">
        <w:rPr>
          <w:rFonts w:ascii="Arial" w:hAnsi="Arial" w:cs="Arial"/>
          <w:color w:val="000000"/>
          <w:lang w:val="en-GB"/>
        </w:rPr>
        <w:t xml:space="preserve">Nunes, A.P., Richmond, M.K., </w:t>
      </w:r>
      <w:proofErr w:type="spellStart"/>
      <w:r w:rsidRPr="00BC484E">
        <w:rPr>
          <w:rFonts w:ascii="Arial" w:hAnsi="Arial" w:cs="Arial"/>
          <w:color w:val="000000"/>
          <w:lang w:val="en-GB"/>
        </w:rPr>
        <w:t>Pampel</w:t>
      </w:r>
      <w:proofErr w:type="spellEnd"/>
      <w:r w:rsidRPr="00BC484E">
        <w:rPr>
          <w:rFonts w:ascii="Arial" w:hAnsi="Arial" w:cs="Arial"/>
          <w:color w:val="000000"/>
          <w:lang w:val="en-GB"/>
        </w:rPr>
        <w:t xml:space="preserve">, F.C. and Wood, R.C., 2018. The effect of employee assistance services on reductions in employee absenteeism. </w:t>
      </w:r>
      <w:r w:rsidRPr="00BC484E">
        <w:rPr>
          <w:rFonts w:ascii="Arial" w:hAnsi="Arial" w:cs="Arial"/>
          <w:i/>
          <w:iCs/>
          <w:color w:val="000000"/>
          <w:lang w:val="en-GB"/>
        </w:rPr>
        <w:t>Journal of Business and Psychology</w:t>
      </w:r>
      <w:r w:rsidRPr="00BC484E">
        <w:rPr>
          <w:rFonts w:ascii="Arial" w:hAnsi="Arial" w:cs="Arial"/>
          <w:color w:val="000000"/>
          <w:lang w:val="en-GB"/>
        </w:rPr>
        <w:t xml:space="preserve">, </w:t>
      </w:r>
      <w:r w:rsidRPr="00BC484E">
        <w:rPr>
          <w:rFonts w:ascii="Arial" w:hAnsi="Arial" w:cs="Arial"/>
          <w:i/>
          <w:iCs/>
          <w:color w:val="000000"/>
          <w:lang w:val="en-GB"/>
        </w:rPr>
        <w:t>33</w:t>
      </w:r>
      <w:r w:rsidRPr="00BC484E">
        <w:rPr>
          <w:rFonts w:ascii="Arial" w:hAnsi="Arial" w:cs="Arial"/>
          <w:color w:val="000000"/>
          <w:lang w:val="en-GB"/>
        </w:rPr>
        <w:t>(6), pp.699-709.</w:t>
      </w:r>
    </w:p>
    <w:p w14:paraId="023C1908"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r w:rsidRPr="00BC484E">
        <w:rPr>
          <w:rFonts w:ascii="Arial" w:hAnsi="Arial" w:cs="Arial"/>
          <w:color w:val="000000"/>
          <w:lang w:val="en-GB"/>
        </w:rPr>
        <w:t xml:space="preserve">Raja, H. and Gupta, R., 2019. The impact of employee absenteeism on organizational productivity with special reference to service sector. </w:t>
      </w:r>
      <w:r w:rsidRPr="00BC484E">
        <w:rPr>
          <w:rFonts w:ascii="Arial" w:hAnsi="Arial" w:cs="Arial"/>
          <w:i/>
          <w:iCs/>
          <w:color w:val="000000"/>
          <w:lang w:val="en-GB"/>
        </w:rPr>
        <w:t xml:space="preserve">Int J </w:t>
      </w:r>
      <w:proofErr w:type="spellStart"/>
      <w:r w:rsidRPr="00BC484E">
        <w:rPr>
          <w:rFonts w:ascii="Arial" w:hAnsi="Arial" w:cs="Arial"/>
          <w:i/>
          <w:iCs/>
          <w:color w:val="000000"/>
          <w:lang w:val="en-GB"/>
        </w:rPr>
        <w:t>Humanit</w:t>
      </w:r>
      <w:proofErr w:type="spellEnd"/>
      <w:r w:rsidRPr="00BC484E">
        <w:rPr>
          <w:rFonts w:ascii="Arial" w:hAnsi="Arial" w:cs="Arial"/>
          <w:i/>
          <w:iCs/>
          <w:color w:val="000000"/>
          <w:lang w:val="en-GB"/>
        </w:rPr>
        <w:t xml:space="preserve"> Arts Lit</w:t>
      </w:r>
      <w:r w:rsidRPr="00BC484E">
        <w:rPr>
          <w:rFonts w:ascii="Arial" w:hAnsi="Arial" w:cs="Arial"/>
          <w:color w:val="000000"/>
          <w:lang w:val="en-GB"/>
        </w:rPr>
        <w:t xml:space="preserve">, </w:t>
      </w:r>
      <w:r w:rsidRPr="00BC484E">
        <w:rPr>
          <w:rFonts w:ascii="Arial" w:hAnsi="Arial" w:cs="Arial"/>
          <w:i/>
          <w:iCs/>
          <w:color w:val="000000"/>
          <w:lang w:val="en-GB"/>
        </w:rPr>
        <w:t>4</w:t>
      </w:r>
      <w:r w:rsidRPr="00BC484E">
        <w:rPr>
          <w:rFonts w:ascii="Arial" w:hAnsi="Arial" w:cs="Arial"/>
          <w:color w:val="000000"/>
          <w:lang w:val="en-GB"/>
        </w:rPr>
        <w:t>(7), pp.581-94.</w:t>
      </w:r>
    </w:p>
    <w:p w14:paraId="5698E833"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r w:rsidRPr="00BC484E">
        <w:rPr>
          <w:rFonts w:ascii="Arial" w:hAnsi="Arial" w:cs="Arial"/>
          <w:color w:val="000000"/>
          <w:lang w:val="en-GB"/>
        </w:rPr>
        <w:t xml:space="preserve">Rana, G., Armijo, P.R., Khan, S., Bills, N., </w:t>
      </w:r>
      <w:proofErr w:type="spellStart"/>
      <w:r w:rsidRPr="00BC484E">
        <w:rPr>
          <w:rFonts w:ascii="Arial" w:hAnsi="Arial" w:cs="Arial"/>
          <w:color w:val="000000"/>
          <w:lang w:val="en-GB"/>
        </w:rPr>
        <w:t>Morien</w:t>
      </w:r>
      <w:proofErr w:type="spellEnd"/>
      <w:r w:rsidRPr="00BC484E">
        <w:rPr>
          <w:rFonts w:ascii="Arial" w:hAnsi="Arial" w:cs="Arial"/>
          <w:color w:val="000000"/>
          <w:lang w:val="en-GB"/>
        </w:rPr>
        <w:t xml:space="preserve">, M., Zhang, J. and </w:t>
      </w:r>
      <w:proofErr w:type="spellStart"/>
      <w:r w:rsidRPr="00BC484E">
        <w:rPr>
          <w:rFonts w:ascii="Arial" w:hAnsi="Arial" w:cs="Arial"/>
          <w:color w:val="000000"/>
          <w:lang w:val="en-GB"/>
        </w:rPr>
        <w:t>Oleynikov</w:t>
      </w:r>
      <w:proofErr w:type="spellEnd"/>
      <w:r w:rsidRPr="00BC484E">
        <w:rPr>
          <w:rFonts w:ascii="Arial" w:hAnsi="Arial" w:cs="Arial"/>
          <w:color w:val="000000"/>
          <w:lang w:val="en-GB"/>
        </w:rPr>
        <w:t xml:space="preserve">, D., 2020. Outcomes and impact of laparoscopic inguinal hernia repair versus open inguinal hernia repair on healthcare spending and employee absenteeism. </w:t>
      </w:r>
      <w:r w:rsidRPr="00BC484E">
        <w:rPr>
          <w:rFonts w:ascii="Arial" w:hAnsi="Arial" w:cs="Arial"/>
          <w:i/>
          <w:iCs/>
          <w:color w:val="000000"/>
          <w:lang w:val="en-GB"/>
        </w:rPr>
        <w:t>Surgical endoscopy</w:t>
      </w:r>
      <w:r w:rsidRPr="00BC484E">
        <w:rPr>
          <w:rFonts w:ascii="Arial" w:hAnsi="Arial" w:cs="Arial"/>
          <w:color w:val="000000"/>
          <w:lang w:val="en-GB"/>
        </w:rPr>
        <w:t xml:space="preserve">, </w:t>
      </w:r>
      <w:r w:rsidRPr="00BC484E">
        <w:rPr>
          <w:rFonts w:ascii="Arial" w:hAnsi="Arial" w:cs="Arial"/>
          <w:i/>
          <w:iCs/>
          <w:color w:val="000000"/>
          <w:lang w:val="en-GB"/>
        </w:rPr>
        <w:t>34</w:t>
      </w:r>
      <w:r w:rsidRPr="00BC484E">
        <w:rPr>
          <w:rFonts w:ascii="Arial" w:hAnsi="Arial" w:cs="Arial"/>
          <w:color w:val="000000"/>
          <w:lang w:val="en-GB"/>
        </w:rPr>
        <w:t>(2), pp.821-828.</w:t>
      </w:r>
    </w:p>
    <w:p w14:paraId="4310D162"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r w:rsidRPr="00BC484E">
        <w:rPr>
          <w:rFonts w:ascii="Arial" w:hAnsi="Arial" w:cs="Arial"/>
          <w:color w:val="000000"/>
          <w:lang w:val="en-GB"/>
        </w:rPr>
        <w:t xml:space="preserve">Schmidt, B., Schneider, M., Seeger, P., van </w:t>
      </w:r>
      <w:proofErr w:type="spellStart"/>
      <w:r w:rsidRPr="00BC484E">
        <w:rPr>
          <w:rFonts w:ascii="Arial" w:hAnsi="Arial" w:cs="Arial"/>
          <w:color w:val="000000"/>
          <w:lang w:val="en-GB"/>
        </w:rPr>
        <w:t>Vianen</w:t>
      </w:r>
      <w:proofErr w:type="spellEnd"/>
      <w:r w:rsidRPr="00BC484E">
        <w:rPr>
          <w:rFonts w:ascii="Arial" w:hAnsi="Arial" w:cs="Arial"/>
          <w:color w:val="000000"/>
          <w:lang w:val="en-GB"/>
        </w:rPr>
        <w:t xml:space="preserve">, A., </w:t>
      </w:r>
      <w:proofErr w:type="spellStart"/>
      <w:r w:rsidRPr="00BC484E">
        <w:rPr>
          <w:rFonts w:ascii="Arial" w:hAnsi="Arial" w:cs="Arial"/>
          <w:color w:val="000000"/>
          <w:lang w:val="en-GB"/>
        </w:rPr>
        <w:t>Loerbroks</w:t>
      </w:r>
      <w:proofErr w:type="spellEnd"/>
      <w:r w:rsidRPr="00BC484E">
        <w:rPr>
          <w:rFonts w:ascii="Arial" w:hAnsi="Arial" w:cs="Arial"/>
          <w:color w:val="000000"/>
          <w:lang w:val="en-GB"/>
        </w:rPr>
        <w:t xml:space="preserve">, A. and Herr, R.M., 2019. A comparison of job stress models: associations with employee well-being, absenteeism, presenteeism, and resulting costs. </w:t>
      </w:r>
      <w:r w:rsidRPr="00BC484E">
        <w:rPr>
          <w:rFonts w:ascii="Arial" w:hAnsi="Arial" w:cs="Arial"/>
          <w:i/>
          <w:iCs/>
          <w:color w:val="000000"/>
          <w:lang w:val="en-GB"/>
        </w:rPr>
        <w:t>Journal of occupational and environmental medicine</w:t>
      </w:r>
      <w:r w:rsidRPr="00BC484E">
        <w:rPr>
          <w:rFonts w:ascii="Arial" w:hAnsi="Arial" w:cs="Arial"/>
          <w:color w:val="000000"/>
          <w:lang w:val="en-GB"/>
        </w:rPr>
        <w:t xml:space="preserve">, </w:t>
      </w:r>
      <w:r w:rsidRPr="00BC484E">
        <w:rPr>
          <w:rFonts w:ascii="Arial" w:hAnsi="Arial" w:cs="Arial"/>
          <w:i/>
          <w:iCs/>
          <w:color w:val="000000"/>
          <w:lang w:val="en-GB"/>
        </w:rPr>
        <w:t>61</w:t>
      </w:r>
      <w:r w:rsidRPr="00BC484E">
        <w:rPr>
          <w:rFonts w:ascii="Arial" w:hAnsi="Arial" w:cs="Arial"/>
          <w:color w:val="000000"/>
          <w:lang w:val="en-GB"/>
        </w:rPr>
        <w:t>(7), pp.535-544.</w:t>
      </w:r>
    </w:p>
    <w:p w14:paraId="773D79CF"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proofErr w:type="spellStart"/>
      <w:r w:rsidRPr="00BC484E">
        <w:rPr>
          <w:rFonts w:ascii="Arial" w:hAnsi="Arial" w:cs="Arial"/>
          <w:color w:val="000000"/>
          <w:lang w:val="en-GB"/>
        </w:rPr>
        <w:t>Shifrin</w:t>
      </w:r>
      <w:proofErr w:type="spellEnd"/>
      <w:r w:rsidRPr="00BC484E">
        <w:rPr>
          <w:rFonts w:ascii="Arial" w:hAnsi="Arial" w:cs="Arial"/>
          <w:color w:val="000000"/>
          <w:lang w:val="en-GB"/>
        </w:rPr>
        <w:t xml:space="preserve">, N.V. and Michel, J.S., 2021. Flexible work arrangements and employee health: A meta-analytic review. </w:t>
      </w:r>
      <w:r w:rsidRPr="00BC484E">
        <w:rPr>
          <w:rFonts w:ascii="Arial" w:hAnsi="Arial" w:cs="Arial"/>
          <w:i/>
          <w:iCs/>
          <w:color w:val="000000"/>
          <w:lang w:val="en-GB"/>
        </w:rPr>
        <w:t>Work &amp; Stress</w:t>
      </w:r>
      <w:r w:rsidRPr="00BC484E">
        <w:rPr>
          <w:rFonts w:ascii="Arial" w:hAnsi="Arial" w:cs="Arial"/>
          <w:color w:val="000000"/>
          <w:lang w:val="en-GB"/>
        </w:rPr>
        <w:t>, pp.1-26.</w:t>
      </w:r>
    </w:p>
    <w:p w14:paraId="0C76F8E8" w14:textId="77777777" w:rsidR="0050077F" w:rsidRPr="00BC484E" w:rsidRDefault="0050077F" w:rsidP="00B2455B">
      <w:pPr>
        <w:pStyle w:val="ListParagraph"/>
        <w:numPr>
          <w:ilvl w:val="0"/>
          <w:numId w:val="39"/>
        </w:numPr>
        <w:spacing w:after="160" w:line="360" w:lineRule="auto"/>
        <w:ind w:left="709" w:hanging="425"/>
        <w:jc w:val="both"/>
        <w:rPr>
          <w:rFonts w:ascii="Arial" w:hAnsi="Arial" w:cs="Arial"/>
          <w:color w:val="000000"/>
          <w:lang w:val="en-GB"/>
        </w:rPr>
      </w:pPr>
      <w:r w:rsidRPr="00BC484E">
        <w:rPr>
          <w:rFonts w:ascii="Arial" w:hAnsi="Arial" w:cs="Arial"/>
          <w:color w:val="000000"/>
          <w:lang w:val="en-GB"/>
        </w:rPr>
        <w:t xml:space="preserve">Strauch, J., Braun, T.M. and Short, H., 2020. Use of an automated hand hygiene compliance system by emergency room nurses and technicians is associated with decreased employee absenteeism. </w:t>
      </w:r>
      <w:r w:rsidRPr="00BC484E">
        <w:rPr>
          <w:rFonts w:ascii="Arial" w:hAnsi="Arial" w:cs="Arial"/>
          <w:i/>
          <w:iCs/>
          <w:color w:val="000000"/>
          <w:lang w:val="en-GB"/>
        </w:rPr>
        <w:t>American Journal of Infection Control</w:t>
      </w:r>
      <w:r w:rsidRPr="00BC484E">
        <w:rPr>
          <w:rFonts w:ascii="Arial" w:hAnsi="Arial" w:cs="Arial"/>
          <w:color w:val="000000"/>
          <w:lang w:val="en-GB"/>
        </w:rPr>
        <w:t xml:space="preserve">, </w:t>
      </w:r>
      <w:r w:rsidRPr="00BC484E">
        <w:rPr>
          <w:rFonts w:ascii="Arial" w:hAnsi="Arial" w:cs="Arial"/>
          <w:i/>
          <w:iCs/>
          <w:color w:val="000000"/>
          <w:lang w:val="en-GB"/>
        </w:rPr>
        <w:t>48</w:t>
      </w:r>
      <w:r w:rsidRPr="00BC484E">
        <w:rPr>
          <w:rFonts w:ascii="Arial" w:hAnsi="Arial" w:cs="Arial"/>
          <w:color w:val="000000"/>
          <w:lang w:val="en-GB"/>
        </w:rPr>
        <w:t>(5), pp.575-577.</w:t>
      </w:r>
    </w:p>
    <w:p w14:paraId="4B3795C0" w14:textId="08080EFD" w:rsidR="0050077F" w:rsidRPr="00BC484E" w:rsidRDefault="00C81340" w:rsidP="00B2455B">
      <w:pPr>
        <w:pStyle w:val="ListParagraph"/>
        <w:numPr>
          <w:ilvl w:val="0"/>
          <w:numId w:val="39"/>
        </w:numPr>
        <w:spacing w:after="160" w:line="360" w:lineRule="auto"/>
        <w:ind w:left="709" w:hanging="425"/>
        <w:jc w:val="both"/>
        <w:rPr>
          <w:rFonts w:ascii="Arial" w:hAnsi="Arial" w:cs="Arial"/>
          <w:color w:val="000000"/>
          <w:lang w:val="en-GB"/>
        </w:rPr>
      </w:pPr>
      <w:r>
        <w:rPr>
          <w:rFonts w:ascii="Arial" w:hAnsi="Arial" w:cs="Arial"/>
          <w:color w:val="000000"/>
          <w:lang w:val="en-GB"/>
        </w:rPr>
        <w:lastRenderedPageBreak/>
        <w:t>Va</w:t>
      </w:r>
      <w:r w:rsidR="0050077F" w:rsidRPr="00BC484E">
        <w:rPr>
          <w:rFonts w:ascii="Arial" w:hAnsi="Arial" w:cs="Arial"/>
          <w:color w:val="000000"/>
          <w:lang w:val="en-GB"/>
        </w:rPr>
        <w:t xml:space="preserve">n Dam, A., </w:t>
      </w:r>
      <w:proofErr w:type="spellStart"/>
      <w:r w:rsidR="0050077F" w:rsidRPr="00BC484E">
        <w:rPr>
          <w:rFonts w:ascii="Arial" w:hAnsi="Arial" w:cs="Arial"/>
          <w:color w:val="000000"/>
          <w:lang w:val="en-GB"/>
        </w:rPr>
        <w:t>Noordzij</w:t>
      </w:r>
      <w:proofErr w:type="spellEnd"/>
      <w:r w:rsidR="0050077F" w:rsidRPr="00BC484E">
        <w:rPr>
          <w:rFonts w:ascii="Arial" w:hAnsi="Arial" w:cs="Arial"/>
          <w:color w:val="000000"/>
          <w:lang w:val="en-GB"/>
        </w:rPr>
        <w:t xml:space="preserve">, G. and Born, M.P., 2020. Linking the fit between achievement goal orientation and learning opportunities with employee well-being and absenteeism. </w:t>
      </w:r>
      <w:r w:rsidR="0050077F" w:rsidRPr="00BC484E">
        <w:rPr>
          <w:rFonts w:ascii="Arial" w:hAnsi="Arial" w:cs="Arial"/>
          <w:i/>
          <w:iCs/>
          <w:color w:val="000000"/>
          <w:lang w:val="en-GB"/>
        </w:rPr>
        <w:t>Journal of Personnel Psychology</w:t>
      </w:r>
      <w:r w:rsidR="0050077F" w:rsidRPr="00BC484E">
        <w:rPr>
          <w:rFonts w:ascii="Arial" w:hAnsi="Arial" w:cs="Arial"/>
          <w:color w:val="000000"/>
          <w:lang w:val="en-GB"/>
        </w:rPr>
        <w:t>.</w:t>
      </w:r>
    </w:p>
    <w:bookmarkEnd w:id="13"/>
    <w:p w14:paraId="7FDE43C1" w14:textId="77777777" w:rsidR="0050077F" w:rsidRPr="004C2988" w:rsidRDefault="0050077F" w:rsidP="004C2988">
      <w:pPr>
        <w:tabs>
          <w:tab w:val="left" w:pos="2985"/>
        </w:tabs>
        <w:spacing w:line="360" w:lineRule="auto"/>
        <w:rPr>
          <w:rFonts w:ascii="Arial" w:hAnsi="Arial" w:cs="Arial"/>
          <w:b/>
          <w:bCs/>
          <w:u w:val="single"/>
          <w:lang w:val="ro-RO"/>
        </w:rPr>
      </w:pPr>
    </w:p>
    <w:sectPr w:rsidR="0050077F" w:rsidRPr="004C2988" w:rsidSect="00BF605E">
      <w:pgSz w:w="11906" w:h="16838" w:code="9"/>
      <w:pgMar w:top="851" w:right="849" w:bottom="284" w:left="851" w:header="709" w:footer="709" w:gutter="0"/>
      <w:pgBorders w:offsetFrom="page">
        <w:top w:val="dashDotStroked" w:sz="24" w:space="24" w:color="auto"/>
        <w:left w:val="dashDotStroked" w:sz="24" w:space="24" w:color="auto"/>
        <w:bottom w:val="dashDotStroked" w:sz="24" w:space="24" w:color="auto"/>
        <w:right w:val="dashDotStroked" w:sz="2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0D1C2" w14:textId="77777777" w:rsidR="006208E4" w:rsidRDefault="006208E4" w:rsidP="00143049">
      <w:pPr>
        <w:spacing w:after="0" w:line="240" w:lineRule="auto"/>
      </w:pPr>
      <w:r>
        <w:separator/>
      </w:r>
    </w:p>
  </w:endnote>
  <w:endnote w:type="continuationSeparator" w:id="0">
    <w:p w14:paraId="021819D3" w14:textId="77777777" w:rsidR="006208E4" w:rsidRDefault="006208E4" w:rsidP="00143049">
      <w:pPr>
        <w:spacing w:after="0" w:line="240" w:lineRule="auto"/>
      </w:pPr>
      <w:r>
        <w:continuationSeparator/>
      </w:r>
    </w:p>
  </w:endnote>
  <w:endnote w:type="continuationNotice" w:id="1">
    <w:p w14:paraId="2293275E" w14:textId="77777777" w:rsidR="006208E4" w:rsidRDefault="006208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Sylfaen">
    <w:panose1 w:val="010A0502050306030303"/>
    <w:charset w:val="00"/>
    <w:family w:val="roman"/>
    <w:pitch w:val="variable"/>
    <w:sig w:usb0="04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1C6460" w14:textId="77777777" w:rsidR="00CC5BD0" w:rsidRPr="004E519B" w:rsidRDefault="00CC5BD0" w:rsidP="004E519B">
    <w:pPr>
      <w:pStyle w:val="Footer"/>
      <w:jc w:val="right"/>
      <w:rPr>
        <w:b/>
      </w:rPr>
    </w:pPr>
    <w:r w:rsidRPr="004E519B">
      <w:rPr>
        <w:b/>
      </w:rPr>
      <w:fldChar w:fldCharType="begin"/>
    </w:r>
    <w:r w:rsidRPr="004E519B">
      <w:rPr>
        <w:b/>
      </w:rPr>
      <w:instrText>PAGE   \* MERGEFORMAT</w:instrText>
    </w:r>
    <w:r w:rsidRPr="004E519B">
      <w:rPr>
        <w:b/>
      </w:rPr>
      <w:fldChar w:fldCharType="separate"/>
    </w:r>
    <w:r w:rsidR="00F01B12" w:rsidRPr="00F01B12">
      <w:rPr>
        <w:b/>
        <w:noProof/>
        <w:lang w:val="ro-RO"/>
      </w:rPr>
      <w:t>8</w:t>
    </w:r>
    <w:r w:rsidRPr="004E519B">
      <w:rPr>
        <w: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F6467" w14:textId="77777777" w:rsidR="006208E4" w:rsidRDefault="006208E4" w:rsidP="00143049">
      <w:pPr>
        <w:spacing w:after="0" w:line="240" w:lineRule="auto"/>
      </w:pPr>
      <w:r>
        <w:separator/>
      </w:r>
    </w:p>
  </w:footnote>
  <w:footnote w:type="continuationSeparator" w:id="0">
    <w:p w14:paraId="18BCA3B2" w14:textId="77777777" w:rsidR="006208E4" w:rsidRDefault="006208E4" w:rsidP="00143049">
      <w:pPr>
        <w:spacing w:after="0" w:line="240" w:lineRule="auto"/>
      </w:pPr>
      <w:r>
        <w:continuationSeparator/>
      </w:r>
    </w:p>
  </w:footnote>
  <w:footnote w:type="continuationNotice" w:id="1">
    <w:p w14:paraId="1F18A5FC" w14:textId="77777777" w:rsidR="006208E4" w:rsidRDefault="006208E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B4E6A"/>
    <w:multiLevelType w:val="hybridMultilevel"/>
    <w:tmpl w:val="000037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4A4D17"/>
    <w:multiLevelType w:val="multilevel"/>
    <w:tmpl w:val="4BA44E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D25CE"/>
    <w:multiLevelType w:val="hybridMultilevel"/>
    <w:tmpl w:val="94D05FD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 w15:restartNumberingAfterBreak="0">
    <w:nsid w:val="09693D15"/>
    <w:multiLevelType w:val="multilevel"/>
    <w:tmpl w:val="22B4B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51A23"/>
    <w:multiLevelType w:val="hybridMultilevel"/>
    <w:tmpl w:val="58345B02"/>
    <w:lvl w:ilvl="0" w:tplc="19B0FACE">
      <w:start w:val="1"/>
      <w:numFmt w:val="decimal"/>
      <w:lvlText w:val="%1."/>
      <w:lvlJc w:val="left"/>
      <w:pPr>
        <w:ind w:left="1065" w:hanging="360"/>
      </w:pPr>
      <w:rPr>
        <w:rFonts w:hint="default"/>
      </w:rPr>
    </w:lvl>
    <w:lvl w:ilvl="1" w:tplc="04180019" w:tentative="1">
      <w:start w:val="1"/>
      <w:numFmt w:val="lowerLetter"/>
      <w:lvlText w:val="%2."/>
      <w:lvlJc w:val="left"/>
      <w:pPr>
        <w:ind w:left="1785" w:hanging="360"/>
      </w:pPr>
    </w:lvl>
    <w:lvl w:ilvl="2" w:tplc="0418001B" w:tentative="1">
      <w:start w:val="1"/>
      <w:numFmt w:val="lowerRoman"/>
      <w:lvlText w:val="%3."/>
      <w:lvlJc w:val="right"/>
      <w:pPr>
        <w:ind w:left="2505" w:hanging="180"/>
      </w:pPr>
    </w:lvl>
    <w:lvl w:ilvl="3" w:tplc="0418000F" w:tentative="1">
      <w:start w:val="1"/>
      <w:numFmt w:val="decimal"/>
      <w:lvlText w:val="%4."/>
      <w:lvlJc w:val="left"/>
      <w:pPr>
        <w:ind w:left="3225" w:hanging="360"/>
      </w:pPr>
    </w:lvl>
    <w:lvl w:ilvl="4" w:tplc="04180019" w:tentative="1">
      <w:start w:val="1"/>
      <w:numFmt w:val="lowerLetter"/>
      <w:lvlText w:val="%5."/>
      <w:lvlJc w:val="left"/>
      <w:pPr>
        <w:ind w:left="3945" w:hanging="360"/>
      </w:pPr>
    </w:lvl>
    <w:lvl w:ilvl="5" w:tplc="0418001B" w:tentative="1">
      <w:start w:val="1"/>
      <w:numFmt w:val="lowerRoman"/>
      <w:lvlText w:val="%6."/>
      <w:lvlJc w:val="right"/>
      <w:pPr>
        <w:ind w:left="4665" w:hanging="180"/>
      </w:pPr>
    </w:lvl>
    <w:lvl w:ilvl="6" w:tplc="0418000F" w:tentative="1">
      <w:start w:val="1"/>
      <w:numFmt w:val="decimal"/>
      <w:lvlText w:val="%7."/>
      <w:lvlJc w:val="left"/>
      <w:pPr>
        <w:ind w:left="5385" w:hanging="360"/>
      </w:pPr>
    </w:lvl>
    <w:lvl w:ilvl="7" w:tplc="04180019" w:tentative="1">
      <w:start w:val="1"/>
      <w:numFmt w:val="lowerLetter"/>
      <w:lvlText w:val="%8."/>
      <w:lvlJc w:val="left"/>
      <w:pPr>
        <w:ind w:left="6105" w:hanging="360"/>
      </w:pPr>
    </w:lvl>
    <w:lvl w:ilvl="8" w:tplc="0418001B" w:tentative="1">
      <w:start w:val="1"/>
      <w:numFmt w:val="lowerRoman"/>
      <w:lvlText w:val="%9."/>
      <w:lvlJc w:val="right"/>
      <w:pPr>
        <w:ind w:left="6825" w:hanging="180"/>
      </w:pPr>
    </w:lvl>
  </w:abstractNum>
  <w:abstractNum w:abstractNumId="5" w15:restartNumberingAfterBreak="0">
    <w:nsid w:val="0B9D307A"/>
    <w:multiLevelType w:val="hybridMultilevel"/>
    <w:tmpl w:val="F118BD24"/>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6" w15:restartNumberingAfterBreak="0">
    <w:nsid w:val="0D814852"/>
    <w:multiLevelType w:val="multilevel"/>
    <w:tmpl w:val="62003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982A40"/>
    <w:multiLevelType w:val="hybridMultilevel"/>
    <w:tmpl w:val="44C6DB0C"/>
    <w:lvl w:ilvl="0" w:tplc="306288C4">
      <w:start w:val="1"/>
      <w:numFmt w:val="decimal"/>
      <w:lvlText w:val="%1)"/>
      <w:lvlJc w:val="left"/>
      <w:pPr>
        <w:ind w:left="1068" w:hanging="360"/>
      </w:pPr>
      <w:rPr>
        <w:rFonts w:hint="default"/>
        <w:b w:val="0"/>
        <w:sz w:val="30"/>
      </w:rPr>
    </w:lvl>
    <w:lvl w:ilvl="1" w:tplc="04180019" w:tentative="1">
      <w:start w:val="1"/>
      <w:numFmt w:val="lowerLetter"/>
      <w:lvlText w:val="%2."/>
      <w:lvlJc w:val="left"/>
      <w:pPr>
        <w:ind w:left="1788" w:hanging="360"/>
      </w:pPr>
    </w:lvl>
    <w:lvl w:ilvl="2" w:tplc="0418001B" w:tentative="1">
      <w:start w:val="1"/>
      <w:numFmt w:val="lowerRoman"/>
      <w:lvlText w:val="%3."/>
      <w:lvlJc w:val="right"/>
      <w:pPr>
        <w:ind w:left="2508" w:hanging="180"/>
      </w:pPr>
    </w:lvl>
    <w:lvl w:ilvl="3" w:tplc="0418000F" w:tentative="1">
      <w:start w:val="1"/>
      <w:numFmt w:val="decimal"/>
      <w:lvlText w:val="%4."/>
      <w:lvlJc w:val="left"/>
      <w:pPr>
        <w:ind w:left="3228" w:hanging="360"/>
      </w:pPr>
    </w:lvl>
    <w:lvl w:ilvl="4" w:tplc="04180019" w:tentative="1">
      <w:start w:val="1"/>
      <w:numFmt w:val="lowerLetter"/>
      <w:lvlText w:val="%5."/>
      <w:lvlJc w:val="left"/>
      <w:pPr>
        <w:ind w:left="3948" w:hanging="360"/>
      </w:pPr>
    </w:lvl>
    <w:lvl w:ilvl="5" w:tplc="0418001B" w:tentative="1">
      <w:start w:val="1"/>
      <w:numFmt w:val="lowerRoman"/>
      <w:lvlText w:val="%6."/>
      <w:lvlJc w:val="right"/>
      <w:pPr>
        <w:ind w:left="4668" w:hanging="180"/>
      </w:pPr>
    </w:lvl>
    <w:lvl w:ilvl="6" w:tplc="0418000F" w:tentative="1">
      <w:start w:val="1"/>
      <w:numFmt w:val="decimal"/>
      <w:lvlText w:val="%7."/>
      <w:lvlJc w:val="left"/>
      <w:pPr>
        <w:ind w:left="5388" w:hanging="360"/>
      </w:pPr>
    </w:lvl>
    <w:lvl w:ilvl="7" w:tplc="04180019" w:tentative="1">
      <w:start w:val="1"/>
      <w:numFmt w:val="lowerLetter"/>
      <w:lvlText w:val="%8."/>
      <w:lvlJc w:val="left"/>
      <w:pPr>
        <w:ind w:left="6108" w:hanging="360"/>
      </w:pPr>
    </w:lvl>
    <w:lvl w:ilvl="8" w:tplc="0418001B" w:tentative="1">
      <w:start w:val="1"/>
      <w:numFmt w:val="lowerRoman"/>
      <w:lvlText w:val="%9."/>
      <w:lvlJc w:val="right"/>
      <w:pPr>
        <w:ind w:left="6828" w:hanging="180"/>
      </w:pPr>
    </w:lvl>
  </w:abstractNum>
  <w:abstractNum w:abstractNumId="8" w15:restartNumberingAfterBreak="0">
    <w:nsid w:val="15396AB0"/>
    <w:multiLevelType w:val="multilevel"/>
    <w:tmpl w:val="8092D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4B7565"/>
    <w:multiLevelType w:val="hybridMultilevel"/>
    <w:tmpl w:val="51603760"/>
    <w:lvl w:ilvl="0" w:tplc="E8441DCA">
      <w:start w:val="1"/>
      <w:numFmt w:val="decimal"/>
      <w:lvlText w:val="%1."/>
      <w:lvlJc w:val="left"/>
      <w:pPr>
        <w:ind w:left="720" w:hanging="360"/>
      </w:pPr>
      <w:rPr>
        <w:rFonts w:hint="default"/>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0" w15:restartNumberingAfterBreak="0">
    <w:nsid w:val="1DCA104E"/>
    <w:multiLevelType w:val="hybridMultilevel"/>
    <w:tmpl w:val="C3D2CC34"/>
    <w:lvl w:ilvl="0" w:tplc="60BEEBE8">
      <w:start w:val="4"/>
      <w:numFmt w:val="bullet"/>
      <w:lvlText w:val="-"/>
      <w:lvlJc w:val="left"/>
      <w:pPr>
        <w:ind w:left="1065" w:hanging="360"/>
      </w:pPr>
      <w:rPr>
        <w:rFonts w:ascii="Calibri" w:eastAsia="Calibri" w:hAnsi="Calibri" w:cs="Times New Roman" w:hint="default"/>
      </w:rPr>
    </w:lvl>
    <w:lvl w:ilvl="1" w:tplc="04180003" w:tentative="1">
      <w:start w:val="1"/>
      <w:numFmt w:val="bullet"/>
      <w:lvlText w:val="o"/>
      <w:lvlJc w:val="left"/>
      <w:pPr>
        <w:ind w:left="1785" w:hanging="360"/>
      </w:pPr>
      <w:rPr>
        <w:rFonts w:ascii="Courier New" w:hAnsi="Courier New" w:cs="Courier New" w:hint="default"/>
      </w:rPr>
    </w:lvl>
    <w:lvl w:ilvl="2" w:tplc="04180005" w:tentative="1">
      <w:start w:val="1"/>
      <w:numFmt w:val="bullet"/>
      <w:lvlText w:val=""/>
      <w:lvlJc w:val="left"/>
      <w:pPr>
        <w:ind w:left="2505" w:hanging="360"/>
      </w:pPr>
      <w:rPr>
        <w:rFonts w:ascii="Wingdings" w:hAnsi="Wingdings" w:hint="default"/>
      </w:rPr>
    </w:lvl>
    <w:lvl w:ilvl="3" w:tplc="04180001" w:tentative="1">
      <w:start w:val="1"/>
      <w:numFmt w:val="bullet"/>
      <w:lvlText w:val=""/>
      <w:lvlJc w:val="left"/>
      <w:pPr>
        <w:ind w:left="3225" w:hanging="360"/>
      </w:pPr>
      <w:rPr>
        <w:rFonts w:ascii="Symbol" w:hAnsi="Symbol" w:hint="default"/>
      </w:rPr>
    </w:lvl>
    <w:lvl w:ilvl="4" w:tplc="04180003" w:tentative="1">
      <w:start w:val="1"/>
      <w:numFmt w:val="bullet"/>
      <w:lvlText w:val="o"/>
      <w:lvlJc w:val="left"/>
      <w:pPr>
        <w:ind w:left="3945" w:hanging="360"/>
      </w:pPr>
      <w:rPr>
        <w:rFonts w:ascii="Courier New" w:hAnsi="Courier New" w:cs="Courier New" w:hint="default"/>
      </w:rPr>
    </w:lvl>
    <w:lvl w:ilvl="5" w:tplc="04180005" w:tentative="1">
      <w:start w:val="1"/>
      <w:numFmt w:val="bullet"/>
      <w:lvlText w:val=""/>
      <w:lvlJc w:val="left"/>
      <w:pPr>
        <w:ind w:left="4665" w:hanging="360"/>
      </w:pPr>
      <w:rPr>
        <w:rFonts w:ascii="Wingdings" w:hAnsi="Wingdings" w:hint="default"/>
      </w:rPr>
    </w:lvl>
    <w:lvl w:ilvl="6" w:tplc="04180001" w:tentative="1">
      <w:start w:val="1"/>
      <w:numFmt w:val="bullet"/>
      <w:lvlText w:val=""/>
      <w:lvlJc w:val="left"/>
      <w:pPr>
        <w:ind w:left="5385" w:hanging="360"/>
      </w:pPr>
      <w:rPr>
        <w:rFonts w:ascii="Symbol" w:hAnsi="Symbol" w:hint="default"/>
      </w:rPr>
    </w:lvl>
    <w:lvl w:ilvl="7" w:tplc="04180003" w:tentative="1">
      <w:start w:val="1"/>
      <w:numFmt w:val="bullet"/>
      <w:lvlText w:val="o"/>
      <w:lvlJc w:val="left"/>
      <w:pPr>
        <w:ind w:left="6105" w:hanging="360"/>
      </w:pPr>
      <w:rPr>
        <w:rFonts w:ascii="Courier New" w:hAnsi="Courier New" w:cs="Courier New" w:hint="default"/>
      </w:rPr>
    </w:lvl>
    <w:lvl w:ilvl="8" w:tplc="04180005" w:tentative="1">
      <w:start w:val="1"/>
      <w:numFmt w:val="bullet"/>
      <w:lvlText w:val=""/>
      <w:lvlJc w:val="left"/>
      <w:pPr>
        <w:ind w:left="6825" w:hanging="360"/>
      </w:pPr>
      <w:rPr>
        <w:rFonts w:ascii="Wingdings" w:hAnsi="Wingdings" w:hint="default"/>
      </w:rPr>
    </w:lvl>
  </w:abstractNum>
  <w:abstractNum w:abstractNumId="11" w15:restartNumberingAfterBreak="0">
    <w:nsid w:val="1DCF5719"/>
    <w:multiLevelType w:val="hybridMultilevel"/>
    <w:tmpl w:val="4AB8FC56"/>
    <w:lvl w:ilvl="0" w:tplc="0409000D">
      <w:start w:val="1"/>
      <w:numFmt w:val="bullet"/>
      <w:lvlText w:val=""/>
      <w:lvlJc w:val="left"/>
      <w:pPr>
        <w:ind w:left="799" w:hanging="360"/>
      </w:pPr>
      <w:rPr>
        <w:rFonts w:ascii="Wingdings" w:hAnsi="Wingdings" w:hint="default"/>
      </w:rPr>
    </w:lvl>
    <w:lvl w:ilvl="1" w:tplc="04090003">
      <w:start w:val="1"/>
      <w:numFmt w:val="bullet"/>
      <w:lvlText w:val="o"/>
      <w:lvlJc w:val="left"/>
      <w:pPr>
        <w:ind w:left="1519" w:hanging="360"/>
      </w:pPr>
      <w:rPr>
        <w:rFonts w:ascii="Courier New" w:hAnsi="Courier New" w:cs="Courier New" w:hint="default"/>
      </w:rPr>
    </w:lvl>
    <w:lvl w:ilvl="2" w:tplc="04090005" w:tentative="1">
      <w:start w:val="1"/>
      <w:numFmt w:val="bullet"/>
      <w:lvlText w:val=""/>
      <w:lvlJc w:val="left"/>
      <w:pPr>
        <w:ind w:left="2239" w:hanging="360"/>
      </w:pPr>
      <w:rPr>
        <w:rFonts w:ascii="Wingdings" w:hAnsi="Wingdings" w:hint="default"/>
      </w:rPr>
    </w:lvl>
    <w:lvl w:ilvl="3" w:tplc="04090001" w:tentative="1">
      <w:start w:val="1"/>
      <w:numFmt w:val="bullet"/>
      <w:lvlText w:val=""/>
      <w:lvlJc w:val="left"/>
      <w:pPr>
        <w:ind w:left="2959" w:hanging="360"/>
      </w:pPr>
      <w:rPr>
        <w:rFonts w:ascii="Symbol" w:hAnsi="Symbol" w:hint="default"/>
      </w:rPr>
    </w:lvl>
    <w:lvl w:ilvl="4" w:tplc="04090003" w:tentative="1">
      <w:start w:val="1"/>
      <w:numFmt w:val="bullet"/>
      <w:lvlText w:val="o"/>
      <w:lvlJc w:val="left"/>
      <w:pPr>
        <w:ind w:left="3679" w:hanging="360"/>
      </w:pPr>
      <w:rPr>
        <w:rFonts w:ascii="Courier New" w:hAnsi="Courier New" w:cs="Courier New" w:hint="default"/>
      </w:rPr>
    </w:lvl>
    <w:lvl w:ilvl="5" w:tplc="04090005" w:tentative="1">
      <w:start w:val="1"/>
      <w:numFmt w:val="bullet"/>
      <w:lvlText w:val=""/>
      <w:lvlJc w:val="left"/>
      <w:pPr>
        <w:ind w:left="4399" w:hanging="360"/>
      </w:pPr>
      <w:rPr>
        <w:rFonts w:ascii="Wingdings" w:hAnsi="Wingdings" w:hint="default"/>
      </w:rPr>
    </w:lvl>
    <w:lvl w:ilvl="6" w:tplc="04090001" w:tentative="1">
      <w:start w:val="1"/>
      <w:numFmt w:val="bullet"/>
      <w:lvlText w:val=""/>
      <w:lvlJc w:val="left"/>
      <w:pPr>
        <w:ind w:left="5119" w:hanging="360"/>
      </w:pPr>
      <w:rPr>
        <w:rFonts w:ascii="Symbol" w:hAnsi="Symbol" w:hint="default"/>
      </w:rPr>
    </w:lvl>
    <w:lvl w:ilvl="7" w:tplc="04090003" w:tentative="1">
      <w:start w:val="1"/>
      <w:numFmt w:val="bullet"/>
      <w:lvlText w:val="o"/>
      <w:lvlJc w:val="left"/>
      <w:pPr>
        <w:ind w:left="5839" w:hanging="360"/>
      </w:pPr>
      <w:rPr>
        <w:rFonts w:ascii="Courier New" w:hAnsi="Courier New" w:cs="Courier New" w:hint="default"/>
      </w:rPr>
    </w:lvl>
    <w:lvl w:ilvl="8" w:tplc="04090005" w:tentative="1">
      <w:start w:val="1"/>
      <w:numFmt w:val="bullet"/>
      <w:lvlText w:val=""/>
      <w:lvlJc w:val="left"/>
      <w:pPr>
        <w:ind w:left="6559" w:hanging="360"/>
      </w:pPr>
      <w:rPr>
        <w:rFonts w:ascii="Wingdings" w:hAnsi="Wingdings" w:hint="default"/>
      </w:rPr>
    </w:lvl>
  </w:abstractNum>
  <w:abstractNum w:abstractNumId="12" w15:restartNumberingAfterBreak="0">
    <w:nsid w:val="1E072337"/>
    <w:multiLevelType w:val="hybridMultilevel"/>
    <w:tmpl w:val="D1123092"/>
    <w:lvl w:ilvl="0" w:tplc="96108932">
      <w:start w:val="1"/>
      <w:numFmt w:val="decimal"/>
      <w:lvlText w:val="%1."/>
      <w:lvlJc w:val="left"/>
      <w:pPr>
        <w:ind w:left="1065" w:hanging="360"/>
      </w:pPr>
      <w:rPr>
        <w:rFonts w:hint="default"/>
      </w:rPr>
    </w:lvl>
    <w:lvl w:ilvl="1" w:tplc="04180019" w:tentative="1">
      <w:start w:val="1"/>
      <w:numFmt w:val="lowerLetter"/>
      <w:lvlText w:val="%2."/>
      <w:lvlJc w:val="left"/>
      <w:pPr>
        <w:ind w:left="1785" w:hanging="360"/>
      </w:pPr>
    </w:lvl>
    <w:lvl w:ilvl="2" w:tplc="0418001B" w:tentative="1">
      <w:start w:val="1"/>
      <w:numFmt w:val="lowerRoman"/>
      <w:lvlText w:val="%3."/>
      <w:lvlJc w:val="right"/>
      <w:pPr>
        <w:ind w:left="2505" w:hanging="180"/>
      </w:pPr>
    </w:lvl>
    <w:lvl w:ilvl="3" w:tplc="0418000F" w:tentative="1">
      <w:start w:val="1"/>
      <w:numFmt w:val="decimal"/>
      <w:lvlText w:val="%4."/>
      <w:lvlJc w:val="left"/>
      <w:pPr>
        <w:ind w:left="3225" w:hanging="360"/>
      </w:pPr>
    </w:lvl>
    <w:lvl w:ilvl="4" w:tplc="04180019" w:tentative="1">
      <w:start w:val="1"/>
      <w:numFmt w:val="lowerLetter"/>
      <w:lvlText w:val="%5."/>
      <w:lvlJc w:val="left"/>
      <w:pPr>
        <w:ind w:left="3945" w:hanging="360"/>
      </w:pPr>
    </w:lvl>
    <w:lvl w:ilvl="5" w:tplc="0418001B" w:tentative="1">
      <w:start w:val="1"/>
      <w:numFmt w:val="lowerRoman"/>
      <w:lvlText w:val="%6."/>
      <w:lvlJc w:val="right"/>
      <w:pPr>
        <w:ind w:left="4665" w:hanging="180"/>
      </w:pPr>
    </w:lvl>
    <w:lvl w:ilvl="6" w:tplc="0418000F" w:tentative="1">
      <w:start w:val="1"/>
      <w:numFmt w:val="decimal"/>
      <w:lvlText w:val="%7."/>
      <w:lvlJc w:val="left"/>
      <w:pPr>
        <w:ind w:left="5385" w:hanging="360"/>
      </w:pPr>
    </w:lvl>
    <w:lvl w:ilvl="7" w:tplc="04180019" w:tentative="1">
      <w:start w:val="1"/>
      <w:numFmt w:val="lowerLetter"/>
      <w:lvlText w:val="%8."/>
      <w:lvlJc w:val="left"/>
      <w:pPr>
        <w:ind w:left="6105" w:hanging="360"/>
      </w:pPr>
    </w:lvl>
    <w:lvl w:ilvl="8" w:tplc="0418001B" w:tentative="1">
      <w:start w:val="1"/>
      <w:numFmt w:val="lowerRoman"/>
      <w:lvlText w:val="%9."/>
      <w:lvlJc w:val="right"/>
      <w:pPr>
        <w:ind w:left="6825" w:hanging="180"/>
      </w:pPr>
    </w:lvl>
  </w:abstractNum>
  <w:abstractNum w:abstractNumId="13" w15:restartNumberingAfterBreak="0">
    <w:nsid w:val="1E4C0103"/>
    <w:multiLevelType w:val="hybridMultilevel"/>
    <w:tmpl w:val="DF8208F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4" w15:restartNumberingAfterBreak="0">
    <w:nsid w:val="21597E63"/>
    <w:multiLevelType w:val="hybridMultilevel"/>
    <w:tmpl w:val="2D7EA7D6"/>
    <w:lvl w:ilvl="0" w:tplc="5FEAECEE">
      <w:start w:val="1"/>
      <w:numFmt w:val="decimal"/>
      <w:lvlText w:val="%1)"/>
      <w:lvlJc w:val="left"/>
      <w:pPr>
        <w:ind w:left="1068" w:hanging="360"/>
      </w:pPr>
      <w:rPr>
        <w:rFonts w:hint="default"/>
      </w:r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abstractNum w:abstractNumId="15" w15:restartNumberingAfterBreak="0">
    <w:nsid w:val="218F2ED3"/>
    <w:multiLevelType w:val="hybridMultilevel"/>
    <w:tmpl w:val="03CAD8DA"/>
    <w:lvl w:ilvl="0" w:tplc="0409000F">
      <w:start w:val="1"/>
      <w:numFmt w:val="decimal"/>
      <w:lvlText w:val="%1."/>
      <w:lvlJc w:val="left"/>
      <w:pPr>
        <w:ind w:left="1428" w:hanging="360"/>
      </w:pPr>
    </w:lvl>
    <w:lvl w:ilvl="1" w:tplc="04090019" w:tentative="1">
      <w:start w:val="1"/>
      <w:numFmt w:val="lowerLetter"/>
      <w:lvlText w:val="%2."/>
      <w:lvlJc w:val="left"/>
      <w:pPr>
        <w:ind w:left="2148" w:hanging="360"/>
      </w:pPr>
    </w:lvl>
    <w:lvl w:ilvl="2" w:tplc="0409001B" w:tentative="1">
      <w:start w:val="1"/>
      <w:numFmt w:val="lowerRoman"/>
      <w:lvlText w:val="%3."/>
      <w:lvlJc w:val="right"/>
      <w:pPr>
        <w:ind w:left="2868" w:hanging="180"/>
      </w:pPr>
    </w:lvl>
    <w:lvl w:ilvl="3" w:tplc="0409000F" w:tentative="1">
      <w:start w:val="1"/>
      <w:numFmt w:val="decimal"/>
      <w:lvlText w:val="%4."/>
      <w:lvlJc w:val="left"/>
      <w:pPr>
        <w:ind w:left="3588" w:hanging="360"/>
      </w:pPr>
    </w:lvl>
    <w:lvl w:ilvl="4" w:tplc="04090019" w:tentative="1">
      <w:start w:val="1"/>
      <w:numFmt w:val="lowerLetter"/>
      <w:lvlText w:val="%5."/>
      <w:lvlJc w:val="left"/>
      <w:pPr>
        <w:ind w:left="4308" w:hanging="360"/>
      </w:pPr>
    </w:lvl>
    <w:lvl w:ilvl="5" w:tplc="0409001B" w:tentative="1">
      <w:start w:val="1"/>
      <w:numFmt w:val="lowerRoman"/>
      <w:lvlText w:val="%6."/>
      <w:lvlJc w:val="right"/>
      <w:pPr>
        <w:ind w:left="5028" w:hanging="180"/>
      </w:pPr>
    </w:lvl>
    <w:lvl w:ilvl="6" w:tplc="0409000F" w:tentative="1">
      <w:start w:val="1"/>
      <w:numFmt w:val="decimal"/>
      <w:lvlText w:val="%7."/>
      <w:lvlJc w:val="left"/>
      <w:pPr>
        <w:ind w:left="5748" w:hanging="360"/>
      </w:pPr>
    </w:lvl>
    <w:lvl w:ilvl="7" w:tplc="04090019" w:tentative="1">
      <w:start w:val="1"/>
      <w:numFmt w:val="lowerLetter"/>
      <w:lvlText w:val="%8."/>
      <w:lvlJc w:val="left"/>
      <w:pPr>
        <w:ind w:left="6468" w:hanging="360"/>
      </w:pPr>
    </w:lvl>
    <w:lvl w:ilvl="8" w:tplc="0409001B" w:tentative="1">
      <w:start w:val="1"/>
      <w:numFmt w:val="lowerRoman"/>
      <w:lvlText w:val="%9."/>
      <w:lvlJc w:val="right"/>
      <w:pPr>
        <w:ind w:left="7188" w:hanging="180"/>
      </w:pPr>
    </w:lvl>
  </w:abstractNum>
  <w:abstractNum w:abstractNumId="16" w15:restartNumberingAfterBreak="0">
    <w:nsid w:val="2DD6392E"/>
    <w:multiLevelType w:val="hybridMultilevel"/>
    <w:tmpl w:val="9042A562"/>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7" w15:restartNumberingAfterBreak="0">
    <w:nsid w:val="3642339F"/>
    <w:multiLevelType w:val="multilevel"/>
    <w:tmpl w:val="4BA44E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EE4579"/>
    <w:multiLevelType w:val="hybridMultilevel"/>
    <w:tmpl w:val="F634DC7C"/>
    <w:lvl w:ilvl="0" w:tplc="2DBAC520">
      <w:start w:val="1"/>
      <w:numFmt w:val="decimal"/>
      <w:lvlText w:val="%1."/>
      <w:lvlJc w:val="left"/>
      <w:pPr>
        <w:ind w:left="720" w:hanging="360"/>
      </w:pPr>
      <w:rPr>
        <w:rFonts w:hint="default"/>
        <w:b/>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9" w15:restartNumberingAfterBreak="0">
    <w:nsid w:val="395B1281"/>
    <w:multiLevelType w:val="multilevel"/>
    <w:tmpl w:val="4BA44E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DF374D"/>
    <w:multiLevelType w:val="hybridMultilevel"/>
    <w:tmpl w:val="157A6FE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C65398C"/>
    <w:multiLevelType w:val="hybridMultilevel"/>
    <w:tmpl w:val="DA6291A8"/>
    <w:lvl w:ilvl="0" w:tplc="08090001">
      <w:start w:val="1"/>
      <w:numFmt w:val="bullet"/>
      <w:lvlText w:val=""/>
      <w:lvlJc w:val="left"/>
      <w:pPr>
        <w:ind w:left="1866" w:hanging="360"/>
      </w:pPr>
      <w:rPr>
        <w:rFonts w:ascii="Symbol" w:hAnsi="Symbol" w:hint="default"/>
      </w:rPr>
    </w:lvl>
    <w:lvl w:ilvl="1" w:tplc="08090003" w:tentative="1">
      <w:start w:val="1"/>
      <w:numFmt w:val="bullet"/>
      <w:lvlText w:val="o"/>
      <w:lvlJc w:val="left"/>
      <w:pPr>
        <w:ind w:left="2586" w:hanging="360"/>
      </w:pPr>
      <w:rPr>
        <w:rFonts w:ascii="Courier New" w:hAnsi="Courier New" w:cs="Courier New" w:hint="default"/>
      </w:rPr>
    </w:lvl>
    <w:lvl w:ilvl="2" w:tplc="08090005" w:tentative="1">
      <w:start w:val="1"/>
      <w:numFmt w:val="bullet"/>
      <w:lvlText w:val=""/>
      <w:lvlJc w:val="left"/>
      <w:pPr>
        <w:ind w:left="3306" w:hanging="360"/>
      </w:pPr>
      <w:rPr>
        <w:rFonts w:ascii="Wingdings" w:hAnsi="Wingdings" w:hint="default"/>
      </w:rPr>
    </w:lvl>
    <w:lvl w:ilvl="3" w:tplc="08090001" w:tentative="1">
      <w:start w:val="1"/>
      <w:numFmt w:val="bullet"/>
      <w:lvlText w:val=""/>
      <w:lvlJc w:val="left"/>
      <w:pPr>
        <w:ind w:left="4026" w:hanging="360"/>
      </w:pPr>
      <w:rPr>
        <w:rFonts w:ascii="Symbol" w:hAnsi="Symbol" w:hint="default"/>
      </w:rPr>
    </w:lvl>
    <w:lvl w:ilvl="4" w:tplc="08090003" w:tentative="1">
      <w:start w:val="1"/>
      <w:numFmt w:val="bullet"/>
      <w:lvlText w:val="o"/>
      <w:lvlJc w:val="left"/>
      <w:pPr>
        <w:ind w:left="4746" w:hanging="360"/>
      </w:pPr>
      <w:rPr>
        <w:rFonts w:ascii="Courier New" w:hAnsi="Courier New" w:cs="Courier New" w:hint="default"/>
      </w:rPr>
    </w:lvl>
    <w:lvl w:ilvl="5" w:tplc="08090005" w:tentative="1">
      <w:start w:val="1"/>
      <w:numFmt w:val="bullet"/>
      <w:lvlText w:val=""/>
      <w:lvlJc w:val="left"/>
      <w:pPr>
        <w:ind w:left="5466" w:hanging="360"/>
      </w:pPr>
      <w:rPr>
        <w:rFonts w:ascii="Wingdings" w:hAnsi="Wingdings" w:hint="default"/>
      </w:rPr>
    </w:lvl>
    <w:lvl w:ilvl="6" w:tplc="08090001" w:tentative="1">
      <w:start w:val="1"/>
      <w:numFmt w:val="bullet"/>
      <w:lvlText w:val=""/>
      <w:lvlJc w:val="left"/>
      <w:pPr>
        <w:ind w:left="6186" w:hanging="360"/>
      </w:pPr>
      <w:rPr>
        <w:rFonts w:ascii="Symbol" w:hAnsi="Symbol" w:hint="default"/>
      </w:rPr>
    </w:lvl>
    <w:lvl w:ilvl="7" w:tplc="08090003" w:tentative="1">
      <w:start w:val="1"/>
      <w:numFmt w:val="bullet"/>
      <w:lvlText w:val="o"/>
      <w:lvlJc w:val="left"/>
      <w:pPr>
        <w:ind w:left="6906" w:hanging="360"/>
      </w:pPr>
      <w:rPr>
        <w:rFonts w:ascii="Courier New" w:hAnsi="Courier New" w:cs="Courier New" w:hint="default"/>
      </w:rPr>
    </w:lvl>
    <w:lvl w:ilvl="8" w:tplc="08090005" w:tentative="1">
      <w:start w:val="1"/>
      <w:numFmt w:val="bullet"/>
      <w:lvlText w:val=""/>
      <w:lvlJc w:val="left"/>
      <w:pPr>
        <w:ind w:left="7626" w:hanging="360"/>
      </w:pPr>
      <w:rPr>
        <w:rFonts w:ascii="Wingdings" w:hAnsi="Wingdings" w:hint="default"/>
      </w:rPr>
    </w:lvl>
  </w:abstractNum>
  <w:abstractNum w:abstractNumId="22" w15:restartNumberingAfterBreak="0">
    <w:nsid w:val="3FB12F47"/>
    <w:multiLevelType w:val="hybridMultilevel"/>
    <w:tmpl w:val="66009B12"/>
    <w:lvl w:ilvl="0" w:tplc="2A14B4F4">
      <w:start w:val="1"/>
      <w:numFmt w:val="decimal"/>
      <w:lvlText w:val="%1)"/>
      <w:lvlJc w:val="left"/>
      <w:pPr>
        <w:ind w:left="1068" w:hanging="360"/>
      </w:pPr>
      <w:rPr>
        <w:rFonts w:hint="default"/>
      </w:r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abstractNum w:abstractNumId="23" w15:restartNumberingAfterBreak="0">
    <w:nsid w:val="417A3261"/>
    <w:multiLevelType w:val="hybridMultilevel"/>
    <w:tmpl w:val="C964AD64"/>
    <w:lvl w:ilvl="0" w:tplc="0409000D">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24" w15:restartNumberingAfterBreak="0">
    <w:nsid w:val="42B7163D"/>
    <w:multiLevelType w:val="hybridMultilevel"/>
    <w:tmpl w:val="B55889BC"/>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5" w15:restartNumberingAfterBreak="0">
    <w:nsid w:val="45370156"/>
    <w:multiLevelType w:val="hybridMultilevel"/>
    <w:tmpl w:val="7082B9F0"/>
    <w:lvl w:ilvl="0" w:tplc="0809000B">
      <w:start w:val="1"/>
      <w:numFmt w:val="bullet"/>
      <w:lvlText w:val=""/>
      <w:lvlJc w:val="left"/>
      <w:pPr>
        <w:ind w:left="644" w:hanging="360"/>
      </w:pPr>
      <w:rPr>
        <w:rFonts w:ascii="Wingdings" w:hAnsi="Wingdings"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6" w15:restartNumberingAfterBreak="0">
    <w:nsid w:val="469A3F30"/>
    <w:multiLevelType w:val="hybridMultilevel"/>
    <w:tmpl w:val="1FDA50F2"/>
    <w:lvl w:ilvl="0" w:tplc="1974CA44">
      <w:start w:val="1"/>
      <w:numFmt w:val="upperRoman"/>
      <w:lvlText w:val="%1."/>
      <w:lvlJc w:val="left"/>
      <w:pPr>
        <w:ind w:left="1428" w:hanging="720"/>
      </w:pPr>
      <w:rPr>
        <w:rFonts w:hint="default"/>
        <w:b w:val="0"/>
        <w:sz w:val="30"/>
      </w:rPr>
    </w:lvl>
    <w:lvl w:ilvl="1" w:tplc="04180019" w:tentative="1">
      <w:start w:val="1"/>
      <w:numFmt w:val="lowerLetter"/>
      <w:lvlText w:val="%2."/>
      <w:lvlJc w:val="left"/>
      <w:pPr>
        <w:ind w:left="1788" w:hanging="360"/>
      </w:pPr>
    </w:lvl>
    <w:lvl w:ilvl="2" w:tplc="0418001B" w:tentative="1">
      <w:start w:val="1"/>
      <w:numFmt w:val="lowerRoman"/>
      <w:lvlText w:val="%3."/>
      <w:lvlJc w:val="right"/>
      <w:pPr>
        <w:ind w:left="2508" w:hanging="180"/>
      </w:pPr>
    </w:lvl>
    <w:lvl w:ilvl="3" w:tplc="0418000F" w:tentative="1">
      <w:start w:val="1"/>
      <w:numFmt w:val="decimal"/>
      <w:lvlText w:val="%4."/>
      <w:lvlJc w:val="left"/>
      <w:pPr>
        <w:ind w:left="3228" w:hanging="360"/>
      </w:pPr>
    </w:lvl>
    <w:lvl w:ilvl="4" w:tplc="04180019" w:tentative="1">
      <w:start w:val="1"/>
      <w:numFmt w:val="lowerLetter"/>
      <w:lvlText w:val="%5."/>
      <w:lvlJc w:val="left"/>
      <w:pPr>
        <w:ind w:left="3948" w:hanging="360"/>
      </w:pPr>
    </w:lvl>
    <w:lvl w:ilvl="5" w:tplc="0418001B" w:tentative="1">
      <w:start w:val="1"/>
      <w:numFmt w:val="lowerRoman"/>
      <w:lvlText w:val="%6."/>
      <w:lvlJc w:val="right"/>
      <w:pPr>
        <w:ind w:left="4668" w:hanging="180"/>
      </w:pPr>
    </w:lvl>
    <w:lvl w:ilvl="6" w:tplc="0418000F" w:tentative="1">
      <w:start w:val="1"/>
      <w:numFmt w:val="decimal"/>
      <w:lvlText w:val="%7."/>
      <w:lvlJc w:val="left"/>
      <w:pPr>
        <w:ind w:left="5388" w:hanging="360"/>
      </w:pPr>
    </w:lvl>
    <w:lvl w:ilvl="7" w:tplc="04180019" w:tentative="1">
      <w:start w:val="1"/>
      <w:numFmt w:val="lowerLetter"/>
      <w:lvlText w:val="%8."/>
      <w:lvlJc w:val="left"/>
      <w:pPr>
        <w:ind w:left="6108" w:hanging="360"/>
      </w:pPr>
    </w:lvl>
    <w:lvl w:ilvl="8" w:tplc="0418001B" w:tentative="1">
      <w:start w:val="1"/>
      <w:numFmt w:val="lowerRoman"/>
      <w:lvlText w:val="%9."/>
      <w:lvlJc w:val="right"/>
      <w:pPr>
        <w:ind w:left="6828" w:hanging="180"/>
      </w:pPr>
    </w:lvl>
  </w:abstractNum>
  <w:abstractNum w:abstractNumId="27" w15:restartNumberingAfterBreak="0">
    <w:nsid w:val="476820B4"/>
    <w:multiLevelType w:val="hybridMultilevel"/>
    <w:tmpl w:val="D1A2BB82"/>
    <w:lvl w:ilvl="0" w:tplc="0809000B">
      <w:start w:val="1"/>
      <w:numFmt w:val="bullet"/>
      <w:lvlText w:val=""/>
      <w:lvlJc w:val="left"/>
      <w:pPr>
        <w:ind w:left="720" w:hanging="360"/>
      </w:pPr>
      <w:rPr>
        <w:rFonts w:ascii="Wingdings" w:hAnsi="Wingdings" w:hint="default"/>
      </w:rPr>
    </w:lvl>
    <w:lvl w:ilvl="1" w:tplc="EABCB2F2">
      <w:numFmt w:val="bullet"/>
      <w:lvlText w:val="-"/>
      <w:lvlJc w:val="left"/>
      <w:pPr>
        <w:ind w:left="1440" w:hanging="360"/>
      </w:pPr>
      <w:rPr>
        <w:rFonts w:ascii="Arial" w:eastAsia="Calibr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517F0A"/>
    <w:multiLevelType w:val="hybridMultilevel"/>
    <w:tmpl w:val="CA5CC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3663BC4"/>
    <w:multiLevelType w:val="hybridMultilevel"/>
    <w:tmpl w:val="1BE68EEE"/>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0" w15:restartNumberingAfterBreak="0">
    <w:nsid w:val="59C10371"/>
    <w:multiLevelType w:val="hybridMultilevel"/>
    <w:tmpl w:val="F3D028D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D30745"/>
    <w:multiLevelType w:val="hybridMultilevel"/>
    <w:tmpl w:val="D09CA6A0"/>
    <w:lvl w:ilvl="0" w:tplc="EFD8C292">
      <w:start w:val="1"/>
      <w:numFmt w:val="decimal"/>
      <w:lvlText w:val="%1)"/>
      <w:lvlJc w:val="left"/>
      <w:pPr>
        <w:ind w:left="720" w:hanging="360"/>
      </w:pPr>
      <w:rPr>
        <w:rFonts w:hint="default"/>
        <w:b w:val="0"/>
        <w:sz w:val="30"/>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32" w15:restartNumberingAfterBreak="0">
    <w:nsid w:val="656350BF"/>
    <w:multiLevelType w:val="multilevel"/>
    <w:tmpl w:val="DD6ADB46"/>
    <w:lvl w:ilvl="0">
      <w:start w:val="1"/>
      <w:numFmt w:val="decimal"/>
      <w:lvlText w:val="%1."/>
      <w:lvlJc w:val="left"/>
      <w:pPr>
        <w:ind w:left="720" w:hanging="360"/>
      </w:pPr>
      <w:rPr>
        <w:rFonts w:hint="default"/>
        <w:b/>
        <w:sz w:val="36"/>
        <w:szCs w:val="36"/>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3" w15:restartNumberingAfterBreak="0">
    <w:nsid w:val="670A2732"/>
    <w:multiLevelType w:val="multilevel"/>
    <w:tmpl w:val="4BA44E5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8D0419C"/>
    <w:multiLevelType w:val="hybridMultilevel"/>
    <w:tmpl w:val="C4FA2200"/>
    <w:lvl w:ilvl="0" w:tplc="C8C81346">
      <w:start w:val="1"/>
      <w:numFmt w:val="decimal"/>
      <w:lvlText w:val="%1)"/>
      <w:lvlJc w:val="left"/>
      <w:pPr>
        <w:ind w:left="1068" w:hanging="360"/>
      </w:pPr>
      <w:rPr>
        <w:rFonts w:hint="default"/>
      </w:r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abstractNum w:abstractNumId="35" w15:restartNumberingAfterBreak="0">
    <w:nsid w:val="6A0A5F8C"/>
    <w:multiLevelType w:val="hybridMultilevel"/>
    <w:tmpl w:val="B5CE1B84"/>
    <w:lvl w:ilvl="0" w:tplc="0409000B">
      <w:start w:val="1"/>
      <w:numFmt w:val="bullet"/>
      <w:lvlText w:val=""/>
      <w:lvlJc w:val="left"/>
      <w:pPr>
        <w:ind w:left="1428" w:hanging="360"/>
      </w:pPr>
      <w:rPr>
        <w:rFonts w:ascii="Wingdings" w:hAnsi="Wingdings" w:hint="default"/>
      </w:rPr>
    </w:lvl>
    <w:lvl w:ilvl="1" w:tplc="04180003" w:tentative="1">
      <w:start w:val="1"/>
      <w:numFmt w:val="bullet"/>
      <w:lvlText w:val="o"/>
      <w:lvlJc w:val="left"/>
      <w:pPr>
        <w:ind w:left="2148" w:hanging="360"/>
      </w:pPr>
      <w:rPr>
        <w:rFonts w:ascii="Courier New" w:hAnsi="Courier New" w:cs="Courier New" w:hint="default"/>
      </w:rPr>
    </w:lvl>
    <w:lvl w:ilvl="2" w:tplc="04180005" w:tentative="1">
      <w:start w:val="1"/>
      <w:numFmt w:val="bullet"/>
      <w:lvlText w:val=""/>
      <w:lvlJc w:val="left"/>
      <w:pPr>
        <w:ind w:left="2868" w:hanging="360"/>
      </w:pPr>
      <w:rPr>
        <w:rFonts w:ascii="Wingdings" w:hAnsi="Wingdings" w:hint="default"/>
      </w:rPr>
    </w:lvl>
    <w:lvl w:ilvl="3" w:tplc="04180001" w:tentative="1">
      <w:start w:val="1"/>
      <w:numFmt w:val="bullet"/>
      <w:lvlText w:val=""/>
      <w:lvlJc w:val="left"/>
      <w:pPr>
        <w:ind w:left="3588" w:hanging="360"/>
      </w:pPr>
      <w:rPr>
        <w:rFonts w:ascii="Symbol" w:hAnsi="Symbol" w:hint="default"/>
      </w:rPr>
    </w:lvl>
    <w:lvl w:ilvl="4" w:tplc="04180003" w:tentative="1">
      <w:start w:val="1"/>
      <w:numFmt w:val="bullet"/>
      <w:lvlText w:val="o"/>
      <w:lvlJc w:val="left"/>
      <w:pPr>
        <w:ind w:left="4308" w:hanging="360"/>
      </w:pPr>
      <w:rPr>
        <w:rFonts w:ascii="Courier New" w:hAnsi="Courier New" w:cs="Courier New" w:hint="default"/>
      </w:rPr>
    </w:lvl>
    <w:lvl w:ilvl="5" w:tplc="04180005" w:tentative="1">
      <w:start w:val="1"/>
      <w:numFmt w:val="bullet"/>
      <w:lvlText w:val=""/>
      <w:lvlJc w:val="left"/>
      <w:pPr>
        <w:ind w:left="5028" w:hanging="360"/>
      </w:pPr>
      <w:rPr>
        <w:rFonts w:ascii="Wingdings" w:hAnsi="Wingdings" w:hint="default"/>
      </w:rPr>
    </w:lvl>
    <w:lvl w:ilvl="6" w:tplc="04180001" w:tentative="1">
      <w:start w:val="1"/>
      <w:numFmt w:val="bullet"/>
      <w:lvlText w:val=""/>
      <w:lvlJc w:val="left"/>
      <w:pPr>
        <w:ind w:left="5748" w:hanging="360"/>
      </w:pPr>
      <w:rPr>
        <w:rFonts w:ascii="Symbol" w:hAnsi="Symbol" w:hint="default"/>
      </w:rPr>
    </w:lvl>
    <w:lvl w:ilvl="7" w:tplc="04180003" w:tentative="1">
      <w:start w:val="1"/>
      <w:numFmt w:val="bullet"/>
      <w:lvlText w:val="o"/>
      <w:lvlJc w:val="left"/>
      <w:pPr>
        <w:ind w:left="6468" w:hanging="360"/>
      </w:pPr>
      <w:rPr>
        <w:rFonts w:ascii="Courier New" w:hAnsi="Courier New" w:cs="Courier New" w:hint="default"/>
      </w:rPr>
    </w:lvl>
    <w:lvl w:ilvl="8" w:tplc="04180005" w:tentative="1">
      <w:start w:val="1"/>
      <w:numFmt w:val="bullet"/>
      <w:lvlText w:val=""/>
      <w:lvlJc w:val="left"/>
      <w:pPr>
        <w:ind w:left="7188" w:hanging="360"/>
      </w:pPr>
      <w:rPr>
        <w:rFonts w:ascii="Wingdings" w:hAnsi="Wingdings" w:hint="default"/>
      </w:rPr>
    </w:lvl>
  </w:abstractNum>
  <w:abstractNum w:abstractNumId="36" w15:restartNumberingAfterBreak="0">
    <w:nsid w:val="73AE1847"/>
    <w:multiLevelType w:val="hybridMultilevel"/>
    <w:tmpl w:val="19BA41B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48A1DDA"/>
    <w:multiLevelType w:val="hybridMultilevel"/>
    <w:tmpl w:val="C7106362"/>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38" w15:restartNumberingAfterBreak="0">
    <w:nsid w:val="791E4C19"/>
    <w:multiLevelType w:val="hybridMultilevel"/>
    <w:tmpl w:val="DAE64DDE"/>
    <w:lvl w:ilvl="0" w:tplc="B128E684">
      <w:start w:val="1"/>
      <w:numFmt w:val="decimal"/>
      <w:lvlText w:val="%1)"/>
      <w:lvlJc w:val="left"/>
      <w:pPr>
        <w:ind w:left="1068" w:hanging="360"/>
      </w:pPr>
      <w:rPr>
        <w:rFonts w:hint="default"/>
      </w:rPr>
    </w:lvl>
    <w:lvl w:ilvl="1" w:tplc="04090019" w:tentative="1">
      <w:start w:val="1"/>
      <w:numFmt w:val="lowerLetter"/>
      <w:lvlText w:val="%2."/>
      <w:lvlJc w:val="left"/>
      <w:pPr>
        <w:ind w:left="1788" w:hanging="360"/>
      </w:pPr>
    </w:lvl>
    <w:lvl w:ilvl="2" w:tplc="0409001B" w:tentative="1">
      <w:start w:val="1"/>
      <w:numFmt w:val="lowerRoman"/>
      <w:lvlText w:val="%3."/>
      <w:lvlJc w:val="right"/>
      <w:pPr>
        <w:ind w:left="2508" w:hanging="180"/>
      </w:pPr>
    </w:lvl>
    <w:lvl w:ilvl="3" w:tplc="0409000F" w:tentative="1">
      <w:start w:val="1"/>
      <w:numFmt w:val="decimal"/>
      <w:lvlText w:val="%4."/>
      <w:lvlJc w:val="left"/>
      <w:pPr>
        <w:ind w:left="3228" w:hanging="360"/>
      </w:pPr>
    </w:lvl>
    <w:lvl w:ilvl="4" w:tplc="04090019" w:tentative="1">
      <w:start w:val="1"/>
      <w:numFmt w:val="lowerLetter"/>
      <w:lvlText w:val="%5."/>
      <w:lvlJc w:val="left"/>
      <w:pPr>
        <w:ind w:left="3948" w:hanging="360"/>
      </w:pPr>
    </w:lvl>
    <w:lvl w:ilvl="5" w:tplc="0409001B" w:tentative="1">
      <w:start w:val="1"/>
      <w:numFmt w:val="lowerRoman"/>
      <w:lvlText w:val="%6."/>
      <w:lvlJc w:val="right"/>
      <w:pPr>
        <w:ind w:left="4668" w:hanging="180"/>
      </w:pPr>
    </w:lvl>
    <w:lvl w:ilvl="6" w:tplc="0409000F" w:tentative="1">
      <w:start w:val="1"/>
      <w:numFmt w:val="decimal"/>
      <w:lvlText w:val="%7."/>
      <w:lvlJc w:val="left"/>
      <w:pPr>
        <w:ind w:left="5388" w:hanging="360"/>
      </w:pPr>
    </w:lvl>
    <w:lvl w:ilvl="7" w:tplc="04090019" w:tentative="1">
      <w:start w:val="1"/>
      <w:numFmt w:val="lowerLetter"/>
      <w:lvlText w:val="%8."/>
      <w:lvlJc w:val="left"/>
      <w:pPr>
        <w:ind w:left="6108" w:hanging="360"/>
      </w:pPr>
    </w:lvl>
    <w:lvl w:ilvl="8" w:tplc="0409001B" w:tentative="1">
      <w:start w:val="1"/>
      <w:numFmt w:val="lowerRoman"/>
      <w:lvlText w:val="%9."/>
      <w:lvlJc w:val="right"/>
      <w:pPr>
        <w:ind w:left="6828" w:hanging="180"/>
      </w:pPr>
    </w:lvl>
  </w:abstractNum>
  <w:num w:numId="1">
    <w:abstractNumId w:val="32"/>
  </w:num>
  <w:num w:numId="2">
    <w:abstractNumId w:val="11"/>
  </w:num>
  <w:num w:numId="3">
    <w:abstractNumId w:val="38"/>
  </w:num>
  <w:num w:numId="4">
    <w:abstractNumId w:val="34"/>
  </w:num>
  <w:num w:numId="5">
    <w:abstractNumId w:val="14"/>
  </w:num>
  <w:num w:numId="6">
    <w:abstractNumId w:val="22"/>
  </w:num>
  <w:num w:numId="7">
    <w:abstractNumId w:val="0"/>
  </w:num>
  <w:num w:numId="8">
    <w:abstractNumId w:val="15"/>
  </w:num>
  <w:num w:numId="9">
    <w:abstractNumId w:val="16"/>
  </w:num>
  <w:num w:numId="10">
    <w:abstractNumId w:val="20"/>
  </w:num>
  <w:num w:numId="11">
    <w:abstractNumId w:val="35"/>
  </w:num>
  <w:num w:numId="12">
    <w:abstractNumId w:val="7"/>
  </w:num>
  <w:num w:numId="13">
    <w:abstractNumId w:val="31"/>
  </w:num>
  <w:num w:numId="14">
    <w:abstractNumId w:val="26"/>
  </w:num>
  <w:num w:numId="15">
    <w:abstractNumId w:val="23"/>
  </w:num>
  <w:num w:numId="16">
    <w:abstractNumId w:val="4"/>
  </w:num>
  <w:num w:numId="17">
    <w:abstractNumId w:val="2"/>
  </w:num>
  <w:num w:numId="18">
    <w:abstractNumId w:val="18"/>
  </w:num>
  <w:num w:numId="19">
    <w:abstractNumId w:val="12"/>
  </w:num>
  <w:num w:numId="20">
    <w:abstractNumId w:val="33"/>
  </w:num>
  <w:num w:numId="21">
    <w:abstractNumId w:val="17"/>
  </w:num>
  <w:num w:numId="22">
    <w:abstractNumId w:val="9"/>
  </w:num>
  <w:num w:numId="23">
    <w:abstractNumId w:val="10"/>
  </w:num>
  <w:num w:numId="24">
    <w:abstractNumId w:val="1"/>
  </w:num>
  <w:num w:numId="25">
    <w:abstractNumId w:val="19"/>
  </w:num>
  <w:num w:numId="26">
    <w:abstractNumId w:val="37"/>
  </w:num>
  <w:num w:numId="27">
    <w:abstractNumId w:val="13"/>
  </w:num>
  <w:num w:numId="28">
    <w:abstractNumId w:val="25"/>
  </w:num>
  <w:num w:numId="29">
    <w:abstractNumId w:val="21"/>
  </w:num>
  <w:num w:numId="30">
    <w:abstractNumId w:val="3"/>
  </w:num>
  <w:num w:numId="31">
    <w:abstractNumId w:val="27"/>
  </w:num>
  <w:num w:numId="32">
    <w:abstractNumId w:val="8"/>
  </w:num>
  <w:num w:numId="33">
    <w:abstractNumId w:val="5"/>
  </w:num>
  <w:num w:numId="34">
    <w:abstractNumId w:val="29"/>
  </w:num>
  <w:num w:numId="35">
    <w:abstractNumId w:val="6"/>
  </w:num>
  <w:num w:numId="36">
    <w:abstractNumId w:val="30"/>
  </w:num>
  <w:num w:numId="37">
    <w:abstractNumId w:val="36"/>
  </w:num>
  <w:num w:numId="38">
    <w:abstractNumId w:val="28"/>
  </w:num>
  <w:num w:numId="3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hideSpellingErrors/>
  <w:proofState w:spelling="clean" w:grammar="clean"/>
  <w:defaultTabStop w:val="708"/>
  <w:hyphenationZone w:val="425"/>
  <w:doNotHyphenateCaps/>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0128"/>
    <w:rsid w:val="00000446"/>
    <w:rsid w:val="000004A6"/>
    <w:rsid w:val="000016FA"/>
    <w:rsid w:val="000027F1"/>
    <w:rsid w:val="00002C3E"/>
    <w:rsid w:val="00003836"/>
    <w:rsid w:val="00003BAE"/>
    <w:rsid w:val="000043C3"/>
    <w:rsid w:val="00004B81"/>
    <w:rsid w:val="0000539D"/>
    <w:rsid w:val="00006483"/>
    <w:rsid w:val="000070B5"/>
    <w:rsid w:val="00007E15"/>
    <w:rsid w:val="00007F44"/>
    <w:rsid w:val="00011009"/>
    <w:rsid w:val="000114DA"/>
    <w:rsid w:val="00013DCE"/>
    <w:rsid w:val="00013EDF"/>
    <w:rsid w:val="0001598F"/>
    <w:rsid w:val="00015FDA"/>
    <w:rsid w:val="00016F87"/>
    <w:rsid w:val="00017ACD"/>
    <w:rsid w:val="000219D7"/>
    <w:rsid w:val="000234F8"/>
    <w:rsid w:val="000236F2"/>
    <w:rsid w:val="00025697"/>
    <w:rsid w:val="00026FF3"/>
    <w:rsid w:val="00030295"/>
    <w:rsid w:val="00030F48"/>
    <w:rsid w:val="000345EF"/>
    <w:rsid w:val="00034D07"/>
    <w:rsid w:val="00034F19"/>
    <w:rsid w:val="000375CD"/>
    <w:rsid w:val="00040DAE"/>
    <w:rsid w:val="0004234A"/>
    <w:rsid w:val="00042FFD"/>
    <w:rsid w:val="0004484D"/>
    <w:rsid w:val="00045B62"/>
    <w:rsid w:val="0004653A"/>
    <w:rsid w:val="00046AFE"/>
    <w:rsid w:val="0004793E"/>
    <w:rsid w:val="000524CF"/>
    <w:rsid w:val="000534EE"/>
    <w:rsid w:val="00053C8D"/>
    <w:rsid w:val="0005466F"/>
    <w:rsid w:val="000559BA"/>
    <w:rsid w:val="00055C5A"/>
    <w:rsid w:val="00055FE1"/>
    <w:rsid w:val="00057019"/>
    <w:rsid w:val="000571DE"/>
    <w:rsid w:val="00057A36"/>
    <w:rsid w:val="00063E5D"/>
    <w:rsid w:val="00064361"/>
    <w:rsid w:val="00064870"/>
    <w:rsid w:val="000660FD"/>
    <w:rsid w:val="0006611B"/>
    <w:rsid w:val="000665EE"/>
    <w:rsid w:val="00067506"/>
    <w:rsid w:val="0006761D"/>
    <w:rsid w:val="000716BA"/>
    <w:rsid w:val="00072B2C"/>
    <w:rsid w:val="000750EC"/>
    <w:rsid w:val="00075F68"/>
    <w:rsid w:val="000813BE"/>
    <w:rsid w:val="00081772"/>
    <w:rsid w:val="0008198F"/>
    <w:rsid w:val="00082146"/>
    <w:rsid w:val="000824FD"/>
    <w:rsid w:val="00082642"/>
    <w:rsid w:val="000845A8"/>
    <w:rsid w:val="00086F15"/>
    <w:rsid w:val="0009063A"/>
    <w:rsid w:val="00092278"/>
    <w:rsid w:val="00092B57"/>
    <w:rsid w:val="00092D0C"/>
    <w:rsid w:val="00092D8C"/>
    <w:rsid w:val="00092E04"/>
    <w:rsid w:val="0009388A"/>
    <w:rsid w:val="00095DD4"/>
    <w:rsid w:val="00097045"/>
    <w:rsid w:val="000978F3"/>
    <w:rsid w:val="00097A50"/>
    <w:rsid w:val="00097D24"/>
    <w:rsid w:val="000A195E"/>
    <w:rsid w:val="000A285B"/>
    <w:rsid w:val="000A4175"/>
    <w:rsid w:val="000A4C41"/>
    <w:rsid w:val="000A5711"/>
    <w:rsid w:val="000A5CCF"/>
    <w:rsid w:val="000B3C84"/>
    <w:rsid w:val="000B3CC8"/>
    <w:rsid w:val="000B41C4"/>
    <w:rsid w:val="000B42B4"/>
    <w:rsid w:val="000B5124"/>
    <w:rsid w:val="000C0754"/>
    <w:rsid w:val="000C2C92"/>
    <w:rsid w:val="000C3021"/>
    <w:rsid w:val="000C52A0"/>
    <w:rsid w:val="000C5B35"/>
    <w:rsid w:val="000C6560"/>
    <w:rsid w:val="000C73EC"/>
    <w:rsid w:val="000D116F"/>
    <w:rsid w:val="000D180B"/>
    <w:rsid w:val="000D2399"/>
    <w:rsid w:val="000D3D1F"/>
    <w:rsid w:val="000D4668"/>
    <w:rsid w:val="000D5F9A"/>
    <w:rsid w:val="000D621D"/>
    <w:rsid w:val="000D6613"/>
    <w:rsid w:val="000E01B1"/>
    <w:rsid w:val="000E08D9"/>
    <w:rsid w:val="000E101E"/>
    <w:rsid w:val="000E2A65"/>
    <w:rsid w:val="000E3C70"/>
    <w:rsid w:val="000E5139"/>
    <w:rsid w:val="000E63A1"/>
    <w:rsid w:val="000E65F9"/>
    <w:rsid w:val="000F04AE"/>
    <w:rsid w:val="000F219F"/>
    <w:rsid w:val="000F5A34"/>
    <w:rsid w:val="000F666A"/>
    <w:rsid w:val="000F7570"/>
    <w:rsid w:val="001001CC"/>
    <w:rsid w:val="0010244F"/>
    <w:rsid w:val="00102AB3"/>
    <w:rsid w:val="00102B14"/>
    <w:rsid w:val="00105542"/>
    <w:rsid w:val="0010590C"/>
    <w:rsid w:val="001068A1"/>
    <w:rsid w:val="00106E16"/>
    <w:rsid w:val="00107B4B"/>
    <w:rsid w:val="00107C6E"/>
    <w:rsid w:val="00107E21"/>
    <w:rsid w:val="001102AB"/>
    <w:rsid w:val="00110E5E"/>
    <w:rsid w:val="001110E2"/>
    <w:rsid w:val="00113527"/>
    <w:rsid w:val="00113696"/>
    <w:rsid w:val="00117857"/>
    <w:rsid w:val="00117FA7"/>
    <w:rsid w:val="001210AB"/>
    <w:rsid w:val="00123120"/>
    <w:rsid w:val="001238B5"/>
    <w:rsid w:val="00124C0E"/>
    <w:rsid w:val="00125F25"/>
    <w:rsid w:val="00126F79"/>
    <w:rsid w:val="00131CC5"/>
    <w:rsid w:val="00131DF5"/>
    <w:rsid w:val="001325F5"/>
    <w:rsid w:val="00132614"/>
    <w:rsid w:val="00133631"/>
    <w:rsid w:val="00136995"/>
    <w:rsid w:val="00143049"/>
    <w:rsid w:val="001439BB"/>
    <w:rsid w:val="001453E2"/>
    <w:rsid w:val="0014560B"/>
    <w:rsid w:val="00145DC3"/>
    <w:rsid w:val="00146E7D"/>
    <w:rsid w:val="00150281"/>
    <w:rsid w:val="001520BE"/>
    <w:rsid w:val="00152E0C"/>
    <w:rsid w:val="00152E52"/>
    <w:rsid w:val="001534AF"/>
    <w:rsid w:val="0015543B"/>
    <w:rsid w:val="00155802"/>
    <w:rsid w:val="00156D2A"/>
    <w:rsid w:val="00157189"/>
    <w:rsid w:val="00157D03"/>
    <w:rsid w:val="001601F0"/>
    <w:rsid w:val="00161393"/>
    <w:rsid w:val="00165002"/>
    <w:rsid w:val="001653D2"/>
    <w:rsid w:val="00166C56"/>
    <w:rsid w:val="0017100E"/>
    <w:rsid w:val="00171740"/>
    <w:rsid w:val="00171A66"/>
    <w:rsid w:val="00171D6E"/>
    <w:rsid w:val="00172134"/>
    <w:rsid w:val="001721E9"/>
    <w:rsid w:val="00173827"/>
    <w:rsid w:val="00173980"/>
    <w:rsid w:val="00174913"/>
    <w:rsid w:val="00174E49"/>
    <w:rsid w:val="00176365"/>
    <w:rsid w:val="00177B54"/>
    <w:rsid w:val="00177FF8"/>
    <w:rsid w:val="001814E7"/>
    <w:rsid w:val="00181578"/>
    <w:rsid w:val="00181833"/>
    <w:rsid w:val="00182066"/>
    <w:rsid w:val="00182FC5"/>
    <w:rsid w:val="00183331"/>
    <w:rsid w:val="00183B89"/>
    <w:rsid w:val="001849F3"/>
    <w:rsid w:val="00185D55"/>
    <w:rsid w:val="0018600C"/>
    <w:rsid w:val="001861D1"/>
    <w:rsid w:val="0018654A"/>
    <w:rsid w:val="00186755"/>
    <w:rsid w:val="00186A6D"/>
    <w:rsid w:val="00186F74"/>
    <w:rsid w:val="00187BF8"/>
    <w:rsid w:val="001913E3"/>
    <w:rsid w:val="0019362D"/>
    <w:rsid w:val="00196683"/>
    <w:rsid w:val="001A12FB"/>
    <w:rsid w:val="001A205A"/>
    <w:rsid w:val="001A25B6"/>
    <w:rsid w:val="001A2F2A"/>
    <w:rsid w:val="001A3098"/>
    <w:rsid w:val="001A3B2C"/>
    <w:rsid w:val="001A579A"/>
    <w:rsid w:val="001A5EB2"/>
    <w:rsid w:val="001A72F3"/>
    <w:rsid w:val="001B22A0"/>
    <w:rsid w:val="001B2EEA"/>
    <w:rsid w:val="001B2EF6"/>
    <w:rsid w:val="001B43C6"/>
    <w:rsid w:val="001B75E2"/>
    <w:rsid w:val="001B7C0C"/>
    <w:rsid w:val="001C2C56"/>
    <w:rsid w:val="001C418B"/>
    <w:rsid w:val="001C4D44"/>
    <w:rsid w:val="001C5A28"/>
    <w:rsid w:val="001C687C"/>
    <w:rsid w:val="001C6DAE"/>
    <w:rsid w:val="001C73A6"/>
    <w:rsid w:val="001C7455"/>
    <w:rsid w:val="001C7DBB"/>
    <w:rsid w:val="001D14C4"/>
    <w:rsid w:val="001D1F99"/>
    <w:rsid w:val="001D2E2B"/>
    <w:rsid w:val="001D466C"/>
    <w:rsid w:val="001D6668"/>
    <w:rsid w:val="001E039B"/>
    <w:rsid w:val="001E08AF"/>
    <w:rsid w:val="001E1314"/>
    <w:rsid w:val="001E1925"/>
    <w:rsid w:val="001E1ACD"/>
    <w:rsid w:val="001E2DB2"/>
    <w:rsid w:val="001E3A7A"/>
    <w:rsid w:val="001E5469"/>
    <w:rsid w:val="001E5F5E"/>
    <w:rsid w:val="001E68E9"/>
    <w:rsid w:val="001E6C50"/>
    <w:rsid w:val="001E6F2F"/>
    <w:rsid w:val="001F17C1"/>
    <w:rsid w:val="001F4D7E"/>
    <w:rsid w:val="001F5C9D"/>
    <w:rsid w:val="00200FDA"/>
    <w:rsid w:val="002027BC"/>
    <w:rsid w:val="00202B2E"/>
    <w:rsid w:val="00203687"/>
    <w:rsid w:val="00203725"/>
    <w:rsid w:val="002057E4"/>
    <w:rsid w:val="00207C1D"/>
    <w:rsid w:val="002110F2"/>
    <w:rsid w:val="00213926"/>
    <w:rsid w:val="00213B16"/>
    <w:rsid w:val="00215A85"/>
    <w:rsid w:val="002163EB"/>
    <w:rsid w:val="00216C01"/>
    <w:rsid w:val="00216D4C"/>
    <w:rsid w:val="00217760"/>
    <w:rsid w:val="00217C0D"/>
    <w:rsid w:val="00217F4E"/>
    <w:rsid w:val="002221AB"/>
    <w:rsid w:val="002221B6"/>
    <w:rsid w:val="0022225A"/>
    <w:rsid w:val="0022242E"/>
    <w:rsid w:val="002233FE"/>
    <w:rsid w:val="00223844"/>
    <w:rsid w:val="00223AC0"/>
    <w:rsid w:val="002240C6"/>
    <w:rsid w:val="00224284"/>
    <w:rsid w:val="0022723C"/>
    <w:rsid w:val="00227817"/>
    <w:rsid w:val="002303FF"/>
    <w:rsid w:val="002319B3"/>
    <w:rsid w:val="00233062"/>
    <w:rsid w:val="0023752D"/>
    <w:rsid w:val="002377E4"/>
    <w:rsid w:val="00240825"/>
    <w:rsid w:val="00240D67"/>
    <w:rsid w:val="00241205"/>
    <w:rsid w:val="002413A6"/>
    <w:rsid w:val="0024222F"/>
    <w:rsid w:val="002422FA"/>
    <w:rsid w:val="00242650"/>
    <w:rsid w:val="00242D4F"/>
    <w:rsid w:val="00242E54"/>
    <w:rsid w:val="00244A6A"/>
    <w:rsid w:val="00245E45"/>
    <w:rsid w:val="00246079"/>
    <w:rsid w:val="00246313"/>
    <w:rsid w:val="00247498"/>
    <w:rsid w:val="00250043"/>
    <w:rsid w:val="0025060C"/>
    <w:rsid w:val="00251954"/>
    <w:rsid w:val="0025211E"/>
    <w:rsid w:val="002529AF"/>
    <w:rsid w:val="00252DBE"/>
    <w:rsid w:val="0025399D"/>
    <w:rsid w:val="00253EEC"/>
    <w:rsid w:val="00256EC2"/>
    <w:rsid w:val="002572D2"/>
    <w:rsid w:val="00261144"/>
    <w:rsid w:val="00261375"/>
    <w:rsid w:val="002620F9"/>
    <w:rsid w:val="002629B0"/>
    <w:rsid w:val="00263A26"/>
    <w:rsid w:val="002643BD"/>
    <w:rsid w:val="00265A31"/>
    <w:rsid w:val="0026648C"/>
    <w:rsid w:val="002702FA"/>
    <w:rsid w:val="002714E3"/>
    <w:rsid w:val="00272317"/>
    <w:rsid w:val="00273C63"/>
    <w:rsid w:val="002748CB"/>
    <w:rsid w:val="0027492C"/>
    <w:rsid w:val="0027529E"/>
    <w:rsid w:val="00275FAA"/>
    <w:rsid w:val="0027672D"/>
    <w:rsid w:val="0028025C"/>
    <w:rsid w:val="00280EF6"/>
    <w:rsid w:val="00283B50"/>
    <w:rsid w:val="00284A5D"/>
    <w:rsid w:val="002851A0"/>
    <w:rsid w:val="00286100"/>
    <w:rsid w:val="002863B3"/>
    <w:rsid w:val="00290BF3"/>
    <w:rsid w:val="00291AB7"/>
    <w:rsid w:val="0029229D"/>
    <w:rsid w:val="002922A6"/>
    <w:rsid w:val="00293495"/>
    <w:rsid w:val="00296B10"/>
    <w:rsid w:val="002A0DCA"/>
    <w:rsid w:val="002A15CB"/>
    <w:rsid w:val="002A240A"/>
    <w:rsid w:val="002A315B"/>
    <w:rsid w:val="002A5685"/>
    <w:rsid w:val="002A6438"/>
    <w:rsid w:val="002B1887"/>
    <w:rsid w:val="002B39E7"/>
    <w:rsid w:val="002B4812"/>
    <w:rsid w:val="002B6511"/>
    <w:rsid w:val="002B6DC4"/>
    <w:rsid w:val="002B7E24"/>
    <w:rsid w:val="002C2759"/>
    <w:rsid w:val="002C342F"/>
    <w:rsid w:val="002C5588"/>
    <w:rsid w:val="002C58BE"/>
    <w:rsid w:val="002C6871"/>
    <w:rsid w:val="002C7468"/>
    <w:rsid w:val="002D0836"/>
    <w:rsid w:val="002D1236"/>
    <w:rsid w:val="002D1ACA"/>
    <w:rsid w:val="002D1C32"/>
    <w:rsid w:val="002D2448"/>
    <w:rsid w:val="002D27E5"/>
    <w:rsid w:val="002D2AA2"/>
    <w:rsid w:val="002D31E4"/>
    <w:rsid w:val="002D5A3B"/>
    <w:rsid w:val="002D65ED"/>
    <w:rsid w:val="002D69DF"/>
    <w:rsid w:val="002D7678"/>
    <w:rsid w:val="002E02B8"/>
    <w:rsid w:val="002E1649"/>
    <w:rsid w:val="002E1711"/>
    <w:rsid w:val="002E2519"/>
    <w:rsid w:val="002E2ED4"/>
    <w:rsid w:val="002E55EB"/>
    <w:rsid w:val="002E5D6B"/>
    <w:rsid w:val="002E663D"/>
    <w:rsid w:val="002E74A3"/>
    <w:rsid w:val="002F0D61"/>
    <w:rsid w:val="002F1562"/>
    <w:rsid w:val="002F1D6B"/>
    <w:rsid w:val="002F2121"/>
    <w:rsid w:val="002F223C"/>
    <w:rsid w:val="002F2B1E"/>
    <w:rsid w:val="002F4925"/>
    <w:rsid w:val="002F4DD7"/>
    <w:rsid w:val="002F5EBE"/>
    <w:rsid w:val="0030064D"/>
    <w:rsid w:val="003009FC"/>
    <w:rsid w:val="00300A2B"/>
    <w:rsid w:val="00300A52"/>
    <w:rsid w:val="00300FA1"/>
    <w:rsid w:val="0030143F"/>
    <w:rsid w:val="0030257D"/>
    <w:rsid w:val="003028AD"/>
    <w:rsid w:val="003039CE"/>
    <w:rsid w:val="0030486A"/>
    <w:rsid w:val="003053F7"/>
    <w:rsid w:val="0030564D"/>
    <w:rsid w:val="00306D7D"/>
    <w:rsid w:val="00307B93"/>
    <w:rsid w:val="00310C5B"/>
    <w:rsid w:val="00310FE5"/>
    <w:rsid w:val="00311D71"/>
    <w:rsid w:val="00312403"/>
    <w:rsid w:val="0031329A"/>
    <w:rsid w:val="0032047E"/>
    <w:rsid w:val="003227B9"/>
    <w:rsid w:val="00324DAF"/>
    <w:rsid w:val="00325D00"/>
    <w:rsid w:val="00325EB3"/>
    <w:rsid w:val="0032618A"/>
    <w:rsid w:val="0033234E"/>
    <w:rsid w:val="003329C8"/>
    <w:rsid w:val="00333867"/>
    <w:rsid w:val="00333A6B"/>
    <w:rsid w:val="00334B96"/>
    <w:rsid w:val="0033514D"/>
    <w:rsid w:val="003354EE"/>
    <w:rsid w:val="003357CC"/>
    <w:rsid w:val="00336722"/>
    <w:rsid w:val="00341C7E"/>
    <w:rsid w:val="00342224"/>
    <w:rsid w:val="003426F7"/>
    <w:rsid w:val="003431EA"/>
    <w:rsid w:val="003432ED"/>
    <w:rsid w:val="003432EE"/>
    <w:rsid w:val="0034511A"/>
    <w:rsid w:val="003456AD"/>
    <w:rsid w:val="003467B7"/>
    <w:rsid w:val="00346B42"/>
    <w:rsid w:val="003504CD"/>
    <w:rsid w:val="00351408"/>
    <w:rsid w:val="00352574"/>
    <w:rsid w:val="003539AE"/>
    <w:rsid w:val="00353F85"/>
    <w:rsid w:val="00355075"/>
    <w:rsid w:val="00355B3B"/>
    <w:rsid w:val="00355BEA"/>
    <w:rsid w:val="0035695B"/>
    <w:rsid w:val="00356CC3"/>
    <w:rsid w:val="00357177"/>
    <w:rsid w:val="00362113"/>
    <w:rsid w:val="00362366"/>
    <w:rsid w:val="00363588"/>
    <w:rsid w:val="00363C64"/>
    <w:rsid w:val="00363C88"/>
    <w:rsid w:val="00364898"/>
    <w:rsid w:val="00367510"/>
    <w:rsid w:val="00371709"/>
    <w:rsid w:val="00372065"/>
    <w:rsid w:val="00372076"/>
    <w:rsid w:val="00372C87"/>
    <w:rsid w:val="00373DD2"/>
    <w:rsid w:val="00376DD5"/>
    <w:rsid w:val="003805FE"/>
    <w:rsid w:val="003814C6"/>
    <w:rsid w:val="00383ADC"/>
    <w:rsid w:val="00383FAC"/>
    <w:rsid w:val="0038422D"/>
    <w:rsid w:val="0038489A"/>
    <w:rsid w:val="003857B1"/>
    <w:rsid w:val="00385B54"/>
    <w:rsid w:val="00386400"/>
    <w:rsid w:val="00386DD3"/>
    <w:rsid w:val="003876BB"/>
    <w:rsid w:val="00390361"/>
    <w:rsid w:val="003903A1"/>
    <w:rsid w:val="00390986"/>
    <w:rsid w:val="00390CD2"/>
    <w:rsid w:val="003932AF"/>
    <w:rsid w:val="003942C4"/>
    <w:rsid w:val="003968D1"/>
    <w:rsid w:val="00397997"/>
    <w:rsid w:val="003A0F49"/>
    <w:rsid w:val="003A1991"/>
    <w:rsid w:val="003A2864"/>
    <w:rsid w:val="003A28B0"/>
    <w:rsid w:val="003A4F78"/>
    <w:rsid w:val="003A604A"/>
    <w:rsid w:val="003A6CB4"/>
    <w:rsid w:val="003A6FD7"/>
    <w:rsid w:val="003A70D6"/>
    <w:rsid w:val="003B4344"/>
    <w:rsid w:val="003B48EF"/>
    <w:rsid w:val="003B536D"/>
    <w:rsid w:val="003B53A0"/>
    <w:rsid w:val="003B5FF4"/>
    <w:rsid w:val="003C1383"/>
    <w:rsid w:val="003C2144"/>
    <w:rsid w:val="003C2D6F"/>
    <w:rsid w:val="003C30A0"/>
    <w:rsid w:val="003C5615"/>
    <w:rsid w:val="003C5CC8"/>
    <w:rsid w:val="003C64DA"/>
    <w:rsid w:val="003C6AE0"/>
    <w:rsid w:val="003D0B3F"/>
    <w:rsid w:val="003D2628"/>
    <w:rsid w:val="003D3D01"/>
    <w:rsid w:val="003D4DA4"/>
    <w:rsid w:val="003D6E94"/>
    <w:rsid w:val="003D7AF8"/>
    <w:rsid w:val="003E26DD"/>
    <w:rsid w:val="003E2E56"/>
    <w:rsid w:val="003E3FFA"/>
    <w:rsid w:val="003E439B"/>
    <w:rsid w:val="003E448D"/>
    <w:rsid w:val="003E48A5"/>
    <w:rsid w:val="003E532E"/>
    <w:rsid w:val="003E554C"/>
    <w:rsid w:val="003E67FF"/>
    <w:rsid w:val="003E6ADF"/>
    <w:rsid w:val="003E6B7C"/>
    <w:rsid w:val="003F27B4"/>
    <w:rsid w:val="003F332B"/>
    <w:rsid w:val="003F472A"/>
    <w:rsid w:val="003F4FAA"/>
    <w:rsid w:val="003F5FAC"/>
    <w:rsid w:val="003F76B3"/>
    <w:rsid w:val="003F7E93"/>
    <w:rsid w:val="0040000C"/>
    <w:rsid w:val="00400254"/>
    <w:rsid w:val="0040056F"/>
    <w:rsid w:val="00400741"/>
    <w:rsid w:val="00400F2C"/>
    <w:rsid w:val="004015D8"/>
    <w:rsid w:val="0040197B"/>
    <w:rsid w:val="00401ADF"/>
    <w:rsid w:val="004029D8"/>
    <w:rsid w:val="00403017"/>
    <w:rsid w:val="004041E2"/>
    <w:rsid w:val="00406988"/>
    <w:rsid w:val="0040718D"/>
    <w:rsid w:val="00412B8B"/>
    <w:rsid w:val="00412C5F"/>
    <w:rsid w:val="00414413"/>
    <w:rsid w:val="004145EF"/>
    <w:rsid w:val="004147CC"/>
    <w:rsid w:val="004156BC"/>
    <w:rsid w:val="004163EB"/>
    <w:rsid w:val="00420041"/>
    <w:rsid w:val="004211F8"/>
    <w:rsid w:val="00421917"/>
    <w:rsid w:val="00423F03"/>
    <w:rsid w:val="00424A99"/>
    <w:rsid w:val="00426BEF"/>
    <w:rsid w:val="00430437"/>
    <w:rsid w:val="00431D7F"/>
    <w:rsid w:val="00432C93"/>
    <w:rsid w:val="004334E2"/>
    <w:rsid w:val="0043374C"/>
    <w:rsid w:val="004339CA"/>
    <w:rsid w:val="00433D53"/>
    <w:rsid w:val="00433FAD"/>
    <w:rsid w:val="00436FA6"/>
    <w:rsid w:val="004370F2"/>
    <w:rsid w:val="004376EE"/>
    <w:rsid w:val="0044086A"/>
    <w:rsid w:val="004418A8"/>
    <w:rsid w:val="00443304"/>
    <w:rsid w:val="00443800"/>
    <w:rsid w:val="004444A4"/>
    <w:rsid w:val="004447F0"/>
    <w:rsid w:val="00445241"/>
    <w:rsid w:val="0044566A"/>
    <w:rsid w:val="00445BBC"/>
    <w:rsid w:val="004474C0"/>
    <w:rsid w:val="00450920"/>
    <w:rsid w:val="00450E5F"/>
    <w:rsid w:val="00452C9E"/>
    <w:rsid w:val="004534B4"/>
    <w:rsid w:val="00454E86"/>
    <w:rsid w:val="00454FA6"/>
    <w:rsid w:val="004556C9"/>
    <w:rsid w:val="004579E8"/>
    <w:rsid w:val="004610D8"/>
    <w:rsid w:val="00462115"/>
    <w:rsid w:val="00466EFE"/>
    <w:rsid w:val="00467EB7"/>
    <w:rsid w:val="00470166"/>
    <w:rsid w:val="0047143F"/>
    <w:rsid w:val="004714AC"/>
    <w:rsid w:val="00473671"/>
    <w:rsid w:val="004754AF"/>
    <w:rsid w:val="00476E2A"/>
    <w:rsid w:val="00480E11"/>
    <w:rsid w:val="00480EFE"/>
    <w:rsid w:val="00481A90"/>
    <w:rsid w:val="00482204"/>
    <w:rsid w:val="00482700"/>
    <w:rsid w:val="004832BC"/>
    <w:rsid w:val="00487C9C"/>
    <w:rsid w:val="0049002C"/>
    <w:rsid w:val="00490266"/>
    <w:rsid w:val="00492EF4"/>
    <w:rsid w:val="00493478"/>
    <w:rsid w:val="0049372C"/>
    <w:rsid w:val="00493983"/>
    <w:rsid w:val="00493EE6"/>
    <w:rsid w:val="00494021"/>
    <w:rsid w:val="0049588B"/>
    <w:rsid w:val="00496584"/>
    <w:rsid w:val="0049658E"/>
    <w:rsid w:val="00496D3A"/>
    <w:rsid w:val="004A26F0"/>
    <w:rsid w:val="004A27D6"/>
    <w:rsid w:val="004A4645"/>
    <w:rsid w:val="004A471F"/>
    <w:rsid w:val="004A6CAD"/>
    <w:rsid w:val="004A77D3"/>
    <w:rsid w:val="004A7BBA"/>
    <w:rsid w:val="004B0697"/>
    <w:rsid w:val="004B0720"/>
    <w:rsid w:val="004B1034"/>
    <w:rsid w:val="004B2272"/>
    <w:rsid w:val="004B2F31"/>
    <w:rsid w:val="004B4E12"/>
    <w:rsid w:val="004B5BEC"/>
    <w:rsid w:val="004B744B"/>
    <w:rsid w:val="004C0674"/>
    <w:rsid w:val="004C0759"/>
    <w:rsid w:val="004C0925"/>
    <w:rsid w:val="004C09D5"/>
    <w:rsid w:val="004C0A7B"/>
    <w:rsid w:val="004C0B05"/>
    <w:rsid w:val="004C278E"/>
    <w:rsid w:val="004C2988"/>
    <w:rsid w:val="004C2BD1"/>
    <w:rsid w:val="004C3AC4"/>
    <w:rsid w:val="004C438B"/>
    <w:rsid w:val="004C47BA"/>
    <w:rsid w:val="004C556C"/>
    <w:rsid w:val="004C5FE4"/>
    <w:rsid w:val="004C61B9"/>
    <w:rsid w:val="004C7421"/>
    <w:rsid w:val="004C764F"/>
    <w:rsid w:val="004D03DB"/>
    <w:rsid w:val="004D2656"/>
    <w:rsid w:val="004D29E3"/>
    <w:rsid w:val="004D2ABC"/>
    <w:rsid w:val="004D2D75"/>
    <w:rsid w:val="004D3774"/>
    <w:rsid w:val="004D37E6"/>
    <w:rsid w:val="004D4862"/>
    <w:rsid w:val="004D4953"/>
    <w:rsid w:val="004D5A00"/>
    <w:rsid w:val="004D7AE9"/>
    <w:rsid w:val="004E0806"/>
    <w:rsid w:val="004E1F8B"/>
    <w:rsid w:val="004E519B"/>
    <w:rsid w:val="004E7B2A"/>
    <w:rsid w:val="004E7CAD"/>
    <w:rsid w:val="004F0A80"/>
    <w:rsid w:val="004F1330"/>
    <w:rsid w:val="004F25F6"/>
    <w:rsid w:val="004F29E3"/>
    <w:rsid w:val="004F2C54"/>
    <w:rsid w:val="004F2F9D"/>
    <w:rsid w:val="004F4AD4"/>
    <w:rsid w:val="004F4DA7"/>
    <w:rsid w:val="004F7623"/>
    <w:rsid w:val="0050077F"/>
    <w:rsid w:val="005013B2"/>
    <w:rsid w:val="00501E46"/>
    <w:rsid w:val="00502306"/>
    <w:rsid w:val="00502DE8"/>
    <w:rsid w:val="00503622"/>
    <w:rsid w:val="00504286"/>
    <w:rsid w:val="0050712A"/>
    <w:rsid w:val="00510B6E"/>
    <w:rsid w:val="005111A8"/>
    <w:rsid w:val="005112E6"/>
    <w:rsid w:val="00513FD8"/>
    <w:rsid w:val="005141BB"/>
    <w:rsid w:val="005149F3"/>
    <w:rsid w:val="00515506"/>
    <w:rsid w:val="00515C68"/>
    <w:rsid w:val="00515E1C"/>
    <w:rsid w:val="005165E5"/>
    <w:rsid w:val="00521B9E"/>
    <w:rsid w:val="005234D5"/>
    <w:rsid w:val="00523897"/>
    <w:rsid w:val="00523CE2"/>
    <w:rsid w:val="00524B0E"/>
    <w:rsid w:val="005255A5"/>
    <w:rsid w:val="00526952"/>
    <w:rsid w:val="00526B08"/>
    <w:rsid w:val="00527D65"/>
    <w:rsid w:val="005303F4"/>
    <w:rsid w:val="00530579"/>
    <w:rsid w:val="005305E7"/>
    <w:rsid w:val="00531682"/>
    <w:rsid w:val="00532663"/>
    <w:rsid w:val="00532A00"/>
    <w:rsid w:val="005343BF"/>
    <w:rsid w:val="00534AF4"/>
    <w:rsid w:val="00534B4A"/>
    <w:rsid w:val="005351B1"/>
    <w:rsid w:val="005357D3"/>
    <w:rsid w:val="00535CA6"/>
    <w:rsid w:val="005365E1"/>
    <w:rsid w:val="005378DA"/>
    <w:rsid w:val="005414BD"/>
    <w:rsid w:val="00542AE3"/>
    <w:rsid w:val="00543CD7"/>
    <w:rsid w:val="005446AB"/>
    <w:rsid w:val="00545108"/>
    <w:rsid w:val="00546547"/>
    <w:rsid w:val="0054680B"/>
    <w:rsid w:val="00546F2B"/>
    <w:rsid w:val="00550F22"/>
    <w:rsid w:val="005525BF"/>
    <w:rsid w:val="00553FA3"/>
    <w:rsid w:val="0055407E"/>
    <w:rsid w:val="00554751"/>
    <w:rsid w:val="00555559"/>
    <w:rsid w:val="00555AE1"/>
    <w:rsid w:val="00555F00"/>
    <w:rsid w:val="00556444"/>
    <w:rsid w:val="00556701"/>
    <w:rsid w:val="00562DBC"/>
    <w:rsid w:val="00563857"/>
    <w:rsid w:val="00563D24"/>
    <w:rsid w:val="00563EB0"/>
    <w:rsid w:val="005674FF"/>
    <w:rsid w:val="005701CD"/>
    <w:rsid w:val="00571823"/>
    <w:rsid w:val="00572462"/>
    <w:rsid w:val="0057249C"/>
    <w:rsid w:val="00572A57"/>
    <w:rsid w:val="00572E25"/>
    <w:rsid w:val="00573EE9"/>
    <w:rsid w:val="00574A0A"/>
    <w:rsid w:val="00577138"/>
    <w:rsid w:val="0057716A"/>
    <w:rsid w:val="005773A3"/>
    <w:rsid w:val="00577A8E"/>
    <w:rsid w:val="005814DF"/>
    <w:rsid w:val="00584518"/>
    <w:rsid w:val="00584C01"/>
    <w:rsid w:val="00585E92"/>
    <w:rsid w:val="0058601C"/>
    <w:rsid w:val="0058707C"/>
    <w:rsid w:val="0058763E"/>
    <w:rsid w:val="00587C84"/>
    <w:rsid w:val="0059164D"/>
    <w:rsid w:val="0059216C"/>
    <w:rsid w:val="00593BF9"/>
    <w:rsid w:val="00595D5E"/>
    <w:rsid w:val="005970EB"/>
    <w:rsid w:val="005A140E"/>
    <w:rsid w:val="005A2D46"/>
    <w:rsid w:val="005A30A0"/>
    <w:rsid w:val="005A31A9"/>
    <w:rsid w:val="005A3792"/>
    <w:rsid w:val="005A6DF5"/>
    <w:rsid w:val="005B01D0"/>
    <w:rsid w:val="005B1F4F"/>
    <w:rsid w:val="005B3F7E"/>
    <w:rsid w:val="005B5177"/>
    <w:rsid w:val="005B5619"/>
    <w:rsid w:val="005B65BA"/>
    <w:rsid w:val="005B7AA8"/>
    <w:rsid w:val="005C0D21"/>
    <w:rsid w:val="005C12E8"/>
    <w:rsid w:val="005C24CF"/>
    <w:rsid w:val="005C287A"/>
    <w:rsid w:val="005C7599"/>
    <w:rsid w:val="005C7E80"/>
    <w:rsid w:val="005D192A"/>
    <w:rsid w:val="005D1B7D"/>
    <w:rsid w:val="005D2EB7"/>
    <w:rsid w:val="005D4156"/>
    <w:rsid w:val="005D4384"/>
    <w:rsid w:val="005D6985"/>
    <w:rsid w:val="005D6E14"/>
    <w:rsid w:val="005E0885"/>
    <w:rsid w:val="005E2540"/>
    <w:rsid w:val="005E285E"/>
    <w:rsid w:val="005E2B89"/>
    <w:rsid w:val="005E3156"/>
    <w:rsid w:val="005E38B6"/>
    <w:rsid w:val="005E3D8F"/>
    <w:rsid w:val="005E4112"/>
    <w:rsid w:val="005E41CE"/>
    <w:rsid w:val="005E63BA"/>
    <w:rsid w:val="005E7B70"/>
    <w:rsid w:val="005E7FDB"/>
    <w:rsid w:val="005F017E"/>
    <w:rsid w:val="005F0319"/>
    <w:rsid w:val="005F0AB5"/>
    <w:rsid w:val="005F0CB3"/>
    <w:rsid w:val="005F2A0E"/>
    <w:rsid w:val="005F2AE4"/>
    <w:rsid w:val="005F37FC"/>
    <w:rsid w:val="005F434D"/>
    <w:rsid w:val="005F52DC"/>
    <w:rsid w:val="005F585F"/>
    <w:rsid w:val="005F5DCE"/>
    <w:rsid w:val="005F6B6B"/>
    <w:rsid w:val="005F76B6"/>
    <w:rsid w:val="005F7DDE"/>
    <w:rsid w:val="00600DC4"/>
    <w:rsid w:val="00601656"/>
    <w:rsid w:val="0060233A"/>
    <w:rsid w:val="006037EF"/>
    <w:rsid w:val="00606CE5"/>
    <w:rsid w:val="006076CE"/>
    <w:rsid w:val="00607AF8"/>
    <w:rsid w:val="00607B39"/>
    <w:rsid w:val="00614A88"/>
    <w:rsid w:val="00617C97"/>
    <w:rsid w:val="00620335"/>
    <w:rsid w:val="00620390"/>
    <w:rsid w:val="006208E4"/>
    <w:rsid w:val="00621C3E"/>
    <w:rsid w:val="00621D7A"/>
    <w:rsid w:val="00622B16"/>
    <w:rsid w:val="00622E65"/>
    <w:rsid w:val="006239B5"/>
    <w:rsid w:val="00624933"/>
    <w:rsid w:val="00626FD3"/>
    <w:rsid w:val="00631EFA"/>
    <w:rsid w:val="00633333"/>
    <w:rsid w:val="006346C9"/>
    <w:rsid w:val="006353A5"/>
    <w:rsid w:val="00640D23"/>
    <w:rsid w:val="00641FEA"/>
    <w:rsid w:val="00642A52"/>
    <w:rsid w:val="00642CE3"/>
    <w:rsid w:val="006442BE"/>
    <w:rsid w:val="00644AA7"/>
    <w:rsid w:val="0064672A"/>
    <w:rsid w:val="00647C71"/>
    <w:rsid w:val="006508E8"/>
    <w:rsid w:val="00652CA1"/>
    <w:rsid w:val="00653F97"/>
    <w:rsid w:val="006550D5"/>
    <w:rsid w:val="006558A6"/>
    <w:rsid w:val="00656604"/>
    <w:rsid w:val="00656B05"/>
    <w:rsid w:val="00660158"/>
    <w:rsid w:val="00660CA4"/>
    <w:rsid w:val="00661425"/>
    <w:rsid w:val="00661C26"/>
    <w:rsid w:val="0066286F"/>
    <w:rsid w:val="00663A9A"/>
    <w:rsid w:val="0066410F"/>
    <w:rsid w:val="006642AF"/>
    <w:rsid w:val="00665FC5"/>
    <w:rsid w:val="006663ED"/>
    <w:rsid w:val="00671953"/>
    <w:rsid w:val="00671F7E"/>
    <w:rsid w:val="00672470"/>
    <w:rsid w:val="006727C6"/>
    <w:rsid w:val="00672B73"/>
    <w:rsid w:val="00673DCB"/>
    <w:rsid w:val="00674CBA"/>
    <w:rsid w:val="006753D7"/>
    <w:rsid w:val="00675F25"/>
    <w:rsid w:val="006775FD"/>
    <w:rsid w:val="00681C29"/>
    <w:rsid w:val="00684C2D"/>
    <w:rsid w:val="00684C6D"/>
    <w:rsid w:val="00685B2C"/>
    <w:rsid w:val="006863BA"/>
    <w:rsid w:val="00686AFE"/>
    <w:rsid w:val="00686FE2"/>
    <w:rsid w:val="00692193"/>
    <w:rsid w:val="00693A63"/>
    <w:rsid w:val="00694C0F"/>
    <w:rsid w:val="0069604E"/>
    <w:rsid w:val="00696433"/>
    <w:rsid w:val="006979FE"/>
    <w:rsid w:val="006A0742"/>
    <w:rsid w:val="006A1B1D"/>
    <w:rsid w:val="006A2498"/>
    <w:rsid w:val="006A42F1"/>
    <w:rsid w:val="006A4E96"/>
    <w:rsid w:val="006A5971"/>
    <w:rsid w:val="006A6402"/>
    <w:rsid w:val="006A6407"/>
    <w:rsid w:val="006A7C24"/>
    <w:rsid w:val="006B17DE"/>
    <w:rsid w:val="006B3CFA"/>
    <w:rsid w:val="006B5226"/>
    <w:rsid w:val="006B5C55"/>
    <w:rsid w:val="006B60B7"/>
    <w:rsid w:val="006B732C"/>
    <w:rsid w:val="006C11C8"/>
    <w:rsid w:val="006C12BE"/>
    <w:rsid w:val="006C4C94"/>
    <w:rsid w:val="006C4F74"/>
    <w:rsid w:val="006C576C"/>
    <w:rsid w:val="006C6A6E"/>
    <w:rsid w:val="006D0546"/>
    <w:rsid w:val="006D14EA"/>
    <w:rsid w:val="006D1DE7"/>
    <w:rsid w:val="006D213A"/>
    <w:rsid w:val="006D2299"/>
    <w:rsid w:val="006D30E4"/>
    <w:rsid w:val="006D31EF"/>
    <w:rsid w:val="006D6853"/>
    <w:rsid w:val="006D694C"/>
    <w:rsid w:val="006D6F39"/>
    <w:rsid w:val="006D7439"/>
    <w:rsid w:val="006E0A9D"/>
    <w:rsid w:val="006E12F8"/>
    <w:rsid w:val="006E1475"/>
    <w:rsid w:val="006E27EC"/>
    <w:rsid w:val="006E2EFA"/>
    <w:rsid w:val="006E36F6"/>
    <w:rsid w:val="006E4D9E"/>
    <w:rsid w:val="006E5564"/>
    <w:rsid w:val="006E5B62"/>
    <w:rsid w:val="006E6827"/>
    <w:rsid w:val="006E68F0"/>
    <w:rsid w:val="006E6917"/>
    <w:rsid w:val="006F3A61"/>
    <w:rsid w:val="006F641B"/>
    <w:rsid w:val="006F6E87"/>
    <w:rsid w:val="006F73A5"/>
    <w:rsid w:val="006F7716"/>
    <w:rsid w:val="0070111E"/>
    <w:rsid w:val="00701587"/>
    <w:rsid w:val="00701957"/>
    <w:rsid w:val="007037FA"/>
    <w:rsid w:val="0070453A"/>
    <w:rsid w:val="00704C03"/>
    <w:rsid w:val="00704D80"/>
    <w:rsid w:val="0070781C"/>
    <w:rsid w:val="00710105"/>
    <w:rsid w:val="00711899"/>
    <w:rsid w:val="007154A1"/>
    <w:rsid w:val="007169B0"/>
    <w:rsid w:val="00717304"/>
    <w:rsid w:val="007202CB"/>
    <w:rsid w:val="007218C8"/>
    <w:rsid w:val="00723299"/>
    <w:rsid w:val="007244FA"/>
    <w:rsid w:val="00726936"/>
    <w:rsid w:val="00726E72"/>
    <w:rsid w:val="0073212E"/>
    <w:rsid w:val="0073265A"/>
    <w:rsid w:val="00733EE2"/>
    <w:rsid w:val="00734D05"/>
    <w:rsid w:val="0073516B"/>
    <w:rsid w:val="007409E4"/>
    <w:rsid w:val="00741413"/>
    <w:rsid w:val="00741A1D"/>
    <w:rsid w:val="00741D1B"/>
    <w:rsid w:val="00741F05"/>
    <w:rsid w:val="007423F2"/>
    <w:rsid w:val="0074248A"/>
    <w:rsid w:val="00743207"/>
    <w:rsid w:val="00743BCD"/>
    <w:rsid w:val="00745C78"/>
    <w:rsid w:val="0074789B"/>
    <w:rsid w:val="007509FA"/>
    <w:rsid w:val="00752785"/>
    <w:rsid w:val="00752AAA"/>
    <w:rsid w:val="00752BCC"/>
    <w:rsid w:val="0075381F"/>
    <w:rsid w:val="007538A7"/>
    <w:rsid w:val="0075409E"/>
    <w:rsid w:val="007555E1"/>
    <w:rsid w:val="00756410"/>
    <w:rsid w:val="00756AA6"/>
    <w:rsid w:val="00760990"/>
    <w:rsid w:val="00761653"/>
    <w:rsid w:val="00762830"/>
    <w:rsid w:val="00762880"/>
    <w:rsid w:val="00764B80"/>
    <w:rsid w:val="007652D3"/>
    <w:rsid w:val="007663D0"/>
    <w:rsid w:val="007668B4"/>
    <w:rsid w:val="00766C06"/>
    <w:rsid w:val="00766D90"/>
    <w:rsid w:val="00771033"/>
    <w:rsid w:val="00773F79"/>
    <w:rsid w:val="0077407E"/>
    <w:rsid w:val="0077471C"/>
    <w:rsid w:val="0077554D"/>
    <w:rsid w:val="00781A70"/>
    <w:rsid w:val="00781D74"/>
    <w:rsid w:val="00783E1E"/>
    <w:rsid w:val="007847E2"/>
    <w:rsid w:val="00785268"/>
    <w:rsid w:val="0078625C"/>
    <w:rsid w:val="0078661B"/>
    <w:rsid w:val="00787732"/>
    <w:rsid w:val="007879F6"/>
    <w:rsid w:val="00787E4E"/>
    <w:rsid w:val="0079171D"/>
    <w:rsid w:val="00791BD5"/>
    <w:rsid w:val="007953C3"/>
    <w:rsid w:val="00796613"/>
    <w:rsid w:val="00796DA3"/>
    <w:rsid w:val="00797614"/>
    <w:rsid w:val="007A0D4B"/>
    <w:rsid w:val="007A2F5E"/>
    <w:rsid w:val="007A3BCB"/>
    <w:rsid w:val="007A4B5A"/>
    <w:rsid w:val="007A5437"/>
    <w:rsid w:val="007A56D9"/>
    <w:rsid w:val="007A5916"/>
    <w:rsid w:val="007A5DB2"/>
    <w:rsid w:val="007A600D"/>
    <w:rsid w:val="007A6B5A"/>
    <w:rsid w:val="007B41C1"/>
    <w:rsid w:val="007B4787"/>
    <w:rsid w:val="007B551D"/>
    <w:rsid w:val="007B553F"/>
    <w:rsid w:val="007B5DC7"/>
    <w:rsid w:val="007B5EF4"/>
    <w:rsid w:val="007C08DE"/>
    <w:rsid w:val="007C0FA0"/>
    <w:rsid w:val="007C14C7"/>
    <w:rsid w:val="007C2A1C"/>
    <w:rsid w:val="007C35DA"/>
    <w:rsid w:val="007C687A"/>
    <w:rsid w:val="007C6A61"/>
    <w:rsid w:val="007C7017"/>
    <w:rsid w:val="007C7240"/>
    <w:rsid w:val="007C7764"/>
    <w:rsid w:val="007D01C2"/>
    <w:rsid w:val="007D07ED"/>
    <w:rsid w:val="007D2163"/>
    <w:rsid w:val="007D35C9"/>
    <w:rsid w:val="007D3CC2"/>
    <w:rsid w:val="007D4EDA"/>
    <w:rsid w:val="007E10D8"/>
    <w:rsid w:val="007E1460"/>
    <w:rsid w:val="007E179D"/>
    <w:rsid w:val="007E1B80"/>
    <w:rsid w:val="007E25D3"/>
    <w:rsid w:val="007E3491"/>
    <w:rsid w:val="007E3958"/>
    <w:rsid w:val="007E570C"/>
    <w:rsid w:val="007F0592"/>
    <w:rsid w:val="007F1B29"/>
    <w:rsid w:val="007F306C"/>
    <w:rsid w:val="007F3BC2"/>
    <w:rsid w:val="007F4805"/>
    <w:rsid w:val="007F591B"/>
    <w:rsid w:val="007F63C1"/>
    <w:rsid w:val="00800672"/>
    <w:rsid w:val="00801B28"/>
    <w:rsid w:val="00802C02"/>
    <w:rsid w:val="0080339E"/>
    <w:rsid w:val="0080375D"/>
    <w:rsid w:val="008043E9"/>
    <w:rsid w:val="00805139"/>
    <w:rsid w:val="0080623F"/>
    <w:rsid w:val="008063D3"/>
    <w:rsid w:val="008064AE"/>
    <w:rsid w:val="00807AA5"/>
    <w:rsid w:val="0081003E"/>
    <w:rsid w:val="008104B9"/>
    <w:rsid w:val="00811081"/>
    <w:rsid w:val="0081215E"/>
    <w:rsid w:val="00812E87"/>
    <w:rsid w:val="00813DC4"/>
    <w:rsid w:val="00814560"/>
    <w:rsid w:val="00814612"/>
    <w:rsid w:val="00816033"/>
    <w:rsid w:val="0081684B"/>
    <w:rsid w:val="00824A68"/>
    <w:rsid w:val="008256BD"/>
    <w:rsid w:val="00825B04"/>
    <w:rsid w:val="00825D78"/>
    <w:rsid w:val="008261D1"/>
    <w:rsid w:val="00826C35"/>
    <w:rsid w:val="00826CED"/>
    <w:rsid w:val="00827997"/>
    <w:rsid w:val="0083296A"/>
    <w:rsid w:val="00833A50"/>
    <w:rsid w:val="00834092"/>
    <w:rsid w:val="008344C1"/>
    <w:rsid w:val="008350F9"/>
    <w:rsid w:val="00836495"/>
    <w:rsid w:val="0083762E"/>
    <w:rsid w:val="00840586"/>
    <w:rsid w:val="008453BA"/>
    <w:rsid w:val="00845A19"/>
    <w:rsid w:val="00846626"/>
    <w:rsid w:val="008509D7"/>
    <w:rsid w:val="00850F59"/>
    <w:rsid w:val="0085158B"/>
    <w:rsid w:val="00854C13"/>
    <w:rsid w:val="008555E6"/>
    <w:rsid w:val="00855D82"/>
    <w:rsid w:val="00856E24"/>
    <w:rsid w:val="008579C5"/>
    <w:rsid w:val="00860775"/>
    <w:rsid w:val="008610B0"/>
    <w:rsid w:val="00864F81"/>
    <w:rsid w:val="00865244"/>
    <w:rsid w:val="00865884"/>
    <w:rsid w:val="00866C36"/>
    <w:rsid w:val="00867A92"/>
    <w:rsid w:val="00870C46"/>
    <w:rsid w:val="00872A64"/>
    <w:rsid w:val="00873C8B"/>
    <w:rsid w:val="00874840"/>
    <w:rsid w:val="008756A8"/>
    <w:rsid w:val="00875F91"/>
    <w:rsid w:val="00876069"/>
    <w:rsid w:val="00876634"/>
    <w:rsid w:val="00880B78"/>
    <w:rsid w:val="00881E02"/>
    <w:rsid w:val="00881FD8"/>
    <w:rsid w:val="00883987"/>
    <w:rsid w:val="00884B72"/>
    <w:rsid w:val="00884CD8"/>
    <w:rsid w:val="00885B3C"/>
    <w:rsid w:val="00886734"/>
    <w:rsid w:val="00887372"/>
    <w:rsid w:val="00887C12"/>
    <w:rsid w:val="0089043A"/>
    <w:rsid w:val="00891A20"/>
    <w:rsid w:val="00893E08"/>
    <w:rsid w:val="008970C9"/>
    <w:rsid w:val="0089719A"/>
    <w:rsid w:val="008972AF"/>
    <w:rsid w:val="008A0515"/>
    <w:rsid w:val="008A0ED9"/>
    <w:rsid w:val="008A18F4"/>
    <w:rsid w:val="008A26E6"/>
    <w:rsid w:val="008A28D8"/>
    <w:rsid w:val="008A2E13"/>
    <w:rsid w:val="008A3195"/>
    <w:rsid w:val="008A3641"/>
    <w:rsid w:val="008A3967"/>
    <w:rsid w:val="008A3F37"/>
    <w:rsid w:val="008A403F"/>
    <w:rsid w:val="008A5DE6"/>
    <w:rsid w:val="008A5F27"/>
    <w:rsid w:val="008A77A8"/>
    <w:rsid w:val="008B029C"/>
    <w:rsid w:val="008B1535"/>
    <w:rsid w:val="008B1A11"/>
    <w:rsid w:val="008B1B8C"/>
    <w:rsid w:val="008B2101"/>
    <w:rsid w:val="008B265B"/>
    <w:rsid w:val="008B2BCF"/>
    <w:rsid w:val="008B2BF0"/>
    <w:rsid w:val="008B3039"/>
    <w:rsid w:val="008B3473"/>
    <w:rsid w:val="008B401D"/>
    <w:rsid w:val="008B56B4"/>
    <w:rsid w:val="008B6DBE"/>
    <w:rsid w:val="008C0810"/>
    <w:rsid w:val="008C1E50"/>
    <w:rsid w:val="008C449E"/>
    <w:rsid w:val="008C52AA"/>
    <w:rsid w:val="008C5909"/>
    <w:rsid w:val="008C5BA3"/>
    <w:rsid w:val="008C78D0"/>
    <w:rsid w:val="008C7DFD"/>
    <w:rsid w:val="008D0903"/>
    <w:rsid w:val="008D11E5"/>
    <w:rsid w:val="008D185A"/>
    <w:rsid w:val="008D2EA9"/>
    <w:rsid w:val="008D3E05"/>
    <w:rsid w:val="008D4432"/>
    <w:rsid w:val="008D4D00"/>
    <w:rsid w:val="008D507C"/>
    <w:rsid w:val="008D670F"/>
    <w:rsid w:val="008D69EA"/>
    <w:rsid w:val="008D730A"/>
    <w:rsid w:val="008D7EA6"/>
    <w:rsid w:val="008E4BB6"/>
    <w:rsid w:val="008E64AA"/>
    <w:rsid w:val="008E732A"/>
    <w:rsid w:val="008E73F4"/>
    <w:rsid w:val="008F0803"/>
    <w:rsid w:val="008F0CA8"/>
    <w:rsid w:val="008F2996"/>
    <w:rsid w:val="008F7EBB"/>
    <w:rsid w:val="009004BD"/>
    <w:rsid w:val="00903202"/>
    <w:rsid w:val="00904010"/>
    <w:rsid w:val="00904EB4"/>
    <w:rsid w:val="009053FF"/>
    <w:rsid w:val="009060FD"/>
    <w:rsid w:val="00906A73"/>
    <w:rsid w:val="00906E2B"/>
    <w:rsid w:val="009111E0"/>
    <w:rsid w:val="00913780"/>
    <w:rsid w:val="00913B41"/>
    <w:rsid w:val="00915280"/>
    <w:rsid w:val="00915CAC"/>
    <w:rsid w:val="00917037"/>
    <w:rsid w:val="009171A4"/>
    <w:rsid w:val="009207B6"/>
    <w:rsid w:val="00921037"/>
    <w:rsid w:val="00921924"/>
    <w:rsid w:val="009219C5"/>
    <w:rsid w:val="009223C3"/>
    <w:rsid w:val="00923FAD"/>
    <w:rsid w:val="0092533C"/>
    <w:rsid w:val="0092543A"/>
    <w:rsid w:val="00926901"/>
    <w:rsid w:val="00927641"/>
    <w:rsid w:val="00930CCD"/>
    <w:rsid w:val="00930F00"/>
    <w:rsid w:val="009317AF"/>
    <w:rsid w:val="00931B3A"/>
    <w:rsid w:val="009326D6"/>
    <w:rsid w:val="009328AF"/>
    <w:rsid w:val="009350DE"/>
    <w:rsid w:val="00936E58"/>
    <w:rsid w:val="00937F92"/>
    <w:rsid w:val="0094022B"/>
    <w:rsid w:val="00940A2D"/>
    <w:rsid w:val="009413CD"/>
    <w:rsid w:val="009414EA"/>
    <w:rsid w:val="00943057"/>
    <w:rsid w:val="00943EEE"/>
    <w:rsid w:val="00947F19"/>
    <w:rsid w:val="009504C0"/>
    <w:rsid w:val="0095114E"/>
    <w:rsid w:val="00951438"/>
    <w:rsid w:val="00952CA3"/>
    <w:rsid w:val="00953AC0"/>
    <w:rsid w:val="00953DC4"/>
    <w:rsid w:val="009560EB"/>
    <w:rsid w:val="0095736E"/>
    <w:rsid w:val="009574B7"/>
    <w:rsid w:val="009579E6"/>
    <w:rsid w:val="00957C14"/>
    <w:rsid w:val="0096121F"/>
    <w:rsid w:val="009623B6"/>
    <w:rsid w:val="009635B8"/>
    <w:rsid w:val="00963E33"/>
    <w:rsid w:val="00964983"/>
    <w:rsid w:val="00964F38"/>
    <w:rsid w:val="0096660D"/>
    <w:rsid w:val="009668BF"/>
    <w:rsid w:val="00966AA2"/>
    <w:rsid w:val="009671B6"/>
    <w:rsid w:val="00970614"/>
    <w:rsid w:val="00970A3F"/>
    <w:rsid w:val="009711DF"/>
    <w:rsid w:val="00971CAD"/>
    <w:rsid w:val="009727D5"/>
    <w:rsid w:val="00972F58"/>
    <w:rsid w:val="009739E0"/>
    <w:rsid w:val="00973BF4"/>
    <w:rsid w:val="009755A4"/>
    <w:rsid w:val="009760AC"/>
    <w:rsid w:val="00976B36"/>
    <w:rsid w:val="00977247"/>
    <w:rsid w:val="00977C2A"/>
    <w:rsid w:val="00977E5E"/>
    <w:rsid w:val="00980085"/>
    <w:rsid w:val="00981442"/>
    <w:rsid w:val="00981E7A"/>
    <w:rsid w:val="00983B00"/>
    <w:rsid w:val="00983F9A"/>
    <w:rsid w:val="00985DEA"/>
    <w:rsid w:val="00986086"/>
    <w:rsid w:val="00986181"/>
    <w:rsid w:val="009862F2"/>
    <w:rsid w:val="0098678C"/>
    <w:rsid w:val="0099008D"/>
    <w:rsid w:val="0099112E"/>
    <w:rsid w:val="00991A7A"/>
    <w:rsid w:val="00991E31"/>
    <w:rsid w:val="009923C2"/>
    <w:rsid w:val="00992A3B"/>
    <w:rsid w:val="00993376"/>
    <w:rsid w:val="00993570"/>
    <w:rsid w:val="00995790"/>
    <w:rsid w:val="009A287D"/>
    <w:rsid w:val="009A3D7C"/>
    <w:rsid w:val="009A4A86"/>
    <w:rsid w:val="009A4E62"/>
    <w:rsid w:val="009A69F4"/>
    <w:rsid w:val="009A7231"/>
    <w:rsid w:val="009B05BD"/>
    <w:rsid w:val="009B08E8"/>
    <w:rsid w:val="009B1283"/>
    <w:rsid w:val="009B79E8"/>
    <w:rsid w:val="009C0128"/>
    <w:rsid w:val="009C0218"/>
    <w:rsid w:val="009C489E"/>
    <w:rsid w:val="009C536D"/>
    <w:rsid w:val="009C5A09"/>
    <w:rsid w:val="009C7DC2"/>
    <w:rsid w:val="009D1531"/>
    <w:rsid w:val="009D2345"/>
    <w:rsid w:val="009D2B70"/>
    <w:rsid w:val="009D6BEF"/>
    <w:rsid w:val="009D6CEB"/>
    <w:rsid w:val="009D7703"/>
    <w:rsid w:val="009E1396"/>
    <w:rsid w:val="009E42EC"/>
    <w:rsid w:val="009E4DED"/>
    <w:rsid w:val="009E5F93"/>
    <w:rsid w:val="009E683A"/>
    <w:rsid w:val="009E6CD1"/>
    <w:rsid w:val="009E6D55"/>
    <w:rsid w:val="009E7733"/>
    <w:rsid w:val="009F0960"/>
    <w:rsid w:val="009F0D42"/>
    <w:rsid w:val="009F139B"/>
    <w:rsid w:val="009F1DFD"/>
    <w:rsid w:val="009F3242"/>
    <w:rsid w:val="009F35E7"/>
    <w:rsid w:val="009F37DD"/>
    <w:rsid w:val="009F3FE1"/>
    <w:rsid w:val="009F4EC0"/>
    <w:rsid w:val="009F6A46"/>
    <w:rsid w:val="009F74EE"/>
    <w:rsid w:val="00A002CA"/>
    <w:rsid w:val="00A01A53"/>
    <w:rsid w:val="00A01CF2"/>
    <w:rsid w:val="00A01FC9"/>
    <w:rsid w:val="00A0215B"/>
    <w:rsid w:val="00A022C8"/>
    <w:rsid w:val="00A03499"/>
    <w:rsid w:val="00A03E2B"/>
    <w:rsid w:val="00A040D4"/>
    <w:rsid w:val="00A047BE"/>
    <w:rsid w:val="00A05D21"/>
    <w:rsid w:val="00A06B0E"/>
    <w:rsid w:val="00A0784E"/>
    <w:rsid w:val="00A07D4D"/>
    <w:rsid w:val="00A10C08"/>
    <w:rsid w:val="00A11480"/>
    <w:rsid w:val="00A13701"/>
    <w:rsid w:val="00A148FE"/>
    <w:rsid w:val="00A16385"/>
    <w:rsid w:val="00A16CEE"/>
    <w:rsid w:val="00A203AC"/>
    <w:rsid w:val="00A20A6F"/>
    <w:rsid w:val="00A20E90"/>
    <w:rsid w:val="00A21144"/>
    <w:rsid w:val="00A21266"/>
    <w:rsid w:val="00A214FA"/>
    <w:rsid w:val="00A22B16"/>
    <w:rsid w:val="00A24D68"/>
    <w:rsid w:val="00A256A2"/>
    <w:rsid w:val="00A2583B"/>
    <w:rsid w:val="00A25C08"/>
    <w:rsid w:val="00A26E3C"/>
    <w:rsid w:val="00A27621"/>
    <w:rsid w:val="00A324E8"/>
    <w:rsid w:val="00A33575"/>
    <w:rsid w:val="00A33D40"/>
    <w:rsid w:val="00A35C88"/>
    <w:rsid w:val="00A371D2"/>
    <w:rsid w:val="00A37C71"/>
    <w:rsid w:val="00A4233A"/>
    <w:rsid w:val="00A435E2"/>
    <w:rsid w:val="00A441BB"/>
    <w:rsid w:val="00A4429D"/>
    <w:rsid w:val="00A45C0A"/>
    <w:rsid w:val="00A46A7C"/>
    <w:rsid w:val="00A46C58"/>
    <w:rsid w:val="00A471E7"/>
    <w:rsid w:val="00A5041F"/>
    <w:rsid w:val="00A51153"/>
    <w:rsid w:val="00A5198A"/>
    <w:rsid w:val="00A54FE8"/>
    <w:rsid w:val="00A55AF8"/>
    <w:rsid w:val="00A564AC"/>
    <w:rsid w:val="00A60379"/>
    <w:rsid w:val="00A60476"/>
    <w:rsid w:val="00A6073E"/>
    <w:rsid w:val="00A609A2"/>
    <w:rsid w:val="00A60EA6"/>
    <w:rsid w:val="00A64487"/>
    <w:rsid w:val="00A65949"/>
    <w:rsid w:val="00A665F1"/>
    <w:rsid w:val="00A66CE5"/>
    <w:rsid w:val="00A7067C"/>
    <w:rsid w:val="00A70E4C"/>
    <w:rsid w:val="00A70E93"/>
    <w:rsid w:val="00A70EC5"/>
    <w:rsid w:val="00A716CB"/>
    <w:rsid w:val="00A717BC"/>
    <w:rsid w:val="00A75191"/>
    <w:rsid w:val="00A753E8"/>
    <w:rsid w:val="00A75B72"/>
    <w:rsid w:val="00A76218"/>
    <w:rsid w:val="00A7644D"/>
    <w:rsid w:val="00A7778A"/>
    <w:rsid w:val="00A77FCA"/>
    <w:rsid w:val="00A80CFD"/>
    <w:rsid w:val="00A82A6B"/>
    <w:rsid w:val="00A82E3E"/>
    <w:rsid w:val="00A83C67"/>
    <w:rsid w:val="00A83F1B"/>
    <w:rsid w:val="00A8592C"/>
    <w:rsid w:val="00A87960"/>
    <w:rsid w:val="00A87D15"/>
    <w:rsid w:val="00A87FAA"/>
    <w:rsid w:val="00A87FDE"/>
    <w:rsid w:val="00A909A0"/>
    <w:rsid w:val="00A93FBB"/>
    <w:rsid w:val="00A94563"/>
    <w:rsid w:val="00A94B16"/>
    <w:rsid w:val="00A95494"/>
    <w:rsid w:val="00A97C04"/>
    <w:rsid w:val="00A97F3B"/>
    <w:rsid w:val="00AA119E"/>
    <w:rsid w:val="00AA13A1"/>
    <w:rsid w:val="00AA26E0"/>
    <w:rsid w:val="00AA4DFE"/>
    <w:rsid w:val="00AA5214"/>
    <w:rsid w:val="00AA5B4A"/>
    <w:rsid w:val="00AA66EF"/>
    <w:rsid w:val="00AA6787"/>
    <w:rsid w:val="00AA6CE9"/>
    <w:rsid w:val="00AA7625"/>
    <w:rsid w:val="00AB0366"/>
    <w:rsid w:val="00AB3384"/>
    <w:rsid w:val="00AB3471"/>
    <w:rsid w:val="00AB3852"/>
    <w:rsid w:val="00AB51BA"/>
    <w:rsid w:val="00AB5858"/>
    <w:rsid w:val="00AB78F4"/>
    <w:rsid w:val="00AC2C7B"/>
    <w:rsid w:val="00AC37F4"/>
    <w:rsid w:val="00AC42D9"/>
    <w:rsid w:val="00AC6F3E"/>
    <w:rsid w:val="00AC7284"/>
    <w:rsid w:val="00AD155E"/>
    <w:rsid w:val="00AD2AA4"/>
    <w:rsid w:val="00AD2E99"/>
    <w:rsid w:val="00AD3FF5"/>
    <w:rsid w:val="00AD517E"/>
    <w:rsid w:val="00AD52F2"/>
    <w:rsid w:val="00AD5F6E"/>
    <w:rsid w:val="00AD7358"/>
    <w:rsid w:val="00AE0100"/>
    <w:rsid w:val="00AE0900"/>
    <w:rsid w:val="00AE0EF6"/>
    <w:rsid w:val="00AE3357"/>
    <w:rsid w:val="00AE500D"/>
    <w:rsid w:val="00AE5B98"/>
    <w:rsid w:val="00AE5CDD"/>
    <w:rsid w:val="00AE653C"/>
    <w:rsid w:val="00AE6540"/>
    <w:rsid w:val="00AE6C98"/>
    <w:rsid w:val="00AE7036"/>
    <w:rsid w:val="00AF0FDB"/>
    <w:rsid w:val="00AF1F31"/>
    <w:rsid w:val="00AF33FD"/>
    <w:rsid w:val="00AF345C"/>
    <w:rsid w:val="00AF3549"/>
    <w:rsid w:val="00AF3BE7"/>
    <w:rsid w:val="00AF462D"/>
    <w:rsid w:val="00AF58AF"/>
    <w:rsid w:val="00AF688A"/>
    <w:rsid w:val="00B005AD"/>
    <w:rsid w:val="00B006A7"/>
    <w:rsid w:val="00B00970"/>
    <w:rsid w:val="00B021C1"/>
    <w:rsid w:val="00B0386A"/>
    <w:rsid w:val="00B05355"/>
    <w:rsid w:val="00B05A5C"/>
    <w:rsid w:val="00B07777"/>
    <w:rsid w:val="00B077FF"/>
    <w:rsid w:val="00B07EF8"/>
    <w:rsid w:val="00B07FE7"/>
    <w:rsid w:val="00B1227C"/>
    <w:rsid w:val="00B147F1"/>
    <w:rsid w:val="00B14A7A"/>
    <w:rsid w:val="00B15A97"/>
    <w:rsid w:val="00B176DA"/>
    <w:rsid w:val="00B2027D"/>
    <w:rsid w:val="00B20F2E"/>
    <w:rsid w:val="00B21D52"/>
    <w:rsid w:val="00B2218E"/>
    <w:rsid w:val="00B240A0"/>
    <w:rsid w:val="00B2455B"/>
    <w:rsid w:val="00B24C1E"/>
    <w:rsid w:val="00B25AFD"/>
    <w:rsid w:val="00B25B65"/>
    <w:rsid w:val="00B26A7D"/>
    <w:rsid w:val="00B277E7"/>
    <w:rsid w:val="00B278FF"/>
    <w:rsid w:val="00B31FAE"/>
    <w:rsid w:val="00B33346"/>
    <w:rsid w:val="00B34B37"/>
    <w:rsid w:val="00B356F9"/>
    <w:rsid w:val="00B357EF"/>
    <w:rsid w:val="00B367CB"/>
    <w:rsid w:val="00B36C06"/>
    <w:rsid w:val="00B407FA"/>
    <w:rsid w:val="00B414FE"/>
    <w:rsid w:val="00B42564"/>
    <w:rsid w:val="00B42CFB"/>
    <w:rsid w:val="00B42DE6"/>
    <w:rsid w:val="00B444C7"/>
    <w:rsid w:val="00B460D4"/>
    <w:rsid w:val="00B4655E"/>
    <w:rsid w:val="00B46F2C"/>
    <w:rsid w:val="00B46FED"/>
    <w:rsid w:val="00B4786B"/>
    <w:rsid w:val="00B50115"/>
    <w:rsid w:val="00B51109"/>
    <w:rsid w:val="00B51C38"/>
    <w:rsid w:val="00B5366A"/>
    <w:rsid w:val="00B53712"/>
    <w:rsid w:val="00B54DEA"/>
    <w:rsid w:val="00B54F81"/>
    <w:rsid w:val="00B552B8"/>
    <w:rsid w:val="00B5559C"/>
    <w:rsid w:val="00B55B51"/>
    <w:rsid w:val="00B55E65"/>
    <w:rsid w:val="00B55F4B"/>
    <w:rsid w:val="00B565EE"/>
    <w:rsid w:val="00B6530C"/>
    <w:rsid w:val="00B65B2D"/>
    <w:rsid w:val="00B669C7"/>
    <w:rsid w:val="00B712E7"/>
    <w:rsid w:val="00B71F87"/>
    <w:rsid w:val="00B722B9"/>
    <w:rsid w:val="00B72D09"/>
    <w:rsid w:val="00B7530D"/>
    <w:rsid w:val="00B75562"/>
    <w:rsid w:val="00B755FF"/>
    <w:rsid w:val="00B75718"/>
    <w:rsid w:val="00B75DA9"/>
    <w:rsid w:val="00B75FCA"/>
    <w:rsid w:val="00B77BD7"/>
    <w:rsid w:val="00B77D2C"/>
    <w:rsid w:val="00B8023A"/>
    <w:rsid w:val="00B8027F"/>
    <w:rsid w:val="00B810E0"/>
    <w:rsid w:val="00B81837"/>
    <w:rsid w:val="00B821BA"/>
    <w:rsid w:val="00B854A0"/>
    <w:rsid w:val="00B86628"/>
    <w:rsid w:val="00B86F00"/>
    <w:rsid w:val="00B875A5"/>
    <w:rsid w:val="00B87E24"/>
    <w:rsid w:val="00B920CA"/>
    <w:rsid w:val="00B92E70"/>
    <w:rsid w:val="00B943E4"/>
    <w:rsid w:val="00BA12B4"/>
    <w:rsid w:val="00BA17B4"/>
    <w:rsid w:val="00BA23CA"/>
    <w:rsid w:val="00BA3A00"/>
    <w:rsid w:val="00BA61A9"/>
    <w:rsid w:val="00BA6840"/>
    <w:rsid w:val="00BA79F1"/>
    <w:rsid w:val="00BA7D45"/>
    <w:rsid w:val="00BB0097"/>
    <w:rsid w:val="00BB0D64"/>
    <w:rsid w:val="00BB262B"/>
    <w:rsid w:val="00BB3CD4"/>
    <w:rsid w:val="00BB4840"/>
    <w:rsid w:val="00BB5241"/>
    <w:rsid w:val="00BB5720"/>
    <w:rsid w:val="00BB5A3E"/>
    <w:rsid w:val="00BB5F55"/>
    <w:rsid w:val="00BB657C"/>
    <w:rsid w:val="00BB6B14"/>
    <w:rsid w:val="00BB7E45"/>
    <w:rsid w:val="00BC1DF3"/>
    <w:rsid w:val="00BC20DD"/>
    <w:rsid w:val="00BC3197"/>
    <w:rsid w:val="00BC33FA"/>
    <w:rsid w:val="00BC484E"/>
    <w:rsid w:val="00BC50F0"/>
    <w:rsid w:val="00BC58BF"/>
    <w:rsid w:val="00BC5967"/>
    <w:rsid w:val="00BC7017"/>
    <w:rsid w:val="00BC7103"/>
    <w:rsid w:val="00BD0242"/>
    <w:rsid w:val="00BD0F83"/>
    <w:rsid w:val="00BD3DB0"/>
    <w:rsid w:val="00BD3F34"/>
    <w:rsid w:val="00BD423B"/>
    <w:rsid w:val="00BD5FDD"/>
    <w:rsid w:val="00BD7591"/>
    <w:rsid w:val="00BD768E"/>
    <w:rsid w:val="00BE056F"/>
    <w:rsid w:val="00BE1133"/>
    <w:rsid w:val="00BE23D3"/>
    <w:rsid w:val="00BE4C7A"/>
    <w:rsid w:val="00BE65CA"/>
    <w:rsid w:val="00BE7C00"/>
    <w:rsid w:val="00BF1577"/>
    <w:rsid w:val="00BF26E0"/>
    <w:rsid w:val="00BF49B1"/>
    <w:rsid w:val="00BF5169"/>
    <w:rsid w:val="00BF5BE9"/>
    <w:rsid w:val="00BF605E"/>
    <w:rsid w:val="00BF6380"/>
    <w:rsid w:val="00BF67D8"/>
    <w:rsid w:val="00BF6EE5"/>
    <w:rsid w:val="00C01DF2"/>
    <w:rsid w:val="00C02C86"/>
    <w:rsid w:val="00C02FAE"/>
    <w:rsid w:val="00C03974"/>
    <w:rsid w:val="00C04F33"/>
    <w:rsid w:val="00C1215F"/>
    <w:rsid w:val="00C14EC7"/>
    <w:rsid w:val="00C15014"/>
    <w:rsid w:val="00C16434"/>
    <w:rsid w:val="00C16E00"/>
    <w:rsid w:val="00C17490"/>
    <w:rsid w:val="00C17624"/>
    <w:rsid w:val="00C214A7"/>
    <w:rsid w:val="00C222CE"/>
    <w:rsid w:val="00C24DF7"/>
    <w:rsid w:val="00C25C64"/>
    <w:rsid w:val="00C27B37"/>
    <w:rsid w:val="00C30CCD"/>
    <w:rsid w:val="00C30E78"/>
    <w:rsid w:val="00C32299"/>
    <w:rsid w:val="00C33CB0"/>
    <w:rsid w:val="00C342D7"/>
    <w:rsid w:val="00C35C90"/>
    <w:rsid w:val="00C35CD0"/>
    <w:rsid w:val="00C40D52"/>
    <w:rsid w:val="00C415FF"/>
    <w:rsid w:val="00C4239D"/>
    <w:rsid w:val="00C4276F"/>
    <w:rsid w:val="00C42F15"/>
    <w:rsid w:val="00C436FD"/>
    <w:rsid w:val="00C459AC"/>
    <w:rsid w:val="00C461A9"/>
    <w:rsid w:val="00C467BF"/>
    <w:rsid w:val="00C46E22"/>
    <w:rsid w:val="00C4756E"/>
    <w:rsid w:val="00C5118F"/>
    <w:rsid w:val="00C51965"/>
    <w:rsid w:val="00C54165"/>
    <w:rsid w:val="00C553F5"/>
    <w:rsid w:val="00C56E57"/>
    <w:rsid w:val="00C60CD1"/>
    <w:rsid w:val="00C60D8E"/>
    <w:rsid w:val="00C61819"/>
    <w:rsid w:val="00C61FD1"/>
    <w:rsid w:val="00C636C9"/>
    <w:rsid w:val="00C64889"/>
    <w:rsid w:val="00C66416"/>
    <w:rsid w:val="00C6736B"/>
    <w:rsid w:val="00C70BA6"/>
    <w:rsid w:val="00C73861"/>
    <w:rsid w:val="00C743CE"/>
    <w:rsid w:val="00C747AA"/>
    <w:rsid w:val="00C808C8"/>
    <w:rsid w:val="00C8098E"/>
    <w:rsid w:val="00C81248"/>
    <w:rsid w:val="00C81340"/>
    <w:rsid w:val="00C81466"/>
    <w:rsid w:val="00C815E8"/>
    <w:rsid w:val="00C82799"/>
    <w:rsid w:val="00C83825"/>
    <w:rsid w:val="00C84089"/>
    <w:rsid w:val="00C8485E"/>
    <w:rsid w:val="00C857DA"/>
    <w:rsid w:val="00C87146"/>
    <w:rsid w:val="00C90205"/>
    <w:rsid w:val="00C90531"/>
    <w:rsid w:val="00C906C0"/>
    <w:rsid w:val="00C924D1"/>
    <w:rsid w:val="00C9303E"/>
    <w:rsid w:val="00C939C9"/>
    <w:rsid w:val="00C93C9F"/>
    <w:rsid w:val="00C93F3E"/>
    <w:rsid w:val="00C95260"/>
    <w:rsid w:val="00C95A3B"/>
    <w:rsid w:val="00CA037B"/>
    <w:rsid w:val="00CA195C"/>
    <w:rsid w:val="00CA1BE8"/>
    <w:rsid w:val="00CA1D60"/>
    <w:rsid w:val="00CA1F0C"/>
    <w:rsid w:val="00CA30EF"/>
    <w:rsid w:val="00CA3C1C"/>
    <w:rsid w:val="00CA493E"/>
    <w:rsid w:val="00CA4AEF"/>
    <w:rsid w:val="00CA570D"/>
    <w:rsid w:val="00CA5ECB"/>
    <w:rsid w:val="00CB33BA"/>
    <w:rsid w:val="00CB6239"/>
    <w:rsid w:val="00CB6501"/>
    <w:rsid w:val="00CC1FC7"/>
    <w:rsid w:val="00CC2EBB"/>
    <w:rsid w:val="00CC32D0"/>
    <w:rsid w:val="00CC3513"/>
    <w:rsid w:val="00CC37D7"/>
    <w:rsid w:val="00CC4FEE"/>
    <w:rsid w:val="00CC521A"/>
    <w:rsid w:val="00CC5BD0"/>
    <w:rsid w:val="00CC5EA0"/>
    <w:rsid w:val="00CC69CF"/>
    <w:rsid w:val="00CC7EF5"/>
    <w:rsid w:val="00CD1111"/>
    <w:rsid w:val="00CD1925"/>
    <w:rsid w:val="00CD3316"/>
    <w:rsid w:val="00CD56B0"/>
    <w:rsid w:val="00CD649E"/>
    <w:rsid w:val="00CD69F6"/>
    <w:rsid w:val="00CD6BAC"/>
    <w:rsid w:val="00CD7095"/>
    <w:rsid w:val="00CE2BE2"/>
    <w:rsid w:val="00CE572D"/>
    <w:rsid w:val="00CE66F4"/>
    <w:rsid w:val="00CE73BE"/>
    <w:rsid w:val="00CE7DB1"/>
    <w:rsid w:val="00CF186D"/>
    <w:rsid w:val="00CF40A0"/>
    <w:rsid w:val="00CF56FB"/>
    <w:rsid w:val="00CF64E8"/>
    <w:rsid w:val="00CF6BD3"/>
    <w:rsid w:val="00CF74E2"/>
    <w:rsid w:val="00CF78E3"/>
    <w:rsid w:val="00D01274"/>
    <w:rsid w:val="00D0355A"/>
    <w:rsid w:val="00D036F3"/>
    <w:rsid w:val="00D071F4"/>
    <w:rsid w:val="00D0736C"/>
    <w:rsid w:val="00D07EFD"/>
    <w:rsid w:val="00D114AC"/>
    <w:rsid w:val="00D115DF"/>
    <w:rsid w:val="00D11842"/>
    <w:rsid w:val="00D1184C"/>
    <w:rsid w:val="00D13795"/>
    <w:rsid w:val="00D14089"/>
    <w:rsid w:val="00D1582D"/>
    <w:rsid w:val="00D15B8B"/>
    <w:rsid w:val="00D172A2"/>
    <w:rsid w:val="00D217DD"/>
    <w:rsid w:val="00D22D0B"/>
    <w:rsid w:val="00D233F5"/>
    <w:rsid w:val="00D24383"/>
    <w:rsid w:val="00D273A4"/>
    <w:rsid w:val="00D32537"/>
    <w:rsid w:val="00D3284E"/>
    <w:rsid w:val="00D33041"/>
    <w:rsid w:val="00D33FDA"/>
    <w:rsid w:val="00D346FD"/>
    <w:rsid w:val="00D373C9"/>
    <w:rsid w:val="00D37CBF"/>
    <w:rsid w:val="00D416B4"/>
    <w:rsid w:val="00D41B76"/>
    <w:rsid w:val="00D42D2C"/>
    <w:rsid w:val="00D43199"/>
    <w:rsid w:val="00D442E2"/>
    <w:rsid w:val="00D4666B"/>
    <w:rsid w:val="00D4741C"/>
    <w:rsid w:val="00D47A0A"/>
    <w:rsid w:val="00D50D50"/>
    <w:rsid w:val="00D50F5E"/>
    <w:rsid w:val="00D511A8"/>
    <w:rsid w:val="00D5220E"/>
    <w:rsid w:val="00D5280B"/>
    <w:rsid w:val="00D5309F"/>
    <w:rsid w:val="00D53D9C"/>
    <w:rsid w:val="00D54709"/>
    <w:rsid w:val="00D554CC"/>
    <w:rsid w:val="00D55935"/>
    <w:rsid w:val="00D559B8"/>
    <w:rsid w:val="00D57919"/>
    <w:rsid w:val="00D61670"/>
    <w:rsid w:val="00D651FD"/>
    <w:rsid w:val="00D65E90"/>
    <w:rsid w:val="00D663A5"/>
    <w:rsid w:val="00D67B74"/>
    <w:rsid w:val="00D703E4"/>
    <w:rsid w:val="00D7080A"/>
    <w:rsid w:val="00D70EF0"/>
    <w:rsid w:val="00D71025"/>
    <w:rsid w:val="00D72F2A"/>
    <w:rsid w:val="00D766B4"/>
    <w:rsid w:val="00D7686D"/>
    <w:rsid w:val="00D771AB"/>
    <w:rsid w:val="00D8217F"/>
    <w:rsid w:val="00D84B82"/>
    <w:rsid w:val="00D84BFF"/>
    <w:rsid w:val="00D84E0D"/>
    <w:rsid w:val="00D85645"/>
    <w:rsid w:val="00D85F5F"/>
    <w:rsid w:val="00D8637C"/>
    <w:rsid w:val="00D86B6F"/>
    <w:rsid w:val="00D87194"/>
    <w:rsid w:val="00D9260E"/>
    <w:rsid w:val="00D92981"/>
    <w:rsid w:val="00D92E4F"/>
    <w:rsid w:val="00D939BB"/>
    <w:rsid w:val="00D93E60"/>
    <w:rsid w:val="00D94706"/>
    <w:rsid w:val="00D94ACA"/>
    <w:rsid w:val="00D94E24"/>
    <w:rsid w:val="00D96297"/>
    <w:rsid w:val="00D96670"/>
    <w:rsid w:val="00D96AA8"/>
    <w:rsid w:val="00D96C87"/>
    <w:rsid w:val="00D972B6"/>
    <w:rsid w:val="00D973B6"/>
    <w:rsid w:val="00DA29BC"/>
    <w:rsid w:val="00DA2BD7"/>
    <w:rsid w:val="00DA556A"/>
    <w:rsid w:val="00DA5F2B"/>
    <w:rsid w:val="00DB2D3A"/>
    <w:rsid w:val="00DB4097"/>
    <w:rsid w:val="00DB51F3"/>
    <w:rsid w:val="00DB6231"/>
    <w:rsid w:val="00DB7441"/>
    <w:rsid w:val="00DC1540"/>
    <w:rsid w:val="00DC1FD0"/>
    <w:rsid w:val="00DC2066"/>
    <w:rsid w:val="00DC3258"/>
    <w:rsid w:val="00DC486E"/>
    <w:rsid w:val="00DC5300"/>
    <w:rsid w:val="00DC5D69"/>
    <w:rsid w:val="00DC7204"/>
    <w:rsid w:val="00DC7F76"/>
    <w:rsid w:val="00DD0825"/>
    <w:rsid w:val="00DD0D48"/>
    <w:rsid w:val="00DD3641"/>
    <w:rsid w:val="00DD5495"/>
    <w:rsid w:val="00DE188A"/>
    <w:rsid w:val="00DE2999"/>
    <w:rsid w:val="00DE335D"/>
    <w:rsid w:val="00DE35F1"/>
    <w:rsid w:val="00DE441F"/>
    <w:rsid w:val="00DE444C"/>
    <w:rsid w:val="00DE4649"/>
    <w:rsid w:val="00DE4A54"/>
    <w:rsid w:val="00DE4BE0"/>
    <w:rsid w:val="00DE4D1B"/>
    <w:rsid w:val="00DE59F4"/>
    <w:rsid w:val="00DE5BFC"/>
    <w:rsid w:val="00DE60CB"/>
    <w:rsid w:val="00DE6683"/>
    <w:rsid w:val="00DE6A5B"/>
    <w:rsid w:val="00DE6EC4"/>
    <w:rsid w:val="00DF0833"/>
    <w:rsid w:val="00DF15E5"/>
    <w:rsid w:val="00DF1741"/>
    <w:rsid w:val="00DF24E3"/>
    <w:rsid w:val="00DF286F"/>
    <w:rsid w:val="00DF42F6"/>
    <w:rsid w:val="00DF4E39"/>
    <w:rsid w:val="00DF518D"/>
    <w:rsid w:val="00DF697A"/>
    <w:rsid w:val="00DF7505"/>
    <w:rsid w:val="00E01810"/>
    <w:rsid w:val="00E01A75"/>
    <w:rsid w:val="00E0253F"/>
    <w:rsid w:val="00E025CF"/>
    <w:rsid w:val="00E0273D"/>
    <w:rsid w:val="00E0371D"/>
    <w:rsid w:val="00E04A95"/>
    <w:rsid w:val="00E04CDF"/>
    <w:rsid w:val="00E04F45"/>
    <w:rsid w:val="00E050A0"/>
    <w:rsid w:val="00E07786"/>
    <w:rsid w:val="00E077CE"/>
    <w:rsid w:val="00E07FDA"/>
    <w:rsid w:val="00E101B7"/>
    <w:rsid w:val="00E114EC"/>
    <w:rsid w:val="00E136FF"/>
    <w:rsid w:val="00E1555B"/>
    <w:rsid w:val="00E15854"/>
    <w:rsid w:val="00E20976"/>
    <w:rsid w:val="00E228ED"/>
    <w:rsid w:val="00E23259"/>
    <w:rsid w:val="00E23AEA"/>
    <w:rsid w:val="00E23D50"/>
    <w:rsid w:val="00E247B3"/>
    <w:rsid w:val="00E251BD"/>
    <w:rsid w:val="00E26748"/>
    <w:rsid w:val="00E27C10"/>
    <w:rsid w:val="00E27EF0"/>
    <w:rsid w:val="00E334C3"/>
    <w:rsid w:val="00E33D6B"/>
    <w:rsid w:val="00E34B8D"/>
    <w:rsid w:val="00E34E5E"/>
    <w:rsid w:val="00E34F09"/>
    <w:rsid w:val="00E35F72"/>
    <w:rsid w:val="00E3665B"/>
    <w:rsid w:val="00E36E18"/>
    <w:rsid w:val="00E4078B"/>
    <w:rsid w:val="00E40EC4"/>
    <w:rsid w:val="00E4121D"/>
    <w:rsid w:val="00E41CF6"/>
    <w:rsid w:val="00E42974"/>
    <w:rsid w:val="00E44752"/>
    <w:rsid w:val="00E44839"/>
    <w:rsid w:val="00E452F4"/>
    <w:rsid w:val="00E4763E"/>
    <w:rsid w:val="00E54792"/>
    <w:rsid w:val="00E554F3"/>
    <w:rsid w:val="00E56683"/>
    <w:rsid w:val="00E56CB5"/>
    <w:rsid w:val="00E570E5"/>
    <w:rsid w:val="00E61E4A"/>
    <w:rsid w:val="00E61F5C"/>
    <w:rsid w:val="00E6372D"/>
    <w:rsid w:val="00E63946"/>
    <w:rsid w:val="00E63CE4"/>
    <w:rsid w:val="00E648FE"/>
    <w:rsid w:val="00E65476"/>
    <w:rsid w:val="00E65BA6"/>
    <w:rsid w:val="00E66698"/>
    <w:rsid w:val="00E669E0"/>
    <w:rsid w:val="00E70975"/>
    <w:rsid w:val="00E71F5D"/>
    <w:rsid w:val="00E71FDD"/>
    <w:rsid w:val="00E72118"/>
    <w:rsid w:val="00E73357"/>
    <w:rsid w:val="00E73A89"/>
    <w:rsid w:val="00E7515E"/>
    <w:rsid w:val="00E763BB"/>
    <w:rsid w:val="00E77665"/>
    <w:rsid w:val="00E81572"/>
    <w:rsid w:val="00E81C41"/>
    <w:rsid w:val="00E82020"/>
    <w:rsid w:val="00E83A0D"/>
    <w:rsid w:val="00E84B43"/>
    <w:rsid w:val="00E907F1"/>
    <w:rsid w:val="00E90DF1"/>
    <w:rsid w:val="00E93C29"/>
    <w:rsid w:val="00E93C73"/>
    <w:rsid w:val="00E94858"/>
    <w:rsid w:val="00E949CC"/>
    <w:rsid w:val="00E96715"/>
    <w:rsid w:val="00E97C75"/>
    <w:rsid w:val="00EA04A3"/>
    <w:rsid w:val="00EA249B"/>
    <w:rsid w:val="00EA54AD"/>
    <w:rsid w:val="00EA59DC"/>
    <w:rsid w:val="00EA6245"/>
    <w:rsid w:val="00EA7218"/>
    <w:rsid w:val="00EB0DF4"/>
    <w:rsid w:val="00EB461D"/>
    <w:rsid w:val="00EB7147"/>
    <w:rsid w:val="00EC24EB"/>
    <w:rsid w:val="00EC46C6"/>
    <w:rsid w:val="00EC508D"/>
    <w:rsid w:val="00EC6235"/>
    <w:rsid w:val="00EC7300"/>
    <w:rsid w:val="00ED0CC6"/>
    <w:rsid w:val="00ED3129"/>
    <w:rsid w:val="00ED3D70"/>
    <w:rsid w:val="00ED3E6D"/>
    <w:rsid w:val="00ED53A3"/>
    <w:rsid w:val="00ED63B0"/>
    <w:rsid w:val="00ED63F7"/>
    <w:rsid w:val="00ED700A"/>
    <w:rsid w:val="00EE03E0"/>
    <w:rsid w:val="00EE23BE"/>
    <w:rsid w:val="00EE2C37"/>
    <w:rsid w:val="00EE4019"/>
    <w:rsid w:val="00EE6B37"/>
    <w:rsid w:val="00EE773C"/>
    <w:rsid w:val="00EF0F25"/>
    <w:rsid w:val="00EF160C"/>
    <w:rsid w:val="00EF1F8A"/>
    <w:rsid w:val="00EF22A6"/>
    <w:rsid w:val="00EF3D87"/>
    <w:rsid w:val="00EF3E00"/>
    <w:rsid w:val="00EF45F0"/>
    <w:rsid w:val="00EF6B1C"/>
    <w:rsid w:val="00EF6C63"/>
    <w:rsid w:val="00F0039B"/>
    <w:rsid w:val="00F01692"/>
    <w:rsid w:val="00F01777"/>
    <w:rsid w:val="00F01B12"/>
    <w:rsid w:val="00F02280"/>
    <w:rsid w:val="00F023EA"/>
    <w:rsid w:val="00F02892"/>
    <w:rsid w:val="00F02AE9"/>
    <w:rsid w:val="00F03208"/>
    <w:rsid w:val="00F03AE7"/>
    <w:rsid w:val="00F03E45"/>
    <w:rsid w:val="00F04F62"/>
    <w:rsid w:val="00F055E3"/>
    <w:rsid w:val="00F05ADF"/>
    <w:rsid w:val="00F10756"/>
    <w:rsid w:val="00F1091E"/>
    <w:rsid w:val="00F11220"/>
    <w:rsid w:val="00F1204F"/>
    <w:rsid w:val="00F122D7"/>
    <w:rsid w:val="00F13BA4"/>
    <w:rsid w:val="00F13F74"/>
    <w:rsid w:val="00F14599"/>
    <w:rsid w:val="00F150EB"/>
    <w:rsid w:val="00F17B0F"/>
    <w:rsid w:val="00F20F21"/>
    <w:rsid w:val="00F23B99"/>
    <w:rsid w:val="00F275B1"/>
    <w:rsid w:val="00F3025D"/>
    <w:rsid w:val="00F30300"/>
    <w:rsid w:val="00F3064E"/>
    <w:rsid w:val="00F31B1B"/>
    <w:rsid w:val="00F3302D"/>
    <w:rsid w:val="00F35AD5"/>
    <w:rsid w:val="00F40007"/>
    <w:rsid w:val="00F42DCA"/>
    <w:rsid w:val="00F438D6"/>
    <w:rsid w:val="00F44768"/>
    <w:rsid w:val="00F4593E"/>
    <w:rsid w:val="00F45A23"/>
    <w:rsid w:val="00F47A2A"/>
    <w:rsid w:val="00F47FBA"/>
    <w:rsid w:val="00F50AD3"/>
    <w:rsid w:val="00F512A5"/>
    <w:rsid w:val="00F51CFE"/>
    <w:rsid w:val="00F5295F"/>
    <w:rsid w:val="00F52B1D"/>
    <w:rsid w:val="00F538A2"/>
    <w:rsid w:val="00F54353"/>
    <w:rsid w:val="00F558FC"/>
    <w:rsid w:val="00F55FD2"/>
    <w:rsid w:val="00F574E3"/>
    <w:rsid w:val="00F60241"/>
    <w:rsid w:val="00F65343"/>
    <w:rsid w:val="00F6549C"/>
    <w:rsid w:val="00F65DFB"/>
    <w:rsid w:val="00F660DA"/>
    <w:rsid w:val="00F6650A"/>
    <w:rsid w:val="00F701BD"/>
    <w:rsid w:val="00F70EEF"/>
    <w:rsid w:val="00F71E80"/>
    <w:rsid w:val="00F71FC4"/>
    <w:rsid w:val="00F72AB1"/>
    <w:rsid w:val="00F734E4"/>
    <w:rsid w:val="00F73E1E"/>
    <w:rsid w:val="00F74B65"/>
    <w:rsid w:val="00F76AC7"/>
    <w:rsid w:val="00F7776D"/>
    <w:rsid w:val="00F809CF"/>
    <w:rsid w:val="00F80DD2"/>
    <w:rsid w:val="00F80E97"/>
    <w:rsid w:val="00F82BD8"/>
    <w:rsid w:val="00F849EC"/>
    <w:rsid w:val="00F84B69"/>
    <w:rsid w:val="00F85683"/>
    <w:rsid w:val="00F85B09"/>
    <w:rsid w:val="00F86A1A"/>
    <w:rsid w:val="00F878DA"/>
    <w:rsid w:val="00F90884"/>
    <w:rsid w:val="00F90DBF"/>
    <w:rsid w:val="00F92019"/>
    <w:rsid w:val="00F92573"/>
    <w:rsid w:val="00F95813"/>
    <w:rsid w:val="00F96450"/>
    <w:rsid w:val="00F96D85"/>
    <w:rsid w:val="00F97C94"/>
    <w:rsid w:val="00FA27D4"/>
    <w:rsid w:val="00FA4285"/>
    <w:rsid w:val="00FA530B"/>
    <w:rsid w:val="00FA58FB"/>
    <w:rsid w:val="00FA6356"/>
    <w:rsid w:val="00FA7AFD"/>
    <w:rsid w:val="00FA7FA7"/>
    <w:rsid w:val="00FB3899"/>
    <w:rsid w:val="00FB674B"/>
    <w:rsid w:val="00FB7DD2"/>
    <w:rsid w:val="00FC019A"/>
    <w:rsid w:val="00FC049F"/>
    <w:rsid w:val="00FC10BE"/>
    <w:rsid w:val="00FC5000"/>
    <w:rsid w:val="00FC7520"/>
    <w:rsid w:val="00FC792F"/>
    <w:rsid w:val="00FD0B59"/>
    <w:rsid w:val="00FD10BD"/>
    <w:rsid w:val="00FD10D0"/>
    <w:rsid w:val="00FD2248"/>
    <w:rsid w:val="00FD404F"/>
    <w:rsid w:val="00FD57EF"/>
    <w:rsid w:val="00FD5DD3"/>
    <w:rsid w:val="00FD63A1"/>
    <w:rsid w:val="00FD7C4F"/>
    <w:rsid w:val="00FE058B"/>
    <w:rsid w:val="00FE1CC3"/>
    <w:rsid w:val="00FE2246"/>
    <w:rsid w:val="00FE2DEA"/>
    <w:rsid w:val="00FE4928"/>
    <w:rsid w:val="00FE5798"/>
    <w:rsid w:val="00FE5AD8"/>
    <w:rsid w:val="00FE7337"/>
    <w:rsid w:val="00FE78D7"/>
    <w:rsid w:val="00FF1396"/>
    <w:rsid w:val="00FF276C"/>
    <w:rsid w:val="00FF2FC4"/>
    <w:rsid w:val="00FF352F"/>
    <w:rsid w:val="00FF43D3"/>
    <w:rsid w:val="00FF5AAA"/>
    <w:rsid w:val="00FF75A0"/>
    <w:rsid w:val="00FF79E9"/>
    <w:rsid w:val="0C0DEB18"/>
    <w:rsid w:val="56D6D8F1"/>
    <w:rsid w:val="6D462BF7"/>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249D3E5"/>
  <w15:docId w15:val="{5944F1D7-B716-4A81-B5F4-2B5643576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lsdException w:name="toc 2" w:locked="1" w:uiPriority="39"/>
    <w:lsdException w:name="toc 3" w:locked="1" w:uiPriority="39"/>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5B09"/>
    <w:pPr>
      <w:spacing w:after="200" w:line="276" w:lineRule="auto"/>
    </w:pPr>
    <w:rPr>
      <w:rFonts w:cs="Calibri"/>
      <w:sz w:val="22"/>
      <w:szCs w:val="22"/>
      <w:lang w:val="ru-RU" w:eastAsia="en-US"/>
    </w:rPr>
  </w:style>
  <w:style w:type="paragraph" w:styleId="Heading1">
    <w:name w:val="heading 1"/>
    <w:basedOn w:val="Normal"/>
    <w:next w:val="Normal"/>
    <w:link w:val="Heading1Char"/>
    <w:qFormat/>
    <w:locked/>
    <w:rsid w:val="00DF4E3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semiHidden/>
    <w:unhideWhenUsed/>
    <w:qFormat/>
    <w:locked/>
    <w:rsid w:val="00A82E3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semiHidden/>
    <w:unhideWhenUsed/>
    <w:qFormat/>
    <w:locked/>
    <w:rsid w:val="00AC37F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99"/>
    <w:qFormat/>
    <w:rsid w:val="00171D6E"/>
    <w:rPr>
      <w:rFonts w:cs="Calibri"/>
      <w:sz w:val="22"/>
      <w:szCs w:val="22"/>
      <w:lang w:val="ru-RU" w:eastAsia="en-US"/>
    </w:rPr>
  </w:style>
  <w:style w:type="paragraph" w:styleId="BalloonText">
    <w:name w:val="Balloon Text"/>
    <w:basedOn w:val="Normal"/>
    <w:link w:val="BalloonTextChar"/>
    <w:uiPriority w:val="99"/>
    <w:semiHidden/>
    <w:rsid w:val="009E5F93"/>
    <w:pPr>
      <w:spacing w:after="0" w:line="240" w:lineRule="auto"/>
    </w:pPr>
    <w:rPr>
      <w:rFonts w:ascii="Tahoma" w:hAnsi="Tahoma" w:cs="Tahoma"/>
      <w:sz w:val="16"/>
      <w:szCs w:val="16"/>
    </w:rPr>
  </w:style>
  <w:style w:type="character" w:customStyle="1" w:styleId="BalloonTextChar">
    <w:name w:val="Balloon Text Char"/>
    <w:link w:val="BalloonText"/>
    <w:uiPriority w:val="99"/>
    <w:semiHidden/>
    <w:locked/>
    <w:rsid w:val="009E5F93"/>
    <w:rPr>
      <w:rFonts w:ascii="Tahoma" w:hAnsi="Tahoma" w:cs="Tahoma"/>
      <w:sz w:val="16"/>
      <w:szCs w:val="16"/>
    </w:rPr>
  </w:style>
  <w:style w:type="table" w:styleId="TableGrid">
    <w:name w:val="Table Grid"/>
    <w:basedOn w:val="TableNormal"/>
    <w:uiPriority w:val="39"/>
    <w:locked/>
    <w:rsid w:val="0027672D"/>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3">
    <w:name w:val="Основной текст (3)"/>
    <w:rsid w:val="003A28B0"/>
    <w:rPr>
      <w:rFonts w:ascii="Times New Roman" w:eastAsia="Times New Roman" w:hAnsi="Times New Roman" w:cs="Times New Roman"/>
      <w:b w:val="0"/>
      <w:bCs w:val="0"/>
      <w:i w:val="0"/>
      <w:iCs w:val="0"/>
      <w:smallCaps w:val="0"/>
      <w:strike w:val="0"/>
      <w:color w:val="000000"/>
      <w:spacing w:val="0"/>
      <w:w w:val="100"/>
      <w:position w:val="0"/>
      <w:sz w:val="17"/>
      <w:szCs w:val="17"/>
      <w:u w:val="none"/>
      <w:lang w:val="ro-RO" w:eastAsia="ro-RO" w:bidi="ro-RO"/>
    </w:rPr>
  </w:style>
  <w:style w:type="character" w:styleId="PlaceholderText">
    <w:name w:val="Placeholder Text"/>
    <w:uiPriority w:val="99"/>
    <w:semiHidden/>
    <w:rsid w:val="00FE1CC3"/>
    <w:rPr>
      <w:color w:val="808080"/>
    </w:rPr>
  </w:style>
  <w:style w:type="paragraph" w:styleId="ListParagraph">
    <w:name w:val="List Paragraph"/>
    <w:basedOn w:val="Normal"/>
    <w:uiPriority w:val="34"/>
    <w:qFormat/>
    <w:rsid w:val="00B42564"/>
    <w:pPr>
      <w:ind w:left="720"/>
      <w:contextualSpacing/>
    </w:pPr>
  </w:style>
  <w:style w:type="paragraph" w:styleId="Header">
    <w:name w:val="header"/>
    <w:basedOn w:val="Normal"/>
    <w:link w:val="HeaderChar"/>
    <w:uiPriority w:val="99"/>
    <w:unhideWhenUsed/>
    <w:rsid w:val="00143049"/>
    <w:pPr>
      <w:tabs>
        <w:tab w:val="center" w:pos="4536"/>
        <w:tab w:val="right" w:pos="9072"/>
      </w:tabs>
    </w:pPr>
  </w:style>
  <w:style w:type="character" w:customStyle="1" w:styleId="HeaderChar">
    <w:name w:val="Header Char"/>
    <w:link w:val="Header"/>
    <w:uiPriority w:val="99"/>
    <w:rsid w:val="00143049"/>
    <w:rPr>
      <w:rFonts w:cs="Calibri"/>
      <w:sz w:val="22"/>
      <w:szCs w:val="22"/>
      <w:lang w:val="ru-RU" w:eastAsia="en-US"/>
    </w:rPr>
  </w:style>
  <w:style w:type="paragraph" w:styleId="Footer">
    <w:name w:val="footer"/>
    <w:basedOn w:val="Normal"/>
    <w:link w:val="FooterChar"/>
    <w:uiPriority w:val="99"/>
    <w:unhideWhenUsed/>
    <w:rsid w:val="00143049"/>
    <w:pPr>
      <w:tabs>
        <w:tab w:val="center" w:pos="4536"/>
        <w:tab w:val="right" w:pos="9072"/>
      </w:tabs>
    </w:pPr>
  </w:style>
  <w:style w:type="character" w:customStyle="1" w:styleId="FooterChar">
    <w:name w:val="Footer Char"/>
    <w:link w:val="Footer"/>
    <w:uiPriority w:val="99"/>
    <w:rsid w:val="00143049"/>
    <w:rPr>
      <w:rFonts w:cs="Calibri"/>
      <w:sz w:val="22"/>
      <w:szCs w:val="22"/>
      <w:lang w:val="ru-RU" w:eastAsia="en-US"/>
    </w:rPr>
  </w:style>
  <w:style w:type="character" w:styleId="Hyperlink">
    <w:name w:val="Hyperlink"/>
    <w:uiPriority w:val="99"/>
    <w:unhideWhenUsed/>
    <w:rsid w:val="002C58BE"/>
    <w:rPr>
      <w:color w:val="0000FF"/>
      <w:u w:val="single"/>
    </w:rPr>
  </w:style>
  <w:style w:type="character" w:customStyle="1" w:styleId="a">
    <w:name w:val="a"/>
    <w:rsid w:val="002C58BE"/>
  </w:style>
  <w:style w:type="character" w:styleId="CommentReference">
    <w:name w:val="annotation reference"/>
    <w:uiPriority w:val="99"/>
    <w:semiHidden/>
    <w:unhideWhenUsed/>
    <w:rsid w:val="00BF5169"/>
    <w:rPr>
      <w:sz w:val="16"/>
      <w:szCs w:val="16"/>
    </w:rPr>
  </w:style>
  <w:style w:type="paragraph" w:styleId="CommentText">
    <w:name w:val="annotation text"/>
    <w:basedOn w:val="Normal"/>
    <w:link w:val="CommentTextChar"/>
    <w:uiPriority w:val="99"/>
    <w:unhideWhenUsed/>
    <w:rsid w:val="00BF5169"/>
    <w:rPr>
      <w:sz w:val="20"/>
      <w:szCs w:val="20"/>
    </w:rPr>
  </w:style>
  <w:style w:type="character" w:customStyle="1" w:styleId="CommentTextChar">
    <w:name w:val="Comment Text Char"/>
    <w:link w:val="CommentText"/>
    <w:uiPriority w:val="99"/>
    <w:rsid w:val="00BF5169"/>
    <w:rPr>
      <w:rFonts w:cs="Calibri"/>
      <w:lang w:val="ru-RU" w:eastAsia="en-US"/>
    </w:rPr>
  </w:style>
  <w:style w:type="paragraph" w:styleId="CommentSubject">
    <w:name w:val="annotation subject"/>
    <w:basedOn w:val="CommentText"/>
    <w:next w:val="CommentText"/>
    <w:link w:val="CommentSubjectChar"/>
    <w:uiPriority w:val="99"/>
    <w:semiHidden/>
    <w:unhideWhenUsed/>
    <w:rsid w:val="00BF5169"/>
    <w:rPr>
      <w:b/>
      <w:bCs/>
    </w:rPr>
  </w:style>
  <w:style w:type="character" w:customStyle="1" w:styleId="CommentSubjectChar">
    <w:name w:val="Comment Subject Char"/>
    <w:link w:val="CommentSubject"/>
    <w:uiPriority w:val="99"/>
    <w:semiHidden/>
    <w:rsid w:val="00BF5169"/>
    <w:rPr>
      <w:rFonts w:cs="Calibri"/>
      <w:b/>
      <w:bCs/>
      <w:lang w:val="ru-RU" w:eastAsia="en-US"/>
    </w:rPr>
  </w:style>
  <w:style w:type="character" w:customStyle="1" w:styleId="markedcontent">
    <w:name w:val="markedcontent"/>
    <w:rsid w:val="00C8098E"/>
  </w:style>
  <w:style w:type="paragraph" w:styleId="NormalWeb">
    <w:name w:val="Normal (Web)"/>
    <w:basedOn w:val="Normal"/>
    <w:uiPriority w:val="99"/>
    <w:unhideWhenUsed/>
    <w:rsid w:val="001A579A"/>
    <w:pPr>
      <w:spacing w:before="100" w:beforeAutospacing="1" w:after="100" w:afterAutospacing="1" w:line="240" w:lineRule="auto"/>
    </w:pPr>
    <w:rPr>
      <w:rFonts w:ascii="Times New Roman" w:eastAsia="Times New Roman" w:hAnsi="Times New Roman" w:cs="Times New Roman"/>
      <w:sz w:val="24"/>
      <w:szCs w:val="24"/>
      <w:lang w:val="ro-RO" w:eastAsia="ro-RO"/>
    </w:rPr>
  </w:style>
  <w:style w:type="paragraph" w:styleId="Revision">
    <w:name w:val="Revision"/>
    <w:hidden/>
    <w:uiPriority w:val="99"/>
    <w:semiHidden/>
    <w:rsid w:val="00D766B4"/>
    <w:rPr>
      <w:rFonts w:cs="Calibri"/>
      <w:sz w:val="22"/>
      <w:szCs w:val="22"/>
      <w:lang w:val="ru-RU" w:eastAsia="en-US"/>
    </w:rPr>
  </w:style>
  <w:style w:type="paragraph" w:customStyle="1" w:styleId="Default">
    <w:name w:val="Default"/>
    <w:rsid w:val="005F585F"/>
    <w:pPr>
      <w:autoSpaceDE w:val="0"/>
      <w:autoSpaceDN w:val="0"/>
      <w:adjustRightInd w:val="0"/>
    </w:pPr>
    <w:rPr>
      <w:rFonts w:cs="Calibri"/>
      <w:color w:val="000000"/>
      <w:sz w:val="24"/>
      <w:szCs w:val="24"/>
      <w:lang w:eastAsia="en-US"/>
    </w:rPr>
  </w:style>
  <w:style w:type="character" w:styleId="Emphasis">
    <w:name w:val="Emphasis"/>
    <w:uiPriority w:val="20"/>
    <w:qFormat/>
    <w:locked/>
    <w:rsid w:val="008B2101"/>
    <w:rPr>
      <w:i/>
      <w:iCs/>
    </w:rPr>
  </w:style>
  <w:style w:type="character" w:styleId="UnresolvedMention">
    <w:name w:val="Unresolved Mention"/>
    <w:uiPriority w:val="99"/>
    <w:semiHidden/>
    <w:unhideWhenUsed/>
    <w:rsid w:val="003028AD"/>
    <w:rPr>
      <w:color w:val="605E5C"/>
      <w:shd w:val="clear" w:color="auto" w:fill="E1DFDD"/>
    </w:rPr>
  </w:style>
  <w:style w:type="character" w:customStyle="1" w:styleId="Heading1Char">
    <w:name w:val="Heading 1 Char"/>
    <w:basedOn w:val="DefaultParagraphFont"/>
    <w:link w:val="Heading1"/>
    <w:uiPriority w:val="9"/>
    <w:rsid w:val="00DF4E39"/>
    <w:rPr>
      <w:rFonts w:asciiTheme="majorHAnsi" w:eastAsiaTheme="majorEastAsia" w:hAnsiTheme="majorHAnsi" w:cstheme="majorBidi"/>
      <w:color w:val="2E74B5" w:themeColor="accent1" w:themeShade="BF"/>
      <w:sz w:val="32"/>
      <w:szCs w:val="32"/>
      <w:lang w:val="ru-RU" w:eastAsia="en-US"/>
    </w:rPr>
  </w:style>
  <w:style w:type="paragraph" w:styleId="TOCHeading">
    <w:name w:val="TOC Heading"/>
    <w:basedOn w:val="Heading1"/>
    <w:next w:val="Normal"/>
    <w:uiPriority w:val="39"/>
    <w:unhideWhenUsed/>
    <w:qFormat/>
    <w:rsid w:val="00DF4E39"/>
    <w:pPr>
      <w:spacing w:line="259" w:lineRule="auto"/>
      <w:outlineLvl w:val="9"/>
    </w:pPr>
    <w:rPr>
      <w:lang w:val="en-US"/>
    </w:rPr>
  </w:style>
  <w:style w:type="paragraph" w:styleId="TOC1">
    <w:name w:val="toc 1"/>
    <w:basedOn w:val="Normal"/>
    <w:next w:val="Normal"/>
    <w:autoRedefine/>
    <w:uiPriority w:val="39"/>
    <w:unhideWhenUsed/>
    <w:locked/>
    <w:rsid w:val="00773F79"/>
    <w:pPr>
      <w:tabs>
        <w:tab w:val="right" w:leader="dot" w:pos="9016"/>
      </w:tabs>
      <w:spacing w:after="100" w:line="360" w:lineRule="auto"/>
      <w:jc w:val="center"/>
    </w:pPr>
    <w:rPr>
      <w:rFonts w:ascii="Times New Roman" w:eastAsiaTheme="minorHAnsi" w:hAnsi="Times New Roman" w:cstheme="minorBidi"/>
      <w:color w:val="000000" w:themeColor="text1"/>
      <w:sz w:val="24"/>
      <w:lang w:val="en-IN"/>
    </w:rPr>
  </w:style>
  <w:style w:type="paragraph" w:styleId="TOC2">
    <w:name w:val="toc 2"/>
    <w:basedOn w:val="Normal"/>
    <w:next w:val="Normal"/>
    <w:autoRedefine/>
    <w:uiPriority w:val="39"/>
    <w:unhideWhenUsed/>
    <w:locked/>
    <w:rsid w:val="0089719A"/>
    <w:pPr>
      <w:spacing w:after="100" w:line="480" w:lineRule="auto"/>
      <w:ind w:left="240"/>
      <w:jc w:val="both"/>
    </w:pPr>
    <w:rPr>
      <w:rFonts w:ascii="Times New Roman" w:eastAsiaTheme="minorHAnsi" w:hAnsi="Times New Roman" w:cstheme="minorBidi"/>
      <w:color w:val="000000" w:themeColor="text1"/>
      <w:sz w:val="24"/>
      <w:lang w:val="en-IN"/>
    </w:rPr>
  </w:style>
  <w:style w:type="paragraph" w:styleId="TOC3">
    <w:name w:val="toc 3"/>
    <w:basedOn w:val="Normal"/>
    <w:next w:val="Normal"/>
    <w:autoRedefine/>
    <w:uiPriority w:val="39"/>
    <w:unhideWhenUsed/>
    <w:locked/>
    <w:rsid w:val="0089719A"/>
    <w:pPr>
      <w:spacing w:after="100" w:line="480" w:lineRule="auto"/>
      <w:ind w:left="480"/>
      <w:jc w:val="both"/>
    </w:pPr>
    <w:rPr>
      <w:rFonts w:ascii="Times New Roman" w:eastAsiaTheme="minorHAnsi" w:hAnsi="Times New Roman" w:cstheme="minorBidi"/>
      <w:color w:val="000000" w:themeColor="text1"/>
      <w:sz w:val="24"/>
      <w:lang w:val="en-IN"/>
    </w:rPr>
  </w:style>
  <w:style w:type="character" w:customStyle="1" w:styleId="Heading2Char">
    <w:name w:val="Heading 2 Char"/>
    <w:basedOn w:val="DefaultParagraphFont"/>
    <w:link w:val="Heading2"/>
    <w:semiHidden/>
    <w:rsid w:val="00A82E3E"/>
    <w:rPr>
      <w:rFonts w:asciiTheme="majorHAnsi" w:eastAsiaTheme="majorEastAsia" w:hAnsiTheme="majorHAnsi" w:cstheme="majorBidi"/>
      <w:color w:val="2E74B5" w:themeColor="accent1" w:themeShade="BF"/>
      <w:sz w:val="26"/>
      <w:szCs w:val="26"/>
      <w:lang w:val="ru-RU" w:eastAsia="en-US"/>
    </w:rPr>
  </w:style>
  <w:style w:type="character" w:customStyle="1" w:styleId="Heading3Char">
    <w:name w:val="Heading 3 Char"/>
    <w:basedOn w:val="DefaultParagraphFont"/>
    <w:link w:val="Heading3"/>
    <w:semiHidden/>
    <w:rsid w:val="00AC37F4"/>
    <w:rPr>
      <w:rFonts w:asciiTheme="majorHAnsi" w:eastAsiaTheme="majorEastAsia" w:hAnsiTheme="majorHAnsi" w:cstheme="majorBidi"/>
      <w:color w:val="1F4D78" w:themeColor="accent1" w:themeShade="7F"/>
      <w:sz w:val="24"/>
      <w:szCs w:val="24"/>
      <w:lang w:val="ru-RU"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199279">
      <w:marLeft w:val="0"/>
      <w:marRight w:val="0"/>
      <w:marTop w:val="0"/>
      <w:marBottom w:val="0"/>
      <w:divBdr>
        <w:top w:val="none" w:sz="0" w:space="0" w:color="auto"/>
        <w:left w:val="none" w:sz="0" w:space="0" w:color="auto"/>
        <w:bottom w:val="none" w:sz="0" w:space="0" w:color="auto"/>
        <w:right w:val="none" w:sz="0" w:space="0" w:color="auto"/>
      </w:divBdr>
    </w:div>
    <w:div w:id="454910653">
      <w:bodyDiv w:val="1"/>
      <w:marLeft w:val="0"/>
      <w:marRight w:val="0"/>
      <w:marTop w:val="0"/>
      <w:marBottom w:val="0"/>
      <w:divBdr>
        <w:top w:val="none" w:sz="0" w:space="0" w:color="auto"/>
        <w:left w:val="none" w:sz="0" w:space="0" w:color="auto"/>
        <w:bottom w:val="none" w:sz="0" w:space="0" w:color="auto"/>
        <w:right w:val="none" w:sz="0" w:space="0" w:color="auto"/>
      </w:divBdr>
    </w:div>
    <w:div w:id="740179463">
      <w:bodyDiv w:val="1"/>
      <w:marLeft w:val="0"/>
      <w:marRight w:val="0"/>
      <w:marTop w:val="0"/>
      <w:marBottom w:val="0"/>
      <w:divBdr>
        <w:top w:val="none" w:sz="0" w:space="0" w:color="auto"/>
        <w:left w:val="none" w:sz="0" w:space="0" w:color="auto"/>
        <w:bottom w:val="none" w:sz="0" w:space="0" w:color="auto"/>
        <w:right w:val="none" w:sz="0" w:space="0" w:color="auto"/>
      </w:divBdr>
    </w:div>
    <w:div w:id="810755640">
      <w:bodyDiv w:val="1"/>
      <w:marLeft w:val="0"/>
      <w:marRight w:val="0"/>
      <w:marTop w:val="0"/>
      <w:marBottom w:val="0"/>
      <w:divBdr>
        <w:top w:val="none" w:sz="0" w:space="0" w:color="auto"/>
        <w:left w:val="none" w:sz="0" w:space="0" w:color="auto"/>
        <w:bottom w:val="none" w:sz="0" w:space="0" w:color="auto"/>
        <w:right w:val="none" w:sz="0" w:space="0" w:color="auto"/>
      </w:divBdr>
    </w:div>
    <w:div w:id="923808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package" Target="embeddings/Microsoft_Visio_Drawing.vsdx"/></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e7cb95d2af2fdb3847e95032f5bb8408">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636c57a217e29f3ae507e231187b5c6"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9B05A2B-1B52-4632-B3D0-9261689B5819}">
  <ds:schemaRefs>
    <ds:schemaRef ds:uri="http://schemas.openxmlformats.org/officeDocument/2006/bibliography"/>
  </ds:schemaRefs>
</ds:datastoreItem>
</file>

<file path=customXml/itemProps2.xml><?xml version="1.0" encoding="utf-8"?>
<ds:datastoreItem xmlns:ds="http://schemas.openxmlformats.org/officeDocument/2006/customXml" ds:itemID="{E273B956-20FB-4B65-8C13-B7A06574ECD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AD9821B-8FF9-498D-8121-33B4BDBF9988}">
  <ds:schemaRefs>
    <ds:schemaRef ds:uri="http://schemas.microsoft.com/sharepoint/v3/contenttype/forms"/>
  </ds:schemaRefs>
</ds:datastoreItem>
</file>

<file path=customXml/itemProps4.xml><?xml version="1.0" encoding="utf-8"?>
<ds:datastoreItem xmlns:ds="http://schemas.openxmlformats.org/officeDocument/2006/customXml" ds:itemID="{6566BBFD-E3C7-4196-BF14-1C0E5F57FC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75</TotalTime>
  <Pages>9</Pages>
  <Words>2411</Words>
  <Characters>13745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SPecialiST RePack</Company>
  <LinksUpToDate>false</LinksUpToDate>
  <CharactersWithSpaces>16124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dc:creator>
  <cp:keywords/>
  <dc:description/>
  <cp:lastModifiedBy>Natalia Rupet (2109475)</cp:lastModifiedBy>
  <cp:revision>47</cp:revision>
  <cp:lastPrinted>2021-11-10T00:24:00Z</cp:lastPrinted>
  <dcterms:created xsi:type="dcterms:W3CDTF">2022-04-03T13:58:00Z</dcterms:created>
  <dcterms:modified xsi:type="dcterms:W3CDTF">2022-04-03T15:27:00Z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