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4CE7F" w14:textId="7EB23FBF" w:rsidR="002F6E20" w:rsidRDefault="7ACC34AC" w:rsidP="161D61DC">
      <w:pPr>
        <w:spacing w:before="212" w:line="276" w:lineRule="auto"/>
        <w:jc w:val="center"/>
        <w:rPr>
          <w:rFonts w:ascii="Arial" w:eastAsia="Arial" w:hAnsi="Arial" w:cs="Arial"/>
        </w:rPr>
      </w:pPr>
      <w:r>
        <w:rPr>
          <w:noProof/>
        </w:rPr>
        <w:drawing>
          <wp:inline distT="0" distB="0" distL="0" distR="0" wp14:anchorId="03BC0632" wp14:editId="3E40D041">
            <wp:extent cx="2981202" cy="1188823"/>
            <wp:effectExtent l="0" t="0" r="0" b="0"/>
            <wp:docPr id="2340244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024497" name="Picture 234024497"/>
                    <pic:cNvPicPr/>
                  </pic:nvPicPr>
                  <pic:blipFill>
                    <a:blip r:embed="rId7">
                      <a:extLst>
                        <a:ext uri="{28A0092B-C50C-407E-A947-70E740481C1C}">
                          <a14:useLocalDpi xmlns:a14="http://schemas.microsoft.com/office/drawing/2010/main"/>
                        </a:ext>
                      </a:extLst>
                    </a:blip>
                    <a:stretch>
                      <a:fillRect/>
                    </a:stretch>
                  </pic:blipFill>
                  <pic:spPr>
                    <a:xfrm>
                      <a:off x="0" y="0"/>
                      <a:ext cx="2981202" cy="1188823"/>
                    </a:xfrm>
                    <a:prstGeom prst="rect">
                      <a:avLst/>
                    </a:prstGeom>
                  </pic:spPr>
                </pic:pic>
              </a:graphicData>
            </a:graphic>
          </wp:inline>
        </w:drawing>
      </w:r>
    </w:p>
    <w:p w14:paraId="406053B9" w14:textId="7C4496E3" w:rsidR="002F6E20" w:rsidRDefault="002F6E20" w:rsidP="161D61DC">
      <w:pPr>
        <w:spacing w:before="212" w:line="276" w:lineRule="auto"/>
        <w:rPr>
          <w:rFonts w:ascii="Arial" w:eastAsia="Arial" w:hAnsi="Arial" w:cs="Arial"/>
        </w:rPr>
      </w:pPr>
    </w:p>
    <w:p w14:paraId="64152D81" w14:textId="44034493" w:rsidR="002F6E20" w:rsidRDefault="7ACC34AC" w:rsidP="161D61DC">
      <w:pPr>
        <w:spacing w:before="212" w:line="276" w:lineRule="auto"/>
        <w:rPr>
          <w:rFonts w:ascii="Arial" w:eastAsia="Arial" w:hAnsi="Arial" w:cs="Arial"/>
        </w:rPr>
      </w:pPr>
      <w:r w:rsidRPr="161D61DC">
        <w:rPr>
          <w:rFonts w:ascii="Arial" w:eastAsia="Arial" w:hAnsi="Arial" w:cs="Arial"/>
        </w:rPr>
        <w:t>MODULE CODE: Digital Skills for Personal Development and Business Growth BMSW4008</w:t>
      </w:r>
    </w:p>
    <w:p w14:paraId="6296D10B" w14:textId="336B5F85" w:rsidR="002F6E20" w:rsidRDefault="7ACC34AC" w:rsidP="161D61DC">
      <w:pPr>
        <w:spacing w:before="212" w:line="276" w:lineRule="auto"/>
        <w:rPr>
          <w:rFonts w:ascii="Arial" w:eastAsia="Arial" w:hAnsi="Arial" w:cs="Arial"/>
        </w:rPr>
      </w:pPr>
      <w:r w:rsidRPr="161D61DC">
        <w:rPr>
          <w:rFonts w:ascii="Arial" w:eastAsia="Arial" w:hAnsi="Arial" w:cs="Arial"/>
        </w:rPr>
        <w:t xml:space="preserve"> </w:t>
      </w:r>
    </w:p>
    <w:p w14:paraId="28FD14DE" w14:textId="4C0909DE" w:rsidR="002F6E20" w:rsidRDefault="7ACC34AC" w:rsidP="161D61DC">
      <w:pPr>
        <w:spacing w:before="212" w:line="276" w:lineRule="auto"/>
        <w:rPr>
          <w:rFonts w:ascii="Arial" w:eastAsia="Arial" w:hAnsi="Arial" w:cs="Arial"/>
        </w:rPr>
      </w:pPr>
      <w:r w:rsidRPr="161D61DC">
        <w:rPr>
          <w:rFonts w:ascii="Arial" w:eastAsia="Arial" w:hAnsi="Arial" w:cs="Arial"/>
        </w:rPr>
        <w:t>ASSESSMENT COMPONENT: PORTFOLIO</w:t>
      </w:r>
    </w:p>
    <w:p w14:paraId="2039748D" w14:textId="070B81AD" w:rsidR="002F6E20" w:rsidRDefault="7ACC34AC" w:rsidP="161D61DC">
      <w:pPr>
        <w:spacing w:before="7" w:line="276" w:lineRule="auto"/>
        <w:jc w:val="center"/>
        <w:rPr>
          <w:rFonts w:ascii="Arial" w:eastAsia="Arial" w:hAnsi="Arial" w:cs="Arial"/>
        </w:rPr>
      </w:pPr>
      <w:r w:rsidRPr="161D61DC">
        <w:rPr>
          <w:rFonts w:ascii="Arial" w:eastAsia="Arial" w:hAnsi="Arial" w:cs="Arial"/>
        </w:rPr>
        <w:t xml:space="preserve"> </w:t>
      </w:r>
    </w:p>
    <w:p w14:paraId="7386862D" w14:textId="491C4A6A" w:rsidR="002F6E20" w:rsidRDefault="7ACC34AC" w:rsidP="161D61DC">
      <w:pPr>
        <w:spacing w:before="3" w:line="276" w:lineRule="auto"/>
        <w:rPr>
          <w:rFonts w:ascii="Arial" w:eastAsia="Arial" w:hAnsi="Arial" w:cs="Arial"/>
        </w:rPr>
      </w:pPr>
      <w:r w:rsidRPr="161D61DC">
        <w:rPr>
          <w:rFonts w:ascii="Arial" w:eastAsia="Arial" w:hAnsi="Arial" w:cs="Arial"/>
        </w:rPr>
        <w:t>STUDENT NAME:</w:t>
      </w:r>
      <w:r w:rsidR="006A5B0F">
        <w:rPr>
          <w:rFonts w:ascii="Arial" w:eastAsia="Arial" w:hAnsi="Arial" w:cs="Arial"/>
        </w:rPr>
        <w:t xml:space="preserve"> Abdulhafid Ben-Saoud</w:t>
      </w:r>
    </w:p>
    <w:p w14:paraId="5C0A70B5" w14:textId="6C059006" w:rsidR="002F6E20" w:rsidRDefault="7ACC34AC" w:rsidP="161D61DC">
      <w:pPr>
        <w:spacing w:before="3" w:line="276" w:lineRule="auto"/>
        <w:rPr>
          <w:rFonts w:ascii="Arial" w:eastAsia="Arial" w:hAnsi="Arial" w:cs="Arial"/>
        </w:rPr>
      </w:pPr>
      <w:r w:rsidRPr="161D61DC">
        <w:rPr>
          <w:rFonts w:ascii="Arial" w:eastAsia="Arial" w:hAnsi="Arial" w:cs="Arial"/>
        </w:rPr>
        <w:t xml:space="preserve"> </w:t>
      </w:r>
    </w:p>
    <w:p w14:paraId="396F92B0" w14:textId="6C51AA79" w:rsidR="002F6E20" w:rsidRDefault="7ACC34AC" w:rsidP="161D61DC">
      <w:pPr>
        <w:spacing w:before="3" w:line="276" w:lineRule="auto"/>
        <w:rPr>
          <w:rFonts w:ascii="Arial" w:eastAsia="Arial" w:hAnsi="Arial" w:cs="Arial"/>
        </w:rPr>
      </w:pPr>
      <w:r w:rsidRPr="161D61DC">
        <w:rPr>
          <w:rFonts w:ascii="Arial" w:eastAsia="Arial" w:hAnsi="Arial" w:cs="Arial"/>
        </w:rPr>
        <w:t>STUDENT NUMBER:</w:t>
      </w:r>
      <w:r w:rsidR="006A5B0F">
        <w:rPr>
          <w:rFonts w:ascii="Arial" w:eastAsia="Arial" w:hAnsi="Arial" w:cs="Arial"/>
        </w:rPr>
        <w:t xml:space="preserve"> </w:t>
      </w:r>
      <w:r w:rsidR="009725BD">
        <w:rPr>
          <w:rFonts w:ascii="Arial" w:eastAsia="Arial" w:hAnsi="Arial" w:cs="Arial"/>
        </w:rPr>
        <w:t>150</w:t>
      </w:r>
      <w:r w:rsidR="004A7E44">
        <w:rPr>
          <w:rFonts w:ascii="Arial" w:eastAsia="Arial" w:hAnsi="Arial" w:cs="Arial"/>
        </w:rPr>
        <w:t>1879</w:t>
      </w:r>
    </w:p>
    <w:p w14:paraId="356F772F" w14:textId="54BF2F3B" w:rsidR="002F6E20" w:rsidRDefault="7ACC34AC" w:rsidP="161D61DC">
      <w:pPr>
        <w:spacing w:line="276" w:lineRule="auto"/>
        <w:rPr>
          <w:rFonts w:ascii="Arial" w:eastAsia="Arial" w:hAnsi="Arial" w:cs="Arial"/>
        </w:rPr>
      </w:pPr>
      <w:r w:rsidRPr="161D61DC">
        <w:rPr>
          <w:rFonts w:ascii="Arial" w:eastAsia="Arial" w:hAnsi="Arial" w:cs="Arial"/>
        </w:rPr>
        <w:t xml:space="preserve"> </w:t>
      </w:r>
    </w:p>
    <w:p w14:paraId="5653A61F" w14:textId="22DC7E0C" w:rsidR="002F6E20" w:rsidRDefault="7ACC34AC" w:rsidP="161D61DC">
      <w:pPr>
        <w:spacing w:line="276" w:lineRule="auto"/>
        <w:rPr>
          <w:rFonts w:ascii="Arial" w:eastAsia="Arial" w:hAnsi="Arial" w:cs="Arial"/>
        </w:rPr>
      </w:pPr>
      <w:r w:rsidRPr="161D61DC">
        <w:rPr>
          <w:rFonts w:ascii="Arial" w:eastAsia="Arial" w:hAnsi="Arial" w:cs="Arial"/>
        </w:rPr>
        <w:t>LECTURER:</w:t>
      </w:r>
      <w:r w:rsidR="004A7E44">
        <w:rPr>
          <w:rFonts w:ascii="Arial" w:eastAsia="Arial" w:hAnsi="Arial" w:cs="Arial"/>
        </w:rPr>
        <w:t xml:space="preserve"> Philippa Fitzgerald</w:t>
      </w:r>
    </w:p>
    <w:p w14:paraId="57D1D907" w14:textId="03391B34" w:rsidR="002F6E20" w:rsidRDefault="7ACC34AC" w:rsidP="161D61DC">
      <w:pPr>
        <w:spacing w:line="276" w:lineRule="auto"/>
        <w:ind w:left="100"/>
        <w:rPr>
          <w:rFonts w:ascii="Arial" w:eastAsia="Arial" w:hAnsi="Arial" w:cs="Arial"/>
        </w:rPr>
      </w:pPr>
      <w:r w:rsidRPr="161D61DC">
        <w:rPr>
          <w:rFonts w:ascii="Arial" w:eastAsia="Arial" w:hAnsi="Arial" w:cs="Arial"/>
        </w:rPr>
        <w:t xml:space="preserve"> </w:t>
      </w:r>
    </w:p>
    <w:p w14:paraId="71679D7B" w14:textId="24CB4FB8" w:rsidR="002F6E20" w:rsidRDefault="7ACC34AC" w:rsidP="161D61DC">
      <w:pPr>
        <w:spacing w:line="276" w:lineRule="auto"/>
        <w:ind w:left="100"/>
        <w:rPr>
          <w:rFonts w:ascii="Arial" w:eastAsia="Arial" w:hAnsi="Arial" w:cs="Arial"/>
        </w:rPr>
      </w:pPr>
      <w:r w:rsidRPr="161D61DC">
        <w:rPr>
          <w:rFonts w:ascii="Arial" w:eastAsia="Arial" w:hAnsi="Arial" w:cs="Arial"/>
        </w:rPr>
        <w:t>DATE:</w:t>
      </w:r>
      <w:r w:rsidR="008B0A24">
        <w:rPr>
          <w:rFonts w:ascii="Arial" w:eastAsia="Arial" w:hAnsi="Arial" w:cs="Arial"/>
        </w:rPr>
        <w:t>03/12/2025</w:t>
      </w:r>
    </w:p>
    <w:p w14:paraId="62ECDB1F" w14:textId="77777777" w:rsidR="008B0A24" w:rsidRDefault="008B0A24" w:rsidP="161D61DC">
      <w:pPr>
        <w:spacing w:before="240" w:after="0" w:line="257" w:lineRule="auto"/>
        <w:rPr>
          <w:rFonts w:ascii="Arial" w:eastAsia="Arial" w:hAnsi="Arial" w:cs="Arial"/>
          <w:color w:val="0F4761" w:themeColor="accent1" w:themeShade="BF"/>
          <w:lang w:val="en-US"/>
        </w:rPr>
      </w:pPr>
    </w:p>
    <w:p w14:paraId="7970DBA8" w14:textId="77777777" w:rsidR="008B0A24" w:rsidRDefault="008B0A24" w:rsidP="161D61DC">
      <w:pPr>
        <w:spacing w:before="240" w:after="0" w:line="257" w:lineRule="auto"/>
        <w:rPr>
          <w:rFonts w:ascii="Arial" w:eastAsia="Arial" w:hAnsi="Arial" w:cs="Arial"/>
          <w:color w:val="0F4761" w:themeColor="accent1" w:themeShade="BF"/>
          <w:lang w:val="en-US"/>
        </w:rPr>
      </w:pPr>
    </w:p>
    <w:p w14:paraId="2FF91D7C" w14:textId="77777777" w:rsidR="008B0A24" w:rsidRDefault="008B0A24" w:rsidP="161D61DC">
      <w:pPr>
        <w:spacing w:before="240" w:after="0" w:line="257" w:lineRule="auto"/>
        <w:rPr>
          <w:rFonts w:ascii="Arial" w:eastAsia="Arial" w:hAnsi="Arial" w:cs="Arial"/>
          <w:color w:val="0F4761" w:themeColor="accent1" w:themeShade="BF"/>
          <w:lang w:val="en-US"/>
        </w:rPr>
      </w:pPr>
    </w:p>
    <w:p w14:paraId="53934350" w14:textId="77777777" w:rsidR="008B0A24" w:rsidRDefault="008B0A24" w:rsidP="161D61DC">
      <w:pPr>
        <w:spacing w:before="240" w:after="0" w:line="257" w:lineRule="auto"/>
        <w:rPr>
          <w:rFonts w:ascii="Arial" w:eastAsia="Arial" w:hAnsi="Arial" w:cs="Arial"/>
          <w:color w:val="0F4761" w:themeColor="accent1" w:themeShade="BF"/>
          <w:lang w:val="en-US"/>
        </w:rPr>
      </w:pPr>
    </w:p>
    <w:p w14:paraId="7AE6F35C" w14:textId="77777777" w:rsidR="008B0A24" w:rsidRDefault="008B0A24" w:rsidP="161D61DC">
      <w:pPr>
        <w:spacing w:before="240" w:after="0" w:line="257" w:lineRule="auto"/>
        <w:rPr>
          <w:rFonts w:ascii="Arial" w:eastAsia="Arial" w:hAnsi="Arial" w:cs="Arial"/>
          <w:color w:val="0F4761" w:themeColor="accent1" w:themeShade="BF"/>
          <w:lang w:val="en-US"/>
        </w:rPr>
      </w:pPr>
    </w:p>
    <w:p w14:paraId="3B85BB0B" w14:textId="77777777" w:rsidR="008B0A24" w:rsidRDefault="008B0A24" w:rsidP="161D61DC">
      <w:pPr>
        <w:spacing w:before="240" w:after="0" w:line="257" w:lineRule="auto"/>
        <w:rPr>
          <w:rFonts w:ascii="Arial" w:eastAsia="Arial" w:hAnsi="Arial" w:cs="Arial"/>
          <w:color w:val="0F4761" w:themeColor="accent1" w:themeShade="BF"/>
          <w:lang w:val="en-US"/>
        </w:rPr>
      </w:pPr>
    </w:p>
    <w:p w14:paraId="100C93EE" w14:textId="77777777" w:rsidR="008B0A24" w:rsidRDefault="008B0A24" w:rsidP="161D61DC">
      <w:pPr>
        <w:spacing w:before="240" w:after="0" w:line="257" w:lineRule="auto"/>
        <w:rPr>
          <w:rFonts w:ascii="Arial" w:eastAsia="Arial" w:hAnsi="Arial" w:cs="Arial"/>
          <w:color w:val="0F4761" w:themeColor="accent1" w:themeShade="BF"/>
          <w:lang w:val="en-US"/>
        </w:rPr>
      </w:pPr>
    </w:p>
    <w:p w14:paraId="39055C37" w14:textId="77777777" w:rsidR="008B0A24" w:rsidRDefault="008B0A24" w:rsidP="161D61DC">
      <w:pPr>
        <w:spacing w:before="240" w:after="0" w:line="257" w:lineRule="auto"/>
        <w:rPr>
          <w:rFonts w:ascii="Arial" w:eastAsia="Arial" w:hAnsi="Arial" w:cs="Arial"/>
          <w:color w:val="0F4761" w:themeColor="accent1" w:themeShade="BF"/>
          <w:lang w:val="en-US"/>
        </w:rPr>
      </w:pPr>
    </w:p>
    <w:p w14:paraId="6E39254D" w14:textId="77777777" w:rsidR="008B0A24" w:rsidRDefault="008B0A24" w:rsidP="161D61DC">
      <w:pPr>
        <w:spacing w:before="240" w:after="0" w:line="257" w:lineRule="auto"/>
        <w:rPr>
          <w:rFonts w:ascii="Arial" w:eastAsia="Arial" w:hAnsi="Arial" w:cs="Arial"/>
          <w:color w:val="0F4761" w:themeColor="accent1" w:themeShade="BF"/>
          <w:lang w:val="en-US"/>
        </w:rPr>
      </w:pPr>
    </w:p>
    <w:p w14:paraId="68E8D5B9" w14:textId="77777777" w:rsidR="008B0A24" w:rsidRDefault="008B0A24" w:rsidP="161D61DC">
      <w:pPr>
        <w:spacing w:before="240" w:after="0" w:line="257" w:lineRule="auto"/>
        <w:rPr>
          <w:rFonts w:ascii="Arial" w:eastAsia="Arial" w:hAnsi="Arial" w:cs="Arial"/>
          <w:color w:val="0F4761" w:themeColor="accent1" w:themeShade="BF"/>
          <w:lang w:val="en-US"/>
        </w:rPr>
      </w:pPr>
    </w:p>
    <w:p w14:paraId="784FCCB0" w14:textId="2158DB7C" w:rsidR="002F6E20" w:rsidRDefault="2FEF0CC2" w:rsidP="161D61DC">
      <w:pPr>
        <w:spacing w:before="240" w:after="0" w:line="257" w:lineRule="auto"/>
        <w:rPr>
          <w:rFonts w:ascii="Arial" w:eastAsia="Arial" w:hAnsi="Arial" w:cs="Arial"/>
          <w:color w:val="0F4761" w:themeColor="accent1" w:themeShade="BF"/>
          <w:lang w:val="en-US"/>
        </w:rPr>
      </w:pPr>
      <w:r w:rsidRPr="161D61DC">
        <w:rPr>
          <w:rFonts w:ascii="Arial" w:eastAsia="Arial" w:hAnsi="Arial" w:cs="Arial"/>
          <w:color w:val="0F4761" w:themeColor="accent1" w:themeShade="BF"/>
          <w:lang w:val="en-US"/>
        </w:rPr>
        <w:lastRenderedPageBreak/>
        <w:t>Contents</w:t>
      </w:r>
    </w:p>
    <w:p w14:paraId="516DD228" w14:textId="39135AE4" w:rsidR="002F6E20" w:rsidRDefault="2FEF0CC2" w:rsidP="161D61DC">
      <w:pPr>
        <w:tabs>
          <w:tab w:val="right" w:leader="dot" w:pos="9016"/>
        </w:tabs>
        <w:spacing w:after="100" w:line="276" w:lineRule="auto"/>
        <w:rPr>
          <w:rFonts w:ascii="Arial" w:eastAsia="Arial" w:hAnsi="Arial" w:cs="Arial"/>
          <w:color w:val="000000" w:themeColor="text1"/>
        </w:rPr>
      </w:pPr>
      <w:hyperlink r:id="rId8" w:anchor="_Toc211605235">
        <w:r w:rsidRPr="161D61DC">
          <w:rPr>
            <w:rStyle w:val="Hyperlink"/>
            <w:rFonts w:ascii="Arial" w:eastAsia="Arial" w:hAnsi="Arial" w:cs="Arial"/>
            <w:color w:val="000000" w:themeColor="text1"/>
            <w:lang w:val="en-US"/>
          </w:rPr>
          <w:t>Task 1</w:t>
        </w:r>
        <w:r w:rsidR="00000000">
          <w:tab/>
        </w:r>
        <w:r w:rsidRPr="161D61DC">
          <w:rPr>
            <w:rStyle w:val="Hyperlink"/>
            <w:rFonts w:ascii="Arial" w:eastAsia="Arial" w:hAnsi="Arial" w:cs="Arial"/>
            <w:color w:val="000000" w:themeColor="text1"/>
            <w:lang w:val="en-US"/>
          </w:rPr>
          <w:t>3</w:t>
        </w:r>
      </w:hyperlink>
    </w:p>
    <w:p w14:paraId="4E09AE0C" w14:textId="674D906B" w:rsidR="002F6E20" w:rsidRDefault="2FEF0CC2" w:rsidP="161D61DC">
      <w:pPr>
        <w:tabs>
          <w:tab w:val="right" w:leader="dot" w:pos="9016"/>
        </w:tabs>
        <w:spacing w:after="100" w:line="276" w:lineRule="auto"/>
        <w:rPr>
          <w:rFonts w:ascii="Arial" w:eastAsia="Arial" w:hAnsi="Arial" w:cs="Arial"/>
          <w:color w:val="000000" w:themeColor="text1"/>
        </w:rPr>
      </w:pPr>
      <w:hyperlink r:id="rId9" w:anchor="_Toc211605236">
        <w:r w:rsidRPr="161D61DC">
          <w:rPr>
            <w:rStyle w:val="Hyperlink"/>
            <w:rFonts w:ascii="Arial" w:eastAsia="Arial" w:hAnsi="Arial" w:cs="Arial"/>
            <w:color w:val="000000" w:themeColor="text1"/>
            <w:lang w:val="en-US"/>
          </w:rPr>
          <w:t>Assessment of Digital Skills</w:t>
        </w:r>
        <w:r w:rsidR="00000000">
          <w:tab/>
        </w:r>
        <w:r w:rsidRPr="161D61DC">
          <w:rPr>
            <w:rStyle w:val="Hyperlink"/>
            <w:rFonts w:ascii="Arial" w:eastAsia="Arial" w:hAnsi="Arial" w:cs="Arial"/>
            <w:color w:val="000000" w:themeColor="text1"/>
            <w:lang w:val="en-US"/>
          </w:rPr>
          <w:t>3</w:t>
        </w:r>
      </w:hyperlink>
      <w:r w:rsidR="008B0A24">
        <w:t>-5</w:t>
      </w:r>
    </w:p>
    <w:p w14:paraId="1B2E0DD4" w14:textId="2A2E7ABC" w:rsidR="002F6E20" w:rsidRDefault="2FEF0CC2" w:rsidP="161D61DC">
      <w:pPr>
        <w:tabs>
          <w:tab w:val="right" w:leader="dot" w:pos="9016"/>
        </w:tabs>
        <w:spacing w:after="100" w:line="276" w:lineRule="auto"/>
        <w:ind w:left="240"/>
        <w:rPr>
          <w:rFonts w:ascii="Arial" w:eastAsia="Arial" w:hAnsi="Arial" w:cs="Arial"/>
          <w:color w:val="000000" w:themeColor="text1"/>
        </w:rPr>
      </w:pPr>
      <w:hyperlink r:id="rId10" w:anchor="_Toc211605237">
        <w:r w:rsidRPr="161D61DC">
          <w:rPr>
            <w:rStyle w:val="Hyperlink"/>
            <w:rFonts w:ascii="Arial" w:eastAsia="Arial" w:hAnsi="Arial" w:cs="Arial"/>
            <w:color w:val="000000" w:themeColor="text1"/>
            <w:lang w:val="en-US"/>
          </w:rPr>
          <w:t>References</w:t>
        </w:r>
        <w:r w:rsidR="00000000">
          <w:tab/>
        </w:r>
        <w:r w:rsidR="00FC6B53">
          <w:rPr>
            <w:rStyle w:val="Hyperlink"/>
            <w:rFonts w:ascii="Arial" w:eastAsia="Arial" w:hAnsi="Arial" w:cs="Arial"/>
            <w:color w:val="000000" w:themeColor="text1"/>
            <w:lang w:val="en-US"/>
          </w:rPr>
          <w:t>6</w:t>
        </w:r>
      </w:hyperlink>
    </w:p>
    <w:p w14:paraId="1D8C3780" w14:textId="01060F94" w:rsidR="002F6E20" w:rsidRDefault="2FEF0CC2" w:rsidP="161D61DC">
      <w:pPr>
        <w:tabs>
          <w:tab w:val="right" w:leader="dot" w:pos="9016"/>
        </w:tabs>
        <w:spacing w:after="100" w:line="276" w:lineRule="auto"/>
        <w:rPr>
          <w:rFonts w:ascii="Arial" w:eastAsia="Arial" w:hAnsi="Arial" w:cs="Arial"/>
          <w:color w:val="000000" w:themeColor="text1"/>
        </w:rPr>
      </w:pPr>
      <w:hyperlink r:id="rId11" w:anchor="_Toc211605238">
        <w:r w:rsidRPr="161D61DC">
          <w:rPr>
            <w:rStyle w:val="Hyperlink"/>
            <w:rFonts w:ascii="Arial" w:eastAsia="Arial" w:hAnsi="Arial" w:cs="Arial"/>
            <w:color w:val="000000" w:themeColor="text1"/>
            <w:lang w:val="en-US"/>
          </w:rPr>
          <w:t>Task 2</w:t>
        </w:r>
        <w:r w:rsidR="00000000">
          <w:tab/>
        </w:r>
        <w:r w:rsidR="00FC6B53">
          <w:rPr>
            <w:rStyle w:val="Hyperlink"/>
            <w:rFonts w:ascii="Arial" w:eastAsia="Arial" w:hAnsi="Arial" w:cs="Arial"/>
            <w:color w:val="000000" w:themeColor="text1"/>
            <w:lang w:val="en-US"/>
          </w:rPr>
          <w:t>7</w:t>
        </w:r>
      </w:hyperlink>
    </w:p>
    <w:p w14:paraId="0B87F7CA" w14:textId="19535ED9" w:rsidR="002F6E20" w:rsidRDefault="2FEF0CC2" w:rsidP="161D61DC">
      <w:pPr>
        <w:tabs>
          <w:tab w:val="right" w:leader="dot" w:pos="9016"/>
        </w:tabs>
        <w:spacing w:after="100" w:line="276" w:lineRule="auto"/>
        <w:rPr>
          <w:rFonts w:ascii="Arial" w:eastAsia="Arial" w:hAnsi="Arial" w:cs="Arial"/>
          <w:color w:val="000000" w:themeColor="text1"/>
        </w:rPr>
      </w:pPr>
      <w:hyperlink r:id="rId12" w:anchor="_Toc211605239">
        <w:r w:rsidRPr="161D61DC">
          <w:rPr>
            <w:rStyle w:val="Hyperlink"/>
            <w:rFonts w:ascii="Arial" w:eastAsia="Arial" w:hAnsi="Arial" w:cs="Arial"/>
            <w:color w:val="000000" w:themeColor="text1"/>
            <w:lang w:val="en-US"/>
          </w:rPr>
          <w:t>LinkedIn Learning Certificates for Office365</w:t>
        </w:r>
        <w:r w:rsidR="00000000">
          <w:tab/>
        </w:r>
        <w:r w:rsidR="00FC6B53">
          <w:rPr>
            <w:rStyle w:val="Hyperlink"/>
            <w:rFonts w:ascii="Arial" w:eastAsia="Arial" w:hAnsi="Arial" w:cs="Arial"/>
            <w:color w:val="000000" w:themeColor="text1"/>
            <w:lang w:val="en-US"/>
          </w:rPr>
          <w:t>7</w:t>
        </w:r>
      </w:hyperlink>
    </w:p>
    <w:p w14:paraId="125D9C1E" w14:textId="45FADCF8" w:rsidR="002F6E20" w:rsidRDefault="2FEF0CC2" w:rsidP="161D61DC">
      <w:pPr>
        <w:tabs>
          <w:tab w:val="right" w:leader="dot" w:pos="9016"/>
        </w:tabs>
        <w:spacing w:after="100" w:line="276" w:lineRule="auto"/>
        <w:rPr>
          <w:rFonts w:ascii="Arial" w:eastAsia="Arial" w:hAnsi="Arial" w:cs="Arial"/>
          <w:color w:val="000000" w:themeColor="text1"/>
        </w:rPr>
      </w:pPr>
      <w:hyperlink r:id="rId13" w:anchor="_Toc211605240">
        <w:r w:rsidRPr="161D61DC">
          <w:rPr>
            <w:rStyle w:val="Hyperlink"/>
            <w:rFonts w:ascii="Arial" w:eastAsia="Arial" w:hAnsi="Arial" w:cs="Arial"/>
            <w:color w:val="000000" w:themeColor="text1"/>
            <w:lang w:val="en-US"/>
          </w:rPr>
          <w:t>Task 3</w:t>
        </w:r>
        <w:r w:rsidR="00000000">
          <w:tab/>
        </w:r>
        <w:r w:rsidR="00FC6B53">
          <w:rPr>
            <w:rStyle w:val="Hyperlink"/>
            <w:rFonts w:ascii="Arial" w:eastAsia="Arial" w:hAnsi="Arial" w:cs="Arial"/>
            <w:color w:val="000000" w:themeColor="text1"/>
            <w:lang w:val="en-US"/>
          </w:rPr>
          <w:t>7</w:t>
        </w:r>
      </w:hyperlink>
    </w:p>
    <w:p w14:paraId="6FF9E75B" w14:textId="3CD828F7" w:rsidR="002F6E20" w:rsidRDefault="2FEF0CC2" w:rsidP="161D61DC">
      <w:pPr>
        <w:tabs>
          <w:tab w:val="right" w:leader="dot" w:pos="9016"/>
        </w:tabs>
        <w:spacing w:after="100" w:line="276" w:lineRule="auto"/>
        <w:rPr>
          <w:rFonts w:ascii="Arial" w:eastAsia="Arial" w:hAnsi="Arial" w:cs="Arial"/>
          <w:color w:val="000000" w:themeColor="text1"/>
        </w:rPr>
      </w:pPr>
      <w:hyperlink r:id="rId14" w:anchor="_Toc211605241">
        <w:r w:rsidRPr="161D61DC">
          <w:rPr>
            <w:rStyle w:val="Hyperlink"/>
            <w:rFonts w:ascii="Arial" w:eastAsia="Arial" w:hAnsi="Arial" w:cs="Arial"/>
            <w:color w:val="000000" w:themeColor="text1"/>
            <w:lang w:val="en-US"/>
          </w:rPr>
          <w:t>Essay on Relevance of Excel in professional and personal life.</w:t>
        </w:r>
        <w:r w:rsidR="00000000">
          <w:tab/>
        </w:r>
        <w:r w:rsidR="00FC6B53">
          <w:rPr>
            <w:rStyle w:val="Hyperlink"/>
            <w:rFonts w:ascii="Arial" w:eastAsia="Arial" w:hAnsi="Arial" w:cs="Arial"/>
            <w:color w:val="000000" w:themeColor="text1"/>
            <w:lang w:val="en-US"/>
          </w:rPr>
          <w:t>7-10</w:t>
        </w:r>
      </w:hyperlink>
    </w:p>
    <w:p w14:paraId="7A2C9A59" w14:textId="61AD66DB" w:rsidR="002F6E20" w:rsidRDefault="2FEF0CC2" w:rsidP="161D61DC">
      <w:pPr>
        <w:tabs>
          <w:tab w:val="right" w:leader="dot" w:pos="9016"/>
        </w:tabs>
        <w:spacing w:after="100" w:line="276" w:lineRule="auto"/>
        <w:ind w:left="240"/>
        <w:rPr>
          <w:rFonts w:ascii="Arial" w:eastAsia="Arial" w:hAnsi="Arial" w:cs="Arial"/>
          <w:color w:val="000000" w:themeColor="text1"/>
        </w:rPr>
      </w:pPr>
      <w:hyperlink r:id="rId15" w:anchor="_Toc211605242">
        <w:r w:rsidRPr="161D61DC">
          <w:rPr>
            <w:rStyle w:val="Hyperlink"/>
            <w:rFonts w:ascii="Arial" w:eastAsia="Arial" w:hAnsi="Arial" w:cs="Arial"/>
            <w:color w:val="000000" w:themeColor="text1"/>
            <w:lang w:val="en-US"/>
          </w:rPr>
          <w:t>References</w:t>
        </w:r>
        <w:r w:rsidR="00000000">
          <w:tab/>
        </w:r>
        <w:r w:rsidR="00FC6B53">
          <w:rPr>
            <w:rStyle w:val="Hyperlink"/>
            <w:rFonts w:ascii="Arial" w:eastAsia="Arial" w:hAnsi="Arial" w:cs="Arial"/>
            <w:color w:val="000000" w:themeColor="text1"/>
            <w:lang w:val="en-US"/>
          </w:rPr>
          <w:t>11</w:t>
        </w:r>
      </w:hyperlink>
    </w:p>
    <w:p w14:paraId="081A80B5" w14:textId="05D038B8" w:rsidR="002F6E20" w:rsidRDefault="2FEF0CC2" w:rsidP="161D61DC">
      <w:pPr>
        <w:tabs>
          <w:tab w:val="right" w:leader="dot" w:pos="9016"/>
        </w:tabs>
        <w:spacing w:after="100" w:line="276" w:lineRule="auto"/>
        <w:rPr>
          <w:rFonts w:ascii="Arial" w:eastAsia="Arial" w:hAnsi="Arial" w:cs="Arial"/>
          <w:color w:val="000000" w:themeColor="text1"/>
        </w:rPr>
      </w:pPr>
      <w:hyperlink r:id="rId16" w:anchor="_Toc211605243">
        <w:r w:rsidRPr="161D61DC">
          <w:rPr>
            <w:rStyle w:val="Hyperlink"/>
            <w:rFonts w:ascii="Arial" w:eastAsia="Arial" w:hAnsi="Arial" w:cs="Arial"/>
            <w:color w:val="000000" w:themeColor="text1"/>
            <w:lang w:val="en-US"/>
          </w:rPr>
          <w:t>Task 4</w:t>
        </w:r>
        <w:r w:rsidR="00000000">
          <w:tab/>
        </w:r>
        <w:r w:rsidR="00FC6B53">
          <w:rPr>
            <w:rStyle w:val="Hyperlink"/>
            <w:rFonts w:ascii="Arial" w:eastAsia="Arial" w:hAnsi="Arial" w:cs="Arial"/>
            <w:color w:val="000000" w:themeColor="text1"/>
            <w:lang w:val="en-US"/>
          </w:rPr>
          <w:t>12</w:t>
        </w:r>
      </w:hyperlink>
    </w:p>
    <w:p w14:paraId="36A7FCC0" w14:textId="4349466B" w:rsidR="002F6E20" w:rsidRDefault="2FEF0CC2" w:rsidP="161D61DC">
      <w:pPr>
        <w:tabs>
          <w:tab w:val="right" w:leader="dot" w:pos="9016"/>
        </w:tabs>
        <w:spacing w:after="100" w:line="276" w:lineRule="auto"/>
        <w:rPr>
          <w:rFonts w:ascii="Arial" w:eastAsia="Arial" w:hAnsi="Arial" w:cs="Arial"/>
          <w:color w:val="000000" w:themeColor="text1"/>
        </w:rPr>
      </w:pPr>
      <w:hyperlink r:id="rId17" w:anchor="_Toc211605244">
        <w:r w:rsidRPr="161D61DC">
          <w:rPr>
            <w:rStyle w:val="Hyperlink"/>
            <w:rFonts w:ascii="Arial" w:eastAsia="Arial" w:hAnsi="Arial" w:cs="Arial"/>
            <w:color w:val="000000" w:themeColor="text1"/>
            <w:lang w:val="en-US"/>
          </w:rPr>
          <w:t>7 Minute Reflective Presentation</w:t>
        </w:r>
        <w:r w:rsidR="00000000">
          <w:tab/>
        </w:r>
        <w:r w:rsidR="00D32C2E">
          <w:rPr>
            <w:rStyle w:val="Hyperlink"/>
            <w:rFonts w:ascii="Arial" w:eastAsia="Arial" w:hAnsi="Arial" w:cs="Arial"/>
            <w:color w:val="000000" w:themeColor="text1"/>
            <w:lang w:val="en-US"/>
          </w:rPr>
          <w:t>12-16</w:t>
        </w:r>
      </w:hyperlink>
    </w:p>
    <w:p w14:paraId="1BC6B345" w14:textId="201CAE48" w:rsidR="002F6E20" w:rsidRDefault="002F6E20" w:rsidP="161D61DC">
      <w:pPr>
        <w:tabs>
          <w:tab w:val="right" w:leader="dot" w:pos="9016"/>
        </w:tabs>
        <w:spacing w:after="100" w:line="276" w:lineRule="auto"/>
        <w:ind w:left="240"/>
        <w:rPr>
          <w:rFonts w:ascii="Arial" w:eastAsia="Arial" w:hAnsi="Arial" w:cs="Arial"/>
          <w:color w:val="000000" w:themeColor="text1"/>
        </w:rPr>
      </w:pPr>
    </w:p>
    <w:p w14:paraId="72141943" w14:textId="66ABAF43" w:rsidR="002F6E20" w:rsidRDefault="002F6E20" w:rsidP="161D61DC">
      <w:pPr>
        <w:spacing w:line="276" w:lineRule="auto"/>
        <w:rPr>
          <w:rFonts w:ascii="Arial" w:eastAsia="Arial" w:hAnsi="Arial" w:cs="Arial"/>
          <w:lang w:val="en-US"/>
        </w:rPr>
      </w:pPr>
    </w:p>
    <w:p w14:paraId="6502D98D" w14:textId="673E2A18" w:rsidR="002F6E20" w:rsidRDefault="002F6E20" w:rsidP="161D61DC">
      <w:pPr>
        <w:spacing w:before="240" w:after="0" w:line="257" w:lineRule="auto"/>
        <w:rPr>
          <w:rFonts w:ascii="Arial" w:eastAsia="Arial" w:hAnsi="Arial" w:cs="Arial"/>
          <w:color w:val="0F4761" w:themeColor="accent1" w:themeShade="BF"/>
          <w:lang w:val="en-US"/>
        </w:rPr>
      </w:pPr>
    </w:p>
    <w:p w14:paraId="5E5787A5" w14:textId="279C2325" w:rsidR="002F6E20" w:rsidRDefault="002F6E20" w:rsidP="161D61DC">
      <w:pPr>
        <w:rPr>
          <w:rFonts w:ascii="Arial" w:eastAsia="Arial" w:hAnsi="Arial" w:cs="Arial"/>
        </w:rPr>
      </w:pPr>
    </w:p>
    <w:p w14:paraId="0E353D46" w14:textId="037405FC" w:rsidR="161D61DC" w:rsidRDefault="161D61DC" w:rsidP="161D61DC">
      <w:pPr>
        <w:rPr>
          <w:rFonts w:ascii="Arial" w:eastAsia="Arial" w:hAnsi="Arial" w:cs="Arial"/>
        </w:rPr>
      </w:pPr>
    </w:p>
    <w:p w14:paraId="35AD2D97" w14:textId="46691C6E" w:rsidR="161D61DC" w:rsidRDefault="161D61DC" w:rsidP="161D61DC">
      <w:pPr>
        <w:rPr>
          <w:rFonts w:ascii="Arial" w:eastAsia="Arial" w:hAnsi="Arial" w:cs="Arial"/>
        </w:rPr>
      </w:pPr>
    </w:p>
    <w:p w14:paraId="52A45B8E" w14:textId="2BC85C84" w:rsidR="161D61DC" w:rsidRDefault="161D61DC" w:rsidP="161D61DC">
      <w:pPr>
        <w:rPr>
          <w:rFonts w:ascii="Arial" w:eastAsia="Arial" w:hAnsi="Arial" w:cs="Arial"/>
        </w:rPr>
      </w:pPr>
    </w:p>
    <w:p w14:paraId="681088ED" w14:textId="58DF223A" w:rsidR="161D61DC" w:rsidRDefault="161D61DC" w:rsidP="161D61DC">
      <w:pPr>
        <w:rPr>
          <w:rFonts w:ascii="Arial" w:eastAsia="Arial" w:hAnsi="Arial" w:cs="Arial"/>
        </w:rPr>
      </w:pPr>
    </w:p>
    <w:p w14:paraId="51F431A5" w14:textId="3A1E5415" w:rsidR="161D61DC" w:rsidRDefault="161D61DC" w:rsidP="161D61DC">
      <w:pPr>
        <w:rPr>
          <w:rFonts w:ascii="Arial" w:eastAsia="Arial" w:hAnsi="Arial" w:cs="Arial"/>
        </w:rPr>
      </w:pPr>
    </w:p>
    <w:p w14:paraId="2B6D6E97" w14:textId="1B360E79" w:rsidR="161D61DC" w:rsidRDefault="161D61DC" w:rsidP="161D61DC">
      <w:pPr>
        <w:rPr>
          <w:rFonts w:ascii="Arial" w:eastAsia="Arial" w:hAnsi="Arial" w:cs="Arial"/>
        </w:rPr>
      </w:pPr>
    </w:p>
    <w:p w14:paraId="0E0A8393" w14:textId="44C91AA3" w:rsidR="161D61DC" w:rsidRDefault="161D61DC" w:rsidP="161D61DC">
      <w:pPr>
        <w:rPr>
          <w:rFonts w:ascii="Arial" w:eastAsia="Arial" w:hAnsi="Arial" w:cs="Arial"/>
        </w:rPr>
      </w:pPr>
    </w:p>
    <w:p w14:paraId="6BB8A9AD" w14:textId="4733CEE4" w:rsidR="161D61DC" w:rsidRDefault="161D61DC" w:rsidP="161D61DC">
      <w:pPr>
        <w:rPr>
          <w:rFonts w:ascii="Arial" w:eastAsia="Arial" w:hAnsi="Arial" w:cs="Arial"/>
        </w:rPr>
      </w:pPr>
    </w:p>
    <w:p w14:paraId="278B2AA7" w14:textId="33B459E7" w:rsidR="00F564C7" w:rsidRPr="00761754" w:rsidRDefault="00F564C7" w:rsidP="161D61DC">
      <w:pPr>
        <w:pStyle w:val="Heading1"/>
        <w:spacing w:line="276" w:lineRule="auto"/>
        <w:rPr>
          <w:rFonts w:ascii="Arial" w:eastAsia="Arial" w:hAnsi="Arial" w:cs="Arial"/>
          <w:color w:val="auto"/>
          <w:sz w:val="24"/>
          <w:szCs w:val="24"/>
        </w:rPr>
      </w:pPr>
      <w:r w:rsidRPr="00761754">
        <w:rPr>
          <w:rFonts w:ascii="Arial" w:eastAsia="Arial" w:hAnsi="Arial" w:cs="Arial"/>
          <w:color w:val="auto"/>
          <w:sz w:val="24"/>
          <w:szCs w:val="24"/>
        </w:rPr>
        <w:lastRenderedPageBreak/>
        <w:t xml:space="preserve">AI </w:t>
      </w:r>
      <w:r w:rsidR="00761754" w:rsidRPr="00761754">
        <w:rPr>
          <w:rFonts w:ascii="Arial" w:eastAsia="Arial" w:hAnsi="Arial" w:cs="Arial"/>
          <w:color w:val="auto"/>
          <w:sz w:val="24"/>
          <w:szCs w:val="24"/>
        </w:rPr>
        <w:t>acknowledgment, I used Chat GPT to proofread my assignment and give me feedback on what’s good and what could be improved</w:t>
      </w:r>
    </w:p>
    <w:p w14:paraId="76AAECBB" w14:textId="40DE345A" w:rsidR="4C3020BE" w:rsidRDefault="4C3020BE" w:rsidP="161D61DC">
      <w:pPr>
        <w:pStyle w:val="Heading1"/>
        <w:spacing w:line="276" w:lineRule="auto"/>
        <w:rPr>
          <w:rFonts w:ascii="Arial" w:eastAsia="Arial" w:hAnsi="Arial" w:cs="Arial"/>
          <w:sz w:val="24"/>
          <w:szCs w:val="24"/>
        </w:rPr>
      </w:pPr>
      <w:r w:rsidRPr="161D61DC">
        <w:rPr>
          <w:rFonts w:ascii="Arial" w:eastAsia="Arial" w:hAnsi="Arial" w:cs="Arial"/>
          <w:sz w:val="24"/>
          <w:szCs w:val="24"/>
        </w:rPr>
        <w:t xml:space="preserve">Task 1 </w:t>
      </w:r>
    </w:p>
    <w:p w14:paraId="2E6569C9" w14:textId="7D30C3A5" w:rsidR="4C3020BE" w:rsidRDefault="4C3020BE" w:rsidP="161D61DC">
      <w:pPr>
        <w:pStyle w:val="Heading1"/>
        <w:spacing w:line="276" w:lineRule="auto"/>
        <w:rPr>
          <w:rFonts w:ascii="Arial" w:eastAsia="Arial" w:hAnsi="Arial" w:cs="Arial"/>
          <w:sz w:val="24"/>
          <w:szCs w:val="24"/>
        </w:rPr>
      </w:pPr>
      <w:r w:rsidRPr="161D61DC">
        <w:rPr>
          <w:rFonts w:ascii="Arial" w:eastAsia="Arial" w:hAnsi="Arial" w:cs="Arial"/>
          <w:sz w:val="24"/>
          <w:szCs w:val="24"/>
        </w:rPr>
        <w:t>Assessment of Digital Skills</w:t>
      </w:r>
    </w:p>
    <w:p w14:paraId="1D79476D" w14:textId="7E5DCF92" w:rsidR="4C3020BE" w:rsidRDefault="4C3020BE" w:rsidP="161D61DC">
      <w:pPr>
        <w:rPr>
          <w:rFonts w:ascii="Arial" w:eastAsia="Arial" w:hAnsi="Arial" w:cs="Arial"/>
        </w:rPr>
      </w:pPr>
      <w:r>
        <w:rPr>
          <w:noProof/>
        </w:rPr>
        <w:drawing>
          <wp:inline distT="0" distB="0" distL="0" distR="0" wp14:anchorId="3AD92DD3" wp14:editId="1DC4D7EE">
            <wp:extent cx="5724525" cy="3219450"/>
            <wp:effectExtent l="0" t="0" r="0" b="0"/>
            <wp:docPr id="1394024834" name="drawing" title="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024834" name="Picture 1394024834"/>
                    <pic:cNvPicPr/>
                  </pic:nvPicPr>
                  <pic:blipFill>
                    <a:blip r:embed="rId18">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14:paraId="023375AD" w14:textId="01487436" w:rsidR="4C3020BE" w:rsidRDefault="4C3020BE" w:rsidP="161D61DC">
      <w:pPr>
        <w:rPr>
          <w:rFonts w:ascii="Arial" w:eastAsia="Arial" w:hAnsi="Arial" w:cs="Arial"/>
        </w:rPr>
      </w:pPr>
      <w:r>
        <w:rPr>
          <w:noProof/>
        </w:rPr>
        <w:drawing>
          <wp:inline distT="0" distB="0" distL="0" distR="0" wp14:anchorId="2DE00A3E" wp14:editId="3FC5C8A3">
            <wp:extent cx="5724525" cy="3219450"/>
            <wp:effectExtent l="0" t="0" r="0" b="0"/>
            <wp:docPr id="1890669702" name="drawing" title="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669702" name="Picture 1890669702"/>
                    <pic:cNvPicPr/>
                  </pic:nvPicPr>
                  <pic:blipFill>
                    <a:blip r:embed="rId19">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14:paraId="721B8006" w14:textId="07740AB4" w:rsidR="1F92E32F" w:rsidRDefault="1F92E32F" w:rsidP="161D61DC">
      <w:pPr>
        <w:spacing w:before="240" w:after="240"/>
        <w:rPr>
          <w:rFonts w:ascii="Arial" w:eastAsia="Arial" w:hAnsi="Arial" w:cs="Arial"/>
        </w:rPr>
      </w:pPr>
      <w:r w:rsidRPr="161D61DC">
        <w:rPr>
          <w:rFonts w:ascii="Arial" w:eastAsia="Arial" w:hAnsi="Arial" w:cs="Arial"/>
        </w:rPr>
        <w:t xml:space="preserve">During this term, I have learned a wide range of digital skills that have made me much more confident in using technology for my studies. One of the first things we focused on was Moodle. I logged in using my student number and explored my module. At first, it was a bit confusing, but with practice, I started to move around the </w:t>
      </w:r>
      <w:r w:rsidRPr="161D61DC">
        <w:rPr>
          <w:rFonts w:ascii="Arial" w:eastAsia="Arial" w:hAnsi="Arial" w:cs="Arial"/>
        </w:rPr>
        <w:lastRenderedPageBreak/>
        <w:t xml:space="preserve">platform more easily. I also found where the student support resources are, which is </w:t>
      </w:r>
      <w:proofErr w:type="gramStart"/>
      <w:r w:rsidRPr="161D61DC">
        <w:rPr>
          <w:rFonts w:ascii="Arial" w:eastAsia="Arial" w:hAnsi="Arial" w:cs="Arial"/>
        </w:rPr>
        <w:t>really helpful</w:t>
      </w:r>
      <w:proofErr w:type="gramEnd"/>
      <w:r w:rsidRPr="161D61DC">
        <w:rPr>
          <w:rFonts w:ascii="Arial" w:eastAsia="Arial" w:hAnsi="Arial" w:cs="Arial"/>
        </w:rPr>
        <w:t xml:space="preserve"> because I now know where to go if I need assistance. One of the first tasks on Moodle was the Jisc digital capability self-assessment. Completing this activity helped me understand my strengths and areas for improvement, and I earned a digital badge for finishing it. I learned how to save the badge in a Word document so I could include it in my assignments, which made me feel proud of my achievement.</w:t>
      </w:r>
    </w:p>
    <w:p w14:paraId="3C6881A2" w14:textId="060646CE" w:rsidR="1F92E32F" w:rsidRDefault="1F92E32F" w:rsidP="161D61DC">
      <w:pPr>
        <w:spacing w:before="240" w:after="240"/>
        <w:rPr>
          <w:rFonts w:ascii="Arial" w:eastAsia="Arial" w:hAnsi="Arial" w:cs="Arial"/>
        </w:rPr>
      </w:pPr>
      <w:r w:rsidRPr="161D61DC">
        <w:rPr>
          <w:rFonts w:ascii="Arial" w:eastAsia="Arial" w:hAnsi="Arial" w:cs="Arial"/>
        </w:rPr>
        <w:t xml:space="preserve">After Moodle, we moved on to Outlook. We learned how to access our emails through Moodle and how to manage the inbox effectively. A big part of this was understanding how to write clear, polite emails and making sure I sent them to the right person. I also explored the Outlook calendar, which was very useful. It reminded me of my class times and </w:t>
      </w:r>
      <w:r w:rsidR="38E497EC" w:rsidRPr="161D61DC">
        <w:rPr>
          <w:rFonts w:ascii="Arial" w:eastAsia="Arial" w:hAnsi="Arial" w:cs="Arial"/>
        </w:rPr>
        <w:t>locations and</w:t>
      </w:r>
      <w:r w:rsidRPr="161D61DC">
        <w:rPr>
          <w:rFonts w:ascii="Arial" w:eastAsia="Arial" w:hAnsi="Arial" w:cs="Arial"/>
        </w:rPr>
        <w:t xml:space="preserve"> using it helped me feel more organised and prepared for my lecture days. I found that having all my tasks and deadlines in one place reduced stress and made it easier to keep on top of my workload.</w:t>
      </w:r>
    </w:p>
    <w:p w14:paraId="0A7019D8" w14:textId="4E363A53" w:rsidR="1F92E32F" w:rsidRDefault="1F92E32F" w:rsidP="161D61DC">
      <w:pPr>
        <w:spacing w:before="240" w:after="240"/>
        <w:rPr>
          <w:rFonts w:ascii="Arial" w:eastAsia="Arial" w:hAnsi="Arial" w:cs="Arial"/>
        </w:rPr>
      </w:pPr>
      <w:r w:rsidRPr="161D61DC">
        <w:rPr>
          <w:rFonts w:ascii="Arial" w:eastAsia="Arial" w:hAnsi="Arial" w:cs="Arial"/>
        </w:rPr>
        <w:t>Another key part of the course was learning about artificial intelligence (AI). We discussed tools like ChatGPT and Notebook LM and explored how to use them responsibly. I learned how to ask effective questions, search for information properly, and make sure I still include my own ideas in assignments. AI can be a great support for learning, but it must be used carefully and ethically. I have started using ChatGPT to proofread my work, which has improved my confidence in writing and helped me check for errors without changing my ideas.</w:t>
      </w:r>
    </w:p>
    <w:p w14:paraId="2B051B5C" w14:textId="618380B4" w:rsidR="1F92E32F" w:rsidRDefault="1F92E32F" w:rsidP="161D61DC">
      <w:pPr>
        <w:spacing w:before="240" w:after="240"/>
        <w:rPr>
          <w:rFonts w:ascii="Arial" w:eastAsia="Arial" w:hAnsi="Arial" w:cs="Arial"/>
        </w:rPr>
      </w:pPr>
      <w:r w:rsidRPr="161D61DC">
        <w:rPr>
          <w:rFonts w:ascii="Arial" w:eastAsia="Arial" w:hAnsi="Arial" w:cs="Arial"/>
        </w:rPr>
        <w:t>We also worked on Microsoft Word and OneDrive. I learned how to save my work online, which keeps it backed up and allows me to access it from any device. I also learned how to organise folders and adjust settings to keep documents tidy and easy to find. PowerPoint was another area where I gained new skills. I learned how to create a presentation from scratch, insert pictures, videos, and audio, and apply transitions across multiple slides. This made my presentations look more professional and creative, and I enjoyed experimenting with the different features to make my work visually engaging.</w:t>
      </w:r>
    </w:p>
    <w:p w14:paraId="6A9B00FC" w14:textId="341552FB" w:rsidR="1F92E32F" w:rsidRDefault="1F92E32F" w:rsidP="161D61DC">
      <w:pPr>
        <w:spacing w:before="240" w:after="240"/>
        <w:rPr>
          <w:rFonts w:ascii="Arial" w:eastAsia="Arial" w:hAnsi="Arial" w:cs="Arial"/>
        </w:rPr>
      </w:pPr>
      <w:r w:rsidRPr="161D61DC">
        <w:rPr>
          <w:rFonts w:ascii="Arial" w:eastAsia="Arial" w:hAnsi="Arial" w:cs="Arial"/>
        </w:rPr>
        <w:t>Working with spreadsheets was both challenging and rewarding. We practiced using formulas like SUM and AVERAGE and created simple spreadsheets from scratch. Initially, it felt a bit confusing, but once I understood the formulas, I found it easier and even enjoyable. I realised that spreadsheets are incredibly useful for planning, budgeting, and organising information, and the skills I learned can be applied in many areas of life.</w:t>
      </w:r>
    </w:p>
    <w:p w14:paraId="4CBB1230" w14:textId="1D87335A" w:rsidR="1F92E32F" w:rsidRDefault="1F92E32F" w:rsidP="161D61DC">
      <w:pPr>
        <w:spacing w:before="240" w:after="240"/>
        <w:rPr>
          <w:rFonts w:ascii="Arial" w:eastAsia="Arial" w:hAnsi="Arial" w:cs="Arial"/>
        </w:rPr>
      </w:pPr>
      <w:r w:rsidRPr="161D61DC">
        <w:rPr>
          <w:rFonts w:ascii="Arial" w:eastAsia="Arial" w:hAnsi="Arial" w:cs="Arial"/>
        </w:rPr>
        <w:t>We also explored how to create surveys and turn them into QR codes, which makes them easy for others to access on their phones. This helped me see how digital tools can make collecting information faster and more efficient.</w:t>
      </w:r>
    </w:p>
    <w:p w14:paraId="632B0B8A" w14:textId="3840E8B0" w:rsidR="1F92E32F" w:rsidRDefault="1F92E32F" w:rsidP="161D61DC">
      <w:pPr>
        <w:spacing w:before="240" w:after="240"/>
        <w:rPr>
          <w:rFonts w:ascii="Arial" w:eastAsia="Arial" w:hAnsi="Arial" w:cs="Arial"/>
        </w:rPr>
      </w:pPr>
      <w:r w:rsidRPr="161D61DC">
        <w:rPr>
          <w:rFonts w:ascii="Arial" w:eastAsia="Arial" w:hAnsi="Arial" w:cs="Arial"/>
        </w:rPr>
        <w:lastRenderedPageBreak/>
        <w:t>Towards the end of the term, we explored LinkedIn Learning. I set up a professional profile, connected with others, and completed a short course that gave me a certificate. This experience showed me how I can continue developing skills online and highlighted the importance of having a strong professional presence for future careers.</w:t>
      </w:r>
    </w:p>
    <w:p w14:paraId="32792846" w14:textId="7359BAB9" w:rsidR="1F92E32F" w:rsidRDefault="1F92E32F" w:rsidP="161D61DC">
      <w:pPr>
        <w:spacing w:before="240" w:after="240"/>
        <w:rPr>
          <w:rFonts w:ascii="Arial" w:eastAsia="Arial" w:hAnsi="Arial" w:cs="Arial"/>
        </w:rPr>
      </w:pPr>
      <w:r w:rsidRPr="161D61DC">
        <w:rPr>
          <w:rFonts w:ascii="Arial" w:eastAsia="Arial" w:hAnsi="Arial" w:cs="Arial"/>
        </w:rPr>
        <w:t>Overall, this course has been very valuable. I feel more confident using a variety of digital tools, and I can see how they support both my studies and my future career. Learning how to use Moodle, the Jisc activity, Outlook, Word, PowerPoint, spreadsheets, surveys, AI, and LinkedIn Learning has made me more organised, independent, and capable. These skills will continue to be useful as I progress in my education and prepare for professional life. I now understand that digital literacy is not just about knowing how to use tools but also about using them thoughtfully, creatively, and responsibly to achieve better outcomes.</w:t>
      </w:r>
    </w:p>
    <w:p w14:paraId="6C9D0EB4" w14:textId="6C144BE7" w:rsidR="161D61DC" w:rsidRDefault="161D61DC" w:rsidP="161D61DC">
      <w:pPr>
        <w:spacing w:after="0"/>
        <w:rPr>
          <w:rFonts w:ascii="Arial" w:eastAsia="Arial" w:hAnsi="Arial" w:cs="Arial"/>
        </w:rPr>
      </w:pPr>
    </w:p>
    <w:p w14:paraId="0330D9FE" w14:textId="7592BB44" w:rsidR="161D61DC" w:rsidRDefault="161D61DC" w:rsidP="161D61DC">
      <w:pPr>
        <w:rPr>
          <w:rFonts w:ascii="Arial" w:eastAsia="Arial" w:hAnsi="Arial" w:cs="Arial"/>
        </w:rPr>
      </w:pPr>
    </w:p>
    <w:p w14:paraId="640D9E77" w14:textId="22BDED48" w:rsidR="161D61DC" w:rsidRDefault="161D61DC" w:rsidP="161D61DC">
      <w:pPr>
        <w:rPr>
          <w:rFonts w:ascii="Arial" w:eastAsia="Arial" w:hAnsi="Arial" w:cs="Arial"/>
        </w:rPr>
      </w:pPr>
    </w:p>
    <w:p w14:paraId="7CF5D59D" w14:textId="6888AF94" w:rsidR="161D61DC" w:rsidRDefault="161D61DC" w:rsidP="161D61DC">
      <w:pPr>
        <w:rPr>
          <w:rFonts w:ascii="Arial" w:eastAsia="Arial" w:hAnsi="Arial" w:cs="Arial"/>
        </w:rPr>
      </w:pPr>
    </w:p>
    <w:p w14:paraId="3023C5B6" w14:textId="77777777" w:rsidR="008B0A24" w:rsidRDefault="008B0A24" w:rsidP="161D61DC">
      <w:pPr>
        <w:rPr>
          <w:rFonts w:ascii="Arial" w:eastAsia="Arial" w:hAnsi="Arial" w:cs="Arial"/>
        </w:rPr>
      </w:pPr>
    </w:p>
    <w:p w14:paraId="19CEFC3E" w14:textId="77777777" w:rsidR="008B0A24" w:rsidRDefault="008B0A24" w:rsidP="161D61DC">
      <w:pPr>
        <w:rPr>
          <w:rFonts w:ascii="Arial" w:eastAsia="Arial" w:hAnsi="Arial" w:cs="Arial"/>
        </w:rPr>
      </w:pPr>
    </w:p>
    <w:p w14:paraId="5058F0A0" w14:textId="77777777" w:rsidR="008B0A24" w:rsidRDefault="008B0A24" w:rsidP="161D61DC">
      <w:pPr>
        <w:rPr>
          <w:rFonts w:ascii="Arial" w:eastAsia="Arial" w:hAnsi="Arial" w:cs="Arial"/>
        </w:rPr>
      </w:pPr>
    </w:p>
    <w:p w14:paraId="3D33D48D" w14:textId="77777777" w:rsidR="008B0A24" w:rsidRDefault="008B0A24" w:rsidP="161D61DC">
      <w:pPr>
        <w:rPr>
          <w:rFonts w:ascii="Arial" w:eastAsia="Arial" w:hAnsi="Arial" w:cs="Arial"/>
        </w:rPr>
      </w:pPr>
    </w:p>
    <w:p w14:paraId="7D7A6A84" w14:textId="77777777" w:rsidR="008B0A24" w:rsidRDefault="008B0A24" w:rsidP="161D61DC">
      <w:pPr>
        <w:rPr>
          <w:rFonts w:ascii="Arial" w:eastAsia="Arial" w:hAnsi="Arial" w:cs="Arial"/>
        </w:rPr>
      </w:pPr>
    </w:p>
    <w:p w14:paraId="50D0DDD8" w14:textId="77777777" w:rsidR="008B0A24" w:rsidRDefault="008B0A24" w:rsidP="161D61DC">
      <w:pPr>
        <w:rPr>
          <w:rFonts w:ascii="Arial" w:eastAsia="Arial" w:hAnsi="Arial" w:cs="Arial"/>
        </w:rPr>
      </w:pPr>
    </w:p>
    <w:p w14:paraId="3C1ED84F" w14:textId="77777777" w:rsidR="008B0A24" w:rsidRDefault="008B0A24" w:rsidP="161D61DC">
      <w:pPr>
        <w:rPr>
          <w:rFonts w:ascii="Arial" w:eastAsia="Arial" w:hAnsi="Arial" w:cs="Arial"/>
        </w:rPr>
      </w:pPr>
    </w:p>
    <w:p w14:paraId="3FB7FE7E" w14:textId="77777777" w:rsidR="008B0A24" w:rsidRDefault="008B0A24" w:rsidP="161D61DC">
      <w:pPr>
        <w:rPr>
          <w:rFonts w:ascii="Arial" w:eastAsia="Arial" w:hAnsi="Arial" w:cs="Arial"/>
        </w:rPr>
      </w:pPr>
    </w:p>
    <w:p w14:paraId="0CDF64E6" w14:textId="77777777" w:rsidR="008B0A24" w:rsidRDefault="008B0A24" w:rsidP="161D61DC">
      <w:pPr>
        <w:rPr>
          <w:rFonts w:ascii="Arial" w:eastAsia="Arial" w:hAnsi="Arial" w:cs="Arial"/>
        </w:rPr>
      </w:pPr>
    </w:p>
    <w:p w14:paraId="1FEEA607" w14:textId="77777777" w:rsidR="008B0A24" w:rsidRDefault="008B0A24" w:rsidP="161D61DC">
      <w:pPr>
        <w:rPr>
          <w:rFonts w:ascii="Arial" w:eastAsia="Arial" w:hAnsi="Arial" w:cs="Arial"/>
        </w:rPr>
      </w:pPr>
    </w:p>
    <w:p w14:paraId="1A8578EF" w14:textId="77777777" w:rsidR="008B0A24" w:rsidRDefault="008B0A24" w:rsidP="161D61DC">
      <w:pPr>
        <w:rPr>
          <w:rFonts w:ascii="Arial" w:eastAsia="Arial" w:hAnsi="Arial" w:cs="Arial"/>
        </w:rPr>
      </w:pPr>
    </w:p>
    <w:p w14:paraId="158532B2" w14:textId="77777777" w:rsidR="008B0A24" w:rsidRDefault="008B0A24" w:rsidP="161D61DC">
      <w:pPr>
        <w:rPr>
          <w:rFonts w:ascii="Arial" w:eastAsia="Arial" w:hAnsi="Arial" w:cs="Arial"/>
        </w:rPr>
      </w:pPr>
    </w:p>
    <w:p w14:paraId="5D7CB1F3" w14:textId="77777777" w:rsidR="008B0A24" w:rsidRDefault="008B0A24" w:rsidP="161D61DC">
      <w:pPr>
        <w:rPr>
          <w:rFonts w:ascii="Arial" w:eastAsia="Arial" w:hAnsi="Arial" w:cs="Arial"/>
        </w:rPr>
      </w:pPr>
    </w:p>
    <w:p w14:paraId="55040B22" w14:textId="77777777" w:rsidR="008B0A24" w:rsidRDefault="008B0A24" w:rsidP="161D61DC">
      <w:pPr>
        <w:rPr>
          <w:rFonts w:ascii="Arial" w:eastAsia="Arial" w:hAnsi="Arial" w:cs="Arial"/>
        </w:rPr>
      </w:pPr>
    </w:p>
    <w:p w14:paraId="0C5AB045" w14:textId="77777777" w:rsidR="008B0A24" w:rsidRDefault="008B0A24" w:rsidP="161D61DC">
      <w:pPr>
        <w:rPr>
          <w:rFonts w:ascii="Arial" w:eastAsia="Arial" w:hAnsi="Arial" w:cs="Arial"/>
        </w:rPr>
      </w:pPr>
    </w:p>
    <w:p w14:paraId="5429434A" w14:textId="77777777" w:rsidR="008B0A24" w:rsidRDefault="008B0A24" w:rsidP="161D61DC">
      <w:pPr>
        <w:rPr>
          <w:rFonts w:ascii="Arial" w:eastAsia="Arial" w:hAnsi="Arial" w:cs="Arial"/>
        </w:rPr>
      </w:pPr>
    </w:p>
    <w:p w14:paraId="09A4C6E1" w14:textId="77777777" w:rsidR="008B0A24" w:rsidRDefault="008B0A24" w:rsidP="161D61DC">
      <w:pPr>
        <w:rPr>
          <w:rFonts w:ascii="Arial" w:eastAsia="Arial" w:hAnsi="Arial" w:cs="Arial"/>
        </w:rPr>
      </w:pPr>
    </w:p>
    <w:p w14:paraId="79D9886B" w14:textId="004B417B" w:rsidR="008B0A24" w:rsidRDefault="008B0A24" w:rsidP="161D61DC">
      <w:pPr>
        <w:rPr>
          <w:rFonts w:ascii="Arial" w:eastAsia="Arial" w:hAnsi="Arial" w:cs="Arial"/>
        </w:rPr>
      </w:pPr>
    </w:p>
    <w:p w14:paraId="572399C2" w14:textId="2787A0D6" w:rsidR="397548D6" w:rsidRDefault="397548D6" w:rsidP="161D61DC">
      <w:pPr>
        <w:pStyle w:val="Heading3"/>
        <w:spacing w:before="281" w:after="281"/>
        <w:rPr>
          <w:rFonts w:ascii="Arial" w:eastAsia="Arial" w:hAnsi="Arial" w:cs="Arial"/>
          <w:b/>
          <w:bCs/>
          <w:sz w:val="24"/>
          <w:szCs w:val="24"/>
        </w:rPr>
      </w:pPr>
      <w:r w:rsidRPr="161D61DC">
        <w:rPr>
          <w:rFonts w:ascii="Arial" w:eastAsia="Arial" w:hAnsi="Arial" w:cs="Arial"/>
          <w:b/>
          <w:bCs/>
          <w:sz w:val="24"/>
          <w:szCs w:val="24"/>
        </w:rPr>
        <w:t>References</w:t>
      </w:r>
    </w:p>
    <w:p w14:paraId="0EEC0E57" w14:textId="770931A4" w:rsidR="397548D6" w:rsidRDefault="397548D6" w:rsidP="161D61DC">
      <w:pPr>
        <w:spacing w:before="240" w:after="240"/>
        <w:rPr>
          <w:rFonts w:ascii="Arial" w:eastAsia="Arial" w:hAnsi="Arial" w:cs="Arial"/>
        </w:rPr>
      </w:pPr>
      <w:r w:rsidRPr="161D61DC">
        <w:rPr>
          <w:rFonts w:ascii="Arial" w:eastAsia="Arial" w:hAnsi="Arial" w:cs="Arial"/>
        </w:rPr>
        <w:t xml:space="preserve">Anderson, T.D., </w:t>
      </w:r>
      <w:proofErr w:type="spellStart"/>
      <w:r w:rsidRPr="161D61DC">
        <w:rPr>
          <w:rFonts w:ascii="Arial" w:eastAsia="Arial" w:hAnsi="Arial" w:cs="Arial"/>
        </w:rPr>
        <w:t>Ogruk</w:t>
      </w:r>
      <w:proofErr w:type="spellEnd"/>
      <w:r w:rsidRPr="161D61DC">
        <w:rPr>
          <w:rFonts w:ascii="Arial" w:eastAsia="Arial" w:hAnsi="Arial" w:cs="Arial"/>
        </w:rPr>
        <w:t xml:space="preserve"> Maz, G. &amp; Bell, III, T.J. (2025) ‘Enhancing Digital Literacy in Higher Education: A Comprehensive Analysis of Digital Skill Development Among College Students’, </w:t>
      </w:r>
      <w:r w:rsidRPr="161D61DC">
        <w:rPr>
          <w:rFonts w:ascii="Arial" w:eastAsia="Arial" w:hAnsi="Arial" w:cs="Arial"/>
          <w:i/>
          <w:iCs/>
        </w:rPr>
        <w:t>Journal of Higher Education Theory and Practice</w:t>
      </w:r>
      <w:r w:rsidRPr="161D61DC">
        <w:rPr>
          <w:rFonts w:ascii="Arial" w:eastAsia="Arial" w:hAnsi="Arial" w:cs="Arial"/>
        </w:rPr>
        <w:t>, 25(3).</w:t>
      </w:r>
    </w:p>
    <w:p w14:paraId="4D6C085F" w14:textId="44D6B060" w:rsidR="397548D6" w:rsidRDefault="397548D6" w:rsidP="161D61DC">
      <w:pPr>
        <w:spacing w:before="240" w:after="240"/>
        <w:rPr>
          <w:rFonts w:ascii="Arial" w:eastAsia="Arial" w:hAnsi="Arial" w:cs="Arial"/>
        </w:rPr>
      </w:pPr>
      <w:r w:rsidRPr="161D61DC">
        <w:rPr>
          <w:rFonts w:ascii="Arial" w:eastAsia="Arial" w:hAnsi="Arial" w:cs="Arial"/>
        </w:rPr>
        <w:t xml:space="preserve">Bruckhaus, A.A., Bennett, A., Brawer Cohen, M., Sinclair, M., Ramirez De La Cruz, G., Ragusa, G. &amp; Duncan, D. (2024) ‘Evaluation of students’ digital literacy through an immersive university–high school collaboration’, </w:t>
      </w:r>
      <w:r w:rsidRPr="161D61DC">
        <w:rPr>
          <w:rFonts w:ascii="Arial" w:eastAsia="Arial" w:hAnsi="Arial" w:cs="Arial"/>
          <w:i/>
          <w:iCs/>
        </w:rPr>
        <w:t>Frontiers in Education</w:t>
      </w:r>
      <w:r w:rsidRPr="161D61DC">
        <w:rPr>
          <w:rFonts w:ascii="Arial" w:eastAsia="Arial" w:hAnsi="Arial" w:cs="Arial"/>
        </w:rPr>
        <w:t>, 9, Article 1429893.</w:t>
      </w:r>
    </w:p>
    <w:p w14:paraId="36A43663" w14:textId="24F9A57E" w:rsidR="397548D6" w:rsidRDefault="397548D6" w:rsidP="161D61DC">
      <w:pPr>
        <w:spacing w:before="240" w:after="240"/>
        <w:rPr>
          <w:rFonts w:ascii="Arial" w:eastAsia="Arial" w:hAnsi="Arial" w:cs="Arial"/>
        </w:rPr>
      </w:pPr>
      <w:r w:rsidRPr="161D61DC">
        <w:rPr>
          <w:rFonts w:ascii="Arial" w:eastAsia="Arial" w:hAnsi="Arial" w:cs="Arial"/>
        </w:rPr>
        <w:t xml:space="preserve">Choi, S. (2023) ‘Improving Student Digital Organization and Communication Skills with Email and Calendar Tools’, </w:t>
      </w:r>
      <w:r w:rsidRPr="161D61DC">
        <w:rPr>
          <w:rFonts w:ascii="Arial" w:eastAsia="Arial" w:hAnsi="Arial" w:cs="Arial"/>
          <w:i/>
          <w:iCs/>
        </w:rPr>
        <w:t>International Journal of Educational Technology in Higher Education</w:t>
      </w:r>
      <w:r w:rsidRPr="161D61DC">
        <w:rPr>
          <w:rFonts w:ascii="Arial" w:eastAsia="Arial" w:hAnsi="Arial" w:cs="Arial"/>
        </w:rPr>
        <w:t>, 20(2), Article 12.</w:t>
      </w:r>
    </w:p>
    <w:p w14:paraId="428787EC" w14:textId="2AC2AE9D" w:rsidR="397548D6" w:rsidRDefault="397548D6" w:rsidP="161D61DC">
      <w:pPr>
        <w:spacing w:before="240" w:after="240"/>
        <w:rPr>
          <w:rFonts w:ascii="Arial" w:eastAsia="Arial" w:hAnsi="Arial" w:cs="Arial"/>
        </w:rPr>
      </w:pPr>
      <w:r w:rsidRPr="161D61DC">
        <w:rPr>
          <w:rFonts w:ascii="Arial" w:eastAsia="Arial" w:hAnsi="Arial" w:cs="Arial"/>
        </w:rPr>
        <w:t xml:space="preserve">Jisc (2023) </w:t>
      </w:r>
      <w:r w:rsidRPr="161D61DC">
        <w:rPr>
          <w:rFonts w:ascii="Arial" w:eastAsia="Arial" w:hAnsi="Arial" w:cs="Arial"/>
          <w:i/>
          <w:iCs/>
        </w:rPr>
        <w:t>Digital Capability Framework and Self-Assessment</w:t>
      </w:r>
      <w:r w:rsidRPr="161D61DC">
        <w:rPr>
          <w:rFonts w:ascii="Arial" w:eastAsia="Arial" w:hAnsi="Arial" w:cs="Arial"/>
        </w:rPr>
        <w:t xml:space="preserve">. Available at: </w:t>
      </w:r>
      <w:hyperlink r:id="rId20">
        <w:r w:rsidRPr="161D61DC">
          <w:rPr>
            <w:rStyle w:val="Hyperlink"/>
            <w:rFonts w:ascii="Arial" w:eastAsia="Arial" w:hAnsi="Arial" w:cs="Arial"/>
          </w:rPr>
          <w:t>https://www.jisc.ac.uk/digital-capability</w:t>
        </w:r>
      </w:hyperlink>
      <w:r w:rsidRPr="161D61DC">
        <w:rPr>
          <w:rFonts w:ascii="Arial" w:eastAsia="Arial" w:hAnsi="Arial" w:cs="Arial"/>
        </w:rPr>
        <w:t xml:space="preserve"> (Accessed: 2 December 2025).</w:t>
      </w:r>
    </w:p>
    <w:p w14:paraId="7F2F9450" w14:textId="0F48DCC5" w:rsidR="397548D6" w:rsidRDefault="397548D6" w:rsidP="161D61DC">
      <w:pPr>
        <w:spacing w:before="240" w:after="240"/>
        <w:rPr>
          <w:rFonts w:ascii="Arial" w:eastAsia="Arial" w:hAnsi="Arial" w:cs="Arial"/>
        </w:rPr>
      </w:pPr>
      <w:r w:rsidRPr="161D61DC">
        <w:rPr>
          <w:rFonts w:ascii="Arial" w:eastAsia="Arial" w:hAnsi="Arial" w:cs="Arial"/>
        </w:rPr>
        <w:t xml:space="preserve">Smith, E.E. (2023) ‘Practical Digital Literacies in Higher Education: Using Word and PowerPoint Effectively’, </w:t>
      </w:r>
      <w:r w:rsidRPr="161D61DC">
        <w:rPr>
          <w:rFonts w:ascii="Arial" w:eastAsia="Arial" w:hAnsi="Arial" w:cs="Arial"/>
          <w:i/>
          <w:iCs/>
        </w:rPr>
        <w:t>Education and Information Technologies</w:t>
      </w:r>
      <w:r w:rsidRPr="161D61DC">
        <w:rPr>
          <w:rFonts w:ascii="Arial" w:eastAsia="Arial" w:hAnsi="Arial" w:cs="Arial"/>
        </w:rPr>
        <w:t>, 28, pp. 3057–3075.</w:t>
      </w:r>
    </w:p>
    <w:p w14:paraId="0C4E9840" w14:textId="10DD25BB" w:rsidR="397548D6" w:rsidRDefault="397548D6" w:rsidP="161D61DC">
      <w:pPr>
        <w:spacing w:before="240" w:after="240"/>
        <w:rPr>
          <w:rFonts w:ascii="Arial" w:eastAsia="Arial" w:hAnsi="Arial" w:cs="Arial"/>
        </w:rPr>
      </w:pPr>
      <w:r w:rsidRPr="161D61DC">
        <w:rPr>
          <w:rFonts w:ascii="Arial" w:eastAsia="Arial" w:hAnsi="Arial" w:cs="Arial"/>
        </w:rPr>
        <w:t xml:space="preserve">Walter, Y. (2024) ‘Embracing the Future of Artificial Intelligence in the Classroom’, </w:t>
      </w:r>
      <w:r w:rsidRPr="161D61DC">
        <w:rPr>
          <w:rFonts w:ascii="Arial" w:eastAsia="Arial" w:hAnsi="Arial" w:cs="Arial"/>
          <w:i/>
          <w:iCs/>
        </w:rPr>
        <w:t>International Journal of Educational Technology in Higher Education</w:t>
      </w:r>
      <w:r w:rsidRPr="161D61DC">
        <w:rPr>
          <w:rFonts w:ascii="Arial" w:eastAsia="Arial" w:hAnsi="Arial" w:cs="Arial"/>
        </w:rPr>
        <w:t>, 21, Article 15.</w:t>
      </w:r>
    </w:p>
    <w:p w14:paraId="7D7D9DFD" w14:textId="18893A2F" w:rsidR="161D61DC" w:rsidRDefault="161D61DC" w:rsidP="161D61DC">
      <w:pPr>
        <w:rPr>
          <w:rFonts w:ascii="Arial" w:eastAsia="Arial" w:hAnsi="Arial" w:cs="Arial"/>
        </w:rPr>
      </w:pPr>
    </w:p>
    <w:p w14:paraId="605EE334" w14:textId="09F93F74" w:rsidR="161D61DC" w:rsidRDefault="161D61DC" w:rsidP="161D61DC">
      <w:pPr>
        <w:rPr>
          <w:rFonts w:ascii="Arial" w:eastAsia="Arial" w:hAnsi="Arial" w:cs="Arial"/>
        </w:rPr>
      </w:pPr>
    </w:p>
    <w:p w14:paraId="2E18DD26" w14:textId="64AE4C17" w:rsidR="161D61DC" w:rsidRDefault="161D61DC" w:rsidP="161D61DC">
      <w:pPr>
        <w:rPr>
          <w:rFonts w:ascii="Arial" w:eastAsia="Arial" w:hAnsi="Arial" w:cs="Arial"/>
        </w:rPr>
      </w:pPr>
    </w:p>
    <w:p w14:paraId="1407CB5A" w14:textId="63D0679C" w:rsidR="161D61DC" w:rsidRDefault="161D61DC" w:rsidP="161D61DC">
      <w:pPr>
        <w:rPr>
          <w:rFonts w:ascii="Arial" w:eastAsia="Arial" w:hAnsi="Arial" w:cs="Arial"/>
        </w:rPr>
      </w:pPr>
    </w:p>
    <w:p w14:paraId="7882FF4E" w14:textId="246FE408" w:rsidR="161D61DC" w:rsidRDefault="161D61DC" w:rsidP="161D61DC">
      <w:pPr>
        <w:rPr>
          <w:rFonts w:ascii="Arial" w:eastAsia="Arial" w:hAnsi="Arial" w:cs="Arial"/>
        </w:rPr>
      </w:pPr>
    </w:p>
    <w:p w14:paraId="12822938" w14:textId="11640AE0" w:rsidR="161D61DC" w:rsidRDefault="161D61DC" w:rsidP="161D61DC">
      <w:pPr>
        <w:rPr>
          <w:rFonts w:ascii="Arial" w:eastAsia="Arial" w:hAnsi="Arial" w:cs="Arial"/>
        </w:rPr>
      </w:pPr>
    </w:p>
    <w:p w14:paraId="07F5BF39" w14:textId="3D17F71D" w:rsidR="161D61DC" w:rsidRDefault="161D61DC" w:rsidP="161D61DC">
      <w:pPr>
        <w:rPr>
          <w:rFonts w:ascii="Arial" w:eastAsia="Arial" w:hAnsi="Arial" w:cs="Arial"/>
        </w:rPr>
      </w:pPr>
    </w:p>
    <w:p w14:paraId="409B365F" w14:textId="10918885" w:rsidR="161D61DC" w:rsidRDefault="161D61DC" w:rsidP="161D61DC">
      <w:pPr>
        <w:rPr>
          <w:rFonts w:ascii="Arial" w:eastAsia="Arial" w:hAnsi="Arial" w:cs="Arial"/>
        </w:rPr>
      </w:pPr>
    </w:p>
    <w:p w14:paraId="6E05E4A2" w14:textId="23D3795A" w:rsidR="161D61DC" w:rsidRDefault="161D61DC" w:rsidP="161D61DC">
      <w:pPr>
        <w:rPr>
          <w:rFonts w:ascii="Arial" w:eastAsia="Arial" w:hAnsi="Arial" w:cs="Arial"/>
        </w:rPr>
      </w:pPr>
    </w:p>
    <w:p w14:paraId="1D7DAA9B" w14:textId="5638A483" w:rsidR="161D61DC" w:rsidRDefault="161D61DC" w:rsidP="161D61DC">
      <w:pPr>
        <w:rPr>
          <w:rFonts w:ascii="Arial" w:eastAsia="Arial" w:hAnsi="Arial" w:cs="Arial"/>
        </w:rPr>
      </w:pPr>
    </w:p>
    <w:p w14:paraId="5A694088" w14:textId="07B2C5A0" w:rsidR="161D61DC" w:rsidRDefault="161D61DC" w:rsidP="161D61DC">
      <w:pPr>
        <w:rPr>
          <w:rFonts w:ascii="Arial" w:eastAsia="Arial" w:hAnsi="Arial" w:cs="Arial"/>
        </w:rPr>
      </w:pPr>
    </w:p>
    <w:p w14:paraId="61C83370" w14:textId="5B22D250" w:rsidR="161D61DC" w:rsidRDefault="161D61DC" w:rsidP="161D61DC">
      <w:pPr>
        <w:rPr>
          <w:rFonts w:ascii="Arial" w:eastAsia="Arial" w:hAnsi="Arial" w:cs="Arial"/>
        </w:rPr>
      </w:pPr>
    </w:p>
    <w:p w14:paraId="048F4A5A" w14:textId="43CAFFD3" w:rsidR="161D61DC" w:rsidRDefault="161D61DC" w:rsidP="161D61DC">
      <w:pPr>
        <w:rPr>
          <w:rFonts w:ascii="Arial" w:eastAsia="Arial" w:hAnsi="Arial" w:cs="Arial"/>
        </w:rPr>
      </w:pPr>
    </w:p>
    <w:p w14:paraId="0D35FA13" w14:textId="60AE0C2E" w:rsidR="7B96DC18" w:rsidRDefault="7B96DC18" w:rsidP="161D61DC">
      <w:pPr>
        <w:pStyle w:val="Heading1"/>
        <w:spacing w:line="276" w:lineRule="auto"/>
        <w:rPr>
          <w:rFonts w:ascii="Arial" w:eastAsia="Arial" w:hAnsi="Arial" w:cs="Arial"/>
          <w:sz w:val="24"/>
          <w:szCs w:val="24"/>
        </w:rPr>
      </w:pPr>
      <w:r w:rsidRPr="161D61DC">
        <w:rPr>
          <w:rFonts w:ascii="Arial" w:eastAsia="Arial" w:hAnsi="Arial" w:cs="Arial"/>
          <w:sz w:val="24"/>
          <w:szCs w:val="24"/>
        </w:rPr>
        <w:t xml:space="preserve">Task 2 </w:t>
      </w:r>
    </w:p>
    <w:p w14:paraId="1CD1D2A7" w14:textId="4BD628D5" w:rsidR="7B96DC18" w:rsidRDefault="7B96DC18" w:rsidP="161D61DC">
      <w:pPr>
        <w:pStyle w:val="Heading1"/>
        <w:spacing w:line="276" w:lineRule="auto"/>
        <w:rPr>
          <w:rFonts w:ascii="Arial" w:eastAsia="Arial" w:hAnsi="Arial" w:cs="Arial"/>
          <w:sz w:val="24"/>
          <w:szCs w:val="24"/>
        </w:rPr>
      </w:pPr>
      <w:r w:rsidRPr="161D61DC">
        <w:rPr>
          <w:rFonts w:ascii="Arial" w:eastAsia="Arial" w:hAnsi="Arial" w:cs="Arial"/>
          <w:sz w:val="24"/>
          <w:szCs w:val="24"/>
        </w:rPr>
        <w:t>LinkedIn Learning Certificates for Office365</w:t>
      </w:r>
    </w:p>
    <w:p w14:paraId="5321ABDB" w14:textId="051174B7" w:rsidR="161D61DC" w:rsidRDefault="00BC3105" w:rsidP="161D61DC">
      <w:pPr>
        <w:rPr>
          <w:rFonts w:ascii="Arial" w:eastAsia="Arial" w:hAnsi="Arial" w:cs="Arial"/>
        </w:rPr>
      </w:pPr>
      <w:r>
        <w:rPr>
          <w:rFonts w:ascii="Arial" w:eastAsia="Arial" w:hAnsi="Arial" w:cs="Arial"/>
          <w:noProof/>
        </w:rPr>
        <w:drawing>
          <wp:inline distT="0" distB="0" distL="0" distR="0" wp14:anchorId="12906596" wp14:editId="0D62F694">
            <wp:extent cx="3500120" cy="1498922"/>
            <wp:effectExtent l="0" t="0" r="5080" b="6350"/>
            <wp:docPr id="1096177100" name="Picture 15" descr="A certificate of microsoft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177100" name="Picture 15" descr="A certificate of microsoft word&#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3539699" cy="1515872"/>
                    </a:xfrm>
                    <a:prstGeom prst="rect">
                      <a:avLst/>
                    </a:prstGeom>
                  </pic:spPr>
                </pic:pic>
              </a:graphicData>
            </a:graphic>
          </wp:inline>
        </w:drawing>
      </w:r>
    </w:p>
    <w:p w14:paraId="5092A473" w14:textId="3455D01E" w:rsidR="7B96DC18" w:rsidRDefault="7B96DC18" w:rsidP="161D61DC">
      <w:pPr>
        <w:pStyle w:val="Heading1"/>
        <w:spacing w:line="276" w:lineRule="auto"/>
        <w:rPr>
          <w:rFonts w:ascii="Arial" w:eastAsia="Arial" w:hAnsi="Arial" w:cs="Arial"/>
          <w:sz w:val="24"/>
          <w:szCs w:val="24"/>
        </w:rPr>
      </w:pPr>
      <w:r w:rsidRPr="161D61DC">
        <w:rPr>
          <w:rFonts w:ascii="Arial" w:eastAsia="Arial" w:hAnsi="Arial" w:cs="Arial"/>
          <w:sz w:val="24"/>
          <w:szCs w:val="24"/>
        </w:rPr>
        <w:t xml:space="preserve">Task 3 </w:t>
      </w:r>
    </w:p>
    <w:p w14:paraId="494D14D6" w14:textId="3B89DE46" w:rsidR="7B96DC18" w:rsidRDefault="7B96DC18" w:rsidP="161D61DC">
      <w:pPr>
        <w:pStyle w:val="Heading1"/>
        <w:spacing w:line="276" w:lineRule="auto"/>
        <w:rPr>
          <w:rFonts w:ascii="Arial" w:eastAsia="Arial" w:hAnsi="Arial" w:cs="Arial"/>
          <w:sz w:val="24"/>
          <w:szCs w:val="24"/>
        </w:rPr>
      </w:pPr>
      <w:r w:rsidRPr="161D61DC">
        <w:rPr>
          <w:rFonts w:ascii="Arial" w:eastAsia="Arial" w:hAnsi="Arial" w:cs="Arial"/>
          <w:sz w:val="24"/>
          <w:szCs w:val="24"/>
        </w:rPr>
        <w:t>Essay on Relevance of Excel in professional and personal life.</w:t>
      </w:r>
    </w:p>
    <w:p w14:paraId="01725A48" w14:textId="793A9D6A" w:rsidR="4E8FF41E" w:rsidRDefault="4E8FF41E" w:rsidP="161D61DC">
      <w:pPr>
        <w:spacing w:before="240" w:after="240"/>
        <w:rPr>
          <w:rFonts w:ascii="Arial" w:eastAsia="Arial" w:hAnsi="Arial" w:cs="Arial"/>
          <w:b/>
          <w:bCs/>
          <w:color w:val="156082" w:themeColor="accent1"/>
        </w:rPr>
      </w:pPr>
      <w:r w:rsidRPr="161D61DC">
        <w:rPr>
          <w:rFonts w:ascii="Arial" w:eastAsia="Arial" w:hAnsi="Arial" w:cs="Arial"/>
          <w:b/>
          <w:bCs/>
          <w:color w:val="156082" w:themeColor="accent1"/>
        </w:rPr>
        <w:t>Introduction</w:t>
      </w:r>
    </w:p>
    <w:p w14:paraId="30C48F13" w14:textId="683F61B4" w:rsidR="00E86A4E" w:rsidRPr="00E86A4E" w:rsidRDefault="00E86A4E" w:rsidP="00E86A4E">
      <w:pPr>
        <w:spacing w:before="100" w:beforeAutospacing="1" w:after="100" w:afterAutospacing="1" w:line="240" w:lineRule="auto"/>
        <w:rPr>
          <w:rFonts w:ascii="Times New Roman" w:eastAsia="Times New Roman" w:hAnsi="Times New Roman" w:cs="Times New Roman"/>
          <w:lang w:eastAsia="en-GB"/>
        </w:rPr>
      </w:pPr>
      <w:r w:rsidRPr="00E86A4E">
        <w:rPr>
          <w:rFonts w:ascii="Times New Roman" w:eastAsia="Times New Roman" w:hAnsi="Times New Roman" w:cs="Times New Roman"/>
          <w:lang w:eastAsia="en-GB"/>
        </w:rPr>
        <w:t>Microsoft Excel is one of the most widely used digital tools due to its flexibility, functionality, and accessibility. Its ability to organise, analyse, and visualise data makes it essential in both professional and personal contexts. In workplaces, Excel supports budgeting, financial planning, reporting, and data-driven decision-making. In personal life, it assists with household budgeting, event planning, and tracking individual goals. Through completing spreadsheet exercises, reflective tasks, and online Excel courses, I have gained practical experience that demonstrates Excel’s relevance in real-world situations. This essay examines how Excel is applied professionally and personally, discusses its benefits and limitations, and reflects on how using Excel improves digital competence.</w:t>
      </w:r>
    </w:p>
    <w:p w14:paraId="7FB1A417" w14:textId="77777777" w:rsidR="00E86A4E" w:rsidRPr="00E86A4E" w:rsidRDefault="00E86A4E" w:rsidP="00E86A4E">
      <w:pPr>
        <w:spacing w:before="100" w:beforeAutospacing="1" w:after="100" w:afterAutospacing="1" w:line="240" w:lineRule="auto"/>
        <w:outlineLvl w:val="2"/>
        <w:rPr>
          <w:rFonts w:ascii="Times New Roman" w:eastAsia="Times New Roman" w:hAnsi="Times New Roman" w:cs="Times New Roman"/>
          <w:b/>
          <w:bCs/>
          <w:color w:val="156082" w:themeColor="accent1"/>
          <w:sz w:val="27"/>
          <w:szCs w:val="27"/>
          <w:lang w:eastAsia="en-GB"/>
        </w:rPr>
      </w:pPr>
      <w:r w:rsidRPr="00E86A4E">
        <w:rPr>
          <w:rFonts w:ascii="Times New Roman" w:eastAsia="Times New Roman" w:hAnsi="Times New Roman" w:cs="Times New Roman"/>
          <w:b/>
          <w:bCs/>
          <w:color w:val="156082" w:themeColor="accent1"/>
          <w:sz w:val="27"/>
          <w:szCs w:val="27"/>
          <w:lang w:eastAsia="en-GB"/>
        </w:rPr>
        <w:t>Professional Applications of Excel</w:t>
      </w:r>
    </w:p>
    <w:p w14:paraId="5CF0FE8A" w14:textId="77777777" w:rsidR="00E86A4E" w:rsidRPr="00E86A4E" w:rsidRDefault="00E86A4E" w:rsidP="00E86A4E">
      <w:pPr>
        <w:spacing w:before="100" w:beforeAutospacing="1" w:after="100" w:afterAutospacing="1" w:line="240" w:lineRule="auto"/>
        <w:rPr>
          <w:rFonts w:ascii="Times New Roman" w:eastAsia="Times New Roman" w:hAnsi="Times New Roman" w:cs="Times New Roman"/>
          <w:lang w:eastAsia="en-GB"/>
        </w:rPr>
      </w:pPr>
      <w:r w:rsidRPr="00E86A4E">
        <w:rPr>
          <w:rFonts w:ascii="Times New Roman" w:eastAsia="Times New Roman" w:hAnsi="Times New Roman" w:cs="Times New Roman"/>
          <w:lang w:eastAsia="en-GB"/>
        </w:rPr>
        <w:t>Excel is fundamental in many professional environments, especially within finance, accounting, business analysis, and project management. Its wide range of functions—such as SUM, IF, and AVERAGE—along with pivot tables and data-filtering tools, enables users to process and interpret large datasets efficiently (Microsoft, 2024). These features support accurate calculations and help organisations make informed decisions more quickly.</w:t>
      </w:r>
    </w:p>
    <w:p w14:paraId="2461DB76" w14:textId="77777777" w:rsidR="00E86A4E" w:rsidRPr="00E86A4E" w:rsidRDefault="00E86A4E" w:rsidP="00E86A4E">
      <w:pPr>
        <w:spacing w:before="100" w:beforeAutospacing="1" w:after="100" w:afterAutospacing="1" w:line="240" w:lineRule="auto"/>
        <w:rPr>
          <w:rFonts w:ascii="Times New Roman" w:eastAsia="Times New Roman" w:hAnsi="Times New Roman" w:cs="Times New Roman"/>
          <w:lang w:eastAsia="en-GB"/>
        </w:rPr>
      </w:pPr>
      <w:r w:rsidRPr="00E86A4E">
        <w:rPr>
          <w:rFonts w:ascii="Times New Roman" w:eastAsia="Times New Roman" w:hAnsi="Times New Roman" w:cs="Times New Roman"/>
          <w:lang w:eastAsia="en-GB"/>
        </w:rPr>
        <w:t xml:space="preserve">One of Excel’s most important professional uses is financial planning. Businesses rely on spreadsheets to create budgets, monitor expenditure, and forecast future revenue. Scenario modelling and what-if analysis allow managers to test different assumptions and evaluate potential outcomes, making Excel a practical tool for strategic planning (10XSheets, 2023). Small and medium-sized enterprises (SMEs) particularly value Excel because it offers robust analytical features without the cost associated with advanced financial software. As a result, </w:t>
      </w:r>
      <w:r w:rsidRPr="00E86A4E">
        <w:rPr>
          <w:rFonts w:ascii="Times New Roman" w:eastAsia="Times New Roman" w:hAnsi="Times New Roman" w:cs="Times New Roman"/>
          <w:lang w:eastAsia="en-GB"/>
        </w:rPr>
        <w:lastRenderedPageBreak/>
        <w:t>Excel supports financial accuracy, data organisation, and improved workflow efficiency (Tawil et al., 2024).</w:t>
      </w:r>
    </w:p>
    <w:p w14:paraId="592D03D9" w14:textId="77777777" w:rsidR="00E86A4E" w:rsidRPr="00E86A4E" w:rsidRDefault="00E86A4E" w:rsidP="00E86A4E">
      <w:pPr>
        <w:spacing w:before="100" w:beforeAutospacing="1" w:after="100" w:afterAutospacing="1" w:line="240" w:lineRule="auto"/>
        <w:rPr>
          <w:rFonts w:ascii="Times New Roman" w:eastAsia="Times New Roman" w:hAnsi="Times New Roman" w:cs="Times New Roman"/>
          <w:lang w:eastAsia="en-GB"/>
        </w:rPr>
      </w:pPr>
      <w:r w:rsidRPr="00E86A4E">
        <w:rPr>
          <w:rFonts w:ascii="Times New Roman" w:eastAsia="Times New Roman" w:hAnsi="Times New Roman" w:cs="Times New Roman"/>
          <w:lang w:eastAsia="en-GB"/>
        </w:rPr>
        <w:t>Excel is also widely used for reporting and presenting data. Charts, graphs, and dashboards help translate complex information into clear visuals that can be understood by stakeholders with varying levels of technical skill. These features are especially valuable in professional meetings or performance reviews. Automation through macros allows organisations to reduce repetitive tasks, saving time and limiting the risk of human error (Microsoft, 2025).</w:t>
      </w:r>
    </w:p>
    <w:p w14:paraId="2EF98EB3" w14:textId="77777777" w:rsidR="00E86A4E" w:rsidRPr="00E86A4E" w:rsidRDefault="00E86A4E" w:rsidP="00E86A4E">
      <w:pPr>
        <w:spacing w:before="100" w:beforeAutospacing="1" w:after="100" w:afterAutospacing="1" w:line="240" w:lineRule="auto"/>
        <w:rPr>
          <w:rFonts w:ascii="Times New Roman" w:eastAsia="Times New Roman" w:hAnsi="Times New Roman" w:cs="Times New Roman"/>
          <w:lang w:eastAsia="en-GB"/>
        </w:rPr>
      </w:pPr>
      <w:r w:rsidRPr="00E86A4E">
        <w:rPr>
          <w:rFonts w:ascii="Times New Roman" w:eastAsia="Times New Roman" w:hAnsi="Times New Roman" w:cs="Times New Roman"/>
          <w:lang w:eastAsia="en-GB"/>
        </w:rPr>
        <w:t xml:space="preserve">Advanced tools such as Power Query and Power Pivot further enhance Excel’s usefulness by allowing the integration of multiple datasets and the creation of analytical models. These features transform Excel into a lightweight business intelligence tool and support more advanced forms of analysis without requiring specialist software (Akrem &amp; </w:t>
      </w:r>
      <w:proofErr w:type="spellStart"/>
      <w:r w:rsidRPr="00E86A4E">
        <w:rPr>
          <w:rFonts w:ascii="Times New Roman" w:eastAsia="Times New Roman" w:hAnsi="Times New Roman" w:cs="Times New Roman"/>
          <w:lang w:eastAsia="en-GB"/>
        </w:rPr>
        <w:t>Maspul</w:t>
      </w:r>
      <w:proofErr w:type="spellEnd"/>
      <w:r w:rsidRPr="00E86A4E">
        <w:rPr>
          <w:rFonts w:ascii="Times New Roman" w:eastAsia="Times New Roman" w:hAnsi="Times New Roman" w:cs="Times New Roman"/>
          <w:lang w:eastAsia="en-GB"/>
        </w:rPr>
        <w:t>, 2024).</w:t>
      </w:r>
    </w:p>
    <w:p w14:paraId="6AC41466" w14:textId="140F38FC" w:rsidR="00E86A4E" w:rsidRPr="00E86A4E" w:rsidRDefault="00E86A4E" w:rsidP="00E86A4E">
      <w:pPr>
        <w:spacing w:before="100" w:beforeAutospacing="1" w:after="100" w:afterAutospacing="1" w:line="240" w:lineRule="auto"/>
        <w:rPr>
          <w:rFonts w:ascii="Times New Roman" w:eastAsia="Times New Roman" w:hAnsi="Times New Roman" w:cs="Times New Roman"/>
          <w:lang w:eastAsia="en-GB"/>
        </w:rPr>
      </w:pPr>
      <w:r w:rsidRPr="00E86A4E">
        <w:rPr>
          <w:rFonts w:ascii="Times New Roman" w:eastAsia="Times New Roman" w:hAnsi="Times New Roman" w:cs="Times New Roman"/>
          <w:lang w:eastAsia="en-GB"/>
        </w:rPr>
        <w:t>Despite its advantages, Excel does have limitations. Because spreadsheets depend heavily on manual entry, they are vulnerable to human error, such as incorrect formulas or inconsistent data. Mistakes of this kind can impact the reliability of reports and decision-making (Phys.org, 2024). Version control also becomes problematic in collaborative settings. To address these challenges, organisations often introduce governance frameworks such as template validation, peer review, and controlled access (</w:t>
      </w:r>
      <w:proofErr w:type="spellStart"/>
      <w:r w:rsidRPr="00E86A4E">
        <w:rPr>
          <w:rFonts w:ascii="Times New Roman" w:eastAsia="Times New Roman" w:hAnsi="Times New Roman" w:cs="Times New Roman"/>
          <w:lang w:eastAsia="en-GB"/>
        </w:rPr>
        <w:t>EuSpRIG</w:t>
      </w:r>
      <w:proofErr w:type="spellEnd"/>
      <w:r w:rsidRPr="00E86A4E">
        <w:rPr>
          <w:rFonts w:ascii="Times New Roman" w:eastAsia="Times New Roman" w:hAnsi="Times New Roman" w:cs="Times New Roman"/>
          <w:lang w:eastAsia="en-GB"/>
        </w:rPr>
        <w:t>, 2024). These practices help maintain data integrity and ensure Excel remains a dependable tool.</w:t>
      </w:r>
    </w:p>
    <w:p w14:paraId="7F4F8BAE" w14:textId="77777777" w:rsidR="00E86A4E" w:rsidRPr="00E86A4E" w:rsidRDefault="00E86A4E" w:rsidP="00E86A4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E86A4E">
        <w:rPr>
          <w:rFonts w:ascii="Times New Roman" w:eastAsia="Times New Roman" w:hAnsi="Times New Roman" w:cs="Times New Roman"/>
          <w:b/>
          <w:bCs/>
          <w:sz w:val="27"/>
          <w:szCs w:val="27"/>
          <w:lang w:eastAsia="en-GB"/>
        </w:rPr>
        <w:t>Personal Applications of Excel</w:t>
      </w:r>
    </w:p>
    <w:p w14:paraId="29AE915E" w14:textId="77777777" w:rsidR="00E86A4E" w:rsidRPr="00E86A4E" w:rsidRDefault="00E86A4E" w:rsidP="00E86A4E">
      <w:pPr>
        <w:spacing w:before="100" w:beforeAutospacing="1" w:after="100" w:afterAutospacing="1" w:line="240" w:lineRule="auto"/>
        <w:rPr>
          <w:rFonts w:ascii="Times New Roman" w:eastAsia="Times New Roman" w:hAnsi="Times New Roman" w:cs="Times New Roman"/>
          <w:lang w:eastAsia="en-GB"/>
        </w:rPr>
      </w:pPr>
      <w:r w:rsidRPr="00E86A4E">
        <w:rPr>
          <w:rFonts w:ascii="Times New Roman" w:eastAsia="Times New Roman" w:hAnsi="Times New Roman" w:cs="Times New Roman"/>
          <w:lang w:eastAsia="en-GB"/>
        </w:rPr>
        <w:t>Excel is equally valuable in personal life, where it improves organisation, planning, and financial management. One of the most common uses is household budgeting. Individuals can track income, expenses, and savings, while simple functions such as SUM and AVERAGE make financial calculations easy. Conditional formatting helps highlight overspending or progress toward savings goals, making budgeting more visual and engaging (Microsoft, 2024).</w:t>
      </w:r>
    </w:p>
    <w:p w14:paraId="290B8011" w14:textId="77777777" w:rsidR="00E86A4E" w:rsidRPr="00E86A4E" w:rsidRDefault="00E86A4E" w:rsidP="00E86A4E">
      <w:pPr>
        <w:spacing w:before="100" w:beforeAutospacing="1" w:after="100" w:afterAutospacing="1" w:line="240" w:lineRule="auto"/>
        <w:rPr>
          <w:rFonts w:ascii="Times New Roman" w:eastAsia="Times New Roman" w:hAnsi="Times New Roman" w:cs="Times New Roman"/>
          <w:lang w:eastAsia="en-GB"/>
        </w:rPr>
      </w:pPr>
      <w:r w:rsidRPr="00E86A4E">
        <w:rPr>
          <w:rFonts w:ascii="Times New Roman" w:eastAsia="Times New Roman" w:hAnsi="Times New Roman" w:cs="Times New Roman"/>
          <w:lang w:eastAsia="en-GB"/>
        </w:rPr>
        <w:t>Excel is also useful for event planning. Whether preparing for a birthday, holiday, or family celebration, spreadsheets help manage tasks, timelines, and budgets. Colour coding and checklists create a clear overview of progress and ensure important details are not overlooked. This makes Excel a practical tool for personal organisation.</w:t>
      </w:r>
    </w:p>
    <w:p w14:paraId="393CD981" w14:textId="77777777" w:rsidR="00E86A4E" w:rsidRPr="00E86A4E" w:rsidRDefault="00E86A4E" w:rsidP="00E86A4E">
      <w:pPr>
        <w:spacing w:before="100" w:beforeAutospacing="1" w:after="100" w:afterAutospacing="1" w:line="240" w:lineRule="auto"/>
        <w:rPr>
          <w:rFonts w:ascii="Times New Roman" w:eastAsia="Times New Roman" w:hAnsi="Times New Roman" w:cs="Times New Roman"/>
          <w:lang w:eastAsia="en-GB"/>
        </w:rPr>
      </w:pPr>
      <w:r w:rsidRPr="00E86A4E">
        <w:rPr>
          <w:rFonts w:ascii="Times New Roman" w:eastAsia="Times New Roman" w:hAnsi="Times New Roman" w:cs="Times New Roman"/>
          <w:lang w:eastAsia="en-GB"/>
        </w:rPr>
        <w:t>Goal tracking is another area where Excel supports personal development. Spreadsheets can monitor fitness routines, academic study schedules, or hobby progress. Creating charts and graphs provides visual motivation by displaying improvements over time (10XSheets, 2023). Pivot tables can also summarise weekly or monthly progress, helping individuals stay on track.</w:t>
      </w:r>
    </w:p>
    <w:p w14:paraId="7D830645" w14:textId="3C07AEEB" w:rsidR="00E86A4E" w:rsidRDefault="00E86A4E" w:rsidP="00E86A4E">
      <w:pPr>
        <w:spacing w:before="100" w:beforeAutospacing="1" w:after="100" w:afterAutospacing="1" w:line="240" w:lineRule="auto"/>
        <w:rPr>
          <w:rFonts w:ascii="Times New Roman" w:eastAsia="Times New Roman" w:hAnsi="Times New Roman" w:cs="Times New Roman"/>
          <w:lang w:eastAsia="en-GB"/>
        </w:rPr>
      </w:pPr>
      <w:r w:rsidRPr="00E86A4E">
        <w:rPr>
          <w:rFonts w:ascii="Times New Roman" w:eastAsia="Times New Roman" w:hAnsi="Times New Roman" w:cs="Times New Roman"/>
          <w:lang w:eastAsia="en-GB"/>
        </w:rPr>
        <w:t>Using Excel regularly also strengthens personal data literacy. Working with formulas, charts, and structured tables helps individuals become more confident with data and digital tools. These skills are directly transferable to professional environments and contribute to greater digital competence and employability (Tawil et al., 2024).</w:t>
      </w:r>
    </w:p>
    <w:p w14:paraId="13AB313A" w14:textId="77777777" w:rsidR="00D97D13" w:rsidRDefault="00D97D13" w:rsidP="00E86A4E">
      <w:pPr>
        <w:spacing w:before="100" w:beforeAutospacing="1" w:after="100" w:afterAutospacing="1" w:line="240" w:lineRule="auto"/>
        <w:rPr>
          <w:rFonts w:ascii="Times New Roman" w:eastAsia="Times New Roman" w:hAnsi="Times New Roman" w:cs="Times New Roman"/>
          <w:lang w:eastAsia="en-GB"/>
        </w:rPr>
      </w:pPr>
    </w:p>
    <w:p w14:paraId="03F666C8" w14:textId="77777777" w:rsidR="00D97D13" w:rsidRPr="00E86A4E" w:rsidRDefault="00D97D13" w:rsidP="00E86A4E">
      <w:pPr>
        <w:spacing w:before="100" w:beforeAutospacing="1" w:after="100" w:afterAutospacing="1" w:line="240" w:lineRule="auto"/>
        <w:rPr>
          <w:rFonts w:ascii="Times New Roman" w:eastAsia="Times New Roman" w:hAnsi="Times New Roman" w:cs="Times New Roman"/>
          <w:lang w:eastAsia="en-GB"/>
        </w:rPr>
      </w:pPr>
    </w:p>
    <w:p w14:paraId="269487F8" w14:textId="77777777" w:rsidR="00E86A4E" w:rsidRPr="00E86A4E" w:rsidRDefault="00E86A4E" w:rsidP="00E86A4E">
      <w:pPr>
        <w:spacing w:before="100" w:beforeAutospacing="1" w:after="100" w:afterAutospacing="1" w:line="240" w:lineRule="auto"/>
        <w:outlineLvl w:val="2"/>
        <w:rPr>
          <w:rFonts w:ascii="Times New Roman" w:eastAsia="Times New Roman" w:hAnsi="Times New Roman" w:cs="Times New Roman"/>
          <w:b/>
          <w:bCs/>
          <w:color w:val="156082" w:themeColor="accent1"/>
          <w:sz w:val="27"/>
          <w:szCs w:val="27"/>
          <w:lang w:eastAsia="en-GB"/>
        </w:rPr>
      </w:pPr>
      <w:r w:rsidRPr="00E86A4E">
        <w:rPr>
          <w:rFonts w:ascii="Times New Roman" w:eastAsia="Times New Roman" w:hAnsi="Times New Roman" w:cs="Times New Roman"/>
          <w:b/>
          <w:bCs/>
          <w:color w:val="156082" w:themeColor="accent1"/>
          <w:sz w:val="27"/>
          <w:szCs w:val="27"/>
          <w:lang w:eastAsia="en-GB"/>
        </w:rPr>
        <w:lastRenderedPageBreak/>
        <w:t>Learning and Skill Development Through Excel</w:t>
      </w:r>
    </w:p>
    <w:p w14:paraId="2B30F529" w14:textId="77777777" w:rsidR="00E86A4E" w:rsidRPr="00E86A4E" w:rsidRDefault="00E86A4E" w:rsidP="00E86A4E">
      <w:pPr>
        <w:spacing w:before="100" w:beforeAutospacing="1" w:after="100" w:afterAutospacing="1" w:line="240" w:lineRule="auto"/>
        <w:rPr>
          <w:rFonts w:ascii="Times New Roman" w:eastAsia="Times New Roman" w:hAnsi="Times New Roman" w:cs="Times New Roman"/>
          <w:lang w:eastAsia="en-GB"/>
        </w:rPr>
      </w:pPr>
      <w:r w:rsidRPr="00E86A4E">
        <w:rPr>
          <w:rFonts w:ascii="Times New Roman" w:eastAsia="Times New Roman" w:hAnsi="Times New Roman" w:cs="Times New Roman"/>
          <w:lang w:eastAsia="en-GB"/>
        </w:rPr>
        <w:t>Practical experience this term, including creating income and expenditure spreadsheets, helped me develop confidence in using formulas, charts, and data-organisation features. These tasks demonstrated how Excel supports accuracy and efficiency in both personal and professional situations.</w:t>
      </w:r>
    </w:p>
    <w:p w14:paraId="18126F24" w14:textId="4C521280" w:rsidR="00E86A4E" w:rsidRPr="00E86A4E" w:rsidRDefault="00E86A4E" w:rsidP="00D97D13">
      <w:pPr>
        <w:spacing w:before="100" w:beforeAutospacing="1" w:after="100" w:afterAutospacing="1" w:line="240" w:lineRule="auto"/>
        <w:rPr>
          <w:rFonts w:ascii="Times New Roman" w:eastAsia="Times New Roman" w:hAnsi="Times New Roman" w:cs="Times New Roman"/>
          <w:lang w:eastAsia="en-GB"/>
        </w:rPr>
      </w:pPr>
      <w:r w:rsidRPr="00E86A4E">
        <w:rPr>
          <w:rFonts w:ascii="Times New Roman" w:eastAsia="Times New Roman" w:hAnsi="Times New Roman" w:cs="Times New Roman"/>
          <w:lang w:eastAsia="en-GB"/>
        </w:rPr>
        <w:t xml:space="preserve">Reflective notes created alongside the spreadsheets emphasised the importance of structured data entry, clarity, and validation. Good spreadsheet design reduces error rates and improves reliability. Completing online Excel courses also strengthened my understanding of pivot tables, conditional formatting, and data visualisation techniques (Akrem &amp; </w:t>
      </w:r>
      <w:proofErr w:type="spellStart"/>
      <w:r w:rsidRPr="00E86A4E">
        <w:rPr>
          <w:rFonts w:ascii="Times New Roman" w:eastAsia="Times New Roman" w:hAnsi="Times New Roman" w:cs="Times New Roman"/>
          <w:lang w:eastAsia="en-GB"/>
        </w:rPr>
        <w:t>Maspul</w:t>
      </w:r>
      <w:proofErr w:type="spellEnd"/>
      <w:r w:rsidRPr="00E86A4E">
        <w:rPr>
          <w:rFonts w:ascii="Times New Roman" w:eastAsia="Times New Roman" w:hAnsi="Times New Roman" w:cs="Times New Roman"/>
          <w:lang w:eastAsia="en-GB"/>
        </w:rPr>
        <w:t>, 2024). Overall, these learning experiences expanded my digital competence and prepared me to use Excel effectively in future work and personal tasks.</w:t>
      </w:r>
    </w:p>
    <w:p w14:paraId="163E7885" w14:textId="77777777" w:rsidR="00E86A4E" w:rsidRPr="00E86A4E" w:rsidRDefault="00E86A4E" w:rsidP="00E86A4E">
      <w:pPr>
        <w:spacing w:before="100" w:beforeAutospacing="1" w:after="100" w:afterAutospacing="1" w:line="240" w:lineRule="auto"/>
        <w:outlineLvl w:val="2"/>
        <w:rPr>
          <w:rFonts w:ascii="Times New Roman" w:eastAsia="Times New Roman" w:hAnsi="Times New Roman" w:cs="Times New Roman"/>
          <w:b/>
          <w:bCs/>
          <w:color w:val="156082" w:themeColor="accent1"/>
          <w:sz w:val="27"/>
          <w:szCs w:val="27"/>
          <w:lang w:eastAsia="en-GB"/>
        </w:rPr>
      </w:pPr>
      <w:r w:rsidRPr="00E86A4E">
        <w:rPr>
          <w:rFonts w:ascii="Times New Roman" w:eastAsia="Times New Roman" w:hAnsi="Times New Roman" w:cs="Times New Roman"/>
          <w:b/>
          <w:bCs/>
          <w:color w:val="156082" w:themeColor="accent1"/>
          <w:sz w:val="27"/>
          <w:szCs w:val="27"/>
          <w:lang w:eastAsia="en-GB"/>
        </w:rPr>
        <w:t>Advantages and Limitations of Excel</w:t>
      </w:r>
    </w:p>
    <w:p w14:paraId="75A241E2" w14:textId="77777777" w:rsidR="00E86A4E" w:rsidRPr="00E86A4E" w:rsidRDefault="00E86A4E" w:rsidP="00E86A4E">
      <w:pPr>
        <w:spacing w:before="100" w:beforeAutospacing="1" w:after="100" w:afterAutospacing="1" w:line="240" w:lineRule="auto"/>
        <w:rPr>
          <w:rFonts w:ascii="Times New Roman" w:eastAsia="Times New Roman" w:hAnsi="Times New Roman" w:cs="Times New Roman"/>
          <w:lang w:eastAsia="en-GB"/>
        </w:rPr>
      </w:pPr>
      <w:r w:rsidRPr="00E86A4E">
        <w:rPr>
          <w:rFonts w:ascii="Times New Roman" w:eastAsia="Times New Roman" w:hAnsi="Times New Roman" w:cs="Times New Roman"/>
          <w:lang w:eastAsia="en-GB"/>
        </w:rPr>
        <w:t>Excel offers several advantages. It is widely accessible, easy to learn, and highly versatile. It supports data manipulation, automation, and integration with other Microsoft Office applications. Cloud-based sharing through OneDrive also improves collaboration and allows multiple users to edit a spreadsheet simultaneously (Microsoft, 2025). Visualisation tools make data easier to understand and communicate.</w:t>
      </w:r>
    </w:p>
    <w:p w14:paraId="1208789B" w14:textId="4F6421D9" w:rsidR="00E86A4E" w:rsidRPr="00E86A4E" w:rsidRDefault="00E86A4E" w:rsidP="00E86A4E">
      <w:pPr>
        <w:spacing w:before="100" w:beforeAutospacing="1" w:after="100" w:afterAutospacing="1" w:line="240" w:lineRule="auto"/>
        <w:rPr>
          <w:rFonts w:ascii="Times New Roman" w:eastAsia="Times New Roman" w:hAnsi="Times New Roman" w:cs="Times New Roman"/>
          <w:lang w:eastAsia="en-GB"/>
        </w:rPr>
      </w:pPr>
      <w:r w:rsidRPr="00E86A4E">
        <w:rPr>
          <w:rFonts w:ascii="Times New Roman" w:eastAsia="Times New Roman" w:hAnsi="Times New Roman" w:cs="Times New Roman"/>
          <w:lang w:eastAsia="en-GB"/>
        </w:rPr>
        <w:t>However, Excel still has limitations. It is vulnerable to human error, and complex spreadsheets can become difficult to manage (Phys.org, 2024). Large datasets may also cause performance issues (Oracle, 2024). Organisations and individuals can reduce these risks by using validation rules, structured workflows, and peer reviews to ensure accuracy (</w:t>
      </w:r>
      <w:proofErr w:type="spellStart"/>
      <w:r w:rsidRPr="00E86A4E">
        <w:rPr>
          <w:rFonts w:ascii="Times New Roman" w:eastAsia="Times New Roman" w:hAnsi="Times New Roman" w:cs="Times New Roman"/>
          <w:lang w:eastAsia="en-GB"/>
        </w:rPr>
        <w:t>EuSpRIG</w:t>
      </w:r>
      <w:proofErr w:type="spellEnd"/>
      <w:r w:rsidRPr="00E86A4E">
        <w:rPr>
          <w:rFonts w:ascii="Times New Roman" w:eastAsia="Times New Roman" w:hAnsi="Times New Roman" w:cs="Times New Roman"/>
          <w:lang w:eastAsia="en-GB"/>
        </w:rPr>
        <w:t>, 2024).</w:t>
      </w:r>
    </w:p>
    <w:p w14:paraId="6A078A47" w14:textId="77777777" w:rsidR="00E86A4E" w:rsidRPr="00E86A4E" w:rsidRDefault="00E86A4E" w:rsidP="00E86A4E">
      <w:pPr>
        <w:spacing w:before="100" w:beforeAutospacing="1" w:after="100" w:afterAutospacing="1" w:line="240" w:lineRule="auto"/>
        <w:outlineLvl w:val="2"/>
        <w:rPr>
          <w:rFonts w:ascii="Times New Roman" w:eastAsia="Times New Roman" w:hAnsi="Times New Roman" w:cs="Times New Roman"/>
          <w:b/>
          <w:bCs/>
          <w:color w:val="156082" w:themeColor="accent1"/>
          <w:sz w:val="27"/>
          <w:szCs w:val="27"/>
          <w:lang w:eastAsia="en-GB"/>
        </w:rPr>
      </w:pPr>
      <w:r w:rsidRPr="00E86A4E">
        <w:rPr>
          <w:rFonts w:ascii="Times New Roman" w:eastAsia="Times New Roman" w:hAnsi="Times New Roman" w:cs="Times New Roman"/>
          <w:b/>
          <w:bCs/>
          <w:color w:val="156082" w:themeColor="accent1"/>
          <w:sz w:val="27"/>
          <w:szCs w:val="27"/>
          <w:lang w:eastAsia="en-GB"/>
        </w:rPr>
        <w:t>Conclusion</w:t>
      </w:r>
    </w:p>
    <w:p w14:paraId="3E50B9EF" w14:textId="77777777" w:rsidR="00E86A4E" w:rsidRPr="00E86A4E" w:rsidRDefault="00E86A4E" w:rsidP="00E86A4E">
      <w:pPr>
        <w:spacing w:before="100" w:beforeAutospacing="1" w:after="100" w:afterAutospacing="1" w:line="240" w:lineRule="auto"/>
        <w:rPr>
          <w:rFonts w:ascii="Times New Roman" w:eastAsia="Times New Roman" w:hAnsi="Times New Roman" w:cs="Times New Roman"/>
          <w:lang w:eastAsia="en-GB"/>
        </w:rPr>
      </w:pPr>
      <w:r w:rsidRPr="00E86A4E">
        <w:rPr>
          <w:rFonts w:ascii="Times New Roman" w:eastAsia="Times New Roman" w:hAnsi="Times New Roman" w:cs="Times New Roman"/>
          <w:lang w:eastAsia="en-GB"/>
        </w:rPr>
        <w:t>Microsoft Excel remains highly relevant in both professional and personal settings. Professionally, it supports budgeting, financial forecasting, reporting, and decision-making. Personally, it helps with budgeting, event planning, and goal tracking. Through practical exercises and online learning, I have developed skills that demonstrate Excel’s versatility and importance. Although Excel has limitations, structured practices and careful design can minimise errors. Overall, Excel is a powerful tool that enhances organisation, productivity, and informed decision-making across a wide range of real-world situations.</w:t>
      </w:r>
    </w:p>
    <w:p w14:paraId="787D7D6D" w14:textId="77777777" w:rsidR="00E86A4E" w:rsidRDefault="00E86A4E" w:rsidP="161D61DC">
      <w:pPr>
        <w:spacing w:before="240" w:after="240"/>
        <w:rPr>
          <w:rFonts w:ascii="Arial" w:eastAsia="Arial" w:hAnsi="Arial" w:cs="Arial"/>
          <w:b/>
          <w:bCs/>
          <w:color w:val="156082" w:themeColor="accent1"/>
        </w:rPr>
      </w:pPr>
    </w:p>
    <w:p w14:paraId="5140911A" w14:textId="74507447" w:rsidR="161D61DC" w:rsidRDefault="00DE20EF" w:rsidP="161D61DC">
      <w:pPr>
        <w:rPr>
          <w:rFonts w:ascii="Arial" w:eastAsia="Arial" w:hAnsi="Arial" w:cs="Arial"/>
        </w:rPr>
      </w:pPr>
      <w:r w:rsidRPr="00DE20EF">
        <w:lastRenderedPageBreak/>
        <w:drawing>
          <wp:inline distT="0" distB="0" distL="0" distR="0" wp14:anchorId="04735D86" wp14:editId="6D4048ED">
            <wp:extent cx="5731510" cy="1620520"/>
            <wp:effectExtent l="0" t="0" r="2540" b="0"/>
            <wp:docPr id="2870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1620520"/>
                    </a:xfrm>
                    <a:prstGeom prst="rect">
                      <a:avLst/>
                    </a:prstGeom>
                    <a:noFill/>
                    <a:ln>
                      <a:noFill/>
                    </a:ln>
                  </pic:spPr>
                </pic:pic>
              </a:graphicData>
            </a:graphic>
          </wp:inline>
        </w:drawing>
      </w:r>
    </w:p>
    <w:p w14:paraId="0AEB5DB7" w14:textId="4304C885" w:rsidR="00DE20EF" w:rsidRDefault="00A51F52" w:rsidP="161D61DC">
      <w:pPr>
        <w:spacing w:before="240" w:after="240"/>
        <w:rPr>
          <w:rFonts w:ascii="Arial" w:eastAsia="Arial" w:hAnsi="Arial" w:cs="Arial"/>
          <w:b/>
          <w:bCs/>
        </w:rPr>
      </w:pPr>
      <w:r w:rsidRPr="00A51F52">
        <w:drawing>
          <wp:inline distT="0" distB="0" distL="0" distR="0" wp14:anchorId="69F4B5D5" wp14:editId="05DFED6B">
            <wp:extent cx="5671595" cy="761320"/>
            <wp:effectExtent l="0" t="0" r="0" b="1270"/>
            <wp:docPr id="7058025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02371" cy="765451"/>
                    </a:xfrm>
                    <a:prstGeom prst="rect">
                      <a:avLst/>
                    </a:prstGeom>
                    <a:noFill/>
                    <a:ln>
                      <a:noFill/>
                    </a:ln>
                  </pic:spPr>
                </pic:pic>
              </a:graphicData>
            </a:graphic>
          </wp:inline>
        </w:drawing>
      </w:r>
    </w:p>
    <w:p w14:paraId="291E364C" w14:textId="77777777" w:rsidR="00DE20EF" w:rsidRDefault="00DE20EF" w:rsidP="161D61DC">
      <w:pPr>
        <w:spacing w:before="240" w:after="240"/>
        <w:rPr>
          <w:rFonts w:ascii="Arial" w:eastAsia="Arial" w:hAnsi="Arial" w:cs="Arial"/>
          <w:b/>
          <w:bCs/>
        </w:rPr>
      </w:pPr>
    </w:p>
    <w:p w14:paraId="1C14C2C4" w14:textId="0276F83F" w:rsidR="161D61DC" w:rsidRDefault="0025594F" w:rsidP="161D61DC">
      <w:pPr>
        <w:spacing w:before="240" w:after="240"/>
        <w:rPr>
          <w:rFonts w:ascii="Arial" w:eastAsia="Arial" w:hAnsi="Arial" w:cs="Arial"/>
          <w:b/>
          <w:bCs/>
        </w:rPr>
      </w:pPr>
      <w:hyperlink r:id="rId24" w:history="1">
        <w:proofErr w:type="spellStart"/>
        <w:r w:rsidRPr="0025594F">
          <w:rPr>
            <w:rStyle w:val="Hyperlink"/>
            <w:rFonts w:ascii="Arial" w:eastAsia="Arial" w:hAnsi="Arial" w:cs="Arial"/>
            <w:b/>
            <w:bCs/>
          </w:rPr>
          <w:t>abdulhafids</w:t>
        </w:r>
        <w:proofErr w:type="spellEnd"/>
        <w:r w:rsidRPr="0025594F">
          <w:rPr>
            <w:rStyle w:val="Hyperlink"/>
            <w:rFonts w:ascii="Arial" w:eastAsia="Arial" w:hAnsi="Arial" w:cs="Arial"/>
            <w:b/>
            <w:bCs/>
          </w:rPr>
          <w:t xml:space="preserve"> excel assignment</w:t>
        </w:r>
      </w:hyperlink>
    </w:p>
    <w:p w14:paraId="23C89988" w14:textId="77777777" w:rsidR="00DE20EF" w:rsidRDefault="00DE20EF" w:rsidP="161D61DC">
      <w:pPr>
        <w:spacing w:before="240" w:after="240"/>
        <w:rPr>
          <w:rFonts w:ascii="Arial" w:eastAsia="Arial" w:hAnsi="Arial" w:cs="Arial"/>
          <w:b/>
          <w:bCs/>
        </w:rPr>
      </w:pPr>
    </w:p>
    <w:p w14:paraId="10FBC558" w14:textId="592D6B85" w:rsidR="161D61DC" w:rsidRDefault="161D61DC" w:rsidP="161D61DC">
      <w:pPr>
        <w:spacing w:before="240" w:after="240"/>
        <w:rPr>
          <w:rFonts w:ascii="Arial" w:eastAsia="Arial" w:hAnsi="Arial" w:cs="Arial"/>
          <w:b/>
          <w:bCs/>
        </w:rPr>
      </w:pPr>
    </w:p>
    <w:p w14:paraId="0E8B53D8" w14:textId="77777777" w:rsidR="00331B57" w:rsidRDefault="00331B57" w:rsidP="161D61DC">
      <w:pPr>
        <w:spacing w:before="240" w:after="240"/>
        <w:rPr>
          <w:rFonts w:ascii="Arial" w:eastAsia="Arial" w:hAnsi="Arial" w:cs="Arial"/>
          <w:b/>
          <w:bCs/>
        </w:rPr>
      </w:pPr>
    </w:p>
    <w:p w14:paraId="1EFC793F" w14:textId="77777777" w:rsidR="008B0A24" w:rsidRDefault="008B0A24" w:rsidP="161D61DC">
      <w:pPr>
        <w:spacing w:before="240" w:after="240"/>
        <w:rPr>
          <w:rFonts w:ascii="Arial" w:eastAsia="Arial" w:hAnsi="Arial" w:cs="Arial"/>
          <w:b/>
          <w:bCs/>
        </w:rPr>
      </w:pPr>
    </w:p>
    <w:p w14:paraId="3DD9C1C4" w14:textId="77777777" w:rsidR="008B0A24" w:rsidRDefault="008B0A24" w:rsidP="161D61DC">
      <w:pPr>
        <w:spacing w:before="240" w:after="240"/>
        <w:rPr>
          <w:rFonts w:ascii="Arial" w:eastAsia="Arial" w:hAnsi="Arial" w:cs="Arial"/>
          <w:b/>
          <w:bCs/>
        </w:rPr>
      </w:pPr>
    </w:p>
    <w:p w14:paraId="0F2B82DD" w14:textId="77777777" w:rsidR="008B0A24" w:rsidRDefault="008B0A24" w:rsidP="161D61DC">
      <w:pPr>
        <w:spacing w:before="240" w:after="240"/>
        <w:rPr>
          <w:rFonts w:ascii="Arial" w:eastAsia="Arial" w:hAnsi="Arial" w:cs="Arial"/>
          <w:b/>
          <w:bCs/>
        </w:rPr>
      </w:pPr>
    </w:p>
    <w:p w14:paraId="4DA78D22" w14:textId="77777777" w:rsidR="008B0A24" w:rsidRDefault="008B0A24" w:rsidP="161D61DC">
      <w:pPr>
        <w:spacing w:before="240" w:after="240"/>
        <w:rPr>
          <w:rFonts w:ascii="Arial" w:eastAsia="Arial" w:hAnsi="Arial" w:cs="Arial"/>
          <w:b/>
          <w:bCs/>
        </w:rPr>
      </w:pPr>
    </w:p>
    <w:p w14:paraId="792608BA" w14:textId="77777777" w:rsidR="008B0A24" w:rsidRDefault="008B0A24" w:rsidP="161D61DC">
      <w:pPr>
        <w:spacing w:before="240" w:after="240"/>
        <w:rPr>
          <w:rFonts w:ascii="Arial" w:eastAsia="Arial" w:hAnsi="Arial" w:cs="Arial"/>
          <w:b/>
          <w:bCs/>
        </w:rPr>
      </w:pPr>
    </w:p>
    <w:p w14:paraId="360CBB3A" w14:textId="77777777" w:rsidR="008B0A24" w:rsidRDefault="008B0A24" w:rsidP="161D61DC">
      <w:pPr>
        <w:spacing w:before="240" w:after="240"/>
        <w:rPr>
          <w:rFonts w:ascii="Arial" w:eastAsia="Arial" w:hAnsi="Arial" w:cs="Arial"/>
          <w:b/>
          <w:bCs/>
        </w:rPr>
      </w:pPr>
    </w:p>
    <w:p w14:paraId="7F89D171" w14:textId="77777777" w:rsidR="008B0A24" w:rsidRDefault="008B0A24" w:rsidP="161D61DC">
      <w:pPr>
        <w:spacing w:before="240" w:after="240"/>
        <w:rPr>
          <w:rFonts w:ascii="Arial" w:eastAsia="Arial" w:hAnsi="Arial" w:cs="Arial"/>
          <w:b/>
          <w:bCs/>
        </w:rPr>
      </w:pPr>
    </w:p>
    <w:p w14:paraId="387F54F3" w14:textId="77777777" w:rsidR="008B0A24" w:rsidRDefault="008B0A24" w:rsidP="161D61DC">
      <w:pPr>
        <w:spacing w:before="240" w:after="240"/>
        <w:rPr>
          <w:rFonts w:ascii="Arial" w:eastAsia="Arial" w:hAnsi="Arial" w:cs="Arial"/>
          <w:b/>
          <w:bCs/>
        </w:rPr>
      </w:pPr>
    </w:p>
    <w:p w14:paraId="5376AACE" w14:textId="77777777" w:rsidR="008B0A24" w:rsidRDefault="008B0A24" w:rsidP="161D61DC">
      <w:pPr>
        <w:spacing w:before="240" w:after="240"/>
        <w:rPr>
          <w:rFonts w:ascii="Arial" w:eastAsia="Arial" w:hAnsi="Arial" w:cs="Arial"/>
          <w:b/>
          <w:bCs/>
        </w:rPr>
      </w:pPr>
    </w:p>
    <w:p w14:paraId="71CC6798" w14:textId="77777777" w:rsidR="008B0A24" w:rsidRDefault="008B0A24" w:rsidP="161D61DC">
      <w:pPr>
        <w:spacing w:before="240" w:after="240"/>
        <w:rPr>
          <w:rFonts w:ascii="Arial" w:eastAsia="Arial" w:hAnsi="Arial" w:cs="Arial"/>
          <w:b/>
          <w:bCs/>
        </w:rPr>
      </w:pPr>
    </w:p>
    <w:p w14:paraId="5EBE671E" w14:textId="77777777" w:rsidR="008B0A24" w:rsidRDefault="008B0A24" w:rsidP="161D61DC">
      <w:pPr>
        <w:spacing w:before="240" w:after="240"/>
        <w:rPr>
          <w:rFonts w:ascii="Arial" w:eastAsia="Arial" w:hAnsi="Arial" w:cs="Arial"/>
          <w:b/>
          <w:bCs/>
        </w:rPr>
      </w:pPr>
    </w:p>
    <w:p w14:paraId="7131FD68" w14:textId="77777777" w:rsidR="008B0A24" w:rsidRDefault="008B0A24" w:rsidP="161D61DC">
      <w:pPr>
        <w:spacing w:before="240" w:after="240"/>
        <w:rPr>
          <w:rFonts w:ascii="Arial" w:eastAsia="Arial" w:hAnsi="Arial" w:cs="Arial"/>
          <w:b/>
          <w:bCs/>
        </w:rPr>
      </w:pPr>
    </w:p>
    <w:p w14:paraId="118ACB3C" w14:textId="1C768714" w:rsidR="4E8FF41E" w:rsidRDefault="4E8FF41E" w:rsidP="161D61DC">
      <w:pPr>
        <w:spacing w:before="240" w:after="240"/>
        <w:rPr>
          <w:rFonts w:ascii="Arial" w:eastAsia="Arial" w:hAnsi="Arial" w:cs="Arial"/>
          <w:b/>
          <w:bCs/>
          <w:color w:val="156082" w:themeColor="accent1"/>
        </w:rPr>
      </w:pPr>
      <w:r w:rsidRPr="161D61DC">
        <w:rPr>
          <w:rFonts w:ascii="Arial" w:eastAsia="Arial" w:hAnsi="Arial" w:cs="Arial"/>
          <w:b/>
          <w:bCs/>
          <w:color w:val="156082" w:themeColor="accent1"/>
        </w:rPr>
        <w:lastRenderedPageBreak/>
        <w:t>References</w:t>
      </w:r>
    </w:p>
    <w:p w14:paraId="51C4F8B9" w14:textId="50395521" w:rsidR="4E8FF41E" w:rsidRDefault="4E8FF41E" w:rsidP="161D61DC">
      <w:pPr>
        <w:spacing w:before="240" w:after="240"/>
        <w:rPr>
          <w:rFonts w:ascii="Arial" w:eastAsia="Arial" w:hAnsi="Arial" w:cs="Arial"/>
        </w:rPr>
      </w:pPr>
      <w:r w:rsidRPr="161D61DC">
        <w:rPr>
          <w:rFonts w:ascii="Arial" w:eastAsia="Arial" w:hAnsi="Arial" w:cs="Arial"/>
        </w:rPr>
        <w:t xml:space="preserve">Akrem, A.M. &amp; </w:t>
      </w:r>
      <w:proofErr w:type="spellStart"/>
      <w:r w:rsidRPr="161D61DC">
        <w:rPr>
          <w:rFonts w:ascii="Arial" w:eastAsia="Arial" w:hAnsi="Arial" w:cs="Arial"/>
        </w:rPr>
        <w:t>Maspul</w:t>
      </w:r>
      <w:proofErr w:type="spellEnd"/>
      <w:r w:rsidRPr="161D61DC">
        <w:rPr>
          <w:rFonts w:ascii="Arial" w:eastAsia="Arial" w:hAnsi="Arial" w:cs="Arial"/>
        </w:rPr>
        <w:t xml:space="preserve">, K.A., 2024. Excel as a sustainable accounting solution for SMEs: a case study of Bash Coffee Buraydah. </w:t>
      </w:r>
      <w:proofErr w:type="spellStart"/>
      <w:r w:rsidRPr="161D61DC">
        <w:rPr>
          <w:rFonts w:ascii="Arial" w:eastAsia="Arial" w:hAnsi="Arial" w:cs="Arial"/>
          <w:i/>
          <w:iCs/>
        </w:rPr>
        <w:t>Jurnal</w:t>
      </w:r>
      <w:proofErr w:type="spellEnd"/>
      <w:r w:rsidRPr="161D61DC">
        <w:rPr>
          <w:rFonts w:ascii="Arial" w:eastAsia="Arial" w:hAnsi="Arial" w:cs="Arial"/>
          <w:i/>
          <w:iCs/>
        </w:rPr>
        <w:t xml:space="preserve"> </w:t>
      </w:r>
      <w:proofErr w:type="spellStart"/>
      <w:r w:rsidRPr="161D61DC">
        <w:rPr>
          <w:rFonts w:ascii="Arial" w:eastAsia="Arial" w:hAnsi="Arial" w:cs="Arial"/>
          <w:i/>
          <w:iCs/>
        </w:rPr>
        <w:t>Manajemen</w:t>
      </w:r>
      <w:proofErr w:type="spellEnd"/>
      <w:r w:rsidRPr="161D61DC">
        <w:rPr>
          <w:rFonts w:ascii="Arial" w:eastAsia="Arial" w:hAnsi="Arial" w:cs="Arial"/>
          <w:i/>
          <w:iCs/>
        </w:rPr>
        <w:t xml:space="preserve">, </w:t>
      </w:r>
      <w:proofErr w:type="spellStart"/>
      <w:r w:rsidRPr="161D61DC">
        <w:rPr>
          <w:rFonts w:ascii="Arial" w:eastAsia="Arial" w:hAnsi="Arial" w:cs="Arial"/>
          <w:i/>
          <w:iCs/>
        </w:rPr>
        <w:t>Akuntansi</w:t>
      </w:r>
      <w:proofErr w:type="spellEnd"/>
      <w:r w:rsidRPr="161D61DC">
        <w:rPr>
          <w:rFonts w:ascii="Arial" w:eastAsia="Arial" w:hAnsi="Arial" w:cs="Arial"/>
          <w:i/>
          <w:iCs/>
        </w:rPr>
        <w:t xml:space="preserve"> dan </w:t>
      </w:r>
      <w:proofErr w:type="spellStart"/>
      <w:r w:rsidRPr="161D61DC">
        <w:rPr>
          <w:rFonts w:ascii="Arial" w:eastAsia="Arial" w:hAnsi="Arial" w:cs="Arial"/>
          <w:i/>
          <w:iCs/>
        </w:rPr>
        <w:t>Rumpun</w:t>
      </w:r>
      <w:proofErr w:type="spellEnd"/>
      <w:r w:rsidRPr="161D61DC">
        <w:rPr>
          <w:rFonts w:ascii="Arial" w:eastAsia="Arial" w:hAnsi="Arial" w:cs="Arial"/>
          <w:i/>
          <w:iCs/>
        </w:rPr>
        <w:t xml:space="preserve"> </w:t>
      </w:r>
      <w:proofErr w:type="spellStart"/>
      <w:r w:rsidRPr="161D61DC">
        <w:rPr>
          <w:rFonts w:ascii="Arial" w:eastAsia="Arial" w:hAnsi="Arial" w:cs="Arial"/>
          <w:i/>
          <w:iCs/>
        </w:rPr>
        <w:t>Ilmu</w:t>
      </w:r>
      <w:proofErr w:type="spellEnd"/>
      <w:r w:rsidRPr="161D61DC">
        <w:rPr>
          <w:rFonts w:ascii="Arial" w:eastAsia="Arial" w:hAnsi="Arial" w:cs="Arial"/>
          <w:i/>
          <w:iCs/>
        </w:rPr>
        <w:t xml:space="preserve"> Ekonomi</w:t>
      </w:r>
      <w:r w:rsidRPr="161D61DC">
        <w:rPr>
          <w:rFonts w:ascii="Arial" w:eastAsia="Arial" w:hAnsi="Arial" w:cs="Arial"/>
        </w:rPr>
        <w:t>, 3(1), pp.1–15.</w:t>
      </w:r>
    </w:p>
    <w:p w14:paraId="00CBCFCF" w14:textId="5649926A" w:rsidR="4E8FF41E" w:rsidRDefault="4E8FF41E" w:rsidP="161D61DC">
      <w:pPr>
        <w:spacing w:before="240" w:after="240"/>
        <w:rPr>
          <w:rFonts w:ascii="Arial" w:eastAsia="Arial" w:hAnsi="Arial" w:cs="Arial"/>
        </w:rPr>
      </w:pPr>
      <w:r w:rsidRPr="161D61DC">
        <w:rPr>
          <w:rFonts w:ascii="Arial" w:eastAsia="Arial" w:hAnsi="Arial" w:cs="Arial"/>
        </w:rPr>
        <w:t xml:space="preserve">10XSheets, 2023. The importance of Excel in business. Available at: </w:t>
      </w:r>
      <w:hyperlink r:id="rId25">
        <w:r w:rsidRPr="161D61DC">
          <w:rPr>
            <w:rStyle w:val="Hyperlink"/>
            <w:rFonts w:ascii="Arial" w:eastAsia="Arial" w:hAnsi="Arial" w:cs="Arial"/>
          </w:rPr>
          <w:t>https://www.10xsheets.com/blog/importance-excel-business/</w:t>
        </w:r>
      </w:hyperlink>
      <w:r w:rsidRPr="161D61DC">
        <w:rPr>
          <w:rFonts w:ascii="Arial" w:eastAsia="Arial" w:hAnsi="Arial" w:cs="Arial"/>
        </w:rPr>
        <w:t xml:space="preserve"> [Accessed 2 Dec. 2025].</w:t>
      </w:r>
    </w:p>
    <w:p w14:paraId="6C62ED78" w14:textId="255ED72E" w:rsidR="4E8FF41E" w:rsidRDefault="4E8FF41E" w:rsidP="161D61DC">
      <w:pPr>
        <w:spacing w:before="240" w:after="240"/>
        <w:rPr>
          <w:rFonts w:ascii="Arial" w:eastAsia="Arial" w:hAnsi="Arial" w:cs="Arial"/>
        </w:rPr>
      </w:pPr>
      <w:proofErr w:type="spellStart"/>
      <w:r w:rsidRPr="161D61DC">
        <w:rPr>
          <w:rFonts w:ascii="Arial" w:eastAsia="Arial" w:hAnsi="Arial" w:cs="Arial"/>
        </w:rPr>
        <w:t>EuSpRIG</w:t>
      </w:r>
      <w:proofErr w:type="spellEnd"/>
      <w:r w:rsidRPr="161D61DC">
        <w:rPr>
          <w:rFonts w:ascii="Arial" w:eastAsia="Arial" w:hAnsi="Arial" w:cs="Arial"/>
        </w:rPr>
        <w:t xml:space="preserve">, 2024. Proceedings of the </w:t>
      </w:r>
      <w:proofErr w:type="spellStart"/>
      <w:r w:rsidRPr="161D61DC">
        <w:rPr>
          <w:rFonts w:ascii="Arial" w:eastAsia="Arial" w:hAnsi="Arial" w:cs="Arial"/>
        </w:rPr>
        <w:t>EuSpRIG</w:t>
      </w:r>
      <w:proofErr w:type="spellEnd"/>
      <w:r w:rsidRPr="161D61DC">
        <w:rPr>
          <w:rFonts w:ascii="Arial" w:eastAsia="Arial" w:hAnsi="Arial" w:cs="Arial"/>
        </w:rPr>
        <w:t xml:space="preserve"> 2024 Conference: Spreadsheet Productivity &amp; Risks. Available at: </w:t>
      </w:r>
      <w:hyperlink r:id="rId26">
        <w:r w:rsidRPr="161D61DC">
          <w:rPr>
            <w:rStyle w:val="Hyperlink"/>
            <w:rFonts w:ascii="Arial" w:eastAsia="Arial" w:hAnsi="Arial" w:cs="Arial"/>
          </w:rPr>
          <w:t>https://eusprig.org/wp-content/uploads/eusprig-proceedings-2024.pdf</w:t>
        </w:r>
      </w:hyperlink>
      <w:r w:rsidRPr="161D61DC">
        <w:rPr>
          <w:rFonts w:ascii="Arial" w:eastAsia="Arial" w:hAnsi="Arial" w:cs="Arial"/>
        </w:rPr>
        <w:t xml:space="preserve"> [Accessed 2 Dec. 2025].</w:t>
      </w:r>
    </w:p>
    <w:p w14:paraId="17FCC0FB" w14:textId="13539013" w:rsidR="4E8FF41E" w:rsidRDefault="4E8FF41E" w:rsidP="161D61DC">
      <w:pPr>
        <w:spacing w:before="240" w:after="240"/>
        <w:rPr>
          <w:rFonts w:ascii="Arial" w:eastAsia="Arial" w:hAnsi="Arial" w:cs="Arial"/>
        </w:rPr>
      </w:pPr>
      <w:r w:rsidRPr="161D61DC">
        <w:rPr>
          <w:rFonts w:ascii="Arial" w:eastAsia="Arial" w:hAnsi="Arial" w:cs="Arial"/>
        </w:rPr>
        <w:t xml:space="preserve">Microsoft, 2024. </w:t>
      </w:r>
      <w:proofErr w:type="spellStart"/>
      <w:r w:rsidRPr="161D61DC">
        <w:rPr>
          <w:rFonts w:ascii="Arial" w:eastAsia="Arial" w:hAnsi="Arial" w:cs="Arial"/>
        </w:rPr>
        <w:t>Analyze</w:t>
      </w:r>
      <w:proofErr w:type="spellEnd"/>
      <w:r w:rsidRPr="161D61DC">
        <w:rPr>
          <w:rFonts w:ascii="Arial" w:eastAsia="Arial" w:hAnsi="Arial" w:cs="Arial"/>
        </w:rPr>
        <w:t xml:space="preserve"> business data in Excel. Available at: </w:t>
      </w:r>
      <w:hyperlink r:id="rId27">
        <w:r w:rsidRPr="161D61DC">
          <w:rPr>
            <w:rStyle w:val="Hyperlink"/>
            <w:rFonts w:ascii="Arial" w:eastAsia="Arial" w:hAnsi="Arial" w:cs="Arial"/>
          </w:rPr>
          <w:t>https://learn.microsoft.com/en-us/dynamics365/release-plan/2024wave2/finance-supply-chain/dynamics365-finance/analytics-analyze-business-data-excel</w:t>
        </w:r>
      </w:hyperlink>
      <w:r w:rsidRPr="161D61DC">
        <w:rPr>
          <w:rFonts w:ascii="Arial" w:eastAsia="Arial" w:hAnsi="Arial" w:cs="Arial"/>
        </w:rPr>
        <w:t xml:space="preserve"> [Accessed 2 Dec. 2025].</w:t>
      </w:r>
    </w:p>
    <w:p w14:paraId="39719B6D" w14:textId="1E0AC9D5" w:rsidR="4E8FF41E" w:rsidRDefault="4E8FF41E" w:rsidP="161D61DC">
      <w:pPr>
        <w:spacing w:before="240" w:after="240"/>
        <w:rPr>
          <w:rFonts w:ascii="Arial" w:eastAsia="Arial" w:hAnsi="Arial" w:cs="Arial"/>
        </w:rPr>
      </w:pPr>
      <w:r w:rsidRPr="161D61DC">
        <w:rPr>
          <w:rFonts w:ascii="Arial" w:eastAsia="Arial" w:hAnsi="Arial" w:cs="Arial"/>
        </w:rPr>
        <w:t xml:space="preserve">Microsoft, 2025. Track and analyse business data in Excel. Available at: </w:t>
      </w:r>
      <w:hyperlink r:id="rId28">
        <w:r w:rsidRPr="161D61DC">
          <w:rPr>
            <w:rStyle w:val="Hyperlink"/>
            <w:rFonts w:ascii="Arial" w:eastAsia="Arial" w:hAnsi="Arial" w:cs="Arial"/>
          </w:rPr>
          <w:t>https://support.microsoft.com/en-gb/office/track-and-analyze-business-data-6ac0bf17-b773-4e10-b1a5-e3468ae54a0c</w:t>
        </w:r>
      </w:hyperlink>
      <w:r w:rsidRPr="161D61DC">
        <w:rPr>
          <w:rFonts w:ascii="Arial" w:eastAsia="Arial" w:hAnsi="Arial" w:cs="Arial"/>
        </w:rPr>
        <w:t xml:space="preserve"> [Accessed 2 Dec. 2025].</w:t>
      </w:r>
    </w:p>
    <w:p w14:paraId="51476E4B" w14:textId="47C7EFA5" w:rsidR="4E8FF41E" w:rsidRDefault="4E8FF41E" w:rsidP="161D61DC">
      <w:pPr>
        <w:spacing w:before="240" w:after="240"/>
        <w:rPr>
          <w:rFonts w:ascii="Arial" w:eastAsia="Arial" w:hAnsi="Arial" w:cs="Arial"/>
        </w:rPr>
      </w:pPr>
      <w:r w:rsidRPr="161D61DC">
        <w:rPr>
          <w:rFonts w:ascii="Arial" w:eastAsia="Arial" w:hAnsi="Arial" w:cs="Arial"/>
        </w:rPr>
        <w:t xml:space="preserve">Phys.org, 2024. Study finds 94% of business spreadsheets have critical errors. Available at: </w:t>
      </w:r>
      <w:hyperlink r:id="rId29">
        <w:r w:rsidRPr="161D61DC">
          <w:rPr>
            <w:rStyle w:val="Hyperlink"/>
            <w:rFonts w:ascii="Arial" w:eastAsia="Arial" w:hAnsi="Arial" w:cs="Arial"/>
          </w:rPr>
          <w:t>https://phys.org/news/2024-08-business-spreadsheets-critical-errors.html</w:t>
        </w:r>
      </w:hyperlink>
      <w:r w:rsidRPr="161D61DC">
        <w:rPr>
          <w:rFonts w:ascii="Arial" w:eastAsia="Arial" w:hAnsi="Arial" w:cs="Arial"/>
        </w:rPr>
        <w:t xml:space="preserve"> [Accessed 2 Dec. 2025].</w:t>
      </w:r>
    </w:p>
    <w:p w14:paraId="737EC144" w14:textId="51EDCB3F" w:rsidR="4E8FF41E" w:rsidRDefault="4E8FF41E" w:rsidP="161D61DC">
      <w:pPr>
        <w:spacing w:before="240" w:after="240"/>
        <w:rPr>
          <w:rFonts w:ascii="Arial" w:eastAsia="Arial" w:hAnsi="Arial" w:cs="Arial"/>
        </w:rPr>
      </w:pPr>
      <w:r w:rsidRPr="161D61DC">
        <w:rPr>
          <w:rFonts w:ascii="Arial" w:eastAsia="Arial" w:hAnsi="Arial" w:cs="Arial"/>
        </w:rPr>
        <w:t xml:space="preserve">Oracle, 2024. 10 Common Spreadsheet Risks and Solutions for Businesses. Available at: </w:t>
      </w:r>
      <w:hyperlink r:id="rId30">
        <w:r w:rsidRPr="161D61DC">
          <w:rPr>
            <w:rStyle w:val="Hyperlink"/>
            <w:rFonts w:ascii="Arial" w:eastAsia="Arial" w:hAnsi="Arial" w:cs="Arial"/>
          </w:rPr>
          <w:t>https://www.oracle.com/uk/business-analytics/spreadsheet-risks/</w:t>
        </w:r>
      </w:hyperlink>
      <w:r w:rsidRPr="161D61DC">
        <w:rPr>
          <w:rFonts w:ascii="Arial" w:eastAsia="Arial" w:hAnsi="Arial" w:cs="Arial"/>
        </w:rPr>
        <w:t xml:space="preserve"> [Accessed 2 Dec. 2025].</w:t>
      </w:r>
    </w:p>
    <w:p w14:paraId="6C5D2C80" w14:textId="2A7020B0" w:rsidR="4E8FF41E" w:rsidRDefault="4E8FF41E" w:rsidP="161D61DC">
      <w:pPr>
        <w:spacing w:before="240" w:after="240"/>
        <w:rPr>
          <w:rFonts w:ascii="Arial" w:eastAsia="Arial" w:hAnsi="Arial" w:cs="Arial"/>
        </w:rPr>
      </w:pPr>
      <w:r w:rsidRPr="161D61DC">
        <w:rPr>
          <w:rFonts w:ascii="Arial" w:eastAsia="Arial" w:hAnsi="Arial" w:cs="Arial"/>
        </w:rPr>
        <w:t xml:space="preserve">Tawil, A.R., Mohamed, M., </w:t>
      </w:r>
      <w:proofErr w:type="spellStart"/>
      <w:r w:rsidRPr="161D61DC">
        <w:rPr>
          <w:rFonts w:ascii="Arial" w:eastAsia="Arial" w:hAnsi="Arial" w:cs="Arial"/>
        </w:rPr>
        <w:t>Schmoor</w:t>
      </w:r>
      <w:proofErr w:type="spellEnd"/>
      <w:r w:rsidRPr="161D61DC">
        <w:rPr>
          <w:rFonts w:ascii="Arial" w:eastAsia="Arial" w:hAnsi="Arial" w:cs="Arial"/>
        </w:rPr>
        <w:t xml:space="preserve">, X. &amp; Haidar, D., 2024. Trends and Challenges Towards Effective Data Driven Decision Making in UK SMEs: Case Studies of 85 SMEs. </w:t>
      </w:r>
      <w:r w:rsidRPr="161D61DC">
        <w:rPr>
          <w:rFonts w:ascii="Arial" w:eastAsia="Arial" w:hAnsi="Arial" w:cs="Arial"/>
          <w:i/>
          <w:iCs/>
        </w:rPr>
        <w:t>Big Data and Cognitive Computing</w:t>
      </w:r>
      <w:r w:rsidRPr="161D61DC">
        <w:rPr>
          <w:rFonts w:ascii="Arial" w:eastAsia="Arial" w:hAnsi="Arial" w:cs="Arial"/>
        </w:rPr>
        <w:t>, 8(7), pp.1–15.</w:t>
      </w:r>
    </w:p>
    <w:p w14:paraId="5854D897" w14:textId="698A6538" w:rsidR="161D61DC" w:rsidRDefault="161D61DC" w:rsidP="161D61DC">
      <w:pPr>
        <w:rPr>
          <w:rFonts w:ascii="Arial" w:eastAsia="Arial" w:hAnsi="Arial" w:cs="Arial"/>
        </w:rPr>
      </w:pPr>
    </w:p>
    <w:p w14:paraId="3D3B24B3" w14:textId="5BC8B6BF" w:rsidR="161D61DC" w:rsidRDefault="161D61DC" w:rsidP="161D61DC">
      <w:pPr>
        <w:rPr>
          <w:rFonts w:ascii="Arial" w:eastAsia="Arial" w:hAnsi="Arial" w:cs="Arial"/>
        </w:rPr>
      </w:pPr>
    </w:p>
    <w:p w14:paraId="4E3ED911" w14:textId="74074EF1" w:rsidR="161D61DC" w:rsidRDefault="161D61DC" w:rsidP="161D61DC">
      <w:pPr>
        <w:rPr>
          <w:rFonts w:ascii="Arial" w:eastAsia="Arial" w:hAnsi="Arial" w:cs="Arial"/>
        </w:rPr>
      </w:pPr>
    </w:p>
    <w:p w14:paraId="2C279826" w14:textId="7A3412EF" w:rsidR="161D61DC" w:rsidRDefault="161D61DC" w:rsidP="161D61DC">
      <w:pPr>
        <w:rPr>
          <w:rFonts w:ascii="Arial" w:eastAsia="Arial" w:hAnsi="Arial" w:cs="Arial"/>
        </w:rPr>
      </w:pPr>
    </w:p>
    <w:p w14:paraId="1C89DB34" w14:textId="69C91D6E" w:rsidR="161D61DC" w:rsidRDefault="161D61DC" w:rsidP="161D61DC">
      <w:pPr>
        <w:rPr>
          <w:rFonts w:ascii="Arial" w:eastAsia="Arial" w:hAnsi="Arial" w:cs="Arial"/>
        </w:rPr>
      </w:pPr>
    </w:p>
    <w:p w14:paraId="153A5A1C" w14:textId="60009F44" w:rsidR="161D61DC" w:rsidRDefault="161D61DC" w:rsidP="161D61DC">
      <w:pPr>
        <w:rPr>
          <w:rFonts w:ascii="Arial" w:eastAsia="Arial" w:hAnsi="Arial" w:cs="Arial"/>
        </w:rPr>
      </w:pPr>
    </w:p>
    <w:p w14:paraId="217C4E53" w14:textId="77777777" w:rsidR="0067071D" w:rsidRDefault="0067071D" w:rsidP="161D61DC">
      <w:pPr>
        <w:rPr>
          <w:rFonts w:ascii="Arial" w:eastAsia="Arial" w:hAnsi="Arial" w:cs="Arial"/>
        </w:rPr>
      </w:pPr>
    </w:p>
    <w:p w14:paraId="1BBE506D" w14:textId="77777777" w:rsidR="0067071D" w:rsidRPr="0067071D" w:rsidRDefault="0067071D" w:rsidP="0067071D">
      <w:pPr>
        <w:keepNext/>
        <w:keepLines/>
        <w:spacing w:before="360" w:after="80" w:line="278" w:lineRule="auto"/>
        <w:outlineLvl w:val="0"/>
        <w:rPr>
          <w:rFonts w:ascii="Aptos Display" w:eastAsia="Times New Roman" w:hAnsi="Aptos Display" w:cs="Times New Roman"/>
          <w:color w:val="0F4761"/>
          <w:kern w:val="2"/>
          <w:sz w:val="40"/>
          <w:szCs w:val="40"/>
          <w:lang w:eastAsia="en-US"/>
          <w14:ligatures w14:val="standardContextual"/>
        </w:rPr>
      </w:pPr>
      <w:bookmarkStart w:id="0" w:name="_Toc211605243"/>
      <w:r w:rsidRPr="0067071D">
        <w:rPr>
          <w:rFonts w:ascii="Aptos Display" w:eastAsia="Times New Roman" w:hAnsi="Aptos Display" w:cs="Times New Roman"/>
          <w:color w:val="0F4761"/>
          <w:kern w:val="2"/>
          <w:sz w:val="40"/>
          <w:szCs w:val="40"/>
          <w:lang w:eastAsia="en-US"/>
          <w14:ligatures w14:val="standardContextual"/>
        </w:rPr>
        <w:lastRenderedPageBreak/>
        <w:t>Task 4</w:t>
      </w:r>
      <w:bookmarkEnd w:id="0"/>
      <w:r w:rsidRPr="0067071D">
        <w:rPr>
          <w:rFonts w:ascii="Aptos Display" w:eastAsia="Times New Roman" w:hAnsi="Aptos Display" w:cs="Times New Roman"/>
          <w:color w:val="0F4761"/>
          <w:kern w:val="2"/>
          <w:sz w:val="40"/>
          <w:szCs w:val="40"/>
          <w:lang w:eastAsia="en-US"/>
          <w14:ligatures w14:val="standardContextual"/>
        </w:rPr>
        <w:t xml:space="preserve"> </w:t>
      </w:r>
    </w:p>
    <w:p w14:paraId="6F203445" w14:textId="77777777" w:rsidR="0067071D" w:rsidRPr="0067071D" w:rsidRDefault="0067071D" w:rsidP="0067071D">
      <w:pPr>
        <w:keepNext/>
        <w:keepLines/>
        <w:spacing w:before="360" w:after="80" w:line="278" w:lineRule="auto"/>
        <w:outlineLvl w:val="0"/>
        <w:rPr>
          <w:rFonts w:ascii="Aptos Display" w:eastAsia="Times New Roman" w:hAnsi="Aptos Display" w:cs="Times New Roman"/>
          <w:color w:val="0F4761"/>
          <w:kern w:val="2"/>
          <w:sz w:val="40"/>
          <w:szCs w:val="40"/>
          <w:lang w:eastAsia="en-US"/>
          <w14:ligatures w14:val="standardContextual"/>
        </w:rPr>
      </w:pPr>
      <w:bookmarkStart w:id="1" w:name="_Toc211605244"/>
      <w:r w:rsidRPr="0067071D">
        <w:rPr>
          <w:rFonts w:ascii="Aptos Display" w:eastAsia="Times New Roman" w:hAnsi="Aptos Display" w:cs="Times New Roman"/>
          <w:color w:val="0F4761"/>
          <w:kern w:val="2"/>
          <w:sz w:val="40"/>
          <w:szCs w:val="40"/>
          <w:lang w:eastAsia="en-US"/>
          <w14:ligatures w14:val="standardContextual"/>
        </w:rPr>
        <w:t>7 Minute Reflective Presentation</w:t>
      </w:r>
      <w:bookmarkEnd w:id="1"/>
    </w:p>
    <w:p w14:paraId="6113B82B" w14:textId="6B873421" w:rsidR="0067071D" w:rsidRDefault="00B830EF" w:rsidP="161D61DC">
      <w:pPr>
        <w:rPr>
          <w:rFonts w:ascii="Arial" w:eastAsia="Arial" w:hAnsi="Arial" w:cs="Arial"/>
        </w:rPr>
      </w:pPr>
      <w:r w:rsidRPr="00B830EF">
        <w:rPr>
          <w:rFonts w:ascii="Arial" w:eastAsia="Arial" w:hAnsi="Arial" w:cs="Arial"/>
        </w:rPr>
        <w:t> </w:t>
      </w:r>
      <w:r w:rsidRPr="00B830EF">
        <w:rPr>
          <w:rFonts w:ascii="Arial" w:eastAsia="Arial" w:hAnsi="Arial" w:cs="Arial"/>
        </w:rPr>
        <w:drawing>
          <wp:inline distT="0" distB="0" distL="0" distR="0" wp14:anchorId="179580D5" wp14:editId="3BB473BB">
            <wp:extent cx="5731510" cy="3222625"/>
            <wp:effectExtent l="0" t="0" r="2540" b="0"/>
            <wp:docPr id="1414844245" name="Picture 3" descr="A close-up of a presen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844245" name="Picture 3" descr="A close-up of a presentation&#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6FB5E49E" w14:textId="525297F0" w:rsidR="00B830EF" w:rsidRDefault="003C2253" w:rsidP="161D61DC">
      <w:pPr>
        <w:rPr>
          <w:rFonts w:ascii="Arial" w:eastAsia="Arial" w:hAnsi="Arial" w:cs="Arial"/>
        </w:rPr>
      </w:pPr>
      <w:r w:rsidRPr="003C2253">
        <w:rPr>
          <w:rFonts w:ascii="Arial" w:eastAsia="Arial" w:hAnsi="Arial" w:cs="Arial"/>
        </w:rPr>
        <w:t> </w:t>
      </w:r>
      <w:r w:rsidRPr="003C2253">
        <w:rPr>
          <w:rFonts w:ascii="Arial" w:eastAsia="Arial" w:hAnsi="Arial" w:cs="Arial"/>
        </w:rPr>
        <w:drawing>
          <wp:inline distT="0" distB="0" distL="0" distR="0" wp14:anchorId="4D2D840C" wp14:editId="1F10CDCD">
            <wp:extent cx="5731510" cy="3222625"/>
            <wp:effectExtent l="0" t="0" r="2540" b="0"/>
            <wp:docPr id="1059643471"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643471" name="Picture 4" descr="A screenshot of a computer&#10;&#10;AI-generated content may b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058FA67A" w14:textId="36FA11F8" w:rsidR="161D61DC" w:rsidRDefault="161D61DC" w:rsidP="161D61DC">
      <w:pPr>
        <w:rPr>
          <w:rFonts w:ascii="Arial" w:eastAsia="Arial" w:hAnsi="Arial" w:cs="Arial"/>
        </w:rPr>
      </w:pPr>
    </w:p>
    <w:p w14:paraId="7C66EC1F" w14:textId="254693F5" w:rsidR="161D61DC" w:rsidRDefault="161D61DC" w:rsidP="161D61DC">
      <w:pPr>
        <w:rPr>
          <w:rFonts w:ascii="Arial" w:eastAsia="Arial" w:hAnsi="Arial" w:cs="Arial"/>
        </w:rPr>
      </w:pPr>
    </w:p>
    <w:p w14:paraId="188E349B" w14:textId="582CAE5B" w:rsidR="161D61DC" w:rsidRDefault="00410AEA" w:rsidP="161D61DC">
      <w:pPr>
        <w:rPr>
          <w:rFonts w:ascii="Arial" w:eastAsia="Arial" w:hAnsi="Arial" w:cs="Arial"/>
        </w:rPr>
      </w:pPr>
      <w:r w:rsidRPr="00410AEA">
        <w:rPr>
          <w:rFonts w:ascii="Arial" w:eastAsia="Arial" w:hAnsi="Arial" w:cs="Arial"/>
        </w:rPr>
        <w:lastRenderedPageBreak/>
        <w:t> </w:t>
      </w:r>
      <w:r w:rsidRPr="00410AEA">
        <w:rPr>
          <w:rFonts w:ascii="Arial" w:eastAsia="Arial" w:hAnsi="Arial" w:cs="Arial"/>
        </w:rPr>
        <w:drawing>
          <wp:inline distT="0" distB="0" distL="0" distR="0" wp14:anchorId="6EAADD19" wp14:editId="4BF6155F">
            <wp:extent cx="5731510" cy="3222625"/>
            <wp:effectExtent l="0" t="0" r="2540" b="0"/>
            <wp:docPr id="1771657434" name="Picture 5" descr="A group of colorful boxe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657434" name="Picture 5" descr="A group of colorful boxes with text&#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144C0466" w14:textId="27B2C574" w:rsidR="00780CFC" w:rsidRDefault="00780CFC" w:rsidP="161D61DC">
      <w:pPr>
        <w:rPr>
          <w:rFonts w:ascii="Arial" w:eastAsia="Arial" w:hAnsi="Arial" w:cs="Arial"/>
        </w:rPr>
      </w:pPr>
      <w:r>
        <w:rPr>
          <w:rFonts w:ascii="Arial" w:eastAsia="Arial" w:hAnsi="Arial" w:cs="Arial"/>
          <w:noProof/>
        </w:rPr>
        <w:drawing>
          <wp:inline distT="0" distB="0" distL="0" distR="0" wp14:anchorId="645072FA" wp14:editId="09F56F12">
            <wp:extent cx="5730875" cy="3225165"/>
            <wp:effectExtent l="0" t="0" r="3175" b="0"/>
            <wp:docPr id="110146527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115FEC7C" w14:textId="6122F346" w:rsidR="00933C32" w:rsidRDefault="008355C5" w:rsidP="161D61DC">
      <w:pPr>
        <w:rPr>
          <w:rFonts w:ascii="Arial" w:eastAsia="Arial" w:hAnsi="Arial" w:cs="Arial"/>
        </w:rPr>
      </w:pPr>
      <w:r w:rsidRPr="008355C5">
        <w:rPr>
          <w:rFonts w:ascii="Arial" w:eastAsia="Arial" w:hAnsi="Arial" w:cs="Arial"/>
        </w:rPr>
        <w:lastRenderedPageBreak/>
        <w:t> </w:t>
      </w:r>
      <w:r w:rsidR="00DA3BA5" w:rsidRPr="00DA3BA5">
        <w:rPr>
          <w:rFonts w:ascii="Arial" w:eastAsia="Arial" w:hAnsi="Arial" w:cs="Arial"/>
        </w:rPr>
        <w:t> </w:t>
      </w:r>
      <w:r w:rsidR="00DA3BA5" w:rsidRPr="00DA3BA5">
        <w:rPr>
          <w:rFonts w:ascii="Arial" w:eastAsia="Arial" w:hAnsi="Arial" w:cs="Arial"/>
        </w:rPr>
        <w:drawing>
          <wp:inline distT="0" distB="0" distL="0" distR="0" wp14:anchorId="1F53CD57" wp14:editId="22BA44BA">
            <wp:extent cx="5731510" cy="3222625"/>
            <wp:effectExtent l="0" t="0" r="2540" b="0"/>
            <wp:docPr id="1630500309" name="Picture 7" descr="A computer code with text and a no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500309" name="Picture 7" descr="A computer code with text and a note&#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sidR="00504AC5" w:rsidRPr="00504AC5">
        <w:t xml:space="preserve"> </w:t>
      </w:r>
      <w:r w:rsidR="00504AC5" w:rsidRPr="00504AC5">
        <w:rPr>
          <w:rFonts w:ascii="Arial" w:eastAsia="Arial" w:hAnsi="Arial" w:cs="Arial"/>
        </w:rPr>
        <w:t> </w:t>
      </w:r>
      <w:r w:rsidR="006F53E9" w:rsidRPr="006F53E9">
        <w:rPr>
          <w:rFonts w:ascii="Arial" w:eastAsia="Arial" w:hAnsi="Arial" w:cs="Arial"/>
        </w:rPr>
        <w:t> </w:t>
      </w:r>
      <w:r w:rsidR="00504AC5" w:rsidRPr="00504AC5">
        <w:rPr>
          <w:rFonts w:ascii="Arial" w:eastAsia="Arial" w:hAnsi="Arial" w:cs="Arial"/>
        </w:rPr>
        <w:drawing>
          <wp:inline distT="0" distB="0" distL="0" distR="0" wp14:anchorId="54C9557E" wp14:editId="14DBB7F9">
            <wp:extent cx="5731510" cy="3222625"/>
            <wp:effectExtent l="0" t="0" r="2540" b="0"/>
            <wp:docPr id="1112807215" name="Picture 8" descr="A qr code on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807215" name="Picture 8" descr="A qr code on a screen&#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256F7DC1" w14:textId="17FCAC65" w:rsidR="0011334C" w:rsidRDefault="0011334C" w:rsidP="161D61DC">
      <w:pPr>
        <w:rPr>
          <w:rFonts w:ascii="Arial" w:eastAsia="Arial" w:hAnsi="Arial" w:cs="Arial"/>
        </w:rPr>
      </w:pPr>
      <w:r w:rsidRPr="0011334C">
        <w:rPr>
          <w:rFonts w:ascii="Arial" w:eastAsia="Arial" w:hAnsi="Arial" w:cs="Arial"/>
        </w:rPr>
        <w:lastRenderedPageBreak/>
        <w:t> </w:t>
      </w:r>
      <w:r w:rsidRPr="0011334C">
        <w:rPr>
          <w:rFonts w:ascii="Arial" w:eastAsia="Arial" w:hAnsi="Arial" w:cs="Arial"/>
        </w:rPr>
        <w:drawing>
          <wp:inline distT="0" distB="0" distL="0" distR="0" wp14:anchorId="5DF831B4" wp14:editId="2FCE856B">
            <wp:extent cx="5731510" cy="3222625"/>
            <wp:effectExtent l="0" t="0" r="2540" b="0"/>
            <wp:docPr id="1154638736" name="Picture 12" descr="A green head with ge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638736" name="Picture 12" descr="A green head with gears&#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773FFA1B" w14:textId="1DAC3670" w:rsidR="00410AEA" w:rsidRDefault="00410AEA" w:rsidP="161D61DC">
      <w:pPr>
        <w:rPr>
          <w:rFonts w:ascii="Arial" w:eastAsia="Arial" w:hAnsi="Arial" w:cs="Arial"/>
        </w:rPr>
      </w:pPr>
    </w:p>
    <w:p w14:paraId="65E54C5F" w14:textId="77777777" w:rsidR="008355C5" w:rsidRDefault="008355C5" w:rsidP="161D61DC">
      <w:pPr>
        <w:rPr>
          <w:rFonts w:ascii="Arial" w:eastAsia="Arial" w:hAnsi="Arial" w:cs="Arial"/>
        </w:rPr>
      </w:pPr>
    </w:p>
    <w:p w14:paraId="45E847F0" w14:textId="7F93D2C7" w:rsidR="161D61DC" w:rsidRDefault="00912B22" w:rsidP="161D61DC">
      <w:pPr>
        <w:rPr>
          <w:rFonts w:ascii="Arial" w:eastAsia="Arial" w:hAnsi="Arial" w:cs="Arial"/>
        </w:rPr>
      </w:pPr>
      <w:r w:rsidRPr="00912B22">
        <w:rPr>
          <w:rFonts w:ascii="Arial" w:eastAsia="Arial" w:hAnsi="Arial" w:cs="Arial"/>
        </w:rPr>
        <w:t> </w:t>
      </w:r>
      <w:r w:rsidRPr="00912B22">
        <w:rPr>
          <w:rFonts w:ascii="Arial" w:eastAsia="Arial" w:hAnsi="Arial" w:cs="Arial"/>
        </w:rPr>
        <w:drawing>
          <wp:inline distT="0" distB="0" distL="0" distR="0" wp14:anchorId="3515FBB8" wp14:editId="1F1A6BF3">
            <wp:extent cx="5731510" cy="3222625"/>
            <wp:effectExtent l="0" t="0" r="2540" b="0"/>
            <wp:docPr id="1020295080" name="Picture 13" descr="A green smiley fac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295080" name="Picture 13" descr="A green smiley face on a white background&#10;&#10;AI-generated content may be incorrec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0987B8B8" w14:textId="1DBC0886" w:rsidR="00912B22" w:rsidRDefault="00112826" w:rsidP="161D61DC">
      <w:pPr>
        <w:rPr>
          <w:rFonts w:ascii="Arial" w:eastAsia="Arial" w:hAnsi="Arial" w:cs="Arial"/>
        </w:rPr>
      </w:pPr>
      <w:r w:rsidRPr="00112826">
        <w:rPr>
          <w:rFonts w:ascii="Arial" w:eastAsia="Arial" w:hAnsi="Arial" w:cs="Arial"/>
        </w:rPr>
        <w:lastRenderedPageBreak/>
        <w:t> </w:t>
      </w:r>
      <w:r w:rsidRPr="00112826">
        <w:rPr>
          <w:rFonts w:ascii="Arial" w:eastAsia="Arial" w:hAnsi="Arial" w:cs="Arial"/>
        </w:rPr>
        <w:drawing>
          <wp:inline distT="0" distB="0" distL="0" distR="0" wp14:anchorId="71140D56" wp14:editId="05AD85A6">
            <wp:extent cx="5731510" cy="3222625"/>
            <wp:effectExtent l="0" t="0" r="2540" b="0"/>
            <wp:docPr id="779479192" name="Picture 14" descr="A qr code on a c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479192" name="Picture 14" descr="A qr code on a card&#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2D1D8E21" w14:textId="20E12879" w:rsidR="161D61DC" w:rsidRDefault="00734F66" w:rsidP="161D61DC">
      <w:pPr>
        <w:rPr>
          <w:rFonts w:ascii="Arial" w:eastAsia="Arial" w:hAnsi="Arial" w:cs="Arial"/>
        </w:rPr>
      </w:pPr>
      <w:r w:rsidRPr="00734F66">
        <w:rPr>
          <w:rFonts w:ascii="Arial" w:eastAsia="Arial" w:hAnsi="Arial" w:cs="Arial"/>
        </w:rPr>
        <w:t> </w:t>
      </w:r>
    </w:p>
    <w:p w14:paraId="3FB7192E" w14:textId="72347975" w:rsidR="161D61DC" w:rsidRDefault="161D61DC" w:rsidP="161D61DC">
      <w:pPr>
        <w:rPr>
          <w:rFonts w:ascii="Arial" w:eastAsia="Arial" w:hAnsi="Arial" w:cs="Arial"/>
        </w:rPr>
      </w:pPr>
    </w:p>
    <w:p w14:paraId="258E2A5E" w14:textId="20B3ECFD" w:rsidR="161D61DC" w:rsidRDefault="161D61DC" w:rsidP="161D61DC">
      <w:pPr>
        <w:rPr>
          <w:rFonts w:ascii="Arial" w:eastAsia="Arial" w:hAnsi="Arial" w:cs="Arial"/>
        </w:rPr>
      </w:pPr>
    </w:p>
    <w:p w14:paraId="0638730B" w14:textId="17AA5AA6" w:rsidR="161D61DC" w:rsidRDefault="161D61DC" w:rsidP="161D61DC">
      <w:pPr>
        <w:rPr>
          <w:rFonts w:ascii="Arial" w:eastAsia="Arial" w:hAnsi="Arial" w:cs="Arial"/>
        </w:rPr>
      </w:pPr>
    </w:p>
    <w:sectPr w:rsidR="161D61DC">
      <w:headerReference w:type="default" r:id="rId40"/>
      <w:footerReference w:type="default" r:id="rId4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19B8C" w14:textId="77777777" w:rsidR="002835DE" w:rsidRDefault="002835DE">
      <w:pPr>
        <w:spacing w:after="0" w:line="240" w:lineRule="auto"/>
      </w:pPr>
      <w:r>
        <w:separator/>
      </w:r>
    </w:p>
  </w:endnote>
  <w:endnote w:type="continuationSeparator" w:id="0">
    <w:p w14:paraId="0F28D2DA" w14:textId="77777777" w:rsidR="002835DE" w:rsidRDefault="002835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61D61DC" w14:paraId="13BA28FD" w14:textId="77777777" w:rsidTr="161D61DC">
      <w:trPr>
        <w:trHeight w:val="300"/>
      </w:trPr>
      <w:tc>
        <w:tcPr>
          <w:tcW w:w="3005" w:type="dxa"/>
        </w:tcPr>
        <w:p w14:paraId="7FEA2F1E" w14:textId="09E4E0CC" w:rsidR="161D61DC" w:rsidRDefault="161D61DC" w:rsidP="161D61DC">
          <w:pPr>
            <w:pStyle w:val="Header"/>
            <w:ind w:left="-115"/>
          </w:pPr>
        </w:p>
      </w:tc>
      <w:tc>
        <w:tcPr>
          <w:tcW w:w="3005" w:type="dxa"/>
        </w:tcPr>
        <w:p w14:paraId="5F797BDC" w14:textId="7896360B" w:rsidR="161D61DC" w:rsidRDefault="161D61DC" w:rsidP="161D61DC">
          <w:pPr>
            <w:pStyle w:val="Header"/>
            <w:jc w:val="center"/>
          </w:pPr>
          <w:r>
            <w:fldChar w:fldCharType="begin"/>
          </w:r>
          <w:r>
            <w:instrText>PAGE</w:instrText>
          </w:r>
          <w:r>
            <w:fldChar w:fldCharType="separate"/>
          </w:r>
          <w:r w:rsidR="004914A0">
            <w:rPr>
              <w:noProof/>
            </w:rPr>
            <w:t>8</w:t>
          </w:r>
          <w:r>
            <w:fldChar w:fldCharType="end"/>
          </w:r>
        </w:p>
      </w:tc>
      <w:tc>
        <w:tcPr>
          <w:tcW w:w="3005" w:type="dxa"/>
        </w:tcPr>
        <w:p w14:paraId="5DCF0B16" w14:textId="53E45F7E" w:rsidR="161D61DC" w:rsidRDefault="161D61DC" w:rsidP="161D61DC">
          <w:pPr>
            <w:pStyle w:val="Header"/>
            <w:ind w:right="-115"/>
            <w:jc w:val="right"/>
          </w:pPr>
        </w:p>
      </w:tc>
    </w:tr>
  </w:tbl>
  <w:p w14:paraId="37C73977" w14:textId="0F57AFD0" w:rsidR="161D61DC" w:rsidRDefault="161D61DC" w:rsidP="161D61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8BA24" w14:textId="77777777" w:rsidR="002835DE" w:rsidRDefault="002835DE">
      <w:pPr>
        <w:spacing w:after="0" w:line="240" w:lineRule="auto"/>
      </w:pPr>
      <w:r>
        <w:separator/>
      </w:r>
    </w:p>
  </w:footnote>
  <w:footnote w:type="continuationSeparator" w:id="0">
    <w:p w14:paraId="785B4B46" w14:textId="77777777" w:rsidR="002835DE" w:rsidRDefault="002835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61D61DC" w14:paraId="10234AF8" w14:textId="77777777" w:rsidTr="161D61DC">
      <w:trPr>
        <w:trHeight w:val="300"/>
      </w:trPr>
      <w:tc>
        <w:tcPr>
          <w:tcW w:w="3005" w:type="dxa"/>
        </w:tcPr>
        <w:p w14:paraId="0D058276" w14:textId="67E6FAF5" w:rsidR="161D61DC" w:rsidRDefault="161D61DC" w:rsidP="161D61DC">
          <w:pPr>
            <w:pStyle w:val="Header"/>
            <w:ind w:left="-115"/>
          </w:pPr>
        </w:p>
      </w:tc>
      <w:tc>
        <w:tcPr>
          <w:tcW w:w="3005" w:type="dxa"/>
        </w:tcPr>
        <w:p w14:paraId="2196BFCD" w14:textId="5DD211B9" w:rsidR="161D61DC" w:rsidRDefault="161D61DC" w:rsidP="161D61DC">
          <w:pPr>
            <w:pStyle w:val="Header"/>
            <w:jc w:val="center"/>
          </w:pPr>
        </w:p>
      </w:tc>
      <w:tc>
        <w:tcPr>
          <w:tcW w:w="3005" w:type="dxa"/>
        </w:tcPr>
        <w:p w14:paraId="61681AD8" w14:textId="16993742" w:rsidR="161D61DC" w:rsidRDefault="161D61DC" w:rsidP="161D61DC">
          <w:pPr>
            <w:pStyle w:val="Header"/>
            <w:ind w:right="-115"/>
            <w:jc w:val="right"/>
          </w:pPr>
        </w:p>
      </w:tc>
    </w:tr>
  </w:tbl>
  <w:p w14:paraId="0CA32520" w14:textId="0E10C02F" w:rsidR="161D61DC" w:rsidRDefault="161D61DC" w:rsidP="161D61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F4F3819"/>
    <w:rsid w:val="0004245D"/>
    <w:rsid w:val="00062362"/>
    <w:rsid w:val="00112826"/>
    <w:rsid w:val="0011334C"/>
    <w:rsid w:val="0013218C"/>
    <w:rsid w:val="00190EC7"/>
    <w:rsid w:val="001A7AAB"/>
    <w:rsid w:val="001C2C2B"/>
    <w:rsid w:val="0023021A"/>
    <w:rsid w:val="00246613"/>
    <w:rsid w:val="0025594F"/>
    <w:rsid w:val="002835DE"/>
    <w:rsid w:val="002A74DA"/>
    <w:rsid w:val="002F6E20"/>
    <w:rsid w:val="003314A1"/>
    <w:rsid w:val="00331B57"/>
    <w:rsid w:val="003350C1"/>
    <w:rsid w:val="003770CF"/>
    <w:rsid w:val="003C2253"/>
    <w:rsid w:val="00410AEA"/>
    <w:rsid w:val="00411B1B"/>
    <w:rsid w:val="00423883"/>
    <w:rsid w:val="004914A0"/>
    <w:rsid w:val="004A7E44"/>
    <w:rsid w:val="00504AC5"/>
    <w:rsid w:val="00551CF1"/>
    <w:rsid w:val="00577B53"/>
    <w:rsid w:val="0067071D"/>
    <w:rsid w:val="00680706"/>
    <w:rsid w:val="006A1F90"/>
    <w:rsid w:val="006A5B0F"/>
    <w:rsid w:val="006D2D74"/>
    <w:rsid w:val="006F53E9"/>
    <w:rsid w:val="00725583"/>
    <w:rsid w:val="00734F66"/>
    <w:rsid w:val="0073644D"/>
    <w:rsid w:val="00760A8B"/>
    <w:rsid w:val="00761754"/>
    <w:rsid w:val="0076323A"/>
    <w:rsid w:val="007679E7"/>
    <w:rsid w:val="00772C70"/>
    <w:rsid w:val="00780CFC"/>
    <w:rsid w:val="007D48EC"/>
    <w:rsid w:val="008355C5"/>
    <w:rsid w:val="008A23BB"/>
    <w:rsid w:val="008B0A24"/>
    <w:rsid w:val="008F3665"/>
    <w:rsid w:val="00912B22"/>
    <w:rsid w:val="00933C32"/>
    <w:rsid w:val="009725BD"/>
    <w:rsid w:val="009902DB"/>
    <w:rsid w:val="009B48CF"/>
    <w:rsid w:val="009F077B"/>
    <w:rsid w:val="00A51F52"/>
    <w:rsid w:val="00A74BBB"/>
    <w:rsid w:val="00A74DB9"/>
    <w:rsid w:val="00AD32D2"/>
    <w:rsid w:val="00AD4A46"/>
    <w:rsid w:val="00B10F16"/>
    <w:rsid w:val="00B5653E"/>
    <w:rsid w:val="00B830EF"/>
    <w:rsid w:val="00BC3105"/>
    <w:rsid w:val="00BE4040"/>
    <w:rsid w:val="00C666D5"/>
    <w:rsid w:val="00C94D4C"/>
    <w:rsid w:val="00D32C2E"/>
    <w:rsid w:val="00D7427C"/>
    <w:rsid w:val="00D865C0"/>
    <w:rsid w:val="00D97D13"/>
    <w:rsid w:val="00DA3BA5"/>
    <w:rsid w:val="00DB0667"/>
    <w:rsid w:val="00DC63FB"/>
    <w:rsid w:val="00DD146E"/>
    <w:rsid w:val="00DE20EF"/>
    <w:rsid w:val="00DF46E7"/>
    <w:rsid w:val="00E86A4E"/>
    <w:rsid w:val="00EC78FC"/>
    <w:rsid w:val="00EF292F"/>
    <w:rsid w:val="00F564C7"/>
    <w:rsid w:val="00F7775B"/>
    <w:rsid w:val="00FC6B53"/>
    <w:rsid w:val="05432D92"/>
    <w:rsid w:val="0812CC7A"/>
    <w:rsid w:val="08A3F92D"/>
    <w:rsid w:val="122ED38B"/>
    <w:rsid w:val="161D61DC"/>
    <w:rsid w:val="1D644846"/>
    <w:rsid w:val="1F17AB6E"/>
    <w:rsid w:val="1F92E32F"/>
    <w:rsid w:val="205179AF"/>
    <w:rsid w:val="24700BFC"/>
    <w:rsid w:val="29541A5C"/>
    <w:rsid w:val="2981791A"/>
    <w:rsid w:val="29B2A339"/>
    <w:rsid w:val="2D99EE8E"/>
    <w:rsid w:val="2DCA9E2B"/>
    <w:rsid w:val="2FEF0CC2"/>
    <w:rsid w:val="3112EFC3"/>
    <w:rsid w:val="31B77752"/>
    <w:rsid w:val="37DDCBFB"/>
    <w:rsid w:val="38E497EC"/>
    <w:rsid w:val="397548D6"/>
    <w:rsid w:val="4C3020BE"/>
    <w:rsid w:val="4E8FF41E"/>
    <w:rsid w:val="4E93AE32"/>
    <w:rsid w:val="50821CB9"/>
    <w:rsid w:val="521A30E5"/>
    <w:rsid w:val="5722D40C"/>
    <w:rsid w:val="5C9A78B2"/>
    <w:rsid w:val="5EDCD0A5"/>
    <w:rsid w:val="5F4F3819"/>
    <w:rsid w:val="63E4C906"/>
    <w:rsid w:val="66DAA6EA"/>
    <w:rsid w:val="68567EAC"/>
    <w:rsid w:val="68BA0569"/>
    <w:rsid w:val="69AAB5C8"/>
    <w:rsid w:val="6A77A515"/>
    <w:rsid w:val="7ACC34AC"/>
    <w:rsid w:val="7B96DC18"/>
    <w:rsid w:val="7F3A8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F3819"/>
  <w15:chartTrackingRefBased/>
  <w15:docId w15:val="{309F6E2D-3987-41B9-BBC2-86FB13E9E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61D61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uiPriority w:val="9"/>
    <w:unhideWhenUsed/>
    <w:qFormat/>
    <w:rsid w:val="161D61DC"/>
    <w:pPr>
      <w:keepNext/>
      <w:keepLines/>
      <w:spacing w:before="160" w:after="80"/>
      <w:outlineLvl w:val="2"/>
    </w:pPr>
    <w:rPr>
      <w:rFonts w:eastAsiaTheme="majorEastAsia" w:cstheme="majorBidi"/>
      <w:color w:val="0F4761" w:themeColor="accent1" w:themeShade="BF"/>
      <w:sz w:val="28"/>
      <w:szCs w:val="28"/>
    </w:rPr>
  </w:style>
  <w:style w:type="paragraph" w:styleId="Heading5">
    <w:name w:val="heading 5"/>
    <w:basedOn w:val="Normal"/>
    <w:next w:val="Normal"/>
    <w:uiPriority w:val="9"/>
    <w:unhideWhenUsed/>
    <w:qFormat/>
    <w:rsid w:val="161D61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uiPriority w:val="9"/>
    <w:unhideWhenUsed/>
    <w:qFormat/>
    <w:rsid w:val="161D61DC"/>
    <w:pPr>
      <w:keepNext/>
      <w:keepLines/>
      <w:spacing w:before="40" w:after="0"/>
      <w:outlineLvl w:val="5"/>
    </w:pPr>
    <w:rPr>
      <w:rFonts w:eastAsiaTheme="majorEastAsia" w:cstheme="majorBidi"/>
      <w:i/>
      <w:iCs/>
      <w:color w:val="595959" w:themeColor="text1" w:themeTint="A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161D61DC"/>
    <w:pPr>
      <w:tabs>
        <w:tab w:val="center" w:pos="4680"/>
        <w:tab w:val="right" w:pos="9360"/>
      </w:tabs>
      <w:spacing w:after="0" w:line="240" w:lineRule="auto"/>
    </w:pPr>
  </w:style>
  <w:style w:type="paragraph" w:styleId="Footer">
    <w:name w:val="footer"/>
    <w:basedOn w:val="Normal"/>
    <w:uiPriority w:val="99"/>
    <w:unhideWhenUsed/>
    <w:rsid w:val="161D61DC"/>
    <w:pPr>
      <w:tabs>
        <w:tab w:val="center" w:pos="4680"/>
        <w:tab w:val="right" w:pos="9360"/>
      </w:tabs>
      <w:spacing w:after="0" w:line="240" w:lineRule="auto"/>
    </w:pPr>
  </w:style>
  <w:style w:type="character" w:styleId="Hyperlink">
    <w:name w:val="Hyperlink"/>
    <w:basedOn w:val="DefaultParagraphFont"/>
    <w:uiPriority w:val="99"/>
    <w:unhideWhenUsed/>
    <w:rsid w:val="161D61DC"/>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4914A0"/>
    <w:rPr>
      <w:color w:val="605E5C"/>
      <w:shd w:val="clear" w:color="auto" w:fill="E1DFDD"/>
    </w:rPr>
  </w:style>
  <w:style w:type="character" w:styleId="FollowedHyperlink">
    <w:name w:val="FollowedHyperlink"/>
    <w:basedOn w:val="DefaultParagraphFont"/>
    <w:uiPriority w:val="99"/>
    <w:semiHidden/>
    <w:unhideWhenUsed/>
    <w:rsid w:val="004914A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c-word-edit.officeapps.live.com/we/wordeditorframe.aspx?new=1&amp;ui=en-GB&amp;rs=en-US&amp;wopisrc=https%3A%2F%2Fuowtsd-my.sharepoint.com%2Fpersonal%2F1501879_student_uwtsd_ac_uk%2F_vti_bin%2Fwopi.ashx%2Ffiles%2Fd15feee328e546be9f1a35128fd0a121&amp;wdorigin=AuthPrompt.APPHOME-WEB.DIRECT,APPHOME-WEB.BANNER.NEWBLANK&amp;wdprevioussession=5b00de04-775a-4338-a907-b22624c37ff2&amp;wdprevioussessionsrc=AppHomeWeb&amp;wdenableroaming=1&amp;wdfr=1&amp;mscc=1&amp;wdodb=1&amp;hid=E63BDFA1-7056-E000-85DF-65B9991DCF6F.0&amp;uih=sharepointcom&amp;wdlcid=en-GB&amp;jsapi=1&amp;jsapiver=v2&amp;corrid=6da24b61-fbfe-0b90-2a1a-e7345f1af69c&amp;usid=6da24b61-fbfe-0b90-2a1a-e7345f1af69c&amp;newsession=1&amp;sftc=1&amp;uihit=docaspx&amp;muv=1&amp;ats=PairwiseBroker&amp;cac=1&amp;sams=1&amp;mtf=1&amp;sfp=1&amp;sdp=1&amp;hch=1&amp;hwfh=1&amp;dchat=1&amp;sc=%7B%22pmo%22%3A%22https%3A%2F%2Fuowtsd-my.sharepoint.com%22%2C%22pmshare%22%3Atrue%7D&amp;ctp=LeastProtected&amp;rct=Normal&amp;afdflight=48&amp;csiro=1&amp;wdredirectionreason=Unified_SingleFlush" TargetMode="External"/><Relationship Id="rId18" Type="http://schemas.openxmlformats.org/officeDocument/2006/relationships/image" Target="media/image2.png"/><Relationship Id="rId26" Type="http://schemas.openxmlformats.org/officeDocument/2006/relationships/hyperlink" Target="https://eusprig.org/wp-content/uploads/eusprig-proceedings-2024.pdf?utm_source=chatgpt.com" TargetMode="External"/><Relationship Id="rId39" Type="http://schemas.openxmlformats.org/officeDocument/2006/relationships/image" Target="media/image15.png"/><Relationship Id="rId21" Type="http://schemas.openxmlformats.org/officeDocument/2006/relationships/image" Target="media/image4.png"/><Relationship Id="rId34" Type="http://schemas.openxmlformats.org/officeDocument/2006/relationships/image" Target="media/image10.png"/><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ukc-word-edit.officeapps.live.com/we/wordeditorframe.aspx?new=1&amp;ui=en-GB&amp;rs=en-US&amp;wopisrc=https%3A%2F%2Fuowtsd-my.sharepoint.com%2Fpersonal%2F1501879_student_uwtsd_ac_uk%2F_vti_bin%2Fwopi.ashx%2Ffiles%2Fd15feee328e546be9f1a35128fd0a121&amp;wdorigin=AuthPrompt.APPHOME-WEB.DIRECT,APPHOME-WEB.BANNER.NEWBLANK&amp;wdprevioussession=5b00de04-775a-4338-a907-b22624c37ff2&amp;wdprevioussessionsrc=AppHomeWeb&amp;wdenableroaming=1&amp;wdfr=1&amp;mscc=1&amp;wdodb=1&amp;hid=E63BDFA1-7056-E000-85DF-65B9991DCF6F.0&amp;uih=sharepointcom&amp;wdlcid=en-GB&amp;jsapi=1&amp;jsapiver=v2&amp;corrid=6da24b61-fbfe-0b90-2a1a-e7345f1af69c&amp;usid=6da24b61-fbfe-0b90-2a1a-e7345f1af69c&amp;newsession=1&amp;sftc=1&amp;uihit=docaspx&amp;muv=1&amp;ats=PairwiseBroker&amp;cac=1&amp;sams=1&amp;mtf=1&amp;sfp=1&amp;sdp=1&amp;hch=1&amp;hwfh=1&amp;dchat=1&amp;sc=%7B%22pmo%22%3A%22https%3A%2F%2Fuowtsd-my.sharepoint.com%22%2C%22pmshare%22%3Atrue%7D&amp;ctp=LeastProtected&amp;rct=Normal&amp;afdflight=48&amp;csiro=1&amp;wdredirectionreason=Unified_SingleFlush" TargetMode="External"/><Relationship Id="rId20" Type="http://schemas.openxmlformats.org/officeDocument/2006/relationships/hyperlink" Target="https://www.jisc.ac.uk/digital-capability" TargetMode="External"/><Relationship Id="rId29" Type="http://schemas.openxmlformats.org/officeDocument/2006/relationships/hyperlink" Target="https://phys.org/news/2024-08-business-spreadsheets-critical-errors.html?utm_source=chatgpt.com"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kc-word-edit.officeapps.live.com/we/wordeditorframe.aspx?new=1&amp;ui=en-GB&amp;rs=en-US&amp;wopisrc=https%3A%2F%2Fuowtsd-my.sharepoint.com%2Fpersonal%2F1501879_student_uwtsd_ac_uk%2F_vti_bin%2Fwopi.ashx%2Ffiles%2Fd15feee328e546be9f1a35128fd0a121&amp;wdorigin=AuthPrompt.APPHOME-WEB.DIRECT,APPHOME-WEB.BANNER.NEWBLANK&amp;wdprevioussession=5b00de04-775a-4338-a907-b22624c37ff2&amp;wdprevioussessionsrc=AppHomeWeb&amp;wdenableroaming=1&amp;wdfr=1&amp;mscc=1&amp;wdodb=1&amp;hid=E63BDFA1-7056-E000-85DF-65B9991DCF6F.0&amp;uih=sharepointcom&amp;wdlcid=en-GB&amp;jsapi=1&amp;jsapiver=v2&amp;corrid=6da24b61-fbfe-0b90-2a1a-e7345f1af69c&amp;usid=6da24b61-fbfe-0b90-2a1a-e7345f1af69c&amp;newsession=1&amp;sftc=1&amp;uihit=docaspx&amp;muv=1&amp;ats=PairwiseBroker&amp;cac=1&amp;sams=1&amp;mtf=1&amp;sfp=1&amp;sdp=1&amp;hch=1&amp;hwfh=1&amp;dchat=1&amp;sc=%7B%22pmo%22%3A%22https%3A%2F%2Fuowtsd-my.sharepoint.com%22%2C%22pmshare%22%3Atrue%7D&amp;ctp=LeastProtected&amp;rct=Normal&amp;afdflight=48&amp;csiro=1&amp;wdredirectionreason=Unified_SingleFlush" TargetMode="External"/><Relationship Id="rId24" Type="http://schemas.openxmlformats.org/officeDocument/2006/relationships/hyperlink" Target="https://uowtsd-my.sharepoint.com/personal/1501879_student_uwtsd_ac_uk/Documents/abdulhafids%20excel%20assignment.ods?web=1" TargetMode="External"/><Relationship Id="rId32" Type="http://schemas.openxmlformats.org/officeDocument/2006/relationships/image" Target="media/image8.png"/><Relationship Id="rId37" Type="http://schemas.openxmlformats.org/officeDocument/2006/relationships/image" Target="media/image13.png"/><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ukc-word-edit.officeapps.live.com/we/wordeditorframe.aspx?new=1&amp;ui=en-GB&amp;rs=en-US&amp;wopisrc=https%3A%2F%2Fuowtsd-my.sharepoint.com%2Fpersonal%2F1501879_student_uwtsd_ac_uk%2F_vti_bin%2Fwopi.ashx%2Ffiles%2Fd15feee328e546be9f1a35128fd0a121&amp;wdorigin=AuthPrompt.APPHOME-WEB.DIRECT,APPHOME-WEB.BANNER.NEWBLANK&amp;wdprevioussession=5b00de04-775a-4338-a907-b22624c37ff2&amp;wdprevioussessionsrc=AppHomeWeb&amp;wdenableroaming=1&amp;wdfr=1&amp;mscc=1&amp;wdodb=1&amp;hid=E63BDFA1-7056-E000-85DF-65B9991DCF6F.0&amp;uih=sharepointcom&amp;wdlcid=en-GB&amp;jsapi=1&amp;jsapiver=v2&amp;corrid=6da24b61-fbfe-0b90-2a1a-e7345f1af69c&amp;usid=6da24b61-fbfe-0b90-2a1a-e7345f1af69c&amp;newsession=1&amp;sftc=1&amp;uihit=docaspx&amp;muv=1&amp;ats=PairwiseBroker&amp;cac=1&amp;sams=1&amp;mtf=1&amp;sfp=1&amp;sdp=1&amp;hch=1&amp;hwfh=1&amp;dchat=1&amp;sc=%7B%22pmo%22%3A%22https%3A%2F%2Fuowtsd-my.sharepoint.com%22%2C%22pmshare%22%3Atrue%7D&amp;ctp=LeastProtected&amp;rct=Normal&amp;afdflight=48&amp;csiro=1&amp;wdredirectionreason=Unified_SingleFlush" TargetMode="External"/><Relationship Id="rId23" Type="http://schemas.openxmlformats.org/officeDocument/2006/relationships/image" Target="media/image6.emf"/><Relationship Id="rId28" Type="http://schemas.openxmlformats.org/officeDocument/2006/relationships/hyperlink" Target="https://support.microsoft.com/en-gb/office/track-and-analyze-business-data-6ac0bf17-b773-4e10-b1a5-e3468ae54a0c" TargetMode="External"/><Relationship Id="rId36" Type="http://schemas.openxmlformats.org/officeDocument/2006/relationships/image" Target="media/image12.png"/><Relationship Id="rId10" Type="http://schemas.openxmlformats.org/officeDocument/2006/relationships/hyperlink" Target="https://ukc-word-edit.officeapps.live.com/we/wordeditorframe.aspx?new=1&amp;ui=en-GB&amp;rs=en-US&amp;wopisrc=https%3A%2F%2Fuowtsd-my.sharepoint.com%2Fpersonal%2F1501879_student_uwtsd_ac_uk%2F_vti_bin%2Fwopi.ashx%2Ffiles%2Fd15feee328e546be9f1a35128fd0a121&amp;wdorigin=AuthPrompt.APPHOME-WEB.DIRECT,APPHOME-WEB.BANNER.NEWBLANK&amp;wdprevioussession=5b00de04-775a-4338-a907-b22624c37ff2&amp;wdprevioussessionsrc=AppHomeWeb&amp;wdenableroaming=1&amp;wdfr=1&amp;mscc=1&amp;wdodb=1&amp;hid=E63BDFA1-7056-E000-85DF-65B9991DCF6F.0&amp;uih=sharepointcom&amp;wdlcid=en-GB&amp;jsapi=1&amp;jsapiver=v2&amp;corrid=6da24b61-fbfe-0b90-2a1a-e7345f1af69c&amp;usid=6da24b61-fbfe-0b90-2a1a-e7345f1af69c&amp;newsession=1&amp;sftc=1&amp;uihit=docaspx&amp;muv=1&amp;ats=PairwiseBroker&amp;cac=1&amp;sams=1&amp;mtf=1&amp;sfp=1&amp;sdp=1&amp;hch=1&amp;hwfh=1&amp;dchat=1&amp;sc=%7B%22pmo%22%3A%22https%3A%2F%2Fuowtsd-my.sharepoint.com%22%2C%22pmshare%22%3Atrue%7D&amp;ctp=LeastProtected&amp;rct=Normal&amp;afdflight=48&amp;csiro=1&amp;wdredirectionreason=Unified_SingleFlush" TargetMode="External"/><Relationship Id="rId19" Type="http://schemas.openxmlformats.org/officeDocument/2006/relationships/image" Target="media/image3.png"/><Relationship Id="rId31"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ukc-word-edit.officeapps.live.com/we/wordeditorframe.aspx?new=1&amp;ui=en-GB&amp;rs=en-US&amp;wopisrc=https%3A%2F%2Fuowtsd-my.sharepoint.com%2Fpersonal%2F1501879_student_uwtsd_ac_uk%2F_vti_bin%2Fwopi.ashx%2Ffiles%2Fd15feee328e546be9f1a35128fd0a121&amp;wdorigin=AuthPrompt.APPHOME-WEB.DIRECT,APPHOME-WEB.BANNER.NEWBLANK&amp;wdprevioussession=5b00de04-775a-4338-a907-b22624c37ff2&amp;wdprevioussessionsrc=AppHomeWeb&amp;wdenableroaming=1&amp;wdfr=1&amp;mscc=1&amp;wdodb=1&amp;hid=E63BDFA1-7056-E000-85DF-65B9991DCF6F.0&amp;uih=sharepointcom&amp;wdlcid=en-GB&amp;jsapi=1&amp;jsapiver=v2&amp;corrid=6da24b61-fbfe-0b90-2a1a-e7345f1af69c&amp;usid=6da24b61-fbfe-0b90-2a1a-e7345f1af69c&amp;newsession=1&amp;sftc=1&amp;uihit=docaspx&amp;muv=1&amp;ats=PairwiseBroker&amp;cac=1&amp;sams=1&amp;mtf=1&amp;sfp=1&amp;sdp=1&amp;hch=1&amp;hwfh=1&amp;dchat=1&amp;sc=%7B%22pmo%22%3A%22https%3A%2F%2Fuowtsd-my.sharepoint.com%22%2C%22pmshare%22%3Atrue%7D&amp;ctp=LeastProtected&amp;rct=Normal&amp;afdflight=48&amp;csiro=1&amp;wdredirectionreason=Unified_SingleFlush" TargetMode="External"/><Relationship Id="rId14" Type="http://schemas.openxmlformats.org/officeDocument/2006/relationships/hyperlink" Target="https://ukc-word-edit.officeapps.live.com/we/wordeditorframe.aspx?new=1&amp;ui=en-GB&amp;rs=en-US&amp;wopisrc=https%3A%2F%2Fuowtsd-my.sharepoint.com%2Fpersonal%2F1501879_student_uwtsd_ac_uk%2F_vti_bin%2Fwopi.ashx%2Ffiles%2Fd15feee328e546be9f1a35128fd0a121&amp;wdorigin=AuthPrompt.APPHOME-WEB.DIRECT,APPHOME-WEB.BANNER.NEWBLANK&amp;wdprevioussession=5b00de04-775a-4338-a907-b22624c37ff2&amp;wdprevioussessionsrc=AppHomeWeb&amp;wdenableroaming=1&amp;wdfr=1&amp;mscc=1&amp;wdodb=1&amp;hid=E63BDFA1-7056-E000-85DF-65B9991DCF6F.0&amp;uih=sharepointcom&amp;wdlcid=en-GB&amp;jsapi=1&amp;jsapiver=v2&amp;corrid=6da24b61-fbfe-0b90-2a1a-e7345f1af69c&amp;usid=6da24b61-fbfe-0b90-2a1a-e7345f1af69c&amp;newsession=1&amp;sftc=1&amp;uihit=docaspx&amp;muv=1&amp;ats=PairwiseBroker&amp;cac=1&amp;sams=1&amp;mtf=1&amp;sfp=1&amp;sdp=1&amp;hch=1&amp;hwfh=1&amp;dchat=1&amp;sc=%7B%22pmo%22%3A%22https%3A%2F%2Fuowtsd-my.sharepoint.com%22%2C%22pmshare%22%3Atrue%7D&amp;ctp=LeastProtected&amp;rct=Normal&amp;afdflight=48&amp;csiro=1&amp;wdredirectionreason=Unified_SingleFlush" TargetMode="External"/><Relationship Id="rId22" Type="http://schemas.openxmlformats.org/officeDocument/2006/relationships/image" Target="media/image5.emf"/><Relationship Id="rId27" Type="http://schemas.openxmlformats.org/officeDocument/2006/relationships/hyperlink" Target="https://learn.microsoft.com/en-us/dynamics365/release-plan/2024wave2/finance-supply-chain/dynamics365-finance/analytics-analyze-business-data-excel" TargetMode="External"/><Relationship Id="rId30" Type="http://schemas.openxmlformats.org/officeDocument/2006/relationships/hyperlink" Target="https://www.oracle.com/uk/business-analytics/spreadsheet-risks/" TargetMode="External"/><Relationship Id="rId35" Type="http://schemas.openxmlformats.org/officeDocument/2006/relationships/image" Target="media/image11.png"/><Relationship Id="rId43" Type="http://schemas.openxmlformats.org/officeDocument/2006/relationships/theme" Target="theme/theme1.xml"/><Relationship Id="rId8" Type="http://schemas.openxmlformats.org/officeDocument/2006/relationships/hyperlink" Target="https://ukc-word-edit.officeapps.live.com/we/wordeditorframe.aspx?new=1&amp;ui=en-GB&amp;rs=en-US&amp;wopisrc=https%3A%2F%2Fuowtsd-my.sharepoint.com%2Fpersonal%2F1501879_student_uwtsd_ac_uk%2F_vti_bin%2Fwopi.ashx%2Ffiles%2Fd15feee328e546be9f1a35128fd0a121&amp;wdorigin=AuthPrompt.APPHOME-WEB.DIRECT,APPHOME-WEB.BANNER.NEWBLANK&amp;wdprevioussession=5b00de04-775a-4338-a907-b22624c37ff2&amp;wdprevioussessionsrc=AppHomeWeb&amp;wdenableroaming=1&amp;wdfr=1&amp;mscc=1&amp;wdodb=1&amp;hid=E63BDFA1-7056-E000-85DF-65B9991DCF6F.0&amp;uih=sharepointcom&amp;wdlcid=en-GB&amp;jsapi=1&amp;jsapiver=v2&amp;corrid=6da24b61-fbfe-0b90-2a1a-e7345f1af69c&amp;usid=6da24b61-fbfe-0b90-2a1a-e7345f1af69c&amp;newsession=1&amp;sftc=1&amp;uihit=docaspx&amp;muv=1&amp;ats=PairwiseBroker&amp;cac=1&amp;sams=1&amp;mtf=1&amp;sfp=1&amp;sdp=1&amp;hch=1&amp;hwfh=1&amp;dchat=1&amp;sc=%7B%22pmo%22%3A%22https%3A%2F%2Fuowtsd-my.sharepoint.com%22%2C%22pmshare%22%3Atrue%7D&amp;ctp=LeastProtected&amp;rct=Normal&amp;afdflight=48&amp;csiro=1&amp;wdredirectionreason=Unified_SingleFlush" TargetMode="External"/><Relationship Id="rId3" Type="http://schemas.openxmlformats.org/officeDocument/2006/relationships/settings" Target="settings.xml"/><Relationship Id="rId12" Type="http://schemas.openxmlformats.org/officeDocument/2006/relationships/hyperlink" Target="https://ukc-word-edit.officeapps.live.com/we/wordeditorframe.aspx?new=1&amp;ui=en-GB&amp;rs=en-US&amp;wopisrc=https%3A%2F%2Fuowtsd-my.sharepoint.com%2Fpersonal%2F1501879_student_uwtsd_ac_uk%2F_vti_bin%2Fwopi.ashx%2Ffiles%2Fd15feee328e546be9f1a35128fd0a121&amp;wdorigin=AuthPrompt.APPHOME-WEB.DIRECT,APPHOME-WEB.BANNER.NEWBLANK&amp;wdprevioussession=5b00de04-775a-4338-a907-b22624c37ff2&amp;wdprevioussessionsrc=AppHomeWeb&amp;wdenableroaming=1&amp;wdfr=1&amp;mscc=1&amp;wdodb=1&amp;hid=E63BDFA1-7056-E000-85DF-65B9991DCF6F.0&amp;uih=sharepointcom&amp;wdlcid=en-GB&amp;jsapi=1&amp;jsapiver=v2&amp;corrid=6da24b61-fbfe-0b90-2a1a-e7345f1af69c&amp;usid=6da24b61-fbfe-0b90-2a1a-e7345f1af69c&amp;newsession=1&amp;sftc=1&amp;uihit=docaspx&amp;muv=1&amp;ats=PairwiseBroker&amp;cac=1&amp;sams=1&amp;mtf=1&amp;sfp=1&amp;sdp=1&amp;hch=1&amp;hwfh=1&amp;dchat=1&amp;sc=%7B%22pmo%22%3A%22https%3A%2F%2Fuowtsd-my.sharepoint.com%22%2C%22pmshare%22%3Atrue%7D&amp;ctp=LeastProtected&amp;rct=Normal&amp;afdflight=48&amp;csiro=1&amp;wdredirectionreason=Unified_SingleFlush" TargetMode="External"/><Relationship Id="rId17" Type="http://schemas.openxmlformats.org/officeDocument/2006/relationships/hyperlink" Target="https://ukc-word-edit.officeapps.live.com/we/wordeditorframe.aspx?new=1&amp;ui=en-GB&amp;rs=en-US&amp;wopisrc=https%3A%2F%2Fuowtsd-my.sharepoint.com%2Fpersonal%2F1501879_student_uwtsd_ac_uk%2F_vti_bin%2Fwopi.ashx%2Ffiles%2Fd15feee328e546be9f1a35128fd0a121&amp;wdorigin=AuthPrompt.APPHOME-WEB.DIRECT,APPHOME-WEB.BANNER.NEWBLANK&amp;wdprevioussession=5b00de04-775a-4338-a907-b22624c37ff2&amp;wdprevioussessionsrc=AppHomeWeb&amp;wdenableroaming=1&amp;wdfr=1&amp;mscc=1&amp;wdodb=1&amp;hid=E63BDFA1-7056-E000-85DF-65B9991DCF6F.0&amp;uih=sharepointcom&amp;wdlcid=en-GB&amp;jsapi=1&amp;jsapiver=v2&amp;corrid=6da24b61-fbfe-0b90-2a1a-e7345f1af69c&amp;usid=6da24b61-fbfe-0b90-2a1a-e7345f1af69c&amp;newsession=1&amp;sftc=1&amp;uihit=docaspx&amp;muv=1&amp;ats=PairwiseBroker&amp;cac=1&amp;sams=1&amp;mtf=1&amp;sfp=1&amp;sdp=1&amp;hch=1&amp;hwfh=1&amp;dchat=1&amp;sc=%7B%22pmo%22%3A%22https%3A%2F%2Fuowtsd-my.sharepoint.com%22%2C%22pmshare%22%3Atrue%7D&amp;ctp=LeastProtected&amp;rct=Normal&amp;afdflight=48&amp;csiro=1&amp;wdredirectionreason=Unified_SingleFlush" TargetMode="External"/><Relationship Id="rId25" Type="http://schemas.openxmlformats.org/officeDocument/2006/relationships/hyperlink" Target="https://www.10xsheets.com/blog/importance-excel-business/" TargetMode="External"/><Relationship Id="rId33" Type="http://schemas.openxmlformats.org/officeDocument/2006/relationships/image" Target="media/image9.png"/><Relationship Id="rId38"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880</TotalTime>
  <Pages>16</Pages>
  <Words>3563</Words>
  <Characters>21847</Characters>
  <Application>Microsoft Office Word</Application>
  <DocSecurity>0</DocSecurity>
  <Lines>508</Lines>
  <Paragraphs>141</Paragraphs>
  <ScaleCrop>false</ScaleCrop>
  <Company/>
  <LinksUpToDate>false</LinksUpToDate>
  <CharactersWithSpaces>25269</CharactersWithSpaces>
  <SharedDoc>false</SharedDoc>
  <HLinks>
    <vt:vector size="108" baseType="variant">
      <vt:variant>
        <vt:i4>7405679</vt:i4>
      </vt:variant>
      <vt:variant>
        <vt:i4>51</vt:i4>
      </vt:variant>
      <vt:variant>
        <vt:i4>0</vt:i4>
      </vt:variant>
      <vt:variant>
        <vt:i4>5</vt:i4>
      </vt:variant>
      <vt:variant>
        <vt:lpwstr>https://www.oracle.com/uk/business-analytics/spreadsheet-risks/</vt:lpwstr>
      </vt:variant>
      <vt:variant>
        <vt:lpwstr/>
      </vt:variant>
      <vt:variant>
        <vt:i4>4128845</vt:i4>
      </vt:variant>
      <vt:variant>
        <vt:i4>48</vt:i4>
      </vt:variant>
      <vt:variant>
        <vt:i4>0</vt:i4>
      </vt:variant>
      <vt:variant>
        <vt:i4>5</vt:i4>
      </vt:variant>
      <vt:variant>
        <vt:lpwstr>https://phys.org/news/2024-08-business-spreadsheets-critical-errors.html?utm_source=chatgpt.com</vt:lpwstr>
      </vt:variant>
      <vt:variant>
        <vt:lpwstr/>
      </vt:variant>
      <vt:variant>
        <vt:i4>2687085</vt:i4>
      </vt:variant>
      <vt:variant>
        <vt:i4>45</vt:i4>
      </vt:variant>
      <vt:variant>
        <vt:i4>0</vt:i4>
      </vt:variant>
      <vt:variant>
        <vt:i4>5</vt:i4>
      </vt:variant>
      <vt:variant>
        <vt:lpwstr>https://support.microsoft.com/en-gb/office/track-and-analyze-business-data-6ac0bf17-b773-4e10-b1a5-e3468ae54a0c</vt:lpwstr>
      </vt:variant>
      <vt:variant>
        <vt:lpwstr/>
      </vt:variant>
      <vt:variant>
        <vt:i4>8192106</vt:i4>
      </vt:variant>
      <vt:variant>
        <vt:i4>42</vt:i4>
      </vt:variant>
      <vt:variant>
        <vt:i4>0</vt:i4>
      </vt:variant>
      <vt:variant>
        <vt:i4>5</vt:i4>
      </vt:variant>
      <vt:variant>
        <vt:lpwstr>https://learn.microsoft.com/en-us/dynamics365/release-plan/2024wave2/finance-supply-chain/dynamics365-finance/analytics-analyze-business-data-excel</vt:lpwstr>
      </vt:variant>
      <vt:variant>
        <vt:lpwstr/>
      </vt:variant>
      <vt:variant>
        <vt:i4>5242998</vt:i4>
      </vt:variant>
      <vt:variant>
        <vt:i4>39</vt:i4>
      </vt:variant>
      <vt:variant>
        <vt:i4>0</vt:i4>
      </vt:variant>
      <vt:variant>
        <vt:i4>5</vt:i4>
      </vt:variant>
      <vt:variant>
        <vt:lpwstr>https://eusprig.org/wp-content/uploads/eusprig-proceedings-2024.pdf?utm_source=chatgpt.com</vt:lpwstr>
      </vt:variant>
      <vt:variant>
        <vt:lpwstr/>
      </vt:variant>
      <vt:variant>
        <vt:i4>65600</vt:i4>
      </vt:variant>
      <vt:variant>
        <vt:i4>36</vt:i4>
      </vt:variant>
      <vt:variant>
        <vt:i4>0</vt:i4>
      </vt:variant>
      <vt:variant>
        <vt:i4>5</vt:i4>
      </vt:variant>
      <vt:variant>
        <vt:lpwstr>https://www.10xsheets.com/blog/importance-excel-business/</vt:lpwstr>
      </vt:variant>
      <vt:variant>
        <vt:lpwstr/>
      </vt:variant>
      <vt:variant>
        <vt:i4>4259866</vt:i4>
      </vt:variant>
      <vt:variant>
        <vt:i4>33</vt:i4>
      </vt:variant>
      <vt:variant>
        <vt:i4>0</vt:i4>
      </vt:variant>
      <vt:variant>
        <vt:i4>5</vt:i4>
      </vt:variant>
      <vt:variant>
        <vt:lpwstr>https://uowtsd-my.sharepoint.com/personal/1501879_student_uwtsd_ac_uk/Documents/abdulhafids excel assignment.ods?web=1</vt:lpwstr>
      </vt:variant>
      <vt:variant>
        <vt:lpwstr/>
      </vt:variant>
      <vt:variant>
        <vt:i4>1310722</vt:i4>
      </vt:variant>
      <vt:variant>
        <vt:i4>30</vt:i4>
      </vt:variant>
      <vt:variant>
        <vt:i4>0</vt:i4>
      </vt:variant>
      <vt:variant>
        <vt:i4>5</vt:i4>
      </vt:variant>
      <vt:variant>
        <vt:lpwstr>https://www.jisc.ac.uk/digital-capability</vt:lpwstr>
      </vt:variant>
      <vt:variant>
        <vt:lpwstr/>
      </vt:variant>
      <vt:variant>
        <vt:i4>393261</vt:i4>
      </vt:variant>
      <vt:variant>
        <vt:i4>27</vt:i4>
      </vt:variant>
      <vt:variant>
        <vt:i4>0</vt:i4>
      </vt:variant>
      <vt:variant>
        <vt:i4>5</vt:i4>
      </vt:variant>
      <vt:variant>
        <vt:lpwstr>https://ukc-word-edit.officeapps.live.com/we/wordeditorframe.aspx?new=1&amp;ui=en-GB&amp;rs=en-US&amp;wopisrc=https%3A%2F%2Fuowtsd-my.sharepoint.com%2Fpersonal%2F1501879_student_uwtsd_ac_uk%2F_vti_bin%2Fwopi.ashx%2Ffiles%2Fd15feee328e546be9f1a35128fd0a121&amp;wdorigin=AuthPrompt.APPHOME-WEB.DIRECT,APPHOME-WEB.BANNER.NEWBLANK&amp;wdprevioussession=5b00de04-775a-4338-a907-b22624c37ff2&amp;wdprevioussessionsrc=AppHomeWeb&amp;wdenableroaming=1&amp;wdfr=1&amp;mscc=1&amp;wdodb=1&amp;hid=E63BDFA1-7056-E000-85DF-65B9991DCF6F.0&amp;uih=sharepointcom&amp;wdlcid=en-GB&amp;jsapi=1&amp;jsapiver=v2&amp;corrid=6da24b61-fbfe-0b90-2a1a-e7345f1af69c&amp;usid=6da24b61-fbfe-0b90-2a1a-e7345f1af69c&amp;newsession=1&amp;sftc=1&amp;uihit=docaspx&amp;muv=1&amp;ats=PairwiseBroker&amp;cac=1&amp;sams=1&amp;mtf=1&amp;sfp=1&amp;sdp=1&amp;hch=1&amp;hwfh=1&amp;dchat=1&amp;sc=%7B%22pmo%22%3A%22https%3A%2F%2Fuowtsd-my.sharepoint.com%22%2C%22pmshare%22%3Atrue%7D&amp;ctp=LeastProtected&amp;rct=Normal&amp;afdflight=48&amp;csiro=1&amp;wdredirectionreason=Unified_SingleFlush</vt:lpwstr>
      </vt:variant>
      <vt:variant>
        <vt:lpwstr>_Toc211605244</vt:lpwstr>
      </vt:variant>
      <vt:variant>
        <vt:i4>393261</vt:i4>
      </vt:variant>
      <vt:variant>
        <vt:i4>24</vt:i4>
      </vt:variant>
      <vt:variant>
        <vt:i4>0</vt:i4>
      </vt:variant>
      <vt:variant>
        <vt:i4>5</vt:i4>
      </vt:variant>
      <vt:variant>
        <vt:lpwstr>https://ukc-word-edit.officeapps.live.com/we/wordeditorframe.aspx?new=1&amp;ui=en-GB&amp;rs=en-US&amp;wopisrc=https%3A%2F%2Fuowtsd-my.sharepoint.com%2Fpersonal%2F1501879_student_uwtsd_ac_uk%2F_vti_bin%2Fwopi.ashx%2Ffiles%2Fd15feee328e546be9f1a35128fd0a121&amp;wdorigin=AuthPrompt.APPHOME-WEB.DIRECT,APPHOME-WEB.BANNER.NEWBLANK&amp;wdprevioussession=5b00de04-775a-4338-a907-b22624c37ff2&amp;wdprevioussessionsrc=AppHomeWeb&amp;wdenableroaming=1&amp;wdfr=1&amp;mscc=1&amp;wdodb=1&amp;hid=E63BDFA1-7056-E000-85DF-65B9991DCF6F.0&amp;uih=sharepointcom&amp;wdlcid=en-GB&amp;jsapi=1&amp;jsapiver=v2&amp;corrid=6da24b61-fbfe-0b90-2a1a-e7345f1af69c&amp;usid=6da24b61-fbfe-0b90-2a1a-e7345f1af69c&amp;newsession=1&amp;sftc=1&amp;uihit=docaspx&amp;muv=1&amp;ats=PairwiseBroker&amp;cac=1&amp;sams=1&amp;mtf=1&amp;sfp=1&amp;sdp=1&amp;hch=1&amp;hwfh=1&amp;dchat=1&amp;sc=%7B%22pmo%22%3A%22https%3A%2F%2Fuowtsd-my.sharepoint.com%22%2C%22pmshare%22%3Atrue%7D&amp;ctp=LeastProtected&amp;rct=Normal&amp;afdflight=48&amp;csiro=1&amp;wdredirectionreason=Unified_SingleFlush</vt:lpwstr>
      </vt:variant>
      <vt:variant>
        <vt:lpwstr>_Toc211605243</vt:lpwstr>
      </vt:variant>
      <vt:variant>
        <vt:i4>393261</vt:i4>
      </vt:variant>
      <vt:variant>
        <vt:i4>21</vt:i4>
      </vt:variant>
      <vt:variant>
        <vt:i4>0</vt:i4>
      </vt:variant>
      <vt:variant>
        <vt:i4>5</vt:i4>
      </vt:variant>
      <vt:variant>
        <vt:lpwstr>https://ukc-word-edit.officeapps.live.com/we/wordeditorframe.aspx?new=1&amp;ui=en-GB&amp;rs=en-US&amp;wopisrc=https%3A%2F%2Fuowtsd-my.sharepoint.com%2Fpersonal%2F1501879_student_uwtsd_ac_uk%2F_vti_bin%2Fwopi.ashx%2Ffiles%2Fd15feee328e546be9f1a35128fd0a121&amp;wdorigin=AuthPrompt.APPHOME-WEB.DIRECT,APPHOME-WEB.BANNER.NEWBLANK&amp;wdprevioussession=5b00de04-775a-4338-a907-b22624c37ff2&amp;wdprevioussessionsrc=AppHomeWeb&amp;wdenableroaming=1&amp;wdfr=1&amp;mscc=1&amp;wdodb=1&amp;hid=E63BDFA1-7056-E000-85DF-65B9991DCF6F.0&amp;uih=sharepointcom&amp;wdlcid=en-GB&amp;jsapi=1&amp;jsapiver=v2&amp;corrid=6da24b61-fbfe-0b90-2a1a-e7345f1af69c&amp;usid=6da24b61-fbfe-0b90-2a1a-e7345f1af69c&amp;newsession=1&amp;sftc=1&amp;uihit=docaspx&amp;muv=1&amp;ats=PairwiseBroker&amp;cac=1&amp;sams=1&amp;mtf=1&amp;sfp=1&amp;sdp=1&amp;hch=1&amp;hwfh=1&amp;dchat=1&amp;sc=%7B%22pmo%22%3A%22https%3A%2F%2Fuowtsd-my.sharepoint.com%22%2C%22pmshare%22%3Atrue%7D&amp;ctp=LeastProtected&amp;rct=Normal&amp;afdflight=48&amp;csiro=1&amp;wdredirectionreason=Unified_SingleFlush</vt:lpwstr>
      </vt:variant>
      <vt:variant>
        <vt:lpwstr>_Toc211605242</vt:lpwstr>
      </vt:variant>
      <vt:variant>
        <vt:i4>393261</vt:i4>
      </vt:variant>
      <vt:variant>
        <vt:i4>18</vt:i4>
      </vt:variant>
      <vt:variant>
        <vt:i4>0</vt:i4>
      </vt:variant>
      <vt:variant>
        <vt:i4>5</vt:i4>
      </vt:variant>
      <vt:variant>
        <vt:lpwstr>https://ukc-word-edit.officeapps.live.com/we/wordeditorframe.aspx?new=1&amp;ui=en-GB&amp;rs=en-US&amp;wopisrc=https%3A%2F%2Fuowtsd-my.sharepoint.com%2Fpersonal%2F1501879_student_uwtsd_ac_uk%2F_vti_bin%2Fwopi.ashx%2Ffiles%2Fd15feee328e546be9f1a35128fd0a121&amp;wdorigin=AuthPrompt.APPHOME-WEB.DIRECT,APPHOME-WEB.BANNER.NEWBLANK&amp;wdprevioussession=5b00de04-775a-4338-a907-b22624c37ff2&amp;wdprevioussessionsrc=AppHomeWeb&amp;wdenableroaming=1&amp;wdfr=1&amp;mscc=1&amp;wdodb=1&amp;hid=E63BDFA1-7056-E000-85DF-65B9991DCF6F.0&amp;uih=sharepointcom&amp;wdlcid=en-GB&amp;jsapi=1&amp;jsapiver=v2&amp;corrid=6da24b61-fbfe-0b90-2a1a-e7345f1af69c&amp;usid=6da24b61-fbfe-0b90-2a1a-e7345f1af69c&amp;newsession=1&amp;sftc=1&amp;uihit=docaspx&amp;muv=1&amp;ats=PairwiseBroker&amp;cac=1&amp;sams=1&amp;mtf=1&amp;sfp=1&amp;sdp=1&amp;hch=1&amp;hwfh=1&amp;dchat=1&amp;sc=%7B%22pmo%22%3A%22https%3A%2F%2Fuowtsd-my.sharepoint.com%22%2C%22pmshare%22%3Atrue%7D&amp;ctp=LeastProtected&amp;rct=Normal&amp;afdflight=48&amp;csiro=1&amp;wdredirectionreason=Unified_SingleFlush</vt:lpwstr>
      </vt:variant>
      <vt:variant>
        <vt:lpwstr>_Toc211605241</vt:lpwstr>
      </vt:variant>
      <vt:variant>
        <vt:i4>393261</vt:i4>
      </vt:variant>
      <vt:variant>
        <vt:i4>15</vt:i4>
      </vt:variant>
      <vt:variant>
        <vt:i4>0</vt:i4>
      </vt:variant>
      <vt:variant>
        <vt:i4>5</vt:i4>
      </vt:variant>
      <vt:variant>
        <vt:lpwstr>https://ukc-word-edit.officeapps.live.com/we/wordeditorframe.aspx?new=1&amp;ui=en-GB&amp;rs=en-US&amp;wopisrc=https%3A%2F%2Fuowtsd-my.sharepoint.com%2Fpersonal%2F1501879_student_uwtsd_ac_uk%2F_vti_bin%2Fwopi.ashx%2Ffiles%2Fd15feee328e546be9f1a35128fd0a121&amp;wdorigin=AuthPrompt.APPHOME-WEB.DIRECT,APPHOME-WEB.BANNER.NEWBLANK&amp;wdprevioussession=5b00de04-775a-4338-a907-b22624c37ff2&amp;wdprevioussessionsrc=AppHomeWeb&amp;wdenableroaming=1&amp;wdfr=1&amp;mscc=1&amp;wdodb=1&amp;hid=E63BDFA1-7056-E000-85DF-65B9991DCF6F.0&amp;uih=sharepointcom&amp;wdlcid=en-GB&amp;jsapi=1&amp;jsapiver=v2&amp;corrid=6da24b61-fbfe-0b90-2a1a-e7345f1af69c&amp;usid=6da24b61-fbfe-0b90-2a1a-e7345f1af69c&amp;newsession=1&amp;sftc=1&amp;uihit=docaspx&amp;muv=1&amp;ats=PairwiseBroker&amp;cac=1&amp;sams=1&amp;mtf=1&amp;sfp=1&amp;sdp=1&amp;hch=1&amp;hwfh=1&amp;dchat=1&amp;sc=%7B%22pmo%22%3A%22https%3A%2F%2Fuowtsd-my.sharepoint.com%22%2C%22pmshare%22%3Atrue%7D&amp;ctp=LeastProtected&amp;rct=Normal&amp;afdflight=48&amp;csiro=1&amp;wdredirectionreason=Unified_SingleFlush</vt:lpwstr>
      </vt:variant>
      <vt:variant>
        <vt:lpwstr>_Toc211605240</vt:lpwstr>
      </vt:variant>
      <vt:variant>
        <vt:i4>65581</vt:i4>
      </vt:variant>
      <vt:variant>
        <vt:i4>12</vt:i4>
      </vt:variant>
      <vt:variant>
        <vt:i4>0</vt:i4>
      </vt:variant>
      <vt:variant>
        <vt:i4>5</vt:i4>
      </vt:variant>
      <vt:variant>
        <vt:lpwstr>https://ukc-word-edit.officeapps.live.com/we/wordeditorframe.aspx?new=1&amp;ui=en-GB&amp;rs=en-US&amp;wopisrc=https%3A%2F%2Fuowtsd-my.sharepoint.com%2Fpersonal%2F1501879_student_uwtsd_ac_uk%2F_vti_bin%2Fwopi.ashx%2Ffiles%2Fd15feee328e546be9f1a35128fd0a121&amp;wdorigin=AuthPrompt.APPHOME-WEB.DIRECT,APPHOME-WEB.BANNER.NEWBLANK&amp;wdprevioussession=5b00de04-775a-4338-a907-b22624c37ff2&amp;wdprevioussessionsrc=AppHomeWeb&amp;wdenableroaming=1&amp;wdfr=1&amp;mscc=1&amp;wdodb=1&amp;hid=E63BDFA1-7056-E000-85DF-65B9991DCF6F.0&amp;uih=sharepointcom&amp;wdlcid=en-GB&amp;jsapi=1&amp;jsapiver=v2&amp;corrid=6da24b61-fbfe-0b90-2a1a-e7345f1af69c&amp;usid=6da24b61-fbfe-0b90-2a1a-e7345f1af69c&amp;newsession=1&amp;sftc=1&amp;uihit=docaspx&amp;muv=1&amp;ats=PairwiseBroker&amp;cac=1&amp;sams=1&amp;mtf=1&amp;sfp=1&amp;sdp=1&amp;hch=1&amp;hwfh=1&amp;dchat=1&amp;sc=%7B%22pmo%22%3A%22https%3A%2F%2Fuowtsd-my.sharepoint.com%22%2C%22pmshare%22%3Atrue%7D&amp;ctp=LeastProtected&amp;rct=Normal&amp;afdflight=48&amp;csiro=1&amp;wdredirectionreason=Unified_SingleFlush</vt:lpwstr>
      </vt:variant>
      <vt:variant>
        <vt:lpwstr>_Toc211605239</vt:lpwstr>
      </vt:variant>
      <vt:variant>
        <vt:i4>65581</vt:i4>
      </vt:variant>
      <vt:variant>
        <vt:i4>9</vt:i4>
      </vt:variant>
      <vt:variant>
        <vt:i4>0</vt:i4>
      </vt:variant>
      <vt:variant>
        <vt:i4>5</vt:i4>
      </vt:variant>
      <vt:variant>
        <vt:lpwstr>https://ukc-word-edit.officeapps.live.com/we/wordeditorframe.aspx?new=1&amp;ui=en-GB&amp;rs=en-US&amp;wopisrc=https%3A%2F%2Fuowtsd-my.sharepoint.com%2Fpersonal%2F1501879_student_uwtsd_ac_uk%2F_vti_bin%2Fwopi.ashx%2Ffiles%2Fd15feee328e546be9f1a35128fd0a121&amp;wdorigin=AuthPrompt.APPHOME-WEB.DIRECT,APPHOME-WEB.BANNER.NEWBLANK&amp;wdprevioussession=5b00de04-775a-4338-a907-b22624c37ff2&amp;wdprevioussessionsrc=AppHomeWeb&amp;wdenableroaming=1&amp;wdfr=1&amp;mscc=1&amp;wdodb=1&amp;hid=E63BDFA1-7056-E000-85DF-65B9991DCF6F.0&amp;uih=sharepointcom&amp;wdlcid=en-GB&amp;jsapi=1&amp;jsapiver=v2&amp;corrid=6da24b61-fbfe-0b90-2a1a-e7345f1af69c&amp;usid=6da24b61-fbfe-0b90-2a1a-e7345f1af69c&amp;newsession=1&amp;sftc=1&amp;uihit=docaspx&amp;muv=1&amp;ats=PairwiseBroker&amp;cac=1&amp;sams=1&amp;mtf=1&amp;sfp=1&amp;sdp=1&amp;hch=1&amp;hwfh=1&amp;dchat=1&amp;sc=%7B%22pmo%22%3A%22https%3A%2F%2Fuowtsd-my.sharepoint.com%22%2C%22pmshare%22%3Atrue%7D&amp;ctp=LeastProtected&amp;rct=Normal&amp;afdflight=48&amp;csiro=1&amp;wdredirectionreason=Unified_SingleFlush</vt:lpwstr>
      </vt:variant>
      <vt:variant>
        <vt:lpwstr>_Toc211605238</vt:lpwstr>
      </vt:variant>
      <vt:variant>
        <vt:i4>65581</vt:i4>
      </vt:variant>
      <vt:variant>
        <vt:i4>6</vt:i4>
      </vt:variant>
      <vt:variant>
        <vt:i4>0</vt:i4>
      </vt:variant>
      <vt:variant>
        <vt:i4>5</vt:i4>
      </vt:variant>
      <vt:variant>
        <vt:lpwstr>https://ukc-word-edit.officeapps.live.com/we/wordeditorframe.aspx?new=1&amp;ui=en-GB&amp;rs=en-US&amp;wopisrc=https%3A%2F%2Fuowtsd-my.sharepoint.com%2Fpersonal%2F1501879_student_uwtsd_ac_uk%2F_vti_bin%2Fwopi.ashx%2Ffiles%2Fd15feee328e546be9f1a35128fd0a121&amp;wdorigin=AuthPrompt.APPHOME-WEB.DIRECT,APPHOME-WEB.BANNER.NEWBLANK&amp;wdprevioussession=5b00de04-775a-4338-a907-b22624c37ff2&amp;wdprevioussessionsrc=AppHomeWeb&amp;wdenableroaming=1&amp;wdfr=1&amp;mscc=1&amp;wdodb=1&amp;hid=E63BDFA1-7056-E000-85DF-65B9991DCF6F.0&amp;uih=sharepointcom&amp;wdlcid=en-GB&amp;jsapi=1&amp;jsapiver=v2&amp;corrid=6da24b61-fbfe-0b90-2a1a-e7345f1af69c&amp;usid=6da24b61-fbfe-0b90-2a1a-e7345f1af69c&amp;newsession=1&amp;sftc=1&amp;uihit=docaspx&amp;muv=1&amp;ats=PairwiseBroker&amp;cac=1&amp;sams=1&amp;mtf=1&amp;sfp=1&amp;sdp=1&amp;hch=1&amp;hwfh=1&amp;dchat=1&amp;sc=%7B%22pmo%22%3A%22https%3A%2F%2Fuowtsd-my.sharepoint.com%22%2C%22pmshare%22%3Atrue%7D&amp;ctp=LeastProtected&amp;rct=Normal&amp;afdflight=48&amp;csiro=1&amp;wdredirectionreason=Unified_SingleFlush</vt:lpwstr>
      </vt:variant>
      <vt:variant>
        <vt:lpwstr>_Toc211605237</vt:lpwstr>
      </vt:variant>
      <vt:variant>
        <vt:i4>65581</vt:i4>
      </vt:variant>
      <vt:variant>
        <vt:i4>3</vt:i4>
      </vt:variant>
      <vt:variant>
        <vt:i4>0</vt:i4>
      </vt:variant>
      <vt:variant>
        <vt:i4>5</vt:i4>
      </vt:variant>
      <vt:variant>
        <vt:lpwstr>https://ukc-word-edit.officeapps.live.com/we/wordeditorframe.aspx?new=1&amp;ui=en-GB&amp;rs=en-US&amp;wopisrc=https%3A%2F%2Fuowtsd-my.sharepoint.com%2Fpersonal%2F1501879_student_uwtsd_ac_uk%2F_vti_bin%2Fwopi.ashx%2Ffiles%2Fd15feee328e546be9f1a35128fd0a121&amp;wdorigin=AuthPrompt.APPHOME-WEB.DIRECT,APPHOME-WEB.BANNER.NEWBLANK&amp;wdprevioussession=5b00de04-775a-4338-a907-b22624c37ff2&amp;wdprevioussessionsrc=AppHomeWeb&amp;wdenableroaming=1&amp;wdfr=1&amp;mscc=1&amp;wdodb=1&amp;hid=E63BDFA1-7056-E000-85DF-65B9991DCF6F.0&amp;uih=sharepointcom&amp;wdlcid=en-GB&amp;jsapi=1&amp;jsapiver=v2&amp;corrid=6da24b61-fbfe-0b90-2a1a-e7345f1af69c&amp;usid=6da24b61-fbfe-0b90-2a1a-e7345f1af69c&amp;newsession=1&amp;sftc=1&amp;uihit=docaspx&amp;muv=1&amp;ats=PairwiseBroker&amp;cac=1&amp;sams=1&amp;mtf=1&amp;sfp=1&amp;sdp=1&amp;hch=1&amp;hwfh=1&amp;dchat=1&amp;sc=%7B%22pmo%22%3A%22https%3A%2F%2Fuowtsd-my.sharepoint.com%22%2C%22pmshare%22%3Atrue%7D&amp;ctp=LeastProtected&amp;rct=Normal&amp;afdflight=48&amp;csiro=1&amp;wdredirectionreason=Unified_SingleFlush</vt:lpwstr>
      </vt:variant>
      <vt:variant>
        <vt:lpwstr>_Toc211605236</vt:lpwstr>
      </vt:variant>
      <vt:variant>
        <vt:i4>65581</vt:i4>
      </vt:variant>
      <vt:variant>
        <vt:i4>0</vt:i4>
      </vt:variant>
      <vt:variant>
        <vt:i4>0</vt:i4>
      </vt:variant>
      <vt:variant>
        <vt:i4>5</vt:i4>
      </vt:variant>
      <vt:variant>
        <vt:lpwstr>https://ukc-word-edit.officeapps.live.com/we/wordeditorframe.aspx?new=1&amp;ui=en-GB&amp;rs=en-US&amp;wopisrc=https%3A%2F%2Fuowtsd-my.sharepoint.com%2Fpersonal%2F1501879_student_uwtsd_ac_uk%2F_vti_bin%2Fwopi.ashx%2Ffiles%2Fd15feee328e546be9f1a35128fd0a121&amp;wdorigin=AuthPrompt.APPHOME-WEB.DIRECT,APPHOME-WEB.BANNER.NEWBLANK&amp;wdprevioussession=5b00de04-775a-4338-a907-b22624c37ff2&amp;wdprevioussessionsrc=AppHomeWeb&amp;wdenableroaming=1&amp;wdfr=1&amp;mscc=1&amp;wdodb=1&amp;hid=E63BDFA1-7056-E000-85DF-65B9991DCF6F.0&amp;uih=sharepointcom&amp;wdlcid=en-GB&amp;jsapi=1&amp;jsapiver=v2&amp;corrid=6da24b61-fbfe-0b90-2a1a-e7345f1af69c&amp;usid=6da24b61-fbfe-0b90-2a1a-e7345f1af69c&amp;newsession=1&amp;sftc=1&amp;uihit=docaspx&amp;muv=1&amp;ats=PairwiseBroker&amp;cac=1&amp;sams=1&amp;mtf=1&amp;sfp=1&amp;sdp=1&amp;hch=1&amp;hwfh=1&amp;dchat=1&amp;sc=%7B%22pmo%22%3A%22https%3A%2F%2Fuowtsd-my.sharepoint.com%22%2C%22pmshare%22%3Atrue%7D&amp;ctp=LeastProtected&amp;rct=Normal&amp;afdflight=48&amp;csiro=1&amp;wdredirectionreason=Unified_SingleFlush</vt:lpwstr>
      </vt:variant>
      <vt:variant>
        <vt:lpwstr>_Toc211605235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Abdulhafid Ben Saoud (1501879)</dc:creator>
  <cp:keywords/>
  <dc:description/>
  <cp:lastModifiedBy>Abdulhafid Ben Saoud (1501879)</cp:lastModifiedBy>
  <cp:revision>64</cp:revision>
  <dcterms:created xsi:type="dcterms:W3CDTF">2025-12-03T00:16:00Z</dcterms:created>
  <dcterms:modified xsi:type="dcterms:W3CDTF">2025-12-03T16:41:00Z</dcterms:modified>
</cp:coreProperties>
</file>