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94488356"/>
        <w:docPartObj>
          <w:docPartGallery w:val="Cover Pages"/>
          <w:docPartUnique/>
        </w:docPartObj>
      </w:sdtPr>
      <w:sdtEndPr/>
      <w:sdtContent>
        <w:p w14:paraId="04B744BA" w14:textId="77777777" w:rsidR="003B4E75" w:rsidRDefault="003B4E75"/>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405"/>
          </w:tblGrid>
          <w:tr w:rsidR="003B4E75" w14:paraId="3DCA311B" w14:textId="77777777">
            <w:sdt>
              <w:sdtPr>
                <w:rPr>
                  <w:color w:val="2E74B5" w:themeColor="accent1" w:themeShade="BF"/>
                  <w:sz w:val="24"/>
                  <w:szCs w:val="24"/>
                </w:rPr>
                <w:alias w:val="Company"/>
                <w:id w:val="13406915"/>
                <w:placeholder>
                  <w:docPart w:val="6BBF94BDFF5741A59561F5C52CFF1814"/>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05D454E9" w14:textId="77777777" w:rsidR="003B4E75" w:rsidRDefault="003B4E75" w:rsidP="003B4E75">
                    <w:pPr>
                      <w:pStyle w:val="NoSpacing"/>
                      <w:rPr>
                        <w:color w:val="2E74B5" w:themeColor="accent1" w:themeShade="BF"/>
                        <w:sz w:val="24"/>
                      </w:rPr>
                    </w:pPr>
                    <w:r>
                      <w:rPr>
                        <w:color w:val="2E74B5" w:themeColor="accent1" w:themeShade="BF"/>
                        <w:sz w:val="24"/>
                        <w:szCs w:val="24"/>
                      </w:rPr>
                      <w:t>Internet Security</w:t>
                    </w:r>
                  </w:p>
                </w:tc>
              </w:sdtContent>
            </w:sdt>
          </w:tr>
          <w:tr w:rsidR="003B4E75" w14:paraId="4BDDF459"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8FD219F9BF92469690DE8BC7CAB56CE1"/>
                  </w:placeholder>
                  <w:dataBinding w:prefixMappings="xmlns:ns0='http://schemas.openxmlformats.org/package/2006/metadata/core-properties' xmlns:ns1='http://purl.org/dc/elements/1.1/'" w:xpath="/ns0:coreProperties[1]/ns1:title[1]" w:storeItemID="{6C3C8BC8-F283-45AE-878A-BAB7291924A1}"/>
                  <w:text/>
                </w:sdtPr>
                <w:sdtEndPr/>
                <w:sdtContent>
                  <w:p w14:paraId="10CAB712" w14:textId="77777777" w:rsidR="003B4E75" w:rsidRDefault="003B4E75" w:rsidP="003B4E75">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Synthesize</w:t>
                    </w:r>
                    <w:r w:rsidR="00AF67AE">
                      <w:rPr>
                        <w:rFonts w:asciiTheme="majorHAnsi" w:eastAsiaTheme="majorEastAsia" w:hAnsiTheme="majorHAnsi" w:cstheme="majorBidi"/>
                        <w:color w:val="5B9BD5" w:themeColor="accent1"/>
                        <w:sz w:val="88"/>
                        <w:szCs w:val="88"/>
                      </w:rPr>
                      <w:t xml:space="preserve"> a Solution to a Potential Real-</w:t>
                    </w:r>
                    <w:r>
                      <w:rPr>
                        <w:rFonts w:asciiTheme="majorHAnsi" w:eastAsiaTheme="majorEastAsia" w:hAnsiTheme="majorHAnsi" w:cstheme="majorBidi"/>
                        <w:color w:val="5B9BD5" w:themeColor="accent1"/>
                        <w:sz w:val="88"/>
                        <w:szCs w:val="88"/>
                      </w:rPr>
                      <w:t>Life Scenario</w:t>
                    </w:r>
                  </w:p>
                </w:sdtContent>
              </w:sdt>
            </w:tc>
          </w:tr>
          <w:tr w:rsidR="003B4E75" w14:paraId="4F1CE4CE" w14:textId="77777777">
            <w:sdt>
              <w:sdtPr>
                <w:rPr>
                  <w:color w:val="2E74B5" w:themeColor="accent1" w:themeShade="BF"/>
                  <w:sz w:val="24"/>
                  <w:szCs w:val="24"/>
                </w:rPr>
                <w:alias w:val="Subtitle"/>
                <w:id w:val="13406923"/>
                <w:placeholder>
                  <w:docPart w:val="4644A287646A48489799B136BA7BE9CE"/>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CF3C6C3" w14:textId="77777777" w:rsidR="003B4E75" w:rsidRDefault="003B4E75" w:rsidP="003B4E75">
                    <w:pPr>
                      <w:pStyle w:val="NoSpacing"/>
                      <w:rPr>
                        <w:color w:val="2E74B5" w:themeColor="accent1" w:themeShade="BF"/>
                        <w:sz w:val="24"/>
                      </w:rPr>
                    </w:pPr>
                    <w:r>
                      <w:rPr>
                        <w:color w:val="2E74B5" w:themeColor="accent1" w:themeShade="BF"/>
                        <w:sz w:val="24"/>
                        <w:szCs w:val="24"/>
                      </w:rPr>
                      <w:t>M5X01045</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140"/>
          </w:tblGrid>
          <w:tr w:rsidR="003B4E75" w14:paraId="7D4EE97C" w14:textId="77777777">
            <w:tc>
              <w:tcPr>
                <w:tcW w:w="7221" w:type="dxa"/>
                <w:tcMar>
                  <w:top w:w="216" w:type="dxa"/>
                  <w:left w:w="115" w:type="dxa"/>
                  <w:bottom w:w="216" w:type="dxa"/>
                  <w:right w:w="115" w:type="dxa"/>
                </w:tcMar>
              </w:tcPr>
              <w:sdt>
                <w:sdtPr>
                  <w:rPr>
                    <w:color w:val="5B9BD5" w:themeColor="accent1"/>
                    <w:sz w:val="28"/>
                    <w:szCs w:val="28"/>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14:paraId="228294FE" w14:textId="77777777" w:rsidR="003B4E75" w:rsidRDefault="003B4E75">
                    <w:pPr>
                      <w:pStyle w:val="NoSpacing"/>
                      <w:rPr>
                        <w:color w:val="5B9BD5" w:themeColor="accent1"/>
                        <w:sz w:val="28"/>
                        <w:szCs w:val="28"/>
                      </w:rPr>
                    </w:pPr>
                    <w:r>
                      <w:rPr>
                        <w:color w:val="5B9BD5" w:themeColor="accent1"/>
                        <w:sz w:val="28"/>
                        <w:szCs w:val="28"/>
                      </w:rPr>
                      <w:t>Ben McCarthy</w:t>
                    </w:r>
                  </w:p>
                </w:sdtContent>
              </w:sdt>
              <w:p w14:paraId="069AAC2B" w14:textId="77777777" w:rsidR="003B4E75" w:rsidRDefault="003B4E75">
                <w:pPr>
                  <w:pStyle w:val="NoSpacing"/>
                  <w:rPr>
                    <w:color w:val="5B9BD5" w:themeColor="accent1"/>
                    <w:sz w:val="28"/>
                    <w:szCs w:val="28"/>
                  </w:rPr>
                </w:pPr>
              </w:p>
              <w:p w14:paraId="76CBA391" w14:textId="77777777" w:rsidR="003B4E75" w:rsidRDefault="003B4E75">
                <w:pPr>
                  <w:pStyle w:val="NoSpacing"/>
                  <w:rPr>
                    <w:color w:val="5B9BD5" w:themeColor="accent1"/>
                  </w:rPr>
                </w:pPr>
              </w:p>
            </w:tc>
          </w:tr>
        </w:tbl>
        <w:p w14:paraId="576024F8" w14:textId="77777777" w:rsidR="003B4E75" w:rsidRDefault="003B4E75">
          <w:r>
            <w:br w:type="page"/>
          </w:r>
        </w:p>
      </w:sdtContent>
    </w:sdt>
    <w:sdt>
      <w:sdtPr>
        <w:rPr>
          <w:rFonts w:asciiTheme="minorHAnsi" w:eastAsiaTheme="minorHAnsi" w:hAnsiTheme="minorHAnsi" w:cstheme="minorBidi"/>
          <w:color w:val="auto"/>
          <w:sz w:val="22"/>
          <w:szCs w:val="22"/>
          <w:lang w:val="en-GB"/>
        </w:rPr>
        <w:id w:val="-1564489254"/>
        <w:docPartObj>
          <w:docPartGallery w:val="Table of Contents"/>
          <w:docPartUnique/>
        </w:docPartObj>
      </w:sdtPr>
      <w:sdtEndPr>
        <w:rPr>
          <w:b/>
          <w:bCs/>
          <w:noProof/>
        </w:rPr>
      </w:sdtEndPr>
      <w:sdtContent>
        <w:p w14:paraId="1E771FBA" w14:textId="77777777" w:rsidR="003B4E75" w:rsidRDefault="003B4E75">
          <w:pPr>
            <w:pStyle w:val="TOCHeading"/>
          </w:pPr>
          <w:r>
            <w:t>Table of Contents</w:t>
          </w:r>
        </w:p>
        <w:p w14:paraId="5B08F00B" w14:textId="77777777" w:rsidR="00AE3B42" w:rsidRDefault="003B4E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177199" w:history="1">
            <w:r w:rsidR="00AE3B42" w:rsidRPr="002833FF">
              <w:rPr>
                <w:rStyle w:val="Hyperlink"/>
                <w:noProof/>
              </w:rPr>
              <w:t>Introduction</w:t>
            </w:r>
            <w:r w:rsidR="00AE3B42">
              <w:rPr>
                <w:noProof/>
                <w:webHidden/>
              </w:rPr>
              <w:tab/>
            </w:r>
            <w:r w:rsidR="00AE3B42">
              <w:rPr>
                <w:noProof/>
                <w:webHidden/>
              </w:rPr>
              <w:fldChar w:fldCharType="begin"/>
            </w:r>
            <w:r w:rsidR="00AE3B42">
              <w:rPr>
                <w:noProof/>
                <w:webHidden/>
              </w:rPr>
              <w:instrText xml:space="preserve"> PAGEREF _Toc507177199 \h </w:instrText>
            </w:r>
            <w:r w:rsidR="00AE3B42">
              <w:rPr>
                <w:noProof/>
                <w:webHidden/>
              </w:rPr>
            </w:r>
            <w:r w:rsidR="00AE3B42">
              <w:rPr>
                <w:noProof/>
                <w:webHidden/>
              </w:rPr>
              <w:fldChar w:fldCharType="separate"/>
            </w:r>
            <w:r w:rsidR="00AE3B42">
              <w:rPr>
                <w:noProof/>
                <w:webHidden/>
              </w:rPr>
              <w:t>2</w:t>
            </w:r>
            <w:r w:rsidR="00AE3B42">
              <w:rPr>
                <w:noProof/>
                <w:webHidden/>
              </w:rPr>
              <w:fldChar w:fldCharType="end"/>
            </w:r>
          </w:hyperlink>
        </w:p>
        <w:p w14:paraId="00EDCF29" w14:textId="77777777" w:rsidR="00AE3B42" w:rsidRDefault="00507D7B">
          <w:pPr>
            <w:pStyle w:val="TOC1"/>
            <w:tabs>
              <w:tab w:val="right" w:leader="dot" w:pos="9016"/>
            </w:tabs>
            <w:rPr>
              <w:rFonts w:eastAsiaTheme="minorEastAsia"/>
              <w:noProof/>
              <w:lang w:eastAsia="en-GB"/>
            </w:rPr>
          </w:pPr>
          <w:hyperlink w:anchor="_Toc507177200" w:history="1">
            <w:r w:rsidR="00AE3B42" w:rsidRPr="002833FF">
              <w:rPr>
                <w:rStyle w:val="Hyperlink"/>
                <w:noProof/>
              </w:rPr>
              <w:t>Policies</w:t>
            </w:r>
            <w:r w:rsidR="00AE3B42">
              <w:rPr>
                <w:noProof/>
                <w:webHidden/>
              </w:rPr>
              <w:tab/>
            </w:r>
            <w:r w:rsidR="00AE3B42">
              <w:rPr>
                <w:noProof/>
                <w:webHidden/>
              </w:rPr>
              <w:fldChar w:fldCharType="begin"/>
            </w:r>
            <w:r w:rsidR="00AE3B42">
              <w:rPr>
                <w:noProof/>
                <w:webHidden/>
              </w:rPr>
              <w:instrText xml:space="preserve"> PAGEREF _Toc507177200 \h </w:instrText>
            </w:r>
            <w:r w:rsidR="00AE3B42">
              <w:rPr>
                <w:noProof/>
                <w:webHidden/>
              </w:rPr>
            </w:r>
            <w:r w:rsidR="00AE3B42">
              <w:rPr>
                <w:noProof/>
                <w:webHidden/>
              </w:rPr>
              <w:fldChar w:fldCharType="separate"/>
            </w:r>
            <w:r w:rsidR="00AE3B42">
              <w:rPr>
                <w:noProof/>
                <w:webHidden/>
              </w:rPr>
              <w:t>2</w:t>
            </w:r>
            <w:r w:rsidR="00AE3B42">
              <w:rPr>
                <w:noProof/>
                <w:webHidden/>
              </w:rPr>
              <w:fldChar w:fldCharType="end"/>
            </w:r>
          </w:hyperlink>
        </w:p>
        <w:p w14:paraId="3E31005B" w14:textId="77777777" w:rsidR="00AE3B42" w:rsidRDefault="00507D7B">
          <w:pPr>
            <w:pStyle w:val="TOC2"/>
            <w:tabs>
              <w:tab w:val="right" w:leader="dot" w:pos="9016"/>
            </w:tabs>
            <w:rPr>
              <w:rFonts w:eastAsiaTheme="minorEastAsia"/>
              <w:noProof/>
              <w:lang w:eastAsia="en-GB"/>
            </w:rPr>
          </w:pPr>
          <w:hyperlink w:anchor="_Toc507177201" w:history="1">
            <w:r w:rsidR="00AE3B42" w:rsidRPr="002833FF">
              <w:rPr>
                <w:rStyle w:val="Hyperlink"/>
                <w:noProof/>
              </w:rPr>
              <w:t>User Policy</w:t>
            </w:r>
            <w:r w:rsidR="00AE3B42">
              <w:rPr>
                <w:noProof/>
                <w:webHidden/>
              </w:rPr>
              <w:tab/>
            </w:r>
            <w:r w:rsidR="00AE3B42">
              <w:rPr>
                <w:noProof/>
                <w:webHidden/>
              </w:rPr>
              <w:fldChar w:fldCharType="begin"/>
            </w:r>
            <w:r w:rsidR="00AE3B42">
              <w:rPr>
                <w:noProof/>
                <w:webHidden/>
              </w:rPr>
              <w:instrText xml:space="preserve"> PAGEREF _Toc507177201 \h </w:instrText>
            </w:r>
            <w:r w:rsidR="00AE3B42">
              <w:rPr>
                <w:noProof/>
                <w:webHidden/>
              </w:rPr>
            </w:r>
            <w:r w:rsidR="00AE3B42">
              <w:rPr>
                <w:noProof/>
                <w:webHidden/>
              </w:rPr>
              <w:fldChar w:fldCharType="separate"/>
            </w:r>
            <w:r w:rsidR="00AE3B42">
              <w:rPr>
                <w:noProof/>
                <w:webHidden/>
              </w:rPr>
              <w:t>2</w:t>
            </w:r>
            <w:r w:rsidR="00AE3B42">
              <w:rPr>
                <w:noProof/>
                <w:webHidden/>
              </w:rPr>
              <w:fldChar w:fldCharType="end"/>
            </w:r>
          </w:hyperlink>
        </w:p>
        <w:p w14:paraId="78E78031" w14:textId="77777777" w:rsidR="00AE3B42" w:rsidRDefault="00507D7B">
          <w:pPr>
            <w:pStyle w:val="TOC3"/>
            <w:tabs>
              <w:tab w:val="right" w:leader="dot" w:pos="9016"/>
            </w:tabs>
            <w:rPr>
              <w:rFonts w:eastAsiaTheme="minorEastAsia"/>
              <w:noProof/>
              <w:lang w:eastAsia="en-GB"/>
            </w:rPr>
          </w:pPr>
          <w:hyperlink w:anchor="_Toc507177202" w:history="1">
            <w:r w:rsidR="00AE3B42" w:rsidRPr="002833FF">
              <w:rPr>
                <w:rStyle w:val="Hyperlink"/>
                <w:noProof/>
              </w:rPr>
              <w:t>Logins</w:t>
            </w:r>
            <w:r w:rsidR="00AE3B42">
              <w:rPr>
                <w:noProof/>
                <w:webHidden/>
              </w:rPr>
              <w:tab/>
            </w:r>
            <w:r w:rsidR="00AE3B42">
              <w:rPr>
                <w:noProof/>
                <w:webHidden/>
              </w:rPr>
              <w:fldChar w:fldCharType="begin"/>
            </w:r>
            <w:r w:rsidR="00AE3B42">
              <w:rPr>
                <w:noProof/>
                <w:webHidden/>
              </w:rPr>
              <w:instrText xml:space="preserve"> PAGEREF _Toc507177202 \h </w:instrText>
            </w:r>
            <w:r w:rsidR="00AE3B42">
              <w:rPr>
                <w:noProof/>
                <w:webHidden/>
              </w:rPr>
            </w:r>
            <w:r w:rsidR="00AE3B42">
              <w:rPr>
                <w:noProof/>
                <w:webHidden/>
              </w:rPr>
              <w:fldChar w:fldCharType="separate"/>
            </w:r>
            <w:r w:rsidR="00AE3B42">
              <w:rPr>
                <w:noProof/>
                <w:webHidden/>
              </w:rPr>
              <w:t>2</w:t>
            </w:r>
            <w:r w:rsidR="00AE3B42">
              <w:rPr>
                <w:noProof/>
                <w:webHidden/>
              </w:rPr>
              <w:fldChar w:fldCharType="end"/>
            </w:r>
          </w:hyperlink>
        </w:p>
        <w:p w14:paraId="642DDB00" w14:textId="77777777" w:rsidR="00AE3B42" w:rsidRDefault="00507D7B">
          <w:pPr>
            <w:pStyle w:val="TOC3"/>
            <w:tabs>
              <w:tab w:val="right" w:leader="dot" w:pos="9016"/>
            </w:tabs>
            <w:rPr>
              <w:rFonts w:eastAsiaTheme="minorEastAsia"/>
              <w:noProof/>
              <w:lang w:eastAsia="en-GB"/>
            </w:rPr>
          </w:pPr>
          <w:hyperlink w:anchor="_Toc507177203" w:history="1">
            <w:r w:rsidR="00AE3B42" w:rsidRPr="002833FF">
              <w:rPr>
                <w:rStyle w:val="Hyperlink"/>
                <w:noProof/>
              </w:rPr>
              <w:t>Customer Accounts</w:t>
            </w:r>
            <w:r w:rsidR="00AE3B42">
              <w:rPr>
                <w:noProof/>
                <w:webHidden/>
              </w:rPr>
              <w:tab/>
            </w:r>
            <w:r w:rsidR="00AE3B42">
              <w:rPr>
                <w:noProof/>
                <w:webHidden/>
              </w:rPr>
              <w:fldChar w:fldCharType="begin"/>
            </w:r>
            <w:r w:rsidR="00AE3B42">
              <w:rPr>
                <w:noProof/>
                <w:webHidden/>
              </w:rPr>
              <w:instrText xml:space="preserve"> PAGEREF _Toc507177203 \h </w:instrText>
            </w:r>
            <w:r w:rsidR="00AE3B42">
              <w:rPr>
                <w:noProof/>
                <w:webHidden/>
              </w:rPr>
            </w:r>
            <w:r w:rsidR="00AE3B42">
              <w:rPr>
                <w:noProof/>
                <w:webHidden/>
              </w:rPr>
              <w:fldChar w:fldCharType="separate"/>
            </w:r>
            <w:r w:rsidR="00AE3B42">
              <w:rPr>
                <w:noProof/>
                <w:webHidden/>
              </w:rPr>
              <w:t>2</w:t>
            </w:r>
            <w:r w:rsidR="00AE3B42">
              <w:rPr>
                <w:noProof/>
                <w:webHidden/>
              </w:rPr>
              <w:fldChar w:fldCharType="end"/>
            </w:r>
          </w:hyperlink>
        </w:p>
        <w:p w14:paraId="4E376AF0" w14:textId="77777777" w:rsidR="00AE3B42" w:rsidRDefault="00507D7B">
          <w:pPr>
            <w:pStyle w:val="TOC3"/>
            <w:tabs>
              <w:tab w:val="right" w:leader="dot" w:pos="9016"/>
            </w:tabs>
            <w:rPr>
              <w:rFonts w:eastAsiaTheme="minorEastAsia"/>
              <w:noProof/>
              <w:lang w:eastAsia="en-GB"/>
            </w:rPr>
          </w:pPr>
          <w:hyperlink w:anchor="_Toc507177204" w:history="1">
            <w:r w:rsidR="00AE3B42" w:rsidRPr="002833FF">
              <w:rPr>
                <w:rStyle w:val="Hyperlink"/>
                <w:noProof/>
              </w:rPr>
              <w:t>Staff Accounts</w:t>
            </w:r>
            <w:r w:rsidR="00AE3B42">
              <w:rPr>
                <w:noProof/>
                <w:webHidden/>
              </w:rPr>
              <w:tab/>
            </w:r>
            <w:r w:rsidR="00AE3B42">
              <w:rPr>
                <w:noProof/>
                <w:webHidden/>
              </w:rPr>
              <w:fldChar w:fldCharType="begin"/>
            </w:r>
            <w:r w:rsidR="00AE3B42">
              <w:rPr>
                <w:noProof/>
                <w:webHidden/>
              </w:rPr>
              <w:instrText xml:space="preserve"> PAGEREF _Toc507177204 \h </w:instrText>
            </w:r>
            <w:r w:rsidR="00AE3B42">
              <w:rPr>
                <w:noProof/>
                <w:webHidden/>
              </w:rPr>
            </w:r>
            <w:r w:rsidR="00AE3B42">
              <w:rPr>
                <w:noProof/>
                <w:webHidden/>
              </w:rPr>
              <w:fldChar w:fldCharType="separate"/>
            </w:r>
            <w:r w:rsidR="00AE3B42">
              <w:rPr>
                <w:noProof/>
                <w:webHidden/>
              </w:rPr>
              <w:t>2</w:t>
            </w:r>
            <w:r w:rsidR="00AE3B42">
              <w:rPr>
                <w:noProof/>
                <w:webHidden/>
              </w:rPr>
              <w:fldChar w:fldCharType="end"/>
            </w:r>
          </w:hyperlink>
        </w:p>
        <w:p w14:paraId="3F0E4E28" w14:textId="77777777" w:rsidR="00AE3B42" w:rsidRDefault="00507D7B">
          <w:pPr>
            <w:pStyle w:val="TOC3"/>
            <w:tabs>
              <w:tab w:val="right" w:leader="dot" w:pos="9016"/>
            </w:tabs>
            <w:rPr>
              <w:rFonts w:eastAsiaTheme="minorEastAsia"/>
              <w:noProof/>
              <w:lang w:eastAsia="en-GB"/>
            </w:rPr>
          </w:pPr>
          <w:hyperlink w:anchor="_Toc507177205" w:history="1">
            <w:r w:rsidR="00AE3B42" w:rsidRPr="002833FF">
              <w:rPr>
                <w:rStyle w:val="Hyperlink"/>
                <w:noProof/>
              </w:rPr>
              <w:t>Authorised Accounts</w:t>
            </w:r>
            <w:r w:rsidR="00AE3B42">
              <w:rPr>
                <w:noProof/>
                <w:webHidden/>
              </w:rPr>
              <w:tab/>
            </w:r>
            <w:r w:rsidR="00AE3B42">
              <w:rPr>
                <w:noProof/>
                <w:webHidden/>
              </w:rPr>
              <w:fldChar w:fldCharType="begin"/>
            </w:r>
            <w:r w:rsidR="00AE3B42">
              <w:rPr>
                <w:noProof/>
                <w:webHidden/>
              </w:rPr>
              <w:instrText xml:space="preserve"> PAGEREF _Toc507177205 \h </w:instrText>
            </w:r>
            <w:r w:rsidR="00AE3B42">
              <w:rPr>
                <w:noProof/>
                <w:webHidden/>
              </w:rPr>
            </w:r>
            <w:r w:rsidR="00AE3B42">
              <w:rPr>
                <w:noProof/>
                <w:webHidden/>
              </w:rPr>
              <w:fldChar w:fldCharType="separate"/>
            </w:r>
            <w:r w:rsidR="00AE3B42">
              <w:rPr>
                <w:noProof/>
                <w:webHidden/>
              </w:rPr>
              <w:t>3</w:t>
            </w:r>
            <w:r w:rsidR="00AE3B42">
              <w:rPr>
                <w:noProof/>
                <w:webHidden/>
              </w:rPr>
              <w:fldChar w:fldCharType="end"/>
            </w:r>
          </w:hyperlink>
        </w:p>
        <w:p w14:paraId="22D92DA0" w14:textId="77777777" w:rsidR="00AE3B42" w:rsidRDefault="00507D7B">
          <w:pPr>
            <w:pStyle w:val="TOC3"/>
            <w:tabs>
              <w:tab w:val="right" w:leader="dot" w:pos="9016"/>
            </w:tabs>
            <w:rPr>
              <w:rFonts w:eastAsiaTheme="minorEastAsia"/>
              <w:noProof/>
              <w:lang w:eastAsia="en-GB"/>
            </w:rPr>
          </w:pPr>
          <w:hyperlink w:anchor="_Toc507177206" w:history="1">
            <w:r w:rsidR="00AE3B42" w:rsidRPr="002833FF">
              <w:rPr>
                <w:rStyle w:val="Hyperlink"/>
                <w:noProof/>
              </w:rPr>
              <w:t>General Use</w:t>
            </w:r>
            <w:r w:rsidR="00AE3B42">
              <w:rPr>
                <w:noProof/>
                <w:webHidden/>
              </w:rPr>
              <w:tab/>
            </w:r>
            <w:r w:rsidR="00AE3B42">
              <w:rPr>
                <w:noProof/>
                <w:webHidden/>
              </w:rPr>
              <w:fldChar w:fldCharType="begin"/>
            </w:r>
            <w:r w:rsidR="00AE3B42">
              <w:rPr>
                <w:noProof/>
                <w:webHidden/>
              </w:rPr>
              <w:instrText xml:space="preserve"> PAGEREF _Toc507177206 \h </w:instrText>
            </w:r>
            <w:r w:rsidR="00AE3B42">
              <w:rPr>
                <w:noProof/>
                <w:webHidden/>
              </w:rPr>
            </w:r>
            <w:r w:rsidR="00AE3B42">
              <w:rPr>
                <w:noProof/>
                <w:webHidden/>
              </w:rPr>
              <w:fldChar w:fldCharType="separate"/>
            </w:r>
            <w:r w:rsidR="00AE3B42">
              <w:rPr>
                <w:noProof/>
                <w:webHidden/>
              </w:rPr>
              <w:t>3</w:t>
            </w:r>
            <w:r w:rsidR="00AE3B42">
              <w:rPr>
                <w:noProof/>
                <w:webHidden/>
              </w:rPr>
              <w:fldChar w:fldCharType="end"/>
            </w:r>
          </w:hyperlink>
        </w:p>
        <w:p w14:paraId="00B8057B" w14:textId="77777777" w:rsidR="00AE3B42" w:rsidRDefault="00507D7B">
          <w:pPr>
            <w:pStyle w:val="TOC2"/>
            <w:tabs>
              <w:tab w:val="right" w:leader="dot" w:pos="9016"/>
            </w:tabs>
            <w:rPr>
              <w:rFonts w:eastAsiaTheme="minorEastAsia"/>
              <w:noProof/>
              <w:lang w:eastAsia="en-GB"/>
            </w:rPr>
          </w:pPr>
          <w:hyperlink w:anchor="_Toc507177207" w:history="1">
            <w:r w:rsidR="00AE3B42" w:rsidRPr="002833FF">
              <w:rPr>
                <w:rStyle w:val="Hyperlink"/>
                <w:noProof/>
              </w:rPr>
              <w:t>Device Management Policy</w:t>
            </w:r>
            <w:r w:rsidR="00AE3B42">
              <w:rPr>
                <w:noProof/>
                <w:webHidden/>
              </w:rPr>
              <w:tab/>
            </w:r>
            <w:r w:rsidR="00AE3B42">
              <w:rPr>
                <w:noProof/>
                <w:webHidden/>
              </w:rPr>
              <w:fldChar w:fldCharType="begin"/>
            </w:r>
            <w:r w:rsidR="00AE3B42">
              <w:rPr>
                <w:noProof/>
                <w:webHidden/>
              </w:rPr>
              <w:instrText xml:space="preserve"> PAGEREF _Toc507177207 \h </w:instrText>
            </w:r>
            <w:r w:rsidR="00AE3B42">
              <w:rPr>
                <w:noProof/>
                <w:webHidden/>
              </w:rPr>
            </w:r>
            <w:r w:rsidR="00AE3B42">
              <w:rPr>
                <w:noProof/>
                <w:webHidden/>
              </w:rPr>
              <w:fldChar w:fldCharType="separate"/>
            </w:r>
            <w:r w:rsidR="00AE3B42">
              <w:rPr>
                <w:noProof/>
                <w:webHidden/>
              </w:rPr>
              <w:t>4</w:t>
            </w:r>
            <w:r w:rsidR="00AE3B42">
              <w:rPr>
                <w:noProof/>
                <w:webHidden/>
              </w:rPr>
              <w:fldChar w:fldCharType="end"/>
            </w:r>
          </w:hyperlink>
        </w:p>
        <w:p w14:paraId="2EB6F58F" w14:textId="77777777" w:rsidR="00AE3B42" w:rsidRDefault="00507D7B">
          <w:pPr>
            <w:pStyle w:val="TOC3"/>
            <w:tabs>
              <w:tab w:val="right" w:leader="dot" w:pos="9016"/>
            </w:tabs>
            <w:rPr>
              <w:rFonts w:eastAsiaTheme="minorEastAsia"/>
              <w:noProof/>
              <w:lang w:eastAsia="en-GB"/>
            </w:rPr>
          </w:pPr>
          <w:hyperlink w:anchor="_Toc507177208" w:history="1">
            <w:r w:rsidR="00AE3B42" w:rsidRPr="002833FF">
              <w:rPr>
                <w:rStyle w:val="Hyperlink"/>
                <w:noProof/>
              </w:rPr>
              <w:t>General</w:t>
            </w:r>
            <w:r w:rsidR="00AE3B42">
              <w:rPr>
                <w:noProof/>
                <w:webHidden/>
              </w:rPr>
              <w:tab/>
            </w:r>
            <w:r w:rsidR="00AE3B42">
              <w:rPr>
                <w:noProof/>
                <w:webHidden/>
              </w:rPr>
              <w:fldChar w:fldCharType="begin"/>
            </w:r>
            <w:r w:rsidR="00AE3B42">
              <w:rPr>
                <w:noProof/>
                <w:webHidden/>
              </w:rPr>
              <w:instrText xml:space="preserve"> PAGEREF _Toc507177208 \h </w:instrText>
            </w:r>
            <w:r w:rsidR="00AE3B42">
              <w:rPr>
                <w:noProof/>
                <w:webHidden/>
              </w:rPr>
            </w:r>
            <w:r w:rsidR="00AE3B42">
              <w:rPr>
                <w:noProof/>
                <w:webHidden/>
              </w:rPr>
              <w:fldChar w:fldCharType="separate"/>
            </w:r>
            <w:r w:rsidR="00AE3B42">
              <w:rPr>
                <w:noProof/>
                <w:webHidden/>
              </w:rPr>
              <w:t>4</w:t>
            </w:r>
            <w:r w:rsidR="00AE3B42">
              <w:rPr>
                <w:noProof/>
                <w:webHidden/>
              </w:rPr>
              <w:fldChar w:fldCharType="end"/>
            </w:r>
          </w:hyperlink>
        </w:p>
        <w:p w14:paraId="3BF7396E" w14:textId="77777777" w:rsidR="00AE3B42" w:rsidRDefault="00507D7B">
          <w:pPr>
            <w:pStyle w:val="TOC3"/>
            <w:tabs>
              <w:tab w:val="right" w:leader="dot" w:pos="9016"/>
            </w:tabs>
            <w:rPr>
              <w:rFonts w:eastAsiaTheme="minorEastAsia"/>
              <w:noProof/>
              <w:lang w:eastAsia="en-GB"/>
            </w:rPr>
          </w:pPr>
          <w:hyperlink w:anchor="_Toc507177209" w:history="1">
            <w:r w:rsidR="00AE3B42" w:rsidRPr="002833FF">
              <w:rPr>
                <w:rStyle w:val="Hyperlink"/>
                <w:noProof/>
              </w:rPr>
              <w:t>Support</w:t>
            </w:r>
            <w:r w:rsidR="00AE3B42">
              <w:rPr>
                <w:noProof/>
                <w:webHidden/>
              </w:rPr>
              <w:tab/>
            </w:r>
            <w:r w:rsidR="00AE3B42">
              <w:rPr>
                <w:noProof/>
                <w:webHidden/>
              </w:rPr>
              <w:fldChar w:fldCharType="begin"/>
            </w:r>
            <w:r w:rsidR="00AE3B42">
              <w:rPr>
                <w:noProof/>
                <w:webHidden/>
              </w:rPr>
              <w:instrText xml:space="preserve"> PAGEREF _Toc507177209 \h </w:instrText>
            </w:r>
            <w:r w:rsidR="00AE3B42">
              <w:rPr>
                <w:noProof/>
                <w:webHidden/>
              </w:rPr>
            </w:r>
            <w:r w:rsidR="00AE3B42">
              <w:rPr>
                <w:noProof/>
                <w:webHidden/>
              </w:rPr>
              <w:fldChar w:fldCharType="separate"/>
            </w:r>
            <w:r w:rsidR="00AE3B42">
              <w:rPr>
                <w:noProof/>
                <w:webHidden/>
              </w:rPr>
              <w:t>4</w:t>
            </w:r>
            <w:r w:rsidR="00AE3B42">
              <w:rPr>
                <w:noProof/>
                <w:webHidden/>
              </w:rPr>
              <w:fldChar w:fldCharType="end"/>
            </w:r>
          </w:hyperlink>
        </w:p>
        <w:p w14:paraId="16630512" w14:textId="77777777" w:rsidR="00AE3B42" w:rsidRDefault="00507D7B">
          <w:pPr>
            <w:pStyle w:val="TOC3"/>
            <w:tabs>
              <w:tab w:val="right" w:leader="dot" w:pos="9016"/>
            </w:tabs>
            <w:rPr>
              <w:rFonts w:eastAsiaTheme="minorEastAsia"/>
              <w:noProof/>
              <w:lang w:eastAsia="en-GB"/>
            </w:rPr>
          </w:pPr>
          <w:hyperlink w:anchor="_Toc507177210" w:history="1">
            <w:r w:rsidR="00AE3B42" w:rsidRPr="002833FF">
              <w:rPr>
                <w:rStyle w:val="Hyperlink"/>
                <w:noProof/>
              </w:rPr>
              <w:t>Reimbursements</w:t>
            </w:r>
            <w:r w:rsidR="00AE3B42">
              <w:rPr>
                <w:noProof/>
                <w:webHidden/>
              </w:rPr>
              <w:tab/>
            </w:r>
            <w:r w:rsidR="00AE3B42">
              <w:rPr>
                <w:noProof/>
                <w:webHidden/>
              </w:rPr>
              <w:fldChar w:fldCharType="begin"/>
            </w:r>
            <w:r w:rsidR="00AE3B42">
              <w:rPr>
                <w:noProof/>
                <w:webHidden/>
              </w:rPr>
              <w:instrText xml:space="preserve"> PAGEREF _Toc507177210 \h </w:instrText>
            </w:r>
            <w:r w:rsidR="00AE3B42">
              <w:rPr>
                <w:noProof/>
                <w:webHidden/>
              </w:rPr>
            </w:r>
            <w:r w:rsidR="00AE3B42">
              <w:rPr>
                <w:noProof/>
                <w:webHidden/>
              </w:rPr>
              <w:fldChar w:fldCharType="separate"/>
            </w:r>
            <w:r w:rsidR="00AE3B42">
              <w:rPr>
                <w:noProof/>
                <w:webHidden/>
              </w:rPr>
              <w:t>4</w:t>
            </w:r>
            <w:r w:rsidR="00AE3B42">
              <w:rPr>
                <w:noProof/>
                <w:webHidden/>
              </w:rPr>
              <w:fldChar w:fldCharType="end"/>
            </w:r>
          </w:hyperlink>
        </w:p>
        <w:p w14:paraId="6FC64613" w14:textId="77777777" w:rsidR="00AE3B42" w:rsidRDefault="00507D7B">
          <w:pPr>
            <w:pStyle w:val="TOC3"/>
            <w:tabs>
              <w:tab w:val="right" w:leader="dot" w:pos="9016"/>
            </w:tabs>
            <w:rPr>
              <w:rFonts w:eastAsiaTheme="minorEastAsia"/>
              <w:noProof/>
              <w:lang w:eastAsia="en-GB"/>
            </w:rPr>
          </w:pPr>
          <w:hyperlink w:anchor="_Toc507177211" w:history="1">
            <w:r w:rsidR="00AE3B42" w:rsidRPr="002833FF">
              <w:rPr>
                <w:rStyle w:val="Hyperlink"/>
                <w:noProof/>
              </w:rPr>
              <w:t>Additional Disclaimers</w:t>
            </w:r>
            <w:r w:rsidR="00AE3B42">
              <w:rPr>
                <w:noProof/>
                <w:webHidden/>
              </w:rPr>
              <w:tab/>
            </w:r>
            <w:r w:rsidR="00AE3B42">
              <w:rPr>
                <w:noProof/>
                <w:webHidden/>
              </w:rPr>
              <w:fldChar w:fldCharType="begin"/>
            </w:r>
            <w:r w:rsidR="00AE3B42">
              <w:rPr>
                <w:noProof/>
                <w:webHidden/>
              </w:rPr>
              <w:instrText xml:space="preserve"> PAGEREF _Toc507177211 \h </w:instrText>
            </w:r>
            <w:r w:rsidR="00AE3B42">
              <w:rPr>
                <w:noProof/>
                <w:webHidden/>
              </w:rPr>
            </w:r>
            <w:r w:rsidR="00AE3B42">
              <w:rPr>
                <w:noProof/>
                <w:webHidden/>
              </w:rPr>
              <w:fldChar w:fldCharType="separate"/>
            </w:r>
            <w:r w:rsidR="00AE3B42">
              <w:rPr>
                <w:noProof/>
                <w:webHidden/>
              </w:rPr>
              <w:t>4</w:t>
            </w:r>
            <w:r w:rsidR="00AE3B42">
              <w:rPr>
                <w:noProof/>
                <w:webHidden/>
              </w:rPr>
              <w:fldChar w:fldCharType="end"/>
            </w:r>
          </w:hyperlink>
        </w:p>
        <w:p w14:paraId="247B2C22" w14:textId="77777777" w:rsidR="00AE3B42" w:rsidRDefault="00507D7B">
          <w:pPr>
            <w:pStyle w:val="TOC2"/>
            <w:tabs>
              <w:tab w:val="right" w:leader="dot" w:pos="9016"/>
            </w:tabs>
            <w:rPr>
              <w:rFonts w:eastAsiaTheme="minorEastAsia"/>
              <w:noProof/>
              <w:lang w:eastAsia="en-GB"/>
            </w:rPr>
          </w:pPr>
          <w:hyperlink w:anchor="_Toc507177212" w:history="1">
            <w:r w:rsidR="00AE3B42" w:rsidRPr="002833FF">
              <w:rPr>
                <w:rStyle w:val="Hyperlink"/>
                <w:noProof/>
              </w:rPr>
              <w:t>Security Policy</w:t>
            </w:r>
            <w:r w:rsidR="00AE3B42">
              <w:rPr>
                <w:noProof/>
                <w:webHidden/>
              </w:rPr>
              <w:tab/>
            </w:r>
            <w:r w:rsidR="00AE3B42">
              <w:rPr>
                <w:noProof/>
                <w:webHidden/>
              </w:rPr>
              <w:fldChar w:fldCharType="begin"/>
            </w:r>
            <w:r w:rsidR="00AE3B42">
              <w:rPr>
                <w:noProof/>
                <w:webHidden/>
              </w:rPr>
              <w:instrText xml:space="preserve"> PAGEREF _Toc507177212 \h </w:instrText>
            </w:r>
            <w:r w:rsidR="00AE3B42">
              <w:rPr>
                <w:noProof/>
                <w:webHidden/>
              </w:rPr>
            </w:r>
            <w:r w:rsidR="00AE3B42">
              <w:rPr>
                <w:noProof/>
                <w:webHidden/>
              </w:rPr>
              <w:fldChar w:fldCharType="separate"/>
            </w:r>
            <w:r w:rsidR="00AE3B42">
              <w:rPr>
                <w:noProof/>
                <w:webHidden/>
              </w:rPr>
              <w:t>5</w:t>
            </w:r>
            <w:r w:rsidR="00AE3B42">
              <w:rPr>
                <w:noProof/>
                <w:webHidden/>
              </w:rPr>
              <w:fldChar w:fldCharType="end"/>
            </w:r>
          </w:hyperlink>
        </w:p>
        <w:p w14:paraId="2458D71D" w14:textId="77777777" w:rsidR="00AE3B42" w:rsidRDefault="00507D7B">
          <w:pPr>
            <w:pStyle w:val="TOC1"/>
            <w:tabs>
              <w:tab w:val="right" w:leader="dot" w:pos="9016"/>
            </w:tabs>
            <w:rPr>
              <w:rFonts w:eastAsiaTheme="minorEastAsia"/>
              <w:noProof/>
              <w:lang w:eastAsia="en-GB"/>
            </w:rPr>
          </w:pPr>
          <w:hyperlink w:anchor="_Toc507177213" w:history="1">
            <w:r w:rsidR="00AE3B42" w:rsidRPr="002833FF">
              <w:rPr>
                <w:rStyle w:val="Hyperlink"/>
                <w:noProof/>
              </w:rPr>
              <w:t>Mobile Device Management System</w:t>
            </w:r>
            <w:r w:rsidR="00AE3B42">
              <w:rPr>
                <w:noProof/>
                <w:webHidden/>
              </w:rPr>
              <w:tab/>
            </w:r>
            <w:r w:rsidR="00AE3B42">
              <w:rPr>
                <w:noProof/>
                <w:webHidden/>
              </w:rPr>
              <w:fldChar w:fldCharType="begin"/>
            </w:r>
            <w:r w:rsidR="00AE3B42">
              <w:rPr>
                <w:noProof/>
                <w:webHidden/>
              </w:rPr>
              <w:instrText xml:space="preserve"> PAGEREF _Toc507177213 \h </w:instrText>
            </w:r>
            <w:r w:rsidR="00AE3B42">
              <w:rPr>
                <w:noProof/>
                <w:webHidden/>
              </w:rPr>
            </w:r>
            <w:r w:rsidR="00AE3B42">
              <w:rPr>
                <w:noProof/>
                <w:webHidden/>
              </w:rPr>
              <w:fldChar w:fldCharType="separate"/>
            </w:r>
            <w:r w:rsidR="00AE3B42">
              <w:rPr>
                <w:noProof/>
                <w:webHidden/>
              </w:rPr>
              <w:t>5</w:t>
            </w:r>
            <w:r w:rsidR="00AE3B42">
              <w:rPr>
                <w:noProof/>
                <w:webHidden/>
              </w:rPr>
              <w:fldChar w:fldCharType="end"/>
            </w:r>
          </w:hyperlink>
        </w:p>
        <w:p w14:paraId="7F41474D" w14:textId="77777777" w:rsidR="00AE3B42" w:rsidRDefault="00507D7B">
          <w:pPr>
            <w:pStyle w:val="TOC1"/>
            <w:tabs>
              <w:tab w:val="right" w:leader="dot" w:pos="9016"/>
            </w:tabs>
            <w:rPr>
              <w:rFonts w:eastAsiaTheme="minorEastAsia"/>
              <w:noProof/>
              <w:lang w:eastAsia="en-GB"/>
            </w:rPr>
          </w:pPr>
          <w:hyperlink w:anchor="_Toc507177214" w:history="1">
            <w:r w:rsidR="00AE3B42" w:rsidRPr="002833FF">
              <w:rPr>
                <w:rStyle w:val="Hyperlink"/>
                <w:noProof/>
              </w:rPr>
              <w:t>Advantages and Disadvantages of BYOT</w:t>
            </w:r>
            <w:r w:rsidR="00AE3B42">
              <w:rPr>
                <w:noProof/>
                <w:webHidden/>
              </w:rPr>
              <w:tab/>
            </w:r>
            <w:r w:rsidR="00AE3B42">
              <w:rPr>
                <w:noProof/>
                <w:webHidden/>
              </w:rPr>
              <w:fldChar w:fldCharType="begin"/>
            </w:r>
            <w:r w:rsidR="00AE3B42">
              <w:rPr>
                <w:noProof/>
                <w:webHidden/>
              </w:rPr>
              <w:instrText xml:space="preserve"> PAGEREF _Toc507177214 \h </w:instrText>
            </w:r>
            <w:r w:rsidR="00AE3B42">
              <w:rPr>
                <w:noProof/>
                <w:webHidden/>
              </w:rPr>
            </w:r>
            <w:r w:rsidR="00AE3B42">
              <w:rPr>
                <w:noProof/>
                <w:webHidden/>
              </w:rPr>
              <w:fldChar w:fldCharType="separate"/>
            </w:r>
            <w:r w:rsidR="00AE3B42">
              <w:rPr>
                <w:noProof/>
                <w:webHidden/>
              </w:rPr>
              <w:t>6</w:t>
            </w:r>
            <w:r w:rsidR="00AE3B42">
              <w:rPr>
                <w:noProof/>
                <w:webHidden/>
              </w:rPr>
              <w:fldChar w:fldCharType="end"/>
            </w:r>
          </w:hyperlink>
        </w:p>
        <w:p w14:paraId="06595807" w14:textId="77777777" w:rsidR="00AE3B42" w:rsidRDefault="00507D7B">
          <w:pPr>
            <w:pStyle w:val="TOC2"/>
            <w:tabs>
              <w:tab w:val="right" w:leader="dot" w:pos="9016"/>
            </w:tabs>
            <w:rPr>
              <w:rFonts w:eastAsiaTheme="minorEastAsia"/>
              <w:noProof/>
              <w:lang w:eastAsia="en-GB"/>
            </w:rPr>
          </w:pPr>
          <w:hyperlink w:anchor="_Toc507177215" w:history="1">
            <w:r w:rsidR="00AE3B42" w:rsidRPr="002833FF">
              <w:rPr>
                <w:rStyle w:val="Hyperlink"/>
                <w:noProof/>
              </w:rPr>
              <w:t>Advantages</w:t>
            </w:r>
            <w:r w:rsidR="00AE3B42">
              <w:rPr>
                <w:noProof/>
                <w:webHidden/>
              </w:rPr>
              <w:tab/>
            </w:r>
            <w:r w:rsidR="00AE3B42">
              <w:rPr>
                <w:noProof/>
                <w:webHidden/>
              </w:rPr>
              <w:fldChar w:fldCharType="begin"/>
            </w:r>
            <w:r w:rsidR="00AE3B42">
              <w:rPr>
                <w:noProof/>
                <w:webHidden/>
              </w:rPr>
              <w:instrText xml:space="preserve"> PAGEREF _Toc507177215 \h </w:instrText>
            </w:r>
            <w:r w:rsidR="00AE3B42">
              <w:rPr>
                <w:noProof/>
                <w:webHidden/>
              </w:rPr>
            </w:r>
            <w:r w:rsidR="00AE3B42">
              <w:rPr>
                <w:noProof/>
                <w:webHidden/>
              </w:rPr>
              <w:fldChar w:fldCharType="separate"/>
            </w:r>
            <w:r w:rsidR="00AE3B42">
              <w:rPr>
                <w:noProof/>
                <w:webHidden/>
              </w:rPr>
              <w:t>6</w:t>
            </w:r>
            <w:r w:rsidR="00AE3B42">
              <w:rPr>
                <w:noProof/>
                <w:webHidden/>
              </w:rPr>
              <w:fldChar w:fldCharType="end"/>
            </w:r>
          </w:hyperlink>
        </w:p>
        <w:p w14:paraId="2C92AC2E" w14:textId="77777777" w:rsidR="00AE3B42" w:rsidRDefault="00507D7B">
          <w:pPr>
            <w:pStyle w:val="TOC2"/>
            <w:tabs>
              <w:tab w:val="right" w:leader="dot" w:pos="9016"/>
            </w:tabs>
            <w:rPr>
              <w:rFonts w:eastAsiaTheme="minorEastAsia"/>
              <w:noProof/>
              <w:lang w:eastAsia="en-GB"/>
            </w:rPr>
          </w:pPr>
          <w:hyperlink w:anchor="_Toc507177216" w:history="1">
            <w:r w:rsidR="00AE3B42" w:rsidRPr="002833FF">
              <w:rPr>
                <w:rStyle w:val="Hyperlink"/>
                <w:noProof/>
              </w:rPr>
              <w:t>Disadvantages</w:t>
            </w:r>
            <w:r w:rsidR="00AE3B42">
              <w:rPr>
                <w:noProof/>
                <w:webHidden/>
              </w:rPr>
              <w:tab/>
            </w:r>
            <w:r w:rsidR="00AE3B42">
              <w:rPr>
                <w:noProof/>
                <w:webHidden/>
              </w:rPr>
              <w:fldChar w:fldCharType="begin"/>
            </w:r>
            <w:r w:rsidR="00AE3B42">
              <w:rPr>
                <w:noProof/>
                <w:webHidden/>
              </w:rPr>
              <w:instrText xml:space="preserve"> PAGEREF _Toc507177216 \h </w:instrText>
            </w:r>
            <w:r w:rsidR="00AE3B42">
              <w:rPr>
                <w:noProof/>
                <w:webHidden/>
              </w:rPr>
            </w:r>
            <w:r w:rsidR="00AE3B42">
              <w:rPr>
                <w:noProof/>
                <w:webHidden/>
              </w:rPr>
              <w:fldChar w:fldCharType="separate"/>
            </w:r>
            <w:r w:rsidR="00AE3B42">
              <w:rPr>
                <w:noProof/>
                <w:webHidden/>
              </w:rPr>
              <w:t>6</w:t>
            </w:r>
            <w:r w:rsidR="00AE3B42">
              <w:rPr>
                <w:noProof/>
                <w:webHidden/>
              </w:rPr>
              <w:fldChar w:fldCharType="end"/>
            </w:r>
          </w:hyperlink>
        </w:p>
        <w:p w14:paraId="11E43DED" w14:textId="77777777" w:rsidR="00AE3B42" w:rsidRDefault="00507D7B">
          <w:pPr>
            <w:pStyle w:val="TOC1"/>
            <w:tabs>
              <w:tab w:val="right" w:leader="dot" w:pos="9016"/>
            </w:tabs>
            <w:rPr>
              <w:rFonts w:eastAsiaTheme="minorEastAsia"/>
              <w:noProof/>
              <w:lang w:eastAsia="en-GB"/>
            </w:rPr>
          </w:pPr>
          <w:hyperlink w:anchor="_Toc507177217" w:history="1">
            <w:r w:rsidR="00AE3B42" w:rsidRPr="002833FF">
              <w:rPr>
                <w:rStyle w:val="Hyperlink"/>
                <w:noProof/>
              </w:rPr>
              <w:t>List of Tables and Figures</w:t>
            </w:r>
            <w:r w:rsidR="00AE3B42">
              <w:rPr>
                <w:noProof/>
                <w:webHidden/>
              </w:rPr>
              <w:tab/>
            </w:r>
            <w:r w:rsidR="00AE3B42">
              <w:rPr>
                <w:noProof/>
                <w:webHidden/>
              </w:rPr>
              <w:fldChar w:fldCharType="begin"/>
            </w:r>
            <w:r w:rsidR="00AE3B42">
              <w:rPr>
                <w:noProof/>
                <w:webHidden/>
              </w:rPr>
              <w:instrText xml:space="preserve"> PAGEREF _Toc507177217 \h </w:instrText>
            </w:r>
            <w:r w:rsidR="00AE3B42">
              <w:rPr>
                <w:noProof/>
                <w:webHidden/>
              </w:rPr>
            </w:r>
            <w:r w:rsidR="00AE3B42">
              <w:rPr>
                <w:noProof/>
                <w:webHidden/>
              </w:rPr>
              <w:fldChar w:fldCharType="separate"/>
            </w:r>
            <w:r w:rsidR="00AE3B42">
              <w:rPr>
                <w:noProof/>
                <w:webHidden/>
              </w:rPr>
              <w:t>7</w:t>
            </w:r>
            <w:r w:rsidR="00AE3B42">
              <w:rPr>
                <w:noProof/>
                <w:webHidden/>
              </w:rPr>
              <w:fldChar w:fldCharType="end"/>
            </w:r>
          </w:hyperlink>
        </w:p>
        <w:p w14:paraId="7C285F12" w14:textId="77777777" w:rsidR="00AE3B42" w:rsidRDefault="00507D7B">
          <w:pPr>
            <w:pStyle w:val="TOC2"/>
            <w:tabs>
              <w:tab w:val="right" w:leader="dot" w:pos="9016"/>
            </w:tabs>
            <w:rPr>
              <w:rFonts w:eastAsiaTheme="minorEastAsia"/>
              <w:noProof/>
              <w:lang w:eastAsia="en-GB"/>
            </w:rPr>
          </w:pPr>
          <w:hyperlink w:anchor="_Toc507177218" w:history="1">
            <w:r w:rsidR="00AE3B42" w:rsidRPr="002833FF">
              <w:rPr>
                <w:rStyle w:val="Hyperlink"/>
                <w:noProof/>
              </w:rPr>
              <w:t>Data Flow Diagram</w:t>
            </w:r>
            <w:r w:rsidR="00AE3B42">
              <w:rPr>
                <w:noProof/>
                <w:webHidden/>
              </w:rPr>
              <w:tab/>
            </w:r>
            <w:r w:rsidR="00AE3B42">
              <w:rPr>
                <w:noProof/>
                <w:webHidden/>
              </w:rPr>
              <w:fldChar w:fldCharType="begin"/>
            </w:r>
            <w:r w:rsidR="00AE3B42">
              <w:rPr>
                <w:noProof/>
                <w:webHidden/>
              </w:rPr>
              <w:instrText xml:space="preserve"> PAGEREF _Toc507177218 \h </w:instrText>
            </w:r>
            <w:r w:rsidR="00AE3B42">
              <w:rPr>
                <w:noProof/>
                <w:webHidden/>
              </w:rPr>
            </w:r>
            <w:r w:rsidR="00AE3B42">
              <w:rPr>
                <w:noProof/>
                <w:webHidden/>
              </w:rPr>
              <w:fldChar w:fldCharType="separate"/>
            </w:r>
            <w:r w:rsidR="00AE3B42">
              <w:rPr>
                <w:noProof/>
                <w:webHidden/>
              </w:rPr>
              <w:t>7</w:t>
            </w:r>
            <w:r w:rsidR="00AE3B42">
              <w:rPr>
                <w:noProof/>
                <w:webHidden/>
              </w:rPr>
              <w:fldChar w:fldCharType="end"/>
            </w:r>
          </w:hyperlink>
        </w:p>
        <w:p w14:paraId="33D43BA9" w14:textId="77777777" w:rsidR="00AE3B42" w:rsidRDefault="00507D7B">
          <w:pPr>
            <w:pStyle w:val="TOC3"/>
            <w:tabs>
              <w:tab w:val="right" w:leader="dot" w:pos="9016"/>
            </w:tabs>
            <w:rPr>
              <w:rFonts w:eastAsiaTheme="minorEastAsia"/>
              <w:noProof/>
              <w:lang w:eastAsia="en-GB"/>
            </w:rPr>
          </w:pPr>
          <w:hyperlink w:anchor="_Toc507177219" w:history="1">
            <w:r w:rsidR="00AE3B42" w:rsidRPr="002833FF">
              <w:rPr>
                <w:rStyle w:val="Hyperlink"/>
                <w:noProof/>
              </w:rPr>
              <w:t>Level 0</w:t>
            </w:r>
            <w:r w:rsidR="00AE3B42">
              <w:rPr>
                <w:noProof/>
                <w:webHidden/>
              </w:rPr>
              <w:tab/>
            </w:r>
            <w:r w:rsidR="00AE3B42">
              <w:rPr>
                <w:noProof/>
                <w:webHidden/>
              </w:rPr>
              <w:fldChar w:fldCharType="begin"/>
            </w:r>
            <w:r w:rsidR="00AE3B42">
              <w:rPr>
                <w:noProof/>
                <w:webHidden/>
              </w:rPr>
              <w:instrText xml:space="preserve"> PAGEREF _Toc507177219 \h </w:instrText>
            </w:r>
            <w:r w:rsidR="00AE3B42">
              <w:rPr>
                <w:noProof/>
                <w:webHidden/>
              </w:rPr>
            </w:r>
            <w:r w:rsidR="00AE3B42">
              <w:rPr>
                <w:noProof/>
                <w:webHidden/>
              </w:rPr>
              <w:fldChar w:fldCharType="separate"/>
            </w:r>
            <w:r w:rsidR="00AE3B42">
              <w:rPr>
                <w:noProof/>
                <w:webHidden/>
              </w:rPr>
              <w:t>7</w:t>
            </w:r>
            <w:r w:rsidR="00AE3B42">
              <w:rPr>
                <w:noProof/>
                <w:webHidden/>
              </w:rPr>
              <w:fldChar w:fldCharType="end"/>
            </w:r>
          </w:hyperlink>
        </w:p>
        <w:p w14:paraId="7001A1A0" w14:textId="77777777" w:rsidR="00AE3B42" w:rsidRDefault="00507D7B">
          <w:pPr>
            <w:pStyle w:val="TOC3"/>
            <w:tabs>
              <w:tab w:val="right" w:leader="dot" w:pos="9016"/>
            </w:tabs>
            <w:rPr>
              <w:rFonts w:eastAsiaTheme="minorEastAsia"/>
              <w:noProof/>
              <w:lang w:eastAsia="en-GB"/>
            </w:rPr>
          </w:pPr>
          <w:hyperlink w:anchor="_Toc507177220" w:history="1">
            <w:r w:rsidR="00AE3B42" w:rsidRPr="002833FF">
              <w:rPr>
                <w:rStyle w:val="Hyperlink"/>
                <w:noProof/>
              </w:rPr>
              <w:t>Level 1</w:t>
            </w:r>
            <w:r w:rsidR="00AE3B42">
              <w:rPr>
                <w:noProof/>
                <w:webHidden/>
              </w:rPr>
              <w:tab/>
            </w:r>
            <w:r w:rsidR="00AE3B42">
              <w:rPr>
                <w:noProof/>
                <w:webHidden/>
              </w:rPr>
              <w:fldChar w:fldCharType="begin"/>
            </w:r>
            <w:r w:rsidR="00AE3B42">
              <w:rPr>
                <w:noProof/>
                <w:webHidden/>
              </w:rPr>
              <w:instrText xml:space="preserve"> PAGEREF _Toc507177220 \h </w:instrText>
            </w:r>
            <w:r w:rsidR="00AE3B42">
              <w:rPr>
                <w:noProof/>
                <w:webHidden/>
              </w:rPr>
            </w:r>
            <w:r w:rsidR="00AE3B42">
              <w:rPr>
                <w:noProof/>
                <w:webHidden/>
              </w:rPr>
              <w:fldChar w:fldCharType="separate"/>
            </w:r>
            <w:r w:rsidR="00AE3B42">
              <w:rPr>
                <w:noProof/>
                <w:webHidden/>
              </w:rPr>
              <w:t>8</w:t>
            </w:r>
            <w:r w:rsidR="00AE3B42">
              <w:rPr>
                <w:noProof/>
                <w:webHidden/>
              </w:rPr>
              <w:fldChar w:fldCharType="end"/>
            </w:r>
          </w:hyperlink>
        </w:p>
        <w:p w14:paraId="09A27229" w14:textId="77777777" w:rsidR="00AE3B42" w:rsidRDefault="00507D7B">
          <w:pPr>
            <w:pStyle w:val="TOC2"/>
            <w:tabs>
              <w:tab w:val="right" w:leader="dot" w:pos="9016"/>
            </w:tabs>
            <w:rPr>
              <w:rFonts w:eastAsiaTheme="minorEastAsia"/>
              <w:noProof/>
              <w:lang w:eastAsia="en-GB"/>
            </w:rPr>
          </w:pPr>
          <w:hyperlink w:anchor="_Toc507177221" w:history="1">
            <w:r w:rsidR="00AE3B42" w:rsidRPr="002833FF">
              <w:rPr>
                <w:rStyle w:val="Hyperlink"/>
                <w:noProof/>
              </w:rPr>
              <w:t>Network Diagram</w:t>
            </w:r>
            <w:r w:rsidR="00AE3B42">
              <w:rPr>
                <w:noProof/>
                <w:webHidden/>
              </w:rPr>
              <w:tab/>
            </w:r>
            <w:r w:rsidR="00AE3B42">
              <w:rPr>
                <w:noProof/>
                <w:webHidden/>
              </w:rPr>
              <w:fldChar w:fldCharType="begin"/>
            </w:r>
            <w:r w:rsidR="00AE3B42">
              <w:rPr>
                <w:noProof/>
                <w:webHidden/>
              </w:rPr>
              <w:instrText xml:space="preserve"> PAGEREF _Toc507177221 \h </w:instrText>
            </w:r>
            <w:r w:rsidR="00AE3B42">
              <w:rPr>
                <w:noProof/>
                <w:webHidden/>
              </w:rPr>
            </w:r>
            <w:r w:rsidR="00AE3B42">
              <w:rPr>
                <w:noProof/>
                <w:webHidden/>
              </w:rPr>
              <w:fldChar w:fldCharType="separate"/>
            </w:r>
            <w:r w:rsidR="00AE3B42">
              <w:rPr>
                <w:noProof/>
                <w:webHidden/>
              </w:rPr>
              <w:t>8</w:t>
            </w:r>
            <w:r w:rsidR="00AE3B42">
              <w:rPr>
                <w:noProof/>
                <w:webHidden/>
              </w:rPr>
              <w:fldChar w:fldCharType="end"/>
            </w:r>
          </w:hyperlink>
        </w:p>
        <w:p w14:paraId="38024C43" w14:textId="77777777" w:rsidR="00AE3B42" w:rsidRDefault="00507D7B">
          <w:pPr>
            <w:pStyle w:val="TOC1"/>
            <w:tabs>
              <w:tab w:val="right" w:leader="dot" w:pos="9016"/>
            </w:tabs>
            <w:rPr>
              <w:rFonts w:eastAsiaTheme="minorEastAsia"/>
              <w:noProof/>
              <w:lang w:eastAsia="en-GB"/>
            </w:rPr>
          </w:pPr>
          <w:hyperlink w:anchor="_Toc507177222" w:history="1">
            <w:r w:rsidR="00AE3B42" w:rsidRPr="002833FF">
              <w:rPr>
                <w:rStyle w:val="Hyperlink"/>
                <w:noProof/>
              </w:rPr>
              <w:t>Conclusion</w:t>
            </w:r>
            <w:r w:rsidR="00AE3B42">
              <w:rPr>
                <w:noProof/>
                <w:webHidden/>
              </w:rPr>
              <w:tab/>
            </w:r>
            <w:r w:rsidR="00AE3B42">
              <w:rPr>
                <w:noProof/>
                <w:webHidden/>
              </w:rPr>
              <w:fldChar w:fldCharType="begin"/>
            </w:r>
            <w:r w:rsidR="00AE3B42">
              <w:rPr>
                <w:noProof/>
                <w:webHidden/>
              </w:rPr>
              <w:instrText xml:space="preserve"> PAGEREF _Toc507177222 \h </w:instrText>
            </w:r>
            <w:r w:rsidR="00AE3B42">
              <w:rPr>
                <w:noProof/>
                <w:webHidden/>
              </w:rPr>
            </w:r>
            <w:r w:rsidR="00AE3B42">
              <w:rPr>
                <w:noProof/>
                <w:webHidden/>
              </w:rPr>
              <w:fldChar w:fldCharType="separate"/>
            </w:r>
            <w:r w:rsidR="00AE3B42">
              <w:rPr>
                <w:noProof/>
                <w:webHidden/>
              </w:rPr>
              <w:t>9</w:t>
            </w:r>
            <w:r w:rsidR="00AE3B42">
              <w:rPr>
                <w:noProof/>
                <w:webHidden/>
              </w:rPr>
              <w:fldChar w:fldCharType="end"/>
            </w:r>
          </w:hyperlink>
        </w:p>
        <w:p w14:paraId="4B34771D" w14:textId="77777777" w:rsidR="00AE3B42" w:rsidRDefault="00507D7B">
          <w:pPr>
            <w:pStyle w:val="TOC1"/>
            <w:tabs>
              <w:tab w:val="right" w:leader="dot" w:pos="9016"/>
            </w:tabs>
            <w:rPr>
              <w:rFonts w:eastAsiaTheme="minorEastAsia"/>
              <w:noProof/>
              <w:lang w:eastAsia="en-GB"/>
            </w:rPr>
          </w:pPr>
          <w:hyperlink w:anchor="_Toc507177223" w:history="1">
            <w:r w:rsidR="00AE3B42" w:rsidRPr="002833FF">
              <w:rPr>
                <w:rStyle w:val="Hyperlink"/>
                <w:noProof/>
              </w:rPr>
              <w:t>List of Acronyms</w:t>
            </w:r>
            <w:r w:rsidR="00AE3B42">
              <w:rPr>
                <w:noProof/>
                <w:webHidden/>
              </w:rPr>
              <w:tab/>
            </w:r>
            <w:r w:rsidR="00AE3B42">
              <w:rPr>
                <w:noProof/>
                <w:webHidden/>
              </w:rPr>
              <w:fldChar w:fldCharType="begin"/>
            </w:r>
            <w:r w:rsidR="00AE3B42">
              <w:rPr>
                <w:noProof/>
                <w:webHidden/>
              </w:rPr>
              <w:instrText xml:space="preserve"> PAGEREF _Toc507177223 \h </w:instrText>
            </w:r>
            <w:r w:rsidR="00AE3B42">
              <w:rPr>
                <w:noProof/>
                <w:webHidden/>
              </w:rPr>
            </w:r>
            <w:r w:rsidR="00AE3B42">
              <w:rPr>
                <w:noProof/>
                <w:webHidden/>
              </w:rPr>
              <w:fldChar w:fldCharType="separate"/>
            </w:r>
            <w:r w:rsidR="00AE3B42">
              <w:rPr>
                <w:noProof/>
                <w:webHidden/>
              </w:rPr>
              <w:t>9</w:t>
            </w:r>
            <w:r w:rsidR="00AE3B42">
              <w:rPr>
                <w:noProof/>
                <w:webHidden/>
              </w:rPr>
              <w:fldChar w:fldCharType="end"/>
            </w:r>
          </w:hyperlink>
        </w:p>
        <w:p w14:paraId="36CA6608" w14:textId="77777777" w:rsidR="00AE3B42" w:rsidRDefault="00507D7B">
          <w:pPr>
            <w:pStyle w:val="TOC1"/>
            <w:tabs>
              <w:tab w:val="right" w:leader="dot" w:pos="9016"/>
            </w:tabs>
            <w:rPr>
              <w:rFonts w:eastAsiaTheme="minorEastAsia"/>
              <w:noProof/>
              <w:lang w:eastAsia="en-GB"/>
            </w:rPr>
          </w:pPr>
          <w:hyperlink w:anchor="_Toc507177224" w:history="1">
            <w:r w:rsidR="00AE3B42" w:rsidRPr="002833FF">
              <w:rPr>
                <w:rStyle w:val="Hyperlink"/>
                <w:noProof/>
              </w:rPr>
              <w:t>Reference List</w:t>
            </w:r>
            <w:r w:rsidR="00AE3B42">
              <w:rPr>
                <w:noProof/>
                <w:webHidden/>
              </w:rPr>
              <w:tab/>
            </w:r>
            <w:r w:rsidR="00AE3B42">
              <w:rPr>
                <w:noProof/>
                <w:webHidden/>
              </w:rPr>
              <w:fldChar w:fldCharType="begin"/>
            </w:r>
            <w:r w:rsidR="00AE3B42">
              <w:rPr>
                <w:noProof/>
                <w:webHidden/>
              </w:rPr>
              <w:instrText xml:space="preserve"> PAGEREF _Toc507177224 \h </w:instrText>
            </w:r>
            <w:r w:rsidR="00AE3B42">
              <w:rPr>
                <w:noProof/>
                <w:webHidden/>
              </w:rPr>
            </w:r>
            <w:r w:rsidR="00AE3B42">
              <w:rPr>
                <w:noProof/>
                <w:webHidden/>
              </w:rPr>
              <w:fldChar w:fldCharType="separate"/>
            </w:r>
            <w:r w:rsidR="00AE3B42">
              <w:rPr>
                <w:noProof/>
                <w:webHidden/>
              </w:rPr>
              <w:t>10</w:t>
            </w:r>
            <w:r w:rsidR="00AE3B42">
              <w:rPr>
                <w:noProof/>
                <w:webHidden/>
              </w:rPr>
              <w:fldChar w:fldCharType="end"/>
            </w:r>
          </w:hyperlink>
        </w:p>
        <w:p w14:paraId="0DB91A39" w14:textId="77777777" w:rsidR="00AE3B42" w:rsidRDefault="00507D7B">
          <w:pPr>
            <w:pStyle w:val="TOC1"/>
            <w:tabs>
              <w:tab w:val="right" w:leader="dot" w:pos="9016"/>
            </w:tabs>
            <w:rPr>
              <w:rFonts w:eastAsiaTheme="minorEastAsia"/>
              <w:noProof/>
              <w:lang w:eastAsia="en-GB"/>
            </w:rPr>
          </w:pPr>
          <w:hyperlink w:anchor="_Toc507177225" w:history="1">
            <w:r w:rsidR="00AE3B42" w:rsidRPr="002833FF">
              <w:rPr>
                <w:rStyle w:val="Hyperlink"/>
                <w:noProof/>
              </w:rPr>
              <w:t>Bibliography</w:t>
            </w:r>
            <w:r w:rsidR="00AE3B42">
              <w:rPr>
                <w:noProof/>
                <w:webHidden/>
              </w:rPr>
              <w:tab/>
            </w:r>
            <w:r w:rsidR="00AE3B42">
              <w:rPr>
                <w:noProof/>
                <w:webHidden/>
              </w:rPr>
              <w:fldChar w:fldCharType="begin"/>
            </w:r>
            <w:r w:rsidR="00AE3B42">
              <w:rPr>
                <w:noProof/>
                <w:webHidden/>
              </w:rPr>
              <w:instrText xml:space="preserve"> PAGEREF _Toc507177225 \h </w:instrText>
            </w:r>
            <w:r w:rsidR="00AE3B42">
              <w:rPr>
                <w:noProof/>
                <w:webHidden/>
              </w:rPr>
            </w:r>
            <w:r w:rsidR="00AE3B42">
              <w:rPr>
                <w:noProof/>
                <w:webHidden/>
              </w:rPr>
              <w:fldChar w:fldCharType="separate"/>
            </w:r>
            <w:r w:rsidR="00AE3B42">
              <w:rPr>
                <w:noProof/>
                <w:webHidden/>
              </w:rPr>
              <w:t>10</w:t>
            </w:r>
            <w:r w:rsidR="00AE3B42">
              <w:rPr>
                <w:noProof/>
                <w:webHidden/>
              </w:rPr>
              <w:fldChar w:fldCharType="end"/>
            </w:r>
          </w:hyperlink>
        </w:p>
        <w:p w14:paraId="112FC3F8" w14:textId="77777777" w:rsidR="003B4E75" w:rsidRDefault="003B4E75">
          <w:r>
            <w:rPr>
              <w:b/>
              <w:bCs/>
              <w:noProof/>
            </w:rPr>
            <w:fldChar w:fldCharType="end"/>
          </w:r>
        </w:p>
      </w:sdtContent>
    </w:sdt>
    <w:p w14:paraId="707DAA9A" w14:textId="77777777" w:rsidR="003B4E75" w:rsidRDefault="003B4E75"/>
    <w:p w14:paraId="2006C7EA" w14:textId="77777777" w:rsidR="003B4E75" w:rsidRDefault="003B4E75">
      <w:r>
        <w:br w:type="page"/>
      </w:r>
    </w:p>
    <w:p w14:paraId="3F301A20" w14:textId="77777777" w:rsidR="009564E4" w:rsidRDefault="00470779" w:rsidP="00470779">
      <w:pPr>
        <w:pStyle w:val="Heading1"/>
      </w:pPr>
      <w:bookmarkStart w:id="0" w:name="_Toc507177199"/>
      <w:r>
        <w:lastRenderedPageBreak/>
        <w:t>Introduction</w:t>
      </w:r>
      <w:bookmarkEnd w:id="0"/>
    </w:p>
    <w:p w14:paraId="3367075B" w14:textId="77777777" w:rsidR="00B66291" w:rsidRDefault="00C33346" w:rsidP="00470779">
      <w:r>
        <w:t>The following report will outline a BYOT framework for Golding-Harvest Ltd</w:t>
      </w:r>
      <w:r w:rsidR="00B66291">
        <w:t xml:space="preserve"> due to them coming under pressure from both employees and customers to allow them to access their network. To do this various topics will be covered such as </w:t>
      </w:r>
      <w:r w:rsidR="00113247">
        <w:t>different policies (user, device management and security), diagrams and demonstrations of the framework as well as what software will be used and how they will benefit the company with its pursuit of creating a comprehensive BYOT system.</w:t>
      </w:r>
    </w:p>
    <w:p w14:paraId="1291FDB6" w14:textId="77777777" w:rsidR="00113247" w:rsidRDefault="00113247" w:rsidP="00113247">
      <w:pPr>
        <w:pStyle w:val="Heading1"/>
      </w:pPr>
      <w:bookmarkStart w:id="1" w:name="_Toc507177200"/>
      <w:r>
        <w:t>Policies</w:t>
      </w:r>
      <w:bookmarkEnd w:id="1"/>
    </w:p>
    <w:p w14:paraId="05BEE5D2" w14:textId="77777777" w:rsidR="00113247" w:rsidRDefault="00113247" w:rsidP="000F04C1">
      <w:pPr>
        <w:pStyle w:val="Heading2"/>
      </w:pPr>
      <w:bookmarkStart w:id="2" w:name="_Toc507177201"/>
      <w:r>
        <w:t>User Policy</w:t>
      </w:r>
      <w:bookmarkEnd w:id="2"/>
    </w:p>
    <w:p w14:paraId="07834D55" w14:textId="77777777" w:rsidR="000F04C1" w:rsidRDefault="00582832" w:rsidP="00716A28">
      <w:pPr>
        <w:pStyle w:val="Heading3"/>
      </w:pPr>
      <w:bookmarkStart w:id="3" w:name="_Toc507177202"/>
      <w:r>
        <w:t>Logins</w:t>
      </w:r>
      <w:bookmarkEnd w:id="3"/>
    </w:p>
    <w:p w14:paraId="533A7784" w14:textId="77777777" w:rsidR="00582832" w:rsidRDefault="00EB65B5" w:rsidP="00582832">
      <w:r>
        <w:t>Usernames and passwords are the basic means to access the company’s network. For staff this will be their usual login that is given to them when they first got the job. For customers, they will be required to create password when they first attempt to join the network</w:t>
      </w:r>
      <w:r w:rsidR="00923393">
        <w:t xml:space="preserve"> whereas a user ID will be assigned and will be a random assortment of eight numbers</w:t>
      </w:r>
      <w:r>
        <w:t xml:space="preserve">. On sign up, as well </w:t>
      </w:r>
      <w:r w:rsidR="00923393">
        <w:t>as a</w:t>
      </w:r>
      <w:r>
        <w:t xml:space="preserve"> password, they will be required t</w:t>
      </w:r>
      <w:r w:rsidR="00923393">
        <w:t xml:space="preserve">o provide an email address. Only email addresses that exist within the database of customers will be allowed to create an account to join the network. This is due to basic security measures so that only people who are involved with the business can access the network. </w:t>
      </w:r>
      <w:r w:rsidR="00343DCD">
        <w:t>Users</w:t>
      </w:r>
      <w:r w:rsidR="00923393">
        <w:t xml:space="preserve"> should ensure that they:</w:t>
      </w:r>
    </w:p>
    <w:p w14:paraId="0507E14B" w14:textId="77777777" w:rsidR="00923393" w:rsidRDefault="00923393" w:rsidP="00923393">
      <w:pPr>
        <w:pStyle w:val="ListParagraph"/>
        <w:numPr>
          <w:ilvl w:val="0"/>
          <w:numId w:val="1"/>
        </w:numPr>
      </w:pPr>
      <w:r>
        <w:t xml:space="preserve">Change password </w:t>
      </w:r>
      <w:r w:rsidR="000109C8">
        <w:t>on a regular basis (recommended every 30 days)</w:t>
      </w:r>
    </w:p>
    <w:p w14:paraId="1A5AA1A9" w14:textId="77777777" w:rsidR="00343DCD" w:rsidRDefault="00343DCD" w:rsidP="00923393">
      <w:pPr>
        <w:pStyle w:val="ListParagraph"/>
        <w:numPr>
          <w:ilvl w:val="0"/>
          <w:numId w:val="1"/>
        </w:numPr>
      </w:pPr>
      <w:r>
        <w:t>Create a password that is secure and contains at least 8 characters with at least 1 uppercase characters and 1 numeric value</w:t>
      </w:r>
    </w:p>
    <w:p w14:paraId="21F898B4" w14:textId="77777777" w:rsidR="00343DCD" w:rsidRDefault="00343DCD" w:rsidP="00923393">
      <w:pPr>
        <w:pStyle w:val="ListParagraph"/>
        <w:numPr>
          <w:ilvl w:val="0"/>
          <w:numId w:val="1"/>
        </w:numPr>
      </w:pPr>
      <w:r>
        <w:t>Avoid creating obvious passwords that include words or phrases related to the user</w:t>
      </w:r>
    </w:p>
    <w:p w14:paraId="5906EFBB" w14:textId="77777777" w:rsidR="000109C8" w:rsidRDefault="000109C8" w:rsidP="00923393">
      <w:pPr>
        <w:pStyle w:val="ListParagraph"/>
        <w:numPr>
          <w:ilvl w:val="0"/>
          <w:numId w:val="1"/>
        </w:numPr>
      </w:pPr>
      <w:r>
        <w:t>Do not share log in details with anyone</w:t>
      </w:r>
    </w:p>
    <w:p w14:paraId="7A27B791" w14:textId="77777777" w:rsidR="000109C8" w:rsidRDefault="003848CF" w:rsidP="00923393">
      <w:pPr>
        <w:pStyle w:val="ListParagraph"/>
        <w:numPr>
          <w:ilvl w:val="0"/>
          <w:numId w:val="1"/>
        </w:numPr>
      </w:pPr>
      <w:r>
        <w:t>Do not write log in details anywhere obvious</w:t>
      </w:r>
    </w:p>
    <w:p w14:paraId="60BA1F53" w14:textId="77777777" w:rsidR="00343DCD" w:rsidRDefault="00343DCD" w:rsidP="00923393">
      <w:pPr>
        <w:pStyle w:val="ListParagraph"/>
        <w:numPr>
          <w:ilvl w:val="0"/>
          <w:numId w:val="1"/>
        </w:numPr>
      </w:pPr>
      <w:r>
        <w:t>Contact the IT department if their login is forgotten</w:t>
      </w:r>
    </w:p>
    <w:p w14:paraId="5F50917C" w14:textId="77777777" w:rsidR="00343DCD" w:rsidRDefault="00343DCD" w:rsidP="00923393">
      <w:pPr>
        <w:pStyle w:val="ListParagraph"/>
        <w:numPr>
          <w:ilvl w:val="0"/>
          <w:numId w:val="1"/>
        </w:numPr>
      </w:pPr>
      <w:r>
        <w:t>Report any concerns regarding logins to the IT department</w:t>
      </w:r>
    </w:p>
    <w:p w14:paraId="30EA3630" w14:textId="77777777" w:rsidR="00343DCD" w:rsidRDefault="006F4593" w:rsidP="006F4593">
      <w:pPr>
        <w:pStyle w:val="Heading3"/>
      </w:pPr>
      <w:bookmarkStart w:id="4" w:name="_Toc507177203"/>
      <w:r>
        <w:t>Customer Accounts</w:t>
      </w:r>
      <w:bookmarkEnd w:id="4"/>
    </w:p>
    <w:p w14:paraId="242D97BF" w14:textId="77777777" w:rsidR="006F4593" w:rsidRDefault="0058536B" w:rsidP="006F4593">
      <w:r>
        <w:t xml:space="preserve">Customers will be limited to the content that they can access on the network. </w:t>
      </w:r>
      <w:r w:rsidR="00D0788D">
        <w:t>They will be allowed on a range of websites but nothing that contains the following:</w:t>
      </w:r>
    </w:p>
    <w:p w14:paraId="042338BB" w14:textId="77777777" w:rsidR="00D0788D" w:rsidRDefault="00D0788D" w:rsidP="00D0788D">
      <w:pPr>
        <w:pStyle w:val="ListParagraph"/>
        <w:numPr>
          <w:ilvl w:val="0"/>
          <w:numId w:val="2"/>
        </w:numPr>
      </w:pPr>
      <w:r>
        <w:t>Graphic content</w:t>
      </w:r>
    </w:p>
    <w:p w14:paraId="56441634" w14:textId="77777777" w:rsidR="00D0788D" w:rsidRDefault="00D0788D" w:rsidP="00D0788D">
      <w:pPr>
        <w:pStyle w:val="ListParagraph"/>
        <w:numPr>
          <w:ilvl w:val="0"/>
          <w:numId w:val="2"/>
        </w:numPr>
      </w:pPr>
      <w:r>
        <w:t>Pornographic content</w:t>
      </w:r>
    </w:p>
    <w:p w14:paraId="0D14B28B" w14:textId="77777777" w:rsidR="00D0788D" w:rsidRDefault="002A43E1" w:rsidP="00D0788D">
      <w:pPr>
        <w:pStyle w:val="ListParagraph"/>
        <w:numPr>
          <w:ilvl w:val="0"/>
          <w:numId w:val="2"/>
        </w:numPr>
      </w:pPr>
      <w:r>
        <w:t xml:space="preserve">Gambling </w:t>
      </w:r>
    </w:p>
    <w:p w14:paraId="6E123651" w14:textId="77777777" w:rsidR="002A43E1" w:rsidRDefault="002A43E1" w:rsidP="00D0788D">
      <w:pPr>
        <w:pStyle w:val="ListParagraph"/>
        <w:numPr>
          <w:ilvl w:val="0"/>
          <w:numId w:val="2"/>
        </w:numPr>
      </w:pPr>
      <w:r>
        <w:t>Games</w:t>
      </w:r>
    </w:p>
    <w:p w14:paraId="4BBAA7A1" w14:textId="77777777" w:rsidR="002A43E1" w:rsidRDefault="002A43E1" w:rsidP="00D0788D">
      <w:pPr>
        <w:pStyle w:val="ListParagraph"/>
        <w:numPr>
          <w:ilvl w:val="0"/>
          <w:numId w:val="2"/>
        </w:numPr>
      </w:pPr>
      <w:r>
        <w:t>Any sites that could contain malicious content/viruses</w:t>
      </w:r>
    </w:p>
    <w:p w14:paraId="52BD9C09" w14:textId="77777777" w:rsidR="002A43E1" w:rsidRDefault="002A43E1" w:rsidP="00406A3C">
      <w:r>
        <w:t xml:space="preserve">Customers will also only be able to access information that is to do with themselves </w:t>
      </w:r>
      <w:r w:rsidR="00CE502E">
        <w:t>but</w:t>
      </w:r>
      <w:r>
        <w:t xml:space="preserve"> not other customers </w:t>
      </w:r>
      <w:r w:rsidR="007D380D">
        <w:t>of Golding-Harvest Ltd or confidential informati</w:t>
      </w:r>
      <w:r w:rsidR="00406A3C">
        <w:t>on about the business</w:t>
      </w:r>
      <w:r w:rsidR="00B26931">
        <w:t xml:space="preserve"> or its clients</w:t>
      </w:r>
      <w:r w:rsidR="00406A3C">
        <w:t xml:space="preserve">. They </w:t>
      </w:r>
      <w:r w:rsidR="00347277">
        <w:t xml:space="preserve">will </w:t>
      </w:r>
      <w:r w:rsidR="00406A3C">
        <w:t>not be able to edit or delete information as this will be an option only for select</w:t>
      </w:r>
      <w:r w:rsidR="006657AD">
        <w:t>, authorised</w:t>
      </w:r>
      <w:r w:rsidR="00406A3C">
        <w:t xml:space="preserve"> members of staff.</w:t>
      </w:r>
      <w:r w:rsidR="00A331BF">
        <w:t xml:space="preserve"> </w:t>
      </w:r>
      <w:r w:rsidR="00B26931">
        <w:t>Customer accounts will also be prohibited from downloading any software or executable files onto the device</w:t>
      </w:r>
      <w:r w:rsidR="0069221B">
        <w:t>s when connected to the network in order to protect the business, its employees and its clients.</w:t>
      </w:r>
    </w:p>
    <w:p w14:paraId="4F17E939" w14:textId="77777777" w:rsidR="005136E6" w:rsidRDefault="005136E6" w:rsidP="005136E6">
      <w:pPr>
        <w:pStyle w:val="Heading3"/>
      </w:pPr>
      <w:bookmarkStart w:id="5" w:name="_Toc507177204"/>
      <w:r>
        <w:t>Staff Accounts</w:t>
      </w:r>
      <w:bookmarkEnd w:id="5"/>
    </w:p>
    <w:p w14:paraId="635B1562" w14:textId="77777777" w:rsidR="005136E6" w:rsidRDefault="005136E6" w:rsidP="005136E6">
      <w:r>
        <w:t xml:space="preserve">Members of staff will be able to access </w:t>
      </w:r>
      <w:r w:rsidR="00987564">
        <w:t>all</w:t>
      </w:r>
      <w:r>
        <w:t xml:space="preserve"> the content and information on their own devices that they can on their current work devices.</w:t>
      </w:r>
      <w:r w:rsidR="000427F8">
        <w:t xml:space="preserve"> They will not be able to access any website that contain the </w:t>
      </w:r>
      <w:r w:rsidR="000427F8">
        <w:lastRenderedPageBreak/>
        <w:t>same material as the list provided in the ‘Customer Accounts’ section. As well as this they will not be allowed to access any social media sites or applications (this includes Facebook, Twitter, Snapchat, Reddit and Instagram).</w:t>
      </w:r>
      <w:r w:rsidR="00354B0E">
        <w:t xml:space="preserve"> This is due to the fact that these sites can be major distractions to some members of staff which would slow down the business as a whole if it were to become an issue. Staff will only be provided to information and details about personnel that is relevant to their job role (e.g. HR will have access to information on all members of staff whereas managers will only have access to information about the members of staff they </w:t>
      </w:r>
      <w:commentRangeStart w:id="6"/>
      <w:r w:rsidR="00354B0E">
        <w:t>oversee</w:t>
      </w:r>
      <w:commentRangeEnd w:id="6"/>
      <w:r w:rsidR="007E1585">
        <w:rPr>
          <w:rStyle w:val="CommentReference"/>
        </w:rPr>
        <w:commentReference w:id="6"/>
      </w:r>
      <w:r w:rsidR="00354B0E">
        <w:t xml:space="preserve">). This is to reduce the amount of redundant data distributed to employees. If a member of staff’s role where to change the information they can see/edit will change accordingly. Similarly, if a member of staff were to leave the company then they will lose all access to the network and all information they had access to prior to their departure. </w:t>
      </w:r>
    </w:p>
    <w:p w14:paraId="38503D19" w14:textId="77777777" w:rsidR="00354B0E" w:rsidRDefault="00354B0E" w:rsidP="005136E6">
      <w:r>
        <w:t xml:space="preserve">Staff will have automatic access to all the software that they will require to fulfil their jobs. If anything else is required they should request a meeting with an authorised member of the IT department to see if exceptions can be made. </w:t>
      </w:r>
      <w:r w:rsidR="00A80458">
        <w:t>This should also be the case if a website that they require is blocked by the system.</w:t>
      </w:r>
    </w:p>
    <w:p w14:paraId="7944C284" w14:textId="77777777" w:rsidR="007C1EA2" w:rsidRDefault="007C1EA2" w:rsidP="007C1EA2">
      <w:pPr>
        <w:pStyle w:val="Heading3"/>
      </w:pPr>
      <w:bookmarkStart w:id="7" w:name="_Toc507177205"/>
      <w:r>
        <w:t>Authorised Accounts</w:t>
      </w:r>
      <w:bookmarkEnd w:id="7"/>
    </w:p>
    <w:p w14:paraId="5DE74B5F" w14:textId="77777777" w:rsidR="007C1EA2" w:rsidRDefault="00990459" w:rsidP="007C1EA2">
      <w:r>
        <w:t>Some accounts connected to the network will have full access to all websites and any other tools required. The people who have control of these accounts will be kept confidential for their own protection as well as the protection of the company. If you have an authorised account it is advised that you keep this information to yourself</w:t>
      </w:r>
      <w:r w:rsidR="00B14ABA">
        <w:t xml:space="preserve"> and do not share it with any other individuals. Users who have authorised accounts will be able to see all information about the business as well as information on staff and customers and will be able to edit this information if required or instructed to.</w:t>
      </w:r>
    </w:p>
    <w:p w14:paraId="0D435A73" w14:textId="77777777" w:rsidR="00BF4F91" w:rsidRDefault="00BF4F91" w:rsidP="007C1EA2">
      <w:r>
        <w:t xml:space="preserve">Staff members given access to authorised accounts will be </w:t>
      </w:r>
      <w:r w:rsidR="00A24B38">
        <w:t>informed of this upon recruitment or promotion. Similarly, authorised accounts will be altered to regular staff accounts if their role within the company has changed.</w:t>
      </w:r>
    </w:p>
    <w:p w14:paraId="6BF1A692" w14:textId="77777777" w:rsidR="00A24B38" w:rsidRDefault="00A24B38" w:rsidP="00A24B38">
      <w:pPr>
        <w:pStyle w:val="Heading3"/>
      </w:pPr>
      <w:bookmarkStart w:id="8" w:name="_Toc507177206"/>
      <w:r>
        <w:t>General Use</w:t>
      </w:r>
      <w:bookmarkEnd w:id="8"/>
    </w:p>
    <w:p w14:paraId="3090231B" w14:textId="77777777" w:rsidR="00A24B38" w:rsidRDefault="00F636EE" w:rsidP="00A24B38">
      <w:r>
        <w:t xml:space="preserve">Golding-Harvest Ltd </w:t>
      </w:r>
      <w:r w:rsidR="001E31D1">
        <w:t>defines acceptable use of the network as anything that supports the running of the business to a c</w:t>
      </w:r>
      <w:r w:rsidR="005444A0">
        <w:t>ertain degree (this degree will be decided by the relevant supervisors/managers). Network should not be used for personal use by members of staff but may be used for personal use by customers.</w:t>
      </w:r>
      <w:r w:rsidR="00306661">
        <w:t xml:space="preserve"> Cameras and screen recording software on devices will be disabled when connected to the network due to the sensitive nature of the business that the company is involved in.</w:t>
      </w:r>
    </w:p>
    <w:p w14:paraId="249F8439" w14:textId="77777777" w:rsidR="002E7CB8" w:rsidRDefault="002E7CB8" w:rsidP="00A24B38">
      <w:r>
        <w:t>Devices should not be used to:</w:t>
      </w:r>
    </w:p>
    <w:p w14:paraId="16A04824" w14:textId="77777777" w:rsidR="002E7CB8" w:rsidRDefault="002E7CB8" w:rsidP="002E7CB8">
      <w:pPr>
        <w:pStyle w:val="ListParagraph"/>
        <w:numPr>
          <w:ilvl w:val="0"/>
          <w:numId w:val="3"/>
        </w:numPr>
      </w:pPr>
      <w:r>
        <w:t>Harass others</w:t>
      </w:r>
    </w:p>
    <w:p w14:paraId="1DFC40DB" w14:textId="77777777" w:rsidR="002E7CB8" w:rsidRDefault="002E7CB8" w:rsidP="002E7CB8">
      <w:pPr>
        <w:pStyle w:val="ListParagraph"/>
        <w:numPr>
          <w:ilvl w:val="0"/>
          <w:numId w:val="3"/>
        </w:numPr>
      </w:pPr>
      <w:r>
        <w:t>Store or transfer sensitive information that isn’t relevant</w:t>
      </w:r>
    </w:p>
    <w:p w14:paraId="7150D8BD" w14:textId="77777777" w:rsidR="002E7CB8" w:rsidRDefault="002E7CB8" w:rsidP="002E7CB8">
      <w:pPr>
        <w:pStyle w:val="ListParagraph"/>
        <w:numPr>
          <w:ilvl w:val="0"/>
          <w:numId w:val="3"/>
        </w:numPr>
      </w:pPr>
      <w:r>
        <w:t>Engage in outside business activities</w:t>
      </w:r>
    </w:p>
    <w:p w14:paraId="4597B9EE" w14:textId="77777777" w:rsidR="002E7CB8" w:rsidRDefault="002E7CB8" w:rsidP="002E7CB8">
      <w:pPr>
        <w:pStyle w:val="ListParagraph"/>
        <w:numPr>
          <w:ilvl w:val="0"/>
          <w:numId w:val="3"/>
        </w:numPr>
      </w:pPr>
      <w:r>
        <w:t>Do anything to compromise the performance or security of the business or any of its associates</w:t>
      </w:r>
    </w:p>
    <w:p w14:paraId="68C4AF42" w14:textId="77777777" w:rsidR="00D32F4F" w:rsidRDefault="00D32F4F" w:rsidP="00D32F4F">
      <w:r>
        <w:t>Any individuals found to be disregarding these rules will be subject to a formal warning. If the problem persists a disciplinary meeting will be held with the individuals’ respective superior.</w:t>
      </w:r>
    </w:p>
    <w:p w14:paraId="5C8461F9" w14:textId="77777777" w:rsidR="00F657E1" w:rsidRDefault="00F657E1" w:rsidP="00D32F4F"/>
    <w:p w14:paraId="5DAF75FB" w14:textId="77777777" w:rsidR="00D32F4F" w:rsidRDefault="00D32F4F" w:rsidP="00D32F4F">
      <w:pPr>
        <w:pStyle w:val="Heading2"/>
      </w:pPr>
      <w:bookmarkStart w:id="9" w:name="_Toc507177207"/>
      <w:r>
        <w:lastRenderedPageBreak/>
        <w:t>Device Management Policy</w:t>
      </w:r>
      <w:bookmarkEnd w:id="9"/>
    </w:p>
    <w:p w14:paraId="2F4E06EF" w14:textId="77777777" w:rsidR="00F54FDC" w:rsidRPr="00F54FDC" w:rsidRDefault="00F657E1" w:rsidP="00F54FDC">
      <w:pPr>
        <w:pStyle w:val="Heading3"/>
      </w:pPr>
      <w:bookmarkStart w:id="10" w:name="_Toc507177208"/>
      <w:r>
        <w:t>General</w:t>
      </w:r>
      <w:bookmarkEnd w:id="10"/>
    </w:p>
    <w:p w14:paraId="5F6CD61D" w14:textId="77777777" w:rsidR="00D32F4F" w:rsidRDefault="00A625C5" w:rsidP="00D32F4F">
      <w:r>
        <w:t>Before any devices can connect to the network, they must first be presented to the IT department where they will check over the device to ensure that connecting to the network from device will not result in any</w:t>
      </w:r>
      <w:r w:rsidR="00BB7882">
        <w:t xml:space="preserve"> damage to the company, device or any individuals. During this process, access to all relevant apps and software will be issued onto the device.</w:t>
      </w:r>
    </w:p>
    <w:p w14:paraId="6D5F07D3" w14:textId="77777777" w:rsidR="00F54FDC" w:rsidRDefault="00595ECE" w:rsidP="00D32F4F">
      <w:r>
        <w:t>All devices must also be equipped with appropriate anti-virus software before connecting to the network in order to protect any sensitive information</w:t>
      </w:r>
      <w:r w:rsidR="006C3AD9">
        <w:t xml:space="preserve"> that it may contain</w:t>
      </w:r>
      <w:r w:rsidR="00FF29BE">
        <w:t>.</w:t>
      </w:r>
    </w:p>
    <w:p w14:paraId="71BC1C11" w14:textId="77777777" w:rsidR="00FF29BE" w:rsidRDefault="00FF29BE" w:rsidP="00D32F4F">
      <w:r>
        <w:t>Regular checks may be made on devices by senior IT members of staff to ensure the safety and security of sensitive information that may be present on the device.</w:t>
      </w:r>
    </w:p>
    <w:p w14:paraId="588DA01A" w14:textId="77777777" w:rsidR="00F657E1" w:rsidRDefault="00F657E1" w:rsidP="00D32F4F">
      <w:r>
        <w:t>If a member of staff or customer is to leave the business, or their device has been lost or stolen, they will lose all access to Golding-Harvest Ltd’s network and various information may be wiped from the device as information may contain personal information about clients or members of staff as well as confidential business information.</w:t>
      </w:r>
    </w:p>
    <w:p w14:paraId="4C43DCE3" w14:textId="77777777" w:rsidR="00595ECE" w:rsidRDefault="00595ECE" w:rsidP="00595ECE">
      <w:pPr>
        <w:pStyle w:val="Heading3"/>
      </w:pPr>
      <w:bookmarkStart w:id="11" w:name="_Toc507177209"/>
      <w:r>
        <w:t>Support</w:t>
      </w:r>
      <w:bookmarkEnd w:id="11"/>
    </w:p>
    <w:p w14:paraId="627DC954" w14:textId="77777777" w:rsidR="00595ECE" w:rsidRDefault="00595ECE" w:rsidP="00595ECE">
      <w:r>
        <w:t>The network will support devices that run any of the following:</w:t>
      </w:r>
    </w:p>
    <w:p w14:paraId="0EA185B1" w14:textId="77777777" w:rsidR="00595ECE" w:rsidRDefault="00595ECE" w:rsidP="00595ECE">
      <w:pPr>
        <w:pStyle w:val="ListParagraph"/>
        <w:numPr>
          <w:ilvl w:val="0"/>
          <w:numId w:val="4"/>
        </w:numPr>
      </w:pPr>
      <w:r>
        <w:t>iOS 4.0 or above</w:t>
      </w:r>
    </w:p>
    <w:p w14:paraId="65929989" w14:textId="77777777" w:rsidR="00595ECE" w:rsidRDefault="00595ECE" w:rsidP="00595ECE">
      <w:pPr>
        <w:pStyle w:val="ListParagraph"/>
        <w:numPr>
          <w:ilvl w:val="0"/>
          <w:numId w:val="4"/>
        </w:numPr>
      </w:pPr>
      <w:r>
        <w:t>Android 4.4 or above</w:t>
      </w:r>
    </w:p>
    <w:p w14:paraId="44190C7D" w14:textId="77777777" w:rsidR="00595ECE" w:rsidRDefault="00595ECE" w:rsidP="00595ECE">
      <w:pPr>
        <w:pStyle w:val="ListParagraph"/>
        <w:numPr>
          <w:ilvl w:val="0"/>
          <w:numId w:val="4"/>
        </w:numPr>
      </w:pPr>
      <w:r w:rsidRPr="007E1585">
        <w:rPr>
          <w:highlight w:val="yellow"/>
        </w:rPr>
        <w:t>Widows</w:t>
      </w:r>
      <w:r>
        <w:t xml:space="preserve"> 7 or above</w:t>
      </w:r>
    </w:p>
    <w:p w14:paraId="1000EA95" w14:textId="77777777" w:rsidR="00595ECE" w:rsidRDefault="005145E5" w:rsidP="00595ECE">
      <w:r>
        <w:t xml:space="preserve">This </w:t>
      </w:r>
      <w:r w:rsidRPr="007E1585">
        <w:rPr>
          <w:highlight w:val="yellow"/>
        </w:rPr>
        <w:t>include</w:t>
      </w:r>
      <w:r>
        <w:t xml:space="preserve"> phones, tablets and laptops. </w:t>
      </w:r>
      <w:r w:rsidR="00595ECE">
        <w:t xml:space="preserve">Exceptions may be possible for other devices/operating systems but must be confirmed by the IT department on initial inspection. </w:t>
      </w:r>
    </w:p>
    <w:p w14:paraId="0E34216F" w14:textId="77777777" w:rsidR="006C3AD9" w:rsidRDefault="006C3AD9" w:rsidP="00595ECE">
      <w:r>
        <w:t>Connectivity issues will be monitored and dealt with by the IT department. If there is a problem that they are not aware of, please contact them with details of the issue as soon as possible.</w:t>
      </w:r>
      <w:r w:rsidR="00FF29BE">
        <w:t xml:space="preserve"> </w:t>
      </w:r>
      <w:commentRangeStart w:id="12"/>
      <w:r w:rsidR="00FF29BE">
        <w:t>You should not contact the manufacturer of the device or the mobile provider if a connectivity issue is to occur.</w:t>
      </w:r>
      <w:commentRangeEnd w:id="12"/>
      <w:r w:rsidR="007E1585">
        <w:rPr>
          <w:rStyle w:val="CommentReference"/>
        </w:rPr>
        <w:commentReference w:id="12"/>
      </w:r>
    </w:p>
    <w:p w14:paraId="00F367DC" w14:textId="77777777" w:rsidR="00FF29BE" w:rsidRDefault="00FF29BE" w:rsidP="00FF29BE">
      <w:pPr>
        <w:pStyle w:val="Heading3"/>
      </w:pPr>
      <w:bookmarkStart w:id="13" w:name="_Toc507177210"/>
      <w:r>
        <w:t>Reimbursements</w:t>
      </w:r>
      <w:bookmarkEnd w:id="13"/>
    </w:p>
    <w:p w14:paraId="14E40FCF" w14:textId="77777777" w:rsidR="00FF29BE" w:rsidRDefault="00FF29BE" w:rsidP="00FF29BE">
      <w:r>
        <w:t xml:space="preserve">Golding-Harvest Ltd will not reimburse employees or customers for devices that are lost/stolen or made faulty whilst using the company’s network. All responsibility is left with the </w:t>
      </w:r>
      <w:r w:rsidR="00B80F0E">
        <w:t xml:space="preserve">owner of the device, Golding-Harvest Ltd will not be held accountable if anything is to happen to an </w:t>
      </w:r>
      <w:r w:rsidR="00F657E1">
        <w:t>employee’s</w:t>
      </w:r>
      <w:r w:rsidR="00B80F0E">
        <w:t>/customers device. If a device is suspected to have been lost or stolen whilst on the premises of the company, enquiries may be made to security in aid to find the lost/stolen item.</w:t>
      </w:r>
    </w:p>
    <w:p w14:paraId="0C3F241D" w14:textId="77777777" w:rsidR="005145E5" w:rsidRDefault="00DD2CA4" w:rsidP="00DD2CA4">
      <w:pPr>
        <w:pStyle w:val="Heading3"/>
      </w:pPr>
      <w:bookmarkStart w:id="14" w:name="_Toc507177211"/>
      <w:r>
        <w:t>Additional Disclaimers</w:t>
      </w:r>
      <w:bookmarkEnd w:id="14"/>
    </w:p>
    <w:p w14:paraId="6D591615" w14:textId="77777777" w:rsidR="00DD2CA4" w:rsidRDefault="00DD2CA4" w:rsidP="00DD2CA4">
      <w:r>
        <w:t xml:space="preserve">Under some very rare circumstances, Golding-Harvest Ltd may need to do a remote wipe of a device for security reasons. If personal information is lost, this is not to the fault of the company and it is the responsibility of the owners of the devices to keep regular backups of any important information they wish to keep. Individuals will however be informed if a remote wipe is to be executed. </w:t>
      </w:r>
    </w:p>
    <w:p w14:paraId="0DB105E7" w14:textId="77777777" w:rsidR="00DD2CA4" w:rsidRDefault="00DD2CA4" w:rsidP="00DD2CA4">
      <w:r>
        <w:t>Golding-Harvest Ltd may disconnect any user from the network without notification if they see fit to do so.</w:t>
      </w:r>
    </w:p>
    <w:p w14:paraId="5B3C17C1" w14:textId="77777777" w:rsidR="00DD2CA4" w:rsidRDefault="00DD2CA4" w:rsidP="00DD2CA4">
      <w:r>
        <w:t xml:space="preserve">Users will assume full liability and should be made aware of the risks that could occur whilst connected to the company’s network. This could include loss of device or loss of information on the device (please contact IT for a full list of possible risks). </w:t>
      </w:r>
    </w:p>
    <w:p w14:paraId="2B6820BB" w14:textId="77777777" w:rsidR="00DD2CA4" w:rsidRDefault="00DD2CA4" w:rsidP="00DD2CA4">
      <w:r>
        <w:lastRenderedPageBreak/>
        <w:t xml:space="preserve">Golding-Harvest Ltd </w:t>
      </w:r>
      <w:r w:rsidR="006138FD">
        <w:t>reserves the right to take disciplinary action on any users who are found to be disregarding and not complying to the information provided within the policies provided to them.</w:t>
      </w:r>
    </w:p>
    <w:p w14:paraId="54BC62B3" w14:textId="77777777" w:rsidR="006138FD" w:rsidRDefault="006138FD" w:rsidP="006138FD">
      <w:pPr>
        <w:pStyle w:val="Heading2"/>
      </w:pPr>
      <w:bookmarkStart w:id="15" w:name="_Toc507177212"/>
      <w:r>
        <w:t>Security Policy</w:t>
      </w:r>
      <w:bookmarkEnd w:id="15"/>
    </w:p>
    <w:p w14:paraId="5A2352C7" w14:textId="77777777" w:rsidR="0004669D" w:rsidRDefault="00206A10" w:rsidP="006138FD">
      <w:r>
        <w:t>All dev</w:t>
      </w:r>
      <w:r w:rsidR="0004669D">
        <w:t xml:space="preserve">ices connected to the network must have their own passwords in order to comply with the security measures of Golding-Harvest Ltd. Passwords should: </w:t>
      </w:r>
    </w:p>
    <w:p w14:paraId="182B8FC3" w14:textId="77777777" w:rsidR="006138FD" w:rsidRDefault="0004669D" w:rsidP="0004669D">
      <w:pPr>
        <w:pStyle w:val="ListParagraph"/>
        <w:numPr>
          <w:ilvl w:val="0"/>
          <w:numId w:val="5"/>
        </w:numPr>
      </w:pPr>
      <w:r>
        <w:t>Be at least 8 characters with at least one uppercase character and one numeric value</w:t>
      </w:r>
    </w:p>
    <w:p w14:paraId="5A36DBCB" w14:textId="77777777" w:rsidR="0004669D" w:rsidRDefault="0004669D" w:rsidP="0004669D">
      <w:pPr>
        <w:pStyle w:val="ListParagraph"/>
        <w:numPr>
          <w:ilvl w:val="0"/>
          <w:numId w:val="5"/>
        </w:numPr>
      </w:pPr>
      <w:r>
        <w:t>Not be words or phrases that can be easily guessed</w:t>
      </w:r>
    </w:p>
    <w:p w14:paraId="059ADE2E" w14:textId="77777777" w:rsidR="0004669D" w:rsidRDefault="0004669D" w:rsidP="0004669D">
      <w:pPr>
        <w:pStyle w:val="ListParagraph"/>
        <w:numPr>
          <w:ilvl w:val="0"/>
          <w:numId w:val="5"/>
        </w:numPr>
      </w:pPr>
      <w:r>
        <w:t>Be changed on a regular basis which will be left to the discretion of the user</w:t>
      </w:r>
    </w:p>
    <w:p w14:paraId="214A3F9D" w14:textId="77777777" w:rsidR="0004669D" w:rsidRDefault="0004669D" w:rsidP="0004669D">
      <w:pPr>
        <w:pStyle w:val="ListParagraph"/>
        <w:numPr>
          <w:ilvl w:val="0"/>
          <w:numId w:val="5"/>
        </w:numPr>
      </w:pPr>
      <w:r>
        <w:t>Not be shared with any other individuals</w:t>
      </w:r>
    </w:p>
    <w:p w14:paraId="387726A7" w14:textId="77777777" w:rsidR="0004669D" w:rsidRDefault="0004669D" w:rsidP="0004669D">
      <w:r>
        <w:t>The device should lock itself if left idle for more than 10 minutes.</w:t>
      </w:r>
    </w:p>
    <w:p w14:paraId="4E12AC7C" w14:textId="77777777" w:rsidR="0004669D" w:rsidRDefault="0004669D" w:rsidP="0004669D">
      <w:r>
        <w:t xml:space="preserve">Jailbroken or rooted devices are recognisable to the system and will not be allowed to the network for security purposes. Users will not be able to download or run any unauthorised programs unless given access via IT department. Devices that are to be used for personal reasons will not be allowed to connect to the network as to not interfere with work. </w:t>
      </w:r>
      <w:r w:rsidR="000B7139">
        <w:t>Users will not be able to keep any information about the business or clients/employees on the device (unless given permission), it may only be viewed, not stored. See ‘User Policy’ for user access levels and what can be done with the data available.</w:t>
      </w:r>
    </w:p>
    <w:p w14:paraId="3D6FE664" w14:textId="77777777" w:rsidR="000B7139" w:rsidRDefault="000B7139" w:rsidP="0004669D">
      <w:r>
        <w:t>The users’ device may be remotely wiped if:</w:t>
      </w:r>
    </w:p>
    <w:p w14:paraId="08E65FE6" w14:textId="77777777" w:rsidR="000B7139" w:rsidRDefault="000B7139" w:rsidP="000B7139">
      <w:pPr>
        <w:pStyle w:val="ListParagraph"/>
        <w:numPr>
          <w:ilvl w:val="0"/>
          <w:numId w:val="6"/>
        </w:numPr>
      </w:pPr>
      <w:r>
        <w:t>The employee/customer leaves the company for any reason</w:t>
      </w:r>
    </w:p>
    <w:p w14:paraId="08F9BEAB" w14:textId="77777777" w:rsidR="000B7139" w:rsidRDefault="000B7139" w:rsidP="000B7139">
      <w:pPr>
        <w:pStyle w:val="ListParagraph"/>
        <w:numPr>
          <w:ilvl w:val="0"/>
          <w:numId w:val="6"/>
        </w:numPr>
      </w:pPr>
      <w:r>
        <w:t>The device is lost or stolen</w:t>
      </w:r>
    </w:p>
    <w:p w14:paraId="70145DDD" w14:textId="77777777" w:rsidR="00AA211D" w:rsidRDefault="000B7139" w:rsidP="00AA211D">
      <w:pPr>
        <w:pStyle w:val="ListParagraph"/>
        <w:numPr>
          <w:ilvl w:val="0"/>
          <w:numId w:val="6"/>
        </w:numPr>
      </w:pPr>
      <w:r>
        <w:t>A security breach is detected or the user has been found to continue to break any of the policies outlined above</w:t>
      </w:r>
    </w:p>
    <w:p w14:paraId="5861ECE2" w14:textId="77777777" w:rsidR="00AA211D" w:rsidRDefault="00AA211D" w:rsidP="00AA211D"/>
    <w:p w14:paraId="3FC96ED9" w14:textId="77777777" w:rsidR="00AA211D" w:rsidRDefault="00AA211D" w:rsidP="00AA211D">
      <w:pPr>
        <w:pStyle w:val="Heading1"/>
      </w:pPr>
      <w:bookmarkStart w:id="16" w:name="_Toc507177213"/>
      <w:r>
        <w:t>Mobile Device Management System</w:t>
      </w:r>
      <w:bookmarkEnd w:id="16"/>
    </w:p>
    <w:p w14:paraId="2DAE3F05" w14:textId="77777777" w:rsidR="00AA211D" w:rsidRDefault="00AA211D" w:rsidP="00AA211D">
      <w:r>
        <w:t>The mobile device management system used for Golding-Harvest Ltd will be IBM’s MaaS360.</w:t>
      </w:r>
      <w:r w:rsidR="00E15868">
        <w:t xml:space="preserve"> Maas360 allows all devices to be managed with thorough security measures in place. MaaS360 allows the company</w:t>
      </w:r>
      <w:r w:rsidR="00435AFE">
        <w:t xml:space="preserve"> to manage </w:t>
      </w:r>
      <w:r w:rsidR="00435AFE" w:rsidRPr="007E1585">
        <w:rPr>
          <w:highlight w:val="yellow"/>
        </w:rPr>
        <w:t>of</w:t>
      </w:r>
      <w:r w:rsidR="00435AFE">
        <w:t xml:space="preserve"> the devices in bulk and allow the employees to use them for work or customers to use them however the business sees fit.</w:t>
      </w:r>
    </w:p>
    <w:p w14:paraId="10B46189" w14:textId="77777777" w:rsidR="00435AFE" w:rsidRDefault="00435AFE" w:rsidP="00AA211D">
      <w:r>
        <w:t xml:space="preserve">One of the main positives of MaaS360 is how simple it is to </w:t>
      </w:r>
      <w:r w:rsidRPr="00BD0780">
        <w:rPr>
          <w:highlight w:val="yellow"/>
        </w:rPr>
        <w:t>manages</w:t>
      </w:r>
      <w:r>
        <w:t xml:space="preserve"> devices that are connected to the system. It has an easy interface </w:t>
      </w:r>
      <w:r w:rsidR="00273ED6">
        <w:t>where all devices can be seen from one place and can easily be picked up by the members of staff responsible for managing it. As well as this, it’s easy to set certain restrictions in place such as what websites can be accessed as well as what apps can be used. This would be useful in blocking social media accounts for members of staff as well as camera apps for security purposes.</w:t>
      </w:r>
    </w:p>
    <w:p w14:paraId="730E7984" w14:textId="77777777" w:rsidR="00F657E1" w:rsidRDefault="00254DE9" w:rsidP="00FF29BE">
      <w:r>
        <w:t>The system is very</w:t>
      </w:r>
      <w:r w:rsidR="001E4A4D">
        <w:t xml:space="preserve"> positive</w:t>
      </w:r>
      <w:r>
        <w:t xml:space="preserve"> in terms of security.</w:t>
      </w:r>
      <w:r w:rsidR="001E4A4D">
        <w:t xml:space="preserve"> MaaS360 encrypts all data and ensures that it is kept away from other apps. By doing this, the IT department can work on the system without invading the privacy of the data that is on th</w:t>
      </w:r>
      <w:r w:rsidR="006C14CE">
        <w:t>ere. Employees also can collaborate with work projects whilst keeping existing files. However, this will not compromise data as the correct procedures will be put in place to ensure that only certain users can edit certain files. MaaS360 also has the ability to detect and block jailbroken or rooted de</w:t>
      </w:r>
      <w:r w:rsidR="00EF080D">
        <w:t>vices from accessing the network to prevent any risk of data leakage or harm to the system.</w:t>
      </w:r>
      <w:r w:rsidR="007E28F2">
        <w:t xml:space="preserve"> MaaS360 </w:t>
      </w:r>
      <w:r w:rsidR="004C500F">
        <w:t xml:space="preserve">comes with a </w:t>
      </w:r>
      <w:r w:rsidR="00691051">
        <w:t>built-in</w:t>
      </w:r>
      <w:r w:rsidR="004C500F">
        <w:t xml:space="preserve"> threat detector that will </w:t>
      </w:r>
      <w:r w:rsidR="004C500F">
        <w:lastRenderedPageBreak/>
        <w:t xml:space="preserve">automatically flag and alert the company </w:t>
      </w:r>
      <w:r w:rsidR="009143A0">
        <w:t xml:space="preserve">of any potential risk of malware or any other security threats. </w:t>
      </w:r>
    </w:p>
    <w:p w14:paraId="0D58B85D" w14:textId="77777777" w:rsidR="009143A0" w:rsidRDefault="009143A0" w:rsidP="00FF29BE">
      <w:r>
        <w:t>MaaS360 comes with a range of useful features such as…</w:t>
      </w:r>
    </w:p>
    <w:p w14:paraId="1FA5818F" w14:textId="77777777" w:rsidR="009143A0" w:rsidRDefault="00161657" w:rsidP="009143A0">
      <w:pPr>
        <w:pStyle w:val="ListParagraph"/>
        <w:numPr>
          <w:ilvl w:val="0"/>
          <w:numId w:val="7"/>
        </w:numPr>
      </w:pPr>
      <w:r>
        <w:t>Remote device management</w:t>
      </w:r>
    </w:p>
    <w:p w14:paraId="2B680026" w14:textId="77777777" w:rsidR="00161657" w:rsidRDefault="00161657" w:rsidP="009143A0">
      <w:pPr>
        <w:pStyle w:val="ListParagraph"/>
        <w:numPr>
          <w:ilvl w:val="0"/>
          <w:numId w:val="7"/>
        </w:numPr>
      </w:pPr>
      <w:r>
        <w:t>Remote app management</w:t>
      </w:r>
    </w:p>
    <w:p w14:paraId="4FDA8A4B" w14:textId="77777777" w:rsidR="00161657" w:rsidRDefault="00161657" w:rsidP="009143A0">
      <w:pPr>
        <w:pStyle w:val="ListParagraph"/>
        <w:numPr>
          <w:ilvl w:val="0"/>
          <w:numId w:val="7"/>
        </w:numPr>
      </w:pPr>
      <w:r>
        <w:t>Interactive app catalog</w:t>
      </w:r>
    </w:p>
    <w:p w14:paraId="0DF84CF2" w14:textId="77777777" w:rsidR="00161657" w:rsidRDefault="00161657" w:rsidP="009143A0">
      <w:pPr>
        <w:pStyle w:val="ListParagraph"/>
        <w:numPr>
          <w:ilvl w:val="0"/>
          <w:numId w:val="7"/>
        </w:numPr>
      </w:pPr>
      <w:r>
        <w:t>Content collaboration</w:t>
      </w:r>
    </w:p>
    <w:p w14:paraId="09AC9065" w14:textId="77777777" w:rsidR="00161657" w:rsidRDefault="00161657" w:rsidP="009143A0">
      <w:pPr>
        <w:pStyle w:val="ListParagraph"/>
        <w:numPr>
          <w:ilvl w:val="0"/>
          <w:numId w:val="7"/>
        </w:numPr>
      </w:pPr>
      <w:r>
        <w:t>Secure apps and data</w:t>
      </w:r>
    </w:p>
    <w:p w14:paraId="3C2C3A2C" w14:textId="77777777" w:rsidR="00161657" w:rsidRDefault="00161657" w:rsidP="009143A0">
      <w:pPr>
        <w:pStyle w:val="ListParagraph"/>
        <w:numPr>
          <w:ilvl w:val="0"/>
          <w:numId w:val="7"/>
        </w:numPr>
      </w:pPr>
      <w:r>
        <w:t>Simple enrolment</w:t>
      </w:r>
    </w:p>
    <w:p w14:paraId="07C08EC4" w14:textId="77777777" w:rsidR="00161657" w:rsidRDefault="00161657" w:rsidP="009143A0">
      <w:pPr>
        <w:pStyle w:val="ListParagraph"/>
        <w:numPr>
          <w:ilvl w:val="0"/>
          <w:numId w:val="7"/>
        </w:numPr>
      </w:pPr>
      <w:r>
        <w:t>Mobile malware troubleshooting</w:t>
      </w:r>
    </w:p>
    <w:p w14:paraId="0131B472" w14:textId="77777777" w:rsidR="00161657" w:rsidRDefault="00161657" w:rsidP="009143A0">
      <w:pPr>
        <w:pStyle w:val="ListParagraph"/>
        <w:numPr>
          <w:ilvl w:val="0"/>
          <w:numId w:val="7"/>
        </w:numPr>
      </w:pPr>
      <w:r>
        <w:t>PC and Mac security</w:t>
      </w:r>
    </w:p>
    <w:p w14:paraId="6AE43894" w14:textId="77777777" w:rsidR="00691051" w:rsidRDefault="00691051" w:rsidP="00691051">
      <w:r>
        <w:t xml:space="preserve">These features as well as others will only benefit the business </w:t>
      </w:r>
      <w:r w:rsidR="00AF67AE">
        <w:t>and</w:t>
      </w:r>
      <w:r>
        <w:t xml:space="preserve"> will be a great device management system </w:t>
      </w:r>
      <w:r w:rsidR="00421EE9">
        <w:t xml:space="preserve">for the BYOT system that will </w:t>
      </w:r>
      <w:commentRangeStart w:id="17"/>
      <w:r w:rsidR="00421EE9">
        <w:t>implemented</w:t>
      </w:r>
      <w:commentRangeEnd w:id="17"/>
      <w:r w:rsidR="00BD0780">
        <w:rPr>
          <w:rStyle w:val="CommentReference"/>
        </w:rPr>
        <w:commentReference w:id="17"/>
      </w:r>
      <w:r w:rsidR="00421EE9">
        <w:t>.</w:t>
      </w:r>
    </w:p>
    <w:p w14:paraId="505B6453" w14:textId="77777777" w:rsidR="00421EE9" w:rsidRDefault="003F6FD8" w:rsidP="00691051">
      <w:r>
        <w:t xml:space="preserve">MaaS360 supports a wide range of devices that include; Windows, Android, iOS, Mac and web-based devices. As well as this it is available is </w:t>
      </w:r>
      <w:r w:rsidR="00CD1CC3">
        <w:t xml:space="preserve">11 languages. It is suitable for all types of businesses no matter how big, so if the company were to expand then the system will keep up with it without any issues. MaaS360 comes with </w:t>
      </w:r>
      <w:r w:rsidR="00E038C0">
        <w:t>email support, live chat, a support line as well as training facilities for staff</w:t>
      </w:r>
      <w:r w:rsidR="00A0780B">
        <w:t xml:space="preserve"> (</w:t>
      </w:r>
      <w:commentRangeStart w:id="18"/>
      <w:r w:rsidR="00A0780B">
        <w:t>1</w:t>
      </w:r>
      <w:commentRangeEnd w:id="18"/>
      <w:r w:rsidR="00BD0780">
        <w:rPr>
          <w:rStyle w:val="CommentReference"/>
        </w:rPr>
        <w:commentReference w:id="18"/>
      </w:r>
      <w:r w:rsidR="00A0780B">
        <w:t>)</w:t>
      </w:r>
      <w:r w:rsidR="00E038C0">
        <w:t xml:space="preserve">. </w:t>
      </w:r>
    </w:p>
    <w:p w14:paraId="5D24B25F" w14:textId="77777777" w:rsidR="00F169D9" w:rsidRDefault="00711CAE" w:rsidP="007C229F">
      <w:pPr>
        <w:pStyle w:val="Heading1"/>
      </w:pPr>
      <w:bookmarkStart w:id="19" w:name="_Toc507177214"/>
      <w:r>
        <w:t>Advantages and Disadvantages of BYOT</w:t>
      </w:r>
      <w:bookmarkEnd w:id="19"/>
    </w:p>
    <w:p w14:paraId="63DBC7C4" w14:textId="77777777" w:rsidR="008E7A9E" w:rsidRPr="008E7A9E" w:rsidRDefault="008E7A9E" w:rsidP="008E7A9E">
      <w:pPr>
        <w:pStyle w:val="Heading2"/>
      </w:pPr>
      <w:bookmarkStart w:id="20" w:name="_Toc507177215"/>
      <w:r>
        <w:t>Advantages</w:t>
      </w:r>
      <w:bookmarkEnd w:id="20"/>
    </w:p>
    <w:p w14:paraId="018BA191" w14:textId="77777777" w:rsidR="00711CAE" w:rsidRDefault="00A4321E" w:rsidP="00711CAE">
      <w:r>
        <w:t>One of the biggest advantages of implementing BYOT is that it will lower the costs that need to be spent by the company.</w:t>
      </w:r>
      <w:r w:rsidR="006C0876">
        <w:t xml:space="preserve"> This is because the company can rely on its employees to bring in their own devices to work from which will save the company having to purchase equipment such as work phones or tablets for its employees to use. Also, because the equipment used is their own, they are likely to be more careful with them and will reduce the amount of breakages that occur to the devices. As well as this, if the devices are damaged or adopt a fault, then it is the user of the device who will have to replace it or pay for it to be </w:t>
      </w:r>
      <w:commentRangeStart w:id="21"/>
      <w:r w:rsidR="006C0876">
        <w:t>repaired</w:t>
      </w:r>
      <w:commentRangeEnd w:id="21"/>
      <w:r w:rsidR="00F30542">
        <w:rPr>
          <w:rStyle w:val="CommentReference"/>
        </w:rPr>
        <w:commentReference w:id="21"/>
      </w:r>
      <w:r w:rsidR="006C0876">
        <w:t xml:space="preserve">. </w:t>
      </w:r>
    </w:p>
    <w:p w14:paraId="64C1F8B6" w14:textId="77777777" w:rsidR="00CD1CC3" w:rsidRDefault="00951FFC" w:rsidP="00691051">
      <w:r>
        <w:t>Another big advantage is that employees will be using devices that are familiar to them, reducing the confusion or learning curve that could come with trying to use devices that are new to them. They will be able to work on their own devices that they know how to use which should increase productivity of the individuals and in-turn, the business.</w:t>
      </w:r>
      <w:r w:rsidR="00044348">
        <w:t xml:space="preserve"> </w:t>
      </w:r>
      <w:r w:rsidR="008E7A9E">
        <w:t xml:space="preserve">Training would not be required when using devices that they know how to use which would again reduce the costs of setting up employees with devices as well as the time of the people who would have to train them, who can instead focus on other </w:t>
      </w:r>
      <w:commentRangeStart w:id="22"/>
      <w:r w:rsidR="008E7A9E">
        <w:t>things</w:t>
      </w:r>
      <w:commentRangeEnd w:id="22"/>
      <w:r w:rsidR="00F30542">
        <w:rPr>
          <w:rStyle w:val="CommentReference"/>
        </w:rPr>
        <w:commentReference w:id="22"/>
      </w:r>
      <w:r w:rsidR="008E7A9E">
        <w:t xml:space="preserve">. </w:t>
      </w:r>
    </w:p>
    <w:p w14:paraId="006F5170" w14:textId="77777777" w:rsidR="008E7A9E" w:rsidRDefault="000E448A" w:rsidP="00691051">
      <w:r>
        <w:t xml:space="preserve">BYOT also offers flexibility to the users as they </w:t>
      </w:r>
      <w:r w:rsidR="00897FCA">
        <w:t>can</w:t>
      </w:r>
      <w:r>
        <w:t xml:space="preserve"> use the same devices that they use at home </w:t>
      </w:r>
      <w:r w:rsidR="00A94198">
        <w:t>to do their work so they won’t have to swap and change between devices</w:t>
      </w:r>
      <w:r w:rsidR="00897FCA">
        <w:t xml:space="preserve"> when they’re at home or work.</w:t>
      </w:r>
    </w:p>
    <w:p w14:paraId="4993E32B" w14:textId="77777777" w:rsidR="00897FCA" w:rsidRDefault="00897FCA" w:rsidP="00897FCA">
      <w:pPr>
        <w:pStyle w:val="Heading2"/>
      </w:pPr>
      <w:bookmarkStart w:id="23" w:name="_Toc507177216"/>
      <w:r>
        <w:t>Disadvantages</w:t>
      </w:r>
      <w:bookmarkEnd w:id="23"/>
    </w:p>
    <w:p w14:paraId="497ECC47" w14:textId="77777777" w:rsidR="00017B04" w:rsidRDefault="00897FCA" w:rsidP="00897FCA">
      <w:r>
        <w:t xml:space="preserve">Although </w:t>
      </w:r>
      <w:r w:rsidR="00961CC2">
        <w:t>BYOT implies the cutting of costs for the business, it may cost the employee a lot of money. If their device isn’t up to date or they don’t have a device to begin with, they would have to purchase one if the company does not supply one for them. This could anger employees and cause potential uproar.</w:t>
      </w:r>
      <w:r w:rsidR="00017B04">
        <w:t xml:space="preserve"> There may also be problems if the device the user has can’t support the software needed for their work. In which case there could be problems if the system can only support certain </w:t>
      </w:r>
      <w:r w:rsidR="00017B04">
        <w:lastRenderedPageBreak/>
        <w:t>devices and operating systems and the user is forced to buy a new device or the company is forced to buy one for them.</w:t>
      </w:r>
    </w:p>
    <w:p w14:paraId="206F9510" w14:textId="77777777" w:rsidR="0028712F" w:rsidRPr="0028712F" w:rsidRDefault="00017B04" w:rsidP="0028712F">
      <w:r>
        <w:t>Another problem could be the decline in productivity</w:t>
      </w:r>
      <w:r w:rsidR="00696F45">
        <w:t xml:space="preserve"> as users may have access to material that could distract them from the work that they need to do. This may include social media site or programs/apps that the user already has installed. Although often this will be left for the employee or their manager to ensure that there is a reasonable balance, with mobile device managem</w:t>
      </w:r>
      <w:r w:rsidR="00762218">
        <w:t xml:space="preserve">ent systems such as MaaS360 the company can manage what can and cannot be accessed on the devices, </w:t>
      </w:r>
      <w:r w:rsidR="00AF67AE">
        <w:t>although</w:t>
      </w:r>
      <w:r w:rsidR="00762218">
        <w:t xml:space="preserve"> they are not the company’s property</w:t>
      </w:r>
      <w:r w:rsidR="00A0780B">
        <w:t xml:space="preserve"> (2)</w:t>
      </w:r>
      <w:r w:rsidR="00762218">
        <w:t>.</w:t>
      </w:r>
    </w:p>
    <w:p w14:paraId="73B65569" w14:textId="77777777" w:rsidR="00595ECE" w:rsidRPr="00595ECE" w:rsidRDefault="0028712F" w:rsidP="0028712F">
      <w:pPr>
        <w:pStyle w:val="Heading1"/>
      </w:pPr>
      <w:bookmarkStart w:id="24" w:name="_Toc507177217"/>
      <w:r>
        <w:t>List of Tables and Figu</w:t>
      </w:r>
      <w:r w:rsidR="00777947">
        <w:t>r</w:t>
      </w:r>
      <w:r>
        <w:t>es</w:t>
      </w:r>
      <w:bookmarkEnd w:id="24"/>
    </w:p>
    <w:p w14:paraId="34F78BBD" w14:textId="77777777" w:rsidR="002E7CB8" w:rsidRDefault="00872ABC" w:rsidP="00872ABC">
      <w:pPr>
        <w:pStyle w:val="Heading2"/>
      </w:pPr>
      <w:bookmarkStart w:id="25" w:name="_Toc507177218"/>
      <w:r>
        <w:t>Data Flow Diagram</w:t>
      </w:r>
      <w:bookmarkEnd w:id="25"/>
    </w:p>
    <w:p w14:paraId="17B8AF66" w14:textId="77777777" w:rsidR="00872ABC" w:rsidRDefault="00872ABC" w:rsidP="00872ABC">
      <w:pPr>
        <w:pStyle w:val="Heading3"/>
      </w:pPr>
      <w:bookmarkStart w:id="26" w:name="_Toc507177219"/>
      <w:r>
        <w:t>Level 0</w:t>
      </w:r>
      <w:bookmarkEnd w:id="26"/>
    </w:p>
    <w:p w14:paraId="232D9873" w14:textId="77777777" w:rsidR="00872ABC" w:rsidRDefault="00FD2BF2" w:rsidP="00872ABC">
      <w:r>
        <w:rPr>
          <w:noProof/>
          <w:lang w:eastAsia="en-GB"/>
        </w:rPr>
        <w:drawing>
          <wp:inline distT="0" distB="0" distL="0" distR="0" wp14:anchorId="248F87C9" wp14:editId="3158F639">
            <wp:extent cx="5953125" cy="4004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ldingLevel0 - Page 1 (1).png"/>
                    <pic:cNvPicPr/>
                  </pic:nvPicPr>
                  <pic:blipFill rotWithShape="1">
                    <a:blip r:embed="rId10" cstate="print">
                      <a:extLst>
                        <a:ext uri="{28A0092B-C50C-407E-A947-70E740481C1C}">
                          <a14:useLocalDpi xmlns:a14="http://schemas.microsoft.com/office/drawing/2010/main" val="0"/>
                        </a:ext>
                      </a:extLst>
                    </a:blip>
                    <a:srcRect r="41502"/>
                    <a:stretch/>
                  </pic:blipFill>
                  <pic:spPr bwMode="auto">
                    <a:xfrm>
                      <a:off x="0" y="0"/>
                      <a:ext cx="5962640" cy="4011231"/>
                    </a:xfrm>
                    <a:prstGeom prst="rect">
                      <a:avLst/>
                    </a:prstGeom>
                    <a:ln>
                      <a:noFill/>
                    </a:ln>
                    <a:extLst>
                      <a:ext uri="{53640926-AAD7-44D8-BBD7-CCE9431645EC}">
                        <a14:shadowObscured xmlns:a14="http://schemas.microsoft.com/office/drawing/2010/main"/>
                      </a:ext>
                    </a:extLst>
                  </pic:spPr>
                </pic:pic>
              </a:graphicData>
            </a:graphic>
          </wp:inline>
        </w:drawing>
      </w:r>
    </w:p>
    <w:p w14:paraId="273E36B1" w14:textId="77777777" w:rsidR="00872ABC" w:rsidRDefault="00872ABC" w:rsidP="00872ABC">
      <w:r>
        <w:t>This is a basic level 0 diagram of how the privileges will be distributed to users</w:t>
      </w:r>
      <w:r w:rsidR="00FD2BF2">
        <w:t>.</w:t>
      </w:r>
    </w:p>
    <w:p w14:paraId="18C4DFA6" w14:textId="77777777" w:rsidR="00FD2BF2" w:rsidRDefault="00FD2BF2" w:rsidP="00FD2BF2">
      <w:pPr>
        <w:pStyle w:val="Heading3"/>
      </w:pPr>
      <w:bookmarkStart w:id="27" w:name="_Toc507177220"/>
      <w:r>
        <w:lastRenderedPageBreak/>
        <w:t>Level 1</w:t>
      </w:r>
      <w:bookmarkEnd w:id="27"/>
    </w:p>
    <w:p w14:paraId="53C49162" w14:textId="77777777" w:rsidR="00FD2BF2" w:rsidRDefault="00FD2BF2" w:rsidP="00FD2BF2">
      <w:r>
        <w:rPr>
          <w:noProof/>
          <w:lang w:eastAsia="en-GB"/>
        </w:rPr>
        <w:drawing>
          <wp:inline distT="0" distB="0" distL="0" distR="0" wp14:anchorId="3CEAB822" wp14:editId="13A6B883">
            <wp:extent cx="5731510" cy="44011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ldingLevel1 - Page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401185"/>
                    </a:xfrm>
                    <a:prstGeom prst="rect">
                      <a:avLst/>
                    </a:prstGeom>
                  </pic:spPr>
                </pic:pic>
              </a:graphicData>
            </a:graphic>
          </wp:inline>
        </w:drawing>
      </w:r>
    </w:p>
    <w:p w14:paraId="370A51A4" w14:textId="77777777" w:rsidR="00FD2BF2" w:rsidRPr="00FD2BF2" w:rsidRDefault="00FD2BF2" w:rsidP="00FD2BF2">
      <w:r>
        <w:t>Here is the more in-depth, level 1 data flow diagram. It shows the processes that will be in place for connecting to the network as well as the data stored and how it is distributed.</w:t>
      </w:r>
    </w:p>
    <w:p w14:paraId="21EACFC8" w14:textId="77777777" w:rsidR="00743122" w:rsidRDefault="00FD2BF2" w:rsidP="00FD2BF2">
      <w:pPr>
        <w:pStyle w:val="Heading2"/>
      </w:pPr>
      <w:bookmarkStart w:id="28" w:name="_Toc507177221"/>
      <w:r>
        <w:t>Network Diagram</w:t>
      </w:r>
      <w:bookmarkEnd w:id="28"/>
    </w:p>
    <w:p w14:paraId="4831DEE8" w14:textId="77777777" w:rsidR="00FD2BF2" w:rsidRDefault="00FD2BF2" w:rsidP="00FD2BF2">
      <w:r>
        <w:rPr>
          <w:noProof/>
          <w:lang w:eastAsia="en-GB"/>
        </w:rPr>
        <w:drawing>
          <wp:inline distT="0" distB="0" distL="0" distR="0" wp14:anchorId="7E0129FD" wp14:editId="0DB4DC27">
            <wp:extent cx="5105400" cy="2761231"/>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oldingNetwork - Page 1.png"/>
                    <pic:cNvPicPr/>
                  </pic:nvPicPr>
                  <pic:blipFill rotWithShape="1">
                    <a:blip r:embed="rId12" cstate="print">
                      <a:extLst>
                        <a:ext uri="{28A0092B-C50C-407E-A947-70E740481C1C}">
                          <a14:useLocalDpi xmlns:a14="http://schemas.microsoft.com/office/drawing/2010/main" val="0"/>
                        </a:ext>
                      </a:extLst>
                    </a:blip>
                    <a:srcRect r="41004" b="18919"/>
                    <a:stretch/>
                  </pic:blipFill>
                  <pic:spPr bwMode="auto">
                    <a:xfrm>
                      <a:off x="0" y="0"/>
                      <a:ext cx="5115983" cy="2766955"/>
                    </a:xfrm>
                    <a:prstGeom prst="rect">
                      <a:avLst/>
                    </a:prstGeom>
                    <a:ln>
                      <a:noFill/>
                    </a:ln>
                    <a:extLst>
                      <a:ext uri="{53640926-AAD7-44D8-BBD7-CCE9431645EC}">
                        <a14:shadowObscured xmlns:a14="http://schemas.microsoft.com/office/drawing/2010/main"/>
                      </a:ext>
                    </a:extLst>
                  </pic:spPr>
                </pic:pic>
              </a:graphicData>
            </a:graphic>
          </wp:inline>
        </w:drawing>
      </w:r>
    </w:p>
    <w:p w14:paraId="3C414D69" w14:textId="77777777" w:rsidR="00FD2BF2" w:rsidRPr="00FD2BF2" w:rsidRDefault="00FD2BF2" w:rsidP="00FD2BF2">
      <w:r>
        <w:t xml:space="preserve">This is the network diagram for the BYOT system. It outlines the process of how a user </w:t>
      </w:r>
      <w:r w:rsidR="00F072AE">
        <w:t>would access the network and be given the privileges needed to do their job.</w:t>
      </w:r>
      <w:r w:rsidR="005E499F">
        <w:t xml:space="preserve"> A more comprehensive diagram </w:t>
      </w:r>
      <w:r w:rsidR="005E499F">
        <w:lastRenderedPageBreak/>
        <w:t>could be created in the future to show exactly what privileges are given and exactly how they would be obtained.</w:t>
      </w:r>
    </w:p>
    <w:p w14:paraId="30439AE6" w14:textId="77777777" w:rsidR="00743122" w:rsidRDefault="00743122" w:rsidP="00743122">
      <w:pPr>
        <w:pStyle w:val="Heading1"/>
      </w:pPr>
      <w:bookmarkStart w:id="29" w:name="_Toc507177222"/>
      <w:r>
        <w:t>Conclusion</w:t>
      </w:r>
      <w:bookmarkEnd w:id="29"/>
    </w:p>
    <w:p w14:paraId="2C9A36A8" w14:textId="77777777" w:rsidR="00F2232E" w:rsidRDefault="006E58BA" w:rsidP="00F2232E">
      <w:r>
        <w:t>The BYOT system implemented for Golding-Harvest Ltd should be a success with the policies put in place and th</w:t>
      </w:r>
      <w:r w:rsidR="00981649">
        <w:t xml:space="preserve">e MDMS that will be used. Everything that has been laid out sets the company up for a safe and secure system that will look to maximise productivity within the workplace. </w:t>
      </w:r>
    </w:p>
    <w:p w14:paraId="332FA15A" w14:textId="77777777" w:rsidR="00D52F36" w:rsidRDefault="00D52F36" w:rsidP="00F2232E">
      <w:commentRangeStart w:id="30"/>
      <w:r>
        <w:t xml:space="preserve">The system in place will ensure that only the correct information is given to the correct individuals and that no sensitive information will be saved onto the devices when they are brought out of the workplace. </w:t>
      </w:r>
      <w:commentRangeEnd w:id="30"/>
      <w:r w:rsidR="00F30542">
        <w:rPr>
          <w:rStyle w:val="CommentReference"/>
        </w:rPr>
        <w:commentReference w:id="30"/>
      </w:r>
      <w:r>
        <w:t>As well as this, the correct security procedures will be put in place within the network a</w:t>
      </w:r>
      <w:r w:rsidR="00AB0679">
        <w:t>nd MDMS to minimise the risk of data leakage as it could damage the business as well as individuals.</w:t>
      </w:r>
    </w:p>
    <w:p w14:paraId="454DB6C3" w14:textId="77777777" w:rsidR="00AB0679" w:rsidRDefault="00AB0679" w:rsidP="00F2232E">
      <w:r>
        <w:t>With these measures in place as well as many others, it should only improve the company as a whole and with these changes it should thrive and expand in the future.</w:t>
      </w:r>
    </w:p>
    <w:p w14:paraId="5169321A" w14:textId="77777777" w:rsidR="00D52F36" w:rsidRPr="00F2232E" w:rsidRDefault="00D52F36" w:rsidP="00F2232E"/>
    <w:p w14:paraId="4BB3F26D" w14:textId="77777777" w:rsidR="00743122" w:rsidRDefault="00743122" w:rsidP="00743122">
      <w:pPr>
        <w:pStyle w:val="Heading1"/>
      </w:pPr>
      <w:bookmarkStart w:id="31" w:name="_Toc507177223"/>
      <w:r>
        <w:t>List of Acronyms</w:t>
      </w:r>
      <w:bookmarkEnd w:id="31"/>
    </w:p>
    <w:p w14:paraId="5168176A" w14:textId="77777777" w:rsidR="00F072AE" w:rsidRDefault="00F072AE" w:rsidP="00F072AE">
      <w:r>
        <w:t>BYOT – Bring Your Own Technology</w:t>
      </w:r>
    </w:p>
    <w:p w14:paraId="215712DA" w14:textId="77777777" w:rsidR="00F072AE" w:rsidRDefault="00F072AE" w:rsidP="00F072AE">
      <w:r>
        <w:t>MDMS – Mobile Database Management System</w:t>
      </w:r>
    </w:p>
    <w:p w14:paraId="247B0AC4" w14:textId="77777777" w:rsidR="005E499F" w:rsidRDefault="005E499F" w:rsidP="00F072AE">
      <w:r>
        <w:t xml:space="preserve">ID </w:t>
      </w:r>
      <w:r w:rsidR="00C75699">
        <w:t>–</w:t>
      </w:r>
      <w:r>
        <w:t xml:space="preserve"> Identification</w:t>
      </w:r>
    </w:p>
    <w:p w14:paraId="1F58C551" w14:textId="77777777" w:rsidR="00C75699" w:rsidRDefault="00C75699" w:rsidP="00F072AE">
      <w:r>
        <w:t>IT – Internet Technology</w:t>
      </w:r>
    </w:p>
    <w:p w14:paraId="2B966C2D" w14:textId="77777777" w:rsidR="00C75699" w:rsidRDefault="00C75699" w:rsidP="00F072AE">
      <w:r>
        <w:t>HR – Human Resources</w:t>
      </w:r>
    </w:p>
    <w:p w14:paraId="44C0B338" w14:textId="77777777" w:rsidR="00CD1FE9" w:rsidRDefault="00CD1FE9" w:rsidP="00F072AE">
      <w:r>
        <w:t>LAN – Local Access Network</w:t>
      </w:r>
    </w:p>
    <w:p w14:paraId="2FA84004" w14:textId="77777777" w:rsidR="00F072AE" w:rsidRDefault="00F072AE" w:rsidP="00F072AE"/>
    <w:p w14:paraId="64AC96AB" w14:textId="77777777" w:rsidR="00D74D22" w:rsidRDefault="00D74D22" w:rsidP="00F072AE"/>
    <w:p w14:paraId="4C1D0752" w14:textId="77777777" w:rsidR="00D74D22" w:rsidRDefault="00D74D22" w:rsidP="00F072AE"/>
    <w:p w14:paraId="10AEAF88" w14:textId="77777777" w:rsidR="00D74D22" w:rsidRDefault="00D74D22" w:rsidP="00F072AE"/>
    <w:p w14:paraId="1890A69C" w14:textId="77777777" w:rsidR="00D74D22" w:rsidRDefault="00D74D22" w:rsidP="00F072AE"/>
    <w:p w14:paraId="00547CFA" w14:textId="77777777" w:rsidR="00D74D22" w:rsidRDefault="00D74D22" w:rsidP="00F072AE"/>
    <w:p w14:paraId="444B2F2E" w14:textId="77777777" w:rsidR="00D74D22" w:rsidRDefault="00D74D22" w:rsidP="00F072AE"/>
    <w:p w14:paraId="135DBF92" w14:textId="77777777" w:rsidR="00D74D22" w:rsidRDefault="00D74D22" w:rsidP="00F072AE"/>
    <w:p w14:paraId="0E8B0D53" w14:textId="77777777" w:rsidR="00D74D22" w:rsidRDefault="00D74D22" w:rsidP="00F072AE"/>
    <w:p w14:paraId="078ACEFF" w14:textId="77777777" w:rsidR="00D74D22" w:rsidRDefault="00D74D22" w:rsidP="00F072AE"/>
    <w:p w14:paraId="7333B5B2" w14:textId="77777777" w:rsidR="00D74D22" w:rsidRDefault="00D74D22" w:rsidP="00F072AE"/>
    <w:p w14:paraId="21CE5C2F" w14:textId="77777777" w:rsidR="00D74D22" w:rsidRDefault="00D74D22" w:rsidP="00F072AE"/>
    <w:p w14:paraId="04B34DEC" w14:textId="77777777" w:rsidR="00D74D22" w:rsidRDefault="00D74D22" w:rsidP="00F072AE"/>
    <w:p w14:paraId="6DC0F7DA" w14:textId="77777777" w:rsidR="00D74D22" w:rsidRPr="00BE47C5" w:rsidRDefault="00D74D22" w:rsidP="00D74D22">
      <w:pPr>
        <w:pStyle w:val="Heading1"/>
        <w:rPr>
          <w:rFonts w:ascii="Times New Roman" w:hAnsi="Times New Roman" w:cs="Times New Roman"/>
          <w:sz w:val="36"/>
        </w:rPr>
      </w:pPr>
      <w:bookmarkStart w:id="32" w:name="_Toc507177224"/>
      <w:r w:rsidRPr="00BE47C5">
        <w:rPr>
          <w:rFonts w:ascii="Times New Roman" w:hAnsi="Times New Roman" w:cs="Times New Roman"/>
          <w:sz w:val="36"/>
        </w:rPr>
        <w:lastRenderedPageBreak/>
        <w:t>Reference List</w:t>
      </w:r>
      <w:bookmarkEnd w:id="32"/>
    </w:p>
    <w:p w14:paraId="1EF14AFA"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1. IBM MaaS360 Reviews: Overview, Pricing and Features [Internet]. Financesonline.com. 2018 [cited 18 February 2018]. Available from: https://reviews.financesonline.com/p/ibm-maas360/</w:t>
      </w:r>
    </w:p>
    <w:p w14:paraId="29D61823"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2. The Advantages and Disadvantages of BYOD - Optimus Learning Services [Internet]. Optimus Learning Services. 2013 [cited 20 February 2018]. Available from: http://www.optimuslearningservices.com/blog/practical-ld/advantages-disadvantages-byod-in-learning/</w:t>
      </w:r>
    </w:p>
    <w:p w14:paraId="1568BCDA" w14:textId="77777777" w:rsidR="00D74D22" w:rsidRPr="00BE47C5" w:rsidRDefault="00D74D22" w:rsidP="00D74D22">
      <w:pPr>
        <w:rPr>
          <w:rFonts w:ascii="Times New Roman" w:hAnsi="Times New Roman" w:cs="Times New Roman"/>
          <w:sz w:val="24"/>
        </w:rPr>
      </w:pPr>
    </w:p>
    <w:p w14:paraId="6E21AB45" w14:textId="77777777" w:rsidR="00D74D22" w:rsidRPr="00BE47C5" w:rsidRDefault="00D74D22" w:rsidP="00D74D22">
      <w:pPr>
        <w:pStyle w:val="Heading1"/>
        <w:rPr>
          <w:rFonts w:ascii="Times New Roman" w:hAnsi="Times New Roman" w:cs="Times New Roman"/>
          <w:sz w:val="36"/>
        </w:rPr>
      </w:pPr>
      <w:bookmarkStart w:id="33" w:name="_Toc507177225"/>
      <w:r w:rsidRPr="00BE47C5">
        <w:rPr>
          <w:rFonts w:ascii="Times New Roman" w:hAnsi="Times New Roman" w:cs="Times New Roman"/>
          <w:sz w:val="36"/>
        </w:rPr>
        <w:t>Bibliography</w:t>
      </w:r>
      <w:bookmarkEnd w:id="33"/>
    </w:p>
    <w:p w14:paraId="1CB45920"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1. Pembrokeshire College. User Access Control Policy. Pembrokeshire; 2018 p. 2-6.</w:t>
      </w:r>
    </w:p>
    <w:p w14:paraId="4DCBD932"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2. The Top Reasons Companies Block Social Media at Work [Internet]. Workplaceanswers.com. 2016 [cited 20 February 2018]. Available from: http://www.workplaceanswers.com/resources/blog/block-social-media-work/</w:t>
      </w:r>
    </w:p>
    <w:p w14:paraId="20583253"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3. BYOD Security &amp; Policies [Internet]. Veracode. 2018 [cited 19 February 2018]. Available from: https://www.veracode.com/security/byod-security</w:t>
      </w:r>
    </w:p>
    <w:p w14:paraId="728F67DA"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4. Mobile Device Management (MDM) - IBM MaaS360 [Internet]. Ibm.com. 2018 [cited 18 February 2018]. Available from: https://www.ibm.com/security/mobile/maas360/mobile-device-management</w:t>
      </w:r>
    </w:p>
    <w:p w14:paraId="028FFDE6"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5. Ferrill P. The Best Mobile Device Management (MDM) Solutions of 2018 [Internet]. PCMAG. 2018 [cited 18 February 2018]. Available from: https://www.pcmag.com/article/342695/the-best-mobile-device-management-mdm-software</w:t>
      </w:r>
    </w:p>
    <w:p w14:paraId="690C2304"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6. Berry M. BYOD Policy Template [Internet]. IT Manager Daily. 2018 [cited 16 February 2018]. Available from: http://www.itmanagerdaily.com/byod-policy-template/</w:t>
      </w:r>
    </w:p>
    <w:p w14:paraId="11A82EB8"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7. The Advantages and Disadvantages of BYOD - Optimus Learning Services [Internet]. Optimus Learning Services. 2013 [cited 20 February 2018]. Available from: http://www.optimuslearningservices.com/blog/practical-ld/advantages-disadvantages-byod-in-learning/</w:t>
      </w:r>
    </w:p>
    <w:p w14:paraId="7C15004A" w14:textId="77777777" w:rsidR="00D74D22" w:rsidRPr="00BE47C5" w:rsidRDefault="00D74D22" w:rsidP="00D74D22">
      <w:pPr>
        <w:rPr>
          <w:rFonts w:ascii="Times New Roman" w:hAnsi="Times New Roman" w:cs="Times New Roman"/>
          <w:sz w:val="24"/>
        </w:rPr>
      </w:pPr>
      <w:r w:rsidRPr="00BE47C5">
        <w:rPr>
          <w:rFonts w:ascii="Times New Roman" w:hAnsi="Times New Roman" w:cs="Times New Roman"/>
          <w:sz w:val="24"/>
        </w:rPr>
        <w:t>8. What is a Network Diagram [Internet]. Lucidchart. 2018 [cited 21 February 2018]. Available from: https://www.lucidchart.com/pages/network-diagram</w:t>
      </w:r>
    </w:p>
    <w:p w14:paraId="4CB9009B" w14:textId="77777777" w:rsidR="00D74D22" w:rsidRDefault="00D74D22" w:rsidP="00F072AE"/>
    <w:p w14:paraId="70591F89" w14:textId="77777777" w:rsidR="00D74D22" w:rsidRDefault="00D74D22" w:rsidP="00F072AE"/>
    <w:p w14:paraId="261BB3D2" w14:textId="77777777" w:rsidR="00D74D22" w:rsidRDefault="00D74D22" w:rsidP="00F072AE"/>
    <w:p w14:paraId="0FCE4C3E" w14:textId="77777777" w:rsidR="00D74D22" w:rsidRDefault="00D74D22" w:rsidP="00F072AE"/>
    <w:p w14:paraId="784FAEE7" w14:textId="77777777" w:rsidR="00D74D22" w:rsidRDefault="00D74D22" w:rsidP="00F072AE"/>
    <w:p w14:paraId="23F5BF98" w14:textId="77777777" w:rsidR="00D74D22" w:rsidRDefault="00D74D22" w:rsidP="00F072AE"/>
    <w:p w14:paraId="25C3DE72" w14:textId="77777777" w:rsidR="00D74D22" w:rsidRDefault="00D74D22" w:rsidP="00F072AE"/>
    <w:p w14:paraId="54FBBC68" w14:textId="77777777" w:rsidR="00D66EB4" w:rsidRDefault="00D66EB4" w:rsidP="00D66EB4">
      <w:pPr>
        <w:pageBreakBefore/>
      </w:pPr>
      <w:r>
        <w:rPr>
          <w:rFonts w:ascii="Calibri" w:hAnsi="Calibri" w:cs="Arial"/>
          <w:b/>
          <w:caps/>
          <w:sz w:val="40"/>
        </w:rPr>
        <w:lastRenderedPageBreak/>
        <w:t>marking criteria and Student FEEDBACK</w:t>
      </w:r>
    </w:p>
    <w:tbl>
      <w:tblPr>
        <w:tblW w:w="5000" w:type="pct"/>
        <w:tblInd w:w="-1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7746"/>
        <w:gridCol w:w="584"/>
        <w:gridCol w:w="897"/>
      </w:tblGrid>
      <w:tr w:rsidR="00D74D22" w14:paraId="2E080C3D" w14:textId="77777777" w:rsidTr="00D66EB4">
        <w:trPr>
          <w:trHeight w:val="1002"/>
        </w:trPr>
        <w:tc>
          <w:tcPr>
            <w:tcW w:w="7746" w:type="dxa"/>
            <w:tcBorders>
              <w:top w:val="single" w:sz="4" w:space="0" w:color="00000A"/>
              <w:left w:val="single" w:sz="4" w:space="0" w:color="00000A"/>
              <w:right w:val="single" w:sz="4" w:space="0" w:color="00000A"/>
            </w:tcBorders>
            <w:shd w:val="clear" w:color="auto" w:fill="BFBFBF"/>
            <w:tcMar>
              <w:left w:w="93" w:type="dxa"/>
            </w:tcMar>
            <w:vAlign w:val="center"/>
          </w:tcPr>
          <w:p w14:paraId="4AE4C21B" w14:textId="77777777" w:rsidR="00D74D22" w:rsidRDefault="00D74D22" w:rsidP="00215AE5">
            <w:pPr>
              <w:rPr>
                <w:rFonts w:ascii="Calibri" w:hAnsi="Calibri"/>
                <w:b/>
              </w:rPr>
            </w:pPr>
            <w:r>
              <w:rPr>
                <w:rFonts w:ascii="Calibri" w:hAnsi="Calibri"/>
                <w:b/>
                <w:szCs w:val="16"/>
              </w:rPr>
              <w:t xml:space="preserve">Common Assessment Criteria </w:t>
            </w:r>
            <w:r>
              <w:rPr>
                <w:rFonts w:ascii="Calibri" w:hAnsi="Calibri"/>
                <w:b/>
              </w:rPr>
              <w:t>Applied</w:t>
            </w:r>
          </w:p>
        </w:tc>
        <w:tc>
          <w:tcPr>
            <w:tcW w:w="584" w:type="dxa"/>
            <w:tcBorders>
              <w:top w:val="single" w:sz="4" w:space="0" w:color="00000A"/>
              <w:left w:val="single" w:sz="4" w:space="0" w:color="00000A"/>
              <w:right w:val="single" w:sz="4" w:space="0" w:color="00000A"/>
            </w:tcBorders>
            <w:shd w:val="clear" w:color="auto" w:fill="BFBFBF"/>
            <w:tcMar>
              <w:left w:w="93" w:type="dxa"/>
            </w:tcMar>
            <w:textDirection w:val="btLr"/>
            <w:vAlign w:val="center"/>
          </w:tcPr>
          <w:p w14:paraId="44F754B5" w14:textId="77777777" w:rsidR="00D74D22" w:rsidRDefault="00D74D22" w:rsidP="00215AE5">
            <w:pPr>
              <w:ind w:left="34" w:right="113"/>
              <w:jc w:val="center"/>
              <w:rPr>
                <w:rFonts w:ascii="Calibri" w:hAnsi="Calibri"/>
                <w:b/>
                <w:sz w:val="14"/>
                <w:szCs w:val="14"/>
              </w:rPr>
            </w:pPr>
            <w:r>
              <w:rPr>
                <w:rFonts w:ascii="Calibri" w:hAnsi="Calibri"/>
                <w:b/>
                <w:sz w:val="14"/>
                <w:szCs w:val="14"/>
              </w:rPr>
              <w:t>Marks available</w:t>
            </w:r>
          </w:p>
        </w:tc>
        <w:tc>
          <w:tcPr>
            <w:tcW w:w="897" w:type="dxa"/>
            <w:tcBorders>
              <w:top w:val="single" w:sz="4" w:space="0" w:color="00000A"/>
              <w:left w:val="single" w:sz="4" w:space="0" w:color="00000A"/>
              <w:bottom w:val="single" w:sz="4" w:space="0" w:color="00000A"/>
              <w:right w:val="single" w:sz="4" w:space="0" w:color="00000A"/>
            </w:tcBorders>
            <w:shd w:val="clear" w:color="auto" w:fill="BFBFBF"/>
            <w:tcMar>
              <w:left w:w="93" w:type="dxa"/>
            </w:tcMar>
            <w:textDirection w:val="btLr"/>
            <w:vAlign w:val="center"/>
          </w:tcPr>
          <w:p w14:paraId="5F7987DB" w14:textId="77777777" w:rsidR="00D74D22" w:rsidRDefault="00D74D22" w:rsidP="00215AE5">
            <w:pPr>
              <w:ind w:left="113" w:right="113"/>
              <w:jc w:val="center"/>
              <w:rPr>
                <w:rFonts w:ascii="Calibri" w:hAnsi="Calibri"/>
                <w:b/>
                <w:sz w:val="14"/>
                <w:szCs w:val="14"/>
              </w:rPr>
            </w:pPr>
            <w:r>
              <w:rPr>
                <w:rFonts w:ascii="Calibri" w:hAnsi="Calibri"/>
                <w:b/>
                <w:sz w:val="14"/>
                <w:szCs w:val="14"/>
              </w:rPr>
              <w:t xml:space="preserve">Marks </w:t>
            </w:r>
          </w:p>
          <w:p w14:paraId="545DD02C" w14:textId="77777777" w:rsidR="00D74D22" w:rsidRDefault="00D74D22" w:rsidP="00215AE5">
            <w:pPr>
              <w:ind w:left="113" w:right="113"/>
              <w:jc w:val="center"/>
              <w:rPr>
                <w:rFonts w:ascii="Calibri" w:hAnsi="Calibri"/>
                <w:b/>
                <w:sz w:val="14"/>
                <w:szCs w:val="14"/>
              </w:rPr>
            </w:pPr>
            <w:r>
              <w:rPr>
                <w:rFonts w:ascii="Calibri" w:hAnsi="Calibri"/>
                <w:b/>
                <w:sz w:val="14"/>
                <w:szCs w:val="14"/>
              </w:rPr>
              <w:t>awarded</w:t>
            </w:r>
          </w:p>
        </w:tc>
      </w:tr>
      <w:tr w:rsidR="00D74D22" w14:paraId="7C0CED56" w14:textId="77777777" w:rsidTr="00D66EB4">
        <w:trPr>
          <w:trHeight w:val="450"/>
        </w:trPr>
        <w:tc>
          <w:tcPr>
            <w:tcW w:w="7746" w:type="dxa"/>
            <w:tcBorders>
              <w:top w:val="single" w:sz="4" w:space="0" w:color="00000A"/>
              <w:left w:val="single" w:sz="4" w:space="0" w:color="00000A"/>
              <w:right w:val="single" w:sz="4" w:space="0" w:color="00000A"/>
            </w:tcBorders>
            <w:shd w:val="clear" w:color="auto" w:fill="D9D9D9"/>
            <w:tcMar>
              <w:left w:w="93" w:type="dxa"/>
            </w:tcMar>
          </w:tcPr>
          <w:p w14:paraId="05CA5B5A" w14:textId="77777777" w:rsidR="00D74D22" w:rsidRDefault="00D74D22" w:rsidP="00215AE5">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14:paraId="3F1F4158" w14:textId="77777777" w:rsidR="00D74D22" w:rsidRDefault="00D74D22" w:rsidP="00215AE5">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84" w:type="dxa"/>
            <w:tcBorders>
              <w:top w:val="single" w:sz="4" w:space="0" w:color="00000A"/>
              <w:left w:val="single" w:sz="4" w:space="0" w:color="00000A"/>
              <w:right w:val="single" w:sz="4" w:space="0" w:color="00000A"/>
            </w:tcBorders>
            <w:shd w:val="clear" w:color="auto" w:fill="D9D9D9"/>
            <w:tcMar>
              <w:left w:w="93" w:type="dxa"/>
            </w:tcMar>
          </w:tcPr>
          <w:p w14:paraId="2D1AA8E8" w14:textId="77777777" w:rsidR="00D74D22" w:rsidRDefault="00D74D22" w:rsidP="00215AE5">
            <w:pPr>
              <w:jc w:val="center"/>
              <w:rPr>
                <w:rFonts w:ascii="Calibri" w:hAnsi="Calibri"/>
                <w:sz w:val="32"/>
              </w:rPr>
            </w:pPr>
          </w:p>
        </w:tc>
        <w:tc>
          <w:tcPr>
            <w:tcW w:w="897"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72CEA13F" w14:textId="77777777" w:rsidR="00D74D22" w:rsidRDefault="00D74D22" w:rsidP="00215AE5">
            <w:pPr>
              <w:jc w:val="center"/>
              <w:rPr>
                <w:rFonts w:ascii="Calibri" w:hAnsi="Calibri"/>
                <w:sz w:val="32"/>
              </w:rPr>
            </w:pPr>
          </w:p>
        </w:tc>
      </w:tr>
      <w:tr w:rsidR="00D74D22" w14:paraId="3FDEAC31" w14:textId="77777777" w:rsidTr="00D66EB4">
        <w:trPr>
          <w:trHeight w:val="450"/>
        </w:trPr>
        <w:tc>
          <w:tcPr>
            <w:tcW w:w="7746" w:type="dxa"/>
            <w:vMerge w:val="restart"/>
            <w:tcBorders>
              <w:top w:val="single" w:sz="4" w:space="0" w:color="00000A"/>
              <w:left w:val="single" w:sz="4" w:space="0" w:color="00000A"/>
              <w:right w:val="single" w:sz="4" w:space="0" w:color="00000A"/>
            </w:tcBorders>
            <w:shd w:val="clear" w:color="auto" w:fill="auto"/>
            <w:tcMar>
              <w:left w:w="93" w:type="dxa"/>
            </w:tcMar>
          </w:tcPr>
          <w:p w14:paraId="14BDCEE2" w14:textId="01A2A80E" w:rsidR="00D74D22" w:rsidRDefault="00D74D22" w:rsidP="00F54088">
            <w:pPr>
              <w:spacing w:after="120"/>
              <w:rPr>
                <w:rFonts w:ascii="Calibri" w:hAnsi="Calibri"/>
                <w:sz w:val="14"/>
                <w:szCs w:val="14"/>
              </w:rPr>
            </w:pPr>
            <w:r>
              <w:rPr>
                <w:rFonts w:ascii="Calibri" w:hAnsi="Calibri"/>
                <w:sz w:val="14"/>
                <w:szCs w:val="14"/>
              </w:rPr>
              <w:t>A good range of sources used, with appropriate referencing.</w:t>
            </w:r>
          </w:p>
        </w:tc>
        <w:tc>
          <w:tcPr>
            <w:tcW w:w="584" w:type="dxa"/>
            <w:tcBorders>
              <w:top w:val="single" w:sz="4" w:space="0" w:color="00000A"/>
              <w:left w:val="single" w:sz="4" w:space="0" w:color="00000A"/>
              <w:right w:val="single" w:sz="4" w:space="0" w:color="00000A"/>
            </w:tcBorders>
            <w:shd w:val="clear" w:color="auto" w:fill="auto"/>
            <w:tcMar>
              <w:left w:w="93" w:type="dxa"/>
            </w:tcMar>
          </w:tcPr>
          <w:p w14:paraId="50B67118" w14:textId="77777777" w:rsidR="00D74D22" w:rsidRDefault="00D74D22" w:rsidP="00215AE5">
            <w:pPr>
              <w:jc w:val="center"/>
              <w:rPr>
                <w:rFonts w:ascii="Calibri" w:hAnsi="Calibri"/>
                <w:sz w:val="32"/>
              </w:rPr>
            </w:pPr>
          </w:p>
        </w:tc>
        <w:tc>
          <w:tcPr>
            <w:tcW w:w="897"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21D7A04" w14:textId="1ADB9DDC" w:rsidR="00D74D22" w:rsidRDefault="005D1D60" w:rsidP="00215AE5">
            <w:pPr>
              <w:jc w:val="center"/>
              <w:rPr>
                <w:rFonts w:ascii="Calibri" w:hAnsi="Calibri"/>
                <w:sz w:val="32"/>
              </w:rPr>
            </w:pPr>
            <w:r>
              <w:rPr>
                <w:rFonts w:ascii="Calibri" w:hAnsi="Calibri"/>
                <w:sz w:val="32"/>
              </w:rPr>
              <w:t>8</w:t>
            </w:r>
          </w:p>
        </w:tc>
      </w:tr>
      <w:tr w:rsidR="00D74D22" w14:paraId="4F6BB5BF" w14:textId="77777777" w:rsidTr="00D66EB4">
        <w:trPr>
          <w:trHeight w:val="451"/>
        </w:trPr>
        <w:tc>
          <w:tcPr>
            <w:tcW w:w="7746"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C80AB3E" w14:textId="77777777" w:rsidR="00D74D22" w:rsidRDefault="00D74D22" w:rsidP="00215AE5">
            <w:pPr>
              <w:rPr>
                <w:rFonts w:ascii="Calibri" w:hAnsi="Calibri"/>
                <w:b/>
                <w:sz w:val="16"/>
                <w:szCs w:val="16"/>
              </w:rPr>
            </w:pPr>
          </w:p>
        </w:tc>
        <w:tc>
          <w:tcPr>
            <w:tcW w:w="58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F365964" w14:textId="77777777" w:rsidR="00D74D22" w:rsidRDefault="00D74D22" w:rsidP="00215AE5">
            <w:pPr>
              <w:jc w:val="center"/>
              <w:rPr>
                <w:rFonts w:ascii="Calibri" w:hAnsi="Calibri"/>
                <w:sz w:val="32"/>
              </w:rPr>
            </w:pPr>
            <w:r>
              <w:rPr>
                <w:rFonts w:ascii="Calibri" w:hAnsi="Calibri"/>
                <w:sz w:val="32"/>
              </w:rPr>
              <w:t>15</w:t>
            </w:r>
          </w:p>
        </w:tc>
        <w:tc>
          <w:tcPr>
            <w:tcW w:w="897"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310326F" w14:textId="77777777" w:rsidR="00D74D22" w:rsidRDefault="00D74D22" w:rsidP="00215AE5">
            <w:pPr>
              <w:jc w:val="center"/>
              <w:rPr>
                <w:rFonts w:ascii="Calibri" w:hAnsi="Calibri"/>
                <w:sz w:val="32"/>
              </w:rPr>
            </w:pPr>
          </w:p>
        </w:tc>
      </w:tr>
      <w:tr w:rsidR="00D74D22" w14:paraId="42DBA994" w14:textId="77777777" w:rsidTr="00D66EB4">
        <w:trPr>
          <w:trHeight w:val="450"/>
        </w:trPr>
        <w:tc>
          <w:tcPr>
            <w:tcW w:w="7746" w:type="dxa"/>
            <w:tcBorders>
              <w:top w:val="single" w:sz="4" w:space="0" w:color="00000A"/>
              <w:left w:val="single" w:sz="4" w:space="0" w:color="00000A"/>
              <w:right w:val="single" w:sz="4" w:space="0" w:color="00000A"/>
            </w:tcBorders>
            <w:shd w:val="clear" w:color="auto" w:fill="D9D9D9"/>
            <w:tcMar>
              <w:left w:w="93" w:type="dxa"/>
            </w:tcMar>
          </w:tcPr>
          <w:p w14:paraId="7228501A" w14:textId="77777777" w:rsidR="00D74D22" w:rsidRDefault="00D74D22" w:rsidP="00215AE5">
            <w:pPr>
              <w:rPr>
                <w:rFonts w:ascii="Calibri" w:hAnsi="Calibri"/>
                <w:b/>
              </w:rPr>
            </w:pPr>
            <w:r>
              <w:rPr>
                <w:rFonts w:ascii="Calibri" w:hAnsi="Calibri"/>
                <w:b/>
                <w:szCs w:val="16"/>
              </w:rPr>
              <w:t xml:space="preserve">2. </w:t>
            </w:r>
            <w:r>
              <w:rPr>
                <w:rFonts w:ascii="Calibri" w:hAnsi="Calibri"/>
                <w:b/>
              </w:rPr>
              <w:t>Knowledge and Understanding of Subject</w:t>
            </w:r>
          </w:p>
          <w:p w14:paraId="0F95EEFB" w14:textId="77777777" w:rsidR="00D74D22" w:rsidRDefault="00D74D22" w:rsidP="00215AE5">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84" w:type="dxa"/>
            <w:tcBorders>
              <w:top w:val="single" w:sz="4" w:space="0" w:color="00000A"/>
              <w:left w:val="single" w:sz="4" w:space="0" w:color="00000A"/>
              <w:right w:val="single" w:sz="4" w:space="0" w:color="00000A"/>
            </w:tcBorders>
            <w:shd w:val="clear" w:color="auto" w:fill="D9D9D9"/>
            <w:tcMar>
              <w:left w:w="93" w:type="dxa"/>
            </w:tcMar>
          </w:tcPr>
          <w:p w14:paraId="05FDDEA4" w14:textId="77777777" w:rsidR="00D74D22" w:rsidRDefault="00D74D22" w:rsidP="00215AE5">
            <w:pPr>
              <w:jc w:val="center"/>
              <w:rPr>
                <w:rFonts w:ascii="Calibri" w:hAnsi="Calibri"/>
                <w:sz w:val="32"/>
              </w:rPr>
            </w:pPr>
          </w:p>
        </w:tc>
        <w:tc>
          <w:tcPr>
            <w:tcW w:w="897"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7752E9AE" w14:textId="77777777" w:rsidR="00D74D22" w:rsidRDefault="00D74D22" w:rsidP="00215AE5">
            <w:pPr>
              <w:jc w:val="center"/>
              <w:rPr>
                <w:rFonts w:ascii="Calibri" w:hAnsi="Calibri"/>
                <w:sz w:val="32"/>
              </w:rPr>
            </w:pPr>
          </w:p>
        </w:tc>
      </w:tr>
      <w:tr w:rsidR="00D74D22" w14:paraId="476C54B2" w14:textId="77777777" w:rsidTr="00D66EB4">
        <w:trPr>
          <w:trHeight w:val="450"/>
        </w:trPr>
        <w:tc>
          <w:tcPr>
            <w:tcW w:w="7746" w:type="dxa"/>
            <w:vMerge w:val="restart"/>
            <w:tcBorders>
              <w:top w:val="single" w:sz="4" w:space="0" w:color="00000A"/>
              <w:left w:val="single" w:sz="4" w:space="0" w:color="00000A"/>
              <w:right w:val="single" w:sz="4" w:space="0" w:color="00000A"/>
            </w:tcBorders>
            <w:shd w:val="clear" w:color="auto" w:fill="auto"/>
            <w:tcMar>
              <w:left w:w="93" w:type="dxa"/>
            </w:tcMar>
          </w:tcPr>
          <w:p w14:paraId="6A21939E" w14:textId="2F16599F" w:rsidR="00D74D22" w:rsidRDefault="00D74D22" w:rsidP="00215AE5">
            <w:pPr>
              <w:spacing w:after="120"/>
              <w:rPr>
                <w:rFonts w:ascii="Calibri" w:hAnsi="Calibri"/>
                <w:sz w:val="14"/>
                <w:szCs w:val="14"/>
              </w:rPr>
            </w:pPr>
            <w:r>
              <w:rPr>
                <w:rFonts w:ascii="Calibri" w:hAnsi="Calibri"/>
                <w:sz w:val="14"/>
                <w:szCs w:val="14"/>
              </w:rPr>
              <w:t xml:space="preserve">Throughout </w:t>
            </w:r>
            <w:r w:rsidR="00576425">
              <w:rPr>
                <w:rFonts w:ascii="Calibri" w:hAnsi="Calibri"/>
                <w:sz w:val="14"/>
                <w:szCs w:val="14"/>
              </w:rPr>
              <w:t>document,</w:t>
            </w:r>
            <w:r>
              <w:rPr>
                <w:rFonts w:ascii="Calibri" w:hAnsi="Calibri"/>
                <w:sz w:val="14"/>
                <w:szCs w:val="14"/>
              </w:rPr>
              <w:t xml:space="preserve"> evidence is available to demonstrate your knowledge of BYOT.  A discussion of the company’s obligations due to current legislation could be included.  </w:t>
            </w:r>
            <w:r w:rsidR="00576425">
              <w:rPr>
                <w:rFonts w:ascii="Calibri" w:hAnsi="Calibri"/>
                <w:sz w:val="14"/>
                <w:szCs w:val="14"/>
              </w:rPr>
              <w:t xml:space="preserve">Much </w:t>
            </w:r>
            <w:r>
              <w:rPr>
                <w:rFonts w:ascii="Calibri" w:hAnsi="Calibri"/>
                <w:sz w:val="14"/>
                <w:szCs w:val="14"/>
              </w:rPr>
              <w:t>of your discussions covers areas that are likely to already be in existence (e.g. levels of access to network), your discussion needs to be more focussed on how the implementation of BYOT would affect the current network.</w:t>
            </w:r>
          </w:p>
          <w:p w14:paraId="2529076B" w14:textId="77777777" w:rsidR="00D74D22" w:rsidRDefault="00D74D22" w:rsidP="00215AE5">
            <w:pPr>
              <w:spacing w:after="120"/>
              <w:rPr>
                <w:rFonts w:ascii="Calibri" w:hAnsi="Calibri"/>
                <w:sz w:val="14"/>
                <w:szCs w:val="14"/>
              </w:rPr>
            </w:pPr>
          </w:p>
        </w:tc>
        <w:tc>
          <w:tcPr>
            <w:tcW w:w="584" w:type="dxa"/>
            <w:tcBorders>
              <w:top w:val="single" w:sz="4" w:space="0" w:color="00000A"/>
              <w:left w:val="single" w:sz="4" w:space="0" w:color="00000A"/>
              <w:right w:val="single" w:sz="4" w:space="0" w:color="00000A"/>
            </w:tcBorders>
            <w:shd w:val="clear" w:color="auto" w:fill="auto"/>
            <w:tcMar>
              <w:left w:w="93" w:type="dxa"/>
            </w:tcMar>
          </w:tcPr>
          <w:p w14:paraId="320E4E3E" w14:textId="77777777" w:rsidR="00D74D22" w:rsidRDefault="00D74D22" w:rsidP="00215AE5">
            <w:pPr>
              <w:jc w:val="center"/>
              <w:rPr>
                <w:rFonts w:ascii="Calibri" w:hAnsi="Calibri"/>
                <w:sz w:val="32"/>
              </w:rPr>
            </w:pPr>
          </w:p>
        </w:tc>
        <w:tc>
          <w:tcPr>
            <w:tcW w:w="897"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9DC671B" w14:textId="3BEA20BB" w:rsidR="00D74D22" w:rsidRDefault="005D1D60" w:rsidP="00215AE5">
            <w:pPr>
              <w:jc w:val="center"/>
              <w:rPr>
                <w:rFonts w:ascii="Calibri" w:hAnsi="Calibri"/>
                <w:sz w:val="32"/>
              </w:rPr>
            </w:pPr>
            <w:r>
              <w:rPr>
                <w:rFonts w:ascii="Calibri" w:hAnsi="Calibri"/>
                <w:sz w:val="32"/>
              </w:rPr>
              <w:t>8</w:t>
            </w:r>
          </w:p>
        </w:tc>
      </w:tr>
      <w:tr w:rsidR="00D74D22" w14:paraId="61E25E25" w14:textId="77777777" w:rsidTr="00D66EB4">
        <w:trPr>
          <w:trHeight w:val="451"/>
        </w:trPr>
        <w:tc>
          <w:tcPr>
            <w:tcW w:w="7746"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1F9FAFF" w14:textId="77777777" w:rsidR="00D74D22" w:rsidRDefault="00D74D22" w:rsidP="00215AE5">
            <w:pPr>
              <w:rPr>
                <w:rFonts w:ascii="Calibri" w:hAnsi="Calibri"/>
                <w:b/>
                <w:sz w:val="16"/>
                <w:szCs w:val="16"/>
              </w:rPr>
            </w:pPr>
          </w:p>
        </w:tc>
        <w:tc>
          <w:tcPr>
            <w:tcW w:w="58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E1EC34F" w14:textId="77777777" w:rsidR="00D74D22" w:rsidRDefault="00D74D22" w:rsidP="00215AE5">
            <w:pPr>
              <w:jc w:val="center"/>
              <w:rPr>
                <w:rFonts w:ascii="Calibri" w:hAnsi="Calibri"/>
                <w:sz w:val="32"/>
              </w:rPr>
            </w:pPr>
            <w:r>
              <w:rPr>
                <w:rFonts w:ascii="Calibri" w:hAnsi="Calibri"/>
                <w:sz w:val="32"/>
              </w:rPr>
              <w:t>15</w:t>
            </w:r>
          </w:p>
        </w:tc>
        <w:tc>
          <w:tcPr>
            <w:tcW w:w="897"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D3769CB" w14:textId="77777777" w:rsidR="00D74D22" w:rsidRDefault="00D74D22" w:rsidP="00215AE5">
            <w:pPr>
              <w:jc w:val="center"/>
              <w:rPr>
                <w:rFonts w:ascii="Calibri" w:hAnsi="Calibri"/>
                <w:sz w:val="32"/>
              </w:rPr>
            </w:pPr>
          </w:p>
        </w:tc>
      </w:tr>
      <w:tr w:rsidR="00D74D22" w14:paraId="57E36767" w14:textId="77777777" w:rsidTr="00D66EB4">
        <w:trPr>
          <w:trHeight w:val="450"/>
        </w:trPr>
        <w:tc>
          <w:tcPr>
            <w:tcW w:w="7746" w:type="dxa"/>
            <w:tcBorders>
              <w:top w:val="single" w:sz="4" w:space="0" w:color="00000A"/>
              <w:left w:val="single" w:sz="4" w:space="0" w:color="00000A"/>
              <w:right w:val="single" w:sz="4" w:space="0" w:color="00000A"/>
            </w:tcBorders>
            <w:shd w:val="clear" w:color="auto" w:fill="D9D9D9"/>
            <w:tcMar>
              <w:left w:w="93" w:type="dxa"/>
            </w:tcMar>
          </w:tcPr>
          <w:p w14:paraId="4442A3A2" w14:textId="77777777" w:rsidR="00D74D22" w:rsidRDefault="00D74D22" w:rsidP="00215AE5">
            <w:pPr>
              <w:rPr>
                <w:rFonts w:ascii="Calibri" w:hAnsi="Calibri"/>
                <w:b/>
                <w:sz w:val="16"/>
                <w:szCs w:val="16"/>
              </w:rPr>
            </w:pPr>
            <w:r>
              <w:rPr>
                <w:rFonts w:ascii="Calibri" w:hAnsi="Calibri"/>
                <w:b/>
                <w:szCs w:val="16"/>
              </w:rPr>
              <w:t xml:space="preserve">3. </w:t>
            </w:r>
            <w:r>
              <w:rPr>
                <w:rFonts w:ascii="Calibri" w:hAnsi="Calibri"/>
                <w:b/>
              </w:rPr>
              <w:t>Analysis</w:t>
            </w:r>
          </w:p>
          <w:p w14:paraId="4B8C50CC" w14:textId="77777777" w:rsidR="00D74D22" w:rsidRDefault="00D74D22" w:rsidP="00215AE5">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84" w:type="dxa"/>
            <w:tcBorders>
              <w:top w:val="single" w:sz="4" w:space="0" w:color="00000A"/>
              <w:left w:val="single" w:sz="4" w:space="0" w:color="00000A"/>
              <w:right w:val="single" w:sz="4" w:space="0" w:color="00000A"/>
            </w:tcBorders>
            <w:shd w:val="clear" w:color="auto" w:fill="D9D9D9"/>
            <w:tcMar>
              <w:left w:w="93" w:type="dxa"/>
            </w:tcMar>
          </w:tcPr>
          <w:p w14:paraId="61047EDE" w14:textId="77777777" w:rsidR="00D74D22" w:rsidRDefault="00D74D22" w:rsidP="00215AE5">
            <w:pPr>
              <w:jc w:val="center"/>
              <w:rPr>
                <w:rFonts w:ascii="Calibri" w:hAnsi="Calibri"/>
                <w:sz w:val="32"/>
              </w:rPr>
            </w:pPr>
          </w:p>
        </w:tc>
        <w:tc>
          <w:tcPr>
            <w:tcW w:w="897"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048405E9" w14:textId="77777777" w:rsidR="00D74D22" w:rsidRDefault="00D74D22" w:rsidP="00215AE5">
            <w:pPr>
              <w:jc w:val="center"/>
              <w:rPr>
                <w:rFonts w:ascii="Calibri" w:hAnsi="Calibri"/>
                <w:sz w:val="32"/>
              </w:rPr>
            </w:pPr>
          </w:p>
        </w:tc>
      </w:tr>
      <w:tr w:rsidR="00D74D22" w14:paraId="176BE5D0" w14:textId="77777777" w:rsidTr="00D66EB4">
        <w:trPr>
          <w:trHeight w:val="450"/>
        </w:trPr>
        <w:tc>
          <w:tcPr>
            <w:tcW w:w="7746" w:type="dxa"/>
            <w:vMerge w:val="restart"/>
            <w:tcBorders>
              <w:top w:val="single" w:sz="4" w:space="0" w:color="00000A"/>
              <w:left w:val="single" w:sz="4" w:space="0" w:color="00000A"/>
              <w:right w:val="single" w:sz="4" w:space="0" w:color="00000A"/>
            </w:tcBorders>
            <w:shd w:val="clear" w:color="auto" w:fill="auto"/>
            <w:tcMar>
              <w:left w:w="93" w:type="dxa"/>
            </w:tcMar>
          </w:tcPr>
          <w:p w14:paraId="653D1479" w14:textId="2F5DD3F0" w:rsidR="00D74D22" w:rsidRDefault="005D1D60" w:rsidP="00215AE5">
            <w:pPr>
              <w:spacing w:after="120"/>
              <w:rPr>
                <w:rFonts w:ascii="Calibri" w:hAnsi="Calibri"/>
                <w:sz w:val="14"/>
                <w:szCs w:val="14"/>
              </w:rPr>
            </w:pPr>
            <w:r>
              <w:rPr>
                <w:rFonts w:ascii="Calibri" w:hAnsi="Calibri"/>
                <w:sz w:val="14"/>
                <w:szCs w:val="14"/>
              </w:rPr>
              <w:t xml:space="preserve">Policy documentation included shows you have considered the implications of introducing BYOT to an organisation.  </w:t>
            </w:r>
            <w:r w:rsidR="00D74D22">
              <w:rPr>
                <w:rFonts w:ascii="Calibri" w:hAnsi="Calibri"/>
                <w:sz w:val="14"/>
                <w:szCs w:val="14"/>
              </w:rPr>
              <w:t xml:space="preserve">You have justified decisions made in your MDMS, however more detail in what features the software has, along with why it was chosen over other available packages, would have strengthened your argument.  I would have liked to see more about what features within the software you would </w:t>
            </w:r>
            <w:r w:rsidR="00EB65D2">
              <w:rPr>
                <w:rFonts w:ascii="Calibri" w:hAnsi="Calibri"/>
                <w:sz w:val="14"/>
                <w:szCs w:val="14"/>
              </w:rPr>
              <w:t xml:space="preserve">actively </w:t>
            </w:r>
            <w:r w:rsidR="00D74D22">
              <w:rPr>
                <w:rFonts w:ascii="Calibri" w:hAnsi="Calibri"/>
                <w:sz w:val="14"/>
                <w:szCs w:val="14"/>
              </w:rPr>
              <w:t>deplo</w:t>
            </w:r>
            <w:r w:rsidR="00EB65D2">
              <w:rPr>
                <w:rFonts w:ascii="Calibri" w:hAnsi="Calibri"/>
                <w:sz w:val="14"/>
                <w:szCs w:val="14"/>
              </w:rPr>
              <w:t>y and why you would deploy them, for example- how is company information stored on the device and if lost, would a remote wipe have the ability to separate company data from personal?</w:t>
            </w:r>
          </w:p>
          <w:p w14:paraId="121448DF" w14:textId="19429698" w:rsidR="00D74D22" w:rsidRDefault="00D74D22" w:rsidP="00F54088">
            <w:pPr>
              <w:spacing w:after="120"/>
              <w:rPr>
                <w:rFonts w:ascii="Calibri" w:hAnsi="Calibri"/>
                <w:sz w:val="14"/>
                <w:szCs w:val="14"/>
              </w:rPr>
            </w:pPr>
          </w:p>
        </w:tc>
        <w:tc>
          <w:tcPr>
            <w:tcW w:w="584" w:type="dxa"/>
            <w:tcBorders>
              <w:top w:val="single" w:sz="4" w:space="0" w:color="00000A"/>
              <w:left w:val="single" w:sz="4" w:space="0" w:color="00000A"/>
              <w:right w:val="single" w:sz="4" w:space="0" w:color="00000A"/>
            </w:tcBorders>
            <w:shd w:val="clear" w:color="auto" w:fill="auto"/>
            <w:tcMar>
              <w:left w:w="93" w:type="dxa"/>
            </w:tcMar>
          </w:tcPr>
          <w:p w14:paraId="2F3C59D2" w14:textId="77777777" w:rsidR="00D74D22" w:rsidRDefault="00D74D22" w:rsidP="00215AE5">
            <w:pPr>
              <w:jc w:val="center"/>
              <w:rPr>
                <w:rFonts w:ascii="Calibri" w:hAnsi="Calibri"/>
                <w:sz w:val="32"/>
              </w:rPr>
            </w:pPr>
          </w:p>
        </w:tc>
        <w:tc>
          <w:tcPr>
            <w:tcW w:w="897"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94E99B7" w14:textId="77777777" w:rsidR="00D74D22" w:rsidRDefault="00D74D22" w:rsidP="00215AE5">
            <w:pPr>
              <w:jc w:val="center"/>
              <w:rPr>
                <w:rFonts w:ascii="Calibri" w:hAnsi="Calibri"/>
                <w:sz w:val="32"/>
              </w:rPr>
            </w:pPr>
            <w:r>
              <w:rPr>
                <w:rFonts w:ascii="Calibri" w:hAnsi="Calibri"/>
                <w:sz w:val="32"/>
              </w:rPr>
              <w:t>19</w:t>
            </w:r>
          </w:p>
        </w:tc>
      </w:tr>
      <w:tr w:rsidR="00D74D22" w14:paraId="07D6224E" w14:textId="77777777" w:rsidTr="00D66EB4">
        <w:trPr>
          <w:trHeight w:val="451"/>
        </w:trPr>
        <w:tc>
          <w:tcPr>
            <w:tcW w:w="7746"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15C185C" w14:textId="77777777" w:rsidR="00D74D22" w:rsidRDefault="00D74D22" w:rsidP="00215AE5">
            <w:pPr>
              <w:rPr>
                <w:rFonts w:ascii="Calibri" w:hAnsi="Calibri"/>
                <w:b/>
                <w:sz w:val="16"/>
                <w:szCs w:val="16"/>
              </w:rPr>
            </w:pPr>
          </w:p>
        </w:tc>
        <w:tc>
          <w:tcPr>
            <w:tcW w:w="58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51F32F3" w14:textId="77777777" w:rsidR="00D74D22" w:rsidRDefault="00D74D22" w:rsidP="00215AE5">
            <w:pPr>
              <w:jc w:val="center"/>
              <w:rPr>
                <w:rFonts w:ascii="Calibri" w:hAnsi="Calibri"/>
                <w:sz w:val="32"/>
              </w:rPr>
            </w:pPr>
            <w:r>
              <w:rPr>
                <w:rFonts w:ascii="Calibri" w:hAnsi="Calibri"/>
                <w:sz w:val="32"/>
              </w:rPr>
              <w:t>40</w:t>
            </w:r>
          </w:p>
        </w:tc>
        <w:tc>
          <w:tcPr>
            <w:tcW w:w="897"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8F27096" w14:textId="77777777" w:rsidR="00D74D22" w:rsidRDefault="00D74D22" w:rsidP="00215AE5">
            <w:pPr>
              <w:jc w:val="center"/>
              <w:rPr>
                <w:rFonts w:ascii="Calibri" w:hAnsi="Calibri"/>
                <w:sz w:val="32"/>
              </w:rPr>
            </w:pPr>
          </w:p>
        </w:tc>
      </w:tr>
      <w:tr w:rsidR="00D74D22" w14:paraId="76DBC5A3" w14:textId="77777777" w:rsidTr="00D66EB4">
        <w:trPr>
          <w:trHeight w:val="450"/>
        </w:trPr>
        <w:tc>
          <w:tcPr>
            <w:tcW w:w="7746" w:type="dxa"/>
            <w:tcBorders>
              <w:top w:val="single" w:sz="4" w:space="0" w:color="00000A"/>
              <w:left w:val="single" w:sz="4" w:space="0" w:color="00000A"/>
              <w:right w:val="single" w:sz="4" w:space="0" w:color="00000A"/>
            </w:tcBorders>
            <w:shd w:val="clear" w:color="auto" w:fill="D9D9D9"/>
            <w:tcMar>
              <w:left w:w="93" w:type="dxa"/>
            </w:tcMar>
          </w:tcPr>
          <w:p w14:paraId="3CEECEE5" w14:textId="77777777" w:rsidR="00D74D22" w:rsidRDefault="00D74D22" w:rsidP="00215AE5">
            <w:pPr>
              <w:rPr>
                <w:rFonts w:ascii="Calibri" w:hAnsi="Calibri"/>
                <w:b/>
                <w:sz w:val="16"/>
                <w:szCs w:val="16"/>
              </w:rPr>
            </w:pPr>
            <w:r>
              <w:rPr>
                <w:rFonts w:ascii="Calibri" w:hAnsi="Calibri"/>
                <w:b/>
                <w:szCs w:val="16"/>
              </w:rPr>
              <w:t xml:space="preserve">4. </w:t>
            </w:r>
            <w:r>
              <w:rPr>
                <w:rFonts w:ascii="Calibri" w:hAnsi="Calibri"/>
                <w:b/>
              </w:rPr>
              <w:t>Practical Application and Deployment</w:t>
            </w:r>
          </w:p>
          <w:p w14:paraId="308408C0" w14:textId="77777777" w:rsidR="00D74D22" w:rsidRDefault="00D74D22" w:rsidP="00215AE5">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84" w:type="dxa"/>
            <w:tcBorders>
              <w:top w:val="single" w:sz="4" w:space="0" w:color="00000A"/>
              <w:left w:val="single" w:sz="4" w:space="0" w:color="00000A"/>
              <w:right w:val="single" w:sz="4" w:space="0" w:color="00000A"/>
            </w:tcBorders>
            <w:shd w:val="clear" w:color="auto" w:fill="D9D9D9"/>
            <w:tcMar>
              <w:left w:w="93" w:type="dxa"/>
            </w:tcMar>
          </w:tcPr>
          <w:p w14:paraId="54507442" w14:textId="77777777" w:rsidR="00D74D22" w:rsidRDefault="00D74D22" w:rsidP="00215AE5">
            <w:pPr>
              <w:jc w:val="center"/>
              <w:rPr>
                <w:rFonts w:ascii="Calibri" w:hAnsi="Calibri"/>
                <w:sz w:val="32"/>
              </w:rPr>
            </w:pPr>
          </w:p>
        </w:tc>
        <w:tc>
          <w:tcPr>
            <w:tcW w:w="897"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2D88DEE5" w14:textId="77777777" w:rsidR="00D74D22" w:rsidRDefault="00D74D22" w:rsidP="00215AE5">
            <w:pPr>
              <w:jc w:val="center"/>
              <w:rPr>
                <w:rFonts w:ascii="Calibri" w:hAnsi="Calibri"/>
                <w:sz w:val="32"/>
              </w:rPr>
            </w:pPr>
          </w:p>
        </w:tc>
      </w:tr>
      <w:tr w:rsidR="00D74D22" w14:paraId="3AF7A4A4" w14:textId="77777777" w:rsidTr="00D66EB4">
        <w:trPr>
          <w:trHeight w:val="451"/>
        </w:trPr>
        <w:tc>
          <w:tcPr>
            <w:tcW w:w="7746" w:type="dxa"/>
            <w:vMerge w:val="restart"/>
            <w:tcBorders>
              <w:top w:val="single" w:sz="4" w:space="0" w:color="00000A"/>
              <w:left w:val="single" w:sz="4" w:space="0" w:color="00000A"/>
              <w:right w:val="single" w:sz="4" w:space="0" w:color="00000A"/>
            </w:tcBorders>
            <w:shd w:val="clear" w:color="auto" w:fill="auto"/>
            <w:tcMar>
              <w:left w:w="93" w:type="dxa"/>
            </w:tcMar>
          </w:tcPr>
          <w:p w14:paraId="14E7B4ED" w14:textId="4DB7A3C7" w:rsidR="00D74D22" w:rsidRDefault="00EB65D2" w:rsidP="00215AE5">
            <w:pPr>
              <w:spacing w:after="120"/>
              <w:rPr>
                <w:rFonts w:ascii="Calibri" w:hAnsi="Calibri"/>
                <w:sz w:val="14"/>
                <w:szCs w:val="14"/>
              </w:rPr>
            </w:pPr>
            <w:r>
              <w:rPr>
                <w:rFonts w:ascii="Calibri" w:hAnsi="Calibri"/>
                <w:sz w:val="14"/>
                <w:szCs w:val="14"/>
              </w:rPr>
              <w:t>You have provided several</w:t>
            </w:r>
            <w:r w:rsidR="003A7BAC">
              <w:rPr>
                <w:rFonts w:ascii="Calibri" w:hAnsi="Calibri"/>
                <w:sz w:val="14"/>
                <w:szCs w:val="14"/>
              </w:rPr>
              <w:t xml:space="preserve"> </w:t>
            </w:r>
            <w:bookmarkStart w:id="34" w:name="_GoBack"/>
            <w:bookmarkEnd w:id="34"/>
            <w:r w:rsidR="007B4103">
              <w:rPr>
                <w:rFonts w:ascii="Calibri" w:hAnsi="Calibri"/>
                <w:sz w:val="14"/>
                <w:szCs w:val="14"/>
              </w:rPr>
              <w:t>well-considered</w:t>
            </w:r>
            <w:r w:rsidR="003A7BAC">
              <w:rPr>
                <w:rFonts w:ascii="Calibri" w:hAnsi="Calibri"/>
                <w:sz w:val="14"/>
                <w:szCs w:val="14"/>
              </w:rPr>
              <w:t xml:space="preserve"> network diagrams demonstrating how you would organise the network in line with the introduction to BYOT.</w:t>
            </w:r>
            <w:r>
              <w:rPr>
                <w:rFonts w:ascii="Calibri" w:hAnsi="Calibri"/>
                <w:sz w:val="14"/>
                <w:szCs w:val="14"/>
              </w:rPr>
              <w:t xml:space="preserve"> F</w:t>
            </w:r>
            <w:r w:rsidR="00D761F0">
              <w:rPr>
                <w:rFonts w:ascii="Calibri" w:hAnsi="Calibri"/>
                <w:sz w:val="14"/>
                <w:szCs w:val="14"/>
              </w:rPr>
              <w:t xml:space="preserve">urther </w:t>
            </w:r>
            <w:r w:rsidR="00D74D22">
              <w:rPr>
                <w:rFonts w:ascii="Calibri" w:hAnsi="Calibri"/>
                <w:sz w:val="14"/>
                <w:szCs w:val="14"/>
              </w:rPr>
              <w:t xml:space="preserve">discussion </w:t>
            </w:r>
            <w:r>
              <w:rPr>
                <w:rFonts w:ascii="Calibri" w:hAnsi="Calibri"/>
                <w:sz w:val="14"/>
                <w:szCs w:val="14"/>
              </w:rPr>
              <w:t>to support on</w:t>
            </w:r>
            <w:r w:rsidR="00D74D22">
              <w:rPr>
                <w:rFonts w:ascii="Calibri" w:hAnsi="Calibri"/>
                <w:sz w:val="14"/>
                <w:szCs w:val="14"/>
              </w:rPr>
              <w:t xml:space="preserve"> network implementation</w:t>
            </w:r>
            <w:r w:rsidR="00F54088">
              <w:rPr>
                <w:rFonts w:ascii="Calibri" w:hAnsi="Calibri"/>
                <w:sz w:val="14"/>
                <w:szCs w:val="14"/>
              </w:rPr>
              <w:t xml:space="preserve"> to support diagrams submitted</w:t>
            </w:r>
            <w:r w:rsidR="00D761F0">
              <w:rPr>
                <w:rFonts w:ascii="Calibri" w:hAnsi="Calibri"/>
                <w:sz w:val="14"/>
                <w:szCs w:val="14"/>
              </w:rPr>
              <w:t xml:space="preserve"> and </w:t>
            </w:r>
            <w:r>
              <w:rPr>
                <w:rFonts w:ascii="Calibri" w:hAnsi="Calibri"/>
                <w:sz w:val="14"/>
                <w:szCs w:val="14"/>
              </w:rPr>
              <w:t xml:space="preserve">justification of </w:t>
            </w:r>
            <w:r w:rsidR="00D761F0">
              <w:rPr>
                <w:rFonts w:ascii="Calibri" w:hAnsi="Calibri"/>
                <w:sz w:val="14"/>
                <w:szCs w:val="14"/>
              </w:rPr>
              <w:t>why this choice is better than other options available would have given you more marks.</w:t>
            </w:r>
          </w:p>
          <w:p w14:paraId="1814B1AE" w14:textId="77777777" w:rsidR="00D74D22" w:rsidRDefault="00D74D22" w:rsidP="00215AE5">
            <w:pPr>
              <w:spacing w:after="120"/>
              <w:rPr>
                <w:rFonts w:ascii="Calibri" w:hAnsi="Calibri"/>
                <w:sz w:val="14"/>
                <w:szCs w:val="14"/>
              </w:rPr>
            </w:pPr>
          </w:p>
          <w:p w14:paraId="6CF121EC" w14:textId="77777777" w:rsidR="00D74D22" w:rsidRDefault="00D74D22" w:rsidP="00215AE5">
            <w:pPr>
              <w:spacing w:after="120"/>
              <w:rPr>
                <w:rFonts w:ascii="Calibri" w:hAnsi="Calibri"/>
                <w:sz w:val="14"/>
                <w:szCs w:val="14"/>
              </w:rPr>
            </w:pPr>
          </w:p>
        </w:tc>
        <w:tc>
          <w:tcPr>
            <w:tcW w:w="584" w:type="dxa"/>
            <w:tcBorders>
              <w:top w:val="single" w:sz="4" w:space="0" w:color="00000A"/>
              <w:left w:val="single" w:sz="4" w:space="0" w:color="00000A"/>
              <w:right w:val="single" w:sz="4" w:space="0" w:color="00000A"/>
            </w:tcBorders>
            <w:shd w:val="clear" w:color="auto" w:fill="auto"/>
            <w:tcMar>
              <w:left w:w="93" w:type="dxa"/>
            </w:tcMar>
          </w:tcPr>
          <w:p w14:paraId="79AF4009" w14:textId="77777777" w:rsidR="00D74D22" w:rsidRDefault="00D74D22" w:rsidP="00215AE5">
            <w:pPr>
              <w:jc w:val="center"/>
              <w:rPr>
                <w:rFonts w:ascii="Calibri" w:hAnsi="Calibri"/>
                <w:sz w:val="32"/>
              </w:rPr>
            </w:pPr>
          </w:p>
        </w:tc>
        <w:tc>
          <w:tcPr>
            <w:tcW w:w="897"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3388949" w14:textId="3D7CBDA3" w:rsidR="00D74D22" w:rsidRDefault="00D66EB4" w:rsidP="00215AE5">
            <w:pPr>
              <w:jc w:val="center"/>
              <w:rPr>
                <w:rFonts w:ascii="Calibri" w:hAnsi="Calibri"/>
                <w:sz w:val="32"/>
              </w:rPr>
            </w:pPr>
            <w:r>
              <w:rPr>
                <w:rFonts w:ascii="Calibri" w:hAnsi="Calibri"/>
                <w:sz w:val="32"/>
              </w:rPr>
              <w:t>9</w:t>
            </w:r>
          </w:p>
        </w:tc>
      </w:tr>
      <w:tr w:rsidR="00D74D22" w14:paraId="730D4999" w14:textId="77777777" w:rsidTr="00D66EB4">
        <w:trPr>
          <w:trHeight w:val="450"/>
        </w:trPr>
        <w:tc>
          <w:tcPr>
            <w:tcW w:w="7746"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973E95D" w14:textId="77777777" w:rsidR="00D74D22" w:rsidRDefault="00D74D22" w:rsidP="00215AE5">
            <w:pPr>
              <w:rPr>
                <w:rFonts w:ascii="Calibri" w:hAnsi="Calibri"/>
                <w:b/>
                <w:sz w:val="16"/>
                <w:szCs w:val="16"/>
              </w:rPr>
            </w:pPr>
          </w:p>
        </w:tc>
        <w:tc>
          <w:tcPr>
            <w:tcW w:w="58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ECC810E" w14:textId="77777777" w:rsidR="00D74D22" w:rsidRDefault="00D74D22" w:rsidP="00215AE5">
            <w:pPr>
              <w:jc w:val="center"/>
              <w:rPr>
                <w:rFonts w:ascii="Calibri" w:hAnsi="Calibri"/>
                <w:sz w:val="32"/>
              </w:rPr>
            </w:pPr>
            <w:r>
              <w:rPr>
                <w:rFonts w:ascii="Calibri" w:hAnsi="Calibri"/>
                <w:sz w:val="32"/>
              </w:rPr>
              <w:t>20</w:t>
            </w:r>
          </w:p>
        </w:tc>
        <w:tc>
          <w:tcPr>
            <w:tcW w:w="897"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67FE1FD" w14:textId="77777777" w:rsidR="00D74D22" w:rsidRDefault="00D74D22" w:rsidP="00215AE5">
            <w:pPr>
              <w:jc w:val="center"/>
              <w:rPr>
                <w:rFonts w:ascii="Calibri" w:hAnsi="Calibri"/>
                <w:sz w:val="32"/>
              </w:rPr>
            </w:pPr>
          </w:p>
        </w:tc>
      </w:tr>
      <w:tr w:rsidR="00D74D22" w14:paraId="6E816C04" w14:textId="77777777" w:rsidTr="00D66EB4">
        <w:trPr>
          <w:trHeight w:val="450"/>
        </w:trPr>
        <w:tc>
          <w:tcPr>
            <w:tcW w:w="7746" w:type="dxa"/>
            <w:tcBorders>
              <w:top w:val="single" w:sz="4" w:space="0" w:color="00000A"/>
              <w:left w:val="single" w:sz="4" w:space="0" w:color="00000A"/>
              <w:right w:val="single" w:sz="4" w:space="0" w:color="00000A"/>
            </w:tcBorders>
            <w:shd w:val="clear" w:color="auto" w:fill="D9D9D9"/>
            <w:tcMar>
              <w:left w:w="93" w:type="dxa"/>
            </w:tcMar>
          </w:tcPr>
          <w:p w14:paraId="5FCD769B" w14:textId="77777777" w:rsidR="00D74D22" w:rsidRDefault="00D74D22" w:rsidP="00215AE5">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14:paraId="684BF43E" w14:textId="77777777" w:rsidR="00D74D22" w:rsidRDefault="00D74D22" w:rsidP="00215AE5">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84" w:type="dxa"/>
            <w:tcBorders>
              <w:top w:val="single" w:sz="4" w:space="0" w:color="00000A"/>
              <w:left w:val="single" w:sz="4" w:space="0" w:color="00000A"/>
              <w:right w:val="single" w:sz="4" w:space="0" w:color="00000A"/>
            </w:tcBorders>
            <w:shd w:val="clear" w:color="auto" w:fill="D9D9D9"/>
            <w:tcMar>
              <w:left w:w="93" w:type="dxa"/>
            </w:tcMar>
          </w:tcPr>
          <w:p w14:paraId="44E5E9DB" w14:textId="77777777" w:rsidR="00D74D22" w:rsidRDefault="00D74D22" w:rsidP="00215AE5">
            <w:pPr>
              <w:jc w:val="center"/>
              <w:rPr>
                <w:rFonts w:ascii="Calibri" w:hAnsi="Calibri"/>
                <w:sz w:val="32"/>
              </w:rPr>
            </w:pPr>
          </w:p>
        </w:tc>
        <w:tc>
          <w:tcPr>
            <w:tcW w:w="897"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43494FA6" w14:textId="77777777" w:rsidR="00D74D22" w:rsidRDefault="00D74D22" w:rsidP="00215AE5">
            <w:pPr>
              <w:jc w:val="center"/>
              <w:rPr>
                <w:rFonts w:ascii="Calibri" w:hAnsi="Calibri"/>
                <w:sz w:val="32"/>
              </w:rPr>
            </w:pPr>
          </w:p>
        </w:tc>
      </w:tr>
      <w:tr w:rsidR="00D74D22" w14:paraId="2313A61E" w14:textId="77777777" w:rsidTr="00D66EB4">
        <w:trPr>
          <w:trHeight w:val="451"/>
        </w:trPr>
        <w:tc>
          <w:tcPr>
            <w:tcW w:w="7746" w:type="dxa"/>
            <w:vMerge w:val="restart"/>
            <w:tcBorders>
              <w:top w:val="single" w:sz="4" w:space="0" w:color="00000A"/>
              <w:left w:val="single" w:sz="4" w:space="0" w:color="00000A"/>
              <w:right w:val="single" w:sz="4" w:space="0" w:color="00000A"/>
            </w:tcBorders>
            <w:shd w:val="clear" w:color="auto" w:fill="auto"/>
            <w:tcMar>
              <w:left w:w="93" w:type="dxa"/>
            </w:tcMar>
          </w:tcPr>
          <w:p w14:paraId="58825BA3" w14:textId="1242BD42" w:rsidR="00D74D22" w:rsidRDefault="00D74D22" w:rsidP="00215AE5">
            <w:pPr>
              <w:spacing w:after="120"/>
              <w:rPr>
                <w:rFonts w:ascii="Calibri" w:hAnsi="Calibri"/>
                <w:sz w:val="14"/>
                <w:szCs w:val="14"/>
              </w:rPr>
            </w:pPr>
            <w:r>
              <w:rPr>
                <w:rFonts w:ascii="Calibri" w:hAnsi="Calibri"/>
                <w:sz w:val="14"/>
                <w:szCs w:val="14"/>
              </w:rPr>
              <w:t xml:space="preserve">Work is presented </w:t>
            </w:r>
            <w:r w:rsidR="00E3476E">
              <w:rPr>
                <w:rFonts w:ascii="Calibri" w:hAnsi="Calibri"/>
                <w:sz w:val="14"/>
                <w:szCs w:val="14"/>
              </w:rPr>
              <w:t>logically and is well structured</w:t>
            </w:r>
            <w:r>
              <w:rPr>
                <w:rFonts w:ascii="Calibri" w:hAnsi="Calibri"/>
                <w:sz w:val="14"/>
                <w:szCs w:val="14"/>
              </w:rPr>
              <w:t xml:space="preserve">, with good use </w:t>
            </w:r>
            <w:r w:rsidR="00D761F0">
              <w:rPr>
                <w:rFonts w:ascii="Calibri" w:hAnsi="Calibri"/>
                <w:sz w:val="14"/>
                <w:szCs w:val="14"/>
              </w:rPr>
              <w:t>of diagrams</w:t>
            </w:r>
            <w:r>
              <w:rPr>
                <w:rFonts w:ascii="Calibri" w:hAnsi="Calibri"/>
                <w:sz w:val="14"/>
                <w:szCs w:val="14"/>
              </w:rPr>
              <w:t>, although some discussion to contextualise these would be beneficial.</w:t>
            </w:r>
            <w:r w:rsidR="00E3476E">
              <w:rPr>
                <w:rFonts w:ascii="Calibri" w:hAnsi="Calibri"/>
                <w:sz w:val="14"/>
                <w:szCs w:val="14"/>
              </w:rPr>
              <w:t xml:space="preserve"> Some minor errors could have been picked up by proof reading document.</w:t>
            </w:r>
            <w:r w:rsidR="00EB65D2">
              <w:rPr>
                <w:rFonts w:ascii="Calibri" w:hAnsi="Calibri"/>
                <w:sz w:val="14"/>
                <w:szCs w:val="14"/>
              </w:rPr>
              <w:t xml:space="preserve">  </w:t>
            </w:r>
          </w:p>
          <w:p w14:paraId="1C02723B" w14:textId="77777777" w:rsidR="00D74D22" w:rsidRDefault="00D74D22" w:rsidP="00215AE5">
            <w:pPr>
              <w:spacing w:after="120"/>
              <w:rPr>
                <w:rFonts w:ascii="Calibri" w:hAnsi="Calibri"/>
                <w:sz w:val="14"/>
                <w:szCs w:val="14"/>
              </w:rPr>
            </w:pPr>
          </w:p>
        </w:tc>
        <w:tc>
          <w:tcPr>
            <w:tcW w:w="584" w:type="dxa"/>
            <w:tcBorders>
              <w:top w:val="single" w:sz="4" w:space="0" w:color="00000A"/>
              <w:left w:val="single" w:sz="4" w:space="0" w:color="00000A"/>
              <w:right w:val="single" w:sz="4" w:space="0" w:color="00000A"/>
            </w:tcBorders>
            <w:shd w:val="clear" w:color="auto" w:fill="auto"/>
            <w:tcMar>
              <w:left w:w="93" w:type="dxa"/>
            </w:tcMar>
          </w:tcPr>
          <w:p w14:paraId="24E4F822" w14:textId="77777777" w:rsidR="00D74D22" w:rsidRDefault="00D74D22" w:rsidP="00215AE5">
            <w:pPr>
              <w:jc w:val="center"/>
              <w:rPr>
                <w:rFonts w:ascii="Calibri" w:hAnsi="Calibri"/>
                <w:sz w:val="32"/>
              </w:rPr>
            </w:pPr>
          </w:p>
        </w:tc>
        <w:tc>
          <w:tcPr>
            <w:tcW w:w="897"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F0FFAC0" w14:textId="77777777" w:rsidR="00D74D22" w:rsidRDefault="00D74D22" w:rsidP="00215AE5">
            <w:pPr>
              <w:jc w:val="center"/>
              <w:rPr>
                <w:rFonts w:ascii="Calibri" w:hAnsi="Calibri"/>
                <w:sz w:val="32"/>
              </w:rPr>
            </w:pPr>
            <w:r>
              <w:rPr>
                <w:rFonts w:ascii="Calibri" w:hAnsi="Calibri"/>
                <w:sz w:val="32"/>
              </w:rPr>
              <w:t>5</w:t>
            </w:r>
          </w:p>
        </w:tc>
      </w:tr>
      <w:tr w:rsidR="00D74D22" w14:paraId="62B589A4" w14:textId="77777777" w:rsidTr="00D66EB4">
        <w:trPr>
          <w:trHeight w:val="450"/>
        </w:trPr>
        <w:tc>
          <w:tcPr>
            <w:tcW w:w="7746"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3D884DF" w14:textId="77777777" w:rsidR="00D74D22" w:rsidRDefault="00D74D22" w:rsidP="00215AE5">
            <w:pPr>
              <w:rPr>
                <w:rFonts w:ascii="Calibri" w:hAnsi="Calibri"/>
                <w:b/>
                <w:sz w:val="16"/>
                <w:szCs w:val="16"/>
              </w:rPr>
            </w:pPr>
          </w:p>
        </w:tc>
        <w:tc>
          <w:tcPr>
            <w:tcW w:w="58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46E2CC9" w14:textId="77777777" w:rsidR="00D74D22" w:rsidRDefault="00D74D22" w:rsidP="00215AE5">
            <w:pPr>
              <w:jc w:val="center"/>
              <w:rPr>
                <w:rFonts w:ascii="Calibri" w:hAnsi="Calibri"/>
                <w:sz w:val="32"/>
              </w:rPr>
            </w:pPr>
            <w:r>
              <w:rPr>
                <w:rFonts w:ascii="Calibri" w:hAnsi="Calibri"/>
                <w:sz w:val="32"/>
              </w:rPr>
              <w:t>10</w:t>
            </w:r>
          </w:p>
        </w:tc>
        <w:tc>
          <w:tcPr>
            <w:tcW w:w="897"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1B909B0" w14:textId="77777777" w:rsidR="00D74D22" w:rsidRDefault="00D74D22" w:rsidP="00215AE5">
            <w:pPr>
              <w:jc w:val="center"/>
              <w:rPr>
                <w:rFonts w:ascii="Calibri" w:hAnsi="Calibri"/>
                <w:sz w:val="32"/>
              </w:rPr>
            </w:pPr>
          </w:p>
        </w:tc>
      </w:tr>
    </w:tbl>
    <w:p w14:paraId="696E3736" w14:textId="77777777" w:rsidR="00777947" w:rsidRPr="00A24B38" w:rsidRDefault="00777947" w:rsidP="002E7CB8"/>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000" w:firstRow="0" w:lastRow="0" w:firstColumn="0" w:lastColumn="0" w:noHBand="0" w:noVBand="0"/>
      </w:tblPr>
      <w:tblGrid>
        <w:gridCol w:w="6061"/>
        <w:gridCol w:w="2903"/>
        <w:gridCol w:w="427"/>
        <w:gridCol w:w="1275"/>
      </w:tblGrid>
      <w:tr w:rsidR="00D74D22" w14:paraId="3CAA5CAB" w14:textId="77777777" w:rsidTr="00215AE5">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93" w:type="dxa"/>
            </w:tcMar>
            <w:vAlign w:val="center"/>
          </w:tcPr>
          <w:p w14:paraId="4448FC44" w14:textId="77777777" w:rsidR="00D74D22" w:rsidRDefault="00D74D22" w:rsidP="00215AE5">
            <w:pPr>
              <w:rPr>
                <w:rFonts w:ascii="Calibri" w:hAnsi="Calibri"/>
                <w:sz w:val="16"/>
                <w:szCs w:val="16"/>
              </w:rPr>
            </w:pPr>
            <w:r>
              <w:rPr>
                <w:rFonts w:ascii="Calibri" w:hAnsi="Calibri" w:cs="Arial"/>
                <w:b/>
                <w:bCs/>
              </w:rPr>
              <w:t xml:space="preserve">Assignment Mark </w:t>
            </w:r>
            <w:r>
              <w:rPr>
                <w:rFonts w:ascii="Calibri" w:hAnsi="Calibri" w:cs="Arial"/>
                <w:bCs/>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93" w:type="dxa"/>
            </w:tcMar>
            <w:vAlign w:val="bottom"/>
          </w:tcPr>
          <w:p w14:paraId="3F029AE3" w14:textId="77777777" w:rsidR="00D74D22" w:rsidRDefault="00D74D22" w:rsidP="00215AE5">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61FCDCAA" w14:textId="687B4BD1" w:rsidR="00D74D22" w:rsidRDefault="00D66EB4" w:rsidP="00215AE5">
            <w:pPr>
              <w:jc w:val="right"/>
              <w:rPr>
                <w:rFonts w:ascii="Calibri" w:hAnsi="Calibri" w:cs="Arial"/>
                <w:b/>
                <w:bCs/>
              </w:rPr>
            </w:pPr>
            <w:r>
              <w:rPr>
                <w:rFonts w:ascii="Calibri" w:hAnsi="Calibri" w:cs="Arial"/>
                <w:b/>
                <w:bCs/>
              </w:rPr>
              <w:t>49</w:t>
            </w:r>
            <w:r w:rsidR="00D74D22">
              <w:rPr>
                <w:rFonts w:ascii="Calibri" w:hAnsi="Calibri" w:cs="Arial"/>
                <w:b/>
                <w:bCs/>
              </w:rPr>
              <w:t>%</w:t>
            </w:r>
          </w:p>
        </w:tc>
      </w:tr>
      <w:tr w:rsidR="00D74D22" w14:paraId="49EF033D" w14:textId="77777777" w:rsidTr="00215AE5">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6EB1F013" w14:textId="77777777" w:rsidR="00D74D22" w:rsidRDefault="00D74D22" w:rsidP="00215AE5">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3B53EE95" w14:textId="77777777" w:rsidR="00D74D22" w:rsidRDefault="00D74D22" w:rsidP="00215AE5">
            <w:pPr>
              <w:rPr>
                <w:rFonts w:ascii="Calibri" w:hAnsi="Calibri" w:cs="Arial"/>
                <w:b/>
                <w:bCs/>
                <w:sz w:val="16"/>
                <w:szCs w:val="16"/>
              </w:rPr>
            </w:pPr>
            <w:r>
              <w:rPr>
                <w:rFonts w:ascii="Calibri" w:hAnsi="Calibri" w:cs="Arial"/>
                <w:sz w:val="16"/>
                <w:szCs w:val="16"/>
              </w:rPr>
              <w:t>Up to four weeks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1DF49057" w14:textId="77777777" w:rsidR="00D74D22" w:rsidRDefault="00D74D22" w:rsidP="00215AE5">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4A5214A6" w14:textId="77777777" w:rsidR="00D74D22" w:rsidRDefault="00D74D22" w:rsidP="00215AE5">
            <w:pPr>
              <w:ind w:left="142"/>
              <w:rPr>
                <w:rFonts w:ascii="Calibri" w:hAnsi="Calibri" w:cs="Arial"/>
              </w:rPr>
            </w:pPr>
          </w:p>
        </w:tc>
      </w:tr>
      <w:tr w:rsidR="00D74D22" w14:paraId="1DD978A9" w14:textId="77777777" w:rsidTr="00215AE5">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715C1A51" w14:textId="77777777" w:rsidR="00D74D22" w:rsidRDefault="00D74D22" w:rsidP="00215AE5">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756A897D" w14:textId="77777777" w:rsidR="00D74D22" w:rsidRDefault="00D74D22" w:rsidP="00215AE5">
            <w:pPr>
              <w:rPr>
                <w:rFonts w:ascii="Calibri" w:hAnsi="Calibri" w:cs="Arial"/>
                <w:b/>
                <w:bCs/>
                <w:sz w:val="16"/>
                <w:szCs w:val="16"/>
              </w:rPr>
            </w:pPr>
            <w:r>
              <w:rPr>
                <w:rFonts w:ascii="Calibri" w:hAnsi="Calibri" w:cs="Arial"/>
                <w:sz w:val="16"/>
                <w:szCs w:val="16"/>
              </w:rPr>
              <w:t>First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13296830" w14:textId="015A1C64" w:rsidR="00D74D22" w:rsidRDefault="00B317BA" w:rsidP="00215AE5">
            <w:pPr>
              <w:jc w:val="center"/>
              <w:rPr>
                <w:rFonts w:ascii="Calibri" w:hAnsi="Calibri" w:cs="Arial"/>
                <w:sz w:val="12"/>
                <w:szCs w:val="12"/>
              </w:rPr>
            </w:pPr>
            <w:r>
              <w:rPr>
                <w:rFonts w:ascii="Calibri" w:hAnsi="Calibri" w:cs="Arial"/>
                <w:sz w:val="12"/>
                <w:szCs w:val="12"/>
              </w:rPr>
              <w:sym w:font="Wingdings" w:char="F0FC"/>
            </w: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14:paraId="368EC2F1" w14:textId="77777777" w:rsidR="00D74D22" w:rsidRDefault="00D74D22" w:rsidP="00215AE5">
            <w:pPr>
              <w:ind w:firstLine="282"/>
              <w:rPr>
                <w:rFonts w:ascii="Calibri" w:hAnsi="Calibri" w:cs="Arial"/>
              </w:rPr>
            </w:pPr>
          </w:p>
        </w:tc>
      </w:tr>
    </w:tbl>
    <w:p w14:paraId="3AF6AE75" w14:textId="77777777" w:rsidR="00A0780B" w:rsidRPr="00A0780B" w:rsidRDefault="00A0780B" w:rsidP="00A0780B"/>
    <w:sectPr w:rsidR="00A0780B" w:rsidRPr="00A0780B" w:rsidSect="003B4E75">
      <w:footerReference w:type="default" r:id="rId1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Sarah" w:date="2018-04-29T14:39:00Z" w:initials="S">
    <w:p w14:paraId="268E5314" w14:textId="77777777" w:rsidR="007E1585" w:rsidRDefault="007E1585">
      <w:pPr>
        <w:pStyle w:val="CommentText"/>
      </w:pPr>
      <w:r>
        <w:rPr>
          <w:rStyle w:val="CommentReference"/>
        </w:rPr>
        <w:annotationRef/>
      </w:r>
      <w:r>
        <w:t xml:space="preserve">This is likely to already be the case prior to BYOT, what is of interest here is additional changes due to BYOT. </w:t>
      </w:r>
    </w:p>
  </w:comment>
  <w:comment w:id="12" w:author="Sarah" w:date="2018-04-29T14:44:00Z" w:initials="S">
    <w:p w14:paraId="3D15E3B5" w14:textId="77777777" w:rsidR="007E1585" w:rsidRDefault="007E1585">
      <w:pPr>
        <w:pStyle w:val="CommentText"/>
      </w:pPr>
      <w:r>
        <w:rPr>
          <w:rStyle w:val="CommentReference"/>
        </w:rPr>
        <w:annotationRef/>
      </w:r>
      <w:r>
        <w:t>Unsure what your point is here.</w:t>
      </w:r>
    </w:p>
  </w:comment>
  <w:comment w:id="17" w:author="Sarah" w:date="2018-04-29T14:52:00Z" w:initials="S">
    <w:p w14:paraId="0BCD6E80" w14:textId="4C3E576D" w:rsidR="00BD0780" w:rsidRDefault="00BD0780">
      <w:pPr>
        <w:pStyle w:val="CommentText"/>
      </w:pPr>
      <w:r>
        <w:rPr>
          <w:rStyle w:val="CommentReference"/>
        </w:rPr>
        <w:annotationRef/>
      </w:r>
      <w:r>
        <w:t>Is company data allowed to be stored on a personal devic</w:t>
      </w:r>
      <w:r w:rsidR="00D761F0">
        <w:t>e, and if so, how (is it in a partitioned</w:t>
      </w:r>
      <w:r>
        <w:t xml:space="preserve"> area?)</w:t>
      </w:r>
    </w:p>
  </w:comment>
  <w:comment w:id="18" w:author="Sarah" w:date="2018-04-29T14:50:00Z" w:initials="S">
    <w:p w14:paraId="6314CC83" w14:textId="77777777" w:rsidR="00BD0780" w:rsidRDefault="00BD0780">
      <w:pPr>
        <w:pStyle w:val="CommentText"/>
      </w:pPr>
      <w:r>
        <w:rPr>
          <w:rStyle w:val="CommentReference"/>
        </w:rPr>
        <w:annotationRef/>
      </w:r>
      <w:r>
        <w:t>How does this fit in with the company’s current cloud based network provision?</w:t>
      </w:r>
    </w:p>
  </w:comment>
  <w:comment w:id="21" w:author="Sarah" w:date="2018-04-29T15:07:00Z" w:initials="S">
    <w:p w14:paraId="2FF69748" w14:textId="77777777" w:rsidR="00F30542" w:rsidRDefault="00F30542">
      <w:pPr>
        <w:pStyle w:val="CommentText"/>
      </w:pPr>
      <w:r>
        <w:rPr>
          <w:rStyle w:val="CommentReference"/>
        </w:rPr>
        <w:annotationRef/>
      </w:r>
      <w:r>
        <w:t>Good points.</w:t>
      </w:r>
    </w:p>
  </w:comment>
  <w:comment w:id="22" w:author="Sarah" w:date="2018-04-29T15:08:00Z" w:initials="S">
    <w:p w14:paraId="221668E5" w14:textId="77777777" w:rsidR="00F30542" w:rsidRDefault="00F30542">
      <w:pPr>
        <w:pStyle w:val="CommentText"/>
      </w:pPr>
      <w:r>
        <w:rPr>
          <w:rStyle w:val="CommentReference"/>
        </w:rPr>
        <w:annotationRef/>
      </w:r>
      <w:r>
        <w:t>Although the IT team would need to be comfortable with multiple devices and platforms!</w:t>
      </w:r>
    </w:p>
  </w:comment>
  <w:comment w:id="30" w:author="Sarah" w:date="2018-04-29T15:13:00Z" w:initials="S">
    <w:p w14:paraId="50C2D476" w14:textId="77777777" w:rsidR="00F30542" w:rsidRDefault="00F30542">
      <w:pPr>
        <w:pStyle w:val="CommentText"/>
      </w:pPr>
      <w:r>
        <w:rPr>
          <w:rStyle w:val="CommentReference"/>
        </w:rPr>
        <w:annotationRef/>
      </w:r>
      <w:r>
        <w:t>Where was this stated in the report? Its valid but should be discussed before mentioned in conclusion.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8E5314" w15:done="0"/>
  <w15:commentEx w15:paraId="3D15E3B5" w15:done="0"/>
  <w15:commentEx w15:paraId="0BCD6E80" w15:done="0"/>
  <w15:commentEx w15:paraId="6314CC83" w15:done="0"/>
  <w15:commentEx w15:paraId="2FF69748" w15:done="0"/>
  <w15:commentEx w15:paraId="221668E5" w15:done="0"/>
  <w15:commentEx w15:paraId="50C2D47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DDDA8" w14:textId="77777777" w:rsidR="00507D7B" w:rsidRDefault="00507D7B" w:rsidP="008C5500">
      <w:pPr>
        <w:spacing w:after="0" w:line="240" w:lineRule="auto"/>
      </w:pPr>
      <w:r>
        <w:separator/>
      </w:r>
    </w:p>
  </w:endnote>
  <w:endnote w:type="continuationSeparator" w:id="0">
    <w:p w14:paraId="7667F5C6" w14:textId="77777777" w:rsidR="00507D7B" w:rsidRDefault="00507D7B" w:rsidP="008C5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9391324"/>
      <w:docPartObj>
        <w:docPartGallery w:val="Page Numbers (Bottom of Page)"/>
        <w:docPartUnique/>
      </w:docPartObj>
    </w:sdtPr>
    <w:sdtEndPr>
      <w:rPr>
        <w:noProof/>
      </w:rPr>
    </w:sdtEndPr>
    <w:sdtContent>
      <w:p w14:paraId="1433B69D" w14:textId="44D51F02" w:rsidR="0019131F" w:rsidRDefault="0019131F">
        <w:pPr>
          <w:pStyle w:val="Footer"/>
          <w:jc w:val="right"/>
        </w:pPr>
        <w:r>
          <w:fldChar w:fldCharType="begin"/>
        </w:r>
        <w:r>
          <w:instrText xml:space="preserve"> PAGE   \* MERGEFORMAT </w:instrText>
        </w:r>
        <w:r>
          <w:fldChar w:fldCharType="separate"/>
        </w:r>
        <w:r w:rsidR="007B4103">
          <w:rPr>
            <w:noProof/>
          </w:rPr>
          <w:t>12</w:t>
        </w:r>
        <w:r>
          <w:rPr>
            <w:noProof/>
          </w:rPr>
          <w:fldChar w:fldCharType="end"/>
        </w:r>
      </w:p>
    </w:sdtContent>
  </w:sdt>
  <w:p w14:paraId="1EF17210" w14:textId="77777777" w:rsidR="0019131F" w:rsidRDefault="00191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A11C8" w14:textId="77777777" w:rsidR="00507D7B" w:rsidRDefault="00507D7B" w:rsidP="008C5500">
      <w:pPr>
        <w:spacing w:after="0" w:line="240" w:lineRule="auto"/>
      </w:pPr>
      <w:r>
        <w:separator/>
      </w:r>
    </w:p>
  </w:footnote>
  <w:footnote w:type="continuationSeparator" w:id="0">
    <w:p w14:paraId="69F0B4CA" w14:textId="77777777" w:rsidR="00507D7B" w:rsidRDefault="00507D7B" w:rsidP="008C55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0B1"/>
    <w:multiLevelType w:val="hybridMultilevel"/>
    <w:tmpl w:val="AF5AA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330E5"/>
    <w:multiLevelType w:val="hybridMultilevel"/>
    <w:tmpl w:val="E24E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44800"/>
    <w:multiLevelType w:val="hybridMultilevel"/>
    <w:tmpl w:val="EAF4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4711D"/>
    <w:multiLevelType w:val="hybridMultilevel"/>
    <w:tmpl w:val="8C38A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02167"/>
    <w:multiLevelType w:val="hybridMultilevel"/>
    <w:tmpl w:val="2C16AD6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6EB02A54"/>
    <w:multiLevelType w:val="hybridMultilevel"/>
    <w:tmpl w:val="33FA8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D876A0"/>
    <w:multiLevelType w:val="hybridMultilevel"/>
    <w:tmpl w:val="714A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E75"/>
    <w:rsid w:val="000109C8"/>
    <w:rsid w:val="00017B04"/>
    <w:rsid w:val="000427F8"/>
    <w:rsid w:val="00044348"/>
    <w:rsid w:val="0004669D"/>
    <w:rsid w:val="00061462"/>
    <w:rsid w:val="00064DE6"/>
    <w:rsid w:val="000B7139"/>
    <w:rsid w:val="000E33D6"/>
    <w:rsid w:val="000E448A"/>
    <w:rsid w:val="000F04C1"/>
    <w:rsid w:val="00113247"/>
    <w:rsid w:val="00161657"/>
    <w:rsid w:val="00162683"/>
    <w:rsid w:val="0019131F"/>
    <w:rsid w:val="001E31D1"/>
    <w:rsid w:val="001E4A4D"/>
    <w:rsid w:val="00206A10"/>
    <w:rsid w:val="002120BF"/>
    <w:rsid w:val="00254DE9"/>
    <w:rsid w:val="00273ED6"/>
    <w:rsid w:val="0028712F"/>
    <w:rsid w:val="002A43E1"/>
    <w:rsid w:val="002E7CB8"/>
    <w:rsid w:val="002F339B"/>
    <w:rsid w:val="00306661"/>
    <w:rsid w:val="003433A5"/>
    <w:rsid w:val="00343DCD"/>
    <w:rsid w:val="00347277"/>
    <w:rsid w:val="0035246A"/>
    <w:rsid w:val="00354B0E"/>
    <w:rsid w:val="003848CF"/>
    <w:rsid w:val="003A7BAC"/>
    <w:rsid w:val="003B4E75"/>
    <w:rsid w:val="003F6FD8"/>
    <w:rsid w:val="00406A3C"/>
    <w:rsid w:val="00414901"/>
    <w:rsid w:val="00421EE9"/>
    <w:rsid w:val="00435AFE"/>
    <w:rsid w:val="00456717"/>
    <w:rsid w:val="00470779"/>
    <w:rsid w:val="004C500F"/>
    <w:rsid w:val="004D25A0"/>
    <w:rsid w:val="00507D7B"/>
    <w:rsid w:val="00512E19"/>
    <w:rsid w:val="005136E6"/>
    <w:rsid w:val="005145E5"/>
    <w:rsid w:val="00515257"/>
    <w:rsid w:val="00531B16"/>
    <w:rsid w:val="005444A0"/>
    <w:rsid w:val="00546127"/>
    <w:rsid w:val="00576425"/>
    <w:rsid w:val="00582832"/>
    <w:rsid w:val="0058536B"/>
    <w:rsid w:val="00595ECE"/>
    <w:rsid w:val="005B001D"/>
    <w:rsid w:val="005D1D60"/>
    <w:rsid w:val="005E499F"/>
    <w:rsid w:val="006138FD"/>
    <w:rsid w:val="006657AD"/>
    <w:rsid w:val="00684C47"/>
    <w:rsid w:val="00691051"/>
    <w:rsid w:val="0069221B"/>
    <w:rsid w:val="00696F45"/>
    <w:rsid w:val="006B6D1A"/>
    <w:rsid w:val="006C0876"/>
    <w:rsid w:val="006C14CE"/>
    <w:rsid w:val="006C3AD9"/>
    <w:rsid w:val="006E58BA"/>
    <w:rsid w:val="006F4593"/>
    <w:rsid w:val="00711CAE"/>
    <w:rsid w:val="00716A28"/>
    <w:rsid w:val="00722CD4"/>
    <w:rsid w:val="00743122"/>
    <w:rsid w:val="00751944"/>
    <w:rsid w:val="00762218"/>
    <w:rsid w:val="00777947"/>
    <w:rsid w:val="007A706A"/>
    <w:rsid w:val="007B4103"/>
    <w:rsid w:val="007C1EA2"/>
    <w:rsid w:val="007C229F"/>
    <w:rsid w:val="007D380D"/>
    <w:rsid w:val="007E1585"/>
    <w:rsid w:val="007E28F2"/>
    <w:rsid w:val="00872ABC"/>
    <w:rsid w:val="00897FCA"/>
    <w:rsid w:val="008C4B6A"/>
    <w:rsid w:val="008C5500"/>
    <w:rsid w:val="008E7A9E"/>
    <w:rsid w:val="00912C41"/>
    <w:rsid w:val="009143A0"/>
    <w:rsid w:val="00920A02"/>
    <w:rsid w:val="00923393"/>
    <w:rsid w:val="00951FFC"/>
    <w:rsid w:val="009520E3"/>
    <w:rsid w:val="00961CC2"/>
    <w:rsid w:val="00981649"/>
    <w:rsid w:val="00987564"/>
    <w:rsid w:val="00990459"/>
    <w:rsid w:val="00A0780B"/>
    <w:rsid w:val="00A10129"/>
    <w:rsid w:val="00A24B38"/>
    <w:rsid w:val="00A331BF"/>
    <w:rsid w:val="00A4321E"/>
    <w:rsid w:val="00A625C5"/>
    <w:rsid w:val="00A80458"/>
    <w:rsid w:val="00A80CA1"/>
    <w:rsid w:val="00A94198"/>
    <w:rsid w:val="00AA0A73"/>
    <w:rsid w:val="00AA211D"/>
    <w:rsid w:val="00AB0679"/>
    <w:rsid w:val="00AE3B42"/>
    <w:rsid w:val="00AF67AE"/>
    <w:rsid w:val="00B14ABA"/>
    <w:rsid w:val="00B26931"/>
    <w:rsid w:val="00B317BA"/>
    <w:rsid w:val="00B37EDD"/>
    <w:rsid w:val="00B65A3E"/>
    <w:rsid w:val="00B66291"/>
    <w:rsid w:val="00B80F0E"/>
    <w:rsid w:val="00BB7882"/>
    <w:rsid w:val="00BD0780"/>
    <w:rsid w:val="00BF4F91"/>
    <w:rsid w:val="00C33346"/>
    <w:rsid w:val="00C75699"/>
    <w:rsid w:val="00CD1CC3"/>
    <w:rsid w:val="00CD1FE9"/>
    <w:rsid w:val="00CE502E"/>
    <w:rsid w:val="00CF5D8D"/>
    <w:rsid w:val="00D0788D"/>
    <w:rsid w:val="00D32F4F"/>
    <w:rsid w:val="00D52F36"/>
    <w:rsid w:val="00D66EB4"/>
    <w:rsid w:val="00D74D22"/>
    <w:rsid w:val="00D761F0"/>
    <w:rsid w:val="00DA78D9"/>
    <w:rsid w:val="00DD2CA4"/>
    <w:rsid w:val="00E038C0"/>
    <w:rsid w:val="00E15868"/>
    <w:rsid w:val="00E3476E"/>
    <w:rsid w:val="00E720C0"/>
    <w:rsid w:val="00E97D58"/>
    <w:rsid w:val="00EB65B5"/>
    <w:rsid w:val="00EB65D2"/>
    <w:rsid w:val="00EC0EDE"/>
    <w:rsid w:val="00ED1A5F"/>
    <w:rsid w:val="00EF080D"/>
    <w:rsid w:val="00F072AE"/>
    <w:rsid w:val="00F169D9"/>
    <w:rsid w:val="00F2232E"/>
    <w:rsid w:val="00F30542"/>
    <w:rsid w:val="00F54088"/>
    <w:rsid w:val="00F54FDC"/>
    <w:rsid w:val="00F636EE"/>
    <w:rsid w:val="00F657E1"/>
    <w:rsid w:val="00F97422"/>
    <w:rsid w:val="00FD2BF2"/>
    <w:rsid w:val="00FF2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92779"/>
  <w15:docId w15:val="{2F4DF33C-4DE3-45A3-8531-3413B1C93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4E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32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6A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4E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4E75"/>
    <w:rPr>
      <w:rFonts w:eastAsiaTheme="minorEastAsia"/>
      <w:lang w:val="en-US"/>
    </w:rPr>
  </w:style>
  <w:style w:type="character" w:customStyle="1" w:styleId="Heading1Char">
    <w:name w:val="Heading 1 Char"/>
    <w:basedOn w:val="DefaultParagraphFont"/>
    <w:link w:val="Heading1"/>
    <w:uiPriority w:val="9"/>
    <w:rsid w:val="003B4E7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B4E75"/>
    <w:pPr>
      <w:outlineLvl w:val="9"/>
    </w:pPr>
    <w:rPr>
      <w:lang w:val="en-US"/>
    </w:rPr>
  </w:style>
  <w:style w:type="paragraph" w:styleId="TOC1">
    <w:name w:val="toc 1"/>
    <w:basedOn w:val="Normal"/>
    <w:next w:val="Normal"/>
    <w:autoRedefine/>
    <w:uiPriority w:val="39"/>
    <w:unhideWhenUsed/>
    <w:rsid w:val="00C33346"/>
    <w:pPr>
      <w:spacing w:after="100"/>
    </w:pPr>
  </w:style>
  <w:style w:type="character" w:styleId="Hyperlink">
    <w:name w:val="Hyperlink"/>
    <w:basedOn w:val="DefaultParagraphFont"/>
    <w:uiPriority w:val="99"/>
    <w:unhideWhenUsed/>
    <w:rsid w:val="00C33346"/>
    <w:rPr>
      <w:color w:val="0563C1" w:themeColor="hyperlink"/>
      <w:u w:val="single"/>
    </w:rPr>
  </w:style>
  <w:style w:type="character" w:customStyle="1" w:styleId="Heading2Char">
    <w:name w:val="Heading 2 Char"/>
    <w:basedOn w:val="DefaultParagraphFont"/>
    <w:link w:val="Heading2"/>
    <w:uiPriority w:val="9"/>
    <w:rsid w:val="0011324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C0EDE"/>
    <w:pPr>
      <w:spacing w:after="100"/>
      <w:ind w:left="220"/>
    </w:pPr>
  </w:style>
  <w:style w:type="character" w:customStyle="1" w:styleId="Heading3Char">
    <w:name w:val="Heading 3 Char"/>
    <w:basedOn w:val="DefaultParagraphFont"/>
    <w:link w:val="Heading3"/>
    <w:uiPriority w:val="9"/>
    <w:rsid w:val="00716A28"/>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23393"/>
    <w:pPr>
      <w:ind w:left="720"/>
      <w:contextualSpacing/>
    </w:pPr>
  </w:style>
  <w:style w:type="paragraph" w:styleId="TOC3">
    <w:name w:val="toc 3"/>
    <w:basedOn w:val="Normal"/>
    <w:next w:val="Normal"/>
    <w:autoRedefine/>
    <w:uiPriority w:val="39"/>
    <w:unhideWhenUsed/>
    <w:rsid w:val="000109C8"/>
    <w:pPr>
      <w:spacing w:after="100"/>
      <w:ind w:left="440"/>
    </w:pPr>
  </w:style>
  <w:style w:type="paragraph" w:styleId="Header">
    <w:name w:val="header"/>
    <w:basedOn w:val="Normal"/>
    <w:link w:val="HeaderChar"/>
    <w:uiPriority w:val="99"/>
    <w:unhideWhenUsed/>
    <w:rsid w:val="008C55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500"/>
  </w:style>
  <w:style w:type="paragraph" w:styleId="Footer">
    <w:name w:val="footer"/>
    <w:basedOn w:val="Normal"/>
    <w:link w:val="FooterChar"/>
    <w:uiPriority w:val="99"/>
    <w:unhideWhenUsed/>
    <w:rsid w:val="008C55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500"/>
  </w:style>
  <w:style w:type="paragraph" w:styleId="NormalWeb">
    <w:name w:val="Normal (Web)"/>
    <w:basedOn w:val="Normal"/>
    <w:uiPriority w:val="99"/>
    <w:semiHidden/>
    <w:unhideWhenUsed/>
    <w:rsid w:val="00A078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E1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585"/>
    <w:rPr>
      <w:rFonts w:ascii="Tahoma" w:hAnsi="Tahoma" w:cs="Tahoma"/>
      <w:sz w:val="16"/>
      <w:szCs w:val="16"/>
    </w:rPr>
  </w:style>
  <w:style w:type="character" w:styleId="CommentReference">
    <w:name w:val="annotation reference"/>
    <w:basedOn w:val="DefaultParagraphFont"/>
    <w:uiPriority w:val="99"/>
    <w:semiHidden/>
    <w:unhideWhenUsed/>
    <w:rsid w:val="007E1585"/>
    <w:rPr>
      <w:sz w:val="16"/>
      <w:szCs w:val="16"/>
    </w:rPr>
  </w:style>
  <w:style w:type="paragraph" w:styleId="CommentText">
    <w:name w:val="annotation text"/>
    <w:basedOn w:val="Normal"/>
    <w:link w:val="CommentTextChar"/>
    <w:uiPriority w:val="99"/>
    <w:semiHidden/>
    <w:unhideWhenUsed/>
    <w:rsid w:val="007E1585"/>
    <w:pPr>
      <w:spacing w:line="240" w:lineRule="auto"/>
    </w:pPr>
    <w:rPr>
      <w:sz w:val="20"/>
      <w:szCs w:val="20"/>
    </w:rPr>
  </w:style>
  <w:style w:type="character" w:customStyle="1" w:styleId="CommentTextChar">
    <w:name w:val="Comment Text Char"/>
    <w:basedOn w:val="DefaultParagraphFont"/>
    <w:link w:val="CommentText"/>
    <w:uiPriority w:val="99"/>
    <w:semiHidden/>
    <w:rsid w:val="007E1585"/>
    <w:rPr>
      <w:sz w:val="20"/>
      <w:szCs w:val="20"/>
    </w:rPr>
  </w:style>
  <w:style w:type="paragraph" w:styleId="CommentSubject">
    <w:name w:val="annotation subject"/>
    <w:basedOn w:val="CommentText"/>
    <w:next w:val="CommentText"/>
    <w:link w:val="CommentSubjectChar"/>
    <w:uiPriority w:val="99"/>
    <w:semiHidden/>
    <w:unhideWhenUsed/>
    <w:rsid w:val="007E1585"/>
    <w:rPr>
      <w:b/>
      <w:bCs/>
    </w:rPr>
  </w:style>
  <w:style w:type="character" w:customStyle="1" w:styleId="CommentSubjectChar">
    <w:name w:val="Comment Subject Char"/>
    <w:basedOn w:val="CommentTextChar"/>
    <w:link w:val="CommentSubject"/>
    <w:uiPriority w:val="99"/>
    <w:semiHidden/>
    <w:rsid w:val="007E15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074446">
      <w:bodyDiv w:val="1"/>
      <w:marLeft w:val="0"/>
      <w:marRight w:val="0"/>
      <w:marTop w:val="0"/>
      <w:marBottom w:val="0"/>
      <w:divBdr>
        <w:top w:val="none" w:sz="0" w:space="0" w:color="auto"/>
        <w:left w:val="none" w:sz="0" w:space="0" w:color="auto"/>
        <w:bottom w:val="none" w:sz="0" w:space="0" w:color="auto"/>
        <w:right w:val="none" w:sz="0" w:space="0" w:color="auto"/>
      </w:divBdr>
    </w:div>
    <w:div w:id="140109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BBF94BDFF5741A59561F5C52CFF1814"/>
        <w:category>
          <w:name w:val="General"/>
          <w:gallery w:val="placeholder"/>
        </w:category>
        <w:types>
          <w:type w:val="bbPlcHdr"/>
        </w:types>
        <w:behaviors>
          <w:behavior w:val="content"/>
        </w:behaviors>
        <w:guid w:val="{6399A288-9673-48AC-AA67-E41479302807}"/>
      </w:docPartPr>
      <w:docPartBody>
        <w:p w:rsidR="00A4127A" w:rsidRDefault="005C1BE6" w:rsidP="005C1BE6">
          <w:pPr>
            <w:pStyle w:val="6BBF94BDFF5741A59561F5C52CFF1814"/>
          </w:pPr>
          <w:r>
            <w:rPr>
              <w:color w:val="2E74B5" w:themeColor="accent1" w:themeShade="BF"/>
              <w:sz w:val="24"/>
              <w:szCs w:val="24"/>
            </w:rPr>
            <w:t>[Company name]</w:t>
          </w:r>
        </w:p>
      </w:docPartBody>
    </w:docPart>
    <w:docPart>
      <w:docPartPr>
        <w:name w:val="8FD219F9BF92469690DE8BC7CAB56CE1"/>
        <w:category>
          <w:name w:val="General"/>
          <w:gallery w:val="placeholder"/>
        </w:category>
        <w:types>
          <w:type w:val="bbPlcHdr"/>
        </w:types>
        <w:behaviors>
          <w:behavior w:val="content"/>
        </w:behaviors>
        <w:guid w:val="{39F7363D-A765-42CF-8EBD-7FBCE583A53F}"/>
      </w:docPartPr>
      <w:docPartBody>
        <w:p w:rsidR="00A4127A" w:rsidRDefault="005C1BE6" w:rsidP="005C1BE6">
          <w:pPr>
            <w:pStyle w:val="8FD219F9BF92469690DE8BC7CAB56CE1"/>
          </w:pPr>
          <w:r>
            <w:rPr>
              <w:rFonts w:asciiTheme="majorHAnsi" w:eastAsiaTheme="majorEastAsia" w:hAnsiTheme="majorHAnsi" w:cstheme="majorBidi"/>
              <w:color w:val="5B9BD5" w:themeColor="accent1"/>
              <w:sz w:val="88"/>
              <w:szCs w:val="88"/>
            </w:rPr>
            <w:t>[Document title]</w:t>
          </w:r>
        </w:p>
      </w:docPartBody>
    </w:docPart>
    <w:docPart>
      <w:docPartPr>
        <w:name w:val="4644A287646A48489799B136BA7BE9CE"/>
        <w:category>
          <w:name w:val="General"/>
          <w:gallery w:val="placeholder"/>
        </w:category>
        <w:types>
          <w:type w:val="bbPlcHdr"/>
        </w:types>
        <w:behaviors>
          <w:behavior w:val="content"/>
        </w:behaviors>
        <w:guid w:val="{72244D5F-3599-497C-8CC7-52D8A02155FA}"/>
      </w:docPartPr>
      <w:docPartBody>
        <w:p w:rsidR="00A4127A" w:rsidRDefault="005C1BE6" w:rsidP="005C1BE6">
          <w:pPr>
            <w:pStyle w:val="4644A287646A48489799B136BA7BE9CE"/>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BE6"/>
    <w:rsid w:val="00343A6A"/>
    <w:rsid w:val="00475B5F"/>
    <w:rsid w:val="005C1BE6"/>
    <w:rsid w:val="006E1A5D"/>
    <w:rsid w:val="006E7C90"/>
    <w:rsid w:val="00A4127A"/>
    <w:rsid w:val="00B962C7"/>
    <w:rsid w:val="00CC6093"/>
    <w:rsid w:val="00CF4AB5"/>
    <w:rsid w:val="00D03EEF"/>
    <w:rsid w:val="00E2176A"/>
    <w:rsid w:val="00E2641A"/>
    <w:rsid w:val="00E4531D"/>
    <w:rsid w:val="00F23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BF94BDFF5741A59561F5C52CFF1814">
    <w:name w:val="6BBF94BDFF5741A59561F5C52CFF1814"/>
    <w:rsid w:val="005C1BE6"/>
  </w:style>
  <w:style w:type="paragraph" w:customStyle="1" w:styleId="8FD219F9BF92469690DE8BC7CAB56CE1">
    <w:name w:val="8FD219F9BF92469690DE8BC7CAB56CE1"/>
    <w:rsid w:val="005C1BE6"/>
  </w:style>
  <w:style w:type="paragraph" w:customStyle="1" w:styleId="4644A287646A48489799B136BA7BE9CE">
    <w:name w:val="4644A287646A48489799B136BA7BE9CE"/>
    <w:rsid w:val="005C1BE6"/>
  </w:style>
  <w:style w:type="paragraph" w:customStyle="1" w:styleId="0A15BCFC805D4797AAB67060337CC7CF">
    <w:name w:val="0A15BCFC805D4797AAB67060337CC7CF"/>
    <w:rsid w:val="005C1BE6"/>
  </w:style>
  <w:style w:type="paragraph" w:customStyle="1" w:styleId="2AFEBF9382DF497F85F04161294C5D49">
    <w:name w:val="2AFEBF9382DF497F85F04161294C5D49"/>
    <w:rsid w:val="005C1B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68A4F-51C5-4084-AFD5-2028459FA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2004</TotalTime>
  <Pages>14</Pages>
  <Words>3624</Words>
  <Characters>20659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Internet Security</Company>
  <LinksUpToDate>false</LinksUpToDate>
  <CharactersWithSpaces>24235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M5X01045</dc:subject>
  <dc:creator>Ben McCarthy</dc:creator>
  <cp:keywords/>
  <dc:description/>
  <cp:lastModifiedBy>Sarah Williams</cp:lastModifiedBy>
  <cp:revision>49</cp:revision>
  <dcterms:created xsi:type="dcterms:W3CDTF">2018-02-13T17:15:00Z</dcterms:created>
  <dcterms:modified xsi:type="dcterms:W3CDTF">2018-06-05T12:44:00Z</dcterms:modified>
</cp:coreProperties>
</file>