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342147" w14:textId="7A8E164E" w:rsidR="00516EF8" w:rsidRDefault="00185A48" w:rsidP="00961FA0">
      <w:pPr>
        <w:jc w:val="center"/>
        <w:rPr>
          <w:rFonts w:ascii="Arial" w:hAnsi="Arial" w:cs="Arial"/>
        </w:rPr>
      </w:pPr>
    </w:p>
    <w:p w14:paraId="37FAB535" w14:textId="3FB45658" w:rsidR="00961FA0" w:rsidRDefault="00961FA0" w:rsidP="00961FA0">
      <w:pPr>
        <w:jc w:val="center"/>
        <w:rPr>
          <w:rFonts w:ascii="Arial" w:hAnsi="Arial" w:cs="Arial"/>
        </w:rPr>
      </w:pPr>
    </w:p>
    <w:p w14:paraId="04613335" w14:textId="44D032E2" w:rsidR="00961FA0" w:rsidRDefault="00961FA0" w:rsidP="00961FA0">
      <w:pPr>
        <w:jc w:val="center"/>
        <w:rPr>
          <w:rFonts w:ascii="Arial" w:hAnsi="Arial" w:cs="Arial"/>
        </w:rPr>
      </w:pPr>
    </w:p>
    <w:p w14:paraId="023CDD39" w14:textId="73FF945E" w:rsidR="00961FA0" w:rsidRDefault="00961FA0" w:rsidP="00961FA0">
      <w:pPr>
        <w:jc w:val="center"/>
        <w:rPr>
          <w:rFonts w:ascii="Arial" w:hAnsi="Arial" w:cs="Arial"/>
        </w:rPr>
      </w:pPr>
    </w:p>
    <w:p w14:paraId="2EEBD0FD" w14:textId="27BD479D" w:rsidR="00961FA0" w:rsidRDefault="00961FA0" w:rsidP="00961FA0">
      <w:pPr>
        <w:jc w:val="center"/>
        <w:rPr>
          <w:rFonts w:ascii="Arial" w:hAnsi="Arial" w:cs="Arial"/>
        </w:rPr>
      </w:pPr>
    </w:p>
    <w:p w14:paraId="23711360" w14:textId="44010C56" w:rsidR="00961FA0" w:rsidRDefault="00961FA0" w:rsidP="00961FA0">
      <w:pPr>
        <w:jc w:val="center"/>
        <w:rPr>
          <w:rFonts w:ascii="Arial" w:hAnsi="Arial" w:cs="Arial"/>
        </w:rPr>
      </w:pPr>
    </w:p>
    <w:p w14:paraId="77431D80" w14:textId="64CFA4AB" w:rsidR="00961FA0" w:rsidRDefault="00961FA0" w:rsidP="00961FA0">
      <w:pPr>
        <w:jc w:val="center"/>
        <w:rPr>
          <w:rFonts w:ascii="Arial" w:hAnsi="Arial" w:cs="Arial"/>
        </w:rPr>
      </w:pPr>
    </w:p>
    <w:p w14:paraId="0CED26FD" w14:textId="00FD7CD9" w:rsidR="00961FA0" w:rsidRDefault="00961FA0" w:rsidP="00961FA0">
      <w:pPr>
        <w:jc w:val="center"/>
        <w:rPr>
          <w:rFonts w:ascii="Arial" w:hAnsi="Arial" w:cs="Arial"/>
        </w:rPr>
      </w:pPr>
    </w:p>
    <w:p w14:paraId="17AB4882" w14:textId="21095522" w:rsidR="00961FA0" w:rsidRDefault="00961FA0" w:rsidP="00961FA0">
      <w:pPr>
        <w:jc w:val="center"/>
        <w:rPr>
          <w:rFonts w:ascii="Arial" w:hAnsi="Arial" w:cs="Arial"/>
        </w:rPr>
      </w:pPr>
    </w:p>
    <w:p w14:paraId="7E13B747" w14:textId="556B10A5" w:rsidR="00961FA0" w:rsidRDefault="00961FA0" w:rsidP="00961FA0">
      <w:pPr>
        <w:jc w:val="center"/>
        <w:rPr>
          <w:rFonts w:ascii="Arial" w:hAnsi="Arial" w:cs="Arial"/>
        </w:rPr>
      </w:pPr>
    </w:p>
    <w:p w14:paraId="076A771E" w14:textId="033A68CF" w:rsidR="00961FA0" w:rsidRDefault="00961FA0" w:rsidP="00961FA0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Mirela Loredana Bercea</w:t>
      </w:r>
    </w:p>
    <w:p w14:paraId="72D37FC6" w14:textId="4712C7E2" w:rsidR="00961FA0" w:rsidRDefault="00961FA0" w:rsidP="00961FA0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2019191</w:t>
      </w:r>
    </w:p>
    <w:p w14:paraId="368B00D8" w14:textId="1508E055" w:rsidR="00961FA0" w:rsidRDefault="00961FA0" w:rsidP="00961FA0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Task 1</w:t>
      </w:r>
    </w:p>
    <w:p w14:paraId="1092D3A8" w14:textId="493CB26A" w:rsidR="00961FA0" w:rsidRDefault="001A6933" w:rsidP="00961FA0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Case Study</w:t>
      </w:r>
    </w:p>
    <w:p w14:paraId="38957050" w14:textId="5B9A2394" w:rsidR="001A6933" w:rsidRDefault="001A6933" w:rsidP="00961FA0">
      <w:pPr>
        <w:jc w:val="center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Olubukola</w:t>
      </w:r>
      <w:proofErr w:type="spellEnd"/>
      <w:r>
        <w:rPr>
          <w:rFonts w:ascii="Arial" w:hAnsi="Arial" w:cs="Arial"/>
        </w:rPr>
        <w:t xml:space="preserve"> </w:t>
      </w:r>
      <w:r w:rsidR="005368AD">
        <w:rPr>
          <w:rFonts w:ascii="Arial" w:hAnsi="Arial" w:cs="Arial"/>
        </w:rPr>
        <w:t xml:space="preserve">Adegbite </w:t>
      </w:r>
    </w:p>
    <w:p w14:paraId="32A37D1A" w14:textId="56D44D1C" w:rsidR="005368AD" w:rsidRDefault="005368AD" w:rsidP="00961FA0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BMSW 4005</w:t>
      </w:r>
    </w:p>
    <w:p w14:paraId="299F1FB0" w14:textId="784D55DF" w:rsidR="00E87236" w:rsidRPr="00185A48" w:rsidRDefault="00185A48" w:rsidP="00185A48">
      <w:pPr>
        <w:jc w:val="center"/>
        <w:rPr>
          <w:rFonts w:cs="Arial"/>
        </w:rPr>
      </w:pPr>
      <w:r>
        <w:rPr>
          <w:rFonts w:ascii="Arial" w:hAnsi="Arial" w:cs="Arial"/>
        </w:rPr>
        <w:t>‘</w:t>
      </w:r>
      <w:r w:rsidRPr="00185A48">
        <w:rPr>
          <w:rFonts w:ascii="Arial" w:hAnsi="Arial" w:cs="Arial"/>
        </w:rPr>
        <w:t>Mention and discuss the benefits of paying attention to employee’s health</w:t>
      </w:r>
      <w:r>
        <w:rPr>
          <w:rFonts w:ascii="Arial" w:hAnsi="Arial" w:cs="Arial"/>
        </w:rPr>
        <w:t>’</w:t>
      </w:r>
    </w:p>
    <w:p w14:paraId="108AF44F" w14:textId="3DCB34D8" w:rsidR="00E87236" w:rsidRDefault="00E87236" w:rsidP="00961FA0">
      <w:pPr>
        <w:jc w:val="center"/>
        <w:rPr>
          <w:rFonts w:ascii="Arial" w:hAnsi="Arial" w:cs="Arial"/>
        </w:rPr>
      </w:pPr>
    </w:p>
    <w:p w14:paraId="37B71A83" w14:textId="0680D77B" w:rsidR="00E87236" w:rsidRDefault="00E87236" w:rsidP="00961FA0">
      <w:pPr>
        <w:jc w:val="center"/>
        <w:rPr>
          <w:rFonts w:ascii="Arial" w:hAnsi="Arial" w:cs="Arial"/>
        </w:rPr>
      </w:pPr>
    </w:p>
    <w:p w14:paraId="17D72C87" w14:textId="34D3FC47" w:rsidR="00E87236" w:rsidRDefault="00E87236" w:rsidP="00961FA0">
      <w:pPr>
        <w:jc w:val="center"/>
        <w:rPr>
          <w:rFonts w:ascii="Arial" w:hAnsi="Arial" w:cs="Arial"/>
        </w:rPr>
      </w:pPr>
    </w:p>
    <w:p w14:paraId="43820357" w14:textId="6DC6E862" w:rsidR="00E87236" w:rsidRDefault="00E87236" w:rsidP="00961FA0">
      <w:pPr>
        <w:jc w:val="center"/>
        <w:rPr>
          <w:rFonts w:ascii="Arial" w:hAnsi="Arial" w:cs="Arial"/>
        </w:rPr>
      </w:pPr>
    </w:p>
    <w:p w14:paraId="02CDF842" w14:textId="32B9AACF" w:rsidR="00E87236" w:rsidRDefault="00E87236" w:rsidP="00961FA0">
      <w:pPr>
        <w:jc w:val="center"/>
        <w:rPr>
          <w:rFonts w:ascii="Arial" w:hAnsi="Arial" w:cs="Arial"/>
        </w:rPr>
      </w:pPr>
    </w:p>
    <w:p w14:paraId="17DA8ED6" w14:textId="36A664BC" w:rsidR="00E87236" w:rsidRDefault="00E87236" w:rsidP="00961FA0">
      <w:pPr>
        <w:jc w:val="center"/>
        <w:rPr>
          <w:rFonts w:ascii="Arial" w:hAnsi="Arial" w:cs="Arial"/>
        </w:rPr>
      </w:pPr>
    </w:p>
    <w:p w14:paraId="28735498" w14:textId="6B810BF4" w:rsidR="00E87236" w:rsidRDefault="00E87236" w:rsidP="00961FA0">
      <w:pPr>
        <w:jc w:val="center"/>
        <w:rPr>
          <w:rFonts w:ascii="Arial" w:hAnsi="Arial" w:cs="Arial"/>
        </w:rPr>
      </w:pPr>
    </w:p>
    <w:p w14:paraId="50B48D72" w14:textId="39A3275B" w:rsidR="00E87236" w:rsidRDefault="00E87236" w:rsidP="00961FA0">
      <w:pPr>
        <w:jc w:val="center"/>
        <w:rPr>
          <w:rFonts w:ascii="Arial" w:hAnsi="Arial" w:cs="Arial"/>
        </w:rPr>
      </w:pPr>
    </w:p>
    <w:p w14:paraId="432998D6" w14:textId="2DD92E39" w:rsidR="00E87236" w:rsidRDefault="00E87236" w:rsidP="00961FA0">
      <w:pPr>
        <w:jc w:val="center"/>
        <w:rPr>
          <w:rFonts w:ascii="Arial" w:hAnsi="Arial" w:cs="Arial"/>
        </w:rPr>
      </w:pPr>
    </w:p>
    <w:p w14:paraId="7FCF0A6F" w14:textId="44D03A56" w:rsidR="00E87236" w:rsidRDefault="00E87236" w:rsidP="00961FA0">
      <w:pPr>
        <w:jc w:val="center"/>
        <w:rPr>
          <w:rFonts w:ascii="Arial" w:hAnsi="Arial" w:cs="Arial"/>
        </w:rPr>
      </w:pPr>
    </w:p>
    <w:p w14:paraId="035AD262" w14:textId="4E45A49C" w:rsidR="00E87236" w:rsidRDefault="00E87236" w:rsidP="00961FA0">
      <w:pPr>
        <w:jc w:val="center"/>
        <w:rPr>
          <w:rFonts w:ascii="Arial" w:hAnsi="Arial" w:cs="Arial"/>
        </w:rPr>
      </w:pPr>
    </w:p>
    <w:p w14:paraId="60C8D88D" w14:textId="142877EF" w:rsidR="00E87236" w:rsidRDefault="00E87236" w:rsidP="00961FA0">
      <w:pPr>
        <w:jc w:val="center"/>
        <w:rPr>
          <w:rFonts w:ascii="Arial" w:hAnsi="Arial" w:cs="Arial"/>
        </w:rPr>
      </w:pPr>
    </w:p>
    <w:p w14:paraId="6F8DD613" w14:textId="2F5A9755" w:rsidR="00E87236" w:rsidRDefault="00E87236" w:rsidP="00961FA0">
      <w:pPr>
        <w:jc w:val="center"/>
        <w:rPr>
          <w:rFonts w:ascii="Arial" w:hAnsi="Arial" w:cs="Arial"/>
        </w:rPr>
      </w:pPr>
    </w:p>
    <w:p w14:paraId="416C583E" w14:textId="74821D7C" w:rsidR="00E87236" w:rsidRDefault="00E87236" w:rsidP="00961FA0">
      <w:pPr>
        <w:jc w:val="center"/>
        <w:rPr>
          <w:rFonts w:ascii="Arial" w:hAnsi="Arial" w:cs="Arial"/>
        </w:rPr>
      </w:pPr>
    </w:p>
    <w:p w14:paraId="512E98DD" w14:textId="378A6EA0" w:rsidR="00E87236" w:rsidRDefault="00E87236" w:rsidP="00961FA0">
      <w:pPr>
        <w:jc w:val="center"/>
        <w:rPr>
          <w:rFonts w:ascii="Arial" w:hAnsi="Arial" w:cs="Arial"/>
        </w:rPr>
      </w:pPr>
    </w:p>
    <w:p w14:paraId="507343C8" w14:textId="6B11DCA4" w:rsidR="007330A1" w:rsidRDefault="007C04F1" w:rsidP="00E8723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A</w:t>
      </w:r>
      <w:r w:rsidR="00064E6B">
        <w:rPr>
          <w:rFonts w:ascii="Arial" w:hAnsi="Arial" w:cs="Arial"/>
        </w:rPr>
        <w:t>n active</w:t>
      </w:r>
      <w:r w:rsidR="007330A1">
        <w:rPr>
          <w:rFonts w:ascii="Arial" w:hAnsi="Arial" w:cs="Arial"/>
        </w:rPr>
        <w:t xml:space="preserve"> industry and organisation</w:t>
      </w:r>
      <w:r w:rsidR="000A364D">
        <w:rPr>
          <w:rFonts w:ascii="Arial" w:hAnsi="Arial" w:cs="Arial"/>
        </w:rPr>
        <w:t>s that have dedicated employees</w:t>
      </w:r>
      <w:r>
        <w:rPr>
          <w:rFonts w:ascii="Arial" w:hAnsi="Arial" w:cs="Arial"/>
        </w:rPr>
        <w:t xml:space="preserve"> which need to be prone to constant changes</w:t>
      </w:r>
      <w:r w:rsidR="000A364D">
        <w:rPr>
          <w:rFonts w:ascii="Arial" w:hAnsi="Arial" w:cs="Arial"/>
        </w:rPr>
        <w:t xml:space="preserve"> represent</w:t>
      </w:r>
      <w:r>
        <w:rPr>
          <w:rFonts w:ascii="Arial" w:hAnsi="Arial" w:cs="Arial"/>
        </w:rPr>
        <w:t xml:space="preserve"> </w:t>
      </w:r>
      <w:r w:rsidR="000A364D">
        <w:rPr>
          <w:rFonts w:ascii="Arial" w:hAnsi="Arial" w:cs="Arial"/>
        </w:rPr>
        <w:t xml:space="preserve">the criteria for </w:t>
      </w:r>
      <w:r>
        <w:rPr>
          <w:rFonts w:ascii="Arial" w:hAnsi="Arial" w:cs="Arial"/>
        </w:rPr>
        <w:t xml:space="preserve">today’s society. </w:t>
      </w:r>
      <w:r w:rsidR="00D12A97">
        <w:rPr>
          <w:rFonts w:ascii="Arial" w:hAnsi="Arial" w:cs="Arial"/>
        </w:rPr>
        <w:t xml:space="preserve">It is </w:t>
      </w:r>
      <w:r w:rsidR="00B54527">
        <w:rPr>
          <w:rFonts w:ascii="Arial" w:hAnsi="Arial" w:cs="Arial"/>
        </w:rPr>
        <w:t>important</w:t>
      </w:r>
      <w:r w:rsidR="00D12A97">
        <w:rPr>
          <w:rFonts w:ascii="Arial" w:hAnsi="Arial" w:cs="Arial"/>
        </w:rPr>
        <w:t xml:space="preserve"> to have </w:t>
      </w:r>
      <w:r w:rsidR="00E35216">
        <w:rPr>
          <w:rFonts w:ascii="Arial" w:hAnsi="Arial" w:cs="Arial"/>
        </w:rPr>
        <w:t>employees that are capable of working and focusing on their health as they represent the fundament of each organisation and subsequently, of entire markets that constitute the idea of society.</w:t>
      </w:r>
    </w:p>
    <w:p w14:paraId="48766264" w14:textId="4CB62468" w:rsidR="00E35216" w:rsidRDefault="00862753" w:rsidP="00E8723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B</w:t>
      </w:r>
      <w:r w:rsidR="00943687">
        <w:rPr>
          <w:rFonts w:ascii="Arial" w:hAnsi="Arial" w:cs="Arial"/>
        </w:rPr>
        <w:t xml:space="preserve">y looking at the case study, the numbers stated there represent some of the </w:t>
      </w:r>
      <w:r w:rsidR="00B54527">
        <w:rPr>
          <w:rFonts w:ascii="Arial" w:hAnsi="Arial" w:cs="Arial"/>
        </w:rPr>
        <w:t>consequences</w:t>
      </w:r>
      <w:r w:rsidR="00943687">
        <w:rPr>
          <w:rFonts w:ascii="Arial" w:hAnsi="Arial" w:cs="Arial"/>
        </w:rPr>
        <w:t xml:space="preserve"> of ill</w:t>
      </w:r>
      <w:r w:rsidR="00F53552">
        <w:rPr>
          <w:rFonts w:ascii="Arial" w:hAnsi="Arial" w:cs="Arial"/>
        </w:rPr>
        <w:t>-health employees and sick absences. Wasting more than</w:t>
      </w:r>
      <w:r w:rsidR="00A1279F">
        <w:rPr>
          <w:rFonts w:ascii="Arial" w:hAnsi="Arial" w:cs="Arial"/>
        </w:rPr>
        <w:t xml:space="preserve"> £100 billion a year on </w:t>
      </w:r>
      <w:r w:rsidR="00365F8C">
        <w:rPr>
          <w:rFonts w:ascii="Arial" w:hAnsi="Arial" w:cs="Arial"/>
        </w:rPr>
        <w:t xml:space="preserve">the sick absences of the working age population represents a flaw </w:t>
      </w:r>
      <w:r w:rsidR="00D62725">
        <w:rPr>
          <w:rFonts w:ascii="Arial" w:hAnsi="Arial" w:cs="Arial"/>
        </w:rPr>
        <w:t xml:space="preserve">in </w:t>
      </w:r>
      <w:r w:rsidR="00365F8C">
        <w:rPr>
          <w:rFonts w:ascii="Arial" w:hAnsi="Arial" w:cs="Arial"/>
        </w:rPr>
        <w:t>the UK government, a flaw that needs</w:t>
      </w:r>
      <w:r w:rsidR="00352CA5">
        <w:rPr>
          <w:rFonts w:ascii="Arial" w:hAnsi="Arial" w:cs="Arial"/>
        </w:rPr>
        <w:t xml:space="preserve"> to be taken care of, which means that not only th</w:t>
      </w:r>
      <w:r w:rsidR="00D62725">
        <w:rPr>
          <w:rFonts w:ascii="Arial" w:hAnsi="Arial" w:cs="Arial"/>
        </w:rPr>
        <w:t>e</w:t>
      </w:r>
      <w:r w:rsidR="00D62725">
        <w:rPr>
          <w:rFonts w:ascii="Arial" w:hAnsi="Arial" w:cs="Arial"/>
        </w:rPr>
        <w:t xml:space="preserve"> organizations at a larger scale</w:t>
      </w:r>
      <w:r w:rsidR="00D62725">
        <w:rPr>
          <w:rFonts w:ascii="Arial" w:hAnsi="Arial" w:cs="Arial"/>
        </w:rPr>
        <w:t xml:space="preserve"> </w:t>
      </w:r>
      <w:r w:rsidR="00352CA5">
        <w:rPr>
          <w:rFonts w:ascii="Arial" w:hAnsi="Arial" w:cs="Arial"/>
        </w:rPr>
        <w:t>will benefit</w:t>
      </w:r>
      <w:r w:rsidR="007D39CE">
        <w:rPr>
          <w:rFonts w:ascii="Arial" w:hAnsi="Arial" w:cs="Arial"/>
        </w:rPr>
        <w:t xml:space="preserve"> if this issue is fixed</w:t>
      </w:r>
      <w:r w:rsidR="00352CA5">
        <w:rPr>
          <w:rFonts w:ascii="Arial" w:hAnsi="Arial" w:cs="Arial"/>
        </w:rPr>
        <w:t xml:space="preserve">, but also the </w:t>
      </w:r>
      <w:r w:rsidR="00D62725">
        <w:rPr>
          <w:rFonts w:ascii="Arial" w:hAnsi="Arial" w:cs="Arial"/>
        </w:rPr>
        <w:t>government.</w:t>
      </w:r>
    </w:p>
    <w:p w14:paraId="49A6E584" w14:textId="6EFE02AB" w:rsidR="00862753" w:rsidRDefault="00862753" w:rsidP="00E8723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Therefore, paying attention to employees’ health is vital.</w:t>
      </w:r>
      <w:r w:rsidR="00FF0C0B">
        <w:rPr>
          <w:rFonts w:ascii="Arial" w:hAnsi="Arial" w:cs="Arial"/>
        </w:rPr>
        <w:t xml:space="preserve"> Why? Because employees are the heart of the industries, and the oil that keeps the machine working. </w:t>
      </w:r>
      <w:r w:rsidR="00F36E8A">
        <w:rPr>
          <w:rFonts w:ascii="Arial" w:hAnsi="Arial" w:cs="Arial"/>
        </w:rPr>
        <w:t>Raising awareness for such matters strengthen th</w:t>
      </w:r>
      <w:r w:rsidR="00634BD5">
        <w:rPr>
          <w:rFonts w:ascii="Arial" w:hAnsi="Arial" w:cs="Arial"/>
        </w:rPr>
        <w:t xml:space="preserve">e </w:t>
      </w:r>
      <w:r w:rsidR="00B54527">
        <w:rPr>
          <w:rFonts w:ascii="Arial" w:hAnsi="Arial" w:cs="Arial"/>
        </w:rPr>
        <w:t>employee’s</w:t>
      </w:r>
      <w:r w:rsidR="00634BD5">
        <w:rPr>
          <w:rFonts w:ascii="Arial" w:hAnsi="Arial" w:cs="Arial"/>
        </w:rPr>
        <w:t xml:space="preserve"> </w:t>
      </w:r>
      <w:r w:rsidR="00B33441">
        <w:rPr>
          <w:rFonts w:ascii="Arial" w:hAnsi="Arial" w:cs="Arial"/>
        </w:rPr>
        <w:t>belief that they are important for their workplace, that they matter and are a co-</w:t>
      </w:r>
      <w:r w:rsidR="00B54527">
        <w:rPr>
          <w:rFonts w:ascii="Arial" w:hAnsi="Arial" w:cs="Arial"/>
        </w:rPr>
        <w:t>existing</w:t>
      </w:r>
      <w:r w:rsidR="00B33441">
        <w:rPr>
          <w:rFonts w:ascii="Arial" w:hAnsi="Arial" w:cs="Arial"/>
        </w:rPr>
        <w:t xml:space="preserve"> piece of the industry that they work for. Not only that, but it also </w:t>
      </w:r>
      <w:r w:rsidR="008C0AAB">
        <w:rPr>
          <w:rFonts w:ascii="Arial" w:hAnsi="Arial" w:cs="Arial"/>
        </w:rPr>
        <w:t xml:space="preserve">makes them </w:t>
      </w:r>
      <w:r w:rsidR="00B54527">
        <w:rPr>
          <w:rFonts w:ascii="Arial" w:hAnsi="Arial" w:cs="Arial"/>
        </w:rPr>
        <w:t>take</w:t>
      </w:r>
      <w:r w:rsidR="008C0AAB">
        <w:rPr>
          <w:rFonts w:ascii="Arial" w:hAnsi="Arial" w:cs="Arial"/>
        </w:rPr>
        <w:t xml:space="preserve"> matters into their own hands and take care of themselves more than usual.</w:t>
      </w:r>
    </w:p>
    <w:p w14:paraId="3AF44F11" w14:textId="3F62E631" w:rsidR="00AF2B6A" w:rsidRDefault="008C0AAB" w:rsidP="00E8723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Other benefits of paying attention to employee’s health are the </w:t>
      </w:r>
      <w:r w:rsidR="00B8020E">
        <w:rPr>
          <w:rFonts w:ascii="Arial" w:hAnsi="Arial" w:cs="Arial"/>
        </w:rPr>
        <w:t>feeling</w:t>
      </w:r>
      <w:r w:rsidR="007D39CE">
        <w:rPr>
          <w:rFonts w:ascii="Arial" w:hAnsi="Arial" w:cs="Arial"/>
        </w:rPr>
        <w:t>s</w:t>
      </w:r>
      <w:r w:rsidR="00B8020E">
        <w:rPr>
          <w:rFonts w:ascii="Arial" w:hAnsi="Arial" w:cs="Arial"/>
        </w:rPr>
        <w:t xml:space="preserve"> of being seen</w:t>
      </w:r>
      <w:r w:rsidR="007D39CE">
        <w:rPr>
          <w:rFonts w:ascii="Arial" w:hAnsi="Arial" w:cs="Arial"/>
        </w:rPr>
        <w:t xml:space="preserve"> and the </w:t>
      </w:r>
      <w:r w:rsidR="00FA46BF">
        <w:rPr>
          <w:rFonts w:ascii="Arial" w:hAnsi="Arial" w:cs="Arial"/>
        </w:rPr>
        <w:t>result of everybody benefiting from this</w:t>
      </w:r>
      <w:r w:rsidR="00B8020E">
        <w:rPr>
          <w:rFonts w:ascii="Arial" w:hAnsi="Arial" w:cs="Arial"/>
        </w:rPr>
        <w:t xml:space="preserve">. Employees usually think that they are invisible, that they do not matter and that they will not be missed if they are not coming to work, so they prefer to </w:t>
      </w:r>
      <w:r w:rsidR="00CB48CB">
        <w:rPr>
          <w:rFonts w:ascii="Arial" w:hAnsi="Arial" w:cs="Arial"/>
        </w:rPr>
        <w:t>have sick absences.</w:t>
      </w:r>
      <w:r w:rsidR="002F5431">
        <w:rPr>
          <w:rFonts w:ascii="Arial" w:hAnsi="Arial" w:cs="Arial"/>
        </w:rPr>
        <w:t xml:space="preserve"> An empowering campaign, one that comes directly from the European Union</w:t>
      </w:r>
      <w:r w:rsidR="00AF2B6A">
        <w:rPr>
          <w:rFonts w:ascii="Arial" w:hAnsi="Arial" w:cs="Arial"/>
        </w:rPr>
        <w:t xml:space="preserve">, who, since 2000, has started campaigns that raise </w:t>
      </w:r>
      <w:r w:rsidR="00B54527">
        <w:rPr>
          <w:rFonts w:ascii="Arial" w:hAnsi="Arial" w:cs="Arial"/>
        </w:rPr>
        <w:t>awareness</w:t>
      </w:r>
      <w:r w:rsidR="00AF2B6A">
        <w:rPr>
          <w:rFonts w:ascii="Arial" w:hAnsi="Arial" w:cs="Arial"/>
        </w:rPr>
        <w:t xml:space="preserve"> for this matter under the </w:t>
      </w:r>
      <w:r w:rsidR="00B54527">
        <w:rPr>
          <w:rFonts w:ascii="Arial" w:hAnsi="Arial" w:cs="Arial"/>
        </w:rPr>
        <w:t>slogan ‘</w:t>
      </w:r>
      <w:r w:rsidR="002A6E95" w:rsidRPr="002A6E95">
        <w:rPr>
          <w:rFonts w:ascii="Arial" w:hAnsi="Arial" w:cs="Arial"/>
          <w:i/>
          <w:iCs/>
        </w:rPr>
        <w:t>Safety and health at work is everyone's concern. It's good for you. It's good for business</w:t>
      </w:r>
      <w:r w:rsidR="002A6E95" w:rsidRPr="002A6E95">
        <w:rPr>
          <w:rFonts w:ascii="Arial" w:hAnsi="Arial" w:cs="Arial"/>
          <w:i/>
          <w:iCs/>
        </w:rPr>
        <w:t>’</w:t>
      </w:r>
      <w:r w:rsidR="002A6E95">
        <w:rPr>
          <w:rFonts w:ascii="Arial" w:hAnsi="Arial" w:cs="Arial"/>
          <w:i/>
          <w:iCs/>
        </w:rPr>
        <w:t xml:space="preserve"> </w:t>
      </w:r>
      <w:r w:rsidR="002A6E95">
        <w:rPr>
          <w:rFonts w:ascii="Arial" w:hAnsi="Arial" w:cs="Arial"/>
        </w:rPr>
        <w:t>(</w:t>
      </w:r>
      <w:r w:rsidR="005044DF">
        <w:rPr>
          <w:rFonts w:ascii="Arial" w:hAnsi="Arial" w:cs="Arial"/>
        </w:rPr>
        <w:t xml:space="preserve">European Agency for Safety and </w:t>
      </w:r>
      <w:r w:rsidR="00EA5246">
        <w:rPr>
          <w:rFonts w:ascii="Arial" w:hAnsi="Arial" w:cs="Arial"/>
        </w:rPr>
        <w:t>Health Work, 2021)</w:t>
      </w:r>
      <w:r w:rsidR="00FA46BF">
        <w:rPr>
          <w:rFonts w:ascii="Arial" w:hAnsi="Arial" w:cs="Arial"/>
        </w:rPr>
        <w:t xml:space="preserve"> is one that takes place between the years 2020-2022 and refer to one of the illnesses that have been mentioned in the case study, the</w:t>
      </w:r>
      <w:r w:rsidR="001B238E">
        <w:rPr>
          <w:rFonts w:ascii="Arial" w:hAnsi="Arial" w:cs="Arial"/>
        </w:rPr>
        <w:t xml:space="preserve"> </w:t>
      </w:r>
      <w:r w:rsidR="001B238E" w:rsidRPr="001B238E">
        <w:rPr>
          <w:rFonts w:ascii="Arial" w:hAnsi="Arial" w:cs="Arial"/>
        </w:rPr>
        <w:t>Musculo</w:t>
      </w:r>
      <w:r w:rsidR="001B238E" w:rsidRPr="001B238E">
        <w:rPr>
          <w:rFonts w:ascii="Arial" w:hAnsi="Arial" w:cs="Arial"/>
        </w:rPr>
        <w:t>-skeletal disorders</w:t>
      </w:r>
      <w:r w:rsidR="001B238E">
        <w:rPr>
          <w:rFonts w:ascii="Arial" w:hAnsi="Arial" w:cs="Arial"/>
        </w:rPr>
        <w:t xml:space="preserve">. By </w:t>
      </w:r>
      <w:r w:rsidR="0079629B">
        <w:rPr>
          <w:rFonts w:ascii="Arial" w:hAnsi="Arial" w:cs="Arial"/>
        </w:rPr>
        <w:t xml:space="preserve">raising awareness for this matter, it informs employees on how these </w:t>
      </w:r>
      <w:r w:rsidR="006A6D89">
        <w:rPr>
          <w:rFonts w:ascii="Arial" w:hAnsi="Arial" w:cs="Arial"/>
        </w:rPr>
        <w:t xml:space="preserve">issues </w:t>
      </w:r>
      <w:r w:rsidR="0079629B">
        <w:rPr>
          <w:rFonts w:ascii="Arial" w:hAnsi="Arial" w:cs="Arial"/>
        </w:rPr>
        <w:t>can be prevented</w:t>
      </w:r>
      <w:r w:rsidR="006A6D89">
        <w:rPr>
          <w:rFonts w:ascii="Arial" w:hAnsi="Arial" w:cs="Arial"/>
        </w:rPr>
        <w:t xml:space="preserve">, and what should be done if these illnesses are in a starting point so they </w:t>
      </w:r>
      <w:r w:rsidR="00332E9B">
        <w:rPr>
          <w:rFonts w:ascii="Arial" w:hAnsi="Arial" w:cs="Arial"/>
        </w:rPr>
        <w:t>cannot</w:t>
      </w:r>
      <w:r w:rsidR="006A6D89">
        <w:rPr>
          <w:rFonts w:ascii="Arial" w:hAnsi="Arial" w:cs="Arial"/>
        </w:rPr>
        <w:t xml:space="preserve"> advance further on, and </w:t>
      </w:r>
      <w:r w:rsidR="008414BD">
        <w:rPr>
          <w:rFonts w:ascii="Arial" w:hAnsi="Arial" w:cs="Arial"/>
        </w:rPr>
        <w:t>also lets employers know what settings can be made in order to</w:t>
      </w:r>
      <w:r w:rsidR="00A53432">
        <w:rPr>
          <w:rFonts w:ascii="Arial" w:hAnsi="Arial" w:cs="Arial"/>
        </w:rPr>
        <w:t xml:space="preserve"> develop work environments that are suitable for their employees </w:t>
      </w:r>
      <w:r w:rsidR="008414BD">
        <w:rPr>
          <w:rFonts w:ascii="Arial" w:hAnsi="Arial" w:cs="Arial"/>
        </w:rPr>
        <w:t>(for example, couple of minutes dedicated to exercising</w:t>
      </w:r>
      <w:r w:rsidR="00C37D01">
        <w:rPr>
          <w:rFonts w:ascii="Arial" w:hAnsi="Arial" w:cs="Arial"/>
        </w:rPr>
        <w:t xml:space="preserve"> for those whose job require sitting </w:t>
      </w:r>
      <w:r w:rsidR="008A0C43">
        <w:rPr>
          <w:rFonts w:ascii="Arial" w:hAnsi="Arial" w:cs="Arial"/>
        </w:rPr>
        <w:t>for more hours</w:t>
      </w:r>
      <w:r w:rsidR="008414BD">
        <w:rPr>
          <w:rFonts w:ascii="Arial" w:hAnsi="Arial" w:cs="Arial"/>
        </w:rPr>
        <w:t xml:space="preserve">). This way, not only both </w:t>
      </w:r>
      <w:r w:rsidR="00332E9B">
        <w:rPr>
          <w:rFonts w:ascii="Arial" w:hAnsi="Arial" w:cs="Arial"/>
        </w:rPr>
        <w:t>parts benefit</w:t>
      </w:r>
      <w:r w:rsidR="00FA4C3F">
        <w:rPr>
          <w:rFonts w:ascii="Arial" w:hAnsi="Arial" w:cs="Arial"/>
        </w:rPr>
        <w:t xml:space="preserve"> from this</w:t>
      </w:r>
      <w:r w:rsidR="008414BD">
        <w:rPr>
          <w:rFonts w:ascii="Arial" w:hAnsi="Arial" w:cs="Arial"/>
        </w:rPr>
        <w:t>, but also the organizations they work for and the governments that do not need to pay for sick absences.</w:t>
      </w:r>
    </w:p>
    <w:p w14:paraId="47342486" w14:textId="5F5F4804" w:rsidR="008414BD" w:rsidRDefault="008414BD" w:rsidP="00E8723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conclusion, the benefits of not </w:t>
      </w:r>
      <w:r w:rsidR="00DC3B5F">
        <w:rPr>
          <w:rFonts w:ascii="Arial" w:hAnsi="Arial" w:cs="Arial"/>
        </w:rPr>
        <w:t>having ill-health employees, or rather having healthy employees are plenty. Most important ones refer to the increase of employees’ self esteem a</w:t>
      </w:r>
      <w:r w:rsidR="00D325A7">
        <w:rPr>
          <w:rFonts w:ascii="Arial" w:hAnsi="Arial" w:cs="Arial"/>
        </w:rPr>
        <w:t xml:space="preserve">s they begin to </w:t>
      </w:r>
      <w:r w:rsidR="00997532">
        <w:rPr>
          <w:rFonts w:ascii="Arial" w:hAnsi="Arial" w:cs="Arial"/>
        </w:rPr>
        <w:t>realise</w:t>
      </w:r>
      <w:r w:rsidR="00D325A7">
        <w:rPr>
          <w:rFonts w:ascii="Arial" w:hAnsi="Arial" w:cs="Arial"/>
        </w:rPr>
        <w:t xml:space="preserve"> how important they are for the organization, </w:t>
      </w:r>
      <w:r w:rsidR="00997532">
        <w:rPr>
          <w:rFonts w:ascii="Arial" w:hAnsi="Arial" w:cs="Arial"/>
        </w:rPr>
        <w:t xml:space="preserve">and for the organizations and governments </w:t>
      </w:r>
      <w:r w:rsidR="0076581E">
        <w:rPr>
          <w:rFonts w:ascii="Arial" w:hAnsi="Arial" w:cs="Arial"/>
        </w:rPr>
        <w:t>representing a</w:t>
      </w:r>
      <w:r w:rsidR="00997532">
        <w:rPr>
          <w:rFonts w:ascii="Arial" w:hAnsi="Arial" w:cs="Arial"/>
        </w:rPr>
        <w:t xml:space="preserve"> decrease in sick absences </w:t>
      </w:r>
      <w:r w:rsidR="00332E9B">
        <w:rPr>
          <w:rFonts w:ascii="Arial" w:hAnsi="Arial" w:cs="Arial"/>
        </w:rPr>
        <w:t>that cost a fortune.</w:t>
      </w:r>
    </w:p>
    <w:p w14:paraId="655A99CB" w14:textId="5FCAE081" w:rsidR="00A53432" w:rsidRDefault="00A53432" w:rsidP="00E87236">
      <w:pPr>
        <w:jc w:val="both"/>
        <w:rPr>
          <w:rFonts w:ascii="Arial" w:hAnsi="Arial" w:cs="Arial"/>
        </w:rPr>
      </w:pPr>
    </w:p>
    <w:p w14:paraId="051393F4" w14:textId="5B1F9802" w:rsidR="00A53432" w:rsidRDefault="00A53432" w:rsidP="00E87236">
      <w:pPr>
        <w:jc w:val="both"/>
        <w:rPr>
          <w:rFonts w:ascii="Arial" w:hAnsi="Arial" w:cs="Arial"/>
        </w:rPr>
      </w:pPr>
    </w:p>
    <w:p w14:paraId="6617708C" w14:textId="2C459350" w:rsidR="00A53432" w:rsidRDefault="00A53432" w:rsidP="00E87236">
      <w:pPr>
        <w:jc w:val="both"/>
        <w:rPr>
          <w:rFonts w:ascii="Arial" w:hAnsi="Arial" w:cs="Arial"/>
        </w:rPr>
      </w:pPr>
    </w:p>
    <w:p w14:paraId="04311F7C" w14:textId="6B918D18" w:rsidR="00A53432" w:rsidRDefault="00A53432" w:rsidP="00E87236">
      <w:pPr>
        <w:jc w:val="both"/>
        <w:rPr>
          <w:rFonts w:ascii="Arial" w:hAnsi="Arial" w:cs="Arial"/>
        </w:rPr>
      </w:pPr>
    </w:p>
    <w:p w14:paraId="49DEC2A3" w14:textId="01DDB6DE" w:rsidR="00A53432" w:rsidRDefault="00A53432" w:rsidP="00E87236">
      <w:pPr>
        <w:jc w:val="both"/>
        <w:rPr>
          <w:rFonts w:ascii="Arial" w:hAnsi="Arial" w:cs="Arial"/>
        </w:rPr>
      </w:pPr>
    </w:p>
    <w:p w14:paraId="31BD1959" w14:textId="3E8235BD" w:rsidR="00A53432" w:rsidRDefault="00A53432" w:rsidP="00E87236">
      <w:pPr>
        <w:jc w:val="both"/>
        <w:rPr>
          <w:rFonts w:ascii="Arial" w:hAnsi="Arial" w:cs="Arial"/>
        </w:rPr>
      </w:pPr>
    </w:p>
    <w:p w14:paraId="24546C4D" w14:textId="55CB9B3D" w:rsidR="00A53432" w:rsidRDefault="00A53432" w:rsidP="00E87236">
      <w:pPr>
        <w:jc w:val="both"/>
        <w:rPr>
          <w:rFonts w:ascii="Arial" w:hAnsi="Arial" w:cs="Arial"/>
        </w:rPr>
      </w:pPr>
    </w:p>
    <w:p w14:paraId="7F0F681F" w14:textId="0D1A5BDC" w:rsidR="00A53432" w:rsidRDefault="00A53432" w:rsidP="00E87236">
      <w:pPr>
        <w:jc w:val="both"/>
        <w:rPr>
          <w:rFonts w:ascii="Arial" w:hAnsi="Arial" w:cs="Arial"/>
        </w:rPr>
      </w:pPr>
    </w:p>
    <w:p w14:paraId="0F39452A" w14:textId="58CC975A" w:rsidR="00A53432" w:rsidRDefault="00A53432" w:rsidP="00E87236">
      <w:pPr>
        <w:jc w:val="both"/>
        <w:rPr>
          <w:rFonts w:ascii="Arial" w:hAnsi="Arial" w:cs="Arial"/>
        </w:rPr>
      </w:pPr>
    </w:p>
    <w:p w14:paraId="3BD74B29" w14:textId="490F70E6" w:rsidR="00A53432" w:rsidRDefault="00A53432" w:rsidP="00E8723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>References</w:t>
      </w:r>
    </w:p>
    <w:p w14:paraId="706AF268" w14:textId="22F7DCAE" w:rsidR="00A53432" w:rsidRDefault="004313D2" w:rsidP="00E8723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European Agency for Safety and Health at Work (2021) </w:t>
      </w:r>
      <w:r w:rsidR="005A1EE8" w:rsidRPr="005A1EE8">
        <w:rPr>
          <w:rFonts w:ascii="Arial" w:hAnsi="Arial" w:cs="Arial"/>
          <w:i/>
          <w:iCs/>
        </w:rPr>
        <w:t>Healthy Workplaces Campaigns</w:t>
      </w:r>
      <w:r w:rsidR="005A1EE8">
        <w:rPr>
          <w:rFonts w:ascii="Arial" w:hAnsi="Arial" w:cs="Arial"/>
        </w:rPr>
        <w:t xml:space="preserve"> [online]. Available at: </w:t>
      </w:r>
      <w:hyperlink r:id="rId7" w:history="1">
        <w:r w:rsidR="005A1EE8" w:rsidRPr="00843C9B">
          <w:rPr>
            <w:rStyle w:val="Hyperlink"/>
            <w:rFonts w:ascii="Arial" w:hAnsi="Arial" w:cs="Arial"/>
          </w:rPr>
          <w:t>https://osha.europa.eu/en/healthy-workplaces-campaigns</w:t>
        </w:r>
      </w:hyperlink>
      <w:r w:rsidR="005A1EE8">
        <w:rPr>
          <w:rFonts w:ascii="Arial" w:hAnsi="Arial" w:cs="Arial"/>
        </w:rPr>
        <w:t xml:space="preserve"> (Accessed 18 October 2021).</w:t>
      </w:r>
    </w:p>
    <w:p w14:paraId="0B2E3AB3" w14:textId="71CDF282" w:rsidR="00EA5246" w:rsidRPr="002A6E95" w:rsidRDefault="00EA5246" w:rsidP="00E87236">
      <w:pPr>
        <w:jc w:val="both"/>
        <w:rPr>
          <w:rFonts w:ascii="Arial" w:hAnsi="Arial" w:cs="Arial"/>
        </w:rPr>
      </w:pPr>
    </w:p>
    <w:p w14:paraId="06F9790E" w14:textId="77777777" w:rsidR="00352CA5" w:rsidRDefault="00352CA5" w:rsidP="00E87236">
      <w:pPr>
        <w:jc w:val="both"/>
        <w:rPr>
          <w:rFonts w:ascii="Arial" w:hAnsi="Arial" w:cs="Arial"/>
        </w:rPr>
      </w:pPr>
    </w:p>
    <w:p w14:paraId="5C0FFC37" w14:textId="77777777" w:rsidR="00E87236" w:rsidRPr="00961FA0" w:rsidRDefault="00E87236" w:rsidP="00E87236">
      <w:pPr>
        <w:jc w:val="both"/>
        <w:rPr>
          <w:rFonts w:ascii="Arial" w:hAnsi="Arial" w:cs="Arial"/>
        </w:rPr>
      </w:pPr>
    </w:p>
    <w:sectPr w:rsidR="00E87236" w:rsidRPr="00961FA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3CEA"/>
    <w:rsid w:val="00064E6B"/>
    <w:rsid w:val="000A364D"/>
    <w:rsid w:val="00185A48"/>
    <w:rsid w:val="00197985"/>
    <w:rsid w:val="001A6933"/>
    <w:rsid w:val="001B238E"/>
    <w:rsid w:val="0025710B"/>
    <w:rsid w:val="002A6E95"/>
    <w:rsid w:val="002B3CEA"/>
    <w:rsid w:val="002F5431"/>
    <w:rsid w:val="00332E9B"/>
    <w:rsid w:val="00352CA5"/>
    <w:rsid w:val="00365F8C"/>
    <w:rsid w:val="004313D2"/>
    <w:rsid w:val="005044DF"/>
    <w:rsid w:val="005368AD"/>
    <w:rsid w:val="005A1EE8"/>
    <w:rsid w:val="00634BD5"/>
    <w:rsid w:val="006A6D89"/>
    <w:rsid w:val="007330A1"/>
    <w:rsid w:val="0076581E"/>
    <w:rsid w:val="0078655F"/>
    <w:rsid w:val="00793E53"/>
    <w:rsid w:val="0079629B"/>
    <w:rsid w:val="007C04F1"/>
    <w:rsid w:val="007D39CE"/>
    <w:rsid w:val="007F35DD"/>
    <w:rsid w:val="008414BD"/>
    <w:rsid w:val="00850FA1"/>
    <w:rsid w:val="00862753"/>
    <w:rsid w:val="008A0C43"/>
    <w:rsid w:val="008C0AAB"/>
    <w:rsid w:val="00943687"/>
    <w:rsid w:val="00946F81"/>
    <w:rsid w:val="00961FA0"/>
    <w:rsid w:val="00997532"/>
    <w:rsid w:val="009D3DAC"/>
    <w:rsid w:val="00A1279F"/>
    <w:rsid w:val="00A532A6"/>
    <w:rsid w:val="00A53432"/>
    <w:rsid w:val="00AF2B6A"/>
    <w:rsid w:val="00B33441"/>
    <w:rsid w:val="00B54527"/>
    <w:rsid w:val="00B8020E"/>
    <w:rsid w:val="00C37D01"/>
    <w:rsid w:val="00C9485C"/>
    <w:rsid w:val="00CB48CB"/>
    <w:rsid w:val="00D12A97"/>
    <w:rsid w:val="00D325A7"/>
    <w:rsid w:val="00D62725"/>
    <w:rsid w:val="00DC3B5F"/>
    <w:rsid w:val="00E35216"/>
    <w:rsid w:val="00E87236"/>
    <w:rsid w:val="00EA5246"/>
    <w:rsid w:val="00F36E8A"/>
    <w:rsid w:val="00F53552"/>
    <w:rsid w:val="00F704D4"/>
    <w:rsid w:val="00FA46BF"/>
    <w:rsid w:val="00FA4C3F"/>
    <w:rsid w:val="00FF0C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17291E"/>
  <w15:chartTrackingRefBased/>
  <w15:docId w15:val="{96F10F20-C33E-48E1-92DB-49908E00DF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2A6E95"/>
    <w:rPr>
      <w:b/>
      <w:bCs/>
    </w:rPr>
  </w:style>
  <w:style w:type="character" w:styleId="Hyperlink">
    <w:name w:val="Hyperlink"/>
    <w:basedOn w:val="DefaultParagraphFont"/>
    <w:uiPriority w:val="99"/>
    <w:unhideWhenUsed/>
    <w:rsid w:val="005A1EE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A1EE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osha.europa.eu/en/healthy-workplaces-campaigns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C2A1BC0E126C143B9CAF5D63CE7D052" ma:contentTypeVersion="7" ma:contentTypeDescription="Create a new document." ma:contentTypeScope="" ma:versionID="05215bee7023278654bc999ca3f1c6ab">
  <xsd:schema xmlns:xsd="http://www.w3.org/2001/XMLSchema" xmlns:xs="http://www.w3.org/2001/XMLSchema" xmlns:p="http://schemas.microsoft.com/office/2006/metadata/properties" xmlns:ns3="6730e359-ea60-4bf4-a90a-e46339816358" xmlns:ns4="5e11eeeb-aea2-48d1-b3ff-7dffc84c1762" targetNamespace="http://schemas.microsoft.com/office/2006/metadata/properties" ma:root="true" ma:fieldsID="ea03e2f70d9c4e7eab3699b24a2bd776" ns3:_="" ns4:_="">
    <xsd:import namespace="6730e359-ea60-4bf4-a90a-e46339816358"/>
    <xsd:import namespace="5e11eeeb-aea2-48d1-b3ff-7dffc84c176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730e359-ea60-4bf4-a90a-e4633981635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11eeeb-aea2-48d1-b3ff-7dffc84c1762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D5676DB-3B23-41B0-B25E-7DA4CD93656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8FF6025-A666-404C-A29B-FF52370596E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730e359-ea60-4bf4-a90a-e46339816358"/>
    <ds:schemaRef ds:uri="5e11eeeb-aea2-48d1-b3ff-7dffc84c176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15A3B62-1CF6-4AEA-812D-C326F228A1CB}">
  <ds:schemaRefs>
    <ds:schemaRef ds:uri="http://www.w3.org/XML/1998/namespace"/>
    <ds:schemaRef ds:uri="http://schemas.microsoft.com/office/2006/documentManagement/types"/>
    <ds:schemaRef ds:uri="http://schemas.openxmlformats.org/package/2006/metadata/core-properties"/>
    <ds:schemaRef ds:uri="http://purl.org/dc/elements/1.1/"/>
    <ds:schemaRef ds:uri="http://schemas.microsoft.com/office/2006/metadata/properties"/>
    <ds:schemaRef ds:uri="http://purl.org/dc/dcmitype/"/>
    <ds:schemaRef ds:uri="http://purl.org/dc/terms/"/>
    <ds:schemaRef ds:uri="http://schemas.microsoft.com/office/infopath/2007/PartnerControls"/>
    <ds:schemaRef ds:uri="5e11eeeb-aea2-48d1-b3ff-7dffc84c1762"/>
    <ds:schemaRef ds:uri="6730e359-ea60-4bf4-a90a-e46339816358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516</Words>
  <Characters>2943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Mirela Loredana Bercea (2019191)</dc:creator>
  <cp:keywords/>
  <dc:description/>
  <cp:lastModifiedBy>Mirela Loredana Bercea (2019191)</cp:lastModifiedBy>
  <cp:revision>3</cp:revision>
  <dcterms:created xsi:type="dcterms:W3CDTF">2021-10-18T09:49:00Z</dcterms:created>
  <dcterms:modified xsi:type="dcterms:W3CDTF">2021-10-18T09:50:00Z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0x010100DC2A1BC0E126C143B9CAF5D63CE7D052</vt:lpwstr>
  </property>
</Properties>
</file>