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8F3CC" w14:textId="464BFE5C" w:rsidR="00460D3D" w:rsidRDefault="008C4C1A" w:rsidP="008C4C1A">
      <w:pPr>
        <w:jc w:val="center"/>
        <w:rPr>
          <w:rFonts w:ascii="Arial" w:hAnsi="Arial" w:cs="Arial"/>
          <w:b/>
          <w:bCs/>
          <w:sz w:val="26"/>
          <w:szCs w:val="26"/>
          <w:u w:val="single"/>
        </w:rPr>
      </w:pPr>
      <w:r w:rsidRPr="008C4C1A">
        <w:rPr>
          <w:rFonts w:ascii="Arial" w:hAnsi="Arial" w:cs="Arial"/>
          <w:b/>
          <w:bCs/>
          <w:sz w:val="26"/>
          <w:szCs w:val="26"/>
          <w:u w:val="single"/>
        </w:rPr>
        <w:t>Assignment 2 – Global Business Challenges</w:t>
      </w:r>
    </w:p>
    <w:p w14:paraId="6C69F339" w14:textId="71B4E703" w:rsidR="008C4C1A" w:rsidRDefault="008C4C1A" w:rsidP="008C4C1A">
      <w:pPr>
        <w:rPr>
          <w:rFonts w:ascii="Arial" w:hAnsi="Arial" w:cs="Arial"/>
          <w:b/>
          <w:bCs/>
          <w:sz w:val="26"/>
          <w:szCs w:val="26"/>
          <w:u w:val="single"/>
        </w:rPr>
      </w:pPr>
      <w:r>
        <w:rPr>
          <w:rFonts w:ascii="Arial" w:hAnsi="Arial" w:cs="Arial"/>
          <w:b/>
          <w:bCs/>
          <w:sz w:val="26"/>
          <w:szCs w:val="26"/>
          <w:u w:val="single"/>
        </w:rPr>
        <w:t>Introduction</w:t>
      </w:r>
    </w:p>
    <w:p w14:paraId="440F409F" w14:textId="236E4940" w:rsidR="008C4C1A" w:rsidRPr="00FE2B4C" w:rsidRDefault="008017FC" w:rsidP="008C4C1A">
      <w:pPr>
        <w:rPr>
          <w:rFonts w:ascii="Arial" w:hAnsi="Arial" w:cs="Arial"/>
          <w:sz w:val="24"/>
          <w:szCs w:val="24"/>
        </w:rPr>
      </w:pPr>
      <w:r w:rsidRPr="00FE2B4C">
        <w:rPr>
          <w:rFonts w:ascii="Arial" w:hAnsi="Arial" w:cs="Arial"/>
          <w:sz w:val="24"/>
          <w:szCs w:val="24"/>
        </w:rPr>
        <w:t>During this investigation the writer will be discovering the circular economy’s principles and what they mean for a responsible business. The writer will also be looking into how the business Asda</w:t>
      </w:r>
      <w:r w:rsidR="00507AB8" w:rsidRPr="00FE2B4C">
        <w:rPr>
          <w:rFonts w:ascii="Arial" w:hAnsi="Arial" w:cs="Arial"/>
          <w:sz w:val="24"/>
          <w:szCs w:val="24"/>
        </w:rPr>
        <w:t xml:space="preserve"> and how they already reflect the </w:t>
      </w:r>
      <w:r w:rsidR="00CB66DF" w:rsidRPr="00FE2B4C">
        <w:rPr>
          <w:rFonts w:ascii="Arial" w:hAnsi="Arial" w:cs="Arial"/>
          <w:sz w:val="24"/>
          <w:szCs w:val="24"/>
        </w:rPr>
        <w:t xml:space="preserve">principles of the circular economy, also what challenges which Asda face and what term lengths these challenges could be achieved at. </w:t>
      </w:r>
    </w:p>
    <w:p w14:paraId="4777E5AB" w14:textId="77777777" w:rsidR="00055D25" w:rsidRPr="00FE2B4C" w:rsidRDefault="008A4EA6" w:rsidP="008C4C1A">
      <w:pPr>
        <w:rPr>
          <w:rFonts w:ascii="Arial" w:hAnsi="Arial" w:cs="Arial"/>
          <w:sz w:val="24"/>
          <w:szCs w:val="24"/>
        </w:rPr>
      </w:pPr>
      <w:r w:rsidRPr="00FE2B4C">
        <w:rPr>
          <w:rFonts w:ascii="Arial" w:hAnsi="Arial" w:cs="Arial"/>
          <w:sz w:val="24"/>
          <w:szCs w:val="24"/>
        </w:rPr>
        <w:t xml:space="preserve">A linear economy follows the ‘take-make-dispose’ step by step plan. This would stand for raw materials are collected, then they are transformed into products that are used, and continued to be used until they are discarded as waste. </w:t>
      </w:r>
      <w:sdt>
        <w:sdtPr>
          <w:rPr>
            <w:rFonts w:ascii="Arial" w:hAnsi="Arial" w:cs="Arial"/>
            <w:sz w:val="24"/>
            <w:szCs w:val="24"/>
          </w:rPr>
          <w:id w:val="-307634453"/>
          <w:citation/>
        </w:sdtPr>
        <w:sdtContent>
          <w:r w:rsidR="0037740E" w:rsidRPr="00FE2B4C">
            <w:rPr>
              <w:rFonts w:ascii="Arial" w:hAnsi="Arial" w:cs="Arial"/>
              <w:sz w:val="24"/>
              <w:szCs w:val="24"/>
            </w:rPr>
            <w:fldChar w:fldCharType="begin"/>
          </w:r>
          <w:r w:rsidR="0037740E" w:rsidRPr="00FE2B4C">
            <w:rPr>
              <w:rFonts w:ascii="Arial" w:hAnsi="Arial" w:cs="Arial"/>
              <w:sz w:val="24"/>
              <w:szCs w:val="24"/>
            </w:rPr>
            <w:instrText xml:space="preserve"> CITATION IGI22 \l 2057 </w:instrText>
          </w:r>
          <w:r w:rsidR="0037740E" w:rsidRPr="00FE2B4C">
            <w:rPr>
              <w:rFonts w:ascii="Arial" w:hAnsi="Arial" w:cs="Arial"/>
              <w:sz w:val="24"/>
              <w:szCs w:val="24"/>
            </w:rPr>
            <w:fldChar w:fldCharType="separate"/>
          </w:r>
          <w:r w:rsidR="0037740E" w:rsidRPr="00FE2B4C">
            <w:rPr>
              <w:rFonts w:ascii="Arial" w:hAnsi="Arial" w:cs="Arial"/>
              <w:noProof/>
              <w:sz w:val="24"/>
              <w:szCs w:val="24"/>
            </w:rPr>
            <w:t>(GLOBAL, 2022)</w:t>
          </w:r>
          <w:r w:rsidR="0037740E" w:rsidRPr="00FE2B4C">
            <w:rPr>
              <w:rFonts w:ascii="Arial" w:hAnsi="Arial" w:cs="Arial"/>
              <w:sz w:val="24"/>
              <w:szCs w:val="24"/>
            </w:rPr>
            <w:fldChar w:fldCharType="end"/>
          </w:r>
        </w:sdtContent>
      </w:sdt>
      <w:r w:rsidR="0037740E" w:rsidRPr="00FE2B4C">
        <w:rPr>
          <w:rFonts w:ascii="Arial" w:hAnsi="Arial" w:cs="Arial"/>
          <w:sz w:val="24"/>
          <w:szCs w:val="24"/>
        </w:rPr>
        <w:t xml:space="preserve"> A circular economy is a systemic approach to economic dev</w:t>
      </w:r>
      <w:r w:rsidR="00CD0C60" w:rsidRPr="00FE2B4C">
        <w:rPr>
          <w:rFonts w:ascii="Arial" w:hAnsi="Arial" w:cs="Arial"/>
          <w:sz w:val="24"/>
          <w:szCs w:val="24"/>
        </w:rPr>
        <w:t>elopment, a circular economic economy is regenerative by design and aims to gradually decouple growth from consumption of finite resources</w:t>
      </w:r>
      <w:r w:rsidR="00136713" w:rsidRPr="00FE2B4C">
        <w:rPr>
          <w:rFonts w:ascii="Arial" w:hAnsi="Arial" w:cs="Arial"/>
          <w:sz w:val="24"/>
          <w:szCs w:val="24"/>
        </w:rPr>
        <w:t xml:space="preserve">. </w:t>
      </w:r>
      <w:sdt>
        <w:sdtPr>
          <w:rPr>
            <w:rFonts w:ascii="Arial" w:hAnsi="Arial" w:cs="Arial"/>
            <w:sz w:val="24"/>
            <w:szCs w:val="24"/>
          </w:rPr>
          <w:id w:val="1138381950"/>
          <w:citation/>
        </w:sdtPr>
        <w:sdtContent>
          <w:r w:rsidR="00136713" w:rsidRPr="00FE2B4C">
            <w:rPr>
              <w:rFonts w:ascii="Arial" w:hAnsi="Arial" w:cs="Arial"/>
              <w:sz w:val="24"/>
              <w:szCs w:val="24"/>
            </w:rPr>
            <w:fldChar w:fldCharType="begin"/>
          </w:r>
          <w:r w:rsidR="00136713" w:rsidRPr="00FE2B4C">
            <w:rPr>
              <w:rFonts w:ascii="Arial" w:hAnsi="Arial" w:cs="Arial"/>
              <w:sz w:val="24"/>
              <w:szCs w:val="24"/>
            </w:rPr>
            <w:instrText xml:space="preserve"> CITATION Ell20 \l 2057 </w:instrText>
          </w:r>
          <w:r w:rsidR="00136713" w:rsidRPr="00FE2B4C">
            <w:rPr>
              <w:rFonts w:ascii="Arial" w:hAnsi="Arial" w:cs="Arial"/>
              <w:sz w:val="24"/>
              <w:szCs w:val="24"/>
            </w:rPr>
            <w:fldChar w:fldCharType="separate"/>
          </w:r>
          <w:r w:rsidR="00136713" w:rsidRPr="00FE2B4C">
            <w:rPr>
              <w:rFonts w:ascii="Arial" w:hAnsi="Arial" w:cs="Arial"/>
              <w:noProof/>
              <w:sz w:val="24"/>
              <w:szCs w:val="24"/>
            </w:rPr>
            <w:t>(Macarthur, 2020)</w:t>
          </w:r>
          <w:r w:rsidR="00136713" w:rsidRPr="00FE2B4C">
            <w:rPr>
              <w:rFonts w:ascii="Arial" w:hAnsi="Arial" w:cs="Arial"/>
              <w:sz w:val="24"/>
              <w:szCs w:val="24"/>
            </w:rPr>
            <w:fldChar w:fldCharType="end"/>
          </w:r>
        </w:sdtContent>
      </w:sdt>
      <w:r w:rsidR="00136713" w:rsidRPr="00FE2B4C">
        <w:rPr>
          <w:rFonts w:ascii="Arial" w:hAnsi="Arial" w:cs="Arial"/>
          <w:sz w:val="24"/>
          <w:szCs w:val="24"/>
        </w:rPr>
        <w:t xml:space="preserve"> the way which the circular economy works is when it</w:t>
      </w:r>
      <w:r w:rsidR="004225AD" w:rsidRPr="00FE2B4C">
        <w:rPr>
          <w:rFonts w:ascii="Arial" w:hAnsi="Arial" w:cs="Arial"/>
          <w:sz w:val="24"/>
          <w:szCs w:val="24"/>
        </w:rPr>
        <w:t xml:space="preserve"> keeps resources such as products, </w:t>
      </w:r>
      <w:r w:rsidR="00450D08" w:rsidRPr="00FE2B4C">
        <w:rPr>
          <w:rFonts w:ascii="Arial" w:hAnsi="Arial" w:cs="Arial"/>
          <w:sz w:val="24"/>
          <w:szCs w:val="24"/>
        </w:rPr>
        <w:t>materials,</w:t>
      </w:r>
      <w:r w:rsidR="004225AD" w:rsidRPr="00FE2B4C">
        <w:rPr>
          <w:rFonts w:ascii="Arial" w:hAnsi="Arial" w:cs="Arial"/>
          <w:sz w:val="24"/>
          <w:szCs w:val="24"/>
        </w:rPr>
        <w:t xml:space="preserve"> and energy. In the economic system for as long as possible and at the ‘highest value’ possible, products through their life of manufacture through the materials, </w:t>
      </w:r>
      <w:r w:rsidR="00450D08" w:rsidRPr="00FE2B4C">
        <w:rPr>
          <w:rFonts w:ascii="Arial" w:hAnsi="Arial" w:cs="Arial"/>
          <w:sz w:val="24"/>
          <w:szCs w:val="24"/>
        </w:rPr>
        <w:t>labour,</w:t>
      </w:r>
      <w:r w:rsidR="004225AD" w:rsidRPr="00FE2B4C">
        <w:rPr>
          <w:rFonts w:ascii="Arial" w:hAnsi="Arial" w:cs="Arial"/>
          <w:sz w:val="24"/>
          <w:szCs w:val="24"/>
        </w:rPr>
        <w:t xml:space="preserve"> and energy it is important that there are ways to reuse a product as much as </w:t>
      </w:r>
      <w:r w:rsidR="00450D08" w:rsidRPr="00FE2B4C">
        <w:rPr>
          <w:rFonts w:ascii="Arial" w:hAnsi="Arial" w:cs="Arial"/>
          <w:sz w:val="24"/>
          <w:szCs w:val="24"/>
        </w:rPr>
        <w:t>possible,</w:t>
      </w:r>
      <w:r w:rsidR="004225AD" w:rsidRPr="00FE2B4C">
        <w:rPr>
          <w:rFonts w:ascii="Arial" w:hAnsi="Arial" w:cs="Arial"/>
          <w:sz w:val="24"/>
          <w:szCs w:val="24"/>
        </w:rPr>
        <w:t xml:space="preserve"> so it keeps that value. </w:t>
      </w:r>
      <w:sdt>
        <w:sdtPr>
          <w:rPr>
            <w:rFonts w:ascii="Arial" w:hAnsi="Arial" w:cs="Arial"/>
            <w:sz w:val="24"/>
            <w:szCs w:val="24"/>
          </w:rPr>
          <w:id w:val="-1587597873"/>
          <w:citation/>
        </w:sdtPr>
        <w:sdtContent>
          <w:r w:rsidR="004225AD" w:rsidRPr="00FE2B4C">
            <w:rPr>
              <w:rFonts w:ascii="Arial" w:hAnsi="Arial" w:cs="Arial"/>
              <w:sz w:val="24"/>
              <w:szCs w:val="24"/>
            </w:rPr>
            <w:fldChar w:fldCharType="begin"/>
          </w:r>
          <w:r w:rsidR="004225AD" w:rsidRPr="00FE2B4C">
            <w:rPr>
              <w:rFonts w:ascii="Arial" w:hAnsi="Arial" w:cs="Arial"/>
              <w:sz w:val="24"/>
              <w:szCs w:val="24"/>
            </w:rPr>
            <w:instrText xml:space="preserve"> CITATION Hee21 \l 2057 </w:instrText>
          </w:r>
          <w:r w:rsidR="004225AD" w:rsidRPr="00FE2B4C">
            <w:rPr>
              <w:rFonts w:ascii="Arial" w:hAnsi="Arial" w:cs="Arial"/>
              <w:sz w:val="24"/>
              <w:szCs w:val="24"/>
            </w:rPr>
            <w:fldChar w:fldCharType="separate"/>
          </w:r>
          <w:r w:rsidR="004225AD" w:rsidRPr="00FE2B4C">
            <w:rPr>
              <w:rFonts w:ascii="Arial" w:hAnsi="Arial" w:cs="Arial"/>
              <w:noProof/>
              <w:sz w:val="24"/>
              <w:szCs w:val="24"/>
            </w:rPr>
            <w:t>(Kim, 2021)</w:t>
          </w:r>
          <w:r w:rsidR="004225AD" w:rsidRPr="00FE2B4C">
            <w:rPr>
              <w:rFonts w:ascii="Arial" w:hAnsi="Arial" w:cs="Arial"/>
              <w:sz w:val="24"/>
              <w:szCs w:val="24"/>
            </w:rPr>
            <w:fldChar w:fldCharType="end"/>
          </w:r>
        </w:sdtContent>
      </w:sdt>
      <w:r w:rsidR="004225AD" w:rsidRPr="00FE2B4C">
        <w:rPr>
          <w:rFonts w:ascii="Arial" w:hAnsi="Arial" w:cs="Arial"/>
          <w:sz w:val="24"/>
          <w:szCs w:val="24"/>
        </w:rPr>
        <w:t xml:space="preserve"> </w:t>
      </w:r>
      <w:r w:rsidR="00450D08" w:rsidRPr="00FE2B4C">
        <w:rPr>
          <w:rFonts w:ascii="Arial" w:hAnsi="Arial" w:cs="Arial"/>
          <w:sz w:val="24"/>
          <w:szCs w:val="24"/>
        </w:rPr>
        <w:t xml:space="preserve">The difference between linear and circular economy is that the linear is very much a take the material, make the product, use the product, once the product has gone past it’s shelf life then the customer or consumer will the dispose of the product which means that this will end probably on landfill and causing pollution. The difference between this is and the circular economy is that the circular economy goes, make the </w:t>
      </w:r>
      <w:r w:rsidR="00055D25" w:rsidRPr="00FE2B4C">
        <w:rPr>
          <w:rFonts w:ascii="Arial" w:hAnsi="Arial" w:cs="Arial"/>
          <w:sz w:val="24"/>
          <w:szCs w:val="24"/>
        </w:rPr>
        <w:t>product,</w:t>
      </w:r>
      <w:r w:rsidR="00450D08" w:rsidRPr="00FE2B4C">
        <w:rPr>
          <w:rFonts w:ascii="Arial" w:hAnsi="Arial" w:cs="Arial"/>
          <w:sz w:val="24"/>
          <w:szCs w:val="24"/>
        </w:rPr>
        <w:t xml:space="preserve"> then the customer and or the consumer</w:t>
      </w:r>
      <w:r w:rsidR="00055D25" w:rsidRPr="00FE2B4C">
        <w:rPr>
          <w:rFonts w:ascii="Arial" w:hAnsi="Arial" w:cs="Arial"/>
          <w:sz w:val="24"/>
          <w:szCs w:val="24"/>
        </w:rPr>
        <w:t xml:space="preserve"> will then use this product then they will continue to reuse the product, then the customer or consumer will then recycle make the factory which they will then remake their product into the same product, then this will then be reused again and then the end product will be recycled. </w:t>
      </w:r>
      <w:sdt>
        <w:sdtPr>
          <w:rPr>
            <w:rFonts w:ascii="Arial" w:hAnsi="Arial" w:cs="Arial"/>
            <w:sz w:val="24"/>
            <w:szCs w:val="24"/>
          </w:rPr>
          <w:id w:val="-1956787463"/>
          <w:citation/>
        </w:sdtPr>
        <w:sdtContent>
          <w:r w:rsidR="00055D25" w:rsidRPr="00FE2B4C">
            <w:rPr>
              <w:rFonts w:ascii="Arial" w:hAnsi="Arial" w:cs="Arial"/>
              <w:sz w:val="24"/>
              <w:szCs w:val="24"/>
            </w:rPr>
            <w:fldChar w:fldCharType="begin"/>
          </w:r>
          <w:r w:rsidR="00055D25" w:rsidRPr="00FE2B4C">
            <w:rPr>
              <w:rFonts w:ascii="Arial" w:hAnsi="Arial" w:cs="Arial"/>
              <w:sz w:val="24"/>
              <w:szCs w:val="24"/>
            </w:rPr>
            <w:instrText xml:space="preserve"> CITATION Ent21 \l 2057 </w:instrText>
          </w:r>
          <w:r w:rsidR="00055D25" w:rsidRPr="00FE2B4C">
            <w:rPr>
              <w:rFonts w:ascii="Arial" w:hAnsi="Arial" w:cs="Arial"/>
              <w:sz w:val="24"/>
              <w:szCs w:val="24"/>
            </w:rPr>
            <w:fldChar w:fldCharType="separate"/>
          </w:r>
          <w:r w:rsidR="00055D25" w:rsidRPr="00FE2B4C">
            <w:rPr>
              <w:rFonts w:ascii="Arial" w:hAnsi="Arial" w:cs="Arial"/>
              <w:noProof/>
              <w:sz w:val="24"/>
              <w:szCs w:val="24"/>
            </w:rPr>
            <w:t>(Campus, 2021)</w:t>
          </w:r>
          <w:r w:rsidR="00055D25" w:rsidRPr="00FE2B4C">
            <w:rPr>
              <w:rFonts w:ascii="Arial" w:hAnsi="Arial" w:cs="Arial"/>
              <w:sz w:val="24"/>
              <w:szCs w:val="24"/>
            </w:rPr>
            <w:fldChar w:fldCharType="end"/>
          </w:r>
        </w:sdtContent>
      </w:sdt>
      <w:r w:rsidR="00055D25" w:rsidRPr="00FE2B4C">
        <w:rPr>
          <w:rFonts w:ascii="Arial" w:hAnsi="Arial" w:cs="Arial"/>
          <w:sz w:val="24"/>
          <w:szCs w:val="24"/>
        </w:rPr>
        <w:t xml:space="preserve"> </w:t>
      </w:r>
    </w:p>
    <w:p w14:paraId="3BE650DE" w14:textId="51A011D9" w:rsidR="008A4EA6" w:rsidRDefault="00055D25" w:rsidP="008C4C1A">
      <w:pPr>
        <w:rPr>
          <w:rFonts w:ascii="Arial" w:hAnsi="Arial" w:cs="Arial"/>
          <w:sz w:val="24"/>
          <w:szCs w:val="24"/>
        </w:rPr>
      </w:pPr>
      <w:r w:rsidRPr="00FE2B4C">
        <w:rPr>
          <w:rFonts w:ascii="Arial" w:hAnsi="Arial" w:cs="Arial"/>
          <w:sz w:val="24"/>
          <w:szCs w:val="24"/>
        </w:rPr>
        <w:t xml:space="preserve">The </w:t>
      </w:r>
      <w:r w:rsidR="007C5E13" w:rsidRPr="00FE2B4C">
        <w:rPr>
          <w:rFonts w:ascii="Arial" w:hAnsi="Arial" w:cs="Arial"/>
          <w:sz w:val="24"/>
          <w:szCs w:val="24"/>
        </w:rPr>
        <w:t>disadvantage</w:t>
      </w:r>
      <w:r w:rsidRPr="00FE2B4C">
        <w:rPr>
          <w:rFonts w:ascii="Arial" w:hAnsi="Arial" w:cs="Arial"/>
          <w:sz w:val="24"/>
          <w:szCs w:val="24"/>
        </w:rPr>
        <w:t xml:space="preserve"> of the linear </w:t>
      </w:r>
      <w:r w:rsidR="007C5E13" w:rsidRPr="00FE2B4C">
        <w:rPr>
          <w:rFonts w:ascii="Arial" w:hAnsi="Arial" w:cs="Arial"/>
          <w:sz w:val="24"/>
          <w:szCs w:val="24"/>
        </w:rPr>
        <w:t>economy is that the production of goods is at the expense of the productivity of our ecosystems. Due to the excessive pressures on the ecosystems such as water, air and also the soil cleaning.</w:t>
      </w:r>
      <w:r w:rsidR="00996B44">
        <w:rPr>
          <w:rFonts w:ascii="Arial" w:hAnsi="Arial" w:cs="Arial"/>
          <w:sz w:val="24"/>
          <w:szCs w:val="24"/>
        </w:rPr>
        <w:t xml:space="preserve"> </w:t>
      </w:r>
      <w:sdt>
        <w:sdtPr>
          <w:rPr>
            <w:rFonts w:ascii="Arial" w:hAnsi="Arial" w:cs="Arial"/>
            <w:sz w:val="24"/>
            <w:szCs w:val="24"/>
          </w:rPr>
          <w:id w:val="1871106298"/>
          <w:citation/>
        </w:sdtPr>
        <w:sdtContent>
          <w:r w:rsidR="00996B44">
            <w:rPr>
              <w:rFonts w:ascii="Arial" w:hAnsi="Arial" w:cs="Arial"/>
              <w:sz w:val="24"/>
              <w:szCs w:val="24"/>
            </w:rPr>
            <w:fldChar w:fldCharType="begin"/>
          </w:r>
          <w:r w:rsidR="00996B44">
            <w:rPr>
              <w:rFonts w:ascii="Arial" w:hAnsi="Arial" w:cs="Arial"/>
              <w:sz w:val="24"/>
              <w:szCs w:val="24"/>
            </w:rPr>
            <w:instrText xml:space="preserve"> CITATION Ken20 \l 2057 </w:instrText>
          </w:r>
          <w:r w:rsidR="00996B44">
            <w:rPr>
              <w:rFonts w:ascii="Arial" w:hAnsi="Arial" w:cs="Arial"/>
              <w:sz w:val="24"/>
              <w:szCs w:val="24"/>
            </w:rPr>
            <w:fldChar w:fldCharType="separate"/>
          </w:r>
          <w:r w:rsidR="00996B44" w:rsidRPr="00996B44">
            <w:rPr>
              <w:rFonts w:ascii="Arial" w:hAnsi="Arial" w:cs="Arial"/>
              <w:noProof/>
              <w:sz w:val="24"/>
              <w:szCs w:val="24"/>
            </w:rPr>
            <w:t>(Kenniskaarten, 2020)</w:t>
          </w:r>
          <w:r w:rsidR="00996B44">
            <w:rPr>
              <w:rFonts w:ascii="Arial" w:hAnsi="Arial" w:cs="Arial"/>
              <w:sz w:val="24"/>
              <w:szCs w:val="24"/>
            </w:rPr>
            <w:fldChar w:fldCharType="end"/>
          </w:r>
        </w:sdtContent>
      </w:sdt>
      <w:r w:rsidR="007C5E13" w:rsidRPr="00FE2B4C">
        <w:rPr>
          <w:rFonts w:ascii="Arial" w:hAnsi="Arial" w:cs="Arial"/>
          <w:sz w:val="24"/>
          <w:szCs w:val="24"/>
        </w:rPr>
        <w:t xml:space="preserve">The linear economy is unsustainable for multiple reasons, due to </w:t>
      </w:r>
      <w:r w:rsidR="00153462">
        <w:rPr>
          <w:rFonts w:ascii="Arial" w:hAnsi="Arial" w:cs="Arial"/>
          <w:sz w:val="24"/>
          <w:szCs w:val="24"/>
        </w:rPr>
        <w:t>t</w:t>
      </w:r>
      <w:r w:rsidR="007C5E13" w:rsidRPr="00FE2B4C">
        <w:rPr>
          <w:rFonts w:ascii="Arial" w:hAnsi="Arial" w:cs="Arial"/>
          <w:sz w:val="24"/>
          <w:szCs w:val="24"/>
        </w:rPr>
        <w:t xml:space="preserve">he demand for the consumer </w:t>
      </w:r>
      <w:r w:rsidR="00FE2B4C" w:rsidRPr="00FE2B4C">
        <w:rPr>
          <w:rFonts w:ascii="Arial" w:hAnsi="Arial" w:cs="Arial"/>
          <w:sz w:val="24"/>
          <w:szCs w:val="24"/>
        </w:rPr>
        <w:t>products,</w:t>
      </w:r>
      <w:r w:rsidR="007C5E13" w:rsidRPr="00FE2B4C">
        <w:rPr>
          <w:rFonts w:ascii="Arial" w:hAnsi="Arial" w:cs="Arial"/>
          <w:sz w:val="24"/>
          <w:szCs w:val="24"/>
        </w:rPr>
        <w:t xml:space="preserve"> then the more supply that the businesses </w:t>
      </w:r>
      <w:r w:rsidR="00F95EE8" w:rsidRPr="00FE2B4C">
        <w:rPr>
          <w:rFonts w:ascii="Arial" w:hAnsi="Arial" w:cs="Arial"/>
          <w:sz w:val="24"/>
          <w:szCs w:val="24"/>
        </w:rPr>
        <w:t>who</w:t>
      </w:r>
      <w:r w:rsidR="007C5E13" w:rsidRPr="00FE2B4C">
        <w:rPr>
          <w:rFonts w:ascii="Arial" w:hAnsi="Arial" w:cs="Arial"/>
          <w:sz w:val="24"/>
          <w:szCs w:val="24"/>
        </w:rPr>
        <w:t xml:space="preserve"> have a liner economy have to</w:t>
      </w:r>
      <w:r w:rsidR="00D46CA4">
        <w:rPr>
          <w:rFonts w:ascii="Arial" w:hAnsi="Arial" w:cs="Arial"/>
          <w:sz w:val="24"/>
          <w:szCs w:val="24"/>
        </w:rPr>
        <w:t xml:space="preserve"> </w:t>
      </w:r>
      <w:r w:rsidR="00996B44">
        <w:rPr>
          <w:rFonts w:ascii="Arial" w:hAnsi="Arial" w:cs="Arial"/>
          <w:sz w:val="24"/>
          <w:szCs w:val="24"/>
        </w:rPr>
        <w:t xml:space="preserve">use the planets resources such metal and cotton. </w:t>
      </w:r>
      <w:sdt>
        <w:sdtPr>
          <w:rPr>
            <w:rFonts w:ascii="Arial" w:hAnsi="Arial" w:cs="Arial"/>
            <w:sz w:val="24"/>
            <w:szCs w:val="24"/>
          </w:rPr>
          <w:id w:val="-752748075"/>
          <w:citation/>
        </w:sdtPr>
        <w:sdtContent>
          <w:r w:rsidR="00996B44">
            <w:rPr>
              <w:rFonts w:ascii="Arial" w:hAnsi="Arial" w:cs="Arial"/>
              <w:sz w:val="24"/>
              <w:szCs w:val="24"/>
            </w:rPr>
            <w:fldChar w:fldCharType="begin"/>
          </w:r>
          <w:r w:rsidR="00996B44">
            <w:rPr>
              <w:rFonts w:ascii="Arial" w:hAnsi="Arial" w:cs="Arial"/>
              <w:sz w:val="24"/>
              <w:szCs w:val="24"/>
            </w:rPr>
            <w:instrText xml:space="preserve"> CITATION Imp21 \l 2057 </w:instrText>
          </w:r>
          <w:r w:rsidR="00996B44">
            <w:rPr>
              <w:rFonts w:ascii="Arial" w:hAnsi="Arial" w:cs="Arial"/>
              <w:sz w:val="24"/>
              <w:szCs w:val="24"/>
            </w:rPr>
            <w:fldChar w:fldCharType="separate"/>
          </w:r>
          <w:r w:rsidR="00996B44" w:rsidRPr="00996B44">
            <w:rPr>
              <w:rFonts w:ascii="Arial" w:hAnsi="Arial" w:cs="Arial"/>
              <w:noProof/>
              <w:sz w:val="24"/>
              <w:szCs w:val="24"/>
            </w:rPr>
            <w:t>(Zero, 2021)</w:t>
          </w:r>
          <w:r w:rsidR="00996B44">
            <w:rPr>
              <w:rFonts w:ascii="Arial" w:hAnsi="Arial" w:cs="Arial"/>
              <w:sz w:val="24"/>
              <w:szCs w:val="24"/>
            </w:rPr>
            <w:fldChar w:fldCharType="end"/>
          </w:r>
        </w:sdtContent>
      </w:sdt>
      <w:r w:rsidR="00F220BF">
        <w:rPr>
          <w:rFonts w:ascii="Arial" w:hAnsi="Arial" w:cs="Arial"/>
          <w:sz w:val="24"/>
          <w:szCs w:val="24"/>
        </w:rPr>
        <w:t xml:space="preserve"> The circular economy will help to solve this because, with the way the circular economy works being that everything is used until it’s not possibly fit for purpose anymore and then this product will then get recycled. So, this means that this way they will </w:t>
      </w:r>
      <w:r w:rsidR="00536C57">
        <w:rPr>
          <w:rFonts w:ascii="Arial" w:hAnsi="Arial" w:cs="Arial"/>
          <w:sz w:val="24"/>
          <w:szCs w:val="24"/>
        </w:rPr>
        <w:t xml:space="preserve">not be causing excessive pressure on businesses and also the ecosystem this is because of the circular economy it means that everything will be used and used and used over and over again so that then this means that the products and the resources which are used is that </w:t>
      </w:r>
      <w:r w:rsidR="005E28A5">
        <w:rPr>
          <w:rFonts w:ascii="Arial" w:hAnsi="Arial" w:cs="Arial"/>
          <w:sz w:val="24"/>
          <w:szCs w:val="24"/>
        </w:rPr>
        <w:t xml:space="preserve">they are constantly being used to the most of their potentials. </w:t>
      </w:r>
    </w:p>
    <w:p w14:paraId="04D98767" w14:textId="6181EAAB" w:rsidR="005E28A5" w:rsidRDefault="005E28A5" w:rsidP="008C4C1A">
      <w:pPr>
        <w:rPr>
          <w:rFonts w:ascii="Arial" w:hAnsi="Arial" w:cs="Arial"/>
          <w:sz w:val="24"/>
          <w:szCs w:val="24"/>
        </w:rPr>
      </w:pPr>
      <w:r>
        <w:rPr>
          <w:rFonts w:ascii="Arial" w:hAnsi="Arial" w:cs="Arial"/>
          <w:sz w:val="24"/>
          <w:szCs w:val="24"/>
        </w:rPr>
        <w:t>‘The sharing economy is an economic model defined as peer-to-peer this is based on activity of acquiring, providing or sharing access to goods and services that is often facilitated by a community-based online platform’</w:t>
      </w:r>
      <w:sdt>
        <w:sdtPr>
          <w:rPr>
            <w:rFonts w:ascii="Arial" w:hAnsi="Arial" w:cs="Arial"/>
            <w:sz w:val="24"/>
            <w:szCs w:val="24"/>
          </w:rPr>
          <w:id w:val="-879248200"/>
          <w:citation/>
        </w:sdtPr>
        <w:sdtContent>
          <w:r>
            <w:rPr>
              <w:rFonts w:ascii="Arial" w:hAnsi="Arial" w:cs="Arial"/>
              <w:sz w:val="24"/>
              <w:szCs w:val="24"/>
            </w:rPr>
            <w:fldChar w:fldCharType="begin"/>
          </w:r>
          <w:r>
            <w:rPr>
              <w:rFonts w:ascii="Arial" w:hAnsi="Arial" w:cs="Arial"/>
              <w:sz w:val="24"/>
              <w:szCs w:val="24"/>
            </w:rPr>
            <w:instrText xml:space="preserve"> CITATION Gor20 \l 2057 </w:instrText>
          </w:r>
          <w:r>
            <w:rPr>
              <w:rFonts w:ascii="Arial" w:hAnsi="Arial" w:cs="Arial"/>
              <w:sz w:val="24"/>
              <w:szCs w:val="24"/>
            </w:rPr>
            <w:fldChar w:fldCharType="separate"/>
          </w:r>
          <w:r>
            <w:rPr>
              <w:rFonts w:ascii="Arial" w:hAnsi="Arial" w:cs="Arial"/>
              <w:noProof/>
              <w:sz w:val="24"/>
              <w:szCs w:val="24"/>
            </w:rPr>
            <w:t xml:space="preserve"> </w:t>
          </w:r>
          <w:r w:rsidRPr="005E28A5">
            <w:rPr>
              <w:rFonts w:ascii="Arial" w:hAnsi="Arial" w:cs="Arial"/>
              <w:noProof/>
              <w:sz w:val="24"/>
              <w:szCs w:val="24"/>
            </w:rPr>
            <w:t>(Scott, 2020)</w:t>
          </w:r>
          <w:r>
            <w:rPr>
              <w:rFonts w:ascii="Arial" w:hAnsi="Arial" w:cs="Arial"/>
              <w:sz w:val="24"/>
              <w:szCs w:val="24"/>
            </w:rPr>
            <w:fldChar w:fldCharType="end"/>
          </w:r>
        </w:sdtContent>
      </w:sdt>
      <w:r>
        <w:rPr>
          <w:rFonts w:ascii="Arial" w:hAnsi="Arial" w:cs="Arial"/>
          <w:sz w:val="24"/>
          <w:szCs w:val="24"/>
        </w:rPr>
        <w:t xml:space="preserve"> The sharing </w:t>
      </w:r>
      <w:r>
        <w:rPr>
          <w:rFonts w:ascii="Arial" w:hAnsi="Arial" w:cs="Arial"/>
          <w:sz w:val="24"/>
          <w:szCs w:val="24"/>
        </w:rPr>
        <w:lastRenderedPageBreak/>
        <w:t>economy is involved within the</w:t>
      </w:r>
      <w:r w:rsidR="00A62082">
        <w:rPr>
          <w:rFonts w:ascii="Arial" w:hAnsi="Arial" w:cs="Arial"/>
          <w:sz w:val="24"/>
          <w:szCs w:val="24"/>
        </w:rPr>
        <w:t xml:space="preserve"> circular economy which is when the customer choose that they do not want to own the product themselves but instead that they would rather share it with other users. An example of this would be renting. The sharing economy would also cost the customer and consumer less and mean that more people will be able to access</w:t>
      </w:r>
      <w:r w:rsidR="00CC3238">
        <w:rPr>
          <w:rFonts w:ascii="Arial" w:hAnsi="Arial" w:cs="Arial"/>
          <w:sz w:val="24"/>
          <w:szCs w:val="24"/>
        </w:rPr>
        <w:t xml:space="preserve"> the products. </w:t>
      </w:r>
    </w:p>
    <w:p w14:paraId="50148327" w14:textId="5DC4DFDB" w:rsidR="00CC3238" w:rsidRDefault="00CC3238" w:rsidP="008C4C1A">
      <w:pPr>
        <w:rPr>
          <w:rFonts w:ascii="Arial" w:hAnsi="Arial" w:cs="Arial"/>
          <w:b/>
          <w:bCs/>
          <w:sz w:val="24"/>
          <w:szCs w:val="24"/>
          <w:u w:val="single"/>
        </w:rPr>
      </w:pPr>
      <w:r>
        <w:rPr>
          <w:rFonts w:ascii="Arial" w:hAnsi="Arial" w:cs="Arial"/>
          <w:b/>
          <w:bCs/>
          <w:sz w:val="24"/>
          <w:szCs w:val="24"/>
          <w:u w:val="single"/>
        </w:rPr>
        <w:t xml:space="preserve">Circular Economy Credentials </w:t>
      </w:r>
    </w:p>
    <w:p w14:paraId="56854475" w14:textId="150C1976" w:rsidR="005E28A5" w:rsidRDefault="00CC3238" w:rsidP="008C4C1A">
      <w:pPr>
        <w:rPr>
          <w:rFonts w:ascii="Arial" w:hAnsi="Arial" w:cs="Arial"/>
          <w:sz w:val="24"/>
          <w:szCs w:val="24"/>
        </w:rPr>
      </w:pPr>
      <w:r>
        <w:rPr>
          <w:rFonts w:ascii="Arial" w:hAnsi="Arial" w:cs="Arial"/>
          <w:sz w:val="24"/>
          <w:szCs w:val="24"/>
        </w:rPr>
        <w:t xml:space="preserve">The business </w:t>
      </w:r>
      <w:r w:rsidR="000A2602">
        <w:rPr>
          <w:rFonts w:ascii="Arial" w:hAnsi="Arial" w:cs="Arial"/>
          <w:sz w:val="24"/>
          <w:szCs w:val="24"/>
        </w:rPr>
        <w:t>which this part of the investigation is going to be about</w:t>
      </w:r>
      <w:r w:rsidR="00C94E98">
        <w:rPr>
          <w:rFonts w:ascii="Arial" w:hAnsi="Arial" w:cs="Arial"/>
          <w:sz w:val="24"/>
          <w:szCs w:val="24"/>
        </w:rPr>
        <w:t xml:space="preserve"> </w:t>
      </w:r>
      <w:r w:rsidR="00F167D9">
        <w:rPr>
          <w:rFonts w:ascii="Arial" w:hAnsi="Arial" w:cs="Arial"/>
          <w:sz w:val="24"/>
          <w:szCs w:val="24"/>
        </w:rPr>
        <w:t xml:space="preserve">is </w:t>
      </w:r>
      <w:r w:rsidR="00C94E98">
        <w:rPr>
          <w:rFonts w:ascii="Arial" w:hAnsi="Arial" w:cs="Arial"/>
          <w:sz w:val="24"/>
          <w:szCs w:val="24"/>
        </w:rPr>
        <w:t>Asda and how they are part of the circular economy and how this business</w:t>
      </w:r>
      <w:r w:rsidR="00F167D9">
        <w:rPr>
          <w:rFonts w:ascii="Arial" w:hAnsi="Arial" w:cs="Arial"/>
          <w:sz w:val="24"/>
          <w:szCs w:val="24"/>
        </w:rPr>
        <w:t xml:space="preserve"> is trying it’s best to fit into the circular economy not to be part of the linear economy. </w:t>
      </w:r>
    </w:p>
    <w:p w14:paraId="0C39861B" w14:textId="3BDC786B" w:rsidR="00F167D9" w:rsidRDefault="009315CE" w:rsidP="008C4C1A">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BAAFAFF" wp14:editId="6E29BC5C">
            <wp:simplePos x="0" y="0"/>
            <wp:positionH relativeFrom="page">
              <wp:posOffset>3386266</wp:posOffset>
            </wp:positionH>
            <wp:positionV relativeFrom="paragraph">
              <wp:posOffset>233792</wp:posOffset>
            </wp:positionV>
            <wp:extent cx="4129405" cy="2692400"/>
            <wp:effectExtent l="0" t="0" r="4445" b="0"/>
            <wp:wrapTight wrapText="bothSides">
              <wp:wrapPolygon edited="0">
                <wp:start x="0" y="0"/>
                <wp:lineTo x="0" y="21396"/>
                <wp:lineTo x="21524" y="21396"/>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29405" cy="2692400"/>
                    </a:xfrm>
                    <a:prstGeom prst="rect">
                      <a:avLst/>
                    </a:prstGeom>
                    <a:noFill/>
                  </pic:spPr>
                </pic:pic>
              </a:graphicData>
            </a:graphic>
            <wp14:sizeRelH relativeFrom="page">
              <wp14:pctWidth>0</wp14:pctWidth>
            </wp14:sizeRelH>
            <wp14:sizeRelV relativeFrom="page">
              <wp14:pctHeight>0</wp14:pctHeight>
            </wp14:sizeRelV>
          </wp:anchor>
        </w:drawing>
      </w:r>
      <w:r w:rsidR="00F167D9">
        <w:rPr>
          <w:rFonts w:ascii="Arial" w:hAnsi="Arial" w:cs="Arial"/>
          <w:sz w:val="24"/>
          <w:szCs w:val="24"/>
        </w:rPr>
        <w:t xml:space="preserve">Asda was founded in the 1960’s in Yorkshire, United Kingdom. Asda is now one of the biggest retailers in the whole of the United Kingdom. Asda is a business who have several different types of networks, these are from normal stores, online services, their supercentres, superstores, petrol filing stations, depots and lastly their supermarkets. More 18 million people shop at Asda every week. </w:t>
      </w:r>
      <w:sdt>
        <w:sdtPr>
          <w:rPr>
            <w:rFonts w:ascii="Arial" w:hAnsi="Arial" w:cs="Arial"/>
            <w:sz w:val="24"/>
            <w:szCs w:val="24"/>
          </w:rPr>
          <w:id w:val="502401812"/>
          <w:citation/>
        </w:sdtPr>
        <w:sdtContent>
          <w:r w:rsidR="00F167D9">
            <w:rPr>
              <w:rFonts w:ascii="Arial" w:hAnsi="Arial" w:cs="Arial"/>
              <w:sz w:val="24"/>
              <w:szCs w:val="24"/>
            </w:rPr>
            <w:fldChar w:fldCharType="begin"/>
          </w:r>
          <w:r w:rsidR="00F167D9">
            <w:rPr>
              <w:rFonts w:ascii="Arial" w:hAnsi="Arial" w:cs="Arial"/>
              <w:sz w:val="24"/>
              <w:szCs w:val="24"/>
            </w:rPr>
            <w:instrText xml:space="preserve"> CITATION Asd22 \l 2057 </w:instrText>
          </w:r>
          <w:r w:rsidR="00F167D9">
            <w:rPr>
              <w:rFonts w:ascii="Arial" w:hAnsi="Arial" w:cs="Arial"/>
              <w:sz w:val="24"/>
              <w:szCs w:val="24"/>
            </w:rPr>
            <w:fldChar w:fldCharType="separate"/>
          </w:r>
          <w:r w:rsidR="00F167D9" w:rsidRPr="00F167D9">
            <w:rPr>
              <w:rFonts w:ascii="Arial" w:hAnsi="Arial" w:cs="Arial"/>
              <w:noProof/>
              <w:sz w:val="24"/>
              <w:szCs w:val="24"/>
            </w:rPr>
            <w:t>(Asda, 2022)</w:t>
          </w:r>
          <w:r w:rsidR="00F167D9">
            <w:rPr>
              <w:rFonts w:ascii="Arial" w:hAnsi="Arial" w:cs="Arial"/>
              <w:sz w:val="24"/>
              <w:szCs w:val="24"/>
            </w:rPr>
            <w:fldChar w:fldCharType="end"/>
          </w:r>
        </w:sdtContent>
      </w:sdt>
    </w:p>
    <w:p w14:paraId="68DA030B" w14:textId="77777777" w:rsidR="009315CE" w:rsidRDefault="00F167D9" w:rsidP="008C4C1A">
      <w:pPr>
        <w:rPr>
          <w:rFonts w:ascii="Arial" w:hAnsi="Arial" w:cs="Arial"/>
          <w:sz w:val="24"/>
          <w:szCs w:val="24"/>
        </w:rPr>
      </w:pPr>
      <w:r>
        <w:rPr>
          <w:rFonts w:ascii="Arial" w:hAnsi="Arial" w:cs="Arial"/>
          <w:sz w:val="24"/>
          <w:szCs w:val="24"/>
        </w:rPr>
        <w:t xml:space="preserve">So, with Asda having such a large amount of people </w:t>
      </w:r>
      <w:r w:rsidR="00B0732E">
        <w:rPr>
          <w:rFonts w:ascii="Arial" w:hAnsi="Arial" w:cs="Arial"/>
          <w:sz w:val="24"/>
          <w:szCs w:val="24"/>
        </w:rPr>
        <w:t xml:space="preserve">shopping at their stores each week and with the </w:t>
      </w:r>
      <w:r w:rsidR="004371C3">
        <w:rPr>
          <w:rFonts w:ascii="Arial" w:hAnsi="Arial" w:cs="Arial"/>
          <w:sz w:val="24"/>
          <w:szCs w:val="24"/>
        </w:rPr>
        <w:t>number</w:t>
      </w:r>
      <w:r w:rsidR="00B0732E">
        <w:rPr>
          <w:rFonts w:ascii="Arial" w:hAnsi="Arial" w:cs="Arial"/>
          <w:sz w:val="24"/>
          <w:szCs w:val="24"/>
        </w:rPr>
        <w:t xml:space="preserve"> of stores which they have all over the United Kingdom. It’s important that Asda try their best to be </w:t>
      </w:r>
      <w:r w:rsidR="004371C3">
        <w:rPr>
          <w:rFonts w:ascii="Arial" w:hAnsi="Arial" w:cs="Arial"/>
          <w:sz w:val="24"/>
          <w:szCs w:val="24"/>
        </w:rPr>
        <w:t>part of the circular economy not linear economy.</w:t>
      </w:r>
    </w:p>
    <w:p w14:paraId="4DBD9338" w14:textId="1E100D46" w:rsidR="009315CE" w:rsidRDefault="009315CE" w:rsidP="008C4C1A">
      <w:pPr>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4D80B843" wp14:editId="691C013B">
            <wp:simplePos x="0" y="0"/>
            <wp:positionH relativeFrom="margin">
              <wp:align>left</wp:align>
            </wp:positionH>
            <wp:positionV relativeFrom="paragraph">
              <wp:posOffset>1013691</wp:posOffset>
            </wp:positionV>
            <wp:extent cx="3631565" cy="2421255"/>
            <wp:effectExtent l="0" t="0" r="6985" b="0"/>
            <wp:wrapTight wrapText="bothSides">
              <wp:wrapPolygon edited="0">
                <wp:start x="0" y="0"/>
                <wp:lineTo x="0" y="21413"/>
                <wp:lineTo x="21528" y="21413"/>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1565" cy="2421255"/>
                    </a:xfrm>
                    <a:prstGeom prst="rect">
                      <a:avLst/>
                    </a:prstGeom>
                    <a:noFill/>
                  </pic:spPr>
                </pic:pic>
              </a:graphicData>
            </a:graphic>
            <wp14:sizeRelH relativeFrom="page">
              <wp14:pctWidth>0</wp14:pctWidth>
            </wp14:sizeRelH>
            <wp14:sizeRelV relativeFrom="page">
              <wp14:pctHeight>0</wp14:pctHeight>
            </wp14:sizeRelV>
          </wp:anchor>
        </w:drawing>
      </w:r>
      <w:r w:rsidR="004371C3">
        <w:rPr>
          <w:rFonts w:ascii="Arial" w:hAnsi="Arial" w:cs="Arial"/>
          <w:sz w:val="24"/>
          <w:szCs w:val="24"/>
        </w:rPr>
        <w:t xml:space="preserve"> In 2020 Asda opened a new sustainability store, this store is a trial store. One of the purposes and strategies of this store was to reduce the amount of plastic which the supermarket currently sells to their customers and consumers. But they did promise in the new store that they would not be doing this store to make more money, they will make sure they are going to make everything as cheap as possible to encourage their customers for going greener. </w:t>
      </w:r>
      <w:sdt>
        <w:sdtPr>
          <w:rPr>
            <w:rFonts w:ascii="Arial" w:hAnsi="Arial" w:cs="Arial"/>
            <w:sz w:val="24"/>
            <w:szCs w:val="24"/>
          </w:rPr>
          <w:id w:val="-1390255923"/>
          <w:citation/>
        </w:sdtPr>
        <w:sdtContent>
          <w:r w:rsidR="004371C3">
            <w:rPr>
              <w:rFonts w:ascii="Arial" w:hAnsi="Arial" w:cs="Arial"/>
              <w:sz w:val="24"/>
              <w:szCs w:val="24"/>
            </w:rPr>
            <w:fldChar w:fldCharType="begin"/>
          </w:r>
          <w:r w:rsidR="004371C3">
            <w:rPr>
              <w:rFonts w:ascii="Arial" w:hAnsi="Arial" w:cs="Arial"/>
              <w:sz w:val="24"/>
              <w:szCs w:val="24"/>
            </w:rPr>
            <w:instrText xml:space="preserve"> CITATION Asd21 \l 2057 </w:instrText>
          </w:r>
          <w:r w:rsidR="004371C3">
            <w:rPr>
              <w:rFonts w:ascii="Arial" w:hAnsi="Arial" w:cs="Arial"/>
              <w:sz w:val="24"/>
              <w:szCs w:val="24"/>
            </w:rPr>
            <w:fldChar w:fldCharType="separate"/>
          </w:r>
          <w:r w:rsidR="004371C3" w:rsidRPr="004371C3">
            <w:rPr>
              <w:rFonts w:ascii="Arial" w:hAnsi="Arial" w:cs="Arial"/>
              <w:noProof/>
              <w:sz w:val="24"/>
              <w:szCs w:val="24"/>
            </w:rPr>
            <w:t>(Asda, Our new sustainble store, 2021)</w:t>
          </w:r>
          <w:r w:rsidR="004371C3">
            <w:rPr>
              <w:rFonts w:ascii="Arial" w:hAnsi="Arial" w:cs="Arial"/>
              <w:sz w:val="24"/>
              <w:szCs w:val="24"/>
            </w:rPr>
            <w:fldChar w:fldCharType="end"/>
          </w:r>
        </w:sdtContent>
      </w:sdt>
      <w:r>
        <w:rPr>
          <w:rFonts w:ascii="Arial" w:hAnsi="Arial" w:cs="Arial"/>
          <w:sz w:val="24"/>
          <w:szCs w:val="24"/>
        </w:rPr>
        <w:t xml:space="preserve"> </w:t>
      </w:r>
    </w:p>
    <w:p w14:paraId="1BFD4250" w14:textId="77777777" w:rsidR="009315CE" w:rsidRDefault="009315CE" w:rsidP="009315CE">
      <w:pPr>
        <w:rPr>
          <w:rFonts w:ascii="Arial" w:hAnsi="Arial" w:cs="Arial"/>
          <w:sz w:val="24"/>
          <w:szCs w:val="24"/>
        </w:rPr>
      </w:pPr>
      <w:r>
        <w:rPr>
          <w:rFonts w:ascii="Arial" w:hAnsi="Arial" w:cs="Arial"/>
          <w:sz w:val="24"/>
          <w:szCs w:val="24"/>
        </w:rPr>
        <w:t xml:space="preserve">Asda aren’t going towards this sustainable goal alone. They are making sure that they bring your household names alone on the journey to being greener. </w:t>
      </w:r>
    </w:p>
    <w:p w14:paraId="50FFA875" w14:textId="77777777" w:rsidR="009315CE" w:rsidRDefault="009315CE" w:rsidP="009315CE">
      <w:pPr>
        <w:rPr>
          <w:rFonts w:ascii="Arial" w:hAnsi="Arial" w:cs="Arial"/>
          <w:sz w:val="24"/>
          <w:szCs w:val="24"/>
        </w:rPr>
      </w:pPr>
    </w:p>
    <w:p w14:paraId="7CA0ADCE" w14:textId="7626DA73" w:rsidR="009315CE" w:rsidRDefault="009315CE" w:rsidP="009315CE">
      <w:pPr>
        <w:rPr>
          <w:rFonts w:ascii="Arial" w:hAnsi="Arial" w:cs="Arial"/>
          <w:sz w:val="24"/>
          <w:szCs w:val="24"/>
        </w:rPr>
      </w:pPr>
      <w:r>
        <w:rPr>
          <w:rFonts w:ascii="Arial" w:hAnsi="Arial" w:cs="Arial"/>
          <w:sz w:val="24"/>
          <w:szCs w:val="24"/>
        </w:rPr>
        <w:lastRenderedPageBreak/>
        <w:t>Some of the names which the supermarket has partnered with are:</w:t>
      </w:r>
    </w:p>
    <w:p w14:paraId="643418E2" w14:textId="24235EE6" w:rsidR="009315CE" w:rsidRDefault="009315CE" w:rsidP="009315CE">
      <w:pPr>
        <w:pStyle w:val="ListParagraph"/>
        <w:numPr>
          <w:ilvl w:val="0"/>
          <w:numId w:val="2"/>
        </w:numPr>
        <w:rPr>
          <w:rFonts w:ascii="Arial" w:hAnsi="Arial" w:cs="Arial"/>
          <w:sz w:val="24"/>
          <w:szCs w:val="24"/>
        </w:rPr>
      </w:pPr>
      <w:r>
        <w:rPr>
          <w:rFonts w:ascii="Arial" w:hAnsi="Arial" w:cs="Arial"/>
          <w:sz w:val="24"/>
          <w:szCs w:val="24"/>
        </w:rPr>
        <w:t>PG Tips</w:t>
      </w:r>
    </w:p>
    <w:p w14:paraId="76D2C958" w14:textId="5E0BB6BC" w:rsidR="009315CE" w:rsidRDefault="009315CE" w:rsidP="009315CE">
      <w:pPr>
        <w:pStyle w:val="ListParagraph"/>
        <w:numPr>
          <w:ilvl w:val="0"/>
          <w:numId w:val="2"/>
        </w:numPr>
        <w:rPr>
          <w:rFonts w:ascii="Arial" w:hAnsi="Arial" w:cs="Arial"/>
          <w:sz w:val="24"/>
          <w:szCs w:val="24"/>
        </w:rPr>
      </w:pPr>
      <w:r>
        <w:rPr>
          <w:rFonts w:ascii="Arial" w:hAnsi="Arial" w:cs="Arial"/>
          <w:sz w:val="24"/>
          <w:szCs w:val="24"/>
        </w:rPr>
        <w:t>Vimto</w:t>
      </w:r>
    </w:p>
    <w:p w14:paraId="2D0F99A4" w14:textId="2B879C06" w:rsidR="009315CE" w:rsidRDefault="009315CE" w:rsidP="009315CE">
      <w:pPr>
        <w:pStyle w:val="ListParagraph"/>
        <w:numPr>
          <w:ilvl w:val="0"/>
          <w:numId w:val="2"/>
        </w:numPr>
        <w:rPr>
          <w:rFonts w:ascii="Arial" w:hAnsi="Arial" w:cs="Arial"/>
          <w:sz w:val="24"/>
          <w:szCs w:val="24"/>
        </w:rPr>
      </w:pPr>
      <w:r>
        <w:rPr>
          <w:rFonts w:ascii="Arial" w:hAnsi="Arial" w:cs="Arial"/>
          <w:sz w:val="24"/>
          <w:szCs w:val="24"/>
        </w:rPr>
        <w:t xml:space="preserve">Kellogg’s </w:t>
      </w:r>
    </w:p>
    <w:p w14:paraId="3A34ABF8" w14:textId="61C0C01E" w:rsidR="009315CE" w:rsidRDefault="009315CE" w:rsidP="009315CE">
      <w:pPr>
        <w:pStyle w:val="ListParagraph"/>
        <w:numPr>
          <w:ilvl w:val="0"/>
          <w:numId w:val="2"/>
        </w:numPr>
        <w:rPr>
          <w:rFonts w:ascii="Arial" w:hAnsi="Arial" w:cs="Arial"/>
          <w:sz w:val="24"/>
          <w:szCs w:val="24"/>
        </w:rPr>
      </w:pPr>
      <w:proofErr w:type="spellStart"/>
      <w:r>
        <w:rPr>
          <w:rFonts w:ascii="Arial" w:hAnsi="Arial" w:cs="Arial"/>
          <w:sz w:val="24"/>
          <w:szCs w:val="24"/>
        </w:rPr>
        <w:t>Radox</w:t>
      </w:r>
      <w:proofErr w:type="spellEnd"/>
      <w:r>
        <w:rPr>
          <w:rFonts w:ascii="Arial" w:hAnsi="Arial" w:cs="Arial"/>
          <w:sz w:val="24"/>
          <w:szCs w:val="24"/>
        </w:rPr>
        <w:t xml:space="preserve"> </w:t>
      </w:r>
    </w:p>
    <w:p w14:paraId="16B3DEE9" w14:textId="77777777" w:rsidR="009315CE" w:rsidRDefault="009315CE" w:rsidP="009315CE">
      <w:pPr>
        <w:pStyle w:val="ListParagraph"/>
        <w:numPr>
          <w:ilvl w:val="0"/>
          <w:numId w:val="2"/>
        </w:numPr>
        <w:rPr>
          <w:rFonts w:ascii="Arial" w:hAnsi="Arial" w:cs="Arial"/>
          <w:sz w:val="24"/>
          <w:szCs w:val="24"/>
        </w:rPr>
      </w:pPr>
      <w:r>
        <w:rPr>
          <w:rFonts w:ascii="Arial" w:hAnsi="Arial" w:cs="Arial"/>
          <w:sz w:val="24"/>
          <w:szCs w:val="24"/>
        </w:rPr>
        <w:t>Persil</w:t>
      </w:r>
    </w:p>
    <w:p w14:paraId="00867A3E" w14:textId="0D7B5475" w:rsidR="009315CE" w:rsidRPr="009315CE" w:rsidRDefault="009315CE" w:rsidP="009315CE">
      <w:pPr>
        <w:rPr>
          <w:rFonts w:ascii="Arial" w:hAnsi="Arial" w:cs="Arial"/>
          <w:sz w:val="24"/>
          <w:szCs w:val="24"/>
        </w:rPr>
      </w:pPr>
      <w:r w:rsidRPr="009315CE">
        <w:rPr>
          <w:rFonts w:ascii="Arial" w:hAnsi="Arial" w:cs="Arial"/>
          <w:sz w:val="24"/>
          <w:szCs w:val="24"/>
        </w:rPr>
        <w:t xml:space="preserve"> </w:t>
      </w:r>
      <w:sdt>
        <w:sdtPr>
          <w:id w:val="-1398898997"/>
          <w:citation/>
        </w:sdtPr>
        <w:sdtContent>
          <w:r w:rsidRPr="009315CE">
            <w:rPr>
              <w:rFonts w:ascii="Arial" w:hAnsi="Arial" w:cs="Arial"/>
              <w:sz w:val="24"/>
              <w:szCs w:val="24"/>
            </w:rPr>
            <w:fldChar w:fldCharType="begin"/>
          </w:r>
          <w:r w:rsidRPr="009315CE">
            <w:rPr>
              <w:rFonts w:ascii="Arial" w:hAnsi="Arial" w:cs="Arial"/>
              <w:sz w:val="24"/>
              <w:szCs w:val="24"/>
            </w:rPr>
            <w:instrText xml:space="preserve"> CITATION Asd21 \l 2057 </w:instrText>
          </w:r>
          <w:r w:rsidRPr="009315CE">
            <w:rPr>
              <w:rFonts w:ascii="Arial" w:hAnsi="Arial" w:cs="Arial"/>
              <w:sz w:val="24"/>
              <w:szCs w:val="24"/>
            </w:rPr>
            <w:fldChar w:fldCharType="separate"/>
          </w:r>
          <w:r w:rsidRPr="009315CE">
            <w:rPr>
              <w:rFonts w:ascii="Arial" w:hAnsi="Arial" w:cs="Arial"/>
              <w:noProof/>
              <w:sz w:val="24"/>
              <w:szCs w:val="24"/>
            </w:rPr>
            <w:t>(Asda, Our new sustainble store, 2021)</w:t>
          </w:r>
          <w:r w:rsidRPr="009315CE">
            <w:rPr>
              <w:rFonts w:ascii="Arial" w:hAnsi="Arial" w:cs="Arial"/>
              <w:sz w:val="24"/>
              <w:szCs w:val="24"/>
            </w:rPr>
            <w:fldChar w:fldCharType="end"/>
          </w:r>
        </w:sdtContent>
      </w:sdt>
    </w:p>
    <w:p w14:paraId="5BE347E0" w14:textId="1C78A756" w:rsidR="009315CE" w:rsidRDefault="009315CE" w:rsidP="009315CE">
      <w:pPr>
        <w:rPr>
          <w:rFonts w:ascii="Arial" w:hAnsi="Arial" w:cs="Arial"/>
          <w:b/>
          <w:bCs/>
          <w:sz w:val="24"/>
          <w:szCs w:val="24"/>
          <w:u w:val="single"/>
        </w:rPr>
      </w:pPr>
      <w:r w:rsidRPr="009315CE">
        <w:rPr>
          <w:rFonts w:ascii="Arial" w:hAnsi="Arial" w:cs="Arial"/>
          <w:b/>
          <w:bCs/>
          <w:sz w:val="24"/>
          <w:szCs w:val="24"/>
          <w:u w:val="single"/>
        </w:rPr>
        <w:t>Asda’s Sustainable Store features</w:t>
      </w:r>
    </w:p>
    <w:p w14:paraId="5BB847DC" w14:textId="5C6A7DB8" w:rsidR="009315CE" w:rsidRDefault="009315CE" w:rsidP="009315CE">
      <w:pPr>
        <w:rPr>
          <w:rFonts w:ascii="Arial" w:hAnsi="Arial" w:cs="Arial"/>
          <w:sz w:val="24"/>
          <w:szCs w:val="24"/>
        </w:rPr>
      </w:pPr>
      <w:r>
        <w:rPr>
          <w:rFonts w:ascii="Arial" w:hAnsi="Arial" w:cs="Arial"/>
          <w:sz w:val="24"/>
          <w:szCs w:val="24"/>
        </w:rPr>
        <w:t xml:space="preserve">As part of not becoming part of the linear economy and to become more sustainable and more of a greener store Asda have introduced the following features to their sustainable store. Which is located in Leeds, United Kingdom. </w:t>
      </w:r>
    </w:p>
    <w:p w14:paraId="0F34E67C" w14:textId="245C5D3F" w:rsidR="00953330" w:rsidRDefault="009315CE" w:rsidP="009315CE">
      <w:pPr>
        <w:rPr>
          <w:rFonts w:ascii="Arial" w:hAnsi="Arial" w:cs="Arial"/>
          <w:sz w:val="24"/>
          <w:szCs w:val="24"/>
        </w:rPr>
      </w:pPr>
      <w:r>
        <w:rPr>
          <w:rFonts w:ascii="Arial" w:hAnsi="Arial" w:cs="Arial"/>
          <w:sz w:val="24"/>
          <w:szCs w:val="24"/>
        </w:rPr>
        <w:t>They have 15 refill stations which are giving their customer chance to be able to choose from over 30 of their household essentials which are sold in a refillable format in the sustainable store. Not only do they have Asda’s own brands they also have a large variety of features available to their customers and consumer of all different household name</w:t>
      </w:r>
      <w:r w:rsidR="00953330">
        <w:rPr>
          <w:rFonts w:ascii="Arial" w:hAnsi="Arial" w:cs="Arial"/>
          <w:sz w:val="24"/>
          <w:szCs w:val="24"/>
        </w:rPr>
        <w:t xml:space="preserve">s this means that Asda are trying their best to make sure that they are making their sustainable store just as sustainable for everyone just because it’s greener doesn’t mean it has to be more money. </w:t>
      </w:r>
    </w:p>
    <w:p w14:paraId="2BF95D57" w14:textId="4CC0528D" w:rsidR="009315CE" w:rsidRDefault="00953330" w:rsidP="009315CE">
      <w:pPr>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334D5D31" wp14:editId="3DE8EDE0">
            <wp:simplePos x="0" y="0"/>
            <wp:positionH relativeFrom="column">
              <wp:posOffset>2863626</wp:posOffset>
            </wp:positionH>
            <wp:positionV relativeFrom="paragraph">
              <wp:posOffset>1803574</wp:posOffset>
            </wp:positionV>
            <wp:extent cx="3240594" cy="2160396"/>
            <wp:effectExtent l="0" t="0" r="0" b="0"/>
            <wp:wrapTight wrapText="bothSides">
              <wp:wrapPolygon edited="0">
                <wp:start x="0" y="0"/>
                <wp:lineTo x="0" y="21333"/>
                <wp:lineTo x="21460" y="21333"/>
                <wp:lineTo x="214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40594" cy="2160396"/>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One of the best parts of the sustainable store is that they don’t only world around cleaning and food but also hygiene products such as shampoo and body wash, this is a first for the retail brands. </w:t>
      </w:r>
      <w:sdt>
        <w:sdtPr>
          <w:rPr>
            <w:rFonts w:ascii="Arial" w:hAnsi="Arial" w:cs="Arial"/>
            <w:sz w:val="24"/>
            <w:szCs w:val="24"/>
          </w:rPr>
          <w:id w:val="1992743660"/>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953330">
            <w:rPr>
              <w:rFonts w:ascii="Arial" w:hAnsi="Arial" w:cs="Arial"/>
              <w:noProof/>
              <w:sz w:val="24"/>
              <w:szCs w:val="24"/>
            </w:rPr>
            <w:t>(Asda, Our new sustainble store, 2021)</w:t>
          </w:r>
          <w:r>
            <w:rPr>
              <w:rFonts w:ascii="Arial" w:hAnsi="Arial" w:cs="Arial"/>
              <w:sz w:val="24"/>
              <w:szCs w:val="24"/>
            </w:rPr>
            <w:fldChar w:fldCharType="end"/>
          </w:r>
        </w:sdtContent>
      </w:sdt>
      <w:r>
        <w:rPr>
          <w:rFonts w:ascii="Arial" w:hAnsi="Arial" w:cs="Arial"/>
          <w:sz w:val="24"/>
          <w:szCs w:val="24"/>
        </w:rPr>
        <w:t xml:space="preserve"> this means that they are completely cutting out the middle man piece of plastic and they are making sure that they are making their products go round and round in the circular economy way by letting the customer or consumer the chance to be able to purchase a bottle which they are able to fill in store, pay for at no extra cost then they would pay in a normal Asda’s supermarket and then the customer or consume will then be able to use this product as home, and then when they visit the sustainable store in Leeds then they can bring the reusable packaging with them without having to pay for it again and then they will be able to fill this up again and again and repeat the system. </w:t>
      </w:r>
      <w:sdt>
        <w:sdtPr>
          <w:rPr>
            <w:rFonts w:ascii="Arial" w:hAnsi="Arial" w:cs="Arial"/>
            <w:sz w:val="24"/>
            <w:szCs w:val="24"/>
          </w:rPr>
          <w:id w:val="1912727842"/>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953330">
            <w:rPr>
              <w:rFonts w:ascii="Arial" w:hAnsi="Arial" w:cs="Arial"/>
              <w:noProof/>
              <w:sz w:val="24"/>
              <w:szCs w:val="24"/>
            </w:rPr>
            <w:t>(Asda, Our new sustainble store, 2021)</w:t>
          </w:r>
          <w:r>
            <w:rPr>
              <w:rFonts w:ascii="Arial" w:hAnsi="Arial" w:cs="Arial"/>
              <w:sz w:val="24"/>
              <w:szCs w:val="24"/>
            </w:rPr>
            <w:fldChar w:fldCharType="end"/>
          </w:r>
        </w:sdtContent>
      </w:sdt>
    </w:p>
    <w:p w14:paraId="35A0E087" w14:textId="0DF34D86" w:rsidR="00953330" w:rsidRDefault="00953330" w:rsidP="009315CE">
      <w:pPr>
        <w:rPr>
          <w:rFonts w:ascii="Arial" w:hAnsi="Arial" w:cs="Arial"/>
          <w:sz w:val="24"/>
          <w:szCs w:val="24"/>
        </w:rPr>
      </w:pPr>
      <w:r>
        <w:rPr>
          <w:rFonts w:ascii="Arial" w:hAnsi="Arial" w:cs="Arial"/>
          <w:sz w:val="24"/>
          <w:szCs w:val="24"/>
        </w:rPr>
        <w:t xml:space="preserve">Asda also offer a fresh produce line to their customers and consumers; this is when they sell a total of </w:t>
      </w:r>
      <w:proofErr w:type="gramStart"/>
      <w:r>
        <w:rPr>
          <w:rFonts w:ascii="Arial" w:hAnsi="Arial" w:cs="Arial"/>
          <w:sz w:val="24"/>
          <w:szCs w:val="24"/>
        </w:rPr>
        <w:t>fifty three</w:t>
      </w:r>
      <w:proofErr w:type="gramEnd"/>
      <w:r>
        <w:rPr>
          <w:rFonts w:ascii="Arial" w:hAnsi="Arial" w:cs="Arial"/>
          <w:sz w:val="24"/>
          <w:szCs w:val="24"/>
        </w:rPr>
        <w:t xml:space="preserve"> fresh produce lines such as, vegetables, fruit, bread and also Asda’s customers and consumers are also able to purchase Asda plants and flowers without the over the top plastic wrapping instead Asda offer their plants and flowers unwrapped or they can come with a paper wrapping which is very simple to recycle. Another big move which Asda have made it that they have removed the excess packaging which comes with items</w:t>
      </w:r>
      <w:r w:rsidR="00454373">
        <w:rPr>
          <w:rFonts w:ascii="Arial" w:hAnsi="Arial" w:cs="Arial"/>
          <w:sz w:val="24"/>
          <w:szCs w:val="24"/>
        </w:rPr>
        <w:t xml:space="preserve"> such as beans and soup </w:t>
      </w:r>
      <w:r w:rsidR="00454373">
        <w:rPr>
          <w:rFonts w:ascii="Arial" w:hAnsi="Arial" w:cs="Arial"/>
          <w:sz w:val="24"/>
          <w:szCs w:val="24"/>
        </w:rPr>
        <w:lastRenderedPageBreak/>
        <w:t xml:space="preserve">customers and consumers are now able to purchase these without all of the extra plastic packaging. </w:t>
      </w:r>
    </w:p>
    <w:p w14:paraId="678A73FC" w14:textId="1FC7B41B" w:rsidR="00454373" w:rsidRDefault="00454373" w:rsidP="009315CE">
      <w:pPr>
        <w:rPr>
          <w:rFonts w:ascii="Arial" w:hAnsi="Arial" w:cs="Arial"/>
          <w:sz w:val="24"/>
          <w:szCs w:val="24"/>
        </w:rPr>
      </w:pPr>
      <w:r>
        <w:rPr>
          <w:rFonts w:ascii="Arial" w:hAnsi="Arial" w:cs="Arial"/>
          <w:sz w:val="24"/>
          <w:szCs w:val="24"/>
        </w:rPr>
        <w:t xml:space="preserve">You can tell that Asda have tried their best to make sure that they are involving the circular economy in their new stores which is very important not to become stuck in the linear economy ways. They have made it possible for the customers and consumers to recycle the items which they need to purchase packaged in the store, but they may struggle to recycle at home. This could be something such as single use plastic, toiletries, cans, glass, make up or even child toys. They have come up with </w:t>
      </w:r>
      <w:proofErr w:type="gramStart"/>
      <w:r>
        <w:rPr>
          <w:rFonts w:ascii="Arial" w:hAnsi="Arial" w:cs="Arial"/>
          <w:sz w:val="24"/>
          <w:szCs w:val="24"/>
        </w:rPr>
        <w:t>a</w:t>
      </w:r>
      <w:proofErr w:type="gramEnd"/>
      <w:r>
        <w:rPr>
          <w:rFonts w:ascii="Arial" w:hAnsi="Arial" w:cs="Arial"/>
          <w:sz w:val="24"/>
          <w:szCs w:val="24"/>
        </w:rPr>
        <w:t xml:space="preserve"> Asda reverse vending machine. This is mainly used for cans, plastic and glass but also clothing hangers. This is when they can put their empties into Asda’s recycling and they can receive vouchers to spend in store to be able to spend in the sustainable stores, Asda does plan on rolling these recycling schemes into all of their stores nationwide as they want to break the liner economy cycle. </w:t>
      </w:r>
      <w:sdt>
        <w:sdtPr>
          <w:rPr>
            <w:rFonts w:ascii="Arial" w:hAnsi="Arial" w:cs="Arial"/>
            <w:sz w:val="24"/>
            <w:szCs w:val="24"/>
          </w:rPr>
          <w:id w:val="1618419061"/>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454373">
            <w:rPr>
              <w:rFonts w:ascii="Arial" w:hAnsi="Arial" w:cs="Arial"/>
              <w:noProof/>
              <w:sz w:val="24"/>
              <w:szCs w:val="24"/>
            </w:rPr>
            <w:t>(Asda, Our new sustainble store, 2021)</w:t>
          </w:r>
          <w:r>
            <w:rPr>
              <w:rFonts w:ascii="Arial" w:hAnsi="Arial" w:cs="Arial"/>
              <w:sz w:val="24"/>
              <w:szCs w:val="24"/>
            </w:rPr>
            <w:fldChar w:fldCharType="end"/>
          </w:r>
        </w:sdtContent>
      </w:sdt>
    </w:p>
    <w:p w14:paraId="420A9A5C" w14:textId="72FEF43A" w:rsidR="00454373" w:rsidRDefault="00454373" w:rsidP="009315CE">
      <w:pPr>
        <w:rPr>
          <w:rFonts w:ascii="Arial" w:hAnsi="Arial" w:cs="Arial"/>
          <w:sz w:val="24"/>
          <w:szCs w:val="24"/>
        </w:rPr>
      </w:pPr>
      <w:r>
        <w:rPr>
          <w:rFonts w:ascii="Arial" w:hAnsi="Arial" w:cs="Arial"/>
          <w:sz w:val="24"/>
          <w:szCs w:val="24"/>
        </w:rPr>
        <w:t xml:space="preserve">Not only will the sustainable store be wanting to make it possible for all of their customer and consumers to be able to recycle their household waste in store but they are also rolling out multiple ways to be able to showcase sustainable </w:t>
      </w:r>
      <w:proofErr w:type="spellStart"/>
      <w:r>
        <w:rPr>
          <w:rFonts w:ascii="Arial" w:hAnsi="Arial" w:cs="Arial"/>
          <w:sz w:val="24"/>
          <w:szCs w:val="24"/>
        </w:rPr>
        <w:t>fahion</w:t>
      </w:r>
      <w:proofErr w:type="spellEnd"/>
      <w:r>
        <w:rPr>
          <w:rFonts w:ascii="Arial" w:hAnsi="Arial" w:cs="Arial"/>
          <w:sz w:val="24"/>
          <w:szCs w:val="24"/>
        </w:rPr>
        <w:t xml:space="preserve">, from making their own George at Asda range more sustainable but also going through trials with the Salvation Army called ‘Drop and Shop’ this is for customer to donate their unwanted clothing items seven days a week in store. Lastly, a local pre-loved vintage store </w:t>
      </w:r>
      <w:r w:rsidR="00466796">
        <w:rPr>
          <w:rFonts w:ascii="Arial" w:hAnsi="Arial" w:cs="Arial"/>
          <w:sz w:val="24"/>
          <w:szCs w:val="24"/>
        </w:rPr>
        <w:t xml:space="preserve">to the Asda Leeds sustainable store will be also taking some of these clothing donations to be able to give clothing a second life. This is also a huge jump in the correct direction as they will then have a new life and the circular economy will start again and it means that these items of clothing won’t end up on landfill, they will be given a second life. </w:t>
      </w:r>
      <w:sdt>
        <w:sdtPr>
          <w:rPr>
            <w:rFonts w:ascii="Arial" w:hAnsi="Arial" w:cs="Arial"/>
            <w:sz w:val="24"/>
            <w:szCs w:val="24"/>
          </w:rPr>
          <w:id w:val="777908690"/>
          <w:citation/>
        </w:sdtPr>
        <w:sdtContent>
          <w:r w:rsidR="00466796">
            <w:rPr>
              <w:rFonts w:ascii="Arial" w:hAnsi="Arial" w:cs="Arial"/>
              <w:sz w:val="24"/>
              <w:szCs w:val="24"/>
            </w:rPr>
            <w:fldChar w:fldCharType="begin"/>
          </w:r>
          <w:r w:rsidR="00466796">
            <w:rPr>
              <w:rFonts w:ascii="Arial" w:hAnsi="Arial" w:cs="Arial"/>
              <w:sz w:val="24"/>
              <w:szCs w:val="24"/>
            </w:rPr>
            <w:instrText xml:space="preserve"> CITATION Asd21 \l 2057 </w:instrText>
          </w:r>
          <w:r w:rsidR="00466796">
            <w:rPr>
              <w:rFonts w:ascii="Arial" w:hAnsi="Arial" w:cs="Arial"/>
              <w:sz w:val="24"/>
              <w:szCs w:val="24"/>
            </w:rPr>
            <w:fldChar w:fldCharType="separate"/>
          </w:r>
          <w:r w:rsidR="00466796" w:rsidRPr="00466796">
            <w:rPr>
              <w:rFonts w:ascii="Arial" w:hAnsi="Arial" w:cs="Arial"/>
              <w:noProof/>
              <w:sz w:val="24"/>
              <w:szCs w:val="24"/>
            </w:rPr>
            <w:t>(Asda, Our new sustainble store, 2021)</w:t>
          </w:r>
          <w:r w:rsidR="00466796">
            <w:rPr>
              <w:rFonts w:ascii="Arial" w:hAnsi="Arial" w:cs="Arial"/>
              <w:sz w:val="24"/>
              <w:szCs w:val="24"/>
            </w:rPr>
            <w:fldChar w:fldCharType="end"/>
          </w:r>
        </w:sdtContent>
      </w:sdt>
    </w:p>
    <w:p w14:paraId="700E9DE4" w14:textId="3856C9C3" w:rsidR="00466796" w:rsidRDefault="00466796" w:rsidP="009315CE">
      <w:pPr>
        <w:rPr>
          <w:rFonts w:ascii="Arial" w:hAnsi="Arial" w:cs="Arial"/>
          <w:sz w:val="24"/>
          <w:szCs w:val="24"/>
        </w:rPr>
      </w:pPr>
      <w:r>
        <w:rPr>
          <w:rFonts w:ascii="Arial" w:hAnsi="Arial" w:cs="Arial"/>
          <w:sz w:val="24"/>
          <w:szCs w:val="24"/>
        </w:rPr>
        <w:t xml:space="preserve">Another step which Asda have done to make sure that they fit into the circular economy and the more sustainable and greener family is that are have committed to zero carbon emissions by 2040 and also than they are wanting to reduce their waste by 50% and having a regenerative impact on nature by no later than 2050. </w:t>
      </w:r>
      <w:sdt>
        <w:sdtPr>
          <w:rPr>
            <w:rFonts w:ascii="Arial" w:hAnsi="Arial" w:cs="Arial"/>
            <w:sz w:val="24"/>
            <w:szCs w:val="24"/>
          </w:rPr>
          <w:id w:val="458610233"/>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466796">
            <w:rPr>
              <w:rFonts w:ascii="Arial" w:hAnsi="Arial" w:cs="Arial"/>
              <w:noProof/>
              <w:sz w:val="24"/>
              <w:szCs w:val="24"/>
            </w:rPr>
            <w:t>(Asda, Our new sustainble store, 2021)</w:t>
          </w:r>
          <w:r>
            <w:rPr>
              <w:rFonts w:ascii="Arial" w:hAnsi="Arial" w:cs="Arial"/>
              <w:sz w:val="24"/>
              <w:szCs w:val="24"/>
            </w:rPr>
            <w:fldChar w:fldCharType="end"/>
          </w:r>
        </w:sdtContent>
      </w:sdt>
    </w:p>
    <w:p w14:paraId="74870026" w14:textId="1E56F0A4" w:rsidR="00466796" w:rsidRDefault="00466796" w:rsidP="009315CE">
      <w:pPr>
        <w:rPr>
          <w:rFonts w:ascii="Arial" w:hAnsi="Arial" w:cs="Arial"/>
          <w:b/>
          <w:bCs/>
          <w:sz w:val="24"/>
          <w:szCs w:val="24"/>
          <w:u w:val="single"/>
        </w:rPr>
      </w:pPr>
      <w:r>
        <w:rPr>
          <w:rFonts w:ascii="Arial" w:hAnsi="Arial" w:cs="Arial"/>
          <w:b/>
          <w:bCs/>
          <w:sz w:val="24"/>
          <w:szCs w:val="24"/>
          <w:u w:val="single"/>
        </w:rPr>
        <w:t xml:space="preserve">Challenges </w:t>
      </w:r>
    </w:p>
    <w:p w14:paraId="085A74E2" w14:textId="2EC698AF" w:rsidR="00466796" w:rsidRDefault="00466796" w:rsidP="009315CE">
      <w:pPr>
        <w:rPr>
          <w:rFonts w:ascii="Arial" w:hAnsi="Arial" w:cs="Arial"/>
          <w:sz w:val="24"/>
          <w:szCs w:val="24"/>
        </w:rPr>
      </w:pPr>
      <w:r>
        <w:rPr>
          <w:rFonts w:ascii="Arial" w:hAnsi="Arial" w:cs="Arial"/>
          <w:sz w:val="24"/>
          <w:szCs w:val="24"/>
        </w:rPr>
        <w:t>Obviously what Asda are currently doing is amazing and definitely a step in right direction for the circular economy and very quickly steering away from the linear economy which is needed to be able to steer away from impact on the climate and on the amount of waste which is currently being produced due to single use plastic. As stated above, another</w:t>
      </w:r>
      <w:r>
        <w:rPr>
          <w:rFonts w:ascii="Arial" w:hAnsi="Arial" w:cs="Arial"/>
          <w:sz w:val="24"/>
          <w:szCs w:val="24"/>
        </w:rPr>
        <w:t xml:space="preserve"> step which Asda have done to make sure that they fit into the circular economy and the more sustainable and greener family is that </w:t>
      </w:r>
      <w:r w:rsidR="00845DF7">
        <w:rPr>
          <w:rFonts w:ascii="Arial" w:hAnsi="Arial" w:cs="Arial"/>
          <w:sz w:val="24"/>
          <w:szCs w:val="24"/>
        </w:rPr>
        <w:t>have</w:t>
      </w:r>
      <w:r>
        <w:rPr>
          <w:rFonts w:ascii="Arial" w:hAnsi="Arial" w:cs="Arial"/>
          <w:sz w:val="24"/>
          <w:szCs w:val="24"/>
        </w:rPr>
        <w:t xml:space="preserve"> committed to zero carbon emissions by 2040 and also than they are wanting to reduce their waste by 50% and having a regenerative impact on nature by no later than 2050. </w:t>
      </w:r>
      <w:sdt>
        <w:sdtPr>
          <w:rPr>
            <w:rFonts w:ascii="Arial" w:hAnsi="Arial" w:cs="Arial"/>
            <w:sz w:val="24"/>
            <w:szCs w:val="24"/>
          </w:rPr>
          <w:id w:val="1087507426"/>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466796">
            <w:rPr>
              <w:rFonts w:ascii="Arial" w:hAnsi="Arial" w:cs="Arial"/>
              <w:noProof/>
              <w:sz w:val="24"/>
              <w:szCs w:val="24"/>
            </w:rPr>
            <w:t>(Asda, Our new sustainble store, 2021)</w:t>
          </w:r>
          <w:r>
            <w:rPr>
              <w:rFonts w:ascii="Arial" w:hAnsi="Arial" w:cs="Arial"/>
              <w:sz w:val="24"/>
              <w:szCs w:val="24"/>
            </w:rPr>
            <w:fldChar w:fldCharType="end"/>
          </w:r>
        </w:sdtContent>
      </w:sdt>
      <w:r>
        <w:rPr>
          <w:rFonts w:ascii="Arial" w:hAnsi="Arial" w:cs="Arial"/>
          <w:sz w:val="24"/>
          <w:szCs w:val="24"/>
        </w:rPr>
        <w:t xml:space="preserve"> In regard to how Asda can improve from here on, is that </w:t>
      </w:r>
      <w:r w:rsidR="00845DF7">
        <w:rPr>
          <w:rFonts w:ascii="Arial" w:hAnsi="Arial" w:cs="Arial"/>
          <w:sz w:val="24"/>
          <w:szCs w:val="24"/>
        </w:rPr>
        <w:t>short-term</w:t>
      </w:r>
      <w:r>
        <w:rPr>
          <w:rFonts w:ascii="Arial" w:hAnsi="Arial" w:cs="Arial"/>
          <w:sz w:val="24"/>
          <w:szCs w:val="24"/>
        </w:rPr>
        <w:t xml:space="preserve"> keeping on doing what they are doing and to make sure that they get their recycling points out to all of the stores no matter how small of a store they may have nationwide. Medium</w:t>
      </w:r>
      <w:r w:rsidR="00845DF7">
        <w:rPr>
          <w:rFonts w:ascii="Arial" w:hAnsi="Arial" w:cs="Arial"/>
          <w:sz w:val="24"/>
          <w:szCs w:val="24"/>
        </w:rPr>
        <w:t>-term</w:t>
      </w:r>
      <w:r>
        <w:rPr>
          <w:rFonts w:ascii="Arial" w:hAnsi="Arial" w:cs="Arial"/>
          <w:sz w:val="24"/>
          <w:szCs w:val="24"/>
        </w:rPr>
        <w:t xml:space="preserve"> goal should be to start rolling out more sustainable </w:t>
      </w:r>
      <w:r w:rsidR="00845DF7">
        <w:rPr>
          <w:rFonts w:ascii="Arial" w:hAnsi="Arial" w:cs="Arial"/>
          <w:sz w:val="24"/>
          <w:szCs w:val="24"/>
        </w:rPr>
        <w:t xml:space="preserve">stores and to be able to prove to the Government and </w:t>
      </w:r>
      <w:r w:rsidR="00845DF7">
        <w:rPr>
          <w:rFonts w:ascii="Arial" w:hAnsi="Arial" w:cs="Arial"/>
          <w:sz w:val="24"/>
          <w:szCs w:val="24"/>
        </w:rPr>
        <w:lastRenderedPageBreak/>
        <w:t xml:space="preserve">the public that these styles of stores are the way forward. The long-term goal which Asda should have should be to have a sustainable store in every county in the United Kingdom by 2040 but also, they should be encouraging their competitors such as Tesco, Morrisons, Lidl and Aldi to be able to have similar stores to offer their customers and consumers, this should not be a competition, but it should be a nationwide challenge to help with waste and the drive towards saving the planet. </w:t>
      </w:r>
    </w:p>
    <w:p w14:paraId="00201925" w14:textId="6BCC43BE" w:rsidR="00845DF7" w:rsidRDefault="00845DF7" w:rsidP="009315CE">
      <w:pPr>
        <w:rPr>
          <w:rFonts w:ascii="Arial" w:hAnsi="Arial" w:cs="Arial"/>
          <w:b/>
          <w:bCs/>
          <w:sz w:val="24"/>
          <w:szCs w:val="24"/>
          <w:u w:val="single"/>
        </w:rPr>
      </w:pPr>
      <w:r>
        <w:rPr>
          <w:rFonts w:ascii="Arial" w:hAnsi="Arial" w:cs="Arial"/>
          <w:b/>
          <w:bCs/>
          <w:sz w:val="24"/>
          <w:szCs w:val="24"/>
          <w:u w:val="single"/>
        </w:rPr>
        <w:t xml:space="preserve">Conclusion </w:t>
      </w:r>
    </w:p>
    <w:p w14:paraId="36E8496A" w14:textId="59A93821" w:rsidR="00845DF7" w:rsidRDefault="00845DF7" w:rsidP="009315CE">
      <w:pPr>
        <w:rPr>
          <w:rFonts w:ascii="Arial" w:hAnsi="Arial" w:cs="Arial"/>
          <w:sz w:val="24"/>
          <w:szCs w:val="24"/>
        </w:rPr>
      </w:pPr>
      <w:r>
        <w:rPr>
          <w:rFonts w:ascii="Arial" w:hAnsi="Arial" w:cs="Arial"/>
          <w:sz w:val="24"/>
          <w:szCs w:val="24"/>
        </w:rPr>
        <w:t xml:space="preserve">To conclude this investigation the purpose was to be able to discover when the circular economy is, and why a business should be striving to be apart of this and not to be apart of the linear economy. Asda was the chosen business which the writer decided to look into, and Asda already are on their journey to making sure that they are part of the circular economy and also to make sure that they are doing their best to be sustainable. As with every business Asda does face challenges and this is that they currently only have one sustainable store and this is the way forward so they need to look into introducing these nationwide to make sure that they can continue on their journey to becoming more and more sustainable and more importantly meeting their objectives of being </w:t>
      </w:r>
      <w:r>
        <w:rPr>
          <w:rFonts w:ascii="Arial" w:hAnsi="Arial" w:cs="Arial"/>
          <w:sz w:val="24"/>
          <w:szCs w:val="24"/>
        </w:rPr>
        <w:t xml:space="preserve">committed to zero carbon emissions by 2040 and also than they are wanting to reduce their waste by 50% and having a regenerative impact on nature by no later than 2050. </w:t>
      </w:r>
      <w:sdt>
        <w:sdtPr>
          <w:rPr>
            <w:rFonts w:ascii="Arial" w:hAnsi="Arial" w:cs="Arial"/>
            <w:sz w:val="24"/>
            <w:szCs w:val="24"/>
          </w:rPr>
          <w:id w:val="277069747"/>
          <w:citation/>
        </w:sdtPr>
        <w:sdtContent>
          <w:r>
            <w:rPr>
              <w:rFonts w:ascii="Arial" w:hAnsi="Arial" w:cs="Arial"/>
              <w:sz w:val="24"/>
              <w:szCs w:val="24"/>
            </w:rPr>
            <w:fldChar w:fldCharType="begin"/>
          </w:r>
          <w:r>
            <w:rPr>
              <w:rFonts w:ascii="Arial" w:hAnsi="Arial" w:cs="Arial"/>
              <w:sz w:val="24"/>
              <w:szCs w:val="24"/>
            </w:rPr>
            <w:instrText xml:space="preserve"> CITATION Asd21 \l 2057 </w:instrText>
          </w:r>
          <w:r>
            <w:rPr>
              <w:rFonts w:ascii="Arial" w:hAnsi="Arial" w:cs="Arial"/>
              <w:sz w:val="24"/>
              <w:szCs w:val="24"/>
            </w:rPr>
            <w:fldChar w:fldCharType="separate"/>
          </w:r>
          <w:r w:rsidRPr="00466796">
            <w:rPr>
              <w:rFonts w:ascii="Arial" w:hAnsi="Arial" w:cs="Arial"/>
              <w:noProof/>
              <w:sz w:val="24"/>
              <w:szCs w:val="24"/>
            </w:rPr>
            <w:t>(Asda, Our new sustainble store, 2021)</w:t>
          </w:r>
          <w:r>
            <w:rPr>
              <w:rFonts w:ascii="Arial" w:hAnsi="Arial" w:cs="Arial"/>
              <w:sz w:val="24"/>
              <w:szCs w:val="24"/>
            </w:rPr>
            <w:fldChar w:fldCharType="end"/>
          </w:r>
        </w:sdtContent>
      </w:sdt>
      <w:r>
        <w:rPr>
          <w:rFonts w:ascii="Arial" w:hAnsi="Arial" w:cs="Arial"/>
          <w:sz w:val="24"/>
          <w:szCs w:val="24"/>
        </w:rPr>
        <w:t xml:space="preserve"> If Asda were to fulfil their goals and objectives and also the recommendations which the writer has </w:t>
      </w:r>
      <w:r w:rsidR="00D372C6">
        <w:rPr>
          <w:rFonts w:ascii="Arial" w:hAnsi="Arial" w:cs="Arial"/>
          <w:sz w:val="24"/>
          <w:szCs w:val="24"/>
        </w:rPr>
        <w:t xml:space="preserve">suggested to Asda is that they will be able to serve their customers and consumers and also the general public who don’t even shop at Asda but if they can continue to become more and more sustainable and to become more involved in the circular economy this way, they are going to be the front line winners for saving the planet. </w:t>
      </w:r>
    </w:p>
    <w:p w14:paraId="1EE19A83" w14:textId="03F7A17A" w:rsidR="00D372C6" w:rsidRDefault="00D372C6" w:rsidP="009315CE">
      <w:pPr>
        <w:rPr>
          <w:rFonts w:ascii="Arial" w:hAnsi="Arial" w:cs="Arial"/>
          <w:sz w:val="24"/>
          <w:szCs w:val="24"/>
        </w:rPr>
      </w:pPr>
    </w:p>
    <w:p w14:paraId="4DFA6637" w14:textId="1A301BDB" w:rsidR="00D372C6" w:rsidRDefault="00D372C6" w:rsidP="009315CE">
      <w:pPr>
        <w:rPr>
          <w:rFonts w:ascii="Arial" w:hAnsi="Arial" w:cs="Arial"/>
          <w:sz w:val="24"/>
          <w:szCs w:val="24"/>
        </w:rPr>
      </w:pPr>
    </w:p>
    <w:p w14:paraId="42A96C29" w14:textId="78A7454C" w:rsidR="00D372C6" w:rsidRDefault="00D372C6" w:rsidP="009315CE">
      <w:pPr>
        <w:rPr>
          <w:rFonts w:ascii="Arial" w:hAnsi="Arial" w:cs="Arial"/>
          <w:sz w:val="24"/>
          <w:szCs w:val="24"/>
        </w:rPr>
      </w:pPr>
    </w:p>
    <w:p w14:paraId="441A5DBC" w14:textId="428AC924" w:rsidR="00D372C6" w:rsidRDefault="00D372C6" w:rsidP="009315CE">
      <w:pPr>
        <w:rPr>
          <w:rFonts w:ascii="Arial" w:hAnsi="Arial" w:cs="Arial"/>
          <w:sz w:val="24"/>
          <w:szCs w:val="24"/>
        </w:rPr>
      </w:pPr>
    </w:p>
    <w:p w14:paraId="61534DBB" w14:textId="53D9EF1A" w:rsidR="00D372C6" w:rsidRDefault="00D372C6" w:rsidP="009315CE">
      <w:pPr>
        <w:rPr>
          <w:rFonts w:ascii="Arial" w:hAnsi="Arial" w:cs="Arial"/>
          <w:sz w:val="24"/>
          <w:szCs w:val="24"/>
        </w:rPr>
      </w:pPr>
    </w:p>
    <w:p w14:paraId="6AB68F0F" w14:textId="789B31C0" w:rsidR="00D372C6" w:rsidRDefault="00D372C6" w:rsidP="009315CE">
      <w:pPr>
        <w:rPr>
          <w:rFonts w:ascii="Arial" w:hAnsi="Arial" w:cs="Arial"/>
          <w:sz w:val="24"/>
          <w:szCs w:val="24"/>
        </w:rPr>
      </w:pPr>
    </w:p>
    <w:p w14:paraId="74D083E4" w14:textId="7E60A674" w:rsidR="00D372C6" w:rsidRDefault="00D372C6" w:rsidP="009315CE">
      <w:pPr>
        <w:rPr>
          <w:rFonts w:ascii="Arial" w:hAnsi="Arial" w:cs="Arial"/>
          <w:sz w:val="24"/>
          <w:szCs w:val="24"/>
        </w:rPr>
      </w:pPr>
    </w:p>
    <w:p w14:paraId="5CDEAE3E" w14:textId="65CF7556" w:rsidR="00D372C6" w:rsidRDefault="00D372C6" w:rsidP="009315CE">
      <w:pPr>
        <w:rPr>
          <w:rFonts w:ascii="Arial" w:hAnsi="Arial" w:cs="Arial"/>
          <w:sz w:val="24"/>
          <w:szCs w:val="24"/>
        </w:rPr>
      </w:pPr>
    </w:p>
    <w:p w14:paraId="62D544E6" w14:textId="2AC11189" w:rsidR="00D372C6" w:rsidRDefault="00D372C6" w:rsidP="009315CE">
      <w:pPr>
        <w:rPr>
          <w:rFonts w:ascii="Arial" w:hAnsi="Arial" w:cs="Arial"/>
          <w:sz w:val="24"/>
          <w:szCs w:val="24"/>
        </w:rPr>
      </w:pPr>
    </w:p>
    <w:p w14:paraId="4BCA7069" w14:textId="30475C77" w:rsidR="00D372C6" w:rsidRDefault="00D372C6" w:rsidP="009315CE">
      <w:pPr>
        <w:rPr>
          <w:rFonts w:ascii="Arial" w:hAnsi="Arial" w:cs="Arial"/>
          <w:sz w:val="24"/>
          <w:szCs w:val="24"/>
        </w:rPr>
      </w:pPr>
    </w:p>
    <w:p w14:paraId="3CB2FF6C" w14:textId="77777777" w:rsidR="00D372C6" w:rsidRDefault="00D372C6" w:rsidP="009315CE">
      <w:pPr>
        <w:rPr>
          <w:rFonts w:ascii="Arial" w:hAnsi="Arial" w:cs="Arial"/>
          <w:sz w:val="24"/>
          <w:szCs w:val="24"/>
        </w:rPr>
      </w:pPr>
    </w:p>
    <w:sdt>
      <w:sdtPr>
        <w:id w:val="9256163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4099B05" w14:textId="4198BCF6" w:rsidR="00D372C6" w:rsidRDefault="00D372C6">
          <w:pPr>
            <w:pStyle w:val="Heading1"/>
          </w:pPr>
          <w:r>
            <w:t>References</w:t>
          </w:r>
        </w:p>
        <w:sdt>
          <w:sdtPr>
            <w:id w:val="-573587230"/>
            <w:bibliography/>
          </w:sdtPr>
          <w:sdtContent>
            <w:p w14:paraId="051FE007" w14:textId="77777777" w:rsidR="00D372C6" w:rsidRDefault="00D372C6" w:rsidP="00D372C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Asda. (2021). </w:t>
              </w:r>
              <w:r>
                <w:rPr>
                  <w:i/>
                  <w:iCs/>
                  <w:noProof/>
                  <w:lang w:val="en-US"/>
                </w:rPr>
                <w:t>Our new sustainble store</w:t>
              </w:r>
              <w:r>
                <w:rPr>
                  <w:noProof/>
                  <w:lang w:val="en-US"/>
                </w:rPr>
                <w:t>. Retrieved from Asda: https://corporate.asda.com/newsroom/2020/10/20/asda-opens-new-sustainability-store</w:t>
              </w:r>
            </w:p>
            <w:p w14:paraId="32E2299C" w14:textId="77777777" w:rsidR="00D372C6" w:rsidRDefault="00D372C6" w:rsidP="00D372C6">
              <w:pPr>
                <w:pStyle w:val="Bibliography"/>
                <w:ind w:left="720" w:hanging="720"/>
                <w:rPr>
                  <w:noProof/>
                  <w:lang w:val="en-US"/>
                </w:rPr>
              </w:pPr>
              <w:r>
                <w:rPr>
                  <w:noProof/>
                  <w:lang w:val="en-US"/>
                </w:rPr>
                <w:t xml:space="preserve">Asda. (2022). </w:t>
              </w:r>
              <w:r>
                <w:rPr>
                  <w:i/>
                  <w:iCs/>
                  <w:noProof/>
                  <w:lang w:val="en-US"/>
                </w:rPr>
                <w:t xml:space="preserve">Our Story </w:t>
              </w:r>
              <w:r>
                <w:rPr>
                  <w:noProof/>
                  <w:lang w:val="en-US"/>
                </w:rPr>
                <w:t>. Retrieved from Asda: https://corporate.asda.com/our-story</w:t>
              </w:r>
            </w:p>
            <w:p w14:paraId="296320F0" w14:textId="77777777" w:rsidR="00D372C6" w:rsidRDefault="00D372C6" w:rsidP="00D372C6">
              <w:pPr>
                <w:pStyle w:val="Bibliography"/>
                <w:ind w:left="720" w:hanging="720"/>
                <w:rPr>
                  <w:noProof/>
                  <w:lang w:val="en-US"/>
                </w:rPr>
              </w:pPr>
              <w:r>
                <w:rPr>
                  <w:noProof/>
                  <w:lang w:val="en-US"/>
                </w:rPr>
                <w:t xml:space="preserve">Campus, E. (2021). </w:t>
              </w:r>
              <w:r>
                <w:rPr>
                  <w:i/>
                  <w:iCs/>
                  <w:noProof/>
                  <w:lang w:val="en-US"/>
                </w:rPr>
                <w:t>The Difference Between Linear &amp; Circular Economy</w:t>
              </w:r>
              <w:r>
                <w:rPr>
                  <w:noProof/>
                  <w:lang w:val="en-US"/>
                </w:rPr>
                <w:t>. Retrieved from Entreprenuship Campus: https://www.entrepreneurship-campus.org/the-difference-between-linear-circular-economy/</w:t>
              </w:r>
            </w:p>
            <w:p w14:paraId="5AF353CE" w14:textId="77777777" w:rsidR="00D372C6" w:rsidRDefault="00D372C6" w:rsidP="00D372C6">
              <w:pPr>
                <w:pStyle w:val="Bibliography"/>
                <w:ind w:left="720" w:hanging="720"/>
                <w:rPr>
                  <w:noProof/>
                  <w:lang w:val="en-US"/>
                </w:rPr>
              </w:pPr>
              <w:r>
                <w:rPr>
                  <w:noProof/>
                  <w:lang w:val="en-US"/>
                </w:rPr>
                <w:t xml:space="preserve">GLOBAL, I. (2022). </w:t>
              </w:r>
              <w:r>
                <w:rPr>
                  <w:i/>
                  <w:iCs/>
                  <w:noProof/>
                  <w:lang w:val="en-US"/>
                </w:rPr>
                <w:t>What is Linear Economy</w:t>
              </w:r>
              <w:r>
                <w:rPr>
                  <w:noProof/>
                  <w:lang w:val="en-US"/>
                </w:rPr>
                <w:t>. Retrieved from IGI Global : https://www.igi-global.com/dictionary/operationalization-of-circular-economy/75076</w:t>
              </w:r>
            </w:p>
            <w:p w14:paraId="43E2DDA7" w14:textId="77777777" w:rsidR="00D372C6" w:rsidRDefault="00D372C6" w:rsidP="00D372C6">
              <w:pPr>
                <w:pStyle w:val="Bibliography"/>
                <w:ind w:left="720" w:hanging="720"/>
                <w:rPr>
                  <w:noProof/>
                  <w:lang w:val="en-US"/>
                </w:rPr>
              </w:pPr>
              <w:r>
                <w:rPr>
                  <w:noProof/>
                  <w:lang w:val="en-US"/>
                </w:rPr>
                <w:t xml:space="preserve">Kenniskaarten. (2020). </w:t>
              </w:r>
              <w:r>
                <w:rPr>
                  <w:i/>
                  <w:iCs/>
                  <w:noProof/>
                  <w:lang w:val="en-US"/>
                </w:rPr>
                <w:t>Linear Economy</w:t>
              </w:r>
              <w:r>
                <w:rPr>
                  <w:noProof/>
                  <w:lang w:val="en-US"/>
                </w:rPr>
                <w:t>. Retrieved from Kenniskaarten: https://kenniskaarten.hetgroenebrein.nl/en/</w:t>
              </w:r>
            </w:p>
            <w:p w14:paraId="715E2502" w14:textId="77777777" w:rsidR="00D372C6" w:rsidRDefault="00D372C6" w:rsidP="00D372C6">
              <w:pPr>
                <w:pStyle w:val="Bibliography"/>
                <w:ind w:left="720" w:hanging="720"/>
                <w:rPr>
                  <w:noProof/>
                  <w:lang w:val="en-US"/>
                </w:rPr>
              </w:pPr>
              <w:r>
                <w:rPr>
                  <w:noProof/>
                  <w:lang w:val="en-US"/>
                </w:rPr>
                <w:t xml:space="preserve">Kim, H. (2021, Month 17). </w:t>
              </w:r>
              <w:r>
                <w:rPr>
                  <w:i/>
                  <w:iCs/>
                  <w:noProof/>
                  <w:lang w:val="en-US"/>
                </w:rPr>
                <w:t>What is a circular economy and How Does it Work?</w:t>
              </w:r>
              <w:r>
                <w:rPr>
                  <w:noProof/>
                  <w:lang w:val="en-US"/>
                </w:rPr>
                <w:t xml:space="preserve"> Retrieved from Network for Businesses Sustainability : https://www.nbs.net/articles/what-is-a-circular-economy-and-how-does-it-work</w:t>
              </w:r>
            </w:p>
            <w:p w14:paraId="43BEB9A8" w14:textId="77777777" w:rsidR="00D372C6" w:rsidRDefault="00D372C6" w:rsidP="00D372C6">
              <w:pPr>
                <w:pStyle w:val="Bibliography"/>
                <w:ind w:left="720" w:hanging="720"/>
                <w:rPr>
                  <w:noProof/>
                  <w:lang w:val="en-US"/>
                </w:rPr>
              </w:pPr>
              <w:r>
                <w:rPr>
                  <w:noProof/>
                  <w:lang w:val="en-US"/>
                </w:rPr>
                <w:t xml:space="preserve">Macarthur, E. (2020). </w:t>
              </w:r>
              <w:r>
                <w:rPr>
                  <w:i/>
                  <w:iCs/>
                  <w:noProof/>
                  <w:lang w:val="en-US"/>
                </w:rPr>
                <w:t>The Circular Economy</w:t>
              </w:r>
              <w:r>
                <w:rPr>
                  <w:noProof/>
                  <w:lang w:val="en-US"/>
                </w:rPr>
                <w:t>. Retrieved from Archive Ellen Macarthur Foundation : https://archive.ellenmacarthurfoundation.org/explore/the-circular-economy-in-detail#:~:text=A%20circular%20economy%20is%20a,the%20consumption%20of%20finite%20resources.</w:t>
              </w:r>
            </w:p>
            <w:p w14:paraId="06E54CA8" w14:textId="77777777" w:rsidR="00D372C6" w:rsidRDefault="00D372C6" w:rsidP="00D372C6">
              <w:pPr>
                <w:pStyle w:val="Bibliography"/>
                <w:ind w:left="720" w:hanging="720"/>
                <w:rPr>
                  <w:noProof/>
                  <w:lang w:val="en-US"/>
                </w:rPr>
              </w:pPr>
              <w:r>
                <w:rPr>
                  <w:noProof/>
                  <w:lang w:val="en-US"/>
                </w:rPr>
                <w:t xml:space="preserve">Scott, G. (2020, October 3). </w:t>
              </w:r>
              <w:r>
                <w:rPr>
                  <w:i/>
                  <w:iCs/>
                  <w:noProof/>
                  <w:lang w:val="en-US"/>
                </w:rPr>
                <w:t xml:space="preserve">Sharing Economy </w:t>
              </w:r>
              <w:r>
                <w:rPr>
                  <w:noProof/>
                  <w:lang w:val="en-US"/>
                </w:rPr>
                <w:t>. Retrieved from Investopedia: https://www.investopedia.com/terms/s/sharing-economy.asp</w:t>
              </w:r>
            </w:p>
            <w:p w14:paraId="25BA8EB7" w14:textId="77777777" w:rsidR="00D372C6" w:rsidRDefault="00D372C6" w:rsidP="00D372C6">
              <w:pPr>
                <w:pStyle w:val="Bibliography"/>
                <w:ind w:left="720" w:hanging="720"/>
                <w:rPr>
                  <w:noProof/>
                  <w:lang w:val="en-US"/>
                </w:rPr>
              </w:pPr>
              <w:r>
                <w:rPr>
                  <w:noProof/>
                  <w:lang w:val="en-US"/>
                </w:rPr>
                <w:t xml:space="preserve">Zero, I. (2021). </w:t>
              </w:r>
              <w:r>
                <w:rPr>
                  <w:i/>
                  <w:iCs/>
                  <w:noProof/>
                  <w:lang w:val="en-US"/>
                </w:rPr>
                <w:t>Why is the linear economy bad?</w:t>
              </w:r>
              <w:r>
                <w:rPr>
                  <w:noProof/>
                  <w:lang w:val="en-US"/>
                </w:rPr>
                <w:t xml:space="preserve"> Retrieved from Impact Zero: https://impactzero.ca/tips/why-is-the-linear-economy-bad</w:t>
              </w:r>
            </w:p>
            <w:p w14:paraId="5F8CF1F2" w14:textId="1CAD5B6A" w:rsidR="00D372C6" w:rsidRDefault="00D372C6" w:rsidP="00D372C6">
              <w:r>
                <w:rPr>
                  <w:b/>
                  <w:bCs/>
                  <w:noProof/>
                </w:rPr>
                <w:fldChar w:fldCharType="end"/>
              </w:r>
            </w:p>
          </w:sdtContent>
        </w:sdt>
      </w:sdtContent>
    </w:sdt>
    <w:p w14:paraId="5D152208" w14:textId="77777777" w:rsidR="00D372C6" w:rsidRPr="00845DF7" w:rsidRDefault="00D372C6" w:rsidP="009315CE">
      <w:pPr>
        <w:rPr>
          <w:rFonts w:ascii="Arial" w:hAnsi="Arial" w:cs="Arial"/>
          <w:sz w:val="24"/>
          <w:szCs w:val="24"/>
        </w:rPr>
      </w:pPr>
    </w:p>
    <w:sectPr w:rsidR="00D372C6" w:rsidRPr="00845D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01CF0"/>
    <w:multiLevelType w:val="hybridMultilevel"/>
    <w:tmpl w:val="88D85340"/>
    <w:lvl w:ilvl="0" w:tplc="21C03A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10810"/>
    <w:multiLevelType w:val="hybridMultilevel"/>
    <w:tmpl w:val="1C3EE612"/>
    <w:lvl w:ilvl="0" w:tplc="A4C6ED66">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C1A"/>
    <w:rsid w:val="00055D25"/>
    <w:rsid w:val="000A2602"/>
    <w:rsid w:val="00136713"/>
    <w:rsid w:val="00153462"/>
    <w:rsid w:val="0037740E"/>
    <w:rsid w:val="004225AD"/>
    <w:rsid w:val="004371C3"/>
    <w:rsid w:val="00450D08"/>
    <w:rsid w:val="00454373"/>
    <w:rsid w:val="00460D3D"/>
    <w:rsid w:val="00466796"/>
    <w:rsid w:val="00507AB8"/>
    <w:rsid w:val="00536C57"/>
    <w:rsid w:val="005E28A5"/>
    <w:rsid w:val="00796A3B"/>
    <w:rsid w:val="007C5E13"/>
    <w:rsid w:val="008017FC"/>
    <w:rsid w:val="00845DF7"/>
    <w:rsid w:val="008A4EA6"/>
    <w:rsid w:val="008C4C1A"/>
    <w:rsid w:val="009315CE"/>
    <w:rsid w:val="00953330"/>
    <w:rsid w:val="00996B44"/>
    <w:rsid w:val="00A62082"/>
    <w:rsid w:val="00B0732E"/>
    <w:rsid w:val="00C94E98"/>
    <w:rsid w:val="00CB66DF"/>
    <w:rsid w:val="00CC3238"/>
    <w:rsid w:val="00CD0C60"/>
    <w:rsid w:val="00D372C6"/>
    <w:rsid w:val="00D46CA4"/>
    <w:rsid w:val="00F11974"/>
    <w:rsid w:val="00F167D9"/>
    <w:rsid w:val="00F220BF"/>
    <w:rsid w:val="00F95EE8"/>
    <w:rsid w:val="00FE2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AB547"/>
  <w15:chartTrackingRefBased/>
  <w15:docId w15:val="{A6E9CACE-D5B8-4A7A-9176-7A4B0F465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2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5CE"/>
    <w:pPr>
      <w:ind w:left="720"/>
      <w:contextualSpacing/>
    </w:pPr>
  </w:style>
  <w:style w:type="character" w:customStyle="1" w:styleId="Heading1Char">
    <w:name w:val="Heading 1 Char"/>
    <w:basedOn w:val="DefaultParagraphFont"/>
    <w:link w:val="Heading1"/>
    <w:uiPriority w:val="9"/>
    <w:rsid w:val="00D372C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72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86643">
      <w:bodyDiv w:val="1"/>
      <w:marLeft w:val="0"/>
      <w:marRight w:val="0"/>
      <w:marTop w:val="0"/>
      <w:marBottom w:val="0"/>
      <w:divBdr>
        <w:top w:val="none" w:sz="0" w:space="0" w:color="auto"/>
        <w:left w:val="none" w:sz="0" w:space="0" w:color="auto"/>
        <w:bottom w:val="none" w:sz="0" w:space="0" w:color="auto"/>
        <w:right w:val="none" w:sz="0" w:space="0" w:color="auto"/>
      </w:divBdr>
    </w:div>
    <w:div w:id="198246861">
      <w:bodyDiv w:val="1"/>
      <w:marLeft w:val="0"/>
      <w:marRight w:val="0"/>
      <w:marTop w:val="0"/>
      <w:marBottom w:val="0"/>
      <w:divBdr>
        <w:top w:val="none" w:sz="0" w:space="0" w:color="auto"/>
        <w:left w:val="none" w:sz="0" w:space="0" w:color="auto"/>
        <w:bottom w:val="none" w:sz="0" w:space="0" w:color="auto"/>
        <w:right w:val="none" w:sz="0" w:space="0" w:color="auto"/>
      </w:divBdr>
    </w:div>
    <w:div w:id="308094909">
      <w:bodyDiv w:val="1"/>
      <w:marLeft w:val="0"/>
      <w:marRight w:val="0"/>
      <w:marTop w:val="0"/>
      <w:marBottom w:val="0"/>
      <w:divBdr>
        <w:top w:val="none" w:sz="0" w:space="0" w:color="auto"/>
        <w:left w:val="none" w:sz="0" w:space="0" w:color="auto"/>
        <w:bottom w:val="none" w:sz="0" w:space="0" w:color="auto"/>
        <w:right w:val="none" w:sz="0" w:space="0" w:color="auto"/>
      </w:divBdr>
    </w:div>
    <w:div w:id="419570652">
      <w:bodyDiv w:val="1"/>
      <w:marLeft w:val="0"/>
      <w:marRight w:val="0"/>
      <w:marTop w:val="0"/>
      <w:marBottom w:val="0"/>
      <w:divBdr>
        <w:top w:val="none" w:sz="0" w:space="0" w:color="auto"/>
        <w:left w:val="none" w:sz="0" w:space="0" w:color="auto"/>
        <w:bottom w:val="none" w:sz="0" w:space="0" w:color="auto"/>
        <w:right w:val="none" w:sz="0" w:space="0" w:color="auto"/>
      </w:divBdr>
    </w:div>
    <w:div w:id="464587886">
      <w:bodyDiv w:val="1"/>
      <w:marLeft w:val="0"/>
      <w:marRight w:val="0"/>
      <w:marTop w:val="0"/>
      <w:marBottom w:val="0"/>
      <w:divBdr>
        <w:top w:val="none" w:sz="0" w:space="0" w:color="auto"/>
        <w:left w:val="none" w:sz="0" w:space="0" w:color="auto"/>
        <w:bottom w:val="none" w:sz="0" w:space="0" w:color="auto"/>
        <w:right w:val="none" w:sz="0" w:space="0" w:color="auto"/>
      </w:divBdr>
    </w:div>
    <w:div w:id="524900486">
      <w:bodyDiv w:val="1"/>
      <w:marLeft w:val="0"/>
      <w:marRight w:val="0"/>
      <w:marTop w:val="0"/>
      <w:marBottom w:val="0"/>
      <w:divBdr>
        <w:top w:val="none" w:sz="0" w:space="0" w:color="auto"/>
        <w:left w:val="none" w:sz="0" w:space="0" w:color="auto"/>
        <w:bottom w:val="none" w:sz="0" w:space="0" w:color="auto"/>
        <w:right w:val="none" w:sz="0" w:space="0" w:color="auto"/>
      </w:divBdr>
    </w:div>
    <w:div w:id="556622208">
      <w:bodyDiv w:val="1"/>
      <w:marLeft w:val="0"/>
      <w:marRight w:val="0"/>
      <w:marTop w:val="0"/>
      <w:marBottom w:val="0"/>
      <w:divBdr>
        <w:top w:val="none" w:sz="0" w:space="0" w:color="auto"/>
        <w:left w:val="none" w:sz="0" w:space="0" w:color="auto"/>
        <w:bottom w:val="none" w:sz="0" w:space="0" w:color="auto"/>
        <w:right w:val="none" w:sz="0" w:space="0" w:color="auto"/>
      </w:divBdr>
    </w:div>
    <w:div w:id="988900907">
      <w:bodyDiv w:val="1"/>
      <w:marLeft w:val="0"/>
      <w:marRight w:val="0"/>
      <w:marTop w:val="0"/>
      <w:marBottom w:val="0"/>
      <w:divBdr>
        <w:top w:val="none" w:sz="0" w:space="0" w:color="auto"/>
        <w:left w:val="none" w:sz="0" w:space="0" w:color="auto"/>
        <w:bottom w:val="none" w:sz="0" w:space="0" w:color="auto"/>
        <w:right w:val="none" w:sz="0" w:space="0" w:color="auto"/>
      </w:divBdr>
    </w:div>
    <w:div w:id="1026173615">
      <w:bodyDiv w:val="1"/>
      <w:marLeft w:val="0"/>
      <w:marRight w:val="0"/>
      <w:marTop w:val="0"/>
      <w:marBottom w:val="0"/>
      <w:divBdr>
        <w:top w:val="none" w:sz="0" w:space="0" w:color="auto"/>
        <w:left w:val="none" w:sz="0" w:space="0" w:color="auto"/>
        <w:bottom w:val="none" w:sz="0" w:space="0" w:color="auto"/>
        <w:right w:val="none" w:sz="0" w:space="0" w:color="auto"/>
      </w:divBdr>
    </w:div>
    <w:div w:id="1108238814">
      <w:bodyDiv w:val="1"/>
      <w:marLeft w:val="0"/>
      <w:marRight w:val="0"/>
      <w:marTop w:val="0"/>
      <w:marBottom w:val="0"/>
      <w:divBdr>
        <w:top w:val="none" w:sz="0" w:space="0" w:color="auto"/>
        <w:left w:val="none" w:sz="0" w:space="0" w:color="auto"/>
        <w:bottom w:val="none" w:sz="0" w:space="0" w:color="auto"/>
        <w:right w:val="none" w:sz="0" w:space="0" w:color="auto"/>
      </w:divBdr>
    </w:div>
    <w:div w:id="1123423931">
      <w:bodyDiv w:val="1"/>
      <w:marLeft w:val="0"/>
      <w:marRight w:val="0"/>
      <w:marTop w:val="0"/>
      <w:marBottom w:val="0"/>
      <w:divBdr>
        <w:top w:val="none" w:sz="0" w:space="0" w:color="auto"/>
        <w:left w:val="none" w:sz="0" w:space="0" w:color="auto"/>
        <w:bottom w:val="none" w:sz="0" w:space="0" w:color="auto"/>
        <w:right w:val="none" w:sz="0" w:space="0" w:color="auto"/>
      </w:divBdr>
    </w:div>
    <w:div w:id="1245338025">
      <w:bodyDiv w:val="1"/>
      <w:marLeft w:val="0"/>
      <w:marRight w:val="0"/>
      <w:marTop w:val="0"/>
      <w:marBottom w:val="0"/>
      <w:divBdr>
        <w:top w:val="none" w:sz="0" w:space="0" w:color="auto"/>
        <w:left w:val="none" w:sz="0" w:space="0" w:color="auto"/>
        <w:bottom w:val="none" w:sz="0" w:space="0" w:color="auto"/>
        <w:right w:val="none" w:sz="0" w:space="0" w:color="auto"/>
      </w:divBdr>
    </w:div>
    <w:div w:id="1431657431">
      <w:bodyDiv w:val="1"/>
      <w:marLeft w:val="0"/>
      <w:marRight w:val="0"/>
      <w:marTop w:val="0"/>
      <w:marBottom w:val="0"/>
      <w:divBdr>
        <w:top w:val="none" w:sz="0" w:space="0" w:color="auto"/>
        <w:left w:val="none" w:sz="0" w:space="0" w:color="auto"/>
        <w:bottom w:val="none" w:sz="0" w:space="0" w:color="auto"/>
        <w:right w:val="none" w:sz="0" w:space="0" w:color="auto"/>
      </w:divBdr>
    </w:div>
    <w:div w:id="1494681632">
      <w:bodyDiv w:val="1"/>
      <w:marLeft w:val="0"/>
      <w:marRight w:val="0"/>
      <w:marTop w:val="0"/>
      <w:marBottom w:val="0"/>
      <w:divBdr>
        <w:top w:val="none" w:sz="0" w:space="0" w:color="auto"/>
        <w:left w:val="none" w:sz="0" w:space="0" w:color="auto"/>
        <w:bottom w:val="none" w:sz="0" w:space="0" w:color="auto"/>
        <w:right w:val="none" w:sz="0" w:space="0" w:color="auto"/>
      </w:divBdr>
    </w:div>
    <w:div w:id="1567302185">
      <w:bodyDiv w:val="1"/>
      <w:marLeft w:val="0"/>
      <w:marRight w:val="0"/>
      <w:marTop w:val="0"/>
      <w:marBottom w:val="0"/>
      <w:divBdr>
        <w:top w:val="none" w:sz="0" w:space="0" w:color="auto"/>
        <w:left w:val="none" w:sz="0" w:space="0" w:color="auto"/>
        <w:bottom w:val="none" w:sz="0" w:space="0" w:color="auto"/>
        <w:right w:val="none" w:sz="0" w:space="0" w:color="auto"/>
      </w:divBdr>
    </w:div>
    <w:div w:id="1841772003">
      <w:bodyDiv w:val="1"/>
      <w:marLeft w:val="0"/>
      <w:marRight w:val="0"/>
      <w:marTop w:val="0"/>
      <w:marBottom w:val="0"/>
      <w:divBdr>
        <w:top w:val="none" w:sz="0" w:space="0" w:color="auto"/>
        <w:left w:val="none" w:sz="0" w:space="0" w:color="auto"/>
        <w:bottom w:val="none" w:sz="0" w:space="0" w:color="auto"/>
        <w:right w:val="none" w:sz="0" w:space="0" w:color="auto"/>
      </w:divBdr>
    </w:div>
    <w:div w:id="1917978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IGI22</b:Tag>
    <b:SourceType>InternetSite</b:SourceType>
    <b:Guid>{6755784C-B5EC-4426-AB60-340B6B6D91DA}</b:Guid>
    <b:Author>
      <b:Author>
        <b:NameList>
          <b:Person>
            <b:Last>GLOBAL</b:Last>
            <b:First>IGI</b:First>
          </b:Person>
        </b:NameList>
      </b:Author>
    </b:Author>
    <b:Title>What is Linear Economy</b:Title>
    <b:InternetSiteTitle>IGI Global </b:InternetSiteTitle>
    <b:Year>2022</b:Year>
    <b:URL>https://www.igi-global.com/dictionary/operationalization-of-circular-economy/75076</b:URL>
    <b:RefOrder>1</b:RefOrder>
  </b:Source>
  <b:Source>
    <b:Tag>Ell20</b:Tag>
    <b:SourceType>InternetSite</b:SourceType>
    <b:Guid>{B903FCC2-EB3D-473E-A4E1-0ED774EAE38D}</b:Guid>
    <b:Author>
      <b:Author>
        <b:NameList>
          <b:Person>
            <b:Last>Macarthur</b:Last>
            <b:First>Ellen</b:First>
          </b:Person>
        </b:NameList>
      </b:Author>
    </b:Author>
    <b:Title>The Circular Economy</b:Title>
    <b:InternetSiteTitle>Archive Ellen Macarthur Foundation </b:InternetSiteTitle>
    <b:Year>2020</b:Year>
    <b:URL>https://archive.ellenmacarthurfoundation.org/explore/the-circular-economy-in-detail#:~:text=A%20circular%20economy%20is%20a,the%20consumption%20of%20finite%20resources.</b:URL>
    <b:RefOrder>2</b:RefOrder>
  </b:Source>
  <b:Source>
    <b:Tag>Hee21</b:Tag>
    <b:SourceType>InternetSite</b:SourceType>
    <b:Guid>{E6CCA3C3-CBDA-40B7-9D53-6523C7653CEA}</b:Guid>
    <b:Author>
      <b:Author>
        <b:NameList>
          <b:Person>
            <b:Last>Kim</b:Last>
            <b:First>Heesung</b:First>
          </b:Person>
        </b:NameList>
      </b:Author>
    </b:Author>
    <b:Title>What is a circular economy and How Does it Work?</b:Title>
    <b:InternetSiteTitle>Network for Businesses Sustainability </b:InternetSiteTitle>
    <b:Year>2021</b:Year>
    <b:Month>Month </b:Month>
    <b:Day>17</b:Day>
    <b:URL>https://www.nbs.net/articles/what-is-a-circular-economy-and-how-does-it-work</b:URL>
    <b:RefOrder>3</b:RefOrder>
  </b:Source>
  <b:Source>
    <b:Tag>Ent21</b:Tag>
    <b:SourceType>InternetSite</b:SourceType>
    <b:Guid>{FE859186-F647-4BB1-92F2-D92850D503F0}</b:Guid>
    <b:Author>
      <b:Author>
        <b:NameList>
          <b:Person>
            <b:Last>Campus</b:Last>
            <b:First>Entreprenurship</b:First>
          </b:Person>
        </b:NameList>
      </b:Author>
    </b:Author>
    <b:Title>The Difference Between Linear &amp; Circular Economy</b:Title>
    <b:InternetSiteTitle>Entreprenuship Campus</b:InternetSiteTitle>
    <b:Year>2021</b:Year>
    <b:URL>https://www.entrepreneurship-campus.org/the-difference-between-linear-circular-economy/</b:URL>
    <b:RefOrder>4</b:RefOrder>
  </b:Source>
  <b:Source>
    <b:Tag>Imp21</b:Tag>
    <b:SourceType>InternetSite</b:SourceType>
    <b:Guid>{9A04E30C-15ED-464A-8A94-811A38F1E742}</b:Guid>
    <b:Author>
      <b:Author>
        <b:NameList>
          <b:Person>
            <b:Last>Zero</b:Last>
            <b:First>Impact</b:First>
          </b:Person>
        </b:NameList>
      </b:Author>
    </b:Author>
    <b:Title>Why is the linear economy bad?</b:Title>
    <b:InternetSiteTitle>Impact Zero</b:InternetSiteTitle>
    <b:Year>2021</b:Year>
    <b:URL>https://impactzero.ca/tips/why-is-the-linear-economy-bad</b:URL>
    <b:RefOrder>6</b:RefOrder>
  </b:Source>
  <b:Source>
    <b:Tag>Ken20</b:Tag>
    <b:SourceType>InternetSite</b:SourceType>
    <b:Guid>{E3420C57-56F2-440B-9810-7E3C5E032AA4}</b:Guid>
    <b:Author>
      <b:Author>
        <b:NameList>
          <b:Person>
            <b:Last>Kenniskaarten</b:Last>
          </b:Person>
        </b:NameList>
      </b:Author>
    </b:Author>
    <b:Title>Linear Economy</b:Title>
    <b:InternetSiteTitle>Kenniskaarten</b:InternetSiteTitle>
    <b:Year>2020</b:Year>
    <b:URL>https://kenniskaarten.hetgroenebrein.nl/en/</b:URL>
    <b:RefOrder>5</b:RefOrder>
  </b:Source>
  <b:Source>
    <b:Tag>Gor20</b:Tag>
    <b:SourceType>InternetSite</b:SourceType>
    <b:Guid>{6B587607-1DE9-40CD-94BE-C54DA87850D9}</b:Guid>
    <b:Author>
      <b:Author>
        <b:NameList>
          <b:Person>
            <b:Last>Scott</b:Last>
            <b:First>Gordon</b:First>
          </b:Person>
        </b:NameList>
      </b:Author>
    </b:Author>
    <b:Title>Sharing Economy </b:Title>
    <b:InternetSiteTitle>Investopedia</b:InternetSiteTitle>
    <b:Year>2020</b:Year>
    <b:Month>October </b:Month>
    <b:Day>3</b:Day>
    <b:URL>https://www.investopedia.com/terms/s/sharing-economy.asp</b:URL>
    <b:RefOrder>7</b:RefOrder>
  </b:Source>
  <b:Source>
    <b:Tag>Asd22</b:Tag>
    <b:SourceType>InternetSite</b:SourceType>
    <b:Guid>{9E1B95A0-82E2-4B74-A90D-3C95F3C2AF5B}</b:Guid>
    <b:Author>
      <b:Author>
        <b:NameList>
          <b:Person>
            <b:Last>Asda</b:Last>
          </b:Person>
        </b:NameList>
      </b:Author>
    </b:Author>
    <b:Title>Our Story </b:Title>
    <b:InternetSiteTitle>Asda</b:InternetSiteTitle>
    <b:Year>2022</b:Year>
    <b:URL>https://corporate.asda.com/our-story</b:URL>
    <b:RefOrder>8</b:RefOrder>
  </b:Source>
  <b:Source>
    <b:Tag>Asd21</b:Tag>
    <b:SourceType>InternetSite</b:SourceType>
    <b:Guid>{0C3EECE0-C27E-475A-AF08-90EA44F481DB}</b:Guid>
    <b:Author>
      <b:Author>
        <b:NameList>
          <b:Person>
            <b:Last>Asda</b:Last>
          </b:Person>
        </b:NameList>
      </b:Author>
    </b:Author>
    <b:Title>Our new sustainble store</b:Title>
    <b:InternetSiteTitle>Asda</b:InternetSiteTitle>
    <b:Year>2021</b:Year>
    <b:URL>https://corporate.asda.com/newsroom/2020/10/20/asda-opens-new-sustainability-store</b:URL>
    <b:RefOrder>9</b:RefOrder>
  </b:Source>
</b:Sources>
</file>

<file path=customXml/itemProps1.xml><?xml version="1.0" encoding="utf-8"?>
<ds:datastoreItem xmlns:ds="http://schemas.openxmlformats.org/officeDocument/2006/customXml" ds:itemID="{B4584545-BD77-4B27-804A-AF3E0EFDF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1690</TotalTime>
  <Pages>6</Pages>
  <Words>2245</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John-Davies (1910200)</dc:creator>
  <cp:keywords/>
  <dc:description/>
  <cp:lastModifiedBy>Sara John-Davies (1910200)</cp:lastModifiedBy>
  <cp:revision>1</cp:revision>
  <dcterms:created xsi:type="dcterms:W3CDTF">2022-03-31T10:39:00Z</dcterms:created>
  <dcterms:modified xsi:type="dcterms:W3CDTF">2022-04-01T17:48:00Z</dcterms:modified>
</cp:coreProperties>
</file>