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37C848E" w:rsidR="005E6C44" w:rsidRPr="00A42F82" w:rsidRDefault="00DB188B" w:rsidP="00A91894">
            <w:pPr>
              <w:rPr>
                <w:rFonts w:ascii="Arial" w:hAnsi="Arial" w:cs="Arial"/>
                <w:sz w:val="22"/>
                <w:szCs w:val="22"/>
              </w:rPr>
            </w:pPr>
            <w:r>
              <w:rPr>
                <w:rFonts w:ascii="Arial" w:hAnsi="Arial" w:cs="Arial"/>
                <w:sz w:val="22"/>
                <w:szCs w:val="22"/>
              </w:rPr>
              <w:t xml:space="preserve">Jeaneth T </w:t>
            </w:r>
            <w:proofErr w:type="spellStart"/>
            <w:r>
              <w:rPr>
                <w:rFonts w:ascii="Arial" w:hAnsi="Arial" w:cs="Arial"/>
                <w:sz w:val="22"/>
                <w:szCs w:val="22"/>
              </w:rPr>
              <w:t>arze</w:t>
            </w:r>
            <w:proofErr w:type="spellEnd"/>
            <w:r>
              <w:rPr>
                <w:rFonts w:ascii="Arial" w:hAnsi="Arial" w:cs="Arial"/>
                <w:sz w:val="22"/>
                <w:szCs w:val="22"/>
              </w:rPr>
              <w:t xml:space="preserve"> flores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F20C915" w:rsidR="005E6C44" w:rsidRPr="00A42F82" w:rsidRDefault="00F829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402E4E3" w:rsidR="005E6C44" w:rsidRPr="00A42F82" w:rsidRDefault="009374A6" w:rsidP="00A91894">
            <w:pPr>
              <w:rPr>
                <w:rFonts w:ascii="Arial" w:hAnsi="Arial" w:cs="Arial"/>
                <w:sz w:val="22"/>
                <w:szCs w:val="22"/>
              </w:rPr>
            </w:pPr>
            <w:r>
              <w:rPr>
                <w:rFonts w:ascii="Arial" w:hAnsi="Arial" w:cs="Arial"/>
                <w:sz w:val="22"/>
                <w:szCs w:val="22"/>
              </w:rPr>
              <w:t xml:space="preserve"> 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EA42D8E" w:rsidR="005E6C44" w:rsidRPr="00A42F82" w:rsidRDefault="009374A6" w:rsidP="00A91894">
            <w:pPr>
              <w:rPr>
                <w:rFonts w:ascii="Arial" w:hAnsi="Arial" w:cs="Arial"/>
                <w:sz w:val="22"/>
                <w:szCs w:val="22"/>
              </w:rPr>
            </w:pPr>
            <w:r>
              <w:rPr>
                <w:rFonts w:ascii="Arial" w:hAnsi="Arial" w:cs="Arial"/>
                <w:sz w:val="22"/>
                <w:szCs w:val="22"/>
              </w:rPr>
              <w:t>L</w:t>
            </w:r>
            <w:r w:rsidR="00FD1A40">
              <w:rPr>
                <w:rFonts w:ascii="Arial" w:hAnsi="Arial" w:cs="Arial"/>
                <w:sz w:val="22"/>
                <w:szCs w:val="22"/>
              </w:rPr>
              <w:t>o</w:t>
            </w:r>
            <w:r>
              <w:rPr>
                <w:rFonts w:ascii="Arial" w:hAnsi="Arial" w:cs="Arial"/>
                <w:sz w:val="22"/>
                <w:szCs w:val="22"/>
              </w:rPr>
              <w:t>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3FDEDD" w:rsidR="005E6C44" w:rsidRPr="00A42F82" w:rsidRDefault="002C3EAE" w:rsidP="00A91894">
            <w:pPr>
              <w:rPr>
                <w:rFonts w:ascii="Arial" w:hAnsi="Arial" w:cs="Arial"/>
                <w:sz w:val="22"/>
                <w:szCs w:val="22"/>
              </w:rPr>
            </w:pPr>
            <w:r>
              <w:rPr>
                <w:rFonts w:ascii="Arial" w:hAnsi="Arial" w:cs="Arial"/>
                <w:sz w:val="22"/>
                <w:szCs w:val="22"/>
              </w:rPr>
              <w:t>2324316</w:t>
            </w:r>
            <w:r w:rsidR="00C10E93">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9B7B0BC" w:rsidR="005E6C44" w:rsidRPr="00A42F82" w:rsidRDefault="00F75EE7" w:rsidP="00A91894">
            <w:pPr>
              <w:rPr>
                <w:rFonts w:ascii="Arial" w:hAnsi="Arial" w:cs="Arial"/>
                <w:sz w:val="22"/>
                <w:szCs w:val="22"/>
              </w:rPr>
            </w:pPr>
            <w:r>
              <w:rPr>
                <w:rFonts w:ascii="Arial" w:hAnsi="Arial" w:cs="Arial"/>
                <w:sz w:val="22"/>
                <w:szCs w:val="22"/>
              </w:rPr>
              <w:t>07424121481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C1B2026" w:rsidR="005E6C44" w:rsidRPr="00A42F82" w:rsidRDefault="00FD1A40" w:rsidP="00A91894">
            <w:pPr>
              <w:rPr>
                <w:rFonts w:ascii="Arial" w:hAnsi="Arial" w:cs="Arial"/>
                <w:sz w:val="22"/>
                <w:szCs w:val="22"/>
              </w:rPr>
            </w:pPr>
            <w:r>
              <w:rPr>
                <w:rFonts w:ascii="Arial" w:hAnsi="Arial" w:cs="Arial"/>
                <w:sz w:val="22"/>
                <w:szCs w:val="22"/>
              </w:rPr>
              <w:t>2324316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797664E" w:rsidR="005E6C44" w:rsidRPr="00A42F82" w:rsidRDefault="0032600C"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79C77E2" w:rsidR="005E6C44" w:rsidRPr="00A42F82" w:rsidRDefault="00016F9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82AC16B" w:rsidR="005E6C44" w:rsidRPr="00A42F82" w:rsidRDefault="00016F9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AC10184" w:rsidR="003F6F7B" w:rsidRPr="00A42F82" w:rsidRDefault="00016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C468306" w:rsidR="005E6C44" w:rsidRPr="00A42F82" w:rsidRDefault="001677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F153851" w:rsidR="005E6C44" w:rsidRPr="00A42F82" w:rsidRDefault="0016779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0319E2B4" w:rsidR="005E6C44" w:rsidRPr="00A42F82" w:rsidRDefault="007B5FD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26DB116" w:rsidR="00807192" w:rsidRPr="00A42F82" w:rsidRDefault="00EC6E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A888DB5" w:rsidR="00807192" w:rsidRPr="00A42F82" w:rsidRDefault="00EC6E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9CD4981" w:rsidR="00807192" w:rsidRPr="00A42F82" w:rsidRDefault="00EC6E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2AEE9DC" w:rsidR="00807192" w:rsidRPr="00A42F82" w:rsidRDefault="00EC6E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AC4B8CE" w:rsidR="00807192" w:rsidRPr="00A42F82" w:rsidRDefault="00EC6E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AA3AD28" w:rsidR="00807192" w:rsidRPr="00A42F82" w:rsidRDefault="00A65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9007211" w:rsidR="004C3D85" w:rsidRPr="00A42F82" w:rsidRDefault="00EC6BD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CEEB385" w14:textId="77777777" w:rsidR="00E27E51" w:rsidRPr="00525AAB" w:rsidRDefault="00E27E51" w:rsidP="00E27E51">
            <w:pPr>
              <w:rPr>
                <w:rFonts w:ascii="Arial" w:hAnsi="Arial" w:cs="Arial"/>
                <w:b/>
                <w:bCs/>
                <w:color w:val="0070C0"/>
                <w:sz w:val="22"/>
                <w:szCs w:val="22"/>
              </w:rPr>
            </w:pPr>
            <w:r w:rsidRPr="00525AAB">
              <w:rPr>
                <w:rFonts w:ascii="Arial" w:hAnsi="Arial" w:cs="Arial"/>
                <w:b/>
                <w:bCs/>
                <w:color w:val="0070C0"/>
                <w:sz w:val="22"/>
                <w:szCs w:val="22"/>
              </w:rPr>
              <w:t>A Study of Communication Among Colleagues in Sage Care: Exploring Communication Barriers and Strategies for Improving Organisational Performance</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026A988" w14:textId="77777777" w:rsidR="00E27E51" w:rsidRPr="00E27E51" w:rsidRDefault="00E27E51" w:rsidP="00E27E51">
            <w:pPr>
              <w:rPr>
                <w:rFonts w:ascii="Arial" w:hAnsi="Arial" w:cs="Arial"/>
                <w:color w:val="0070C0"/>
              </w:rPr>
            </w:pPr>
            <w:r w:rsidRPr="00E27E51">
              <w:rPr>
                <w:rFonts w:ascii="Arial" w:hAnsi="Arial" w:cs="Arial"/>
                <w:color w:val="0070C0"/>
              </w:rPr>
              <w:t>The purpose of this research is to examine how colleagues communicate within Sage Care and identify factors that may prevent effective information sharing. Communication is important in adult social care because staff need to exchange accurate and timely information to coordinate their work, support teamwork and maintain consistent standards of service.</w:t>
            </w:r>
          </w:p>
          <w:p w14:paraId="7642B5AC" w14:textId="77777777" w:rsidR="00E27E51" w:rsidRPr="00E27E51" w:rsidRDefault="00E27E51" w:rsidP="00E27E51">
            <w:pPr>
              <w:rPr>
                <w:rFonts w:ascii="Arial" w:hAnsi="Arial" w:cs="Arial"/>
                <w:color w:val="0070C0"/>
              </w:rPr>
            </w:pPr>
            <w:r w:rsidRPr="00E27E51">
              <w:rPr>
                <w:rFonts w:ascii="Arial" w:hAnsi="Arial" w:cs="Arial"/>
                <w:color w:val="0070C0"/>
              </w:rPr>
              <w:t>The study will explore employees’ experiences of communication methods, including verbal handovers, written records, emails and digital systems. It will also consider possible barriers, such as workload, shift patterns, unclear instructions, technology and workplace culture.</w:t>
            </w:r>
          </w:p>
          <w:p w14:paraId="78407D91" w14:textId="77777777" w:rsidR="00E27E51" w:rsidRPr="00E27E51" w:rsidRDefault="00E27E51" w:rsidP="00E27E51">
            <w:pPr>
              <w:rPr>
                <w:rFonts w:ascii="Arial" w:hAnsi="Arial" w:cs="Arial"/>
                <w:color w:val="0070C0"/>
              </w:rPr>
            </w:pPr>
            <w:r w:rsidRPr="00E27E51">
              <w:rPr>
                <w:rFonts w:ascii="Arial" w:hAnsi="Arial" w:cs="Arial"/>
                <w:color w:val="0070C0"/>
              </w:rPr>
              <w:t>Previous research by Sutcliffe, Lewton and Rosenthal (2004) highlights the potential consequences of communication failures in healthcare, while Edmondson (2018) explains the importance of creating a workplace where employees feel comfortable raising concerns. Building on this research, the proposed study will examine how these issues may apply to Sage Care.</w:t>
            </w:r>
          </w:p>
          <w:p w14:paraId="5D1E2E11" w14:textId="77777777" w:rsidR="00E27E51" w:rsidRPr="00E27E51" w:rsidRDefault="00E27E51" w:rsidP="00E27E51">
            <w:pPr>
              <w:rPr>
                <w:rFonts w:ascii="Arial" w:hAnsi="Arial" w:cs="Arial"/>
                <w:color w:val="0070C0"/>
              </w:rPr>
            </w:pPr>
            <w:r w:rsidRPr="00E27E51">
              <w:rPr>
                <w:rFonts w:ascii="Arial" w:hAnsi="Arial" w:cs="Arial"/>
                <w:color w:val="0070C0"/>
              </w:rPr>
              <w:t>The findings will be used to develop practical recommendations for improving communication, collaboration and organisational performance. The research will focus on staff experiences and will not require access to service users’ confidential care records.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DD50755" w14:textId="77777777" w:rsidR="00E27E51" w:rsidRPr="00E27E51" w:rsidRDefault="00E27E51" w:rsidP="00E27E51">
            <w:pPr>
              <w:rPr>
                <w:rFonts w:ascii="Arial" w:hAnsi="Arial" w:cs="Arial"/>
                <w:color w:val="0070C0"/>
              </w:rPr>
            </w:pPr>
            <w:r w:rsidRPr="00E27E51">
              <w:rPr>
                <w:rFonts w:ascii="Arial" w:hAnsi="Arial" w:cs="Arial"/>
                <w:color w:val="0070C0"/>
              </w:rPr>
              <w:t>What are the main barriers to effective communication among colleagues within Sage Care, and how could communication practices be improved to support teamwork and organisational performance?</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033F1F4" w14:textId="77777777" w:rsidR="00E27E51" w:rsidRPr="00E27E51" w:rsidRDefault="00E27E51" w:rsidP="00E27E51">
            <w:pPr>
              <w:rPr>
                <w:rFonts w:ascii="Arial" w:hAnsi="Arial" w:cs="Arial"/>
                <w:color w:val="0070C0"/>
              </w:rPr>
            </w:pPr>
            <w:r w:rsidRPr="00E27E51">
              <w:rPr>
                <w:rFonts w:ascii="Arial" w:hAnsi="Arial" w:cs="Arial"/>
                <w:color w:val="0070C0"/>
              </w:rPr>
              <w:t>The aim of this research is to investigate communication challenges among colleagues within Sage Care and identify practical strategies for improving information sharing, teamwork and organisational performance.</w:t>
            </w:r>
          </w:p>
          <w:p w14:paraId="68975C9B" w14:textId="77777777" w:rsidR="00F96C3F" w:rsidRDefault="00F96C3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FAE74AA" w14:textId="77777777" w:rsidR="00E27E51" w:rsidRPr="00E27E51" w:rsidRDefault="00E27E51" w:rsidP="00E27E51">
            <w:pPr>
              <w:numPr>
                <w:ilvl w:val="0"/>
                <w:numId w:val="28"/>
              </w:numPr>
              <w:rPr>
                <w:rFonts w:ascii="Arial" w:hAnsi="Arial" w:cs="Arial"/>
                <w:color w:val="0070C0"/>
                <w:sz w:val="22"/>
                <w:szCs w:val="22"/>
              </w:rPr>
            </w:pPr>
            <w:r w:rsidRPr="00E27E51">
              <w:rPr>
                <w:rFonts w:ascii="Arial" w:hAnsi="Arial" w:cs="Arial"/>
                <w:color w:val="0070C0"/>
                <w:sz w:val="22"/>
                <w:szCs w:val="22"/>
              </w:rPr>
              <w:t>To examine the communication methods currently used by colleagues within Sage Care.</w:t>
            </w:r>
          </w:p>
          <w:p w14:paraId="22BE7AF9" w14:textId="77777777" w:rsidR="00E27E51" w:rsidRPr="00E27E51" w:rsidRDefault="00E27E51" w:rsidP="00E27E51">
            <w:pPr>
              <w:numPr>
                <w:ilvl w:val="0"/>
                <w:numId w:val="28"/>
              </w:numPr>
              <w:rPr>
                <w:rFonts w:ascii="Arial" w:hAnsi="Arial" w:cs="Arial"/>
                <w:color w:val="0070C0"/>
                <w:sz w:val="22"/>
                <w:szCs w:val="22"/>
              </w:rPr>
            </w:pPr>
            <w:r w:rsidRPr="00E27E51">
              <w:rPr>
                <w:rFonts w:ascii="Arial" w:hAnsi="Arial" w:cs="Arial"/>
                <w:color w:val="0070C0"/>
                <w:sz w:val="22"/>
                <w:szCs w:val="22"/>
              </w:rPr>
              <w:t>To identify organisational, technological and cultural barriers that may affect communication.</w:t>
            </w:r>
          </w:p>
          <w:p w14:paraId="00805470" w14:textId="77777777" w:rsidR="00E27E51" w:rsidRPr="00E27E51" w:rsidRDefault="00E27E51" w:rsidP="00E27E51">
            <w:pPr>
              <w:numPr>
                <w:ilvl w:val="0"/>
                <w:numId w:val="28"/>
              </w:numPr>
              <w:rPr>
                <w:rFonts w:ascii="Arial" w:hAnsi="Arial" w:cs="Arial"/>
                <w:color w:val="0070C0"/>
                <w:sz w:val="22"/>
                <w:szCs w:val="22"/>
              </w:rPr>
            </w:pPr>
            <w:r w:rsidRPr="00E27E51">
              <w:rPr>
                <w:rFonts w:ascii="Arial" w:hAnsi="Arial" w:cs="Arial"/>
                <w:color w:val="0070C0"/>
                <w:sz w:val="22"/>
                <w:szCs w:val="22"/>
              </w:rPr>
              <w:t>To explore employees’ views on how communication influences teamwork, work performance and service quality.</w:t>
            </w:r>
          </w:p>
          <w:p w14:paraId="56340615" w14:textId="77777777" w:rsidR="00E27E51" w:rsidRPr="00E27E51" w:rsidRDefault="00E27E51" w:rsidP="00E27E51">
            <w:pPr>
              <w:numPr>
                <w:ilvl w:val="0"/>
                <w:numId w:val="28"/>
              </w:numPr>
              <w:rPr>
                <w:rFonts w:ascii="Arial" w:hAnsi="Arial" w:cs="Arial"/>
                <w:color w:val="0070C0"/>
                <w:sz w:val="22"/>
                <w:szCs w:val="22"/>
              </w:rPr>
            </w:pPr>
            <w:r w:rsidRPr="00E27E51">
              <w:rPr>
                <w:rFonts w:ascii="Arial" w:hAnsi="Arial" w:cs="Arial"/>
                <w:color w:val="0070C0"/>
                <w:sz w:val="22"/>
                <w:szCs w:val="22"/>
              </w:rPr>
              <w:t>To investigate employees’ perceptions of the effectiveness of current communication practices.</w:t>
            </w:r>
          </w:p>
          <w:p w14:paraId="24DA32B7" w14:textId="77777777" w:rsidR="00E27E51" w:rsidRPr="00E27E51" w:rsidRDefault="00E27E51" w:rsidP="00E27E51">
            <w:pPr>
              <w:numPr>
                <w:ilvl w:val="0"/>
                <w:numId w:val="28"/>
              </w:numPr>
              <w:rPr>
                <w:rFonts w:ascii="Arial" w:hAnsi="Arial" w:cs="Arial"/>
                <w:color w:val="0070C0"/>
                <w:sz w:val="22"/>
                <w:szCs w:val="22"/>
              </w:rPr>
            </w:pPr>
            <w:r w:rsidRPr="00E27E51">
              <w:rPr>
                <w:rFonts w:ascii="Arial" w:hAnsi="Arial" w:cs="Arial"/>
                <w:color w:val="0070C0"/>
                <w:sz w:val="22"/>
                <w:szCs w:val="22"/>
              </w:rPr>
              <w:t>To develop evidence-informed recommendations for improving communication within Sage Care.</w:t>
            </w:r>
          </w:p>
          <w:p w14:paraId="72272B05"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5DE1EF4"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The research will use a mixed-method case study design, combining quantitative and qualitative data to investigate communication among colleagues within Sage Care.</w:t>
            </w:r>
          </w:p>
          <w:p w14:paraId="45566649"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Primary data will be collected through an online or paper-based questionnaire and semi-structured interviews with adult employees. The questionnaire will contain a combination of closed questions and optional written responses concerning communication methods, information sharing, teamwork and perceived barriers to effective communication. Where appropriate, a five-point Likert scale will be used to measure participants’ levels of agreement with statements about current communication practices.</w:t>
            </w:r>
          </w:p>
          <w:p w14:paraId="1E9ECAB9"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Approximately 15 employees will be invited to participate, comprising an estimated 10–15 questionnaire respondents and 6–8 interview participants. These are provisional targets and may overlap because some employees may take part in both activities. Participants will be recruited through an approved, voluntary process, subject to university ethical approval and any required organisational permission.</w:t>
            </w:r>
          </w:p>
          <w:p w14:paraId="4CD3EAA1"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Semi-structured interviews will explore employees’ experiences in greater depth. Interviews will follow a prepared schedule of questions and will take place at a mutually agreed time in a private, appropriate setting or through an approved online meeting facility. No audio or video recording is planned. The researcher will take written notes, avoiding unnecessary personal or identifying information.</w:t>
            </w:r>
          </w:p>
          <w:p w14:paraId="78DD1101"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Questionnaire data will be analysed using descriptive statistics, such as response frequencies and percentages. Written responses and interview notes will be examined using thematic analysis to identify recurring themes and differences in employees’ experiences. Findings from the two methods will be compared to develop a balanced understanding of the research problem.</w:t>
            </w:r>
          </w:p>
          <w:p w14:paraId="53E2507E"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Secondary research will involve academic books, peer-reviewed journal articles and relevant professional guidance on organisational communication, psychological safety and digital communication.</w:t>
            </w:r>
          </w:p>
          <w:p w14:paraId="2C36D8CD"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Participation will be voluntary and based on informed consent. Participants will be informed about the study, their right to decline questions, and the limits of confidentiality. The research will not involve service users, children, clinical interventions, deception or access to confidential care records without consent. All data will be handled and stored in accordance with university requirements and applicable data protection legislation.</w:t>
            </w:r>
          </w:p>
          <w:p w14:paraId="4F2800F2"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No recruitment or data collection will begin until the required ethical approval and organisational permission have been obtained.</w:t>
            </w:r>
          </w:p>
          <w:p w14:paraId="108EF2F7" w14:textId="77777777" w:rsidR="00F96C3F" w:rsidRPr="00E27E51" w:rsidRDefault="00F96C3F" w:rsidP="00A91894">
            <w:pPr>
              <w:rPr>
                <w:rFonts w:ascii="Arial" w:hAnsi="Arial" w:cs="Arial"/>
                <w:b/>
                <w:color w:val="0070C0"/>
                <w:sz w:val="22"/>
                <w:szCs w:val="22"/>
              </w:rPr>
            </w:pPr>
            <w:r w:rsidRPr="00525AAB">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23F85B3"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The research will be conducted in the United Kingdom. Questionnaire responses will be collected electronically through a university-approved platform or on paper, as appropriate. Interviews will take place in a private room at an approved location or through a university-approved online meeting facility. No research activity will take place in service users’ private rooms, and no access to confidential care records is planned. Any use of Sage Care premises will be subject to the organisation’s permission and relevant workplace arrangements.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5D65298" w14:textId="77777777" w:rsidR="00E27E51" w:rsidRPr="00E27E51" w:rsidRDefault="00E27E51" w:rsidP="00E27E51">
            <w:pPr>
              <w:rPr>
                <w:rFonts w:ascii="Arial" w:hAnsi="Arial" w:cs="Arial"/>
                <w:color w:val="0070C0"/>
                <w:sz w:val="22"/>
                <w:szCs w:val="22"/>
              </w:rPr>
            </w:pPr>
            <w:r w:rsidRPr="00E27E51">
              <w:rPr>
                <w:rFonts w:ascii="Arial" w:hAnsi="Arial" w:cs="Arial"/>
                <w:color w:val="0070C0"/>
                <w:sz w:val="22"/>
                <w:szCs w:val="22"/>
              </w:rPr>
              <w:t>The proposed research will be conducted in the United Kingdom. No overseas data collection or research activity is planned.</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08D66F8" w:rsidR="004942B0" w:rsidRPr="00A42F82" w:rsidRDefault="00E27E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FDA1B81"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8DADF93"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0ECDF1"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FC7122C"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1E3AE00"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4E1612"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725F1D6" w14:textId="77777777" w:rsidR="00204DCF" w:rsidRPr="00204DCF" w:rsidRDefault="00204DCF" w:rsidP="00204DCF">
            <w:pPr>
              <w:rPr>
                <w:rFonts w:ascii="Arial" w:hAnsi="Arial" w:cs="Arial"/>
                <w:color w:val="0070C0"/>
              </w:rPr>
            </w:pPr>
            <w:r w:rsidRPr="00204DCF">
              <w:rPr>
                <w:rFonts w:ascii="Arial" w:hAnsi="Arial" w:cs="Arial"/>
                <w:color w:val="0070C0"/>
              </w:rPr>
              <w:t>The research may contribute indirectly to the aims of a healthier and more equal Wales by examining how clear, inclusive communication can support teamwork, employee participation and the quality of care. The study will consider whether communication practices allow employees from different professional and cultural backgrounds to share information and raise concerns. Any contribution to the Act’s aims will be indirect, as the main purpose of the project is to investigate organisational communication within Sage Care.</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55D76AC" w:rsidR="00C11423"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4D9C264" w:rsidR="00C11423"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9E4B3BD"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E1295A8"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C972664" w:rsidR="00D107AC"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305CFC"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D0D3F85"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53D3151"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9B204EF"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41E0C1"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498149B"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CFB9C95"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D9D731"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9FE1157"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AAFAAD5"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0AD7758" w:rsidR="00770C66" w:rsidRPr="00A42F82" w:rsidRDefault="00204D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1823D58" w:rsidR="00770C66"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6DA14A74" w:rsidR="00770C66" w:rsidRPr="007932A2" w:rsidRDefault="007932A2" w:rsidP="00A91894">
            <w:pPr>
              <w:rPr>
                <w:rFonts w:ascii="Arial" w:hAnsi="Arial" w:cs="Arial"/>
                <w:color w:val="0070C0"/>
              </w:rPr>
            </w:pPr>
            <w:r w:rsidRPr="007932A2">
              <w:rPr>
                <w:rFonts w:ascii="Arial" w:hAnsi="Arial" w:cs="Arial"/>
                <w:color w:val="0070C0"/>
              </w:rPr>
              <w:t>The possibility that employees may feel uncomfortable discussing workplace communication problems in the risk assessment.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Default="00354F34" w:rsidP="00A91894">
      <w:pPr>
        <w:rPr>
          <w:rFonts w:ascii="Arial" w:hAnsi="Arial" w:cs="Arial"/>
          <w:bCs/>
          <w:iCs/>
          <w:sz w:val="22"/>
          <w:szCs w:val="22"/>
        </w:rPr>
      </w:pPr>
    </w:p>
    <w:p w14:paraId="5212311E" w14:textId="77777777" w:rsidR="00525AAB" w:rsidRDefault="00525AAB" w:rsidP="00A91894">
      <w:pPr>
        <w:rPr>
          <w:rFonts w:ascii="Arial" w:hAnsi="Arial" w:cs="Arial"/>
          <w:bCs/>
          <w:iCs/>
          <w:sz w:val="22"/>
          <w:szCs w:val="22"/>
        </w:rPr>
      </w:pPr>
    </w:p>
    <w:p w14:paraId="70074052" w14:textId="77777777" w:rsidR="00525AAB" w:rsidRDefault="00525AAB" w:rsidP="00A91894">
      <w:pPr>
        <w:rPr>
          <w:rFonts w:ascii="Arial" w:hAnsi="Arial" w:cs="Arial"/>
          <w:bCs/>
          <w:iCs/>
          <w:sz w:val="22"/>
          <w:szCs w:val="22"/>
        </w:rPr>
      </w:pPr>
    </w:p>
    <w:p w14:paraId="44D8FF0E" w14:textId="77777777" w:rsidR="00525AAB" w:rsidRDefault="00525AAB" w:rsidP="00A91894">
      <w:pPr>
        <w:rPr>
          <w:rFonts w:ascii="Arial" w:hAnsi="Arial" w:cs="Arial"/>
          <w:bCs/>
          <w:iCs/>
          <w:sz w:val="22"/>
          <w:szCs w:val="22"/>
        </w:rPr>
      </w:pPr>
    </w:p>
    <w:p w14:paraId="2DAE79EE" w14:textId="77777777" w:rsidR="00525AAB" w:rsidRDefault="00525AAB" w:rsidP="00A91894">
      <w:pPr>
        <w:rPr>
          <w:rFonts w:ascii="Arial" w:hAnsi="Arial" w:cs="Arial"/>
          <w:bCs/>
          <w:iCs/>
          <w:sz w:val="22"/>
          <w:szCs w:val="22"/>
        </w:rPr>
      </w:pPr>
    </w:p>
    <w:p w14:paraId="303DFF5B" w14:textId="77777777" w:rsidR="00870E8C" w:rsidRDefault="00870E8C" w:rsidP="00A91894">
      <w:pPr>
        <w:rPr>
          <w:rFonts w:ascii="Arial" w:hAnsi="Arial" w:cs="Arial"/>
          <w:bCs/>
          <w:iCs/>
          <w:sz w:val="22"/>
          <w:szCs w:val="22"/>
        </w:rPr>
      </w:pPr>
    </w:p>
    <w:p w14:paraId="23D32E73" w14:textId="77777777" w:rsidR="00525AAB" w:rsidRDefault="00525AAB" w:rsidP="00A91894">
      <w:pPr>
        <w:rPr>
          <w:rFonts w:ascii="Arial" w:hAnsi="Arial" w:cs="Arial"/>
          <w:bCs/>
          <w:iCs/>
          <w:sz w:val="22"/>
          <w:szCs w:val="22"/>
        </w:rPr>
      </w:pPr>
    </w:p>
    <w:p w14:paraId="4324158D" w14:textId="77777777" w:rsidR="00525AAB" w:rsidRDefault="00525AAB" w:rsidP="00A91894">
      <w:pPr>
        <w:rPr>
          <w:rFonts w:ascii="Arial" w:hAnsi="Arial" w:cs="Arial"/>
          <w:bCs/>
          <w:iCs/>
          <w:sz w:val="22"/>
          <w:szCs w:val="22"/>
        </w:rPr>
      </w:pPr>
    </w:p>
    <w:p w14:paraId="07EC1E93" w14:textId="77777777" w:rsidR="00525AAB" w:rsidRPr="00A42F82" w:rsidRDefault="00525AAB"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CD51E43" w:rsidR="00ED0C59" w:rsidRPr="00A42F82" w:rsidRDefault="00525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DF0DD5F"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5E29EC0"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109A1BD"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529E06"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6CF1C03"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1742CE"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FF836C"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05D6945" w:rsidR="00ED0C5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2B8342B1" w:rsidR="00ED0C59" w:rsidRPr="007932A2" w:rsidRDefault="009E5020" w:rsidP="007932A2">
            <w:pPr>
              <w:autoSpaceDE w:val="0"/>
              <w:autoSpaceDN w:val="0"/>
              <w:adjustRightInd w:val="0"/>
              <w:rPr>
                <w:rFonts w:ascii="Arial" w:hAnsi="Arial" w:cs="Arial"/>
                <w:color w:val="0070C0"/>
                <w:sz w:val="22"/>
                <w:szCs w:val="22"/>
              </w:rPr>
            </w:pPr>
            <w:r w:rsidRPr="00A42F82">
              <w:rPr>
                <w:rFonts w:ascii="Arial" w:hAnsi="Arial" w:cs="Arial"/>
                <w:sz w:val="22"/>
                <w:szCs w:val="22"/>
              </w:rPr>
              <w:t>Details of any other participant groups:</w:t>
            </w:r>
            <w:r w:rsidR="007932A2">
              <w:rPr>
                <w:rFonts w:ascii="Arial" w:hAnsi="Arial" w:cs="Arial"/>
                <w:sz w:val="22"/>
                <w:szCs w:val="22"/>
              </w:rPr>
              <w:t xml:space="preserve"> </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4EF62C" w14:textId="77777777" w:rsidR="007932A2" w:rsidRPr="007932A2" w:rsidRDefault="007932A2" w:rsidP="007932A2">
            <w:pPr>
              <w:rPr>
                <w:rFonts w:ascii="Arial" w:hAnsi="Arial" w:cs="Arial"/>
                <w:sz w:val="22"/>
                <w:szCs w:val="22"/>
              </w:rPr>
            </w:pPr>
            <w:r w:rsidRPr="007932A2">
              <w:rPr>
                <w:rFonts w:ascii="Arial" w:hAnsi="Arial" w:cs="Arial"/>
                <w:color w:val="0070C0"/>
                <w:sz w:val="22"/>
                <w:szCs w:val="22"/>
              </w:rPr>
              <w:t>Approximately 15 participants are expected. The proposed study will aim to obtain 10–15 questionnaire responses and conduct 6–8 semi-structured interviews. Some participants may take part in both activities, so the total number of unique participants may be lower than the combined number of responses and interviews</w:t>
            </w:r>
            <w:r w:rsidRPr="007932A2">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621E7F" w14:textId="77777777" w:rsidR="007932A2" w:rsidRPr="007932A2" w:rsidRDefault="007932A2" w:rsidP="007932A2">
            <w:pPr>
              <w:rPr>
                <w:rFonts w:ascii="Arial" w:hAnsi="Arial" w:cs="Arial"/>
                <w:color w:val="0070C0"/>
                <w:sz w:val="22"/>
                <w:szCs w:val="22"/>
              </w:rPr>
            </w:pPr>
            <w:r w:rsidRPr="007932A2">
              <w:rPr>
                <w:rFonts w:ascii="Arial" w:hAnsi="Arial" w:cs="Arial"/>
                <w:color w:val="0070C0"/>
                <w:sz w:val="22"/>
                <w:szCs w:val="22"/>
              </w:rPr>
              <w:t>Participants will be adult employees of Sage Care aged 18 or over who are able to provide informed consent. They may include care workers, team leaders, managers and administrative staff. Participants will be selected to obtain a range of workplace perspectives. Service users, children and individuals unable to provide informed consent will not be recruited.</w:t>
            </w:r>
          </w:p>
          <w:p w14:paraId="16978CC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0A15BCB8" w:rsidR="00025F69" w:rsidRPr="00A42F82" w:rsidRDefault="00820540" w:rsidP="00A91894">
            <w:pPr>
              <w:jc w:val="center"/>
              <w:rPr>
                <w:rFonts w:ascii="Arial" w:hAnsi="Arial" w:cs="Arial"/>
                <w:sz w:val="22"/>
                <w:szCs w:val="22"/>
              </w:rPr>
            </w:pPr>
            <w:r>
              <w:rPr>
                <w:rFonts w:ascii="Arial" w:hAnsi="Arial" w:cs="Arial"/>
                <w:sz w:val="22"/>
                <w:szCs w:val="22"/>
              </w:rPr>
              <w:t xml:space="preserve">                                                                                               </w:t>
            </w:r>
            <w:r w:rsidR="009E5020"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C7B62F2" w14:textId="77777777" w:rsidR="007932A2" w:rsidRPr="007932A2" w:rsidRDefault="007932A2" w:rsidP="007932A2">
            <w:pPr>
              <w:rPr>
                <w:rFonts w:ascii="Arial" w:hAnsi="Arial" w:cs="Arial"/>
                <w:color w:val="0070C0"/>
                <w:sz w:val="22"/>
                <w:szCs w:val="22"/>
              </w:rPr>
            </w:pPr>
            <w:r w:rsidRPr="007932A2">
              <w:rPr>
                <w:rFonts w:ascii="Arial" w:hAnsi="Arial" w:cs="Arial"/>
                <w:color w:val="0070C0"/>
                <w:sz w:val="22"/>
                <w:szCs w:val="22"/>
              </w:rPr>
              <w:t>Participants will be recruited through a voluntary invitation distributed using an approach approved by the university and, where required, Sage Care. The invitation will explain the purpose of the research, eligibility criteria, what participation involves and how to contact the researcher. Interested employees will contact the researcher directly or respond through an approved process. Managers will not be informed about individual employees’ participation or responses unless this is necessary and has been transparently agreed.</w:t>
            </w:r>
          </w:p>
          <w:p w14:paraId="64F1F18C"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31C0F31"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C9399F5"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09B63DF"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A931031"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108C241"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C0663CE"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0EB60C"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882DAE1"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91F7E71" w:rsidR="00025F69" w:rsidRPr="00A42F82" w:rsidRDefault="007932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1A6664A3" w:rsidR="00025F69" w:rsidRPr="00ED37E6" w:rsidRDefault="00ED37E6" w:rsidP="00ED37E6">
            <w:pPr>
              <w:rPr>
                <w:rFonts w:ascii="Arial" w:hAnsi="Arial" w:cs="Arial"/>
                <w:color w:val="0070C0"/>
                <w:sz w:val="22"/>
                <w:szCs w:val="22"/>
              </w:rPr>
            </w:pPr>
            <w:r w:rsidRPr="00ED37E6">
              <w:rPr>
                <w:rFonts w:ascii="Arial" w:hAnsi="Arial" w:cs="Arial"/>
                <w:color w:val="0070C0"/>
                <w:sz w:val="22"/>
                <w:szCs w:val="22"/>
              </w:rPr>
              <w:t>Participation must be voluntary. Employees should not feel pressured to take part because of their employment or relationships with managers.</w:t>
            </w:r>
          </w:p>
          <w:p w14:paraId="6A91CC91"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9A3F43D" w:rsidR="00382031" w:rsidRPr="00A42F82" w:rsidRDefault="00ED37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D4F3AAC" w:rsidR="00382031" w:rsidRPr="00A42F82" w:rsidRDefault="00ED37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D7D0E27" w:rsidR="00382031" w:rsidRPr="00A42F82" w:rsidRDefault="00ED37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67307BF" w:rsidR="00382031" w:rsidRPr="00A42F82" w:rsidRDefault="00ED37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44FA88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D37E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FAE97C" w14:textId="77777777" w:rsidR="00ED37E6" w:rsidRPr="00ED37E6" w:rsidRDefault="00ED37E6" w:rsidP="00ED37E6">
            <w:pPr>
              <w:rPr>
                <w:rFonts w:ascii="Arial" w:hAnsi="Arial" w:cs="Arial"/>
                <w:color w:val="0070C0"/>
                <w:sz w:val="22"/>
                <w:szCs w:val="22"/>
              </w:rPr>
            </w:pPr>
            <w:r w:rsidRPr="00ED37E6">
              <w:rPr>
                <w:rFonts w:ascii="Arial" w:hAnsi="Arial" w:cs="Arial"/>
                <w:color w:val="0070C0"/>
                <w:sz w:val="22"/>
                <w:szCs w:val="22"/>
              </w:rPr>
              <w:t xml:space="preserve">Participants may feel uncomfortable discussing communication problems, workplace relationships or management practices. They may worry that expressing criticism could affect their working relationships or employment. There is also a risk of indirect identification if a </w:t>
            </w:r>
            <w:r w:rsidRPr="00ED37E6">
              <w:rPr>
                <w:rFonts w:ascii="Arial" w:hAnsi="Arial" w:cs="Arial"/>
                <w:color w:val="0070C0"/>
                <w:sz w:val="22"/>
                <w:szCs w:val="22"/>
              </w:rPr>
              <w:lastRenderedPageBreak/>
              <w:t>participant’s job role or comments are sufficiently distinctive. These risks are expected to be low but require appropriate safeguards.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78AE1F5" w14:textId="77777777" w:rsidR="00ED37E6" w:rsidRPr="00ED37E6" w:rsidRDefault="00ED37E6" w:rsidP="00ED37E6">
            <w:pPr>
              <w:rPr>
                <w:rFonts w:ascii="Arial" w:hAnsi="Arial" w:cs="Arial"/>
                <w:color w:val="0070C0"/>
                <w:sz w:val="22"/>
                <w:szCs w:val="22"/>
              </w:rPr>
            </w:pPr>
            <w:r w:rsidRPr="00ED37E6">
              <w:rPr>
                <w:rFonts w:ascii="Arial" w:hAnsi="Arial" w:cs="Arial"/>
                <w:color w:val="0070C0"/>
                <w:sz w:val="22"/>
                <w:szCs w:val="22"/>
              </w:rPr>
              <w:t xml:space="preserve">Participation will be voluntary, and participants may decline to answer any question or stop participating without giving a reason. Information sheets and consent forms will explain the study and the limits of confidentiality. The researcher will avoid collecting </w:t>
            </w:r>
            <w:r w:rsidRPr="00ED37E6">
              <w:rPr>
                <w:rFonts w:ascii="Arial" w:hAnsi="Arial" w:cs="Arial"/>
                <w:color w:val="0070C0"/>
                <w:sz w:val="22"/>
                <w:szCs w:val="22"/>
              </w:rPr>
              <w:lastRenderedPageBreak/>
              <w:t>unnecessary identifying details and will remove names and other identifying information from notes and reports. Findings will be reported in aggregate or using anonymous quotations only where appropriate. Raw responses will not be shared with managers. Data will be stored securely in accordance with university guidance and applicable data protection requirements.</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43B03D57" w14:textId="77777777" w:rsidR="00ED37E6" w:rsidRPr="00ED37E6" w:rsidRDefault="00ED37E6" w:rsidP="00ED37E6">
            <w:pPr>
              <w:rPr>
                <w:rFonts w:ascii="Arial" w:hAnsi="Arial" w:cs="Arial"/>
                <w:color w:val="0070C0"/>
                <w:sz w:val="22"/>
                <w:szCs w:val="22"/>
              </w:rPr>
            </w:pPr>
            <w:r w:rsidRPr="00ED37E6">
              <w:rPr>
                <w:rFonts w:ascii="Arial" w:hAnsi="Arial" w:cs="Arial"/>
                <w:color w:val="0070C0"/>
                <w:sz w:val="22"/>
                <w:szCs w:val="22"/>
              </w:rPr>
              <w:t>The research will focus on workplace communication and will not deliberately investigate sensitive personal matters, clinical information or alleged misconduct. Some participants may nevertheless feel uncomfortable discussing workplace difficulties. Participants will be reminded that they may skip questions or stop an interview. If a participant becomes distressed, the interview will be paused or ended according to their wishes. The researcher will provide information about appropriate workplace or university support if requested. If a disclosure indicates an immediate serious risk or another matter that must lawfully be reported, the researcher will follow applicable safeguarding, legal and university procedures and explain the limits of confidentiality to participants in advance.</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E8CCF28" w14:textId="77777777" w:rsidR="00ED37E6" w:rsidRPr="00ED37E6" w:rsidRDefault="00ED37E6" w:rsidP="00ED37E6">
            <w:pPr>
              <w:rPr>
                <w:rFonts w:ascii="Arial" w:hAnsi="Arial" w:cs="Arial"/>
                <w:color w:val="0070C0"/>
                <w:sz w:val="22"/>
                <w:szCs w:val="22"/>
              </w:rPr>
            </w:pPr>
            <w:r w:rsidRPr="00ED37E6">
              <w:rPr>
                <w:rFonts w:ascii="Arial" w:hAnsi="Arial" w:cs="Arial"/>
                <w:color w:val="0070C0"/>
                <w:sz w:val="22"/>
                <w:szCs w:val="22"/>
              </w:rPr>
              <w:t>Potential risks include discomfort when discussing workplace concerns, conflicts of interest if the researcher has an existing relationship with participants, and possible difficulties arranging interviews around work commitments. There may also be a risk of misunderstanding or allegations of bias if participants believe their comments are being shared with management.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CFE04D6" w14:textId="77777777" w:rsidR="00ED37E6" w:rsidRPr="00ED37E6" w:rsidRDefault="00ED37E6" w:rsidP="00ED37E6">
            <w:pPr>
              <w:rPr>
                <w:rFonts w:ascii="Arial" w:hAnsi="Arial" w:cs="Arial"/>
                <w:color w:val="0070C0"/>
                <w:sz w:val="22"/>
                <w:szCs w:val="22"/>
              </w:rPr>
            </w:pPr>
            <w:r w:rsidRPr="00ED37E6">
              <w:rPr>
                <w:rFonts w:ascii="Arial" w:hAnsi="Arial" w:cs="Arial"/>
                <w:color w:val="0070C0"/>
                <w:sz w:val="22"/>
                <w:szCs w:val="22"/>
              </w:rPr>
              <w:t>The researcher will follow the approved research protocol, maintain professional boundaries and keep accurate, anonymised notes. Recruitment and interviews will take place in an appropriate setting or through an approved online platform. The researcher will not pressure colleagues to participate or use their managerial authority to obtain responses. Any potential conflict of interest will be declared to the supervisor, and advice will be sought if concerns arise.</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78C9527" w14:textId="77777777" w:rsidR="00ED37E6" w:rsidRPr="00886AE9" w:rsidRDefault="00ED37E6" w:rsidP="00ED37E6">
            <w:pPr>
              <w:rPr>
                <w:rFonts w:ascii="Arial" w:hAnsi="Arial" w:cs="Arial"/>
                <w:color w:val="0070C0"/>
                <w:sz w:val="22"/>
                <w:szCs w:val="22"/>
              </w:rPr>
            </w:pPr>
            <w:r w:rsidRPr="00886AE9">
              <w:rPr>
                <w:rFonts w:ascii="Arial" w:hAnsi="Arial" w:cs="Arial"/>
                <w:color w:val="0070C0"/>
                <w:sz w:val="22"/>
                <w:szCs w:val="22"/>
              </w:rPr>
              <w:t>Potential risks include breaches of confidentiality, inappropriate handling of personal data, failure to obtain organisational permission, or complaints about the recruitment process. These issues could affect participants and the university’s reputation.</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Default="0094056C" w:rsidP="00A91894">
            <w:pPr>
              <w:rPr>
                <w:rFonts w:ascii="Arial" w:hAnsi="Arial" w:cs="Arial"/>
                <w:sz w:val="22"/>
                <w:szCs w:val="22"/>
              </w:rPr>
            </w:pPr>
          </w:p>
          <w:p w14:paraId="3E4F9331" w14:textId="77777777" w:rsidR="009A6FF8" w:rsidRDefault="009A6FF8" w:rsidP="00A91894">
            <w:pPr>
              <w:rPr>
                <w:rFonts w:ascii="Arial" w:hAnsi="Arial" w:cs="Arial"/>
                <w:sz w:val="22"/>
                <w:szCs w:val="22"/>
              </w:rPr>
            </w:pPr>
          </w:p>
          <w:p w14:paraId="4A6F157D" w14:textId="77777777" w:rsidR="009A6FF8" w:rsidRDefault="009A6FF8" w:rsidP="00A91894">
            <w:pPr>
              <w:rPr>
                <w:rFonts w:ascii="Arial" w:hAnsi="Arial" w:cs="Arial"/>
                <w:sz w:val="22"/>
                <w:szCs w:val="22"/>
              </w:rPr>
            </w:pPr>
          </w:p>
          <w:p w14:paraId="478522F8" w14:textId="77777777" w:rsidR="009A6FF8" w:rsidRDefault="009A6FF8" w:rsidP="00A91894">
            <w:pPr>
              <w:rPr>
                <w:rFonts w:ascii="Arial" w:hAnsi="Arial" w:cs="Arial"/>
                <w:sz w:val="22"/>
                <w:szCs w:val="22"/>
              </w:rPr>
            </w:pPr>
          </w:p>
          <w:p w14:paraId="39276338" w14:textId="77777777" w:rsidR="009A6FF8" w:rsidRPr="00A42F82" w:rsidRDefault="009A6FF8"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B7B5645" w14:textId="77777777" w:rsidR="00886AE9" w:rsidRPr="00886AE9" w:rsidRDefault="00886AE9" w:rsidP="00886AE9">
            <w:pPr>
              <w:rPr>
                <w:rFonts w:ascii="Arial" w:hAnsi="Arial" w:cs="Arial"/>
                <w:color w:val="0070C0"/>
                <w:sz w:val="22"/>
                <w:szCs w:val="22"/>
              </w:rPr>
            </w:pPr>
            <w:r w:rsidRPr="00886AE9">
              <w:rPr>
                <w:rFonts w:ascii="Arial" w:hAnsi="Arial" w:cs="Arial"/>
                <w:color w:val="0070C0"/>
                <w:sz w:val="22"/>
                <w:szCs w:val="22"/>
              </w:rPr>
              <w:t>The researcher will obtain the necessary university ethical approval and organisational permission before recruitment and data collection. University guidance on research ethics, data management and information security will be followed. The study will not access confidential service user records, and findings will be reported without identifying individual employees. Any data breach or ethical concern will be reported through the appropriate university procedures.</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BE25CF0" w14:textId="77777777" w:rsidR="00886AE9" w:rsidRPr="00886AE9" w:rsidRDefault="00886AE9" w:rsidP="00886AE9">
            <w:pPr>
              <w:rPr>
                <w:rFonts w:ascii="Arial" w:hAnsi="Arial" w:cs="Arial"/>
                <w:color w:val="0070C0"/>
                <w:sz w:val="22"/>
                <w:szCs w:val="22"/>
              </w:rPr>
            </w:pPr>
            <w:r w:rsidRPr="00886AE9">
              <w:rPr>
                <w:rFonts w:ascii="Arial" w:hAnsi="Arial" w:cs="Arial"/>
                <w:color w:val="0070C0"/>
                <w:sz w:val="22"/>
                <w:szCs w:val="22"/>
              </w:rPr>
              <w:t>No significant environmental risks are anticipated because the research involves questionnaires, interviews and documentary research only.</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A6A345D" w14:textId="77777777" w:rsidR="00886AE9" w:rsidRPr="00886AE9" w:rsidRDefault="00886AE9" w:rsidP="00886AE9">
            <w:pPr>
              <w:rPr>
                <w:rFonts w:ascii="Arial" w:hAnsi="Arial" w:cs="Arial"/>
                <w:sz w:val="22"/>
                <w:szCs w:val="22"/>
              </w:rPr>
            </w:pPr>
            <w:r w:rsidRPr="00886AE9">
              <w:rPr>
                <w:rFonts w:ascii="Arial" w:hAnsi="Arial" w:cs="Arial"/>
                <w:color w:val="0070C0"/>
                <w:sz w:val="22"/>
                <w:szCs w:val="22"/>
              </w:rPr>
              <w:t>Electronic questionnaires and documents will be used where practical to reduce paper consumption. Any printed materials will be kept to a minimum and disposed of securely where they contain personal information</w:t>
            </w:r>
            <w:r w:rsidRPr="00886AE9">
              <w:rPr>
                <w:rFonts w:ascii="Arial" w:hAnsi="Arial" w:cs="Arial"/>
                <w:sz w:val="22"/>
                <w:szCs w:val="22"/>
              </w:rPr>
              <w:t>.</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BCF098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86AE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26A408D8" w:rsidR="006930C2" w:rsidRPr="00886AE9" w:rsidRDefault="00886AE9" w:rsidP="00A91894">
            <w:pPr>
              <w:rPr>
                <w:rFonts w:ascii="Arial" w:hAnsi="Arial" w:cs="Arial"/>
                <w:color w:val="0070C0"/>
                <w:sz w:val="22"/>
                <w:szCs w:val="22"/>
              </w:rPr>
            </w:pPr>
            <w:r w:rsidRPr="00886AE9">
              <w:rPr>
                <w:rFonts w:ascii="Arial" w:hAnsi="Arial" w:cs="Arial"/>
                <w:color w:val="0070C0"/>
                <w:sz w:val="22"/>
                <w:szCs w:val="22"/>
              </w:rPr>
              <w:t>Participants will receive a brief explanation of the study’s purpose and an opportunity to ask questions at the end of their participation. They may request a short summary of the overall findings after the project has been completed. The summary will present general themes and recommendations without identifying individual participants or disclosing confidential organisational information. Participants will be informed how to contact the researcher if they have further questions.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4065E11" w14:textId="77777777" w:rsidR="00870E8C" w:rsidRPr="00870E8C" w:rsidRDefault="00870E8C" w:rsidP="00870E8C">
            <w:pPr>
              <w:rPr>
                <w:rFonts w:ascii="Arial" w:hAnsi="Arial" w:cs="Arial"/>
                <w:color w:val="0070C0"/>
                <w:sz w:val="22"/>
                <w:szCs w:val="22"/>
              </w:rPr>
            </w:pPr>
            <w:r w:rsidRPr="00870E8C">
              <w:rPr>
                <w:rFonts w:ascii="Arial" w:hAnsi="Arial" w:cs="Arial"/>
                <w:color w:val="0070C0"/>
                <w:sz w:val="22"/>
                <w:szCs w:val="22"/>
              </w:rPr>
              <w:t>Before taking part, potential participants will receive a participant information sheet explaining the research purpose, procedures, expected time commitment, potential risks, data handling arrangements and their rights. They will have an opportunity to ask questions before deciding whether to participate.</w:t>
            </w:r>
          </w:p>
          <w:p w14:paraId="43538100" w14:textId="77777777" w:rsidR="00870E8C" w:rsidRPr="00870E8C" w:rsidRDefault="00870E8C" w:rsidP="00870E8C">
            <w:pPr>
              <w:rPr>
                <w:rFonts w:ascii="Arial" w:hAnsi="Arial" w:cs="Arial"/>
                <w:color w:val="0070C0"/>
                <w:sz w:val="22"/>
                <w:szCs w:val="22"/>
              </w:rPr>
            </w:pPr>
            <w:r w:rsidRPr="00870E8C">
              <w:rPr>
                <w:rFonts w:ascii="Arial" w:hAnsi="Arial" w:cs="Arial"/>
                <w:color w:val="0070C0"/>
                <w:sz w:val="22"/>
                <w:szCs w:val="22"/>
              </w:rPr>
              <w:t>Written informed consent will be obtained before interviews begin. Questionnaire participants will receive the same information and provide consent through an approved consent process before answering the questions. Participation will be voluntary, and refusing to participate will have no adverse consequences for employment or workplace relationships. Participants may decline individual questions or withdraw in accordance with the withdrawal arrangements explained in the information sheet. No research data will be collected before the required ethical approval has been granted.</w:t>
            </w:r>
          </w:p>
          <w:p w14:paraId="180D1C9F" w14:textId="59180CE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F07D502" w14:textId="77777777" w:rsidR="00870E8C" w:rsidRPr="00870E8C" w:rsidRDefault="00870E8C" w:rsidP="00870E8C">
            <w:pPr>
              <w:rPr>
                <w:rFonts w:ascii="Arial" w:hAnsi="Arial" w:cs="Arial"/>
                <w:color w:val="0070C0"/>
                <w:sz w:val="22"/>
                <w:szCs w:val="22"/>
              </w:rPr>
            </w:pPr>
            <w:r w:rsidRPr="00870E8C">
              <w:rPr>
                <w:rFonts w:ascii="Arial" w:hAnsi="Arial" w:cs="Arial"/>
                <w:color w:val="0070C0"/>
                <w:sz w:val="22"/>
                <w:szCs w:val="22"/>
              </w:rPr>
              <w:t xml:space="preserve">Participants will be assigned codes or pseudonyms, and their names will not appear in the research report. The researcher will avoid collecting unnecessary identifying information and will remove identifying details from interview notes and written responses. Results will be reported in aggregate </w:t>
            </w:r>
            <w:r w:rsidRPr="00870E8C">
              <w:rPr>
                <w:rFonts w:ascii="Arial" w:hAnsi="Arial" w:cs="Arial"/>
                <w:color w:val="0070C0"/>
                <w:sz w:val="22"/>
                <w:szCs w:val="22"/>
              </w:rPr>
              <w:lastRenderedPageBreak/>
              <w:t xml:space="preserve">or through carefully selected anonymised quotations. </w:t>
            </w:r>
            <w:proofErr w:type="gramStart"/>
            <w:r w:rsidRPr="00870E8C">
              <w:rPr>
                <w:rFonts w:ascii="Arial" w:hAnsi="Arial" w:cs="Arial"/>
                <w:color w:val="0070C0"/>
                <w:sz w:val="22"/>
                <w:szCs w:val="22"/>
              </w:rPr>
              <w:t>Particular care</w:t>
            </w:r>
            <w:proofErr w:type="gramEnd"/>
            <w:r w:rsidRPr="00870E8C">
              <w:rPr>
                <w:rFonts w:ascii="Arial" w:hAnsi="Arial" w:cs="Arial"/>
                <w:color w:val="0070C0"/>
                <w:sz w:val="22"/>
                <w:szCs w:val="22"/>
              </w:rPr>
              <w:t xml:space="preserve"> will be taken when reporting comments from small staff groups, where job roles or specific events could make an individual identifiable.</w:t>
            </w:r>
          </w:p>
          <w:p w14:paraId="6A83A4C9" w14:textId="77777777" w:rsidR="00870E8C" w:rsidRPr="00870E8C" w:rsidRDefault="00870E8C" w:rsidP="00870E8C">
            <w:pPr>
              <w:rPr>
                <w:rFonts w:ascii="Arial" w:hAnsi="Arial" w:cs="Arial"/>
                <w:color w:val="0070C0"/>
                <w:sz w:val="22"/>
                <w:szCs w:val="22"/>
              </w:rPr>
            </w:pPr>
            <w:r w:rsidRPr="00870E8C">
              <w:rPr>
                <w:rFonts w:ascii="Arial" w:hAnsi="Arial" w:cs="Arial"/>
                <w:color w:val="0070C0"/>
                <w:sz w:val="22"/>
                <w:szCs w:val="22"/>
              </w:rPr>
              <w:t>Consent forms and any contact details required for interview arrangements will be stored separately from research data. Access to identifiable information will be restricted to the researcher and, where necessary, authorised university personnel. Participants will be told that confidentiality will be maintained subject to applicable legal obligations and the university’s research policies. Raw responses will not be shared with Sage Care managers.</w:t>
            </w:r>
          </w:p>
          <w:p w14:paraId="637CB955" w14:textId="421C6736"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A6FF8" w:rsidRPr="00A42F82" w14:paraId="50843FB4" w14:textId="77777777" w:rsidTr="006717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9A6FF8" w:rsidRPr="00A42F82" w:rsidRDefault="009A6FF8" w:rsidP="009A6FF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9A6FF8" w:rsidRPr="00A42F82" w:rsidRDefault="009A6FF8" w:rsidP="009A6FF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sz w:val="22"/>
                <w:szCs w:val="22"/>
              </w:rPr>
              <w:id w:val="922994546"/>
              <w14:checkbox>
                <w14:checked w14:val="1"/>
                <w14:checkedState w14:val="2612" w14:font="MS Gothic"/>
                <w14:uncheckedState w14:val="2610" w14:font="MS Gothic"/>
              </w14:checkbox>
            </w:sdtPr>
            <w:sdtContent>
              <w:p w14:paraId="1E8A86EA" w14:textId="38BF9C9E" w:rsidR="009A6FF8" w:rsidRPr="00A42F82" w:rsidRDefault="009A6FF8" w:rsidP="009A6FF8">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sz w:val="22"/>
                <w:szCs w:val="22"/>
              </w:rPr>
              <w:id w:val="-1363046907"/>
              <w14:checkbox>
                <w14:checked w14:val="0"/>
                <w14:checkedState w14:val="2612" w14:font="MS Gothic"/>
                <w14:uncheckedState w14:val="2610" w14:font="MS Gothic"/>
              </w14:checkbox>
            </w:sdtPr>
            <w:sdtContent>
              <w:p w14:paraId="43668EE2" w14:textId="24512322" w:rsidR="009A6FF8" w:rsidRPr="00A42F82" w:rsidRDefault="009A6FF8" w:rsidP="009A6FF8">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sdtContent>
          </w:sdt>
        </w:tc>
      </w:tr>
      <w:tr w:rsidR="009A6FF8"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9A6FF8" w:rsidRPr="00A42F82" w:rsidRDefault="009A6FF8" w:rsidP="009A6FF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9A6FF8" w:rsidRPr="00A42F82" w:rsidRDefault="009A6FF8" w:rsidP="009A6FF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A6FF8"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9A6FF8" w:rsidRPr="00A42F82" w:rsidRDefault="009A6FF8" w:rsidP="009A6FF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C0C838" w14:textId="77777777" w:rsidR="009A6FF8" w:rsidRPr="009A6FF8" w:rsidRDefault="009A6FF8" w:rsidP="009A6FF8">
            <w:pPr>
              <w:rPr>
                <w:rFonts w:ascii="Arial" w:hAnsi="Arial" w:cs="Arial"/>
                <w:color w:val="0070C0"/>
                <w:sz w:val="22"/>
                <w:szCs w:val="22"/>
              </w:rPr>
            </w:pPr>
            <w:r w:rsidRPr="009A6FF8">
              <w:rPr>
                <w:rFonts w:ascii="Arial" w:hAnsi="Arial" w:cs="Arial"/>
                <w:color w:val="0070C0"/>
                <w:sz w:val="22"/>
                <w:szCs w:val="22"/>
              </w:rPr>
              <w:t>The research may involve signed consent forms, participant contact details for arranging interviews, questionnaire responses and written interview notes. Contact details and consent records will be collected only where necessary to administer the study and document informed consent. Research responses will be anonymised or pseudonymised as early as possible. Names and other direct identifiers will not be included in the final report. No service user care records or unnecessary personal information will be collected.</w:t>
            </w:r>
          </w:p>
          <w:p w14:paraId="3C2D27B6" w14:textId="77777777" w:rsidR="009A6FF8" w:rsidRPr="00A42F82" w:rsidRDefault="009A6FF8" w:rsidP="009A6FF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A6FF8"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9A6FF8" w:rsidRPr="00A42F82" w:rsidRDefault="009A6FF8" w:rsidP="009A6FF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9A6FF8" w:rsidRPr="00A42F82" w:rsidRDefault="009A6FF8" w:rsidP="009A6FF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9A6FF8" w:rsidRPr="00A42F82" w:rsidRDefault="009A6FF8" w:rsidP="009A6FF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9A6FF8" w:rsidRPr="00A42F82" w:rsidRDefault="009A6FF8" w:rsidP="009A6FF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A6FF8"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9A6FF8" w:rsidRPr="00A42F82" w:rsidRDefault="009A6FF8" w:rsidP="009A6FF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4B94BE6A" w:rsidR="009A6FF8" w:rsidRPr="00A42F82" w:rsidRDefault="009A6FF8" w:rsidP="009A6FF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9A6FF8" w:rsidRPr="00A42F82" w:rsidRDefault="009A6FF8" w:rsidP="009A6FF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9A6FF8" w:rsidRPr="00A42F82" w:rsidRDefault="009A6FF8" w:rsidP="009A6FF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242917246"/>
              <w14:checkbox>
                <w14:checked w14:val="0"/>
                <w14:checkedState w14:val="2612" w14:font="MS Gothic"/>
                <w14:uncheckedState w14:val="2610" w14:font="MS Gothic"/>
              </w14:checkbox>
            </w:sdtPr>
            <w:sdtContent>
              <w:p w14:paraId="27095033" w14:textId="77777777" w:rsidR="009A6FF8" w:rsidRDefault="009A6FF8" w:rsidP="009A6FF8">
                <w:pPr>
                  <w:pStyle w:val="NormalWeb"/>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00FDE1" w14:textId="1F97FE7F" w:rsidR="009A6FF8" w:rsidRPr="00A42F82" w:rsidRDefault="009A6FF8" w:rsidP="009A6FF8">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381830453"/>
              <w14:checkbox>
                <w14:checked w14:val="1"/>
                <w14:checkedState w14:val="2612" w14:font="MS Gothic"/>
                <w14:uncheckedState w14:val="2610" w14:font="MS Gothic"/>
              </w14:checkbox>
            </w:sdtPr>
            <w:sdtContent>
              <w:p w14:paraId="6151F104" w14:textId="748C5F11" w:rsidR="009A6FF8" w:rsidRDefault="009A6FF8" w:rsidP="009A6FF8">
                <w:pPr>
                  <w:pStyle w:val="NormalWeb"/>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5BC17EEB" w:rsidR="009A6FF8" w:rsidRPr="00A42F82" w:rsidRDefault="009A6FF8" w:rsidP="009A6FF8">
            <w:pPr>
              <w:pStyle w:val="NormalWeb"/>
              <w:autoSpaceDE w:val="0"/>
              <w:autoSpaceDN w:val="0"/>
              <w:adjustRightInd w:val="0"/>
              <w:jc w:val="center"/>
              <w:rPr>
                <w:rFonts w:ascii="Arial" w:hAnsi="Arial" w:cs="Arial"/>
              </w:rPr>
            </w:pPr>
          </w:p>
        </w:tc>
      </w:tr>
      <w:tr w:rsidR="009A6FF8"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9A6FF8" w:rsidRPr="00A42F82" w:rsidRDefault="009A6FF8" w:rsidP="009A6FF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9A6FF8" w:rsidRPr="00A42F82" w:rsidRDefault="009A6FF8" w:rsidP="009A6FF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A6FF8"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9A6FF8" w:rsidRPr="00A42F82" w:rsidRDefault="009A6FF8" w:rsidP="009A6FF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9A6FF8" w:rsidRPr="00A42F82" w:rsidRDefault="009A6FF8" w:rsidP="009A6FF8">
            <w:pPr>
              <w:rPr>
                <w:rFonts w:ascii="Arial" w:hAnsi="Arial" w:cs="Arial"/>
                <w:sz w:val="22"/>
                <w:szCs w:val="22"/>
              </w:rPr>
            </w:pPr>
          </w:p>
          <w:p w14:paraId="79149A68" w14:textId="3F3CE3C9" w:rsidR="009A6FF8" w:rsidRPr="009A6FF8" w:rsidRDefault="009A6FF8" w:rsidP="009A6FF8">
            <w:pPr>
              <w:rPr>
                <w:rFonts w:ascii="Arial" w:hAnsi="Arial" w:cs="Arial"/>
                <w:color w:val="0070C0"/>
                <w:sz w:val="22"/>
                <w:szCs w:val="22"/>
              </w:rPr>
            </w:pPr>
            <w:r w:rsidRPr="009A6FF8">
              <w:rPr>
                <w:rFonts w:ascii="Arial" w:hAnsi="Arial" w:cs="Arial"/>
                <w:color w:val="0070C0"/>
                <w:sz w:val="22"/>
                <w:szCs w:val="22"/>
              </w:rPr>
              <w:t>The study is not designed to collect special category personal data.</w:t>
            </w:r>
          </w:p>
          <w:p w14:paraId="26748D15" w14:textId="77777777" w:rsidR="009A6FF8" w:rsidRPr="00A42F82" w:rsidRDefault="009A6FF8" w:rsidP="009A6FF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FBD5696"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6E35224"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0858B7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C2B80C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1C678E9"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42F078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C227960"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2B98FDE"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2A8DE14" w14:textId="77777777" w:rsidR="009A6FF8" w:rsidRPr="009A6FF8" w:rsidRDefault="009A6FF8" w:rsidP="009A6FF8">
            <w:pPr>
              <w:rPr>
                <w:rFonts w:ascii="Arial" w:hAnsi="Arial" w:cs="Arial"/>
                <w:color w:val="0070C0"/>
                <w:sz w:val="22"/>
                <w:szCs w:val="22"/>
              </w:rPr>
            </w:pPr>
            <w:r w:rsidRPr="009A6FF8">
              <w:rPr>
                <w:rFonts w:ascii="Arial" w:hAnsi="Arial" w:cs="Arial"/>
                <w:color w:val="0070C0"/>
                <w:sz w:val="22"/>
                <w:szCs w:val="22"/>
              </w:rPr>
              <w:t>Research data will be stored using university-approved, password-protected systems with access restricted to authorised individuals. Where possible, participant names will be replaced with codes, and the code key will be stored separately from the research responses. Electronic files will be protected using appropriate access controls and encryption where available. Paper consent forms, if used, will be kept in a secure location with restricted access.</w:t>
            </w:r>
          </w:p>
          <w:p w14:paraId="0064E437" w14:textId="361513FC" w:rsidR="004D0161" w:rsidRPr="00A42F82" w:rsidRDefault="009A6FF8" w:rsidP="009A6FF8">
            <w:pPr>
              <w:rPr>
                <w:rFonts w:ascii="Arial" w:hAnsi="Arial" w:cs="Arial"/>
                <w:sz w:val="22"/>
                <w:szCs w:val="22"/>
              </w:rPr>
            </w:pPr>
            <w:r w:rsidRPr="009A6FF8">
              <w:rPr>
                <w:rFonts w:ascii="Arial" w:hAnsi="Arial" w:cs="Arial"/>
                <w:color w:val="0070C0"/>
                <w:sz w:val="22"/>
                <w:szCs w:val="22"/>
              </w:rPr>
              <w:t>Research data will not be stored in personal messaging applications or shared with Sage Care managers. Backups will follow university-approved procedures. Data will be retained for the period required by UWTSD policy and then securely deleted or destroyed. The researcher will seek guidance from the supervisor if a data breach or accidental disclosure occurs</w:t>
            </w:r>
            <w:r w:rsidRPr="009A6FF8">
              <w:rPr>
                <w:rFonts w:ascii="Arial" w:hAnsi="Arial" w:cs="Arial"/>
                <w:sz w:val="22"/>
                <w:szCs w:val="22"/>
              </w:rPr>
              <w: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F63150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8B7D009"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235F9D3"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420A5866"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87EBE5C"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9742D5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4B280BB" w:rsidR="004D0161" w:rsidRPr="00A42F82" w:rsidRDefault="009A6F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24B4A4B2" w:rsidR="004D0161" w:rsidRPr="009A6FF8" w:rsidRDefault="009A6FF8" w:rsidP="009A6FF8">
            <w:pPr>
              <w:autoSpaceDE w:val="0"/>
              <w:autoSpaceDN w:val="0"/>
              <w:adjustRightInd w:val="0"/>
              <w:rPr>
                <w:rFonts w:ascii="Arial" w:hAnsi="Arial" w:cs="Arial"/>
                <w:color w:val="0070C0"/>
                <w:sz w:val="22"/>
                <w:szCs w:val="22"/>
              </w:rPr>
            </w:pPr>
            <w:r w:rsidRPr="009A6FF8">
              <w:rPr>
                <w:rFonts w:ascii="Arial" w:hAnsi="Arial" w:cs="Arial"/>
                <w:sz w:val="22"/>
                <w:szCs w:val="22"/>
              </w:rPr>
              <w:t xml:space="preserve">Electronic research data will be transferred only through university-approved systems and stored </w:t>
            </w:r>
            <w:r w:rsidRPr="009A6FF8">
              <w:rPr>
                <w:rFonts w:ascii="Arial" w:hAnsi="Arial" w:cs="Arial"/>
                <w:color w:val="0070C0"/>
                <w:sz w:val="22"/>
                <w:szCs w:val="22"/>
              </w:rPr>
              <w:t>securely. If participant contact details are collected, they will be used only for arranging participation and will be kept separate from research responses. No identifiable participant data will be shared with Sage Care or other external organisations. The final report will use anonymised findings and will not include information intended to identify individual participants. Data handling will follow UWTSD requirements and applicable data protection legislation. Any use of cloud services will be subject to university approval and appropriate security arrangements.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4DB107C9" w:rsidR="004D0161" w:rsidRDefault="009A6FF8" w:rsidP="009A6FF8">
            <w:pPr>
              <w:autoSpaceDE w:val="0"/>
              <w:autoSpaceDN w:val="0"/>
              <w:adjustRightInd w:val="0"/>
              <w:rPr>
                <w:rFonts w:ascii="Arial" w:hAnsi="Arial" w:cs="Arial"/>
                <w:sz w:val="22"/>
                <w:szCs w:val="22"/>
              </w:rPr>
            </w:pPr>
            <w:r w:rsidRPr="009A6FF8">
              <w:rPr>
                <w:rFonts w:ascii="Arial" w:hAnsi="Arial" w:cs="Arial"/>
                <w:color w:val="0070C0"/>
                <w:sz w:val="22"/>
                <w:szCs w:val="22"/>
              </w:rPr>
              <w:t>The principal researcher will have access to the research data. The dissertation supervisor, module tutor or other authorised university personnel may access relevant material where necessary for academic supervision, assessment, ethical review or compliance with university requirements. No other individuals or external organisations will have access to identifiable research data unless this is authorised, necessary and explained to participants</w:t>
            </w:r>
            <w:r w:rsidRPr="009A6FF8">
              <w:rPr>
                <w:rFonts w:ascii="Arial" w:hAnsi="Arial" w:cs="Arial"/>
                <w:sz w:val="22"/>
                <w:szCs w:val="22"/>
              </w:rPr>
              <w:t>.</w:t>
            </w:r>
          </w:p>
          <w:p w14:paraId="45C36098" w14:textId="77777777" w:rsidR="009A6FF8" w:rsidRDefault="009A6FF8" w:rsidP="009A6FF8">
            <w:pPr>
              <w:autoSpaceDE w:val="0"/>
              <w:autoSpaceDN w:val="0"/>
              <w:adjustRightInd w:val="0"/>
              <w:rPr>
                <w:rFonts w:ascii="Arial" w:hAnsi="Arial" w:cs="Arial"/>
                <w:sz w:val="22"/>
                <w:szCs w:val="22"/>
              </w:rPr>
            </w:pPr>
          </w:p>
          <w:p w14:paraId="651BAEE5" w14:textId="77777777" w:rsidR="009A6FF8" w:rsidRPr="00A42F82" w:rsidRDefault="009A6FF8" w:rsidP="009A6FF8">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413C753" w14:textId="77777777" w:rsidR="009A6FF8" w:rsidRPr="009A6FF8" w:rsidRDefault="009A6FF8" w:rsidP="009A6FF8">
            <w:pPr>
              <w:autoSpaceDE w:val="0"/>
              <w:autoSpaceDN w:val="0"/>
              <w:adjustRightInd w:val="0"/>
              <w:rPr>
                <w:rFonts w:ascii="Arial" w:hAnsi="Arial" w:cs="Arial"/>
                <w:color w:val="0070C0"/>
                <w:sz w:val="22"/>
                <w:szCs w:val="22"/>
              </w:rPr>
            </w:pPr>
            <w:r w:rsidRPr="009A6FF8">
              <w:rPr>
                <w:rFonts w:ascii="Arial" w:hAnsi="Arial" w:cs="Arial"/>
                <w:color w:val="0070C0"/>
                <w:sz w:val="22"/>
                <w:szCs w:val="22"/>
              </w:rPr>
              <w:t>The student researcher will be responsible for the day-to-day management of the research data, subject to UWTSD policies and instructions from the supervisor. The university’s designated data controller or other responsible institutional role will be determined in accordance with UWTSD’s applicable data protection arrangements. The student will follow university instructions regarding data access, retention, security and deletion.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4BDB689" w14:textId="77777777" w:rsidR="009A6FF8" w:rsidRPr="009A6FF8" w:rsidRDefault="009A6FF8" w:rsidP="009A6FF8">
            <w:pPr>
              <w:autoSpaceDE w:val="0"/>
              <w:autoSpaceDN w:val="0"/>
              <w:adjustRightInd w:val="0"/>
              <w:rPr>
                <w:rFonts w:ascii="Arial" w:hAnsi="Arial" w:cs="Arial"/>
                <w:color w:val="0070C0"/>
                <w:sz w:val="22"/>
                <w:szCs w:val="22"/>
              </w:rPr>
            </w:pPr>
            <w:r w:rsidRPr="009A6FF8">
              <w:rPr>
                <w:rFonts w:ascii="Arial" w:hAnsi="Arial" w:cs="Arial"/>
                <w:color w:val="0070C0"/>
                <w:sz w:val="22"/>
                <w:szCs w:val="22"/>
              </w:rPr>
              <w:t>Electronic research files will be stored in a university-approved, access-controlled location. Paper consent forms, where used, will be kept securely and separately from research responses. Identifying information will be minimised, and research notes will be anonymised or pseudonymised as early as possible.</w:t>
            </w:r>
          </w:p>
          <w:p w14:paraId="2D10AD17" w14:textId="77777777" w:rsidR="009A6FF8" w:rsidRPr="009A6FF8" w:rsidRDefault="009A6FF8" w:rsidP="009A6FF8">
            <w:pPr>
              <w:autoSpaceDE w:val="0"/>
              <w:autoSpaceDN w:val="0"/>
              <w:adjustRightInd w:val="0"/>
              <w:rPr>
                <w:rFonts w:ascii="Arial" w:hAnsi="Arial" w:cs="Arial"/>
                <w:color w:val="0070C0"/>
                <w:sz w:val="22"/>
                <w:szCs w:val="22"/>
              </w:rPr>
            </w:pPr>
            <w:r w:rsidRPr="009A6FF8">
              <w:rPr>
                <w:rFonts w:ascii="Arial" w:hAnsi="Arial" w:cs="Arial"/>
                <w:color w:val="0070C0"/>
                <w:sz w:val="22"/>
                <w:szCs w:val="22"/>
              </w:rPr>
              <w:t>Data will be retained for the period specified in UWTSD’s research data management and student research policies, including any applicable assessment or audit requirements. At the end of the required retention period, electronic files will be securely deleted and paper documents confidentially destroyed. Data will not be archived or made publicly available unless this is required or approved by the university and is consistent with the consent given by participants.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58A0A4" w14:textId="77777777" w:rsidR="009A6FF8" w:rsidRPr="009A6FF8" w:rsidRDefault="009A6FF8" w:rsidP="009A6FF8">
            <w:pPr>
              <w:autoSpaceDE w:val="0"/>
              <w:autoSpaceDN w:val="0"/>
              <w:adjustRightInd w:val="0"/>
              <w:rPr>
                <w:rFonts w:ascii="Arial" w:hAnsi="Arial" w:cs="Arial"/>
                <w:color w:val="0070C0"/>
                <w:sz w:val="22"/>
                <w:szCs w:val="22"/>
              </w:rPr>
            </w:pPr>
            <w:r w:rsidRPr="009A6FF8">
              <w:rPr>
                <w:rFonts w:ascii="Arial" w:hAnsi="Arial" w:cs="Arial"/>
                <w:color w:val="0070C0"/>
                <w:sz w:val="22"/>
                <w:szCs w:val="22"/>
              </w:rPr>
              <w:t>The research data are not currently intended for deposit in the UWTSD Research Data Repository. Data will be retained and managed in accordance with university policy and the requirements for the student research project. Any change to this arrangement will be discussed with the supervisor and approved where necessary.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E9EDA1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A6FF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540C88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A6FF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C394A5" w:rsidR="004D0161" w:rsidRPr="008B1EEC" w:rsidRDefault="008B1EEC" w:rsidP="008B1EEC">
            <w:pPr>
              <w:spacing w:before="100" w:beforeAutospacing="1" w:after="100" w:afterAutospacing="1"/>
              <w:jc w:val="center"/>
              <w:rPr>
                <w:rFonts w:ascii="Brush Script MT" w:hAnsi="Brush Script MT" w:cs="Arial"/>
                <w:sz w:val="22"/>
                <w:szCs w:val="22"/>
              </w:rPr>
            </w:pPr>
            <w:proofErr w:type="spellStart"/>
            <w:r w:rsidRPr="008B1EEC">
              <w:rPr>
                <w:rFonts w:ascii="Brush Script MT" w:hAnsi="Brush Script MT" w:cs="Arial"/>
                <w:color w:val="002060"/>
                <w:sz w:val="48"/>
                <w:szCs w:val="48"/>
              </w:rPr>
              <w:t>Jeanethflores</w:t>
            </w:r>
            <w:proofErr w:type="spellEnd"/>
          </w:p>
        </w:tc>
        <w:tc>
          <w:tcPr>
            <w:tcW w:w="2139" w:type="dxa"/>
            <w:vAlign w:val="center"/>
          </w:tcPr>
          <w:p w14:paraId="7C2D2CC9" w14:textId="425B006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B1EEC">
              <w:rPr>
                <w:rFonts w:ascii="Arial" w:hAnsi="Arial" w:cs="Arial"/>
                <w:b/>
                <w:bCs/>
                <w:sz w:val="22"/>
                <w:szCs w:val="22"/>
              </w:rPr>
              <w:t xml:space="preserve"> 20/10/2026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CF0662F" w:rsidR="00CC2661" w:rsidRPr="00A42F82" w:rsidRDefault="006204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39A8951" w:rsidR="00CC2661" w:rsidRPr="00A42F82" w:rsidRDefault="006204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C52EF72" w:rsidR="00CC2661" w:rsidRPr="00A42F82" w:rsidRDefault="006204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AAB7B35" w:rsidR="00CC2661" w:rsidRPr="00A42F82" w:rsidRDefault="006204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640DE09A" w:rsidR="00743859" w:rsidRPr="00A42F82" w:rsidRDefault="0062047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A0CA54C" w:rsidR="00743859" w:rsidRPr="00A42F82" w:rsidRDefault="006204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E76F6C" w:rsidR="00743859" w:rsidRPr="00A42F82" w:rsidRDefault="006204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0CA9" w14:textId="77777777" w:rsidR="007046EF" w:rsidRDefault="007046EF" w:rsidP="00390251">
      <w:r>
        <w:separator/>
      </w:r>
    </w:p>
    <w:p w14:paraId="7105A21B" w14:textId="77777777" w:rsidR="007046EF" w:rsidRDefault="007046EF"/>
  </w:endnote>
  <w:endnote w:type="continuationSeparator" w:id="0">
    <w:p w14:paraId="3C93ECD5" w14:textId="77777777" w:rsidR="007046EF" w:rsidRDefault="007046EF" w:rsidP="00390251">
      <w:r>
        <w:continuationSeparator/>
      </w:r>
    </w:p>
    <w:p w14:paraId="11F18CD6" w14:textId="77777777" w:rsidR="007046EF" w:rsidRDefault="007046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4514D" w14:textId="77777777" w:rsidR="007046EF" w:rsidRDefault="007046EF" w:rsidP="00390251">
      <w:r>
        <w:separator/>
      </w:r>
    </w:p>
    <w:p w14:paraId="230FACB3" w14:textId="77777777" w:rsidR="007046EF" w:rsidRDefault="007046EF"/>
  </w:footnote>
  <w:footnote w:type="continuationSeparator" w:id="0">
    <w:p w14:paraId="4505B0E3" w14:textId="77777777" w:rsidR="007046EF" w:rsidRDefault="007046EF" w:rsidP="00390251">
      <w:r>
        <w:continuationSeparator/>
      </w:r>
    </w:p>
    <w:p w14:paraId="065FCDEF" w14:textId="77777777" w:rsidR="007046EF" w:rsidRDefault="007046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4423700"/>
    <w:multiLevelType w:val="multilevel"/>
    <w:tmpl w:val="6C243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751195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F96"/>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A0D"/>
    <w:rsid w:val="000B38C3"/>
    <w:rsid w:val="000B5723"/>
    <w:rsid w:val="000B58AD"/>
    <w:rsid w:val="000C0C2F"/>
    <w:rsid w:val="000C1C04"/>
    <w:rsid w:val="000C324D"/>
    <w:rsid w:val="000C3A29"/>
    <w:rsid w:val="000C5E77"/>
    <w:rsid w:val="000C7409"/>
    <w:rsid w:val="000D067B"/>
    <w:rsid w:val="000D23C8"/>
    <w:rsid w:val="000E1006"/>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223"/>
    <w:rsid w:val="001612C0"/>
    <w:rsid w:val="0016779A"/>
    <w:rsid w:val="001703BF"/>
    <w:rsid w:val="00171735"/>
    <w:rsid w:val="00173776"/>
    <w:rsid w:val="001737AA"/>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DCF"/>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3EAE"/>
    <w:rsid w:val="002C4AEB"/>
    <w:rsid w:val="002D1837"/>
    <w:rsid w:val="002D4DC9"/>
    <w:rsid w:val="002E0739"/>
    <w:rsid w:val="002E13FE"/>
    <w:rsid w:val="002F49B4"/>
    <w:rsid w:val="00303350"/>
    <w:rsid w:val="003171A8"/>
    <w:rsid w:val="003257BD"/>
    <w:rsid w:val="0032600C"/>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1447"/>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5AAB"/>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472"/>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6EF"/>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2A2"/>
    <w:rsid w:val="00793A27"/>
    <w:rsid w:val="007A4607"/>
    <w:rsid w:val="007B1754"/>
    <w:rsid w:val="007B5FDA"/>
    <w:rsid w:val="007C044B"/>
    <w:rsid w:val="007C1498"/>
    <w:rsid w:val="007C17B4"/>
    <w:rsid w:val="007C3AC1"/>
    <w:rsid w:val="007D46AF"/>
    <w:rsid w:val="007D4E07"/>
    <w:rsid w:val="007E14FB"/>
    <w:rsid w:val="007E394C"/>
    <w:rsid w:val="007F23AA"/>
    <w:rsid w:val="007F29F6"/>
    <w:rsid w:val="007F3C4F"/>
    <w:rsid w:val="007F4303"/>
    <w:rsid w:val="007F5CA0"/>
    <w:rsid w:val="00800635"/>
    <w:rsid w:val="00807192"/>
    <w:rsid w:val="008102B5"/>
    <w:rsid w:val="00811D96"/>
    <w:rsid w:val="00812BEF"/>
    <w:rsid w:val="00820540"/>
    <w:rsid w:val="0082781D"/>
    <w:rsid w:val="00831C35"/>
    <w:rsid w:val="00831C69"/>
    <w:rsid w:val="008330B6"/>
    <w:rsid w:val="00835382"/>
    <w:rsid w:val="008361B1"/>
    <w:rsid w:val="008372C0"/>
    <w:rsid w:val="0084005C"/>
    <w:rsid w:val="00841BE3"/>
    <w:rsid w:val="00842FC0"/>
    <w:rsid w:val="00844C9E"/>
    <w:rsid w:val="00845A92"/>
    <w:rsid w:val="008461DD"/>
    <w:rsid w:val="00870E8C"/>
    <w:rsid w:val="008732E0"/>
    <w:rsid w:val="00886AE9"/>
    <w:rsid w:val="008951D3"/>
    <w:rsid w:val="008B1EE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4A6"/>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6FF8"/>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CB0"/>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E93"/>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6FE"/>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7F7"/>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88B"/>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7E51"/>
    <w:rsid w:val="00E31847"/>
    <w:rsid w:val="00E32138"/>
    <w:rsid w:val="00E421A9"/>
    <w:rsid w:val="00E43EC5"/>
    <w:rsid w:val="00E45AB0"/>
    <w:rsid w:val="00E57EF4"/>
    <w:rsid w:val="00E65973"/>
    <w:rsid w:val="00E6714D"/>
    <w:rsid w:val="00E73456"/>
    <w:rsid w:val="00E83D1D"/>
    <w:rsid w:val="00E84BC8"/>
    <w:rsid w:val="00E914D8"/>
    <w:rsid w:val="00E93E44"/>
    <w:rsid w:val="00E95A30"/>
    <w:rsid w:val="00EA26D8"/>
    <w:rsid w:val="00EA5DE3"/>
    <w:rsid w:val="00EB6877"/>
    <w:rsid w:val="00EB722E"/>
    <w:rsid w:val="00EC0070"/>
    <w:rsid w:val="00EC11CA"/>
    <w:rsid w:val="00EC6BD8"/>
    <w:rsid w:val="00EC6E30"/>
    <w:rsid w:val="00ED0C59"/>
    <w:rsid w:val="00ED37E6"/>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EE7"/>
    <w:rsid w:val="00F75F59"/>
    <w:rsid w:val="00F82885"/>
    <w:rsid w:val="00F829EE"/>
    <w:rsid w:val="00F842FD"/>
    <w:rsid w:val="00F87E26"/>
    <w:rsid w:val="00F96C3F"/>
    <w:rsid w:val="00FA17A2"/>
    <w:rsid w:val="00FA1C94"/>
    <w:rsid w:val="00FB4F7A"/>
    <w:rsid w:val="00FB58A3"/>
    <w:rsid w:val="00FB6B35"/>
    <w:rsid w:val="00FD1A40"/>
    <w:rsid w:val="00FD39F4"/>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6253</Words>
  <Characters>35645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Peer-Mohamed, Tajudeen</cp:lastModifiedBy>
  <cp:revision>2</cp:revision>
  <cp:lastPrinted>2026-10-20T14:01:00Z</cp:lastPrinted>
  <dcterms:created xsi:type="dcterms:W3CDTF">2026-10-20T18:39:00Z</dcterms:created>
  <dcterms:modified xsi:type="dcterms:W3CDTF">2026-10-20T18:39:00Z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