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5F9A" w:rsidRDefault="00425F9A" w:rsidP="00425F9A">
      <w:pPr>
        <w:pStyle w:val="LO-Normal"/>
        <w:jc w:val="center"/>
        <w:rPr>
          <w:b/>
          <w:sz w:val="36"/>
          <w:szCs w:val="36"/>
        </w:rPr>
      </w:pPr>
      <w:r>
        <w:rPr>
          <w:b/>
          <w:sz w:val="36"/>
          <w:szCs w:val="36"/>
        </w:rPr>
        <w:t>Module Name: Professional Career Development</w:t>
      </w:r>
    </w:p>
    <w:p w:rsidR="00425F9A" w:rsidRDefault="00425F9A" w:rsidP="00425F9A">
      <w:pPr>
        <w:pStyle w:val="LO-Normal"/>
        <w:jc w:val="center"/>
        <w:rPr>
          <w:b/>
          <w:sz w:val="36"/>
          <w:szCs w:val="36"/>
        </w:rPr>
      </w:pPr>
      <w:r>
        <w:rPr>
          <w:b/>
          <w:sz w:val="36"/>
          <w:szCs w:val="36"/>
        </w:rPr>
        <w:t>Module Code: BMSW4005</w:t>
      </w:r>
    </w:p>
    <w:p w:rsidR="00425F9A" w:rsidRDefault="00425F9A" w:rsidP="00425F9A">
      <w:pPr>
        <w:pStyle w:val="LO-Normal"/>
        <w:jc w:val="center"/>
        <w:rPr>
          <w:b/>
          <w:sz w:val="36"/>
          <w:szCs w:val="36"/>
        </w:rPr>
      </w:pPr>
      <w:r>
        <w:rPr>
          <w:b/>
          <w:sz w:val="36"/>
          <w:szCs w:val="36"/>
        </w:rPr>
        <w:t>Module Lecturer: Afzal Munna</w:t>
      </w:r>
    </w:p>
    <w:p w:rsidR="00425F9A" w:rsidRDefault="00425F9A" w:rsidP="00425F9A">
      <w:pPr>
        <w:pStyle w:val="LO-Normal"/>
        <w:jc w:val="center"/>
        <w:rPr>
          <w:b/>
          <w:sz w:val="36"/>
          <w:szCs w:val="36"/>
        </w:rPr>
      </w:pPr>
      <w:r>
        <w:rPr>
          <w:b/>
          <w:sz w:val="36"/>
          <w:szCs w:val="36"/>
        </w:rPr>
        <w:t>Student Name: Ionut Daniel Scirtoaje</w:t>
      </w:r>
    </w:p>
    <w:p w:rsidR="00425F9A" w:rsidRDefault="00425F9A" w:rsidP="00425F9A">
      <w:pPr>
        <w:pStyle w:val="LO-Normal"/>
        <w:jc w:val="center"/>
        <w:rPr>
          <w:b/>
          <w:sz w:val="36"/>
          <w:szCs w:val="36"/>
        </w:rPr>
      </w:pPr>
      <w:r>
        <w:rPr>
          <w:b/>
          <w:sz w:val="36"/>
          <w:szCs w:val="36"/>
        </w:rPr>
        <w:t>Group number: Weekend Group 2</w:t>
      </w:r>
    </w:p>
    <w:p w:rsidR="00425F9A" w:rsidRDefault="00425F9A" w:rsidP="00425F9A">
      <w:pPr>
        <w:pStyle w:val="LO-Normal"/>
        <w:jc w:val="center"/>
        <w:rPr>
          <w:b/>
          <w:sz w:val="36"/>
          <w:szCs w:val="36"/>
        </w:rPr>
      </w:pPr>
      <w:r>
        <w:rPr>
          <w:b/>
          <w:sz w:val="36"/>
          <w:szCs w:val="36"/>
        </w:rPr>
        <w:t>Student ID: 1913390</w:t>
      </w:r>
    </w:p>
    <w:p w:rsidR="00425F9A" w:rsidRDefault="00425F9A" w:rsidP="00425F9A">
      <w:pPr>
        <w:pStyle w:val="LO-Normal"/>
        <w:jc w:val="center"/>
        <w:rPr>
          <w:b/>
          <w:sz w:val="36"/>
          <w:szCs w:val="36"/>
        </w:rPr>
      </w:pPr>
      <w:r>
        <w:rPr>
          <w:b/>
          <w:sz w:val="36"/>
          <w:szCs w:val="36"/>
        </w:rPr>
        <w:t>Skills for the workplace</w:t>
      </w:r>
    </w:p>
    <w:p w:rsidR="00425F9A" w:rsidRDefault="00425F9A" w:rsidP="00425F9A">
      <w:pPr>
        <w:pStyle w:val="LO-Normal"/>
        <w:jc w:val="center"/>
        <w:rPr>
          <w:b/>
          <w:sz w:val="36"/>
          <w:szCs w:val="36"/>
        </w:rPr>
      </w:pPr>
      <w:r>
        <w:rPr>
          <w:b/>
          <w:sz w:val="36"/>
          <w:szCs w:val="36"/>
        </w:rPr>
        <w:t>Word count: 2000 words</w:t>
      </w:r>
    </w:p>
    <w:p w:rsidR="004A5857" w:rsidRDefault="004A5857">
      <w:pPr>
        <w:pStyle w:val="LO-Normal"/>
      </w:pPr>
    </w:p>
    <w:p w:rsidR="00485D76" w:rsidRDefault="00485D76">
      <w:pPr>
        <w:pStyle w:val="LO-Normal"/>
      </w:pPr>
    </w:p>
    <w:p w:rsidR="00485D76" w:rsidRDefault="00485D76">
      <w:pPr>
        <w:pStyle w:val="LO-Normal"/>
      </w:pPr>
    </w:p>
    <w:p w:rsidR="00485D76" w:rsidRDefault="00485D76">
      <w:pPr>
        <w:pStyle w:val="LO-Normal"/>
      </w:pPr>
    </w:p>
    <w:p w:rsidR="00485D76" w:rsidRPr="00D73F3C" w:rsidRDefault="00485D76" w:rsidP="00485D76">
      <w:pPr>
        <w:pStyle w:val="Heading1"/>
      </w:pPr>
      <w:bookmarkStart w:id="0" w:name="_Toc56437549"/>
      <w:r w:rsidRPr="00D73F3C">
        <w:t>Introduction</w:t>
      </w:r>
      <w:bookmarkEnd w:id="0"/>
    </w:p>
    <w:p w:rsidR="00485D76" w:rsidRDefault="00485D76" w:rsidP="00485D76">
      <w:r>
        <w:t>This report consists of two tasks where the first task focuses on formulating a role-play of an interview between two individuals consisting of a can</w:t>
      </w:r>
      <w:r w:rsidR="0028206A">
        <w:t>didate for the position of the Site S</w:t>
      </w:r>
      <w:r>
        <w:t xml:space="preserve">upervisor and the recruiter of Shading Specialist </w:t>
      </w:r>
      <w:r w:rsidR="007238D2">
        <w:t>Company</w:t>
      </w:r>
      <w:r>
        <w:t>. The interview question</w:t>
      </w:r>
      <w:r w:rsidR="0028206A">
        <w:t>s are related to the role of a Site S</w:t>
      </w:r>
      <w:r>
        <w:t xml:space="preserve">upervisor and also linked to the candidate’s personal goals. The second task consists of a written report which provides my reflection regarding the role play and career development planning. It also provides a brief outline of my strengths and weaknesses along with areas for further development.  </w:t>
      </w:r>
    </w:p>
    <w:p w:rsidR="00485D76" w:rsidRDefault="00485D76" w:rsidP="00485D76"/>
    <w:p w:rsidR="00485D76" w:rsidRPr="00ED56A1" w:rsidRDefault="00485D76" w:rsidP="00485D76">
      <w:pPr>
        <w:pStyle w:val="Heading2"/>
        <w:rPr>
          <w:b/>
        </w:rPr>
      </w:pPr>
      <w:r>
        <w:t xml:space="preserve">       </w:t>
      </w:r>
      <w:bookmarkStart w:id="1" w:name="_Toc56437553"/>
      <w:r w:rsidRPr="00ED56A1">
        <w:rPr>
          <w:b/>
        </w:rPr>
        <w:t>Employment Goal</w:t>
      </w:r>
      <w:bookmarkEnd w:id="1"/>
    </w:p>
    <w:p w:rsidR="00485D76" w:rsidRDefault="00485D76" w:rsidP="00485D76">
      <w:r>
        <w:t xml:space="preserve">I have determined several employment goals for my future which are described below: </w:t>
      </w:r>
    </w:p>
    <w:p w:rsidR="00485D76" w:rsidRDefault="00485D76" w:rsidP="00485D76">
      <w:pPr>
        <w:pStyle w:val="ListParagraph"/>
        <w:numPr>
          <w:ilvl w:val="0"/>
          <w:numId w:val="1"/>
        </w:numPr>
      </w:pPr>
      <w:r>
        <w:t>To become the Chief Operating Officer of a well-reputed company within 25 Years by partaking in different management roles and positions throughout my career path.</w:t>
      </w:r>
    </w:p>
    <w:p w:rsidR="00485D76" w:rsidRDefault="00485D76" w:rsidP="00485D76">
      <w:pPr>
        <w:pStyle w:val="ListParagraph"/>
        <w:numPr>
          <w:ilvl w:val="0"/>
          <w:numId w:val="1"/>
        </w:numPr>
      </w:pPr>
      <w:r>
        <w:t xml:space="preserve">To increase my professional skills and knowledge and training by participating in multiple skill development courses for the next five years. </w:t>
      </w:r>
    </w:p>
    <w:p w:rsidR="00485D76" w:rsidRDefault="00485D76" w:rsidP="00485D76">
      <w:pPr>
        <w:pStyle w:val="ListParagraph"/>
        <w:numPr>
          <w:ilvl w:val="0"/>
          <w:numId w:val="1"/>
        </w:numPr>
      </w:pPr>
      <w:r>
        <w:t xml:space="preserve">To gain new experience by joining the professional association ARMA to meet new people in the field </w:t>
      </w:r>
      <w:r w:rsidR="00ED56A1">
        <w:t>of management within two years.</w:t>
      </w:r>
    </w:p>
    <w:p w:rsidR="00485D76" w:rsidRPr="00ED56A1" w:rsidRDefault="00485D76" w:rsidP="00485D76">
      <w:pPr>
        <w:pStyle w:val="Heading2"/>
        <w:rPr>
          <w:b/>
        </w:rPr>
      </w:pPr>
      <w:bookmarkStart w:id="2" w:name="_Toc56437554"/>
      <w:r w:rsidRPr="00ED56A1">
        <w:rPr>
          <w:b/>
        </w:rPr>
        <w:lastRenderedPageBreak/>
        <w:t>Skills Necessary for Working Effectively</w:t>
      </w:r>
      <w:bookmarkEnd w:id="2"/>
    </w:p>
    <w:p w:rsidR="00485D76" w:rsidRDefault="00485D76" w:rsidP="00485D76">
      <w:r>
        <w:t xml:space="preserve">To work effectively within an organisation, I need to acquire and develop several types of skills and knowledge. Each of these skills is described below: </w:t>
      </w:r>
    </w:p>
    <w:p w:rsidR="00485D76" w:rsidRPr="007A0A2F" w:rsidRDefault="00485D76" w:rsidP="00485D76">
      <w:pPr>
        <w:rPr>
          <w:shd w:val="clear" w:color="auto" w:fill="FFFFFF"/>
        </w:rPr>
      </w:pPr>
      <w:r w:rsidRPr="00EB3C50">
        <w:rPr>
          <w:b/>
          <w:bCs/>
        </w:rPr>
        <w:t>Communication Skill:</w:t>
      </w:r>
      <w:r>
        <w:t xml:space="preserve"> Communication skill can allow me to properly receive instruction from my superiors and convey my guidelines to the juniors which can increase workplace effectiveness. It can also allow me to build a strong relationship with my colleagues and create a positive impression on my superiors </w:t>
      </w:r>
      <w:r>
        <w:rPr>
          <w:shd w:val="clear" w:color="auto" w:fill="FFFFFF"/>
        </w:rPr>
        <w:t>(Dotson and Valenzuela, 2020)</w:t>
      </w:r>
      <w:r>
        <w:t xml:space="preserve">.    </w:t>
      </w:r>
    </w:p>
    <w:p w:rsidR="00485D76" w:rsidRPr="007A0A2F" w:rsidRDefault="00485D76" w:rsidP="00485D76">
      <w:pPr>
        <w:rPr>
          <w:shd w:val="clear" w:color="auto" w:fill="FFFFFF"/>
        </w:rPr>
      </w:pPr>
      <w:r w:rsidRPr="00EB3C50">
        <w:rPr>
          <w:b/>
          <w:bCs/>
        </w:rPr>
        <w:t>Management Skill:</w:t>
      </w:r>
      <w:r>
        <w:t xml:space="preserve"> Management skill can allow you to efficiently execute all tasks to </w:t>
      </w:r>
      <w:r w:rsidR="00ED56A1">
        <w:t>increase</w:t>
      </w:r>
      <w:r>
        <w:t xml:space="preserve"> my productivity in the workplace. It can also assist me to co-ordinate with other colleagues to complete projects </w:t>
      </w:r>
      <w:r>
        <w:rPr>
          <w:shd w:val="clear" w:color="auto" w:fill="FFFFFF"/>
        </w:rPr>
        <w:t>(Riggs, 2017)</w:t>
      </w:r>
      <w:r>
        <w:t xml:space="preserve">. I can apply management skills to delegate task among the junior staff and conduct supervision of activities in a systematically. </w:t>
      </w:r>
    </w:p>
    <w:p w:rsidR="00485D76" w:rsidRPr="007A0A2F" w:rsidRDefault="00485D76" w:rsidP="00485D76">
      <w:pPr>
        <w:rPr>
          <w:shd w:val="clear" w:color="auto" w:fill="FFFFFF"/>
        </w:rPr>
      </w:pPr>
      <w:r w:rsidRPr="00EB3C50">
        <w:rPr>
          <w:b/>
          <w:bCs/>
        </w:rPr>
        <w:t>Problem-solving Skill:</w:t>
      </w:r>
      <w:r>
        <w:t xml:space="preserve"> Problem-solving skill is essential for working effectively in the workplace as it can allow me to identify various work-related issues and determine multiple means to resolve it effectively and efficiently. It also promotes my higher thinking by applying my existing knowledge formulate a solution which increases my effectiveness at the workplace </w:t>
      </w:r>
      <w:r>
        <w:rPr>
          <w:shd w:val="clear" w:color="auto" w:fill="FFFFFF"/>
        </w:rPr>
        <w:t>(</w:t>
      </w:r>
      <w:proofErr w:type="spellStart"/>
      <w:r>
        <w:rPr>
          <w:shd w:val="clear" w:color="auto" w:fill="FFFFFF"/>
        </w:rPr>
        <w:t>Varlejs</w:t>
      </w:r>
      <w:proofErr w:type="spellEnd"/>
      <w:r>
        <w:rPr>
          <w:shd w:val="clear" w:color="auto" w:fill="FFFFFF"/>
        </w:rPr>
        <w:t>, 2017)</w:t>
      </w:r>
      <w:r>
        <w:t>.</w:t>
      </w:r>
    </w:p>
    <w:p w:rsidR="00485D76" w:rsidRPr="007A0A2F" w:rsidRDefault="00485D76" w:rsidP="00485D76">
      <w:pPr>
        <w:rPr>
          <w:shd w:val="clear" w:color="auto" w:fill="FFFFFF"/>
        </w:rPr>
      </w:pPr>
      <w:r w:rsidRPr="00EB3C50">
        <w:rPr>
          <w:b/>
          <w:bCs/>
        </w:rPr>
        <w:t>Decision-making Skill:</w:t>
      </w:r>
      <w:r>
        <w:t xml:space="preserve"> Decision-making skill can allow me to work effectively as it facilitates the completion of projects or tasks efficiently by saving time, money and effort </w:t>
      </w:r>
      <w:r>
        <w:rPr>
          <w:shd w:val="clear" w:color="auto" w:fill="FFFFFF"/>
        </w:rPr>
        <w:t>(</w:t>
      </w:r>
      <w:proofErr w:type="spellStart"/>
      <w:r>
        <w:rPr>
          <w:shd w:val="clear" w:color="auto" w:fill="FFFFFF"/>
        </w:rPr>
        <w:t>Mazzotti</w:t>
      </w:r>
      <w:proofErr w:type="spellEnd"/>
      <w:r>
        <w:rPr>
          <w:shd w:val="clear" w:color="auto" w:fill="FFFFFF"/>
        </w:rPr>
        <w:t xml:space="preserve"> et al., 2018)</w:t>
      </w:r>
      <w:r>
        <w:t>. It can also allow me to make fast decisions to generate results within a short time.</w:t>
      </w:r>
    </w:p>
    <w:p w:rsidR="00485D76" w:rsidRPr="007A0A2F" w:rsidRDefault="00485D76" w:rsidP="00485D76">
      <w:pPr>
        <w:rPr>
          <w:shd w:val="clear" w:color="auto" w:fill="FFFFFF"/>
        </w:rPr>
      </w:pPr>
      <w:r w:rsidRPr="00EB3C50">
        <w:rPr>
          <w:b/>
          <w:bCs/>
        </w:rPr>
        <w:t>Analytical Skill:</w:t>
      </w:r>
      <w:r>
        <w:t xml:space="preserve"> Analytical skill allows me to work effectively as I gain the ability to solve common issues of the workplace through observation and comprehension of different information from multiple sources </w:t>
      </w:r>
      <w:r>
        <w:rPr>
          <w:shd w:val="clear" w:color="auto" w:fill="FFFFFF"/>
        </w:rPr>
        <w:t>(</w:t>
      </w:r>
      <w:proofErr w:type="spellStart"/>
      <w:r>
        <w:rPr>
          <w:shd w:val="clear" w:color="auto" w:fill="FFFFFF"/>
        </w:rPr>
        <w:t>Bosschieter</w:t>
      </w:r>
      <w:proofErr w:type="spellEnd"/>
      <w:r>
        <w:rPr>
          <w:shd w:val="clear" w:color="auto" w:fill="FFFFFF"/>
        </w:rPr>
        <w:t>, 2016)</w:t>
      </w:r>
      <w:r>
        <w:t xml:space="preserve">. It also allows me to determine the effects of different managerial decisions undertaken to complete various tasks. </w:t>
      </w:r>
    </w:p>
    <w:p w:rsidR="00485D76" w:rsidRDefault="00485D76" w:rsidP="00485D76">
      <w:r w:rsidRPr="00EB3C50">
        <w:rPr>
          <w:b/>
          <w:bCs/>
        </w:rPr>
        <w:t>Technical Skill:</w:t>
      </w:r>
      <w:r>
        <w:t xml:space="preserve"> Technical skills are necessary for working effectively which includes knowledge of information technology. Each company requires different technical skills to complete the assigned tasks. So, acquiring company-specific technical knowledge is essential.</w:t>
      </w:r>
    </w:p>
    <w:p w:rsidR="00485D76" w:rsidRPr="007A0A2F" w:rsidRDefault="00485D76" w:rsidP="00485D76">
      <w:pPr>
        <w:rPr>
          <w:shd w:val="clear" w:color="auto" w:fill="FFFFFF"/>
        </w:rPr>
      </w:pPr>
      <w:r w:rsidRPr="00EB3C50">
        <w:rPr>
          <w:b/>
          <w:bCs/>
        </w:rPr>
        <w:t>Leadership Skill:</w:t>
      </w:r>
      <w:r>
        <w:t xml:space="preserve"> Leadership skill is important for me to effectively lead other staff members to complete tasks within the specified time. It can allow me to boost the morale of my subordinate and increase their productivity to increase my effectiveness at the workplace </w:t>
      </w:r>
      <w:r>
        <w:rPr>
          <w:shd w:val="clear" w:color="auto" w:fill="FFFFFF"/>
        </w:rPr>
        <w:t>(Poon, 2019)</w:t>
      </w:r>
      <w:r>
        <w:t xml:space="preserve">.  </w:t>
      </w:r>
    </w:p>
    <w:p w:rsidR="00485D76" w:rsidRPr="007A0A2F" w:rsidRDefault="00485D76" w:rsidP="00485D76">
      <w:pPr>
        <w:rPr>
          <w:shd w:val="clear" w:color="auto" w:fill="FFFFFF"/>
        </w:rPr>
      </w:pPr>
      <w:r w:rsidRPr="00EB3C50">
        <w:rPr>
          <w:b/>
          <w:bCs/>
        </w:rPr>
        <w:t>Negotiation Skill:</w:t>
      </w:r>
      <w:r>
        <w:t xml:space="preserve"> Negotiation skill can provide me with workplace effectiveness through successful persuasion of clients to meet company terms </w:t>
      </w:r>
      <w:r>
        <w:rPr>
          <w:shd w:val="clear" w:color="auto" w:fill="FFFFFF"/>
        </w:rPr>
        <w:t>(</w:t>
      </w:r>
      <w:proofErr w:type="spellStart"/>
      <w:r>
        <w:rPr>
          <w:shd w:val="clear" w:color="auto" w:fill="FFFFFF"/>
        </w:rPr>
        <w:t>Suleman</w:t>
      </w:r>
      <w:proofErr w:type="spellEnd"/>
      <w:r>
        <w:rPr>
          <w:shd w:val="clear" w:color="auto" w:fill="FFFFFF"/>
        </w:rPr>
        <w:t>, 2018)</w:t>
      </w:r>
      <w:r>
        <w:t xml:space="preserve">. It can also allow me to resolve conflicts between the employees and clients to reach agreements.  </w:t>
      </w:r>
    </w:p>
    <w:p w:rsidR="00485D76" w:rsidRDefault="00485D76" w:rsidP="00485D76">
      <w:r w:rsidRPr="00EB3C50">
        <w:rPr>
          <w:b/>
          <w:bCs/>
        </w:rPr>
        <w:t>Team</w:t>
      </w:r>
      <w:r w:rsidR="00ED56A1">
        <w:rPr>
          <w:b/>
          <w:bCs/>
        </w:rPr>
        <w:t xml:space="preserve"> </w:t>
      </w:r>
      <w:r w:rsidRPr="00EB3C50">
        <w:rPr>
          <w:b/>
          <w:bCs/>
        </w:rPr>
        <w:t>working Skill:</w:t>
      </w:r>
      <w:r>
        <w:t xml:space="preserve"> Team working skill can allow me to work effectively as it can improve the productivity of me and my subordinates and facilitates the generation of creative ideas to complete tasks efficiently </w:t>
      </w:r>
      <w:r>
        <w:rPr>
          <w:shd w:val="clear" w:color="auto" w:fill="FFFFFF"/>
        </w:rPr>
        <w:t>(</w:t>
      </w:r>
      <w:proofErr w:type="spellStart"/>
      <w:r>
        <w:rPr>
          <w:shd w:val="clear" w:color="auto" w:fill="FFFFFF"/>
        </w:rPr>
        <w:t>Belwal</w:t>
      </w:r>
      <w:proofErr w:type="spellEnd"/>
      <w:r>
        <w:rPr>
          <w:shd w:val="clear" w:color="auto" w:fill="FFFFFF"/>
        </w:rPr>
        <w:t xml:space="preserve"> et al., 2017)</w:t>
      </w:r>
      <w:r>
        <w:t xml:space="preserve">.  </w:t>
      </w:r>
    </w:p>
    <w:p w:rsidR="00485D76" w:rsidRDefault="00485D76" w:rsidP="00485D76"/>
    <w:p w:rsidR="00485D76" w:rsidRPr="009173D7" w:rsidRDefault="00485D76" w:rsidP="00485D76">
      <w:pPr>
        <w:pStyle w:val="Heading2"/>
        <w:rPr>
          <w:b/>
        </w:rPr>
      </w:pPr>
      <w:bookmarkStart w:id="3" w:name="_Toc56437555"/>
      <w:r w:rsidRPr="009173D7">
        <w:rPr>
          <w:b/>
        </w:rPr>
        <w:t>My strengths and Weaknesses</w:t>
      </w:r>
      <w:bookmarkEnd w:id="3"/>
      <w:r w:rsidRPr="009173D7">
        <w:rPr>
          <w:b/>
        </w:rPr>
        <w:t xml:space="preserve"> </w:t>
      </w:r>
    </w:p>
    <w:p w:rsidR="00485D76" w:rsidRDefault="00485D76" w:rsidP="00485D76">
      <w:r>
        <w:t xml:space="preserve">I have identified the necessary skills for workplace effectiveness and divided them based on my level of proficiency for each skill. The skill with a high level of proficiency has been identified as my strengths while the skills with a lower level of proficiency have been identified as my weaknesses. </w:t>
      </w:r>
    </w:p>
    <w:p w:rsidR="00485D76" w:rsidRDefault="00485D76" w:rsidP="00485D76">
      <w:pPr>
        <w:rPr>
          <w:shd w:val="clear" w:color="auto" w:fill="FFFFFF"/>
        </w:rPr>
      </w:pPr>
    </w:p>
    <w:p w:rsidR="00485D76" w:rsidRDefault="00485D76" w:rsidP="00485D76"/>
    <w:tbl>
      <w:tblPr>
        <w:tblStyle w:val="TableGrid"/>
        <w:tblW w:w="0" w:type="auto"/>
        <w:jc w:val="center"/>
        <w:tblLook w:val="04A0" w:firstRow="1" w:lastRow="0" w:firstColumn="1" w:lastColumn="0" w:noHBand="0" w:noVBand="1"/>
      </w:tblPr>
      <w:tblGrid>
        <w:gridCol w:w="1320"/>
        <w:gridCol w:w="3103"/>
      </w:tblGrid>
      <w:tr w:rsidR="00485D76" w:rsidTr="00F71A2B">
        <w:trPr>
          <w:jc w:val="center"/>
        </w:trPr>
        <w:tc>
          <w:tcPr>
            <w:tcW w:w="0" w:type="auto"/>
            <w:shd w:val="clear" w:color="auto" w:fill="BDD6EE" w:themeFill="accent1" w:themeFillTint="66"/>
          </w:tcPr>
          <w:p w:rsidR="00485D76" w:rsidRDefault="00485D76" w:rsidP="00F71A2B">
            <w:pPr>
              <w:jc w:val="center"/>
            </w:pPr>
          </w:p>
          <w:p w:rsidR="00485D76" w:rsidRDefault="00485D76" w:rsidP="00F71A2B">
            <w:pPr>
              <w:jc w:val="center"/>
            </w:pPr>
            <w:r>
              <w:t xml:space="preserve">Strengths </w:t>
            </w:r>
          </w:p>
        </w:tc>
        <w:tc>
          <w:tcPr>
            <w:tcW w:w="0" w:type="auto"/>
            <w:shd w:val="clear" w:color="auto" w:fill="DEEAF6" w:themeFill="accent1" w:themeFillTint="33"/>
          </w:tcPr>
          <w:p w:rsidR="00485D76" w:rsidRDefault="00485D76" w:rsidP="00485D76">
            <w:pPr>
              <w:pStyle w:val="ListParagraph"/>
              <w:numPr>
                <w:ilvl w:val="0"/>
                <w:numId w:val="2"/>
              </w:numPr>
              <w:spacing w:after="0"/>
            </w:pPr>
            <w:r>
              <w:t>Management Skill</w:t>
            </w:r>
          </w:p>
          <w:p w:rsidR="00485D76" w:rsidRDefault="00485D76" w:rsidP="00485D76">
            <w:pPr>
              <w:pStyle w:val="ListParagraph"/>
              <w:numPr>
                <w:ilvl w:val="0"/>
                <w:numId w:val="2"/>
              </w:numPr>
              <w:spacing w:after="0"/>
            </w:pPr>
            <w:r>
              <w:t>Communication Skill</w:t>
            </w:r>
          </w:p>
          <w:p w:rsidR="00485D76" w:rsidRDefault="00485D76" w:rsidP="00485D76">
            <w:pPr>
              <w:pStyle w:val="ListParagraph"/>
              <w:numPr>
                <w:ilvl w:val="0"/>
                <w:numId w:val="2"/>
              </w:numPr>
              <w:spacing w:after="0"/>
            </w:pPr>
            <w:r>
              <w:t>Team working Skill</w:t>
            </w:r>
          </w:p>
        </w:tc>
      </w:tr>
      <w:tr w:rsidR="00485D76" w:rsidTr="00F71A2B">
        <w:trPr>
          <w:jc w:val="center"/>
        </w:trPr>
        <w:tc>
          <w:tcPr>
            <w:tcW w:w="0" w:type="auto"/>
            <w:shd w:val="clear" w:color="auto" w:fill="BDD6EE" w:themeFill="accent1" w:themeFillTint="66"/>
          </w:tcPr>
          <w:p w:rsidR="00485D76" w:rsidRDefault="00485D76" w:rsidP="00F71A2B">
            <w:pPr>
              <w:jc w:val="center"/>
            </w:pPr>
          </w:p>
          <w:p w:rsidR="00485D76" w:rsidRDefault="00485D76" w:rsidP="00F71A2B">
            <w:pPr>
              <w:jc w:val="center"/>
            </w:pPr>
            <w:r>
              <w:t xml:space="preserve">Weaknesses </w:t>
            </w:r>
          </w:p>
        </w:tc>
        <w:tc>
          <w:tcPr>
            <w:tcW w:w="0" w:type="auto"/>
            <w:shd w:val="clear" w:color="auto" w:fill="DEEAF6" w:themeFill="accent1" w:themeFillTint="33"/>
          </w:tcPr>
          <w:p w:rsidR="00485D76" w:rsidRDefault="00485D76" w:rsidP="00485D76">
            <w:pPr>
              <w:pStyle w:val="ListParagraph"/>
              <w:numPr>
                <w:ilvl w:val="0"/>
                <w:numId w:val="3"/>
              </w:numPr>
              <w:spacing w:after="0"/>
            </w:pPr>
            <w:r>
              <w:t>Problem-solving Skill</w:t>
            </w:r>
          </w:p>
          <w:p w:rsidR="00485D76" w:rsidRDefault="00485D76" w:rsidP="00485D76">
            <w:pPr>
              <w:pStyle w:val="ListParagraph"/>
              <w:numPr>
                <w:ilvl w:val="0"/>
                <w:numId w:val="3"/>
              </w:numPr>
              <w:spacing w:after="0"/>
            </w:pPr>
            <w:r>
              <w:t>Decision-making Skill</w:t>
            </w:r>
          </w:p>
          <w:p w:rsidR="00485D76" w:rsidRDefault="00485D76" w:rsidP="00485D76">
            <w:pPr>
              <w:pStyle w:val="ListParagraph"/>
              <w:numPr>
                <w:ilvl w:val="0"/>
                <w:numId w:val="3"/>
              </w:numPr>
              <w:spacing w:after="0"/>
            </w:pPr>
            <w:r>
              <w:t>Leadership Skill</w:t>
            </w:r>
          </w:p>
          <w:p w:rsidR="00485D76" w:rsidRDefault="00485D76" w:rsidP="00485D76">
            <w:pPr>
              <w:pStyle w:val="ListParagraph"/>
              <w:numPr>
                <w:ilvl w:val="0"/>
                <w:numId w:val="3"/>
              </w:numPr>
              <w:spacing w:after="0"/>
            </w:pPr>
            <w:r>
              <w:t>Analytical Skill</w:t>
            </w:r>
          </w:p>
          <w:p w:rsidR="00485D76" w:rsidRDefault="00485D76" w:rsidP="00485D76">
            <w:pPr>
              <w:pStyle w:val="ListParagraph"/>
              <w:numPr>
                <w:ilvl w:val="0"/>
                <w:numId w:val="3"/>
              </w:numPr>
              <w:spacing w:after="0"/>
            </w:pPr>
            <w:r>
              <w:t>Negotiation Skill</w:t>
            </w:r>
          </w:p>
        </w:tc>
      </w:tr>
    </w:tbl>
    <w:p w:rsidR="00485D76" w:rsidRPr="007A0A2F" w:rsidRDefault="00485D76" w:rsidP="00485D76">
      <w:pPr>
        <w:rPr>
          <w:shd w:val="clear" w:color="auto" w:fill="FFFFFF"/>
        </w:rPr>
      </w:pPr>
    </w:p>
    <w:p w:rsidR="00485D76" w:rsidRDefault="00485D76" w:rsidP="00485D76"/>
    <w:p w:rsidR="00485D76" w:rsidRDefault="00485D76" w:rsidP="00485D76">
      <w:r w:rsidRPr="00751F36">
        <w:rPr>
          <w:b/>
          <w:bCs/>
        </w:rPr>
        <w:t>Strengths:</w:t>
      </w:r>
      <w:r>
        <w:t xml:space="preserve"> I have determined management skill as my strength as I have performed management skills on numerous occasions during group activities and volunteer tasks which provided me with a high level of proficiency.  I have also improved my management skills by consulting with my teachers on effective methods for conducting management activities. I have developed my communication skill by communicating with people in both formal and informal settings. My verbal communication has been improved by practising with my classmates and written communication skill has been developed by completing academic reports and assignments </w:t>
      </w:r>
      <w:r>
        <w:rPr>
          <w:shd w:val="clear" w:color="auto" w:fill="FFFFFF"/>
        </w:rPr>
        <w:t>(</w:t>
      </w:r>
      <w:proofErr w:type="spellStart"/>
      <w:r>
        <w:rPr>
          <w:shd w:val="clear" w:color="auto" w:fill="FFFFFF"/>
        </w:rPr>
        <w:t>Suleman</w:t>
      </w:r>
      <w:proofErr w:type="spellEnd"/>
      <w:r>
        <w:rPr>
          <w:shd w:val="clear" w:color="auto" w:fill="FFFFFF"/>
        </w:rPr>
        <w:t>, 2016)</w:t>
      </w:r>
      <w:r>
        <w:t>. I have also improved my communication skill by reading books on emotional intelligence. I have improved my team</w:t>
      </w:r>
      <w:r w:rsidR="009173D7">
        <w:t xml:space="preserve"> </w:t>
      </w:r>
      <w:r>
        <w:t>working skills by participating in team activities designed by the instructors and also participating in group-based extra-curricular activities. I have also attended seminars on teamwork development for increasing my effectiveness during teamwork tasks and read books written by esteemed scholars for increasing my knowledge regarding effective teamwork.</w:t>
      </w:r>
    </w:p>
    <w:p w:rsidR="00485D76" w:rsidRPr="007A0A2F" w:rsidRDefault="00485D76" w:rsidP="00485D76">
      <w:pPr>
        <w:rPr>
          <w:shd w:val="clear" w:color="auto" w:fill="FFFFFF"/>
        </w:rPr>
      </w:pPr>
    </w:p>
    <w:p w:rsidR="00485D76" w:rsidRDefault="00485D76" w:rsidP="00485D76">
      <w:r w:rsidRPr="00751F36">
        <w:rPr>
          <w:b/>
          <w:bCs/>
        </w:rPr>
        <w:t>Weaknesses:</w:t>
      </w:r>
      <w:r>
        <w:t xml:space="preserve"> I have low proficiency at problem-solving skill due to insufficient experience with problem-solving activities. As a result, I fail to make efficient decisions to resolve an issue. I have difficulty in identifying multiple alternative solutions for an issue within a short time. I have moderate proficiency in decision-making skills as I applied it during group activities. But due to a lack of conceptual knowledge, I had often made effective but inefficient decisions to complete tasks. I also have moderate proficiency in leadership skill due to performing as a group leader on several occasions. However, due to having low opportunity to exercise my leadership skill, I have often failed boosts the morale of my teammates to increase their effectiveness. I have low proficiency in analytical skill due to insufficient experience. As a result, I find it challenging to collect relevant information and analyse it within a short time to formulate a practical solution to an issue. My inadequate proficiency in decision-making skill and problem-solving skill has negatively influenced my negotiation skill as well </w:t>
      </w:r>
      <w:r>
        <w:rPr>
          <w:shd w:val="clear" w:color="auto" w:fill="FFFFFF"/>
        </w:rPr>
        <w:t>(</w:t>
      </w:r>
      <w:proofErr w:type="spellStart"/>
      <w:r>
        <w:rPr>
          <w:shd w:val="clear" w:color="auto" w:fill="FFFFFF"/>
        </w:rPr>
        <w:t>Abas</w:t>
      </w:r>
      <w:proofErr w:type="spellEnd"/>
      <w:r>
        <w:rPr>
          <w:shd w:val="clear" w:color="auto" w:fill="FFFFFF"/>
        </w:rPr>
        <w:t xml:space="preserve"> and Imam, 2016)</w:t>
      </w:r>
      <w:r>
        <w:t xml:space="preserve">. As a result, it takes me a long time to effectively persuade others to reach agreements during a conflict which is effective but inefficient. </w:t>
      </w:r>
    </w:p>
    <w:p w:rsidR="00485D76" w:rsidRPr="007A0A2F" w:rsidRDefault="00485D76" w:rsidP="00485D76">
      <w:pPr>
        <w:rPr>
          <w:shd w:val="clear" w:color="auto" w:fill="FFFFFF"/>
        </w:rPr>
      </w:pPr>
    </w:p>
    <w:p w:rsidR="00485D76" w:rsidRDefault="00485D76" w:rsidP="00485D76"/>
    <w:p w:rsidR="00485D76" w:rsidRDefault="00485D76" w:rsidP="00485D76">
      <w:pPr>
        <w:pStyle w:val="Heading2"/>
      </w:pPr>
      <w:bookmarkStart w:id="4" w:name="_Toc56437556"/>
      <w:r>
        <w:lastRenderedPageBreak/>
        <w:t>Personal Development Plan</w:t>
      </w:r>
      <w:bookmarkEnd w:id="4"/>
    </w:p>
    <w:tbl>
      <w:tblPr>
        <w:tblStyle w:val="TableGrid"/>
        <w:tblW w:w="10728" w:type="dxa"/>
        <w:tblLayout w:type="fixed"/>
        <w:tblLook w:val="04A0" w:firstRow="1" w:lastRow="0" w:firstColumn="1" w:lastColumn="0" w:noHBand="0" w:noVBand="1"/>
      </w:tblPr>
      <w:tblGrid>
        <w:gridCol w:w="1413"/>
        <w:gridCol w:w="992"/>
        <w:gridCol w:w="1537"/>
        <w:gridCol w:w="1516"/>
        <w:gridCol w:w="2210"/>
        <w:gridCol w:w="1399"/>
        <w:gridCol w:w="1661"/>
      </w:tblGrid>
      <w:tr w:rsidR="00485D76" w:rsidTr="009173D7">
        <w:tc>
          <w:tcPr>
            <w:tcW w:w="1413" w:type="dxa"/>
          </w:tcPr>
          <w:p w:rsidR="00485D76" w:rsidRPr="003D5884" w:rsidRDefault="00485D76" w:rsidP="00F71A2B">
            <w:pPr>
              <w:jc w:val="center"/>
              <w:rPr>
                <w:b/>
                <w:bCs/>
              </w:rPr>
            </w:pPr>
            <w:r w:rsidRPr="003D5884">
              <w:rPr>
                <w:b/>
                <w:bCs/>
              </w:rPr>
              <w:t>Skills for Development</w:t>
            </w:r>
          </w:p>
        </w:tc>
        <w:tc>
          <w:tcPr>
            <w:tcW w:w="992" w:type="dxa"/>
          </w:tcPr>
          <w:p w:rsidR="00485D76" w:rsidRPr="003D5884" w:rsidRDefault="00485D76" w:rsidP="00F71A2B">
            <w:pPr>
              <w:jc w:val="center"/>
              <w:rPr>
                <w:b/>
                <w:bCs/>
              </w:rPr>
            </w:pPr>
            <w:r w:rsidRPr="003D5884">
              <w:rPr>
                <w:b/>
                <w:bCs/>
              </w:rPr>
              <w:t>Priority</w:t>
            </w:r>
          </w:p>
        </w:tc>
        <w:tc>
          <w:tcPr>
            <w:tcW w:w="1537" w:type="dxa"/>
          </w:tcPr>
          <w:p w:rsidR="00485D76" w:rsidRPr="003D5884" w:rsidRDefault="00485D76" w:rsidP="00F71A2B">
            <w:pPr>
              <w:jc w:val="center"/>
              <w:rPr>
                <w:b/>
                <w:bCs/>
              </w:rPr>
            </w:pPr>
            <w:r w:rsidRPr="003D5884">
              <w:rPr>
                <w:b/>
                <w:bCs/>
              </w:rPr>
              <w:t>Success Criteria</w:t>
            </w:r>
          </w:p>
        </w:tc>
        <w:tc>
          <w:tcPr>
            <w:tcW w:w="1516" w:type="dxa"/>
          </w:tcPr>
          <w:p w:rsidR="00485D76" w:rsidRPr="003D5884" w:rsidRDefault="00485D76" w:rsidP="00F71A2B">
            <w:pPr>
              <w:jc w:val="center"/>
              <w:rPr>
                <w:b/>
                <w:bCs/>
              </w:rPr>
            </w:pPr>
            <w:r w:rsidRPr="003D5884">
              <w:rPr>
                <w:b/>
                <w:bCs/>
              </w:rPr>
              <w:t>Action</w:t>
            </w:r>
          </w:p>
        </w:tc>
        <w:tc>
          <w:tcPr>
            <w:tcW w:w="2210" w:type="dxa"/>
          </w:tcPr>
          <w:p w:rsidR="00485D76" w:rsidRPr="003D5884" w:rsidRDefault="00485D76" w:rsidP="00F71A2B">
            <w:pPr>
              <w:jc w:val="center"/>
              <w:rPr>
                <w:b/>
                <w:bCs/>
              </w:rPr>
            </w:pPr>
            <w:r>
              <w:rPr>
                <w:b/>
                <w:bCs/>
              </w:rPr>
              <w:t>Resources</w:t>
            </w:r>
          </w:p>
        </w:tc>
        <w:tc>
          <w:tcPr>
            <w:tcW w:w="1399" w:type="dxa"/>
          </w:tcPr>
          <w:p w:rsidR="00485D76" w:rsidRPr="003D5884" w:rsidRDefault="00485D76" w:rsidP="00F71A2B">
            <w:pPr>
              <w:jc w:val="center"/>
              <w:rPr>
                <w:b/>
                <w:bCs/>
              </w:rPr>
            </w:pPr>
            <w:r w:rsidRPr="003D5884">
              <w:rPr>
                <w:b/>
                <w:bCs/>
              </w:rPr>
              <w:t>Planned Completion Time</w:t>
            </w:r>
          </w:p>
        </w:tc>
        <w:tc>
          <w:tcPr>
            <w:tcW w:w="1661" w:type="dxa"/>
          </w:tcPr>
          <w:p w:rsidR="00485D76" w:rsidRPr="003D5884" w:rsidRDefault="00485D76" w:rsidP="00F71A2B">
            <w:pPr>
              <w:jc w:val="center"/>
              <w:rPr>
                <w:b/>
                <w:bCs/>
              </w:rPr>
            </w:pPr>
            <w:r w:rsidRPr="003D5884">
              <w:rPr>
                <w:b/>
                <w:bCs/>
              </w:rPr>
              <w:t>Challenges</w:t>
            </w:r>
          </w:p>
          <w:p w:rsidR="00485D76" w:rsidRPr="003D5884" w:rsidRDefault="00485D76" w:rsidP="00F71A2B">
            <w:pPr>
              <w:jc w:val="center"/>
              <w:rPr>
                <w:b/>
                <w:bCs/>
              </w:rPr>
            </w:pPr>
            <w:r w:rsidRPr="003D5884">
              <w:rPr>
                <w:b/>
                <w:bCs/>
              </w:rPr>
              <w:t xml:space="preserve">&amp; </w:t>
            </w:r>
            <w:r>
              <w:rPr>
                <w:b/>
                <w:bCs/>
              </w:rPr>
              <w:t>E</w:t>
            </w:r>
            <w:r w:rsidRPr="003D5884">
              <w:rPr>
                <w:b/>
                <w:bCs/>
              </w:rPr>
              <w:t xml:space="preserve">xpected </w:t>
            </w:r>
            <w:r>
              <w:rPr>
                <w:b/>
                <w:bCs/>
              </w:rPr>
              <w:t>S</w:t>
            </w:r>
            <w:r w:rsidRPr="003D5884">
              <w:rPr>
                <w:b/>
                <w:bCs/>
              </w:rPr>
              <w:t>olutions</w:t>
            </w:r>
          </w:p>
        </w:tc>
      </w:tr>
      <w:tr w:rsidR="00485D76" w:rsidTr="009173D7">
        <w:tc>
          <w:tcPr>
            <w:tcW w:w="1413" w:type="dxa"/>
          </w:tcPr>
          <w:p w:rsidR="00485D76" w:rsidRDefault="009173D7" w:rsidP="00F71A2B">
            <w:r>
              <w:t>Problem-</w:t>
            </w:r>
          </w:p>
          <w:p w:rsidR="009173D7" w:rsidRDefault="009173D7" w:rsidP="00F71A2B">
            <w:r>
              <w:t>solving</w:t>
            </w:r>
          </w:p>
        </w:tc>
        <w:tc>
          <w:tcPr>
            <w:tcW w:w="992" w:type="dxa"/>
          </w:tcPr>
          <w:p w:rsidR="00485D76" w:rsidRDefault="00485D76" w:rsidP="00F71A2B">
            <w:r>
              <w:t xml:space="preserve">High </w:t>
            </w:r>
          </w:p>
        </w:tc>
        <w:tc>
          <w:tcPr>
            <w:tcW w:w="1537" w:type="dxa"/>
          </w:tcPr>
          <w:p w:rsidR="00485D76" w:rsidRDefault="00485D76" w:rsidP="00F71A2B">
            <w:r>
              <w:t>Effectively identifying and resolving an issue by considering multiple alternatives within a short time.</w:t>
            </w:r>
          </w:p>
        </w:tc>
        <w:tc>
          <w:tcPr>
            <w:tcW w:w="1516" w:type="dxa"/>
          </w:tcPr>
          <w:p w:rsidR="00485D76" w:rsidRDefault="00485D76" w:rsidP="00F71A2B">
            <w:r>
              <w:t>By participating in a problem-solving skills training workshop</w:t>
            </w:r>
          </w:p>
        </w:tc>
        <w:tc>
          <w:tcPr>
            <w:tcW w:w="2210" w:type="dxa"/>
          </w:tcPr>
          <w:p w:rsidR="00485D76" w:rsidRDefault="00485D76" w:rsidP="00F71A2B">
            <w:r>
              <w:t xml:space="preserve">Accelerate UK Facilitated problem-solving training for students.  </w:t>
            </w:r>
          </w:p>
        </w:tc>
        <w:tc>
          <w:tcPr>
            <w:tcW w:w="1399" w:type="dxa"/>
          </w:tcPr>
          <w:p w:rsidR="00485D76" w:rsidRDefault="00485D76" w:rsidP="00F71A2B">
            <w:r>
              <w:t xml:space="preserve">Within Next Three Months </w:t>
            </w:r>
          </w:p>
        </w:tc>
        <w:tc>
          <w:tcPr>
            <w:tcW w:w="1661" w:type="dxa"/>
          </w:tcPr>
          <w:p w:rsidR="00485D76" w:rsidRDefault="00485D76" w:rsidP="00F71A2B">
            <w:r>
              <w:t xml:space="preserve">It may be difficult to gain consistent learning due to my other academic activities. But the issue can be resolved through proper time-management. </w:t>
            </w:r>
          </w:p>
        </w:tc>
      </w:tr>
      <w:tr w:rsidR="00485D76" w:rsidTr="009173D7">
        <w:tc>
          <w:tcPr>
            <w:tcW w:w="1413" w:type="dxa"/>
          </w:tcPr>
          <w:p w:rsidR="00485D76" w:rsidRDefault="00485D76" w:rsidP="00F71A2B">
            <w:r>
              <w:t xml:space="preserve">Leadership </w:t>
            </w:r>
          </w:p>
        </w:tc>
        <w:tc>
          <w:tcPr>
            <w:tcW w:w="992" w:type="dxa"/>
          </w:tcPr>
          <w:p w:rsidR="00485D76" w:rsidRDefault="00485D76" w:rsidP="00F71A2B">
            <w:r>
              <w:t>High</w:t>
            </w:r>
          </w:p>
        </w:tc>
        <w:tc>
          <w:tcPr>
            <w:tcW w:w="1537" w:type="dxa"/>
          </w:tcPr>
          <w:p w:rsidR="00485D76" w:rsidRDefault="00485D76" w:rsidP="00F71A2B">
            <w:r>
              <w:t xml:space="preserve">Effectively leading a group of people to achieve a specific task within a short time with the least effort. </w:t>
            </w:r>
          </w:p>
        </w:tc>
        <w:tc>
          <w:tcPr>
            <w:tcW w:w="1516" w:type="dxa"/>
          </w:tcPr>
          <w:p w:rsidR="00485D76" w:rsidRDefault="00485D76" w:rsidP="00F71A2B">
            <w:r>
              <w:t xml:space="preserve">By reading books on leadership activities. </w:t>
            </w:r>
          </w:p>
        </w:tc>
        <w:tc>
          <w:tcPr>
            <w:tcW w:w="2210" w:type="dxa"/>
          </w:tcPr>
          <w:p w:rsidR="00485D76" w:rsidRDefault="00485D76" w:rsidP="00F71A2B">
            <w:r>
              <w:t xml:space="preserve">Reading “Relentless 12 rounds to Success” by Eddie Hearn.  </w:t>
            </w:r>
          </w:p>
        </w:tc>
        <w:tc>
          <w:tcPr>
            <w:tcW w:w="1399" w:type="dxa"/>
          </w:tcPr>
          <w:p w:rsidR="00485D76" w:rsidRDefault="00485D76" w:rsidP="00F71A2B">
            <w:r>
              <w:t>Within the next five months</w:t>
            </w:r>
          </w:p>
        </w:tc>
        <w:tc>
          <w:tcPr>
            <w:tcW w:w="1661" w:type="dxa"/>
          </w:tcPr>
          <w:p w:rsidR="00485D76" w:rsidRDefault="00485D76" w:rsidP="00F71A2B">
            <w:r>
              <w:t xml:space="preserve">Some of the contents of the book may be difficult to comprehend but the issue can be resolved through extensive reading of the book. </w:t>
            </w:r>
          </w:p>
        </w:tc>
      </w:tr>
      <w:tr w:rsidR="00485D76" w:rsidTr="009173D7">
        <w:tc>
          <w:tcPr>
            <w:tcW w:w="1413" w:type="dxa"/>
          </w:tcPr>
          <w:p w:rsidR="00485D76" w:rsidRDefault="00485D76" w:rsidP="00F71A2B">
            <w:r>
              <w:t xml:space="preserve">Negotiation </w:t>
            </w:r>
          </w:p>
        </w:tc>
        <w:tc>
          <w:tcPr>
            <w:tcW w:w="992" w:type="dxa"/>
          </w:tcPr>
          <w:p w:rsidR="00485D76" w:rsidRDefault="00485D76" w:rsidP="00F71A2B">
            <w:r>
              <w:t>High</w:t>
            </w:r>
          </w:p>
        </w:tc>
        <w:tc>
          <w:tcPr>
            <w:tcW w:w="1537" w:type="dxa"/>
          </w:tcPr>
          <w:p w:rsidR="00485D76" w:rsidRDefault="00485D76" w:rsidP="00F71A2B">
            <w:r>
              <w:t>Effectively settling a dispute between two parties with a short time by creating a win-win situation for both parties.</w:t>
            </w:r>
          </w:p>
        </w:tc>
        <w:tc>
          <w:tcPr>
            <w:tcW w:w="1516" w:type="dxa"/>
          </w:tcPr>
          <w:p w:rsidR="00485D76" w:rsidRDefault="00485D76" w:rsidP="00F71A2B">
            <w:r>
              <w:t xml:space="preserve">Participating in the Seminar for negotiation skill development. </w:t>
            </w:r>
          </w:p>
        </w:tc>
        <w:tc>
          <w:tcPr>
            <w:tcW w:w="2210" w:type="dxa"/>
          </w:tcPr>
          <w:p w:rsidR="00485D76" w:rsidRDefault="00485D76" w:rsidP="00F71A2B">
            <w:r>
              <w:t xml:space="preserve">Attending seminars of </w:t>
            </w:r>
            <w:proofErr w:type="spellStart"/>
            <w:r>
              <w:t>Scotwork</w:t>
            </w:r>
            <w:proofErr w:type="spellEnd"/>
            <w:r>
              <w:t xml:space="preserve"> UK limited for developing negotiation skills.</w:t>
            </w:r>
          </w:p>
        </w:tc>
        <w:tc>
          <w:tcPr>
            <w:tcW w:w="1399" w:type="dxa"/>
          </w:tcPr>
          <w:p w:rsidR="00485D76" w:rsidRDefault="00485D76" w:rsidP="00F71A2B">
            <w:r>
              <w:t>Within the next seven months</w:t>
            </w:r>
          </w:p>
        </w:tc>
        <w:tc>
          <w:tcPr>
            <w:tcW w:w="1661" w:type="dxa"/>
          </w:tcPr>
          <w:p w:rsidR="00485D76" w:rsidRDefault="00485D76" w:rsidP="00F71A2B">
            <w:r>
              <w:t xml:space="preserve">It may require a considerable time to attend the seminars for negotiation skill but the issue can be solved through time-management. </w:t>
            </w:r>
          </w:p>
        </w:tc>
      </w:tr>
      <w:tr w:rsidR="00485D76" w:rsidTr="009173D7">
        <w:tc>
          <w:tcPr>
            <w:tcW w:w="1413" w:type="dxa"/>
          </w:tcPr>
          <w:p w:rsidR="00485D76" w:rsidRDefault="00485D76" w:rsidP="00F71A2B">
            <w:r>
              <w:t>Analytical Skill</w:t>
            </w:r>
          </w:p>
        </w:tc>
        <w:tc>
          <w:tcPr>
            <w:tcW w:w="992" w:type="dxa"/>
          </w:tcPr>
          <w:p w:rsidR="00485D76" w:rsidRDefault="00485D76" w:rsidP="00F71A2B">
            <w:r>
              <w:t>High</w:t>
            </w:r>
          </w:p>
        </w:tc>
        <w:tc>
          <w:tcPr>
            <w:tcW w:w="1537" w:type="dxa"/>
          </w:tcPr>
          <w:p w:rsidR="00485D76" w:rsidRDefault="00485D76" w:rsidP="00F71A2B">
            <w:r>
              <w:t xml:space="preserve">Gaining the ability to collect and </w:t>
            </w:r>
            <w:proofErr w:type="spellStart"/>
            <w:r>
              <w:t>analyse</w:t>
            </w:r>
            <w:proofErr w:type="spellEnd"/>
            <w:r>
              <w:t xml:space="preserve"> information to resolve issues efficiently. </w:t>
            </w:r>
          </w:p>
        </w:tc>
        <w:tc>
          <w:tcPr>
            <w:tcW w:w="1516" w:type="dxa"/>
          </w:tcPr>
          <w:p w:rsidR="00485D76" w:rsidRDefault="00485D76" w:rsidP="00F71A2B">
            <w:r>
              <w:t xml:space="preserve">By reading an article of analytical skill development. </w:t>
            </w:r>
          </w:p>
        </w:tc>
        <w:tc>
          <w:tcPr>
            <w:tcW w:w="2210" w:type="dxa"/>
          </w:tcPr>
          <w:p w:rsidR="00485D76" w:rsidRDefault="00485D76" w:rsidP="00F71A2B">
            <w:r>
              <w:rPr>
                <w:shd w:val="clear" w:color="auto" w:fill="FFFFFF"/>
              </w:rPr>
              <w:t xml:space="preserve">By reading “Culturally responsive assessments of spatial analytical skills and abilities: Development, field testing, and implementation.” By Maker, C. June (2020) </w:t>
            </w:r>
          </w:p>
        </w:tc>
        <w:tc>
          <w:tcPr>
            <w:tcW w:w="1399" w:type="dxa"/>
          </w:tcPr>
          <w:p w:rsidR="00485D76" w:rsidRDefault="00485D76" w:rsidP="00F71A2B">
            <w:r>
              <w:t>Within the next nine Months</w:t>
            </w:r>
          </w:p>
        </w:tc>
        <w:tc>
          <w:tcPr>
            <w:tcW w:w="1661" w:type="dxa"/>
          </w:tcPr>
          <w:p w:rsidR="00485D76" w:rsidRDefault="00485D76" w:rsidP="00F71A2B">
            <w:r>
              <w:t xml:space="preserve">Some of the topics may be difficult to understand but consulting with my seniors can resolve the issue. </w:t>
            </w:r>
          </w:p>
        </w:tc>
      </w:tr>
      <w:tr w:rsidR="00485D76" w:rsidTr="009173D7">
        <w:tc>
          <w:tcPr>
            <w:tcW w:w="1413" w:type="dxa"/>
          </w:tcPr>
          <w:p w:rsidR="00485D76" w:rsidRDefault="00485D76" w:rsidP="00F71A2B">
            <w:r>
              <w:t>Decision-making Skill</w:t>
            </w:r>
          </w:p>
        </w:tc>
        <w:tc>
          <w:tcPr>
            <w:tcW w:w="992" w:type="dxa"/>
          </w:tcPr>
          <w:p w:rsidR="00485D76" w:rsidRDefault="00485D76" w:rsidP="00F71A2B">
            <w:r>
              <w:t>High</w:t>
            </w:r>
          </w:p>
        </w:tc>
        <w:tc>
          <w:tcPr>
            <w:tcW w:w="1537" w:type="dxa"/>
          </w:tcPr>
          <w:p w:rsidR="00485D76" w:rsidRDefault="00485D76" w:rsidP="00F71A2B">
            <w:r>
              <w:t xml:space="preserve">Making effective decisions by considering </w:t>
            </w:r>
            <w:r>
              <w:lastRenderedPageBreak/>
              <w:t xml:space="preserve">multiple alternatives in a short time. </w:t>
            </w:r>
          </w:p>
        </w:tc>
        <w:tc>
          <w:tcPr>
            <w:tcW w:w="1516" w:type="dxa"/>
          </w:tcPr>
          <w:p w:rsidR="00485D76" w:rsidRDefault="00485D76" w:rsidP="00F71A2B">
            <w:r>
              <w:lastRenderedPageBreak/>
              <w:t xml:space="preserve">By participating in online </w:t>
            </w:r>
            <w:r>
              <w:lastRenderedPageBreak/>
              <w:t>decision-making skills training workshop</w:t>
            </w:r>
          </w:p>
        </w:tc>
        <w:tc>
          <w:tcPr>
            <w:tcW w:w="2210" w:type="dxa"/>
          </w:tcPr>
          <w:p w:rsidR="00485D76" w:rsidRDefault="00485D76" w:rsidP="00F71A2B">
            <w:r w:rsidRPr="004F540A">
              <w:lastRenderedPageBreak/>
              <w:t>Www.findcourses.co.uk</w:t>
            </w:r>
            <w:r>
              <w:t xml:space="preserve"> facilitates online courses </w:t>
            </w:r>
            <w:r>
              <w:lastRenderedPageBreak/>
              <w:t>for developing decision-making skills.</w:t>
            </w:r>
          </w:p>
        </w:tc>
        <w:tc>
          <w:tcPr>
            <w:tcW w:w="1399" w:type="dxa"/>
          </w:tcPr>
          <w:p w:rsidR="00485D76" w:rsidRDefault="00485D76" w:rsidP="00F71A2B">
            <w:r>
              <w:lastRenderedPageBreak/>
              <w:t>Within the next eleven months</w:t>
            </w:r>
          </w:p>
        </w:tc>
        <w:tc>
          <w:tcPr>
            <w:tcW w:w="1661" w:type="dxa"/>
          </w:tcPr>
          <w:p w:rsidR="00485D76" w:rsidRDefault="00485D76" w:rsidP="00F71A2B">
            <w:r>
              <w:t>There may be battery issues within my lap</w:t>
            </w:r>
            <w:r>
              <w:lastRenderedPageBreak/>
              <w:t xml:space="preserve">top while attending an online course which can be resolved by purchasing a backup laptop battery in advance. </w:t>
            </w:r>
          </w:p>
        </w:tc>
      </w:tr>
    </w:tbl>
    <w:p w:rsidR="00485D76" w:rsidRDefault="00485D76" w:rsidP="00485D76"/>
    <w:p w:rsidR="00485D76" w:rsidRPr="009173D7" w:rsidRDefault="00485D76" w:rsidP="00485D76">
      <w:pPr>
        <w:rPr>
          <w:b/>
        </w:rPr>
      </w:pPr>
    </w:p>
    <w:p w:rsidR="00485D76" w:rsidRPr="009173D7" w:rsidRDefault="00485D76" w:rsidP="00485D76">
      <w:pPr>
        <w:pStyle w:val="Heading2"/>
        <w:rPr>
          <w:b/>
        </w:rPr>
      </w:pPr>
      <w:bookmarkStart w:id="5" w:name="_Toc56437557"/>
      <w:r w:rsidRPr="009173D7">
        <w:rPr>
          <w:b/>
        </w:rPr>
        <w:t>Personal Reflection</w:t>
      </w:r>
      <w:bookmarkEnd w:id="5"/>
      <w:r w:rsidRPr="009173D7">
        <w:rPr>
          <w:b/>
        </w:rPr>
        <w:t xml:space="preserve"> </w:t>
      </w:r>
    </w:p>
    <w:p w:rsidR="00485D76" w:rsidRDefault="00485D76" w:rsidP="00485D76">
      <w:r>
        <w:t xml:space="preserve">I decided to apply Gibb’s reflective framework for critically reflecting on my role play and career development planning as provides a systematic framework for assessing my experiences.  </w:t>
      </w:r>
    </w:p>
    <w:p w:rsidR="00485D76" w:rsidRPr="007A0A2F" w:rsidRDefault="00485D76" w:rsidP="00485D76">
      <w:pPr>
        <w:rPr>
          <w:shd w:val="clear" w:color="auto" w:fill="FFFFFF"/>
        </w:rPr>
      </w:pPr>
      <w:r w:rsidRPr="00763A6D">
        <w:rPr>
          <w:b/>
          <w:bCs/>
        </w:rPr>
        <w:t>Description:</w:t>
      </w:r>
      <w:r>
        <w:t xml:space="preserve"> I was instructed by the teacher to prepare questions for a role-play interview between a c</w:t>
      </w:r>
      <w:r w:rsidR="00A12525">
        <w:t>andidate for the position of a Site Supervisor and a Shading S</w:t>
      </w:r>
      <w:r>
        <w:t xml:space="preserve">pecialist employee which will be held online through Microsoft Teams application. I was also expected to formulate an action plan for my future development by considering my strengths and weaknesses. The interview questions were instructed to be formulated by linking my personal goals with the role of the interviewee.  I was expected to pair with another student to role-play the overall interview process while acting as the interviewee. As a result, I began formulating the interview questions by considering what a company expects from their employees or specifically from a site supervisor and assessed by personal strengths and areas for development to formulate the personal development plan. In the end, I was able to prepare multiple interview questions that were linked to the role and my personal goals and an action plan that can ensure the development of my skills </w:t>
      </w:r>
      <w:bookmarkStart w:id="6" w:name="_Hlk56426407"/>
      <w:r>
        <w:rPr>
          <w:shd w:val="clear" w:color="auto" w:fill="FFFFFF"/>
        </w:rPr>
        <w:t>(Dotson and Valenzuela, 2020)</w:t>
      </w:r>
      <w:bookmarkEnd w:id="6"/>
      <w:r>
        <w:t xml:space="preserve">. I wanted to understand the type of questions that would be asked of me during an interview session and the way to give best answers to these questions while using the action plan to build a roadmap for my future goals.         </w:t>
      </w:r>
    </w:p>
    <w:p w:rsidR="00485D76" w:rsidRDefault="00485D76" w:rsidP="00485D76">
      <w:r w:rsidRPr="00763A6D">
        <w:rPr>
          <w:b/>
          <w:bCs/>
        </w:rPr>
        <w:t>Feelings:</w:t>
      </w:r>
      <w:r>
        <w:t xml:space="preserve"> While formulating the interview questions, I was confused as I </w:t>
      </w:r>
      <w:r w:rsidR="009173D7">
        <w:t>did not</w:t>
      </w:r>
      <w:r>
        <w:t xml:space="preserve"> know if the questions, I was formulating were sufficient and I also felt nervous while prepa</w:t>
      </w:r>
      <w:r w:rsidR="009173D7">
        <w:t>ring the action plan as I was not</w:t>
      </w:r>
      <w:r>
        <w:t xml:space="preserve"> sure if my decisions were correct. I was feeling quite confident before formulating the interview questions and the career development plan as I considered these as easy tasks. But after these activities were</w:t>
      </w:r>
      <w:r w:rsidR="009173D7">
        <w:t xml:space="preserve"> performed, I realised it was not</w:t>
      </w:r>
      <w:r>
        <w:t xml:space="preserve"> an easy process and felt enlightened by its benefits. I believe my classmates felt nervous before the formulating the interview questions and the career development plan but they seem to be happy after completing all tasks. While preparing the interview questions and the career development plan, I thought these activities would allow me to gain good marks but now I realised that these activities are beneficial for my future career.    </w:t>
      </w:r>
    </w:p>
    <w:p w:rsidR="00485D76" w:rsidRDefault="00485D76" w:rsidP="00485D76"/>
    <w:p w:rsidR="00485D76" w:rsidRDefault="00485D76" w:rsidP="00485D76"/>
    <w:p w:rsidR="00485D76" w:rsidRPr="007A0A2F" w:rsidRDefault="00485D76" w:rsidP="00485D76">
      <w:pPr>
        <w:rPr>
          <w:shd w:val="clear" w:color="auto" w:fill="FFFFFF"/>
        </w:rPr>
      </w:pPr>
      <w:r w:rsidRPr="00763A6D">
        <w:rPr>
          <w:b/>
          <w:bCs/>
        </w:rPr>
        <w:t>Evaluation:</w:t>
      </w:r>
      <w:r>
        <w:t xml:space="preserve"> The good part about preparing interview questions and career development planning was collecting necessary information from sources while the bad part of formulating interv</w:t>
      </w:r>
      <w:r w:rsidR="00F53D9B">
        <w:t>iew question was that I could not</w:t>
      </w:r>
      <w:r>
        <w:t xml:space="preserve"> formulate more questions in the given time and it took a long time for determining the areas for development for the action plan. Determining accurate answers for the interview questions and specifying the target date for completing the development of skills within the </w:t>
      </w:r>
      <w:r>
        <w:lastRenderedPageBreak/>
        <w:t xml:space="preserve">action plan went well. However, I faced difficulties while determining the skills to include within the action plan. I did extensive reading on interview questions and career development planning to positively influence the outcome of the report </w:t>
      </w:r>
      <w:bookmarkStart w:id="7" w:name="_Hlk56426413"/>
      <w:r>
        <w:rPr>
          <w:shd w:val="clear" w:color="auto" w:fill="FFFFFF"/>
        </w:rPr>
        <w:t>(Riggs, 2017)</w:t>
      </w:r>
      <w:bookmarkEnd w:id="7"/>
      <w:r>
        <w:t xml:space="preserve">.      </w:t>
      </w:r>
    </w:p>
    <w:p w:rsidR="00485D76" w:rsidRPr="007A0A2F" w:rsidRDefault="00485D76" w:rsidP="00485D76">
      <w:pPr>
        <w:rPr>
          <w:shd w:val="clear" w:color="auto" w:fill="FFFFFF"/>
        </w:rPr>
      </w:pPr>
      <w:r w:rsidRPr="00763A6D">
        <w:rPr>
          <w:b/>
          <w:bCs/>
        </w:rPr>
        <w:t>Analysis:</w:t>
      </w:r>
      <w:r>
        <w:t xml:space="preserve"> I believed that things went well with the formulation of interview questions and career development plan because I had performed an extensive reading on these topics which allowed me to gain sufficient information. However, not everything went </w:t>
      </w:r>
      <w:r w:rsidR="00F53D9B">
        <w:t>well as I could not</w:t>
      </w:r>
      <w:r>
        <w:t xml:space="preserve"> formulate more interview questions and took a long time for determining areas for development because of my lack of experience. After completing that specified tasks, I realised that both of these activities were beneficial for my personal and professional life as the role-play interview would allow me to experience the process of interview and the career development planning would allow me to achieve my future goals </w:t>
      </w:r>
      <w:bookmarkStart w:id="8" w:name="_Hlk56426422"/>
      <w:r>
        <w:rPr>
          <w:shd w:val="clear" w:color="auto" w:fill="FFFFFF"/>
        </w:rPr>
        <w:t>(</w:t>
      </w:r>
      <w:proofErr w:type="spellStart"/>
      <w:r>
        <w:rPr>
          <w:shd w:val="clear" w:color="auto" w:fill="FFFFFF"/>
        </w:rPr>
        <w:t>Varlejs</w:t>
      </w:r>
      <w:proofErr w:type="spellEnd"/>
      <w:r>
        <w:rPr>
          <w:shd w:val="clear" w:color="auto" w:fill="FFFFFF"/>
        </w:rPr>
        <w:t>, 2017)</w:t>
      </w:r>
      <w:bookmarkEnd w:id="8"/>
      <w:r>
        <w:t xml:space="preserve">. Journals and articles written by various </w:t>
      </w:r>
      <w:r w:rsidR="00F53D9B">
        <w:t>respected</w:t>
      </w:r>
      <w:r>
        <w:t xml:space="preserve"> </w:t>
      </w:r>
      <w:r w:rsidR="00F53D9B">
        <w:t>specialists</w:t>
      </w:r>
      <w:r>
        <w:t xml:space="preserve"> on interview sessions and career development planning could help me to gain a better understanding of writing in</w:t>
      </w:r>
      <w:bookmarkStart w:id="9" w:name="_GoBack"/>
      <w:bookmarkEnd w:id="9"/>
      <w:r>
        <w:t xml:space="preserve">terview questions and formulating career development plan.  </w:t>
      </w:r>
    </w:p>
    <w:p w:rsidR="00485D76" w:rsidRDefault="00485D76" w:rsidP="00485D76">
      <w:r w:rsidRPr="00763A6D">
        <w:rPr>
          <w:b/>
          <w:bCs/>
        </w:rPr>
        <w:t>Conclusion:</w:t>
      </w:r>
      <w:r>
        <w:t xml:space="preserve"> Through my experience of creating interview questions and the career development plan, I learned the critical questions that were asked during an interview and the way to answer them along with the proper way to plan for my future development. This experience could have provided a more positive influence for me and my classmates if we had sufficient knowledge and expertise </w:t>
      </w:r>
      <w:r w:rsidR="00F53D9B">
        <w:t>previously</w:t>
      </w:r>
      <w:r>
        <w:t xml:space="preserve">. I need to develop my data collection skills to acquire sufficient data within a short time so that I can handle similar situations in a better way. I could have consulted with my seniors to get better ideas for creating interview questions and the career development plan.    </w:t>
      </w:r>
    </w:p>
    <w:p w:rsidR="00485D76" w:rsidRDefault="00485D76" w:rsidP="00485D76"/>
    <w:p w:rsidR="00485D76" w:rsidRPr="00E44BEE" w:rsidRDefault="00485D76" w:rsidP="00485D76">
      <w:pPr>
        <w:rPr>
          <w:shd w:val="clear" w:color="auto" w:fill="FFFFFF"/>
        </w:rPr>
      </w:pPr>
      <w:r w:rsidRPr="00763A6D">
        <w:rPr>
          <w:b/>
          <w:bCs/>
        </w:rPr>
        <w:t>Action Plan:</w:t>
      </w:r>
      <w:r>
        <w:t xml:space="preserve"> If I had the chance to do something similar, I would have collected sufficient data by reading journals and articles written by various authors and consulting with my seniors for creating interview questions and the career development plan. I will improve my data collection skill by identifying new data sources and methods for data collection </w:t>
      </w:r>
      <w:bookmarkStart w:id="10" w:name="_Hlk56426430"/>
      <w:r>
        <w:rPr>
          <w:shd w:val="clear" w:color="auto" w:fill="FFFFFF"/>
        </w:rPr>
        <w:t>(</w:t>
      </w:r>
      <w:proofErr w:type="spellStart"/>
      <w:r>
        <w:rPr>
          <w:shd w:val="clear" w:color="auto" w:fill="FFFFFF"/>
        </w:rPr>
        <w:t>Mazzotti</w:t>
      </w:r>
      <w:proofErr w:type="spellEnd"/>
      <w:r>
        <w:rPr>
          <w:shd w:val="clear" w:color="auto" w:fill="FFFFFF"/>
        </w:rPr>
        <w:t xml:space="preserve"> et al., 2018)</w:t>
      </w:r>
      <w:bookmarkEnd w:id="10"/>
      <w:r>
        <w:t>. I will make a note of the obstacles I faced during my previous experience so that the same mistake is not repeated next time.</w:t>
      </w:r>
    </w:p>
    <w:p w:rsidR="00485D76" w:rsidRPr="00F53D9B" w:rsidRDefault="00485D76" w:rsidP="00485D76">
      <w:pPr>
        <w:pStyle w:val="Heading2"/>
        <w:rPr>
          <w:b/>
        </w:rPr>
      </w:pPr>
      <w:bookmarkStart w:id="11" w:name="_Toc56437558"/>
      <w:r w:rsidRPr="00F53D9B">
        <w:rPr>
          <w:b/>
        </w:rPr>
        <w:t>My Readiness for Employment</w:t>
      </w:r>
      <w:bookmarkEnd w:id="11"/>
    </w:p>
    <w:p w:rsidR="00485D76" w:rsidRPr="00E44BEE" w:rsidRDefault="00485D76" w:rsidP="00485D76">
      <w:pPr>
        <w:rPr>
          <w:shd w:val="clear" w:color="auto" w:fill="FFFFFF"/>
        </w:rPr>
      </w:pPr>
      <w:r>
        <w:t>I have high proficiency in management skill, communication skill a</w:t>
      </w:r>
      <w:r w:rsidR="00F53D9B">
        <w:t>n</w:t>
      </w:r>
      <w:r>
        <w:t>d team</w:t>
      </w:r>
      <w:r w:rsidR="00F53D9B">
        <w:t xml:space="preserve"> </w:t>
      </w:r>
      <w:r>
        <w:t xml:space="preserve">working skill which is essential for working effectively at the workplace. However, I have moderate proficiency at several necessary skills as well. I believe this is sufficient for me to perform at lower-level management positions within a company. But, through the implementation of the personal development plan, I can successfully resolve my weaknesses and gain sufficient skills and experience for improving my career path to target higher-level management positions within a company </w:t>
      </w:r>
      <w:bookmarkStart w:id="12" w:name="_Hlk56426436"/>
      <w:r>
        <w:rPr>
          <w:shd w:val="clear" w:color="auto" w:fill="FFFFFF"/>
        </w:rPr>
        <w:t>(</w:t>
      </w:r>
      <w:proofErr w:type="spellStart"/>
      <w:r>
        <w:rPr>
          <w:shd w:val="clear" w:color="auto" w:fill="FFFFFF"/>
        </w:rPr>
        <w:t>Bosschieter</w:t>
      </w:r>
      <w:proofErr w:type="spellEnd"/>
      <w:r>
        <w:rPr>
          <w:shd w:val="clear" w:color="auto" w:fill="FFFFFF"/>
        </w:rPr>
        <w:t>, 2016)</w:t>
      </w:r>
      <w:bookmarkEnd w:id="12"/>
      <w:r>
        <w:t xml:space="preserve">.        </w:t>
      </w:r>
    </w:p>
    <w:p w:rsidR="00485D76" w:rsidRDefault="00485D76" w:rsidP="00485D76"/>
    <w:p w:rsidR="00485D76" w:rsidRDefault="00485D76" w:rsidP="00485D76"/>
    <w:p w:rsidR="00485D76" w:rsidRDefault="00485D76" w:rsidP="00485D76"/>
    <w:p w:rsidR="00485D76" w:rsidRDefault="00485D76" w:rsidP="00485D76"/>
    <w:p w:rsidR="00485D76" w:rsidRDefault="00485D76" w:rsidP="00485D76"/>
    <w:p w:rsidR="00485D76" w:rsidRDefault="00485D76" w:rsidP="00485D76"/>
    <w:p w:rsidR="00485D76" w:rsidRDefault="00485D76" w:rsidP="00485D76"/>
    <w:p w:rsidR="00485D76" w:rsidRDefault="00485D76" w:rsidP="00485D76"/>
    <w:p w:rsidR="00485D76" w:rsidRDefault="00485D76" w:rsidP="00485D76"/>
    <w:p w:rsidR="00485D76" w:rsidRDefault="00485D76" w:rsidP="00485D76"/>
    <w:p w:rsidR="00485D76" w:rsidRPr="00D73F3C" w:rsidRDefault="00485D76" w:rsidP="00485D76">
      <w:pPr>
        <w:spacing w:line="259" w:lineRule="auto"/>
      </w:pPr>
    </w:p>
    <w:p w:rsidR="00485D76" w:rsidRPr="00D73F3C" w:rsidRDefault="00485D76" w:rsidP="00485D76">
      <w:pPr>
        <w:pStyle w:val="Heading1"/>
      </w:pPr>
      <w:bookmarkStart w:id="13" w:name="_Toc56437559"/>
      <w:r w:rsidRPr="00D73F3C">
        <w:t>Conclusion</w:t>
      </w:r>
      <w:bookmarkEnd w:id="13"/>
    </w:p>
    <w:p w:rsidR="00485D76" w:rsidRPr="00D73F3C" w:rsidRDefault="00485D76" w:rsidP="00485D76">
      <w:r>
        <w:t>The report has allowed me to describe the interview questions to conduct a role-play by Microsoft Teams between the candidate for a site supervisor and an HR employee of shading specialist. The interview questions focused on the candidate’s knowledge regarding the organisation and what the candidate perceives vital to contribute as the company’s site supervisor. The interview has been linked to my personal goals as well. The report has also allowed me to identify the skills necessary for workplace effectiveness. I have determined that I have high proficiency in management skill, communication skill and team</w:t>
      </w:r>
      <w:r w:rsidR="00F53D9B">
        <w:t xml:space="preserve"> </w:t>
      </w:r>
      <w:r>
        <w:t xml:space="preserve">working skill. On other hand, I have determined that I have low and moderate proficiency in problem-solving, leadership, negotiation, analytical and decision-making skill. I have also formulated an action plan for developing the skills with low proficiency for achieving my future goals along with a personal reflection of my experience of formulating interview questions and personal development plan.        </w:t>
      </w:r>
    </w:p>
    <w:p w:rsidR="00485D76" w:rsidRPr="00D73F3C" w:rsidRDefault="00485D76" w:rsidP="00485D76"/>
    <w:p w:rsidR="00485D76" w:rsidRPr="00D73F3C" w:rsidRDefault="00485D76" w:rsidP="00485D76">
      <w:pPr>
        <w:pStyle w:val="Heading1"/>
      </w:pPr>
      <w:bookmarkStart w:id="14" w:name="_Toc56437560"/>
      <w:r w:rsidRPr="00D73F3C">
        <w:t>References</w:t>
      </w:r>
      <w:bookmarkEnd w:id="14"/>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Abas</w:t>
      </w:r>
      <w:proofErr w:type="spellEnd"/>
      <w:r w:rsidRPr="00E44BEE">
        <w:rPr>
          <w:color w:val="000000"/>
        </w:rPr>
        <w:t xml:space="preserve">, M.C. and Imam, O.A., (2016). Graduates' Competence </w:t>
      </w:r>
      <w:r>
        <w:rPr>
          <w:color w:val="000000"/>
        </w:rPr>
        <w:t>i</w:t>
      </w:r>
      <w:r w:rsidRPr="00E44BEE">
        <w:rPr>
          <w:color w:val="000000"/>
        </w:rPr>
        <w:t>n Employability Skills and Job Performance. International Journal of Evaluation and Research in Education, 5(2), pp.119-125.</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Alduayj</w:t>
      </w:r>
      <w:proofErr w:type="spellEnd"/>
      <w:r w:rsidRPr="00E44BEE">
        <w:rPr>
          <w:color w:val="000000"/>
        </w:rPr>
        <w:t>, S.S. and Smith, P., (2019), May. Sentiment Classification and Prediction of Job Interview Performance. In 2019 2nd International Conference on Computer Applications &amp; Information Security (ICCAIS) (pp. 1-6). IEEE.</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Belwal</w:t>
      </w:r>
      <w:proofErr w:type="spellEnd"/>
      <w:r w:rsidRPr="00E44BEE">
        <w:rPr>
          <w:color w:val="000000"/>
        </w:rPr>
        <w:t xml:space="preserve">, R., </w:t>
      </w:r>
      <w:proofErr w:type="spellStart"/>
      <w:r w:rsidRPr="00E44BEE">
        <w:rPr>
          <w:color w:val="000000"/>
        </w:rPr>
        <w:t>Priyadarshi</w:t>
      </w:r>
      <w:proofErr w:type="spellEnd"/>
      <w:r w:rsidRPr="00E44BEE">
        <w:rPr>
          <w:color w:val="000000"/>
        </w:rPr>
        <w:t xml:space="preserve">, P. and Al </w:t>
      </w:r>
      <w:proofErr w:type="spellStart"/>
      <w:r w:rsidRPr="00E44BEE">
        <w:rPr>
          <w:color w:val="000000"/>
        </w:rPr>
        <w:t>Fazari</w:t>
      </w:r>
      <w:proofErr w:type="spellEnd"/>
      <w:r w:rsidRPr="00E44BEE">
        <w:rPr>
          <w:color w:val="000000"/>
        </w:rPr>
        <w:t>, M.H., (2017). Graduate attributes and employability skills. International Journal of Educational Management.</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Bosschieter</w:t>
      </w:r>
      <w:proofErr w:type="spellEnd"/>
      <w:r w:rsidRPr="00E44BEE">
        <w:rPr>
          <w:color w:val="000000"/>
        </w:rPr>
        <w:t>, P., (2016). Continuing professional development (CPD) and the potential of new media. Indexer, 34(2).</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Brosy</w:t>
      </w:r>
      <w:proofErr w:type="spellEnd"/>
      <w:r w:rsidRPr="00E44BEE">
        <w:rPr>
          <w:color w:val="000000"/>
        </w:rPr>
        <w:t xml:space="preserve">, J., </w:t>
      </w:r>
      <w:proofErr w:type="spellStart"/>
      <w:r w:rsidRPr="00E44BEE">
        <w:rPr>
          <w:color w:val="000000"/>
        </w:rPr>
        <w:t>Bangerter</w:t>
      </w:r>
      <w:proofErr w:type="spellEnd"/>
      <w:r w:rsidRPr="00E44BEE">
        <w:rPr>
          <w:color w:val="000000"/>
        </w:rPr>
        <w:t xml:space="preserve">, A. and Mayor, E., (2016). </w:t>
      </w:r>
      <w:proofErr w:type="spellStart"/>
      <w:r w:rsidRPr="00E44BEE">
        <w:rPr>
          <w:color w:val="000000"/>
        </w:rPr>
        <w:t>Disfluent</w:t>
      </w:r>
      <w:proofErr w:type="spellEnd"/>
      <w:r w:rsidRPr="00E44BEE">
        <w:rPr>
          <w:color w:val="000000"/>
        </w:rPr>
        <w:t xml:space="preserve"> responses to job interview questions and what they entail. Discourse Processes, 53(5-6), pp.371-391.</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lastRenderedPageBreak/>
        <w:t>Canagasuriam</w:t>
      </w:r>
      <w:proofErr w:type="spellEnd"/>
      <w:r w:rsidRPr="00E44BEE">
        <w:rPr>
          <w:color w:val="000000"/>
        </w:rPr>
        <w:t>, D., (2020). Examining the effect of organizational culture on faking in the job interview.</w:t>
      </w:r>
    </w:p>
    <w:p w:rsidR="00485D76" w:rsidRPr="00E44BEE" w:rsidRDefault="00485D76" w:rsidP="00485D76">
      <w:pPr>
        <w:pStyle w:val="NormalWeb"/>
        <w:spacing w:after="180" w:line="360" w:lineRule="auto"/>
        <w:ind w:left="450" w:hanging="450"/>
        <w:rPr>
          <w:color w:val="000000"/>
        </w:rPr>
      </w:pPr>
      <w:r w:rsidRPr="00E44BEE">
        <w:rPr>
          <w:color w:val="000000"/>
        </w:rPr>
        <w:t>Dotson, A. and Valenzuela, L., (2020). Personal/Professional Development Plan.</w:t>
      </w:r>
    </w:p>
    <w:p w:rsidR="00485D76" w:rsidRPr="00E44BEE" w:rsidRDefault="00485D76" w:rsidP="00485D76">
      <w:pPr>
        <w:pStyle w:val="NormalWeb"/>
        <w:spacing w:after="180" w:line="360" w:lineRule="auto"/>
        <w:ind w:left="450" w:hanging="450"/>
        <w:rPr>
          <w:color w:val="000000"/>
        </w:rPr>
      </w:pPr>
      <w:r w:rsidRPr="00E44BEE">
        <w:rPr>
          <w:color w:val="000000"/>
        </w:rPr>
        <w:t>Edwards, C., (2018). The job interviews. English in Australia, 53(2), p.83.</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Heimann</w:t>
      </w:r>
      <w:proofErr w:type="spellEnd"/>
      <w:r w:rsidRPr="00E44BEE">
        <w:rPr>
          <w:color w:val="000000"/>
        </w:rPr>
        <w:t xml:space="preserve">, A.L., </w:t>
      </w:r>
      <w:proofErr w:type="spellStart"/>
      <w:r w:rsidRPr="00E44BEE">
        <w:rPr>
          <w:color w:val="000000"/>
        </w:rPr>
        <w:t>Ingold</w:t>
      </w:r>
      <w:proofErr w:type="spellEnd"/>
      <w:r w:rsidRPr="00E44BEE">
        <w:rPr>
          <w:color w:val="000000"/>
        </w:rPr>
        <w:t xml:space="preserve">, P.V., Debus, M.E. and </w:t>
      </w:r>
      <w:proofErr w:type="spellStart"/>
      <w:r w:rsidRPr="00E44BEE">
        <w:rPr>
          <w:color w:val="000000"/>
        </w:rPr>
        <w:t>Kleinmann</w:t>
      </w:r>
      <w:proofErr w:type="spellEnd"/>
      <w:r w:rsidRPr="00E44BEE">
        <w:rPr>
          <w:color w:val="000000"/>
        </w:rPr>
        <w:t>, M., (2020). Who will go the extra mile? Selecting organizational citizens with a personality-based structured job interview. Journal of Business and Psychology, pp.1-23.</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Mazzotti</w:t>
      </w:r>
      <w:proofErr w:type="spellEnd"/>
      <w:r w:rsidRPr="00E44BEE">
        <w:rPr>
          <w:color w:val="000000"/>
        </w:rPr>
        <w:t xml:space="preserve">, V.L., Rowe, D.A., </w:t>
      </w:r>
      <w:proofErr w:type="spellStart"/>
      <w:r w:rsidRPr="00E44BEE">
        <w:rPr>
          <w:color w:val="000000"/>
        </w:rPr>
        <w:t>Simonsen</w:t>
      </w:r>
      <w:proofErr w:type="spellEnd"/>
      <w:r w:rsidRPr="00E44BEE">
        <w:rPr>
          <w:color w:val="000000"/>
        </w:rPr>
        <w:t xml:space="preserve">, M., Boaz, B. and </w:t>
      </w:r>
      <w:proofErr w:type="spellStart"/>
      <w:r w:rsidRPr="00E44BEE">
        <w:rPr>
          <w:color w:val="000000"/>
        </w:rPr>
        <w:t>VanAvery</w:t>
      </w:r>
      <w:proofErr w:type="spellEnd"/>
      <w:r w:rsidRPr="00E44BEE">
        <w:rPr>
          <w:color w:val="000000"/>
        </w:rPr>
        <w:t>, C., (2018). Steps for implementing a state-level professional development plan for secondary transition. Career Development and Transition for Exceptional Individuals, 41(1), pp.56-62.</w:t>
      </w:r>
    </w:p>
    <w:p w:rsidR="00485D76" w:rsidRPr="00E44BEE" w:rsidRDefault="00485D76" w:rsidP="00485D76">
      <w:pPr>
        <w:pStyle w:val="NormalWeb"/>
        <w:spacing w:after="180" w:line="360" w:lineRule="auto"/>
        <w:ind w:left="450" w:hanging="450"/>
        <w:rPr>
          <w:color w:val="000000"/>
        </w:rPr>
      </w:pPr>
      <w:r w:rsidRPr="00E44BEE">
        <w:rPr>
          <w:color w:val="000000"/>
        </w:rPr>
        <w:t>Poon, J., (2019). Examining graduate built environment student satisfaction in the UK. What matters the most</w:t>
      </w:r>
      <w:proofErr w:type="gramStart"/>
      <w:r w:rsidRPr="00E44BEE">
        <w:rPr>
          <w:color w:val="000000"/>
        </w:rPr>
        <w:t>?.</w:t>
      </w:r>
      <w:proofErr w:type="gramEnd"/>
      <w:r w:rsidRPr="00E44BEE">
        <w:rPr>
          <w:color w:val="000000"/>
        </w:rPr>
        <w:t xml:space="preserve"> International Journal of Construction Education and Research, 15(3), pp.179-197.</w:t>
      </w:r>
    </w:p>
    <w:p w:rsidR="00485D76" w:rsidRPr="00E44BEE" w:rsidRDefault="00485D76" w:rsidP="00485D76">
      <w:pPr>
        <w:pStyle w:val="NormalWeb"/>
        <w:spacing w:after="180" w:line="360" w:lineRule="auto"/>
        <w:ind w:left="450" w:hanging="450"/>
        <w:rPr>
          <w:color w:val="000000"/>
        </w:rPr>
      </w:pPr>
      <w:r w:rsidRPr="00E44BEE">
        <w:rPr>
          <w:color w:val="000000"/>
        </w:rPr>
        <w:t xml:space="preserve">Qin, C., Zhu, H., Zhu, C., </w:t>
      </w:r>
      <w:proofErr w:type="spellStart"/>
      <w:r w:rsidRPr="00E44BEE">
        <w:rPr>
          <w:color w:val="000000"/>
        </w:rPr>
        <w:t>Xu</w:t>
      </w:r>
      <w:proofErr w:type="spellEnd"/>
      <w:r w:rsidRPr="00E44BEE">
        <w:rPr>
          <w:color w:val="000000"/>
        </w:rPr>
        <w:t xml:space="preserve">, T., </w:t>
      </w:r>
      <w:proofErr w:type="spellStart"/>
      <w:r w:rsidRPr="00E44BEE">
        <w:rPr>
          <w:color w:val="000000"/>
        </w:rPr>
        <w:t>Zhuang</w:t>
      </w:r>
      <w:proofErr w:type="spellEnd"/>
      <w:r w:rsidRPr="00E44BEE">
        <w:rPr>
          <w:color w:val="000000"/>
        </w:rPr>
        <w:t xml:space="preserve">, F., Ma, C., Zhang, J. and </w:t>
      </w:r>
      <w:proofErr w:type="spellStart"/>
      <w:r w:rsidRPr="00E44BEE">
        <w:rPr>
          <w:color w:val="000000"/>
        </w:rPr>
        <w:t>Xiong</w:t>
      </w:r>
      <w:proofErr w:type="spellEnd"/>
      <w:r w:rsidRPr="00E44BEE">
        <w:rPr>
          <w:color w:val="000000"/>
        </w:rPr>
        <w:t xml:space="preserve">, H., (2019), July. </w:t>
      </w:r>
      <w:proofErr w:type="spellStart"/>
      <w:r w:rsidRPr="00E44BEE">
        <w:rPr>
          <w:color w:val="000000"/>
        </w:rPr>
        <w:t>Duerquiz</w:t>
      </w:r>
      <w:proofErr w:type="spellEnd"/>
      <w:r w:rsidRPr="00E44BEE">
        <w:rPr>
          <w:color w:val="000000"/>
        </w:rPr>
        <w:t xml:space="preserve">: A personalized question recommender system for </w:t>
      </w:r>
      <w:r>
        <w:rPr>
          <w:color w:val="000000"/>
        </w:rPr>
        <w:t xml:space="preserve">the </w:t>
      </w:r>
      <w:r w:rsidRPr="00E44BEE">
        <w:rPr>
          <w:color w:val="000000"/>
        </w:rPr>
        <w:t>intelligent job interview. In Proceedings of the 25th ACM SIGKDD International Conference on Knowledge Discovery &amp; Data Mining (pp. 2165-2173).</w:t>
      </w:r>
    </w:p>
    <w:p w:rsidR="00485D76" w:rsidRPr="00E44BEE" w:rsidRDefault="00485D76" w:rsidP="00485D76">
      <w:pPr>
        <w:pStyle w:val="NormalWeb"/>
        <w:spacing w:after="180" w:line="360" w:lineRule="auto"/>
        <w:ind w:left="450" w:hanging="450"/>
        <w:rPr>
          <w:color w:val="000000"/>
        </w:rPr>
      </w:pPr>
      <w:r w:rsidRPr="00E44BEE">
        <w:rPr>
          <w:color w:val="000000"/>
        </w:rPr>
        <w:t>Riggs, D.E., (2017). Professional and personal growth. Journal of Environmental Health, 79(8), p.6.</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Shen</w:t>
      </w:r>
      <w:proofErr w:type="spellEnd"/>
      <w:r w:rsidRPr="00E44BEE">
        <w:rPr>
          <w:color w:val="000000"/>
        </w:rPr>
        <w:t xml:space="preserve">, D., Zhu, H., Zhu, C., </w:t>
      </w:r>
      <w:proofErr w:type="spellStart"/>
      <w:r w:rsidRPr="00E44BEE">
        <w:rPr>
          <w:color w:val="000000"/>
        </w:rPr>
        <w:t>Xu</w:t>
      </w:r>
      <w:proofErr w:type="spellEnd"/>
      <w:r w:rsidRPr="00E44BEE">
        <w:rPr>
          <w:color w:val="000000"/>
        </w:rPr>
        <w:t xml:space="preserve">, T., Ma, C. and </w:t>
      </w:r>
      <w:proofErr w:type="spellStart"/>
      <w:r w:rsidRPr="00E44BEE">
        <w:rPr>
          <w:color w:val="000000"/>
        </w:rPr>
        <w:t>Xiong</w:t>
      </w:r>
      <w:proofErr w:type="spellEnd"/>
      <w:r w:rsidRPr="00E44BEE">
        <w:rPr>
          <w:color w:val="000000"/>
        </w:rPr>
        <w:t>, H., (2018), July. A joint learning approach to intelligent job interview assessment. In IJCAI (pp. 3542-3548).</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Suleman</w:t>
      </w:r>
      <w:proofErr w:type="spellEnd"/>
      <w:r w:rsidRPr="00E44BEE">
        <w:rPr>
          <w:color w:val="000000"/>
        </w:rPr>
        <w:t xml:space="preserve">, F., (2016). Employability skills of higher education graduates: Little consensus on a much-discussed subject. </w:t>
      </w:r>
      <w:proofErr w:type="spellStart"/>
      <w:r w:rsidRPr="00E44BEE">
        <w:rPr>
          <w:color w:val="000000"/>
        </w:rPr>
        <w:t>Procedia</w:t>
      </w:r>
      <w:proofErr w:type="spellEnd"/>
      <w:r w:rsidRPr="00E44BEE">
        <w:rPr>
          <w:color w:val="000000"/>
        </w:rPr>
        <w:t xml:space="preserve">-Social and </w:t>
      </w:r>
      <w:proofErr w:type="spellStart"/>
      <w:r w:rsidRPr="00E44BEE">
        <w:rPr>
          <w:color w:val="000000"/>
        </w:rPr>
        <w:t>Behavioral</w:t>
      </w:r>
      <w:proofErr w:type="spellEnd"/>
      <w:r w:rsidRPr="00E44BEE">
        <w:rPr>
          <w:color w:val="000000"/>
        </w:rPr>
        <w:t xml:space="preserve"> Sciences, 228, pp.169-174.</w:t>
      </w:r>
    </w:p>
    <w:p w:rsidR="00485D76" w:rsidRPr="00E44BEE" w:rsidRDefault="00485D76" w:rsidP="00485D76">
      <w:pPr>
        <w:pStyle w:val="NormalWeb"/>
        <w:spacing w:after="180" w:line="360" w:lineRule="auto"/>
        <w:ind w:left="450" w:hanging="450"/>
        <w:rPr>
          <w:color w:val="000000"/>
        </w:rPr>
      </w:pPr>
      <w:proofErr w:type="spellStart"/>
      <w:r w:rsidRPr="00E44BEE">
        <w:rPr>
          <w:color w:val="000000"/>
        </w:rPr>
        <w:t>Suleman</w:t>
      </w:r>
      <w:proofErr w:type="spellEnd"/>
      <w:r w:rsidRPr="00E44BEE">
        <w:rPr>
          <w:color w:val="000000"/>
        </w:rPr>
        <w:t>, F., (2018). The employability skills of higher education graduates: insights into conceptual frameworks and methodological options. Higher Education, 76(2), pp.263-278.</w:t>
      </w:r>
    </w:p>
    <w:p w:rsidR="00485D76" w:rsidRPr="00E44BEE" w:rsidRDefault="00485D76" w:rsidP="00485D76">
      <w:pPr>
        <w:pStyle w:val="NormalWeb"/>
        <w:spacing w:after="180" w:line="360" w:lineRule="auto"/>
        <w:ind w:left="450" w:hanging="450"/>
        <w:rPr>
          <w:color w:val="000000"/>
        </w:rPr>
      </w:pPr>
      <w:r w:rsidRPr="00E44BEE">
        <w:rPr>
          <w:color w:val="000000"/>
        </w:rPr>
        <w:lastRenderedPageBreak/>
        <w:t>Toyama, M. and Yamazaki, Y., (2019), November. Blended Learning Sessions to Improve job Interview Skills. In European Conference on e-Learning (pp. 698-XVIII). Academic Conferences International Limited.</w:t>
      </w:r>
    </w:p>
    <w:p w:rsidR="00485D76" w:rsidRDefault="00485D76" w:rsidP="00485D76">
      <w:pPr>
        <w:pStyle w:val="NormalWeb"/>
        <w:spacing w:after="180" w:line="360" w:lineRule="auto"/>
        <w:ind w:left="450" w:hanging="450"/>
        <w:rPr>
          <w:color w:val="000000"/>
        </w:rPr>
      </w:pPr>
      <w:proofErr w:type="spellStart"/>
      <w:r w:rsidRPr="00E44BEE">
        <w:rPr>
          <w:color w:val="000000"/>
        </w:rPr>
        <w:t>Varlejs</w:t>
      </w:r>
      <w:proofErr w:type="spellEnd"/>
      <w:r w:rsidRPr="00E44BEE">
        <w:rPr>
          <w:color w:val="000000"/>
        </w:rPr>
        <w:t>, J., (2017). Shape your career-design your professional development plan: rationale and workshop template.</w:t>
      </w:r>
    </w:p>
    <w:p w:rsidR="005753DD" w:rsidRDefault="005753DD" w:rsidP="00485D76">
      <w:pPr>
        <w:pStyle w:val="NormalWeb"/>
        <w:spacing w:after="180" w:line="360" w:lineRule="auto"/>
        <w:ind w:left="450" w:hanging="450"/>
        <w:rPr>
          <w:color w:val="000000"/>
        </w:rPr>
      </w:pPr>
    </w:p>
    <w:p w:rsidR="005753DD" w:rsidRDefault="005753DD" w:rsidP="005753DD">
      <w:pPr>
        <w:pStyle w:val="NormalWeb"/>
        <w:spacing w:after="180" w:line="360" w:lineRule="auto"/>
        <w:ind w:left="450" w:hanging="450"/>
        <w:rPr>
          <w:color w:val="000000"/>
        </w:rPr>
      </w:pPr>
      <w:r>
        <w:rPr>
          <w:color w:val="000000"/>
        </w:rPr>
        <w:t>Appendix:</w:t>
      </w:r>
    </w:p>
    <w:p w:rsidR="005753DD" w:rsidRPr="00044D79" w:rsidRDefault="005753DD" w:rsidP="005753DD">
      <w:pPr>
        <w:pStyle w:val="NormalWeb"/>
        <w:spacing w:after="180" w:line="360" w:lineRule="auto"/>
        <w:jc w:val="left"/>
        <w:rPr>
          <w:color w:val="000000"/>
        </w:rPr>
      </w:pPr>
      <w:r w:rsidRPr="005753DD">
        <w:rPr>
          <w:noProof/>
          <w:color w:val="000000"/>
        </w:rPr>
        <w:drawing>
          <wp:anchor distT="0" distB="0" distL="114300" distR="114300" simplePos="0" relativeHeight="251658240" behindDoc="0" locked="0" layoutInCell="1" allowOverlap="1" wp14:anchorId="0FD79FEF" wp14:editId="5E1F596E">
            <wp:simplePos x="0" y="0"/>
            <wp:positionH relativeFrom="margin">
              <wp:posOffset>3327400</wp:posOffset>
            </wp:positionH>
            <wp:positionV relativeFrom="paragraph">
              <wp:posOffset>13970</wp:posOffset>
            </wp:positionV>
            <wp:extent cx="2997200" cy="5905500"/>
            <wp:effectExtent l="0" t="0" r="0" b="0"/>
            <wp:wrapSquare wrapText="bothSides"/>
            <wp:docPr id="1" name="Picture 1" descr="C:\Users\ionut\Pictures\2020-03\image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onut\Pictures\2020-03\image0.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97200" cy="5905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753DD">
        <w:rPr>
          <w:noProof/>
          <w:color w:val="000000"/>
        </w:rPr>
        <w:drawing>
          <wp:inline distT="0" distB="0" distL="0" distR="0" wp14:anchorId="0AC68C31" wp14:editId="7DFCEE17">
            <wp:extent cx="3130550" cy="5935980"/>
            <wp:effectExtent l="0" t="0" r="0" b="7620"/>
            <wp:docPr id="2" name="Picture 2" descr="C:\Users\ionut\Pictures\2020-03\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onut\Pictures\2020-03\image1.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79192" cy="6028212"/>
                    </a:xfrm>
                    <a:prstGeom prst="rect">
                      <a:avLst/>
                    </a:prstGeom>
                    <a:noFill/>
                    <a:ln>
                      <a:noFill/>
                    </a:ln>
                  </pic:spPr>
                </pic:pic>
              </a:graphicData>
            </a:graphic>
          </wp:inline>
        </w:drawing>
      </w:r>
      <w:r>
        <w:rPr>
          <w:color w:val="000000"/>
        </w:rPr>
        <w:br w:type="textWrapping" w:clear="all"/>
      </w:r>
    </w:p>
    <w:p w:rsidR="00485D76" w:rsidRDefault="005753DD" w:rsidP="000306E4">
      <w:r w:rsidRPr="005753DD">
        <w:rPr>
          <w:noProof/>
          <w:lang w:eastAsia="en-GB"/>
        </w:rPr>
        <w:lastRenderedPageBreak/>
        <w:drawing>
          <wp:anchor distT="0" distB="0" distL="114300" distR="114300" simplePos="0" relativeHeight="251659264" behindDoc="0" locked="0" layoutInCell="1" allowOverlap="1" wp14:anchorId="3DF38AC5" wp14:editId="431F744B">
            <wp:simplePos x="0" y="0"/>
            <wp:positionH relativeFrom="column">
              <wp:posOffset>3263900</wp:posOffset>
            </wp:positionH>
            <wp:positionV relativeFrom="paragraph">
              <wp:posOffset>0</wp:posOffset>
            </wp:positionV>
            <wp:extent cx="3168015" cy="9017000"/>
            <wp:effectExtent l="0" t="0" r="0" b="0"/>
            <wp:wrapSquare wrapText="bothSides"/>
            <wp:docPr id="3" name="Picture 3" descr="C:\Users\ionut\Pictures\2020-03\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onut\Pictures\2020-03\image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8015" cy="9017000"/>
                    </a:xfrm>
                    <a:prstGeom prst="rect">
                      <a:avLst/>
                    </a:prstGeom>
                    <a:noFill/>
                    <a:ln>
                      <a:noFill/>
                    </a:ln>
                  </pic:spPr>
                </pic:pic>
              </a:graphicData>
            </a:graphic>
            <wp14:sizeRelV relativeFrom="margin">
              <wp14:pctHeight>0</wp14:pctHeight>
            </wp14:sizeRelV>
          </wp:anchor>
        </w:drawing>
      </w:r>
      <w:r w:rsidRPr="005753DD">
        <w:rPr>
          <w:noProof/>
          <w:lang w:eastAsia="en-GB"/>
        </w:rPr>
        <w:drawing>
          <wp:inline distT="0" distB="0" distL="0" distR="0" wp14:anchorId="28BD3B16" wp14:editId="7E908CA9">
            <wp:extent cx="3060700" cy="9017000"/>
            <wp:effectExtent l="0" t="0" r="6350" b="0"/>
            <wp:docPr id="4" name="Picture 4" descr="C:\Users\ionut\Pictures\2020-03\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ionut\Pictures\2020-03\image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8300" cy="9039390"/>
                    </a:xfrm>
                    <a:prstGeom prst="rect">
                      <a:avLst/>
                    </a:prstGeom>
                    <a:noFill/>
                    <a:ln>
                      <a:noFill/>
                    </a:ln>
                  </pic:spPr>
                </pic:pic>
              </a:graphicData>
            </a:graphic>
          </wp:inline>
        </w:drawing>
      </w:r>
      <w:r>
        <w:br w:type="textWrapping" w:clear="all"/>
      </w:r>
      <w:r w:rsidRPr="005753DD">
        <w:rPr>
          <w:noProof/>
          <w:lang w:eastAsia="en-GB"/>
        </w:rPr>
        <w:lastRenderedPageBreak/>
        <w:drawing>
          <wp:anchor distT="0" distB="0" distL="114300" distR="114300" simplePos="0" relativeHeight="251660288" behindDoc="0" locked="0" layoutInCell="1" allowOverlap="1" wp14:anchorId="0A712F27" wp14:editId="332A931B">
            <wp:simplePos x="0" y="0"/>
            <wp:positionH relativeFrom="margin">
              <wp:posOffset>3162300</wp:posOffset>
            </wp:positionH>
            <wp:positionV relativeFrom="paragraph">
              <wp:posOffset>0</wp:posOffset>
            </wp:positionV>
            <wp:extent cx="2959100" cy="8890000"/>
            <wp:effectExtent l="0" t="0" r="0" b="6350"/>
            <wp:wrapSquare wrapText="bothSides"/>
            <wp:docPr id="5" name="Picture 5" descr="C:\Users\ionut\Pictures\2020-03\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onut\Pictures\2020-03\image4.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9100" cy="8890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06E4">
        <w:tab/>
      </w:r>
      <w:r w:rsidR="000306E4" w:rsidRPr="000306E4">
        <w:rPr>
          <w:noProof/>
          <w:lang w:eastAsia="en-GB"/>
        </w:rPr>
        <w:drawing>
          <wp:inline distT="0" distB="0" distL="0" distR="0" wp14:anchorId="56F80DF3" wp14:editId="053C14A6">
            <wp:extent cx="2679700" cy="8896350"/>
            <wp:effectExtent l="0" t="0" r="6350" b="0"/>
            <wp:docPr id="8" name="Picture 8" descr="C:\Users\ionut\Pictures\2020-03\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ionut\Pictures\2020-03\image5.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92653" cy="8939353"/>
                    </a:xfrm>
                    <a:prstGeom prst="rect">
                      <a:avLst/>
                    </a:prstGeom>
                    <a:noFill/>
                    <a:ln>
                      <a:noFill/>
                    </a:ln>
                  </pic:spPr>
                </pic:pic>
              </a:graphicData>
            </a:graphic>
          </wp:inline>
        </w:drawing>
      </w:r>
      <w:r>
        <w:br w:type="textWrapping" w:clear="all"/>
      </w:r>
    </w:p>
    <w:p w:rsidR="00485D76" w:rsidRPr="00D73F3C" w:rsidRDefault="00485D76" w:rsidP="00485D76"/>
    <w:p w:rsidR="00485D76" w:rsidRDefault="00485D76">
      <w:pPr>
        <w:pStyle w:val="LO-Normal"/>
      </w:pPr>
    </w:p>
    <w:p w:rsidR="00485D76" w:rsidRDefault="00485D76">
      <w:pPr>
        <w:pStyle w:val="LO-Normal"/>
      </w:pPr>
    </w:p>
    <w:sectPr w:rsidR="00485D76">
      <w:headerReference w:type="default" r:id="rId13"/>
      <w:pgSz w:w="11906" w:h="16838"/>
      <w:pgMar w:top="1440" w:right="1440" w:bottom="1440" w:left="1440" w:header="0" w:footer="0" w:gutter="0"/>
      <w:cols w:space="720"/>
      <w:formProt w:val="0"/>
      <w:docGrid w:linePitch="600" w:charSpace="3686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A6A5F" w:rsidRDefault="002A6A5F" w:rsidP="00425F9A">
      <w:pPr>
        <w:spacing w:after="0" w:line="240" w:lineRule="auto"/>
      </w:pPr>
      <w:r>
        <w:separator/>
      </w:r>
    </w:p>
  </w:endnote>
  <w:endnote w:type="continuationSeparator" w:id="0">
    <w:p w:rsidR="002A6A5F" w:rsidRDefault="002A6A5F" w:rsidP="00425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A6A5F" w:rsidRDefault="002A6A5F" w:rsidP="00425F9A">
      <w:pPr>
        <w:spacing w:after="0" w:line="240" w:lineRule="auto"/>
      </w:pPr>
      <w:r>
        <w:separator/>
      </w:r>
    </w:p>
  </w:footnote>
  <w:footnote w:type="continuationSeparator" w:id="0">
    <w:p w:rsidR="002A6A5F" w:rsidRDefault="002A6A5F" w:rsidP="00425F9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25F9A" w:rsidRDefault="00425F9A">
    <w:pPr>
      <w:pStyle w:val="Header"/>
      <w:rPr>
        <w:sz w:val="40"/>
        <w:szCs w:val="40"/>
      </w:rPr>
    </w:pPr>
  </w:p>
  <w:p w:rsidR="00425F9A" w:rsidRPr="00425F9A" w:rsidRDefault="00425F9A" w:rsidP="00425F9A">
    <w:pPr>
      <w:pStyle w:val="Header"/>
      <w:jc w:val="center"/>
      <w:rPr>
        <w:b/>
        <w:sz w:val="40"/>
        <w:szCs w:val="40"/>
      </w:rPr>
    </w:pPr>
    <w:r w:rsidRPr="007238D2">
      <w:rPr>
        <w:b/>
        <w:sz w:val="40"/>
        <w:szCs w:val="40"/>
        <w:highlight w:val="yellow"/>
      </w:rPr>
      <w:t>UNIVERSITY OF WALES TRINITY SAINT DAVID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692F12"/>
    <w:multiLevelType w:val="hybridMultilevel"/>
    <w:tmpl w:val="F7B22BA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6A526DD"/>
    <w:multiLevelType w:val="hybridMultilevel"/>
    <w:tmpl w:val="3F8092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FB0636F"/>
    <w:multiLevelType w:val="hybridMultilevel"/>
    <w:tmpl w:val="CBBA191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857"/>
    <w:rsid w:val="000306E4"/>
    <w:rsid w:val="002134B8"/>
    <w:rsid w:val="0028206A"/>
    <w:rsid w:val="002A6A5F"/>
    <w:rsid w:val="00425F9A"/>
    <w:rsid w:val="00485D76"/>
    <w:rsid w:val="00487416"/>
    <w:rsid w:val="004A5857"/>
    <w:rsid w:val="005753DD"/>
    <w:rsid w:val="007238D2"/>
    <w:rsid w:val="009173D7"/>
    <w:rsid w:val="00A12525"/>
    <w:rsid w:val="00ED56A1"/>
    <w:rsid w:val="00F3291F"/>
    <w:rsid w:val="00F53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8D6AAF6-C248-4DB0-9078-F15D3839A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spacing w:line="25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pPr>
  </w:style>
  <w:style w:type="paragraph" w:styleId="Heading1">
    <w:name w:val="heading 1"/>
    <w:basedOn w:val="Normal"/>
    <w:next w:val="Normal"/>
    <w:link w:val="Heading1Char"/>
    <w:autoRedefine/>
    <w:uiPriority w:val="9"/>
    <w:qFormat/>
    <w:rsid w:val="00485D76"/>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semiHidden/>
    <w:unhideWhenUsed/>
    <w:qFormat/>
    <w:rsid w:val="00485D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Normal">
    <w:name w:val="LO-Normal"/>
    <w:qFormat/>
    <w:pPr>
      <w:suppressAutoHyphens/>
      <w:spacing w:after="160"/>
    </w:pPr>
  </w:style>
  <w:style w:type="paragraph" w:styleId="Header">
    <w:name w:val="header"/>
    <w:basedOn w:val="Normal"/>
    <w:link w:val="HeaderChar"/>
    <w:uiPriority w:val="99"/>
    <w:unhideWhenUsed/>
    <w:rsid w:val="00425F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F9A"/>
  </w:style>
  <w:style w:type="paragraph" w:styleId="Footer">
    <w:name w:val="footer"/>
    <w:basedOn w:val="Normal"/>
    <w:link w:val="FooterChar"/>
    <w:uiPriority w:val="99"/>
    <w:unhideWhenUsed/>
    <w:rsid w:val="00425F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F9A"/>
  </w:style>
  <w:style w:type="character" w:customStyle="1" w:styleId="Heading1Char">
    <w:name w:val="Heading 1 Char"/>
    <w:basedOn w:val="DefaultParagraphFont"/>
    <w:link w:val="Heading1"/>
    <w:uiPriority w:val="9"/>
    <w:rsid w:val="00485D7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485D7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485D76"/>
    <w:pPr>
      <w:spacing w:line="360" w:lineRule="auto"/>
      <w:ind w:left="720"/>
      <w:contextualSpacing/>
      <w:jc w:val="both"/>
    </w:pPr>
    <w:rPr>
      <w:rFonts w:ascii="Times New Roman" w:eastAsiaTheme="minorHAnsi" w:hAnsi="Times New Roman" w:cstheme="minorBidi"/>
      <w:sz w:val="24"/>
    </w:rPr>
  </w:style>
  <w:style w:type="table" w:styleId="TableGrid">
    <w:name w:val="Table Grid"/>
    <w:basedOn w:val="TableNormal"/>
    <w:uiPriority w:val="39"/>
    <w:rsid w:val="00485D76"/>
    <w:pPr>
      <w:spacing w:line="240" w:lineRule="auto"/>
    </w:pPr>
    <w:rPr>
      <w:rFonts w:asciiTheme="minorHAnsi" w:eastAsiaTheme="minorHAnsi" w:hAnsiTheme="minorHAnsi" w:cstheme="minorBidi"/>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485D76"/>
    <w:pPr>
      <w:spacing w:before="100" w:beforeAutospacing="1" w:after="100" w:afterAutospacing="1" w:line="240" w:lineRule="auto"/>
      <w:jc w:val="both"/>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44571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2929</Words>
  <Characters>16697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ionutdaniel3343@yahoo.com</dc:creator>
  <dc:description/>
  <cp:lastModifiedBy>ionutdaniel3343@yahoo.com</cp:lastModifiedBy>
  <cp:revision>7</cp:revision>
  <dcterms:created xsi:type="dcterms:W3CDTF">2020-11-23T14:53:00Z</dcterms:created>
  <dcterms:modified xsi:type="dcterms:W3CDTF">2021-01-01T12:19:00Z</dcterms:modified>
  <dc:language>en-US</dc:language>
</cp:coreProperties>
</file>