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BEF1BDC" wp14:paraId="5E5787A5" wp14:textId="1D01BBEE">
      <w:pPr>
        <w:spacing w:line="360" w:lineRule="auto"/>
        <w:jc w:val="center"/>
        <w:rPr>
          <w:rFonts w:ascii="Arial Nova" w:hAnsi="Arial Nova" w:eastAsia="Arial Nova" w:cs="Arial Nova"/>
          <w:b w:val="1"/>
          <w:bCs w:val="1"/>
          <w:color w:val="auto"/>
          <w:sz w:val="28"/>
          <w:szCs w:val="28"/>
        </w:rPr>
      </w:pPr>
      <w:r w:rsidRPr="6BEF1BDC" w:rsidR="001DC9DF">
        <w:rPr>
          <w:rFonts w:ascii="Arial Nova" w:hAnsi="Arial Nova" w:eastAsia="Arial Nova" w:cs="Arial Nova"/>
          <w:b w:val="1"/>
          <w:bCs w:val="1"/>
          <w:color w:val="auto"/>
          <w:sz w:val="28"/>
          <w:szCs w:val="28"/>
        </w:rPr>
        <w:t xml:space="preserve">Managing Tourism, </w:t>
      </w:r>
      <w:r w:rsidRPr="6BEF1BDC" w:rsidR="001DC9DF">
        <w:rPr>
          <w:rFonts w:ascii="Arial Nova" w:hAnsi="Arial Nova" w:eastAsia="Arial Nova" w:cs="Arial Nova"/>
          <w:b w:val="1"/>
          <w:bCs w:val="1"/>
          <w:color w:val="auto"/>
          <w:sz w:val="28"/>
          <w:szCs w:val="28"/>
        </w:rPr>
        <w:t>Leisure</w:t>
      </w:r>
      <w:r w:rsidRPr="6BEF1BDC" w:rsidR="001DC9DF">
        <w:rPr>
          <w:rFonts w:ascii="Arial Nova" w:hAnsi="Arial Nova" w:eastAsia="Arial Nova" w:cs="Arial Nova"/>
          <w:b w:val="1"/>
          <w:bCs w:val="1"/>
          <w:color w:val="auto"/>
          <w:sz w:val="28"/>
          <w:szCs w:val="28"/>
        </w:rPr>
        <w:t xml:space="preserve"> and Events Organisation</w:t>
      </w:r>
    </w:p>
    <w:p w:rsidR="001DC9DF" w:rsidP="6BEF1BDC" w:rsidRDefault="001DC9DF" w14:paraId="17A40831" w14:textId="1B373D9E">
      <w:pPr>
        <w:spacing w:line="360" w:lineRule="auto"/>
        <w:jc w:val="center"/>
        <w:rPr>
          <w:rFonts w:ascii="Arial Nova" w:hAnsi="Arial Nova" w:eastAsia="Arial Nova" w:cs="Arial Nova"/>
          <w:b w:val="1"/>
          <w:bCs w:val="1"/>
          <w:color w:val="auto"/>
          <w:sz w:val="24"/>
          <w:szCs w:val="24"/>
        </w:rPr>
      </w:pPr>
      <w:r w:rsidRPr="6BEF1BDC" w:rsidR="001DC9DF">
        <w:rPr>
          <w:rFonts w:ascii="Arial Nova" w:hAnsi="Arial Nova" w:eastAsia="Arial Nova" w:cs="Arial Nova"/>
          <w:b w:val="1"/>
          <w:bCs w:val="1"/>
          <w:color w:val="auto"/>
          <w:sz w:val="24"/>
          <w:szCs w:val="24"/>
        </w:rPr>
        <w:t xml:space="preserve">Daisy Caruana </w:t>
      </w:r>
    </w:p>
    <w:p w:rsidR="001DC9DF" w:rsidP="6BEF1BDC" w:rsidRDefault="001DC9DF" w14:paraId="70B4ADCE" w14:textId="3980CA71">
      <w:pPr>
        <w:spacing w:line="360" w:lineRule="auto"/>
        <w:jc w:val="center"/>
        <w:rPr>
          <w:rFonts w:ascii="Arial Nova" w:hAnsi="Arial Nova" w:eastAsia="Arial Nova" w:cs="Arial Nova"/>
          <w:b w:val="1"/>
          <w:bCs w:val="1"/>
          <w:color w:val="auto"/>
          <w:sz w:val="24"/>
          <w:szCs w:val="24"/>
        </w:rPr>
      </w:pPr>
      <w:r w:rsidRPr="6BEF1BDC" w:rsidR="001DC9DF">
        <w:rPr>
          <w:rFonts w:ascii="Arial Nova" w:hAnsi="Arial Nova" w:eastAsia="Arial Nova" w:cs="Arial Nova"/>
          <w:b w:val="1"/>
          <w:bCs w:val="1"/>
          <w:color w:val="auto"/>
          <w:sz w:val="24"/>
          <w:szCs w:val="24"/>
        </w:rPr>
        <w:t>2405766</w:t>
      </w:r>
    </w:p>
    <w:p w:rsidR="001DC9DF" w:rsidP="6BEF1BDC" w:rsidRDefault="001DC9DF" w14:paraId="2DCB527F" w14:textId="52254698">
      <w:pPr>
        <w:spacing w:line="360" w:lineRule="auto"/>
        <w:jc w:val="center"/>
        <w:rPr>
          <w:rFonts w:ascii="Arial Nova" w:hAnsi="Arial Nova" w:eastAsia="Arial Nova" w:cs="Arial Nova"/>
          <w:b w:val="1"/>
          <w:bCs w:val="1"/>
          <w:color w:val="auto"/>
          <w:sz w:val="24"/>
          <w:szCs w:val="24"/>
        </w:rPr>
      </w:pPr>
      <w:r w:rsidRPr="6BEF1BDC" w:rsidR="001DC9DF">
        <w:rPr>
          <w:rFonts w:ascii="Arial Nova" w:hAnsi="Arial Nova" w:eastAsia="Arial Nova" w:cs="Arial Nova"/>
          <w:b w:val="1"/>
          <w:bCs w:val="1"/>
          <w:color w:val="auto"/>
          <w:sz w:val="24"/>
          <w:szCs w:val="24"/>
        </w:rPr>
        <w:t>BMTP4004</w:t>
      </w:r>
    </w:p>
    <w:p w:rsidR="37E7AB63" w:rsidP="6BEF1BDC" w:rsidRDefault="37E7AB63" w14:paraId="3AC12182" w14:textId="477FEEE7">
      <w:pPr>
        <w:spacing w:line="360" w:lineRule="auto"/>
        <w:jc w:val="center"/>
        <w:rPr>
          <w:rFonts w:ascii="Arial Nova" w:hAnsi="Arial Nova" w:eastAsia="Arial Nova" w:cs="Arial Nova"/>
          <w:b w:val="1"/>
          <w:bCs w:val="1"/>
          <w:color w:val="auto"/>
          <w:sz w:val="24"/>
          <w:szCs w:val="24"/>
        </w:rPr>
      </w:pPr>
      <w:r w:rsidRPr="6BEF1BDC" w:rsidR="37E7AB63">
        <w:rPr>
          <w:rFonts w:ascii="Arial Nova" w:hAnsi="Arial Nova" w:eastAsia="Arial Nova" w:cs="Arial Nova"/>
          <w:b w:val="1"/>
          <w:bCs w:val="1"/>
          <w:color w:val="auto"/>
          <w:sz w:val="24"/>
          <w:szCs w:val="24"/>
        </w:rPr>
        <w:t>Scott James</w:t>
      </w:r>
    </w:p>
    <w:p w:rsidR="001DC9DF" w:rsidP="6BEF1BDC" w:rsidRDefault="001DC9DF" w14:paraId="5D79B56E" w14:textId="1ECB2CE9">
      <w:pPr>
        <w:pStyle w:val="Normal"/>
        <w:spacing w:line="360" w:lineRule="auto"/>
        <w:jc w:val="center"/>
        <w:rPr>
          <w:rFonts w:ascii="Arial Nova" w:hAnsi="Arial Nova" w:eastAsia="Arial Nova" w:cs="Arial Nova"/>
          <w:b w:val="1"/>
          <w:bCs w:val="1"/>
          <w:color w:val="auto"/>
          <w:sz w:val="24"/>
          <w:szCs w:val="24"/>
        </w:rPr>
      </w:pPr>
      <w:r w:rsidRPr="6BEF1BDC" w:rsidR="001DC9DF">
        <w:rPr>
          <w:rFonts w:ascii="Arial Nova" w:hAnsi="Arial Nova" w:eastAsia="Arial Nova" w:cs="Arial Nova"/>
          <w:b w:val="1"/>
          <w:bCs w:val="1"/>
          <w:color w:val="auto"/>
          <w:sz w:val="24"/>
          <w:szCs w:val="24"/>
        </w:rPr>
        <w:t>Report</w:t>
      </w:r>
    </w:p>
    <w:p w:rsidR="001DC9DF" w:rsidP="6BEF1BDC" w:rsidRDefault="001DC9DF" w14:paraId="6A1A6A6B" w14:textId="530C023F">
      <w:pPr>
        <w:spacing w:line="360" w:lineRule="auto"/>
        <w:jc w:val="center"/>
        <w:rPr>
          <w:rFonts w:ascii="Arial Nova" w:hAnsi="Arial Nova" w:eastAsia="Arial Nova" w:cs="Arial Nova"/>
          <w:b w:val="1"/>
          <w:bCs w:val="1"/>
          <w:color w:val="auto"/>
          <w:sz w:val="24"/>
          <w:szCs w:val="24"/>
        </w:rPr>
      </w:pPr>
      <w:r w:rsidRPr="610C5CDD" w:rsidR="001DC9DF">
        <w:rPr>
          <w:rFonts w:ascii="Arial Nova" w:hAnsi="Arial Nova" w:eastAsia="Arial Nova" w:cs="Arial Nova"/>
          <w:b w:val="1"/>
          <w:bCs w:val="1"/>
          <w:color w:val="auto"/>
          <w:sz w:val="24"/>
          <w:szCs w:val="24"/>
        </w:rPr>
        <w:t xml:space="preserve">Word Count: </w:t>
      </w:r>
      <w:r w:rsidRPr="610C5CDD" w:rsidR="17E1B1BE">
        <w:rPr>
          <w:rFonts w:ascii="Arial Nova" w:hAnsi="Arial Nova" w:eastAsia="Arial Nova" w:cs="Arial Nova"/>
          <w:b w:val="1"/>
          <w:bCs w:val="1"/>
          <w:color w:val="auto"/>
          <w:sz w:val="24"/>
          <w:szCs w:val="24"/>
        </w:rPr>
        <w:t>2390</w:t>
      </w:r>
    </w:p>
    <w:p w:rsidR="325778DE" w:rsidP="610C5CDD" w:rsidRDefault="325778DE" w14:paraId="4B2AF7FF" w14:textId="6191F823">
      <w:pPr>
        <w:pStyle w:val="Normal"/>
        <w:spacing w:line="360" w:lineRule="auto"/>
        <w:rPr>
          <w:rFonts w:ascii="Arial Nova" w:hAnsi="Arial Nova" w:eastAsia="Arial Nova" w:cs="Arial Nova"/>
          <w:b w:val="1"/>
          <w:bCs w:val="1"/>
          <w:color w:val="auto"/>
        </w:rPr>
      </w:pPr>
    </w:p>
    <w:p w:rsidR="325778DE" w:rsidP="4C21BFC6" w:rsidRDefault="325778DE" w14:paraId="59515D41" w14:textId="42CC6D34">
      <w:pPr>
        <w:pStyle w:val="Normal"/>
        <w:spacing w:line="360" w:lineRule="auto"/>
        <w:rPr>
          <w:rFonts w:ascii="Arial Nova" w:hAnsi="Arial Nova" w:eastAsia="Arial Nova" w:cs="Arial Nova"/>
          <w:b w:val="1"/>
          <w:bCs w:val="1"/>
          <w:color w:val="auto"/>
        </w:rPr>
      </w:pPr>
      <w:r w:rsidRPr="610C5CDD" w:rsidR="5A5F2844">
        <w:rPr>
          <w:rFonts w:ascii="Arial Nova" w:hAnsi="Arial Nova" w:eastAsia="Arial Nova" w:cs="Arial Nova"/>
          <w:b w:val="1"/>
          <w:bCs w:val="1"/>
          <w:color w:val="auto"/>
        </w:rPr>
        <w:t xml:space="preserve">Executive Summary </w:t>
      </w:r>
    </w:p>
    <w:p w:rsidR="325778DE" w:rsidP="610C5CDD" w:rsidRDefault="325778DE" w14:paraId="0EB1AA3C" w14:textId="4DBD00E1">
      <w:pPr>
        <w:pStyle w:val="Normal"/>
        <w:spacing w:line="360" w:lineRule="auto"/>
        <w:rPr>
          <w:rFonts w:ascii="Arial Nova" w:hAnsi="Arial Nova" w:eastAsia="Arial Nova" w:cs="Arial Nova"/>
          <w:b w:val="0"/>
          <w:bCs w:val="0"/>
          <w:color w:val="auto"/>
        </w:rPr>
      </w:pPr>
      <w:r w:rsidRPr="610C5CDD" w:rsidR="1985C71E">
        <w:rPr>
          <w:rFonts w:ascii="Arial Nova" w:hAnsi="Arial Nova" w:eastAsia="Arial Nova" w:cs="Arial Nova"/>
          <w:b w:val="0"/>
          <w:bCs w:val="0"/>
          <w:color w:val="auto"/>
        </w:rPr>
        <w:t>This report will explore the leadership of Michael Eavis, founder of Glastonbury Festival, and his exceptional ability to manage change, shape organisational culture and foster team collaboration. The purpose of this analysis is to understand Eavis’s leadership style, its im</w:t>
      </w:r>
      <w:r w:rsidRPr="610C5CDD" w:rsidR="1AF58EE8">
        <w:rPr>
          <w:rFonts w:ascii="Arial Nova" w:hAnsi="Arial Nova" w:eastAsia="Arial Nova" w:cs="Arial Nova"/>
          <w:b w:val="0"/>
          <w:bCs w:val="0"/>
          <w:color w:val="auto"/>
        </w:rPr>
        <w:t xml:space="preserve">pact on the festival’s success, and to provide strategic recommendations for future growth and adaptability. </w:t>
      </w:r>
    </w:p>
    <w:p w:rsidR="325778DE" w:rsidP="610C5CDD" w:rsidRDefault="325778DE" w14:paraId="3DC439BE" w14:textId="53FAD47E">
      <w:pPr>
        <w:pStyle w:val="Normal"/>
        <w:spacing w:line="360" w:lineRule="auto"/>
        <w:rPr>
          <w:rFonts w:ascii="Arial Nova" w:hAnsi="Arial Nova" w:eastAsia="Arial Nova" w:cs="Arial Nova"/>
          <w:b w:val="0"/>
          <w:bCs w:val="0"/>
          <w:color w:val="auto"/>
        </w:rPr>
      </w:pPr>
      <w:r w:rsidRPr="610C5CDD" w:rsidR="1AF58EE8">
        <w:rPr>
          <w:rFonts w:ascii="Arial Nova" w:hAnsi="Arial Nova" w:eastAsia="Arial Nova" w:cs="Arial Nova"/>
          <w:b w:val="0"/>
          <w:bCs w:val="0"/>
          <w:color w:val="auto"/>
        </w:rPr>
        <w:t xml:space="preserve">Through his visionary leadership, Michael Eavis has created a globally respected institution while </w:t>
      </w:r>
      <w:r w:rsidRPr="610C5CDD" w:rsidR="1AF58EE8">
        <w:rPr>
          <w:rFonts w:ascii="Arial Nova" w:hAnsi="Arial Nova" w:eastAsia="Arial Nova" w:cs="Arial Nova"/>
          <w:b w:val="0"/>
          <w:bCs w:val="0"/>
          <w:color w:val="auto"/>
        </w:rPr>
        <w:t>maintaining</w:t>
      </w:r>
      <w:r w:rsidRPr="610C5CDD" w:rsidR="1AF58EE8">
        <w:rPr>
          <w:rFonts w:ascii="Arial Nova" w:hAnsi="Arial Nova" w:eastAsia="Arial Nova" w:cs="Arial Nova"/>
          <w:b w:val="0"/>
          <w:bCs w:val="0"/>
          <w:color w:val="auto"/>
        </w:rPr>
        <w:t xml:space="preserve"> its grassroots ethos. By continuing the innovate and adapt, Glastonbury Festival is well-positioned for future growth and cultur</w:t>
      </w:r>
      <w:r w:rsidRPr="610C5CDD" w:rsidR="1C794AB7">
        <w:rPr>
          <w:rFonts w:ascii="Arial Nova" w:hAnsi="Arial Nova" w:eastAsia="Arial Nova" w:cs="Arial Nova"/>
          <w:b w:val="0"/>
          <w:bCs w:val="0"/>
          <w:color w:val="auto"/>
        </w:rPr>
        <w:t xml:space="preserve">al impact. </w:t>
      </w:r>
    </w:p>
    <w:sdt>
      <w:sdtPr>
        <w:id w:val="674633172"/>
        <w:docPartObj>
          <w:docPartGallery w:val="Table of Contents"/>
          <w:docPartUnique/>
        </w:docPartObj>
      </w:sdtPr>
      <w:sdtContent>
        <w:p w:rsidR="3630235F" w:rsidP="6BEF1BDC" w:rsidRDefault="3630235F" w14:paraId="27A49E7E" w14:textId="70B6727A">
          <w:pPr>
            <w:pStyle w:val="TOC1"/>
            <w:tabs>
              <w:tab w:val="right" w:leader="dot" w:pos="9015"/>
            </w:tabs>
            <w:bidi w:val="0"/>
            <w:rPr>
              <w:rStyle w:val="Hyperlink"/>
            </w:rPr>
          </w:pPr>
          <w:r>
            <w:fldChar w:fldCharType="begin"/>
          </w:r>
          <w:r>
            <w:instrText xml:space="preserve">TOC \o "1-9" \z \u \h</w:instrText>
          </w:r>
          <w:r>
            <w:fldChar w:fldCharType="separate"/>
          </w:r>
          <w:hyperlink w:anchor="_Toc703461249">
            <w:r w:rsidRPr="610C5CDD" w:rsidR="610C5CDD">
              <w:rPr>
                <w:rStyle w:val="Hyperlink"/>
              </w:rPr>
              <w:t>1.0 Introduction</w:t>
            </w:r>
            <w:r>
              <w:tab/>
            </w:r>
            <w:r>
              <w:fldChar w:fldCharType="begin"/>
            </w:r>
            <w:r>
              <w:instrText xml:space="preserve">PAGEREF _Toc703461249 \h</w:instrText>
            </w:r>
            <w:r>
              <w:fldChar w:fldCharType="separate"/>
            </w:r>
            <w:r w:rsidRPr="610C5CDD" w:rsidR="610C5CDD">
              <w:rPr>
                <w:rStyle w:val="Hyperlink"/>
              </w:rPr>
              <w:t>2</w:t>
            </w:r>
            <w:r>
              <w:fldChar w:fldCharType="end"/>
            </w:r>
          </w:hyperlink>
        </w:p>
        <w:p w:rsidR="3630235F" w:rsidP="6BEF1BDC" w:rsidRDefault="3630235F" w14:paraId="4F4F1A58" w14:textId="24C359AA">
          <w:pPr>
            <w:pStyle w:val="TOC2"/>
            <w:tabs>
              <w:tab w:val="right" w:leader="dot" w:pos="9015"/>
            </w:tabs>
            <w:bidi w:val="0"/>
            <w:rPr>
              <w:rStyle w:val="Hyperlink"/>
            </w:rPr>
          </w:pPr>
          <w:hyperlink w:anchor="_Toc711932465">
            <w:r w:rsidRPr="610C5CDD" w:rsidR="610C5CDD">
              <w:rPr>
                <w:rStyle w:val="Hyperlink"/>
              </w:rPr>
              <w:t>1.1 Overview</w:t>
            </w:r>
            <w:r>
              <w:tab/>
            </w:r>
            <w:r>
              <w:fldChar w:fldCharType="begin"/>
            </w:r>
            <w:r>
              <w:instrText xml:space="preserve">PAGEREF _Toc711932465 \h</w:instrText>
            </w:r>
            <w:r>
              <w:fldChar w:fldCharType="separate"/>
            </w:r>
            <w:r w:rsidRPr="610C5CDD" w:rsidR="610C5CDD">
              <w:rPr>
                <w:rStyle w:val="Hyperlink"/>
              </w:rPr>
              <w:t>2</w:t>
            </w:r>
            <w:r>
              <w:fldChar w:fldCharType="end"/>
            </w:r>
          </w:hyperlink>
        </w:p>
        <w:p w:rsidR="3630235F" w:rsidP="6BEF1BDC" w:rsidRDefault="3630235F" w14:paraId="78C539F1" w14:textId="14AC6622">
          <w:pPr>
            <w:pStyle w:val="TOC2"/>
            <w:tabs>
              <w:tab w:val="right" w:leader="dot" w:pos="9015"/>
            </w:tabs>
            <w:bidi w:val="0"/>
            <w:rPr>
              <w:rStyle w:val="Hyperlink"/>
            </w:rPr>
          </w:pPr>
          <w:hyperlink w:anchor="_Toc475302483">
            <w:r w:rsidRPr="610C5CDD" w:rsidR="610C5CDD">
              <w:rPr>
                <w:rStyle w:val="Hyperlink"/>
              </w:rPr>
              <w:t>1.2 Purpose of the Report</w:t>
            </w:r>
            <w:r>
              <w:tab/>
            </w:r>
            <w:r>
              <w:fldChar w:fldCharType="begin"/>
            </w:r>
            <w:r>
              <w:instrText xml:space="preserve">PAGEREF _Toc475302483 \h</w:instrText>
            </w:r>
            <w:r>
              <w:fldChar w:fldCharType="separate"/>
            </w:r>
            <w:r w:rsidRPr="610C5CDD" w:rsidR="610C5CDD">
              <w:rPr>
                <w:rStyle w:val="Hyperlink"/>
              </w:rPr>
              <w:t>2</w:t>
            </w:r>
            <w:r>
              <w:fldChar w:fldCharType="end"/>
            </w:r>
          </w:hyperlink>
        </w:p>
        <w:p w:rsidR="3630235F" w:rsidP="6BEF1BDC" w:rsidRDefault="3630235F" w14:paraId="5302DF49" w14:textId="5C539A27">
          <w:pPr>
            <w:pStyle w:val="TOC1"/>
            <w:tabs>
              <w:tab w:val="right" w:leader="dot" w:pos="9015"/>
            </w:tabs>
            <w:bidi w:val="0"/>
            <w:rPr>
              <w:rStyle w:val="Hyperlink"/>
            </w:rPr>
          </w:pPr>
          <w:hyperlink w:anchor="_Toc489314146">
            <w:r w:rsidRPr="610C5CDD" w:rsidR="610C5CDD">
              <w:rPr>
                <w:rStyle w:val="Hyperlink"/>
              </w:rPr>
              <w:t>2.0 Leadership and Change Management</w:t>
            </w:r>
            <w:r>
              <w:tab/>
            </w:r>
            <w:r>
              <w:fldChar w:fldCharType="begin"/>
            </w:r>
            <w:r>
              <w:instrText xml:space="preserve">PAGEREF _Toc489314146 \h</w:instrText>
            </w:r>
            <w:r>
              <w:fldChar w:fldCharType="separate"/>
            </w:r>
            <w:r w:rsidRPr="610C5CDD" w:rsidR="610C5CDD">
              <w:rPr>
                <w:rStyle w:val="Hyperlink"/>
              </w:rPr>
              <w:t>2</w:t>
            </w:r>
            <w:r>
              <w:fldChar w:fldCharType="end"/>
            </w:r>
          </w:hyperlink>
        </w:p>
        <w:p w:rsidR="3630235F" w:rsidP="6BEF1BDC" w:rsidRDefault="3630235F" w14:paraId="5346A7A8" w14:textId="42876BBE">
          <w:pPr>
            <w:pStyle w:val="TOC2"/>
            <w:tabs>
              <w:tab w:val="right" w:leader="dot" w:pos="9015"/>
            </w:tabs>
            <w:bidi w:val="0"/>
            <w:rPr>
              <w:rStyle w:val="Hyperlink"/>
            </w:rPr>
          </w:pPr>
          <w:hyperlink w:anchor="_Toc1195131513">
            <w:r w:rsidRPr="610C5CDD" w:rsidR="610C5CDD">
              <w:rPr>
                <w:rStyle w:val="Hyperlink"/>
              </w:rPr>
              <w:t>2.1 Current Change Context</w:t>
            </w:r>
            <w:r>
              <w:tab/>
            </w:r>
            <w:r>
              <w:fldChar w:fldCharType="begin"/>
            </w:r>
            <w:r>
              <w:instrText xml:space="preserve">PAGEREF _Toc1195131513 \h</w:instrText>
            </w:r>
            <w:r>
              <w:fldChar w:fldCharType="separate"/>
            </w:r>
            <w:r w:rsidRPr="610C5CDD" w:rsidR="610C5CDD">
              <w:rPr>
                <w:rStyle w:val="Hyperlink"/>
              </w:rPr>
              <w:t>2</w:t>
            </w:r>
            <w:r>
              <w:fldChar w:fldCharType="end"/>
            </w:r>
          </w:hyperlink>
        </w:p>
        <w:p w:rsidR="3630235F" w:rsidP="6BEF1BDC" w:rsidRDefault="3630235F" w14:paraId="1244B408" w14:textId="21BC9598">
          <w:pPr>
            <w:pStyle w:val="TOC2"/>
            <w:tabs>
              <w:tab w:val="right" w:leader="dot" w:pos="9015"/>
            </w:tabs>
            <w:bidi w:val="0"/>
            <w:rPr>
              <w:rStyle w:val="Hyperlink"/>
            </w:rPr>
          </w:pPr>
          <w:hyperlink w:anchor="_Toc1933716946">
            <w:r w:rsidRPr="610C5CDD" w:rsidR="610C5CDD">
              <w:rPr>
                <w:rStyle w:val="Hyperlink"/>
              </w:rPr>
              <w:t>2.2 Strategic Leadership Responses</w:t>
            </w:r>
            <w:r>
              <w:tab/>
            </w:r>
            <w:r>
              <w:fldChar w:fldCharType="begin"/>
            </w:r>
            <w:r>
              <w:instrText xml:space="preserve">PAGEREF _Toc1933716946 \h</w:instrText>
            </w:r>
            <w:r>
              <w:fldChar w:fldCharType="separate"/>
            </w:r>
            <w:r w:rsidRPr="610C5CDD" w:rsidR="610C5CDD">
              <w:rPr>
                <w:rStyle w:val="Hyperlink"/>
              </w:rPr>
              <w:t>4</w:t>
            </w:r>
            <w:r>
              <w:fldChar w:fldCharType="end"/>
            </w:r>
          </w:hyperlink>
        </w:p>
        <w:p w:rsidR="3630235F" w:rsidP="6BEF1BDC" w:rsidRDefault="3630235F" w14:paraId="7D831784" w14:textId="30AD942E">
          <w:pPr>
            <w:pStyle w:val="TOC2"/>
            <w:tabs>
              <w:tab w:val="right" w:leader="dot" w:pos="9015"/>
            </w:tabs>
            <w:bidi w:val="0"/>
            <w:rPr>
              <w:rStyle w:val="Hyperlink"/>
            </w:rPr>
          </w:pPr>
          <w:hyperlink w:anchor="_Toc1556159566">
            <w:r w:rsidRPr="610C5CDD" w:rsidR="610C5CDD">
              <w:rPr>
                <w:rStyle w:val="Hyperlink"/>
              </w:rPr>
              <w:t>2.3 Examples and Case Studies</w:t>
            </w:r>
            <w:r>
              <w:tab/>
            </w:r>
            <w:r>
              <w:fldChar w:fldCharType="begin"/>
            </w:r>
            <w:r>
              <w:instrText xml:space="preserve">PAGEREF _Toc1556159566 \h</w:instrText>
            </w:r>
            <w:r>
              <w:fldChar w:fldCharType="separate"/>
            </w:r>
            <w:r w:rsidRPr="610C5CDD" w:rsidR="610C5CDD">
              <w:rPr>
                <w:rStyle w:val="Hyperlink"/>
              </w:rPr>
              <w:t>5</w:t>
            </w:r>
            <w:r>
              <w:fldChar w:fldCharType="end"/>
            </w:r>
          </w:hyperlink>
        </w:p>
        <w:p w:rsidR="3630235F" w:rsidP="6BEF1BDC" w:rsidRDefault="3630235F" w14:paraId="3CFB04CE" w14:textId="1CA38676">
          <w:pPr>
            <w:pStyle w:val="TOC1"/>
            <w:tabs>
              <w:tab w:val="right" w:leader="dot" w:pos="9015"/>
            </w:tabs>
            <w:bidi w:val="0"/>
            <w:rPr>
              <w:rStyle w:val="Hyperlink"/>
            </w:rPr>
          </w:pPr>
          <w:hyperlink w:anchor="_Toc661864718">
            <w:r w:rsidRPr="610C5CDD" w:rsidR="610C5CDD">
              <w:rPr>
                <w:rStyle w:val="Hyperlink"/>
              </w:rPr>
              <w:t>3.0 Leadership Style, Culture and People</w:t>
            </w:r>
            <w:r>
              <w:tab/>
            </w:r>
            <w:r>
              <w:fldChar w:fldCharType="begin"/>
            </w:r>
            <w:r>
              <w:instrText xml:space="preserve">PAGEREF _Toc661864718 \h</w:instrText>
            </w:r>
            <w:r>
              <w:fldChar w:fldCharType="separate"/>
            </w:r>
            <w:r w:rsidRPr="610C5CDD" w:rsidR="610C5CDD">
              <w:rPr>
                <w:rStyle w:val="Hyperlink"/>
              </w:rPr>
              <w:t>6</w:t>
            </w:r>
            <w:r>
              <w:fldChar w:fldCharType="end"/>
            </w:r>
          </w:hyperlink>
        </w:p>
        <w:p w:rsidR="3630235F" w:rsidP="6BEF1BDC" w:rsidRDefault="3630235F" w14:paraId="6F15BFFD" w14:textId="404A0297">
          <w:pPr>
            <w:pStyle w:val="TOC2"/>
            <w:tabs>
              <w:tab w:val="right" w:leader="dot" w:pos="9015"/>
            </w:tabs>
            <w:bidi w:val="0"/>
            <w:rPr>
              <w:rStyle w:val="Hyperlink"/>
            </w:rPr>
          </w:pPr>
          <w:hyperlink w:anchor="_Toc1717117559">
            <w:r w:rsidRPr="610C5CDD" w:rsidR="610C5CDD">
              <w:rPr>
                <w:rStyle w:val="Hyperlink"/>
              </w:rPr>
              <w:t>3.1 Leadership Style</w:t>
            </w:r>
            <w:r>
              <w:tab/>
            </w:r>
            <w:r>
              <w:fldChar w:fldCharType="begin"/>
            </w:r>
            <w:r>
              <w:instrText xml:space="preserve">PAGEREF _Toc1717117559 \h</w:instrText>
            </w:r>
            <w:r>
              <w:fldChar w:fldCharType="separate"/>
            </w:r>
            <w:r w:rsidRPr="610C5CDD" w:rsidR="610C5CDD">
              <w:rPr>
                <w:rStyle w:val="Hyperlink"/>
              </w:rPr>
              <w:t>6</w:t>
            </w:r>
            <w:r>
              <w:fldChar w:fldCharType="end"/>
            </w:r>
          </w:hyperlink>
        </w:p>
        <w:p w:rsidR="3630235F" w:rsidP="6BEF1BDC" w:rsidRDefault="3630235F" w14:paraId="1BD68D18" w14:textId="40255285">
          <w:pPr>
            <w:pStyle w:val="TOC2"/>
            <w:tabs>
              <w:tab w:val="right" w:leader="dot" w:pos="9015"/>
            </w:tabs>
            <w:bidi w:val="0"/>
            <w:rPr>
              <w:rStyle w:val="Hyperlink"/>
            </w:rPr>
          </w:pPr>
          <w:hyperlink w:anchor="_Toc684136747">
            <w:r w:rsidRPr="610C5CDD" w:rsidR="610C5CDD">
              <w:rPr>
                <w:rStyle w:val="Hyperlink"/>
              </w:rPr>
              <w:t>3.2 Culture and People Impact</w:t>
            </w:r>
            <w:r>
              <w:tab/>
            </w:r>
            <w:r>
              <w:fldChar w:fldCharType="begin"/>
            </w:r>
            <w:r>
              <w:instrText xml:space="preserve">PAGEREF _Toc684136747 \h</w:instrText>
            </w:r>
            <w:r>
              <w:fldChar w:fldCharType="separate"/>
            </w:r>
            <w:r w:rsidRPr="610C5CDD" w:rsidR="610C5CDD">
              <w:rPr>
                <w:rStyle w:val="Hyperlink"/>
              </w:rPr>
              <w:t>7</w:t>
            </w:r>
            <w:r>
              <w:fldChar w:fldCharType="end"/>
            </w:r>
          </w:hyperlink>
        </w:p>
        <w:p w:rsidR="3630235F" w:rsidP="6BEF1BDC" w:rsidRDefault="3630235F" w14:paraId="689B99FB" w14:textId="09E69596">
          <w:pPr>
            <w:pStyle w:val="TOC1"/>
            <w:tabs>
              <w:tab w:val="right" w:leader="dot" w:pos="9015"/>
            </w:tabs>
            <w:bidi w:val="0"/>
            <w:rPr>
              <w:rStyle w:val="Hyperlink"/>
            </w:rPr>
          </w:pPr>
          <w:hyperlink w:anchor="_Toc1417786738">
            <w:r w:rsidRPr="610C5CDD" w:rsidR="610C5CDD">
              <w:rPr>
                <w:rStyle w:val="Hyperlink"/>
              </w:rPr>
              <w:t>4.0 Strategic Recommendations for Leadership</w:t>
            </w:r>
            <w:r>
              <w:tab/>
            </w:r>
            <w:r>
              <w:fldChar w:fldCharType="begin"/>
            </w:r>
            <w:r>
              <w:instrText xml:space="preserve">PAGEREF _Toc1417786738 \h</w:instrText>
            </w:r>
            <w:r>
              <w:fldChar w:fldCharType="separate"/>
            </w:r>
            <w:r w:rsidRPr="610C5CDD" w:rsidR="610C5CDD">
              <w:rPr>
                <w:rStyle w:val="Hyperlink"/>
              </w:rPr>
              <w:t>8</w:t>
            </w:r>
            <w:r>
              <w:fldChar w:fldCharType="end"/>
            </w:r>
          </w:hyperlink>
        </w:p>
        <w:p w:rsidR="3630235F" w:rsidP="6BEF1BDC" w:rsidRDefault="3630235F" w14:paraId="18034386" w14:textId="399D1E56">
          <w:pPr>
            <w:pStyle w:val="TOC2"/>
            <w:tabs>
              <w:tab w:val="right" w:leader="dot" w:pos="9015"/>
            </w:tabs>
            <w:bidi w:val="0"/>
            <w:rPr>
              <w:rStyle w:val="Hyperlink"/>
            </w:rPr>
          </w:pPr>
          <w:hyperlink w:anchor="_Toc214761935">
            <w:r w:rsidRPr="610C5CDD" w:rsidR="610C5CDD">
              <w:rPr>
                <w:rStyle w:val="Hyperlink"/>
              </w:rPr>
              <w:t>4.1 Leadership Recommendations</w:t>
            </w:r>
            <w:r>
              <w:tab/>
            </w:r>
            <w:r>
              <w:fldChar w:fldCharType="begin"/>
            </w:r>
            <w:r>
              <w:instrText xml:space="preserve">PAGEREF _Toc214761935 \h</w:instrText>
            </w:r>
            <w:r>
              <w:fldChar w:fldCharType="separate"/>
            </w:r>
            <w:r w:rsidRPr="610C5CDD" w:rsidR="610C5CDD">
              <w:rPr>
                <w:rStyle w:val="Hyperlink"/>
              </w:rPr>
              <w:t>9</w:t>
            </w:r>
            <w:r>
              <w:fldChar w:fldCharType="end"/>
            </w:r>
          </w:hyperlink>
        </w:p>
        <w:p w:rsidR="3630235F" w:rsidP="6BEF1BDC" w:rsidRDefault="3630235F" w14:paraId="2501DD56" w14:textId="5BA26217">
          <w:pPr>
            <w:pStyle w:val="TOC2"/>
            <w:tabs>
              <w:tab w:val="right" w:leader="dot" w:pos="9015"/>
            </w:tabs>
            <w:bidi w:val="0"/>
            <w:rPr>
              <w:rStyle w:val="Hyperlink"/>
            </w:rPr>
          </w:pPr>
          <w:hyperlink w:anchor="_Toc1466258749">
            <w:r w:rsidRPr="610C5CDD" w:rsidR="610C5CDD">
              <w:rPr>
                <w:rStyle w:val="Hyperlink"/>
              </w:rPr>
              <w:t>4.2 People and Culture Recommendations</w:t>
            </w:r>
            <w:r>
              <w:tab/>
            </w:r>
            <w:r>
              <w:fldChar w:fldCharType="begin"/>
            </w:r>
            <w:r>
              <w:instrText xml:space="preserve">PAGEREF _Toc1466258749 \h</w:instrText>
            </w:r>
            <w:r>
              <w:fldChar w:fldCharType="separate"/>
            </w:r>
            <w:r w:rsidRPr="610C5CDD" w:rsidR="610C5CDD">
              <w:rPr>
                <w:rStyle w:val="Hyperlink"/>
              </w:rPr>
              <w:t>9</w:t>
            </w:r>
            <w:r>
              <w:fldChar w:fldCharType="end"/>
            </w:r>
          </w:hyperlink>
        </w:p>
        <w:p w:rsidR="3630235F" w:rsidP="6BEF1BDC" w:rsidRDefault="3630235F" w14:paraId="3FF0CE2B" w14:textId="7E392B75">
          <w:pPr>
            <w:pStyle w:val="TOC1"/>
            <w:tabs>
              <w:tab w:val="right" w:leader="dot" w:pos="9015"/>
            </w:tabs>
            <w:bidi w:val="0"/>
            <w:rPr>
              <w:rStyle w:val="Hyperlink"/>
            </w:rPr>
          </w:pPr>
          <w:hyperlink w:anchor="_Toc704082887">
            <w:r w:rsidRPr="610C5CDD" w:rsidR="610C5CDD">
              <w:rPr>
                <w:rStyle w:val="Hyperlink"/>
              </w:rPr>
              <w:t>5.0 Conclusion</w:t>
            </w:r>
            <w:r>
              <w:tab/>
            </w:r>
            <w:r>
              <w:fldChar w:fldCharType="begin"/>
            </w:r>
            <w:r>
              <w:instrText xml:space="preserve">PAGEREF _Toc704082887 \h</w:instrText>
            </w:r>
            <w:r>
              <w:fldChar w:fldCharType="separate"/>
            </w:r>
            <w:r w:rsidRPr="610C5CDD" w:rsidR="610C5CDD">
              <w:rPr>
                <w:rStyle w:val="Hyperlink"/>
              </w:rPr>
              <w:t>10</w:t>
            </w:r>
            <w:r>
              <w:fldChar w:fldCharType="end"/>
            </w:r>
          </w:hyperlink>
        </w:p>
        <w:p w:rsidR="3630235F" w:rsidP="6BEF1BDC" w:rsidRDefault="3630235F" w14:paraId="3D5D23E3" w14:textId="5275C53A">
          <w:pPr>
            <w:pStyle w:val="TOC2"/>
            <w:tabs>
              <w:tab w:val="right" w:leader="dot" w:pos="9015"/>
            </w:tabs>
            <w:bidi w:val="0"/>
            <w:rPr>
              <w:rStyle w:val="Hyperlink"/>
            </w:rPr>
          </w:pPr>
          <w:hyperlink w:anchor="_Toc2014548193">
            <w:r w:rsidRPr="610C5CDD" w:rsidR="610C5CDD">
              <w:rPr>
                <w:rStyle w:val="Hyperlink"/>
              </w:rPr>
              <w:t>5.1 Summary</w:t>
            </w:r>
            <w:r>
              <w:tab/>
            </w:r>
            <w:r>
              <w:fldChar w:fldCharType="begin"/>
            </w:r>
            <w:r>
              <w:instrText xml:space="preserve">PAGEREF _Toc2014548193 \h</w:instrText>
            </w:r>
            <w:r>
              <w:fldChar w:fldCharType="separate"/>
            </w:r>
            <w:r w:rsidRPr="610C5CDD" w:rsidR="610C5CDD">
              <w:rPr>
                <w:rStyle w:val="Hyperlink"/>
              </w:rPr>
              <w:t>11</w:t>
            </w:r>
            <w:r>
              <w:fldChar w:fldCharType="end"/>
            </w:r>
          </w:hyperlink>
        </w:p>
        <w:p w:rsidR="3630235F" w:rsidP="6BEF1BDC" w:rsidRDefault="3630235F" w14:paraId="367E3BF8" w14:textId="5BD2770B">
          <w:pPr>
            <w:pStyle w:val="TOC2"/>
            <w:tabs>
              <w:tab w:val="right" w:leader="dot" w:pos="9015"/>
            </w:tabs>
            <w:bidi w:val="0"/>
            <w:rPr>
              <w:rStyle w:val="Hyperlink"/>
            </w:rPr>
          </w:pPr>
          <w:hyperlink w:anchor="_Toc841076582">
            <w:r w:rsidRPr="610C5CDD" w:rsidR="610C5CDD">
              <w:rPr>
                <w:rStyle w:val="Hyperlink"/>
              </w:rPr>
              <w:t>5.2 Final Leadership Recommendations</w:t>
            </w:r>
            <w:r>
              <w:tab/>
            </w:r>
            <w:r>
              <w:fldChar w:fldCharType="begin"/>
            </w:r>
            <w:r>
              <w:instrText xml:space="preserve">PAGEREF _Toc841076582 \h</w:instrText>
            </w:r>
            <w:r>
              <w:fldChar w:fldCharType="separate"/>
            </w:r>
            <w:r w:rsidRPr="610C5CDD" w:rsidR="610C5CDD">
              <w:rPr>
                <w:rStyle w:val="Hyperlink"/>
              </w:rPr>
              <w:t>11</w:t>
            </w:r>
            <w:r>
              <w:fldChar w:fldCharType="end"/>
            </w:r>
          </w:hyperlink>
        </w:p>
        <w:p w:rsidR="3630235F" w:rsidP="4C21BFC6" w:rsidRDefault="3630235F" w14:paraId="3FAE9B9A" w14:textId="1748691B">
          <w:pPr>
            <w:pStyle w:val="TOC1"/>
            <w:tabs>
              <w:tab w:val="right" w:leader="dot" w:pos="9015"/>
            </w:tabs>
            <w:spacing w:line="360" w:lineRule="auto"/>
            <w:rPr>
              <w:rStyle w:val="Hyperlink"/>
            </w:rPr>
          </w:pPr>
          <w:hyperlink w:anchor="_Toc823057662">
            <w:r w:rsidRPr="610C5CDD" w:rsidR="610C5CDD">
              <w:rPr>
                <w:rStyle w:val="Hyperlink"/>
              </w:rPr>
              <w:t>6.0 References</w:t>
            </w:r>
            <w:r>
              <w:tab/>
            </w:r>
            <w:r>
              <w:fldChar w:fldCharType="begin"/>
            </w:r>
            <w:r>
              <w:instrText xml:space="preserve">PAGEREF _Toc823057662 \h</w:instrText>
            </w:r>
            <w:r>
              <w:fldChar w:fldCharType="separate"/>
            </w:r>
            <w:r w:rsidRPr="610C5CDD" w:rsidR="610C5CDD">
              <w:rPr>
                <w:rStyle w:val="Hyperlink"/>
              </w:rPr>
              <w:t>11</w:t>
            </w:r>
            <w:r>
              <w:fldChar w:fldCharType="end"/>
            </w:r>
          </w:hyperlink>
          <w:r>
            <w:fldChar w:fldCharType="end"/>
          </w:r>
        </w:p>
      </w:sdtContent>
    </w:sdt>
    <w:p w:rsidR="610C5CDD" w:rsidP="610C5CDD" w:rsidRDefault="610C5CDD" w14:paraId="5E9BDAA1" w14:textId="09C3E8D9">
      <w:pPr>
        <w:pStyle w:val="Heading1"/>
        <w:rPr>
          <w:b w:val="1"/>
          <w:bCs w:val="1"/>
          <w:color w:val="auto"/>
        </w:rPr>
      </w:pPr>
    </w:p>
    <w:p w:rsidR="610C5CDD" w:rsidP="610C5CDD" w:rsidRDefault="610C5CDD" w14:paraId="60A12DC0" w14:textId="618AFEC7">
      <w:pPr>
        <w:pStyle w:val="Heading1"/>
        <w:rPr>
          <w:b w:val="1"/>
          <w:bCs w:val="1"/>
          <w:color w:val="auto"/>
        </w:rPr>
      </w:pPr>
    </w:p>
    <w:p w:rsidR="325778DE" w:rsidP="3630235F" w:rsidRDefault="325778DE" w14:paraId="72B28D9E" w14:textId="7483A0AB">
      <w:pPr>
        <w:pStyle w:val="Heading1"/>
        <w:rPr>
          <w:b w:val="1"/>
          <w:bCs w:val="1"/>
          <w:color w:val="auto"/>
        </w:rPr>
      </w:pPr>
      <w:bookmarkStart w:name="_Toc703461249" w:id="465895073"/>
      <w:r w:rsidRPr="610C5CDD" w:rsidR="05199DAF">
        <w:rPr>
          <w:b w:val="1"/>
          <w:bCs w:val="1"/>
          <w:color w:val="auto"/>
        </w:rPr>
        <w:t>1.0 Introduction</w:t>
      </w:r>
      <w:bookmarkEnd w:id="465895073"/>
    </w:p>
    <w:p w:rsidR="05199DAF" w:rsidP="3630235F" w:rsidRDefault="05199DAF" w14:paraId="32A8ECD8" w14:textId="254C097D">
      <w:pPr>
        <w:pStyle w:val="Heading2"/>
        <w:rPr>
          <w:b w:val="1"/>
          <w:bCs w:val="1"/>
          <w:color w:val="auto"/>
        </w:rPr>
      </w:pPr>
      <w:bookmarkStart w:name="_Toc711932465" w:id="532276828"/>
      <w:r w:rsidRPr="610C5CDD" w:rsidR="05199DAF">
        <w:rPr>
          <w:b w:val="1"/>
          <w:bCs w:val="1"/>
          <w:color w:val="auto"/>
        </w:rPr>
        <w:t>1.1 Overview</w:t>
      </w:r>
      <w:bookmarkEnd w:id="532276828"/>
    </w:p>
    <w:p w:rsidR="5BAE6516" w:rsidP="6BEF1BDC" w:rsidRDefault="5BAE6516" w14:paraId="4558FD26" w14:textId="3DADE358">
      <w:pPr>
        <w:pStyle w:val="Normal"/>
        <w:rPr>
          <w:b w:val="0"/>
          <w:bCs w:val="0"/>
          <w:i w:val="1"/>
          <w:iCs w:val="1"/>
        </w:rPr>
      </w:pPr>
      <w:r w:rsidR="5BAE6516">
        <w:rPr>
          <w:b w:val="0"/>
          <w:bCs w:val="0"/>
        </w:rPr>
        <w:t>Michael Eavis, founder of Glastonbury Festival, previously known as the Pilton Pop, Folk &amp; Blues Festival</w:t>
      </w:r>
      <w:r w:rsidR="5CEBE799">
        <w:rPr>
          <w:b w:val="0"/>
          <w:bCs w:val="0"/>
        </w:rPr>
        <w:t>, was inspired by a Led Zeppelin performance at the Bath Festival of Blues and Progressive Music in 1970</w:t>
      </w:r>
      <w:r w:rsidR="5D54362A">
        <w:rPr>
          <w:b w:val="0"/>
          <w:bCs w:val="0"/>
        </w:rPr>
        <w:t xml:space="preserve">, </w:t>
      </w:r>
      <w:r w:rsidRPr="6BEF1BDC" w:rsidR="5D54362A">
        <w:rPr>
          <w:b w:val="0"/>
          <w:bCs w:val="0"/>
          <w:i w:val="1"/>
          <w:iCs w:val="1"/>
        </w:rPr>
        <w:t>Harbron, L (2025).</w:t>
      </w:r>
    </w:p>
    <w:p w:rsidR="02514BEF" w:rsidP="6BEF1BDC" w:rsidRDefault="02514BEF" w14:paraId="760F1B50" w14:textId="57D1C6C1">
      <w:pPr>
        <w:pStyle w:val="Normal"/>
        <w:rPr>
          <w:b w:val="0"/>
          <w:bCs w:val="0"/>
        </w:rPr>
      </w:pPr>
      <w:r w:rsidR="02514BEF">
        <w:rPr>
          <w:b w:val="0"/>
          <w:bCs w:val="0"/>
        </w:rPr>
        <w:t>By 2007 the festival expanded to include dance, comedy, theatre</w:t>
      </w:r>
      <w:r w:rsidR="0638E80F">
        <w:rPr>
          <w:b w:val="0"/>
          <w:bCs w:val="0"/>
        </w:rPr>
        <w:t xml:space="preserve">, circus, </w:t>
      </w:r>
      <w:r w:rsidR="0638E80F">
        <w:rPr>
          <w:b w:val="0"/>
          <w:bCs w:val="0"/>
        </w:rPr>
        <w:t>cabaret</w:t>
      </w:r>
      <w:r w:rsidR="0638E80F">
        <w:rPr>
          <w:b w:val="0"/>
          <w:bCs w:val="0"/>
        </w:rPr>
        <w:t xml:space="preserve"> and other arts, becoming a five-day event. </w:t>
      </w:r>
    </w:p>
    <w:p w:rsidR="1CAF3131" w:rsidP="6BEF1BDC" w:rsidRDefault="1CAF3131" w14:paraId="75BB1541" w14:textId="6A395DCC">
      <w:pPr>
        <w:pStyle w:val="Normal"/>
        <w:rPr>
          <w:b w:val="0"/>
          <w:bCs w:val="0"/>
          <w:i w:val="1"/>
          <w:iCs w:val="1"/>
        </w:rPr>
      </w:pPr>
      <w:r w:rsidR="1CAF3131">
        <w:rPr>
          <w:b w:val="0"/>
          <w:bCs w:val="0"/>
        </w:rPr>
        <w:t>Michael’s vision and dedication have been c</w:t>
      </w:r>
      <w:r w:rsidR="232A886D">
        <w:rPr>
          <w:b w:val="0"/>
          <w:bCs w:val="0"/>
        </w:rPr>
        <w:t>ritica</w:t>
      </w:r>
      <w:r w:rsidR="1CAF3131">
        <w:rPr>
          <w:b w:val="0"/>
          <w:bCs w:val="0"/>
        </w:rPr>
        <w:t>l to the festival’s growth and success</w:t>
      </w:r>
      <w:r w:rsidR="46988BE7">
        <w:rPr>
          <w:b w:val="0"/>
          <w:bCs w:val="0"/>
        </w:rPr>
        <w:t>. Eavis remained actively involved in the festival’s organisation and operation, ensuring its continuity and relevance.</w:t>
      </w:r>
      <w:r w:rsidR="1668C731">
        <w:rPr>
          <w:b w:val="0"/>
          <w:bCs w:val="0"/>
        </w:rPr>
        <w:t xml:space="preserve">  His leadership </w:t>
      </w:r>
      <w:r w:rsidR="21B508B9">
        <w:rPr>
          <w:b w:val="0"/>
          <w:bCs w:val="0"/>
        </w:rPr>
        <w:t xml:space="preserve">and passion have made Glastonbury Festival a cultural phenomenon, influencing music and festival </w:t>
      </w:r>
      <w:r w:rsidR="6C654085">
        <w:rPr>
          <w:b w:val="0"/>
          <w:bCs w:val="0"/>
        </w:rPr>
        <w:t>culture worldwide</w:t>
      </w:r>
      <w:r w:rsidR="2F1749A8">
        <w:rPr>
          <w:b w:val="0"/>
          <w:bCs w:val="0"/>
        </w:rPr>
        <w:t xml:space="preserve">, </w:t>
      </w:r>
      <w:r w:rsidRPr="6BEF1BDC" w:rsidR="2F1749A8">
        <w:rPr>
          <w:b w:val="0"/>
          <w:bCs w:val="0"/>
          <w:i w:val="1"/>
          <w:iCs w:val="1"/>
        </w:rPr>
        <w:t xml:space="preserve">V&amp;A (2023). </w:t>
      </w:r>
    </w:p>
    <w:p w:rsidR="6BEF1BDC" w:rsidP="6BEF1BDC" w:rsidRDefault="6BEF1BDC" w14:paraId="501F9F2B" w14:textId="7780F515">
      <w:pPr>
        <w:pStyle w:val="Normal"/>
        <w:rPr>
          <w:b w:val="0"/>
          <w:bCs w:val="0"/>
        </w:rPr>
      </w:pPr>
    </w:p>
    <w:p w:rsidR="05199DAF" w:rsidP="3630235F" w:rsidRDefault="05199DAF" w14:paraId="68D05248" w14:textId="6CB9FF3D">
      <w:pPr>
        <w:pStyle w:val="Heading2"/>
        <w:rPr>
          <w:b w:val="1"/>
          <w:bCs w:val="1"/>
          <w:color w:val="auto"/>
        </w:rPr>
      </w:pPr>
      <w:bookmarkStart w:name="_Toc475302483" w:id="1384540303"/>
      <w:r w:rsidRPr="610C5CDD" w:rsidR="05199DAF">
        <w:rPr>
          <w:b w:val="1"/>
          <w:bCs w:val="1"/>
          <w:color w:val="auto"/>
        </w:rPr>
        <w:t>1.2 Purpose of the Report</w:t>
      </w:r>
      <w:bookmarkEnd w:id="1384540303"/>
    </w:p>
    <w:p w:rsidR="34A6E8E6" w:rsidP="6BEF1BDC" w:rsidRDefault="34A6E8E6" w14:paraId="5BC74B96" w14:textId="2A88DE4D">
      <w:pPr>
        <w:pStyle w:val="Normal"/>
        <w:rPr>
          <w:b w:val="0"/>
          <w:bCs w:val="0"/>
        </w:rPr>
      </w:pPr>
      <w:r w:rsidR="34A6E8E6">
        <w:rPr>
          <w:b w:val="0"/>
          <w:bCs w:val="0"/>
        </w:rPr>
        <w:t xml:space="preserve">This report will explore how Michael Eavis has approached </w:t>
      </w:r>
      <w:r w:rsidR="6E77400A">
        <w:rPr>
          <w:b w:val="0"/>
          <w:bCs w:val="0"/>
        </w:rPr>
        <w:t>leadership and how he has managed changes</w:t>
      </w:r>
      <w:r w:rsidR="7F86B74E">
        <w:rPr>
          <w:b w:val="0"/>
          <w:bCs w:val="0"/>
        </w:rPr>
        <w:t xml:space="preserve">, whilst improved the organisation’s culture and </w:t>
      </w:r>
      <w:r w:rsidR="7F86B74E">
        <w:rPr>
          <w:b w:val="0"/>
          <w:bCs w:val="0"/>
        </w:rPr>
        <w:t>ultimately boosted</w:t>
      </w:r>
      <w:r w:rsidR="7F86B74E">
        <w:rPr>
          <w:b w:val="0"/>
          <w:bCs w:val="0"/>
        </w:rPr>
        <w:t xml:space="preserve"> performance. </w:t>
      </w:r>
    </w:p>
    <w:p w:rsidR="3630235F" w:rsidP="6BEF1BDC" w:rsidRDefault="3630235F" w14:paraId="762A75BD" w14:textId="524FB5AE">
      <w:pPr>
        <w:pStyle w:val="Normal"/>
        <w:rPr>
          <w:b w:val="1"/>
          <w:bCs w:val="1"/>
          <w:color w:val="auto"/>
        </w:rPr>
      </w:pPr>
    </w:p>
    <w:p w:rsidR="05199DAF" w:rsidP="3630235F" w:rsidRDefault="05199DAF" w14:paraId="4B4A7BEA" w14:textId="67B5F280">
      <w:pPr>
        <w:pStyle w:val="Heading1"/>
        <w:rPr>
          <w:b w:val="1"/>
          <w:bCs w:val="1"/>
          <w:color w:val="auto"/>
        </w:rPr>
      </w:pPr>
      <w:bookmarkStart w:name="_Toc489314146" w:id="1717364052"/>
      <w:r w:rsidRPr="610C5CDD" w:rsidR="05199DAF">
        <w:rPr>
          <w:b w:val="1"/>
          <w:bCs w:val="1"/>
          <w:color w:val="auto"/>
        </w:rPr>
        <w:t>2.0 Leadership and Change Management</w:t>
      </w:r>
      <w:bookmarkEnd w:id="1717364052"/>
    </w:p>
    <w:p w:rsidR="05199DAF" w:rsidP="3630235F" w:rsidRDefault="05199DAF" w14:paraId="589A84CD" w14:textId="61FFE8DA">
      <w:pPr>
        <w:pStyle w:val="Heading2"/>
        <w:rPr>
          <w:b w:val="1"/>
          <w:bCs w:val="1"/>
          <w:color w:val="auto"/>
        </w:rPr>
      </w:pPr>
      <w:bookmarkStart w:name="_Toc1195131513" w:id="1568255480"/>
      <w:r w:rsidRPr="610C5CDD" w:rsidR="05199DAF">
        <w:rPr>
          <w:b w:val="1"/>
          <w:bCs w:val="1"/>
          <w:color w:val="auto"/>
        </w:rPr>
        <w:t>2.1 Current Change Context</w:t>
      </w:r>
      <w:bookmarkEnd w:id="1568255480"/>
    </w:p>
    <w:p w:rsidR="6B40BB35" w:rsidP="587D6F8B" w:rsidRDefault="6B40BB35" w14:paraId="37827727" w14:textId="53327BE0">
      <w:pPr>
        <w:pStyle w:val="Normal"/>
        <w:rPr>
          <w:b w:val="0"/>
          <w:bCs w:val="0"/>
          <w:i w:val="1"/>
          <w:iCs w:val="1"/>
        </w:rPr>
      </w:pPr>
      <w:r w:rsidR="1C3851B1">
        <w:rPr>
          <w:b w:val="0"/>
          <w:bCs w:val="0"/>
        </w:rPr>
        <w:t xml:space="preserve">Despite being 89 years old, Michael Eavis </w:t>
      </w:r>
      <w:r w:rsidR="1C3851B1">
        <w:rPr>
          <w:b w:val="0"/>
          <w:bCs w:val="0"/>
        </w:rPr>
        <w:t>remains</w:t>
      </w:r>
      <w:r w:rsidR="1C3851B1">
        <w:rPr>
          <w:b w:val="0"/>
          <w:bCs w:val="0"/>
        </w:rPr>
        <w:t xml:space="preserve"> actively involved with Glastonbury Festival. His contributions to the festival and other charitable causes have earned him</w:t>
      </w:r>
      <w:r w:rsidR="72BDCD6B">
        <w:rPr>
          <w:b w:val="0"/>
          <w:bCs w:val="0"/>
        </w:rPr>
        <w:t xml:space="preserve"> significant recognition, including knighthood</w:t>
      </w:r>
      <w:r w:rsidR="3B2D70D8">
        <w:rPr>
          <w:b w:val="0"/>
          <w:bCs w:val="0"/>
        </w:rPr>
        <w:t xml:space="preserve">, </w:t>
      </w:r>
      <w:r w:rsidRPr="587D6F8B" w:rsidR="3B2D70D8">
        <w:rPr>
          <w:b w:val="0"/>
          <w:bCs w:val="0"/>
          <w:i w:val="1"/>
          <w:iCs w:val="1"/>
        </w:rPr>
        <w:t>Linham</w:t>
      </w:r>
      <w:r w:rsidRPr="587D6F8B" w:rsidR="3B2D70D8">
        <w:rPr>
          <w:b w:val="0"/>
          <w:bCs w:val="0"/>
          <w:i w:val="1"/>
          <w:iCs w:val="1"/>
        </w:rPr>
        <w:t xml:space="preserve">, </w:t>
      </w:r>
      <w:r w:rsidRPr="587D6F8B" w:rsidR="46109357">
        <w:rPr>
          <w:b w:val="0"/>
          <w:bCs w:val="0"/>
          <w:i w:val="1"/>
          <w:iCs w:val="1"/>
        </w:rPr>
        <w:t xml:space="preserve">L </w:t>
      </w:r>
      <w:r w:rsidRPr="587D6F8B" w:rsidR="3B2D70D8">
        <w:rPr>
          <w:b w:val="0"/>
          <w:bCs w:val="0"/>
          <w:i w:val="1"/>
          <w:iCs w:val="1"/>
        </w:rPr>
        <w:t>(2024).</w:t>
      </w:r>
      <w:r w:rsidRPr="587D6F8B" w:rsidR="56407622">
        <w:rPr>
          <w:b w:val="0"/>
          <w:bCs w:val="0"/>
          <w:i w:val="1"/>
          <w:iCs w:val="1"/>
        </w:rPr>
        <w:t xml:space="preserve"> </w:t>
      </w:r>
      <w:r w:rsidRPr="587D6F8B" w:rsidR="56407622">
        <w:rPr>
          <w:b w:val="0"/>
          <w:bCs w:val="0"/>
          <w:i w:val="0"/>
          <w:iCs w:val="0"/>
        </w:rPr>
        <w:t xml:space="preserve">Although his daughter has taken on most of the day-to-day operations, Michael oversees the festival’s location and contributes to its planning and execution. His presence and guidance are </w:t>
      </w:r>
      <w:r w:rsidRPr="587D6F8B" w:rsidR="003DDA64">
        <w:rPr>
          <w:b w:val="0"/>
          <w:bCs w:val="0"/>
          <w:i w:val="0"/>
          <w:iCs w:val="0"/>
        </w:rPr>
        <w:t xml:space="preserve">integral to </w:t>
      </w:r>
      <w:r w:rsidRPr="587D6F8B" w:rsidR="003DDA64">
        <w:rPr>
          <w:b w:val="0"/>
          <w:bCs w:val="0"/>
          <w:i w:val="0"/>
          <w:iCs w:val="0"/>
        </w:rPr>
        <w:t>maintaining</w:t>
      </w:r>
      <w:r w:rsidRPr="587D6F8B" w:rsidR="003DDA64">
        <w:rPr>
          <w:b w:val="0"/>
          <w:bCs w:val="0"/>
          <w:i w:val="0"/>
          <w:iCs w:val="0"/>
        </w:rPr>
        <w:t xml:space="preserve"> the festival’s spirit and legacy, </w:t>
      </w:r>
      <w:r w:rsidRPr="587D6F8B" w:rsidR="003DDA64">
        <w:rPr>
          <w:b w:val="0"/>
          <w:bCs w:val="0"/>
          <w:i w:val="1"/>
          <w:iCs w:val="1"/>
        </w:rPr>
        <w:t>Anon, (2025).</w:t>
      </w:r>
    </w:p>
    <w:p w:rsidR="6B40BB35" w:rsidP="587D6F8B" w:rsidRDefault="6B40BB35" w14:paraId="2C134149" w14:textId="15446F33">
      <w:pPr>
        <w:pStyle w:val="Normal"/>
        <w:rPr>
          <w:b w:val="0"/>
          <w:bCs w:val="0"/>
          <w:i w:val="1"/>
          <w:iCs w:val="1"/>
        </w:rPr>
      </w:pPr>
    </w:p>
    <w:p w:rsidR="6B40BB35" w:rsidP="587D6F8B" w:rsidRDefault="6B40BB35" w14:paraId="17ED5DEC" w14:textId="302D72A1">
      <w:pPr>
        <w:pStyle w:val="Normal"/>
        <w:rPr>
          <w:b w:val="0"/>
          <w:bCs w:val="0"/>
          <w:i w:val="0"/>
          <w:iCs w:val="0"/>
        </w:rPr>
      </w:pPr>
      <w:r w:rsidRPr="587D6F8B" w:rsidR="0C57167B">
        <w:rPr>
          <w:b w:val="0"/>
          <w:bCs w:val="0"/>
          <w:i w:val="0"/>
          <w:iCs w:val="0"/>
        </w:rPr>
        <w:t>Throughout the decades, Michael has navigated changes and challenges</w:t>
      </w:r>
      <w:r w:rsidRPr="587D6F8B" w:rsidR="668EED33">
        <w:rPr>
          <w:b w:val="0"/>
          <w:bCs w:val="0"/>
          <w:i w:val="0"/>
          <w:iCs w:val="0"/>
        </w:rPr>
        <w:t xml:space="preserve"> like other leaders within the industry. </w:t>
      </w:r>
    </w:p>
    <w:tbl>
      <w:tblPr>
        <w:tblStyle w:val="ListTable2-Accent1"/>
        <w:tblW w:w="0" w:type="auto"/>
        <w:tblLayout w:type="fixed"/>
        <w:tblLook w:val="06A0" w:firstRow="1" w:lastRow="0" w:firstColumn="1" w:lastColumn="0" w:noHBand="1" w:noVBand="1"/>
      </w:tblPr>
      <w:tblGrid>
        <w:gridCol w:w="3005"/>
        <w:gridCol w:w="3005"/>
        <w:gridCol w:w="3005"/>
      </w:tblGrid>
      <w:tr w:rsidR="587D6F8B" w:rsidTr="610C5CDD" w14:paraId="423442A7">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17154BC4" w:rsidP="587D6F8B" w:rsidRDefault="17154BC4" w14:paraId="791F96AA" w14:textId="28673B50">
            <w:pPr>
              <w:pStyle w:val="Normal"/>
              <w:rPr>
                <w:b w:val="1"/>
                <w:bCs w:val="1"/>
                <w:i w:val="0"/>
                <w:iCs w:val="0"/>
              </w:rPr>
            </w:pPr>
            <w:r w:rsidRPr="587D6F8B" w:rsidR="17154BC4">
              <w:rPr>
                <w:b w:val="1"/>
                <w:bCs w:val="1"/>
                <w:i w:val="0"/>
                <w:iCs w:val="0"/>
              </w:rPr>
              <w:t>Consumer Demand</w:t>
            </w:r>
          </w:p>
        </w:tc>
        <w:tc>
          <w:tcPr>
            <w:cnfStyle w:val="000000000000" w:firstRow="0" w:lastRow="0" w:firstColumn="0" w:lastColumn="0" w:oddVBand="0" w:evenVBand="0" w:oddHBand="0" w:evenHBand="0" w:firstRowFirstColumn="0" w:firstRowLastColumn="0" w:lastRowFirstColumn="0" w:lastRowLastColumn="0"/>
            <w:tcW w:w="3005" w:type="dxa"/>
            <w:tcMar/>
          </w:tcPr>
          <w:p w:rsidR="17154BC4" w:rsidP="587D6F8B" w:rsidRDefault="17154BC4" w14:paraId="1ED30BD7" w14:textId="3714DBB8">
            <w:pPr>
              <w:pStyle w:val="Normal"/>
              <w:rPr>
                <w:b w:val="0"/>
                <w:bCs w:val="0"/>
                <w:i w:val="0"/>
                <w:iCs w:val="0"/>
              </w:rPr>
            </w:pPr>
            <w:r w:rsidRPr="587D6F8B" w:rsidR="17154BC4">
              <w:rPr>
                <w:b w:val="0"/>
                <w:bCs w:val="0"/>
                <w:i w:val="0"/>
                <w:iCs w:val="0"/>
              </w:rPr>
              <w:t xml:space="preserve">As the festival grew, expectations for diverse lineups and improved facilities increased. Balancing the festival’s original ethos with commercial viability has been a constant challenge. </w:t>
            </w:r>
          </w:p>
        </w:tc>
        <w:tc>
          <w:tcPr>
            <w:cnfStyle w:val="000000000000" w:firstRow="0" w:lastRow="0" w:firstColumn="0" w:lastColumn="0" w:oddVBand="0" w:evenVBand="0" w:oddHBand="0" w:evenHBand="0" w:firstRowFirstColumn="0" w:firstRowLastColumn="0" w:lastRowFirstColumn="0" w:lastRowLastColumn="0"/>
            <w:tcW w:w="3005" w:type="dxa"/>
            <w:tcMar/>
          </w:tcPr>
          <w:p w:rsidR="4EA41DD6" w:rsidP="587D6F8B" w:rsidRDefault="4EA41DD6" w14:paraId="0B64C15D" w14:textId="1D5BB149">
            <w:pPr>
              <w:pStyle w:val="Normal"/>
              <w:rPr>
                <w:b w:val="0"/>
                <w:bCs w:val="0"/>
                <w:i w:val="0"/>
                <w:iCs w:val="0"/>
              </w:rPr>
            </w:pPr>
            <w:r w:rsidRPr="587D6F8B" w:rsidR="4EA41DD6">
              <w:rPr>
                <w:b w:val="0"/>
                <w:bCs w:val="0"/>
                <w:i w:val="0"/>
                <w:iCs w:val="0"/>
              </w:rPr>
              <w:t>Michael Eavis has successfully balanced consumer expectations with the festival’s original spirit by:</w:t>
            </w:r>
          </w:p>
          <w:p w:rsidR="4EA41DD6" w:rsidP="587D6F8B" w:rsidRDefault="4EA41DD6" w14:paraId="74C953A4" w14:textId="2222F339">
            <w:pPr>
              <w:pStyle w:val="ListParagraph"/>
              <w:numPr>
                <w:ilvl w:val="0"/>
                <w:numId w:val="1"/>
              </w:numPr>
              <w:rPr>
                <w:b w:val="0"/>
                <w:bCs w:val="0"/>
                <w:i w:val="0"/>
                <w:iCs w:val="0"/>
                <w:sz w:val="24"/>
                <w:szCs w:val="24"/>
              </w:rPr>
            </w:pPr>
            <w:r w:rsidRPr="587D6F8B" w:rsidR="4EA41DD6">
              <w:rPr>
                <w:b w:val="0"/>
                <w:bCs w:val="0"/>
                <w:i w:val="0"/>
                <w:iCs w:val="0"/>
                <w:sz w:val="24"/>
                <w:szCs w:val="24"/>
              </w:rPr>
              <w:t xml:space="preserve">Diverse lineups </w:t>
            </w:r>
          </w:p>
          <w:p w:rsidR="4EA41DD6" w:rsidP="587D6F8B" w:rsidRDefault="4EA41DD6" w14:paraId="7A84F9D5" w14:textId="4FB24096">
            <w:pPr>
              <w:pStyle w:val="ListParagraph"/>
              <w:numPr>
                <w:ilvl w:val="0"/>
                <w:numId w:val="1"/>
              </w:numPr>
              <w:rPr>
                <w:b w:val="0"/>
                <w:bCs w:val="0"/>
                <w:i w:val="0"/>
                <w:iCs w:val="0"/>
                <w:sz w:val="24"/>
                <w:szCs w:val="24"/>
              </w:rPr>
            </w:pPr>
            <w:r w:rsidRPr="587D6F8B" w:rsidR="4EA41DD6">
              <w:rPr>
                <w:b w:val="0"/>
                <w:bCs w:val="0"/>
                <w:i w:val="0"/>
                <w:iCs w:val="0"/>
                <w:sz w:val="24"/>
                <w:szCs w:val="24"/>
              </w:rPr>
              <w:t>Improving facilities</w:t>
            </w:r>
          </w:p>
          <w:p w:rsidR="4EA41DD6" w:rsidP="587D6F8B" w:rsidRDefault="4EA41DD6" w14:paraId="3E51C3AE" w14:textId="20B5243F">
            <w:pPr>
              <w:pStyle w:val="ListParagraph"/>
              <w:numPr>
                <w:ilvl w:val="0"/>
                <w:numId w:val="1"/>
              </w:numPr>
              <w:rPr>
                <w:b w:val="0"/>
                <w:bCs w:val="0"/>
                <w:i w:val="0"/>
                <w:iCs w:val="0"/>
                <w:sz w:val="24"/>
                <w:szCs w:val="24"/>
              </w:rPr>
            </w:pPr>
            <w:r w:rsidRPr="587D6F8B" w:rsidR="4EA41DD6">
              <w:rPr>
                <w:b w:val="0"/>
                <w:bCs w:val="0"/>
                <w:i w:val="0"/>
                <w:iCs w:val="0"/>
                <w:sz w:val="24"/>
                <w:szCs w:val="24"/>
              </w:rPr>
              <w:t xml:space="preserve">Eco-friendly </w:t>
            </w:r>
            <w:r w:rsidRPr="587D6F8B" w:rsidR="4EA41DD6">
              <w:rPr>
                <w:b w:val="0"/>
                <w:bCs w:val="0"/>
                <w:i w:val="0"/>
                <w:iCs w:val="0"/>
                <w:sz w:val="24"/>
                <w:szCs w:val="24"/>
              </w:rPr>
              <w:t>initiatives</w:t>
            </w:r>
          </w:p>
          <w:p w:rsidR="4EA41DD6" w:rsidP="587D6F8B" w:rsidRDefault="4EA41DD6" w14:paraId="75665337" w14:textId="023E9ED0">
            <w:pPr>
              <w:pStyle w:val="ListParagraph"/>
              <w:numPr>
                <w:ilvl w:val="0"/>
                <w:numId w:val="1"/>
              </w:numPr>
              <w:rPr>
                <w:b w:val="0"/>
                <w:bCs w:val="0"/>
                <w:i w:val="0"/>
                <w:iCs w:val="0"/>
                <w:sz w:val="24"/>
                <w:szCs w:val="24"/>
              </w:rPr>
            </w:pPr>
            <w:r w:rsidRPr="587D6F8B" w:rsidR="4EA41DD6">
              <w:rPr>
                <w:b w:val="0"/>
                <w:bCs w:val="0"/>
                <w:i w:val="0"/>
                <w:iCs w:val="0"/>
                <w:sz w:val="24"/>
                <w:szCs w:val="24"/>
              </w:rPr>
              <w:t>Ticketing innovations</w:t>
            </w:r>
          </w:p>
          <w:p w:rsidR="4EA41DD6" w:rsidP="587D6F8B" w:rsidRDefault="4EA41DD6" w14:paraId="44A978AC" w14:textId="2B743450">
            <w:pPr>
              <w:pStyle w:val="ListParagraph"/>
              <w:numPr>
                <w:ilvl w:val="0"/>
                <w:numId w:val="1"/>
              </w:numPr>
              <w:rPr>
                <w:b w:val="0"/>
                <w:bCs w:val="0"/>
                <w:i w:val="0"/>
                <w:iCs w:val="0"/>
                <w:sz w:val="24"/>
                <w:szCs w:val="24"/>
              </w:rPr>
            </w:pPr>
            <w:r w:rsidRPr="587D6F8B" w:rsidR="4EA41DD6">
              <w:rPr>
                <w:b w:val="0"/>
                <w:bCs w:val="0"/>
                <w:i w:val="0"/>
                <w:iCs w:val="0"/>
                <w:sz w:val="24"/>
                <w:szCs w:val="24"/>
              </w:rPr>
              <w:t>Community engagement</w:t>
            </w:r>
          </w:p>
        </w:tc>
      </w:tr>
      <w:tr w:rsidR="587D6F8B" w:rsidTr="610C5CDD" w14:paraId="15560989">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17154BC4" w:rsidP="587D6F8B" w:rsidRDefault="17154BC4" w14:paraId="2F3C9F5B" w14:textId="0D2A0A15">
            <w:pPr>
              <w:pStyle w:val="Normal"/>
              <w:rPr>
                <w:b w:val="1"/>
                <w:bCs w:val="1"/>
                <w:i w:val="0"/>
                <w:iCs w:val="0"/>
              </w:rPr>
            </w:pPr>
            <w:r w:rsidRPr="587D6F8B" w:rsidR="17154BC4">
              <w:rPr>
                <w:b w:val="1"/>
                <w:bCs w:val="1"/>
                <w:i w:val="0"/>
                <w:iCs w:val="0"/>
              </w:rPr>
              <w:t>New Technologies</w:t>
            </w:r>
          </w:p>
        </w:tc>
        <w:tc>
          <w:tcPr>
            <w:cnfStyle w:val="000000000000" w:firstRow="0" w:lastRow="0" w:firstColumn="0" w:lastColumn="0" w:oddVBand="0" w:evenVBand="0" w:oddHBand="0" w:evenHBand="0" w:firstRowFirstColumn="0" w:firstRowLastColumn="0" w:lastRowFirstColumn="0" w:lastRowLastColumn="0"/>
            <w:tcW w:w="3005" w:type="dxa"/>
            <w:tcMar/>
          </w:tcPr>
          <w:p w:rsidR="17154BC4" w:rsidP="587D6F8B" w:rsidRDefault="17154BC4" w14:paraId="780FBAF5" w14:textId="28BF1AFB">
            <w:pPr>
              <w:pStyle w:val="Normal"/>
              <w:rPr>
                <w:b w:val="0"/>
                <w:bCs w:val="0"/>
                <w:i w:val="0"/>
                <w:iCs w:val="0"/>
              </w:rPr>
            </w:pPr>
            <w:r w:rsidRPr="587D6F8B" w:rsidR="17154BC4">
              <w:rPr>
                <w:b w:val="0"/>
                <w:bCs w:val="0"/>
                <w:i w:val="0"/>
                <w:iCs w:val="0"/>
              </w:rPr>
              <w:t xml:space="preserve">The rise of digital ticketing and live streaming has transformed how the festival </w:t>
            </w:r>
            <w:r w:rsidRPr="587D6F8B" w:rsidR="17154BC4">
              <w:rPr>
                <w:b w:val="0"/>
                <w:bCs w:val="0"/>
                <w:i w:val="0"/>
                <w:iCs w:val="0"/>
              </w:rPr>
              <w:t>operates</w:t>
            </w:r>
            <w:r w:rsidRPr="587D6F8B" w:rsidR="17154BC4">
              <w:rPr>
                <w:b w:val="0"/>
                <w:bCs w:val="0"/>
                <w:i w:val="0"/>
                <w:iCs w:val="0"/>
              </w:rPr>
              <w:t xml:space="preserve"> to enhance accessibility and reach, though managing ticket demand </w:t>
            </w:r>
            <w:r w:rsidRPr="587D6F8B" w:rsidR="17154BC4">
              <w:rPr>
                <w:b w:val="0"/>
                <w:bCs w:val="0"/>
                <w:i w:val="0"/>
                <w:iCs w:val="0"/>
              </w:rPr>
              <w:t>remains</w:t>
            </w:r>
            <w:r w:rsidRPr="587D6F8B" w:rsidR="17154BC4">
              <w:rPr>
                <w:b w:val="0"/>
                <w:bCs w:val="0"/>
                <w:i w:val="0"/>
                <w:iCs w:val="0"/>
              </w:rPr>
              <w:t xml:space="preserve"> a significant hurdle.</w:t>
            </w:r>
          </w:p>
        </w:tc>
        <w:tc>
          <w:tcPr>
            <w:cnfStyle w:val="000000000000" w:firstRow="0" w:lastRow="0" w:firstColumn="0" w:lastColumn="0" w:oddVBand="0" w:evenVBand="0" w:oddHBand="0" w:evenHBand="0" w:firstRowFirstColumn="0" w:firstRowLastColumn="0" w:lastRowFirstColumn="0" w:lastRowLastColumn="0"/>
            <w:tcW w:w="3005" w:type="dxa"/>
            <w:tcMar/>
          </w:tcPr>
          <w:p w:rsidR="661E93EF" w:rsidP="587D6F8B" w:rsidRDefault="661E93EF" w14:paraId="29461DD3" w14:textId="00E71069">
            <w:pPr>
              <w:pStyle w:val="Normal"/>
              <w:rPr>
                <w:b w:val="0"/>
                <w:bCs w:val="0"/>
                <w:i w:val="0"/>
                <w:iCs w:val="0"/>
              </w:rPr>
            </w:pPr>
            <w:r w:rsidRPr="587D6F8B" w:rsidR="661E93EF">
              <w:rPr>
                <w:b w:val="0"/>
                <w:bCs w:val="0"/>
                <w:i w:val="0"/>
                <w:iCs w:val="0"/>
              </w:rPr>
              <w:t>With his willingness to adapt and innovate, Michael has balanced tradition with modernity, by:</w:t>
            </w:r>
          </w:p>
          <w:p w:rsidR="661E93EF" w:rsidP="587D6F8B" w:rsidRDefault="661E93EF" w14:paraId="2D2E55F2" w14:textId="289B6B4C">
            <w:pPr>
              <w:pStyle w:val="ListParagraph"/>
              <w:numPr>
                <w:ilvl w:val="0"/>
                <w:numId w:val="2"/>
              </w:numPr>
              <w:rPr>
                <w:b w:val="0"/>
                <w:bCs w:val="0"/>
                <w:i w:val="0"/>
                <w:iCs w:val="0"/>
                <w:sz w:val="24"/>
                <w:szCs w:val="24"/>
              </w:rPr>
            </w:pPr>
            <w:r w:rsidRPr="587D6F8B" w:rsidR="661E93EF">
              <w:rPr>
                <w:b w:val="0"/>
                <w:bCs w:val="0"/>
                <w:i w:val="0"/>
                <w:iCs w:val="0"/>
                <w:sz w:val="24"/>
                <w:szCs w:val="24"/>
              </w:rPr>
              <w:t>Contactless wristbands</w:t>
            </w:r>
          </w:p>
          <w:p w:rsidR="661E93EF" w:rsidP="587D6F8B" w:rsidRDefault="661E93EF" w14:paraId="24BA1890" w14:textId="05B20954">
            <w:pPr>
              <w:pStyle w:val="ListParagraph"/>
              <w:numPr>
                <w:ilvl w:val="0"/>
                <w:numId w:val="2"/>
              </w:numPr>
              <w:rPr>
                <w:b w:val="0"/>
                <w:bCs w:val="0"/>
                <w:i w:val="0"/>
                <w:iCs w:val="0"/>
                <w:sz w:val="24"/>
                <w:szCs w:val="24"/>
              </w:rPr>
            </w:pPr>
            <w:r w:rsidRPr="587D6F8B" w:rsidR="661E93EF">
              <w:rPr>
                <w:b w:val="0"/>
                <w:bCs w:val="0"/>
                <w:i w:val="0"/>
                <w:iCs w:val="0"/>
                <w:sz w:val="24"/>
                <w:szCs w:val="24"/>
              </w:rPr>
              <w:t>Mobile connectivity</w:t>
            </w:r>
          </w:p>
          <w:p w:rsidR="661E93EF" w:rsidP="587D6F8B" w:rsidRDefault="661E93EF" w14:paraId="61577CAC" w14:textId="48C857CD">
            <w:pPr>
              <w:pStyle w:val="ListParagraph"/>
              <w:numPr>
                <w:ilvl w:val="0"/>
                <w:numId w:val="2"/>
              </w:numPr>
              <w:rPr>
                <w:b w:val="0"/>
                <w:bCs w:val="0"/>
                <w:i w:val="0"/>
                <w:iCs w:val="0"/>
                <w:sz w:val="24"/>
                <w:szCs w:val="24"/>
              </w:rPr>
            </w:pPr>
            <w:r w:rsidRPr="587D6F8B" w:rsidR="661E93EF">
              <w:rPr>
                <w:b w:val="0"/>
                <w:bCs w:val="0"/>
                <w:i w:val="0"/>
                <w:iCs w:val="0"/>
                <w:sz w:val="24"/>
                <w:szCs w:val="24"/>
              </w:rPr>
              <w:t xml:space="preserve">Digital ticketing </w:t>
            </w:r>
          </w:p>
        </w:tc>
      </w:tr>
      <w:tr w:rsidR="587D6F8B" w:rsidTr="610C5CDD" w14:paraId="105F0C8F">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17154BC4" w:rsidP="587D6F8B" w:rsidRDefault="17154BC4" w14:paraId="39BE3FDD" w14:textId="3CBCB932">
            <w:pPr>
              <w:pStyle w:val="Normal"/>
              <w:rPr>
                <w:b w:val="1"/>
                <w:bCs w:val="1"/>
                <w:i w:val="0"/>
                <w:iCs w:val="0"/>
              </w:rPr>
            </w:pPr>
            <w:r w:rsidRPr="587D6F8B" w:rsidR="17154BC4">
              <w:rPr>
                <w:b w:val="1"/>
                <w:bCs w:val="1"/>
                <w:i w:val="0"/>
                <w:iCs w:val="0"/>
              </w:rPr>
              <w:t>Economic Shifts</w:t>
            </w:r>
          </w:p>
        </w:tc>
        <w:tc>
          <w:tcPr>
            <w:cnfStyle w:val="000000000000" w:firstRow="0" w:lastRow="0" w:firstColumn="0" w:lastColumn="0" w:oddVBand="0" w:evenVBand="0" w:oddHBand="0" w:evenHBand="0" w:firstRowFirstColumn="0" w:firstRowLastColumn="0" w:lastRowFirstColumn="0" w:lastRowLastColumn="0"/>
            <w:tcW w:w="3005" w:type="dxa"/>
            <w:tcMar/>
          </w:tcPr>
          <w:p w:rsidR="17154BC4" w:rsidP="587D6F8B" w:rsidRDefault="17154BC4" w14:paraId="0052B484" w14:textId="0F70F95C">
            <w:pPr>
              <w:pStyle w:val="Normal"/>
              <w:rPr>
                <w:b w:val="0"/>
                <w:bCs w:val="0"/>
                <w:i w:val="0"/>
                <w:iCs w:val="0"/>
              </w:rPr>
            </w:pPr>
            <w:r w:rsidRPr="587D6F8B" w:rsidR="17154BC4">
              <w:rPr>
                <w:b w:val="0"/>
                <w:bCs w:val="0"/>
                <w:i w:val="0"/>
                <w:iCs w:val="0"/>
              </w:rPr>
              <w:t xml:space="preserve">Economic downturns and rising costs have posed financial challenges. </w:t>
            </w:r>
          </w:p>
        </w:tc>
        <w:tc>
          <w:tcPr>
            <w:cnfStyle w:val="000000000000" w:firstRow="0" w:lastRow="0" w:firstColumn="0" w:lastColumn="0" w:oddVBand="0" w:evenVBand="0" w:oddHBand="0" w:evenHBand="0" w:firstRowFirstColumn="0" w:firstRowLastColumn="0" w:lastRowFirstColumn="0" w:lastRowLastColumn="0"/>
            <w:tcW w:w="3005" w:type="dxa"/>
            <w:tcMar/>
          </w:tcPr>
          <w:p w:rsidR="45A8CE20" w:rsidP="587D6F8B" w:rsidRDefault="45A8CE20" w14:paraId="5C1A61F3" w14:textId="487CE6E7">
            <w:pPr>
              <w:pStyle w:val="ListParagraph"/>
              <w:numPr>
                <w:ilvl w:val="0"/>
                <w:numId w:val="3"/>
              </w:numPr>
              <w:rPr>
                <w:b w:val="0"/>
                <w:bCs w:val="0"/>
                <w:i w:val="0"/>
                <w:iCs w:val="0"/>
                <w:sz w:val="24"/>
                <w:szCs w:val="24"/>
              </w:rPr>
            </w:pPr>
            <w:r w:rsidRPr="587D6F8B" w:rsidR="45A8CE20">
              <w:rPr>
                <w:b w:val="0"/>
                <w:bCs w:val="0"/>
                <w:i w:val="0"/>
                <w:iCs w:val="0"/>
                <w:sz w:val="24"/>
                <w:szCs w:val="24"/>
              </w:rPr>
              <w:t>Ticket pricing</w:t>
            </w:r>
          </w:p>
          <w:p w:rsidR="45A8CE20" w:rsidP="587D6F8B" w:rsidRDefault="45A8CE20" w14:paraId="024B4604" w14:textId="3EE6C976">
            <w:pPr>
              <w:pStyle w:val="ListParagraph"/>
              <w:numPr>
                <w:ilvl w:val="0"/>
                <w:numId w:val="3"/>
              </w:numPr>
              <w:rPr>
                <w:b w:val="0"/>
                <w:bCs w:val="0"/>
                <w:i w:val="0"/>
                <w:iCs w:val="0"/>
                <w:sz w:val="24"/>
                <w:szCs w:val="24"/>
              </w:rPr>
            </w:pPr>
            <w:r w:rsidRPr="587D6F8B" w:rsidR="45A8CE20">
              <w:rPr>
                <w:b w:val="0"/>
                <w:bCs w:val="0"/>
                <w:i w:val="0"/>
                <w:iCs w:val="0"/>
                <w:sz w:val="24"/>
                <w:szCs w:val="24"/>
              </w:rPr>
              <w:t>Charitable contributions</w:t>
            </w:r>
          </w:p>
          <w:p w:rsidR="45A8CE20" w:rsidP="587D6F8B" w:rsidRDefault="45A8CE20" w14:paraId="49179D31" w14:textId="7A03AA2C">
            <w:pPr>
              <w:pStyle w:val="ListParagraph"/>
              <w:numPr>
                <w:ilvl w:val="0"/>
                <w:numId w:val="3"/>
              </w:numPr>
              <w:rPr>
                <w:b w:val="0"/>
                <w:bCs w:val="0"/>
                <w:i w:val="0"/>
                <w:iCs w:val="0"/>
                <w:sz w:val="24"/>
                <w:szCs w:val="24"/>
              </w:rPr>
            </w:pPr>
            <w:r w:rsidRPr="587D6F8B" w:rsidR="45A8CE20">
              <w:rPr>
                <w:b w:val="0"/>
                <w:bCs w:val="0"/>
                <w:i w:val="0"/>
                <w:iCs w:val="0"/>
                <w:sz w:val="24"/>
                <w:szCs w:val="24"/>
              </w:rPr>
              <w:t>Economic impact studies</w:t>
            </w:r>
          </w:p>
          <w:p w:rsidR="45A8CE20" w:rsidP="587D6F8B" w:rsidRDefault="45A8CE20" w14:paraId="663BC710" w14:textId="6FC7403A">
            <w:pPr>
              <w:pStyle w:val="ListParagraph"/>
              <w:numPr>
                <w:ilvl w:val="0"/>
                <w:numId w:val="3"/>
              </w:numPr>
              <w:rPr>
                <w:b w:val="0"/>
                <w:bCs w:val="0"/>
                <w:i w:val="1"/>
                <w:iCs w:val="1"/>
                <w:sz w:val="24"/>
                <w:szCs w:val="24"/>
              </w:rPr>
            </w:pPr>
            <w:r w:rsidRPr="587D6F8B" w:rsidR="45A8CE20">
              <w:rPr>
                <w:b w:val="0"/>
                <w:bCs w:val="0"/>
                <w:i w:val="0"/>
                <w:iCs w:val="0"/>
                <w:sz w:val="24"/>
                <w:szCs w:val="24"/>
              </w:rPr>
              <w:t>Adaption to financial losses</w:t>
            </w:r>
            <w:r w:rsidRPr="587D6F8B" w:rsidR="76DC5BEC">
              <w:rPr>
                <w:b w:val="0"/>
                <w:bCs w:val="0"/>
                <w:i w:val="0"/>
                <w:iCs w:val="0"/>
                <w:sz w:val="24"/>
                <w:szCs w:val="24"/>
              </w:rPr>
              <w:t xml:space="preserve">, </w:t>
            </w:r>
            <w:r w:rsidRPr="587D6F8B" w:rsidR="76DC5BEC">
              <w:rPr>
                <w:b w:val="0"/>
                <w:bCs w:val="0"/>
                <w:i w:val="1"/>
                <w:iCs w:val="1"/>
                <w:sz w:val="24"/>
                <w:szCs w:val="24"/>
              </w:rPr>
              <w:t>Baldi, L</w:t>
            </w:r>
            <w:r w:rsidRPr="587D6F8B" w:rsidR="1727D154">
              <w:rPr>
                <w:b w:val="0"/>
                <w:bCs w:val="0"/>
                <w:i w:val="1"/>
                <w:iCs w:val="1"/>
                <w:sz w:val="24"/>
                <w:szCs w:val="24"/>
              </w:rPr>
              <w:t>,</w:t>
            </w:r>
            <w:r w:rsidRPr="587D6F8B" w:rsidR="76DC5BEC">
              <w:rPr>
                <w:b w:val="0"/>
                <w:bCs w:val="0"/>
                <w:i w:val="1"/>
                <w:iCs w:val="1"/>
                <w:sz w:val="24"/>
                <w:szCs w:val="24"/>
              </w:rPr>
              <w:t xml:space="preserve"> et al, (2021).</w:t>
            </w:r>
          </w:p>
          <w:p w:rsidR="45A8CE20" w:rsidP="587D6F8B" w:rsidRDefault="45A8CE20" w14:paraId="54383C0C" w14:textId="0BD23EFD">
            <w:pPr>
              <w:pStyle w:val="Normal"/>
              <w:ind w:left="0"/>
              <w:rPr>
                <w:b w:val="0"/>
                <w:bCs w:val="0"/>
                <w:i w:val="0"/>
                <w:iCs w:val="0"/>
                <w:sz w:val="24"/>
                <w:szCs w:val="24"/>
              </w:rPr>
            </w:pPr>
            <w:r w:rsidRPr="587D6F8B" w:rsidR="45A8CE20">
              <w:rPr>
                <w:b w:val="0"/>
                <w:bCs w:val="0"/>
                <w:i w:val="0"/>
                <w:iCs w:val="0"/>
                <w:sz w:val="24"/>
                <w:szCs w:val="24"/>
              </w:rPr>
              <w:t xml:space="preserve">Using these strategies, Michael has successfully balanced economic </w:t>
            </w:r>
            <w:r w:rsidRPr="587D6F8B" w:rsidR="6E6658C8">
              <w:rPr>
                <w:b w:val="0"/>
                <w:bCs w:val="0"/>
                <w:i w:val="0"/>
                <w:iCs w:val="0"/>
                <w:sz w:val="24"/>
                <w:szCs w:val="24"/>
              </w:rPr>
              <w:t>realities</w:t>
            </w:r>
            <w:r w:rsidRPr="587D6F8B" w:rsidR="45A8CE20">
              <w:rPr>
                <w:b w:val="0"/>
                <w:bCs w:val="0"/>
                <w:i w:val="0"/>
                <w:iCs w:val="0"/>
                <w:sz w:val="24"/>
                <w:szCs w:val="24"/>
              </w:rPr>
              <w:t xml:space="preserve"> with the festival’s mission and values. </w:t>
            </w:r>
          </w:p>
        </w:tc>
      </w:tr>
      <w:tr w:rsidR="587D6F8B" w:rsidTr="610C5CDD" w14:paraId="1D70A831">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17154BC4" w:rsidP="587D6F8B" w:rsidRDefault="17154BC4" w14:paraId="71CCEB90" w14:textId="79861A59">
            <w:pPr>
              <w:pStyle w:val="Normal"/>
              <w:rPr>
                <w:b w:val="1"/>
                <w:bCs w:val="1"/>
                <w:i w:val="0"/>
                <w:iCs w:val="0"/>
              </w:rPr>
            </w:pPr>
            <w:r w:rsidRPr="587D6F8B" w:rsidR="17154BC4">
              <w:rPr>
                <w:b w:val="1"/>
                <w:bCs w:val="1"/>
                <w:i w:val="0"/>
                <w:iCs w:val="0"/>
              </w:rPr>
              <w:t>Internal Leadership</w:t>
            </w:r>
          </w:p>
        </w:tc>
        <w:tc>
          <w:tcPr>
            <w:cnfStyle w:val="000000000000" w:firstRow="0" w:lastRow="0" w:firstColumn="0" w:lastColumn="0" w:oddVBand="0" w:evenVBand="0" w:oddHBand="0" w:evenHBand="0" w:firstRowFirstColumn="0" w:firstRowLastColumn="0" w:lastRowFirstColumn="0" w:lastRowLastColumn="0"/>
            <w:tcW w:w="3005" w:type="dxa"/>
            <w:tcMar/>
          </w:tcPr>
          <w:p w:rsidR="17154BC4" w:rsidP="587D6F8B" w:rsidRDefault="17154BC4" w14:paraId="1287E7C7" w14:textId="6FCC0306">
            <w:pPr>
              <w:pStyle w:val="Normal"/>
              <w:rPr>
                <w:b w:val="0"/>
                <w:bCs w:val="0"/>
                <w:i w:val="0"/>
                <w:iCs w:val="0"/>
              </w:rPr>
            </w:pPr>
            <w:r w:rsidRPr="587D6F8B" w:rsidR="17154BC4">
              <w:rPr>
                <w:b w:val="0"/>
                <w:bCs w:val="0"/>
                <w:i w:val="0"/>
                <w:iCs w:val="0"/>
              </w:rPr>
              <w:t xml:space="preserve">Transitioning leadership to his daughter was a key evolution. </w:t>
            </w:r>
          </w:p>
        </w:tc>
        <w:tc>
          <w:tcPr>
            <w:cnfStyle w:val="000000000000" w:firstRow="0" w:lastRow="0" w:firstColumn="0" w:lastColumn="0" w:oddVBand="0" w:evenVBand="0" w:oddHBand="0" w:evenHBand="0" w:firstRowFirstColumn="0" w:firstRowLastColumn="0" w:lastRowFirstColumn="0" w:lastRowLastColumn="0"/>
            <w:tcW w:w="3005" w:type="dxa"/>
            <w:tcMar/>
          </w:tcPr>
          <w:p w:rsidR="5D5A919C" w:rsidP="610C5CDD" w:rsidRDefault="5D5A919C" w14:paraId="42DF061C" w14:textId="6E4C4B0B">
            <w:pPr>
              <w:pStyle w:val="Normal"/>
              <w:rPr>
                <w:b w:val="0"/>
                <w:bCs w:val="0"/>
                <w:i w:val="1"/>
                <w:iCs w:val="1"/>
              </w:rPr>
            </w:pPr>
            <w:r w:rsidRPr="610C5CDD" w:rsidR="3AD6E406">
              <w:rPr>
                <w:b w:val="0"/>
                <w:bCs w:val="0"/>
                <w:i w:val="0"/>
                <w:iCs w:val="0"/>
              </w:rPr>
              <w:t xml:space="preserve">After successfully passing </w:t>
            </w:r>
            <w:r w:rsidRPr="610C5CDD" w:rsidR="3AD6E406">
              <w:rPr>
                <w:b w:val="0"/>
                <w:bCs w:val="0"/>
                <w:i w:val="0"/>
                <w:iCs w:val="0"/>
              </w:rPr>
              <w:t>the majority of</w:t>
            </w:r>
            <w:r w:rsidRPr="610C5CDD" w:rsidR="3AD6E406">
              <w:rPr>
                <w:b w:val="0"/>
                <w:bCs w:val="0"/>
                <w:i w:val="0"/>
                <w:iCs w:val="0"/>
              </w:rPr>
              <w:t xml:space="preserve"> the festival’s management to his daughter, the transition has ensured that Glastonbury </w:t>
            </w:r>
            <w:r w:rsidRPr="610C5CDD" w:rsidR="46B07A13">
              <w:rPr>
                <w:b w:val="0"/>
                <w:bCs w:val="0"/>
                <w:i w:val="0"/>
                <w:iCs w:val="0"/>
              </w:rPr>
              <w:t>remains</w:t>
            </w:r>
            <w:r w:rsidRPr="610C5CDD" w:rsidR="46B07A13">
              <w:rPr>
                <w:b w:val="0"/>
                <w:bCs w:val="0"/>
                <w:i w:val="0"/>
                <w:iCs w:val="0"/>
              </w:rPr>
              <w:t xml:space="preserve"> relevant to new generations</w:t>
            </w:r>
            <w:r w:rsidRPr="610C5CDD" w:rsidR="2BF68666">
              <w:rPr>
                <w:b w:val="0"/>
                <w:bCs w:val="0"/>
                <w:i w:val="0"/>
                <w:iCs w:val="0"/>
              </w:rPr>
              <w:t xml:space="preserve">, </w:t>
            </w:r>
            <w:r w:rsidRPr="610C5CDD" w:rsidR="2BF68666">
              <w:rPr>
                <w:b w:val="0"/>
                <w:bCs w:val="0"/>
                <w:i w:val="1"/>
                <w:iCs w:val="1"/>
              </w:rPr>
              <w:t>Jabr, F (2021).</w:t>
            </w:r>
          </w:p>
          <w:p w:rsidR="193D7E1E" w:rsidP="587D6F8B" w:rsidRDefault="193D7E1E" w14:paraId="1B9E7ECD" w14:textId="00FBFF4B">
            <w:pPr>
              <w:pStyle w:val="Normal"/>
              <w:rPr>
                <w:b w:val="0"/>
                <w:bCs w:val="0"/>
                <w:i w:val="0"/>
                <w:iCs w:val="0"/>
              </w:rPr>
            </w:pPr>
            <w:r w:rsidRPr="587D6F8B" w:rsidR="193D7E1E">
              <w:rPr>
                <w:b w:val="0"/>
                <w:bCs w:val="0"/>
                <w:i w:val="0"/>
                <w:iCs w:val="0"/>
              </w:rPr>
              <w:t xml:space="preserve">By embracing shared leadership and mentoring the next generation, Michael has ensured the long-term success and legacy. </w:t>
            </w:r>
          </w:p>
        </w:tc>
      </w:tr>
      <w:tr w:rsidR="587D6F8B" w:rsidTr="610C5CDD" w14:paraId="080D7F0B">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17154BC4" w:rsidP="587D6F8B" w:rsidRDefault="17154BC4" w14:paraId="120A40E3" w14:textId="40899F82">
            <w:pPr>
              <w:pStyle w:val="Normal"/>
              <w:rPr>
                <w:b w:val="1"/>
                <w:bCs w:val="1"/>
                <w:i w:val="0"/>
                <w:iCs w:val="0"/>
              </w:rPr>
            </w:pPr>
            <w:r w:rsidRPr="587D6F8B" w:rsidR="17154BC4">
              <w:rPr>
                <w:b w:val="1"/>
                <w:bCs w:val="1"/>
                <w:i w:val="0"/>
                <w:iCs w:val="0"/>
              </w:rPr>
              <w:t>Enviromental</w:t>
            </w:r>
            <w:r w:rsidRPr="587D6F8B" w:rsidR="17154BC4">
              <w:rPr>
                <w:b w:val="1"/>
                <w:bCs w:val="1"/>
                <w:i w:val="0"/>
                <w:iCs w:val="0"/>
              </w:rPr>
              <w:t xml:space="preserve"> Concerns</w:t>
            </w:r>
          </w:p>
        </w:tc>
        <w:tc>
          <w:tcPr>
            <w:cnfStyle w:val="000000000000" w:firstRow="0" w:lastRow="0" w:firstColumn="0" w:lastColumn="0" w:oddVBand="0" w:evenVBand="0" w:oddHBand="0" w:evenHBand="0" w:firstRowFirstColumn="0" w:firstRowLastColumn="0" w:lastRowFirstColumn="0" w:lastRowLastColumn="0"/>
            <w:tcW w:w="3005" w:type="dxa"/>
            <w:tcMar/>
          </w:tcPr>
          <w:p w:rsidR="17154BC4" w:rsidP="587D6F8B" w:rsidRDefault="17154BC4" w14:paraId="68534BD1" w14:textId="542E975C">
            <w:pPr>
              <w:pStyle w:val="Normal"/>
              <w:rPr>
                <w:b w:val="0"/>
                <w:bCs w:val="0"/>
                <w:i w:val="0"/>
                <w:iCs w:val="0"/>
              </w:rPr>
            </w:pPr>
            <w:r w:rsidRPr="587D6F8B" w:rsidR="17154BC4">
              <w:rPr>
                <w:b w:val="0"/>
                <w:bCs w:val="0"/>
                <w:i w:val="0"/>
                <w:iCs w:val="0"/>
              </w:rPr>
              <w:t>With growing awareness of sustainability, Eavis has implemented eco-friendly initiatives.</w:t>
            </w:r>
          </w:p>
        </w:tc>
        <w:tc>
          <w:tcPr>
            <w:cnfStyle w:val="000000000000" w:firstRow="0" w:lastRow="0" w:firstColumn="0" w:lastColumn="0" w:oddVBand="0" w:evenVBand="0" w:oddHBand="0" w:evenHBand="0" w:firstRowFirstColumn="0" w:firstRowLastColumn="0" w:lastRowFirstColumn="0" w:lastRowLastColumn="0"/>
            <w:tcW w:w="3005" w:type="dxa"/>
            <w:tcMar/>
          </w:tcPr>
          <w:p w:rsidR="6BB8F494" w:rsidP="587D6F8B" w:rsidRDefault="6BB8F494" w14:paraId="47D694A9" w14:textId="5CA09DAB">
            <w:pPr>
              <w:pStyle w:val="Normal"/>
              <w:rPr>
                <w:b w:val="0"/>
                <w:bCs w:val="0"/>
                <w:i w:val="0"/>
                <w:iCs w:val="0"/>
              </w:rPr>
            </w:pPr>
            <w:r w:rsidRPr="587D6F8B" w:rsidR="6BB8F494">
              <w:rPr>
                <w:b w:val="0"/>
                <w:bCs w:val="0"/>
                <w:i w:val="0"/>
                <w:iCs w:val="0"/>
              </w:rPr>
              <w:t>Sustainability and environmental responsibility are central to the ethos of Glastonbury Festival</w:t>
            </w:r>
            <w:r w:rsidRPr="587D6F8B" w:rsidR="552A7CD3">
              <w:rPr>
                <w:b w:val="0"/>
                <w:bCs w:val="0"/>
                <w:i w:val="0"/>
                <w:iCs w:val="0"/>
              </w:rPr>
              <w:t>. Michael has enforced:</w:t>
            </w:r>
          </w:p>
          <w:p w:rsidR="552A7CD3" w:rsidP="587D6F8B" w:rsidRDefault="552A7CD3" w14:paraId="7A89F63C" w14:textId="789E7CCB">
            <w:pPr>
              <w:pStyle w:val="ListParagraph"/>
              <w:numPr>
                <w:ilvl w:val="0"/>
                <w:numId w:val="4"/>
              </w:numPr>
              <w:rPr>
                <w:b w:val="0"/>
                <w:bCs w:val="0"/>
                <w:i w:val="0"/>
                <w:iCs w:val="0"/>
                <w:sz w:val="24"/>
                <w:szCs w:val="24"/>
              </w:rPr>
            </w:pPr>
            <w:r w:rsidRPr="587D6F8B" w:rsidR="552A7CD3">
              <w:rPr>
                <w:b w:val="0"/>
                <w:bCs w:val="0"/>
                <w:i w:val="0"/>
                <w:iCs w:val="0"/>
                <w:sz w:val="24"/>
                <w:szCs w:val="24"/>
              </w:rPr>
              <w:t>A ban on single-use plastics</w:t>
            </w:r>
          </w:p>
          <w:p w:rsidR="552A7CD3" w:rsidP="587D6F8B" w:rsidRDefault="552A7CD3" w14:paraId="51AE4F17" w14:textId="3915E4B7">
            <w:pPr>
              <w:pStyle w:val="ListParagraph"/>
              <w:numPr>
                <w:ilvl w:val="0"/>
                <w:numId w:val="4"/>
              </w:numPr>
              <w:rPr>
                <w:b w:val="0"/>
                <w:bCs w:val="0"/>
                <w:i w:val="0"/>
                <w:iCs w:val="0"/>
                <w:sz w:val="24"/>
                <w:szCs w:val="24"/>
              </w:rPr>
            </w:pPr>
            <w:r w:rsidRPr="587D6F8B" w:rsidR="552A7CD3">
              <w:rPr>
                <w:b w:val="0"/>
                <w:bCs w:val="0"/>
                <w:i w:val="0"/>
                <w:iCs w:val="0"/>
                <w:sz w:val="24"/>
                <w:szCs w:val="24"/>
              </w:rPr>
              <w:t>Using renewable energy</w:t>
            </w:r>
          </w:p>
          <w:p w:rsidR="552A7CD3" w:rsidP="587D6F8B" w:rsidRDefault="552A7CD3" w14:paraId="1ACFC704" w14:textId="65588D71">
            <w:pPr>
              <w:pStyle w:val="ListParagraph"/>
              <w:numPr>
                <w:ilvl w:val="0"/>
                <w:numId w:val="4"/>
              </w:numPr>
              <w:rPr>
                <w:b w:val="0"/>
                <w:bCs w:val="0"/>
                <w:i w:val="0"/>
                <w:iCs w:val="0"/>
                <w:sz w:val="24"/>
                <w:szCs w:val="24"/>
              </w:rPr>
            </w:pPr>
            <w:r w:rsidRPr="587D6F8B" w:rsidR="552A7CD3">
              <w:rPr>
                <w:b w:val="0"/>
                <w:bCs w:val="0"/>
                <w:i w:val="0"/>
                <w:iCs w:val="0"/>
                <w:sz w:val="24"/>
                <w:szCs w:val="24"/>
              </w:rPr>
              <w:t>Eco-friendly infrastructure</w:t>
            </w:r>
          </w:p>
          <w:p w:rsidR="552A7CD3" w:rsidP="587D6F8B" w:rsidRDefault="552A7CD3" w14:paraId="4A629A41" w14:textId="21752B96">
            <w:pPr>
              <w:pStyle w:val="ListParagraph"/>
              <w:numPr>
                <w:ilvl w:val="0"/>
                <w:numId w:val="4"/>
              </w:numPr>
              <w:rPr>
                <w:b w:val="0"/>
                <w:bCs w:val="0"/>
                <w:i w:val="0"/>
                <w:iCs w:val="0"/>
                <w:sz w:val="24"/>
                <w:szCs w:val="24"/>
              </w:rPr>
            </w:pPr>
            <w:r w:rsidRPr="587D6F8B" w:rsidR="552A7CD3">
              <w:rPr>
                <w:b w:val="0"/>
                <w:bCs w:val="0"/>
                <w:i w:val="0"/>
                <w:iCs w:val="0"/>
                <w:sz w:val="24"/>
                <w:szCs w:val="24"/>
              </w:rPr>
              <w:t>Waste management programs</w:t>
            </w:r>
          </w:p>
          <w:p w:rsidR="552A7CD3" w:rsidP="587D6F8B" w:rsidRDefault="552A7CD3" w14:paraId="58A682B2" w14:textId="37C80A7B">
            <w:pPr>
              <w:pStyle w:val="ListParagraph"/>
              <w:numPr>
                <w:ilvl w:val="0"/>
                <w:numId w:val="4"/>
              </w:numPr>
              <w:rPr>
                <w:b w:val="0"/>
                <w:bCs w:val="0"/>
                <w:i w:val="0"/>
                <w:iCs w:val="0"/>
                <w:sz w:val="24"/>
                <w:szCs w:val="24"/>
              </w:rPr>
            </w:pPr>
            <w:r w:rsidRPr="587D6F8B" w:rsidR="552A7CD3">
              <w:rPr>
                <w:b w:val="0"/>
                <w:bCs w:val="0"/>
                <w:i w:val="0"/>
                <w:iCs w:val="0"/>
                <w:sz w:val="24"/>
                <w:szCs w:val="24"/>
              </w:rPr>
              <w:t xml:space="preserve">Partnerships with environmental groups </w:t>
            </w:r>
          </w:p>
          <w:p w:rsidR="552A7CD3" w:rsidP="587D6F8B" w:rsidRDefault="552A7CD3" w14:paraId="13569AC5" w14:textId="33B31207">
            <w:pPr>
              <w:pStyle w:val="ListParagraph"/>
              <w:numPr>
                <w:ilvl w:val="0"/>
                <w:numId w:val="4"/>
              </w:numPr>
              <w:rPr>
                <w:b w:val="0"/>
                <w:bCs w:val="0"/>
                <w:i w:val="1"/>
                <w:iCs w:val="1"/>
                <w:sz w:val="24"/>
                <w:szCs w:val="24"/>
              </w:rPr>
            </w:pPr>
            <w:r w:rsidRPr="587D6F8B" w:rsidR="552A7CD3">
              <w:rPr>
                <w:b w:val="0"/>
                <w:bCs w:val="0"/>
                <w:i w:val="0"/>
                <w:iCs w:val="0"/>
                <w:sz w:val="24"/>
                <w:szCs w:val="24"/>
              </w:rPr>
              <w:t>Sustainable transport</w:t>
            </w:r>
            <w:r w:rsidRPr="587D6F8B" w:rsidR="15938482">
              <w:rPr>
                <w:b w:val="0"/>
                <w:bCs w:val="0"/>
                <w:i w:val="0"/>
                <w:iCs w:val="0"/>
                <w:sz w:val="24"/>
                <w:szCs w:val="24"/>
              </w:rPr>
              <w:t xml:space="preserve">, </w:t>
            </w:r>
            <w:r w:rsidRPr="587D6F8B" w:rsidR="15938482">
              <w:rPr>
                <w:b w:val="0"/>
                <w:bCs w:val="0"/>
                <w:i w:val="1"/>
                <w:iCs w:val="1"/>
                <w:sz w:val="24"/>
                <w:szCs w:val="24"/>
              </w:rPr>
              <w:t>Alonso-Vazquez, M</w:t>
            </w:r>
            <w:r w:rsidRPr="587D6F8B" w:rsidR="15A74270">
              <w:rPr>
                <w:b w:val="0"/>
                <w:bCs w:val="0"/>
                <w:i w:val="1"/>
                <w:iCs w:val="1"/>
                <w:sz w:val="24"/>
                <w:szCs w:val="24"/>
              </w:rPr>
              <w:t>,</w:t>
            </w:r>
            <w:r w:rsidRPr="587D6F8B" w:rsidR="15938482">
              <w:rPr>
                <w:b w:val="0"/>
                <w:bCs w:val="0"/>
                <w:i w:val="1"/>
                <w:iCs w:val="1"/>
                <w:sz w:val="24"/>
                <w:szCs w:val="24"/>
              </w:rPr>
              <w:t xml:space="preserve"> </w:t>
            </w:r>
            <w:r w:rsidRPr="587D6F8B" w:rsidR="3B87704D">
              <w:rPr>
                <w:b w:val="0"/>
                <w:bCs w:val="0"/>
                <w:i w:val="1"/>
                <w:iCs w:val="1"/>
                <w:sz w:val="24"/>
                <w:szCs w:val="24"/>
              </w:rPr>
              <w:t xml:space="preserve">et al </w:t>
            </w:r>
            <w:r w:rsidRPr="587D6F8B" w:rsidR="15938482">
              <w:rPr>
                <w:b w:val="0"/>
                <w:bCs w:val="0"/>
                <w:i w:val="1"/>
                <w:iCs w:val="1"/>
                <w:sz w:val="24"/>
                <w:szCs w:val="24"/>
              </w:rPr>
              <w:t>(2018).</w:t>
            </w:r>
          </w:p>
        </w:tc>
      </w:tr>
      <w:tr w:rsidR="587D6F8B" w:rsidTr="610C5CDD" w14:paraId="24370163">
        <w:trPr>
          <w:trHeight w:val="300"/>
        </w:trPr>
        <w:tc>
          <w:tcPr>
            <w:cnfStyle w:val="001000000000" w:firstRow="0" w:lastRow="0" w:firstColumn="1" w:lastColumn="0" w:oddVBand="0" w:evenVBand="0" w:oddHBand="0" w:evenHBand="0" w:firstRowFirstColumn="0" w:firstRowLastColumn="0" w:lastRowFirstColumn="0" w:lastRowLastColumn="0"/>
            <w:tcW w:w="3005" w:type="dxa"/>
            <w:tcMar/>
          </w:tcPr>
          <w:p w:rsidR="17154BC4" w:rsidP="587D6F8B" w:rsidRDefault="17154BC4" w14:paraId="22CD6FB1" w14:textId="06A17F5B">
            <w:pPr>
              <w:pStyle w:val="Normal"/>
              <w:rPr>
                <w:b w:val="1"/>
                <w:bCs w:val="1"/>
                <w:i w:val="0"/>
                <w:iCs w:val="0"/>
              </w:rPr>
            </w:pPr>
            <w:r w:rsidRPr="587D6F8B" w:rsidR="17154BC4">
              <w:rPr>
                <w:b w:val="1"/>
                <w:bCs w:val="1"/>
                <w:i w:val="0"/>
                <w:iCs w:val="0"/>
              </w:rPr>
              <w:t>Site Management</w:t>
            </w:r>
          </w:p>
        </w:tc>
        <w:tc>
          <w:tcPr>
            <w:cnfStyle w:val="000000000000" w:firstRow="0" w:lastRow="0" w:firstColumn="0" w:lastColumn="0" w:oddVBand="0" w:evenVBand="0" w:oddHBand="0" w:evenHBand="0" w:firstRowFirstColumn="0" w:firstRowLastColumn="0" w:lastRowFirstColumn="0" w:lastRowLastColumn="0"/>
            <w:tcW w:w="3005" w:type="dxa"/>
            <w:tcMar/>
          </w:tcPr>
          <w:p w:rsidR="17154BC4" w:rsidP="587D6F8B" w:rsidRDefault="17154BC4" w14:paraId="4729301B" w14:textId="774F4726">
            <w:pPr>
              <w:pStyle w:val="Normal"/>
              <w:rPr>
                <w:b w:val="0"/>
                <w:bCs w:val="0"/>
                <w:i w:val="0"/>
                <w:iCs w:val="0"/>
              </w:rPr>
            </w:pPr>
            <w:r w:rsidRPr="587D6F8B" w:rsidR="17154BC4">
              <w:rPr>
                <w:b w:val="0"/>
                <w:bCs w:val="0"/>
                <w:i w:val="0"/>
                <w:iCs w:val="0"/>
              </w:rPr>
              <w:t>The festival’s location has faced pressures from its massive scale.</w:t>
            </w:r>
          </w:p>
        </w:tc>
        <w:tc>
          <w:tcPr>
            <w:cnfStyle w:val="000000000000" w:firstRow="0" w:lastRow="0" w:firstColumn="0" w:lastColumn="0" w:oddVBand="0" w:evenVBand="0" w:oddHBand="0" w:evenHBand="0" w:firstRowFirstColumn="0" w:firstRowLastColumn="0" w:lastRowFirstColumn="0" w:lastRowLastColumn="0"/>
            <w:tcW w:w="3005" w:type="dxa"/>
            <w:tcMar/>
          </w:tcPr>
          <w:p w:rsidR="1147A862" w:rsidP="587D6F8B" w:rsidRDefault="1147A862" w14:paraId="555B630B" w14:textId="59544BB7">
            <w:pPr>
              <w:pStyle w:val="Normal"/>
              <w:rPr>
                <w:b w:val="0"/>
                <w:bCs w:val="0"/>
                <w:i w:val="0"/>
                <w:iCs w:val="0"/>
              </w:rPr>
            </w:pPr>
            <w:r w:rsidRPr="587D6F8B" w:rsidR="1147A862">
              <w:rPr>
                <w:b w:val="0"/>
                <w:bCs w:val="0"/>
                <w:i w:val="0"/>
                <w:iCs w:val="0"/>
              </w:rPr>
              <w:t xml:space="preserve">The Glastonbury site is managed with care and innovation, ensuring it can </w:t>
            </w:r>
            <w:r w:rsidRPr="587D6F8B" w:rsidR="05E5C0BC">
              <w:rPr>
                <w:b w:val="0"/>
                <w:bCs w:val="0"/>
                <w:i w:val="0"/>
                <w:iCs w:val="0"/>
              </w:rPr>
              <w:t>accommodate</w:t>
            </w:r>
            <w:r w:rsidRPr="587D6F8B" w:rsidR="1147A862">
              <w:rPr>
                <w:b w:val="0"/>
                <w:bCs w:val="0"/>
                <w:i w:val="0"/>
                <w:iCs w:val="0"/>
              </w:rPr>
              <w:t xml:space="preserve"> the festival’s scale, whilst </w:t>
            </w:r>
            <w:r w:rsidRPr="587D6F8B" w:rsidR="66E34183">
              <w:rPr>
                <w:b w:val="0"/>
                <w:bCs w:val="0"/>
                <w:i w:val="0"/>
                <w:iCs w:val="0"/>
              </w:rPr>
              <w:t xml:space="preserve">preserving its character. </w:t>
            </w:r>
            <w:r w:rsidRPr="587D6F8B" w:rsidR="01D428CF">
              <w:rPr>
                <w:b w:val="0"/>
                <w:bCs w:val="0"/>
                <w:i w:val="0"/>
                <w:iCs w:val="0"/>
              </w:rPr>
              <w:t>This has been done by:</w:t>
            </w:r>
          </w:p>
          <w:p w:rsidR="01D428CF" w:rsidP="587D6F8B" w:rsidRDefault="01D428CF" w14:paraId="26DCDF34" w14:textId="0CF52837">
            <w:pPr>
              <w:pStyle w:val="ListParagraph"/>
              <w:numPr>
                <w:ilvl w:val="0"/>
                <w:numId w:val="5"/>
              </w:numPr>
              <w:rPr>
                <w:b w:val="0"/>
                <w:bCs w:val="0"/>
                <w:i w:val="0"/>
                <w:iCs w:val="0"/>
                <w:sz w:val="24"/>
                <w:szCs w:val="24"/>
              </w:rPr>
            </w:pPr>
            <w:r w:rsidRPr="587D6F8B" w:rsidR="01D428CF">
              <w:rPr>
                <w:b w:val="0"/>
                <w:bCs w:val="0"/>
                <w:i w:val="0"/>
                <w:iCs w:val="0"/>
                <w:sz w:val="24"/>
                <w:szCs w:val="24"/>
              </w:rPr>
              <w:t>Infrastructure development</w:t>
            </w:r>
          </w:p>
          <w:p w:rsidR="01D428CF" w:rsidP="587D6F8B" w:rsidRDefault="01D428CF" w14:paraId="25A3F7B3" w14:textId="35520CAE">
            <w:pPr>
              <w:pStyle w:val="ListParagraph"/>
              <w:numPr>
                <w:ilvl w:val="0"/>
                <w:numId w:val="5"/>
              </w:numPr>
              <w:rPr>
                <w:b w:val="0"/>
                <w:bCs w:val="0"/>
                <w:i w:val="0"/>
                <w:iCs w:val="0"/>
                <w:sz w:val="24"/>
                <w:szCs w:val="24"/>
              </w:rPr>
            </w:pPr>
            <w:r w:rsidRPr="587D6F8B" w:rsidR="01D428CF">
              <w:rPr>
                <w:b w:val="0"/>
                <w:bCs w:val="0"/>
                <w:i w:val="0"/>
                <w:iCs w:val="0"/>
                <w:sz w:val="24"/>
                <w:szCs w:val="24"/>
              </w:rPr>
              <w:t>Land preservation</w:t>
            </w:r>
          </w:p>
          <w:p w:rsidR="01D428CF" w:rsidP="587D6F8B" w:rsidRDefault="01D428CF" w14:paraId="16FEE77D" w14:textId="3E387400">
            <w:pPr>
              <w:pStyle w:val="ListParagraph"/>
              <w:numPr>
                <w:ilvl w:val="0"/>
                <w:numId w:val="5"/>
              </w:numPr>
              <w:rPr>
                <w:b w:val="0"/>
                <w:bCs w:val="0"/>
                <w:i w:val="0"/>
                <w:iCs w:val="0"/>
                <w:sz w:val="24"/>
                <w:szCs w:val="24"/>
              </w:rPr>
            </w:pPr>
            <w:r w:rsidRPr="587D6F8B" w:rsidR="01D428CF">
              <w:rPr>
                <w:b w:val="0"/>
                <w:bCs w:val="0"/>
                <w:i w:val="0"/>
                <w:iCs w:val="0"/>
                <w:sz w:val="24"/>
                <w:szCs w:val="24"/>
              </w:rPr>
              <w:t>Collaborations with local authorities</w:t>
            </w:r>
          </w:p>
          <w:p w:rsidR="01D428CF" w:rsidP="587D6F8B" w:rsidRDefault="01D428CF" w14:paraId="38AC3583" w14:textId="0BC4C381">
            <w:pPr>
              <w:pStyle w:val="ListParagraph"/>
              <w:numPr>
                <w:ilvl w:val="0"/>
                <w:numId w:val="5"/>
              </w:numPr>
              <w:rPr>
                <w:b w:val="0"/>
                <w:bCs w:val="0"/>
                <w:i w:val="0"/>
                <w:iCs w:val="0"/>
                <w:sz w:val="24"/>
                <w:szCs w:val="24"/>
              </w:rPr>
            </w:pPr>
            <w:r w:rsidRPr="587D6F8B" w:rsidR="01D428CF">
              <w:rPr>
                <w:b w:val="0"/>
                <w:bCs w:val="0"/>
                <w:i w:val="0"/>
                <w:iCs w:val="0"/>
                <w:sz w:val="24"/>
                <w:szCs w:val="24"/>
              </w:rPr>
              <w:t xml:space="preserve">Sustainability initiatives. </w:t>
            </w:r>
          </w:p>
        </w:tc>
      </w:tr>
    </w:tbl>
    <w:p w:rsidR="6B40BB35" w:rsidP="587D6F8B" w:rsidRDefault="6B40BB35" w14:paraId="7FBC9308" w14:textId="0F2B3503">
      <w:pPr>
        <w:pStyle w:val="Normal"/>
        <w:rPr>
          <w:b w:val="0"/>
          <w:bCs w:val="0"/>
          <w:i w:val="0"/>
          <w:iCs w:val="0"/>
        </w:rPr>
      </w:pPr>
    </w:p>
    <w:p w:rsidR="6BEF1BDC" w:rsidP="6BEF1BDC" w:rsidRDefault="6BEF1BDC" w14:paraId="745E434D" w14:textId="48346C51">
      <w:pPr>
        <w:pStyle w:val="Normal"/>
        <w:rPr>
          <w:b w:val="0"/>
          <w:bCs w:val="0"/>
        </w:rPr>
      </w:pPr>
    </w:p>
    <w:p w:rsidR="05199DAF" w:rsidP="3630235F" w:rsidRDefault="05199DAF" w14:paraId="0F4EE29F" w14:textId="5E95DD53">
      <w:pPr>
        <w:pStyle w:val="Heading2"/>
        <w:rPr>
          <w:b w:val="1"/>
          <w:bCs w:val="1"/>
          <w:color w:val="auto"/>
        </w:rPr>
      </w:pPr>
      <w:bookmarkStart w:name="_Toc1933716946" w:id="146042190"/>
      <w:r w:rsidRPr="610C5CDD" w:rsidR="05199DAF">
        <w:rPr>
          <w:b w:val="1"/>
          <w:bCs w:val="1"/>
          <w:color w:val="auto"/>
        </w:rPr>
        <w:t>2.2 Strategic Leadership Responses</w:t>
      </w:r>
      <w:bookmarkEnd w:id="146042190"/>
    </w:p>
    <w:p w:rsidR="64EBD84B" w:rsidP="587D6F8B" w:rsidRDefault="64EBD84B" w14:paraId="5FEB52C1" w14:textId="72B6FC58">
      <w:pPr>
        <w:pStyle w:val="Normal"/>
        <w:rPr>
          <w:b w:val="0"/>
          <w:bCs w:val="0"/>
        </w:rPr>
      </w:pPr>
      <w:r w:rsidR="64EBD84B">
        <w:rPr>
          <w:b w:val="0"/>
          <w:bCs w:val="0"/>
        </w:rPr>
        <w:t>Michael Eavis ability to inspire, adapt and commu</w:t>
      </w:r>
      <w:r w:rsidR="64EBD84B">
        <w:rPr>
          <w:b w:val="0"/>
          <w:bCs w:val="0"/>
        </w:rPr>
        <w:t xml:space="preserve">nicate has kept Glastonbury at the forefront of global festivals. He </w:t>
      </w:r>
      <w:r w:rsidR="48BF6C43">
        <w:rPr>
          <w:b w:val="0"/>
          <w:bCs w:val="0"/>
        </w:rPr>
        <w:t xml:space="preserve">ensures success during change by fostering collaboration, being receptive to innovation and staying committed to the festival’s mission. His approach not only sustains the festival but sets an example of adaptive </w:t>
      </w:r>
      <w:r w:rsidR="20EA028A">
        <w:rPr>
          <w:b w:val="0"/>
          <w:bCs w:val="0"/>
        </w:rPr>
        <w:t xml:space="preserve">and values-driven leadership. </w:t>
      </w:r>
    </w:p>
    <w:p w:rsidR="67536385" w:rsidP="587D6F8B" w:rsidRDefault="67536385" w14:paraId="0D41D58F" w14:textId="76D4D967">
      <w:pPr>
        <w:pStyle w:val="Normal"/>
        <w:rPr>
          <w:b w:val="0"/>
          <w:bCs w:val="0"/>
        </w:rPr>
      </w:pPr>
      <w:r w:rsidR="67536385">
        <w:rPr>
          <w:b w:val="0"/>
          <w:bCs w:val="0"/>
        </w:rPr>
        <w:t xml:space="preserve">Michael has </w:t>
      </w:r>
      <w:r w:rsidR="67536385">
        <w:rPr>
          <w:b w:val="0"/>
          <w:bCs w:val="0"/>
        </w:rPr>
        <w:t>demonstrated</w:t>
      </w:r>
      <w:r w:rsidR="67536385">
        <w:rPr>
          <w:b w:val="0"/>
          <w:bCs w:val="0"/>
        </w:rPr>
        <w:t xml:space="preserve"> exceptional leadership in navigating the changes and challenges faced by Glastonbury Festival. As a visionary leader, </w:t>
      </w:r>
      <w:r w:rsidR="6644804F">
        <w:rPr>
          <w:b w:val="0"/>
          <w:bCs w:val="0"/>
        </w:rPr>
        <w:t xml:space="preserve">Eavis </w:t>
      </w:r>
      <w:r w:rsidR="036E7FA9">
        <w:rPr>
          <w:b w:val="0"/>
          <w:bCs w:val="0"/>
        </w:rPr>
        <w:t xml:space="preserve">has a clear vison of Glastonbury’s identity as a festival rooted in creativity, </w:t>
      </w:r>
      <w:r w:rsidR="036E7FA9">
        <w:rPr>
          <w:b w:val="0"/>
          <w:bCs w:val="0"/>
        </w:rPr>
        <w:t>community</w:t>
      </w:r>
      <w:r w:rsidR="036E7FA9">
        <w:rPr>
          <w:b w:val="0"/>
          <w:bCs w:val="0"/>
        </w:rPr>
        <w:t xml:space="preserve"> and environmental </w:t>
      </w:r>
      <w:r w:rsidR="036E7FA9">
        <w:rPr>
          <w:b w:val="0"/>
          <w:bCs w:val="0"/>
        </w:rPr>
        <w:t>consciousness</w:t>
      </w:r>
      <w:r w:rsidR="646A9C79">
        <w:rPr>
          <w:b w:val="0"/>
          <w:bCs w:val="0"/>
        </w:rPr>
        <w:t xml:space="preserve">, </w:t>
      </w:r>
      <w:r w:rsidRPr="587D6F8B" w:rsidR="646A9C79">
        <w:rPr>
          <w:b w:val="0"/>
          <w:bCs w:val="0"/>
          <w:i w:val="1"/>
          <w:iCs w:val="1"/>
        </w:rPr>
        <w:t>Anon</w:t>
      </w:r>
      <w:r w:rsidRPr="587D6F8B" w:rsidR="646A9C79">
        <w:rPr>
          <w:b w:val="0"/>
          <w:bCs w:val="0"/>
          <w:i w:val="1"/>
          <w:iCs w:val="1"/>
        </w:rPr>
        <w:t>, (2024).</w:t>
      </w:r>
      <w:r w:rsidRPr="587D6F8B" w:rsidR="036E7FA9">
        <w:rPr>
          <w:b w:val="0"/>
          <w:bCs w:val="0"/>
          <w:i w:val="1"/>
          <w:iCs w:val="1"/>
        </w:rPr>
        <w:t xml:space="preserve"> </w:t>
      </w:r>
      <w:r w:rsidRPr="587D6F8B" w:rsidR="036E7FA9">
        <w:rPr>
          <w:b w:val="0"/>
          <w:bCs w:val="0"/>
          <w:i w:val="1"/>
          <w:iCs w:val="1"/>
        </w:rPr>
        <w:t xml:space="preserve">His ability to </w:t>
      </w:r>
      <w:r w:rsidRPr="587D6F8B" w:rsidR="036E7FA9">
        <w:rPr>
          <w:b w:val="0"/>
          <w:bCs w:val="0"/>
          <w:i w:val="1"/>
          <w:iCs w:val="1"/>
        </w:rPr>
        <w:t>maintain</w:t>
      </w:r>
      <w:r w:rsidRPr="587D6F8B" w:rsidR="036E7FA9">
        <w:rPr>
          <w:b w:val="0"/>
          <w:bCs w:val="0"/>
          <w:i w:val="1"/>
          <w:iCs w:val="1"/>
        </w:rPr>
        <w:t xml:space="preserve"> the vision whilst a</w:t>
      </w:r>
      <w:r w:rsidR="4B6AB42C">
        <w:rPr>
          <w:b w:val="0"/>
          <w:bCs w:val="0"/>
        </w:rPr>
        <w:t xml:space="preserve">dapting to change has been crucial to the enduring success. </w:t>
      </w:r>
      <w:r w:rsidR="785D0900">
        <w:rPr>
          <w:b w:val="0"/>
          <w:bCs w:val="0"/>
        </w:rPr>
        <w:t>By continuingly adapting to challenges</w:t>
      </w:r>
      <w:r w:rsidR="4F0B7B2E">
        <w:rPr>
          <w:b w:val="0"/>
          <w:bCs w:val="0"/>
        </w:rPr>
        <w:t xml:space="preserve"> such as economic shifts and technological advances, Michael has embraced </w:t>
      </w:r>
      <w:r w:rsidR="4F0B7B2E">
        <w:rPr>
          <w:b w:val="0"/>
          <w:bCs w:val="0"/>
        </w:rPr>
        <w:t>new ideas</w:t>
      </w:r>
      <w:r w:rsidR="4F0B7B2E">
        <w:rPr>
          <w:b w:val="0"/>
          <w:bCs w:val="0"/>
        </w:rPr>
        <w:t xml:space="preserve"> and making strategic investments. The festival’s economic impact studies and </w:t>
      </w:r>
      <w:r w:rsidR="7F7ED0C6">
        <w:rPr>
          <w:b w:val="0"/>
          <w:bCs w:val="0"/>
        </w:rPr>
        <w:t>attendance feedback, coincide with key decisions, ensuring attende</w:t>
      </w:r>
      <w:r w:rsidR="25C960F0">
        <w:rPr>
          <w:b w:val="0"/>
          <w:bCs w:val="0"/>
        </w:rPr>
        <w:t xml:space="preserve">e expectations and market demands are met. </w:t>
      </w:r>
    </w:p>
    <w:p w:rsidR="0F55F25C" w:rsidP="587D6F8B" w:rsidRDefault="0F55F25C" w14:paraId="0839BBA7" w14:textId="65BF27E8">
      <w:pPr>
        <w:pStyle w:val="Normal"/>
        <w:rPr>
          <w:b w:val="0"/>
          <w:bCs w:val="0"/>
        </w:rPr>
      </w:pPr>
      <w:r w:rsidR="0F55F25C">
        <w:rPr>
          <w:b w:val="0"/>
          <w:bCs w:val="0"/>
        </w:rPr>
        <w:t>Whilst actively engaging with the community and festivalgoers, fostering a sense of ownership and loya</w:t>
      </w:r>
      <w:r w:rsidR="60EE00CC">
        <w:rPr>
          <w:b w:val="0"/>
          <w:bCs w:val="0"/>
        </w:rPr>
        <w:t xml:space="preserve">lty. Michael Eavis has built a team that shares his passion and </w:t>
      </w:r>
      <w:r w:rsidR="60EE00CC">
        <w:rPr>
          <w:b w:val="0"/>
          <w:bCs w:val="0"/>
        </w:rPr>
        <w:t>expertise</w:t>
      </w:r>
      <w:r w:rsidR="60EE00CC">
        <w:rPr>
          <w:b w:val="0"/>
          <w:bCs w:val="0"/>
        </w:rPr>
        <w:t xml:space="preserve">, and works closely with the local authorities, environmental </w:t>
      </w:r>
      <w:r w:rsidR="60EE00CC">
        <w:rPr>
          <w:b w:val="0"/>
          <w:bCs w:val="0"/>
        </w:rPr>
        <w:t>groups</w:t>
      </w:r>
      <w:r w:rsidR="60EE00CC">
        <w:rPr>
          <w:b w:val="0"/>
          <w:bCs w:val="0"/>
        </w:rPr>
        <w:t xml:space="preserve"> and stakeholders to ensure further success. </w:t>
      </w:r>
      <w:r w:rsidR="0503EB74">
        <w:rPr>
          <w:b w:val="0"/>
          <w:bCs w:val="0"/>
        </w:rPr>
        <w:t>Michael employs thoughtful and effective communication strategies to ensure his success. He is transparent, by openly sharing his vision and values, helping to build trust and loyalty among</w:t>
      </w:r>
      <w:r w:rsidR="7633A073">
        <w:rPr>
          <w:b w:val="0"/>
          <w:bCs w:val="0"/>
        </w:rPr>
        <w:t xml:space="preserve">st attendees, </w:t>
      </w:r>
      <w:r w:rsidR="7633A073">
        <w:rPr>
          <w:b w:val="0"/>
          <w:bCs w:val="0"/>
        </w:rPr>
        <w:t>collaborators</w:t>
      </w:r>
      <w:r w:rsidR="7633A073">
        <w:rPr>
          <w:b w:val="0"/>
          <w:bCs w:val="0"/>
        </w:rPr>
        <w:t xml:space="preserve"> and the community. By working closely with his team, he empowers them to contribute their </w:t>
      </w:r>
      <w:r w:rsidR="7633A073">
        <w:rPr>
          <w:b w:val="0"/>
          <w:bCs w:val="0"/>
        </w:rPr>
        <w:t>expertise</w:t>
      </w:r>
      <w:r w:rsidR="7633A073">
        <w:rPr>
          <w:b w:val="0"/>
          <w:bCs w:val="0"/>
        </w:rPr>
        <w:t xml:space="preserve"> and ideas</w:t>
      </w:r>
      <w:r w:rsidR="173BC8E4">
        <w:rPr>
          <w:b w:val="0"/>
          <w:bCs w:val="0"/>
        </w:rPr>
        <w:t xml:space="preserve">. </w:t>
      </w:r>
    </w:p>
    <w:p w:rsidR="587D6F8B" w:rsidP="587D6F8B" w:rsidRDefault="587D6F8B" w14:paraId="66F0B92D" w14:textId="542BEC71">
      <w:pPr>
        <w:pStyle w:val="Normal"/>
        <w:rPr>
          <w:b w:val="0"/>
          <w:bCs w:val="0"/>
        </w:rPr>
      </w:pPr>
    </w:p>
    <w:p w:rsidR="6BEF1BDC" w:rsidP="6BEF1BDC" w:rsidRDefault="6BEF1BDC" w14:paraId="79C4A428" w14:textId="7EC79D1F">
      <w:pPr>
        <w:pStyle w:val="Normal"/>
      </w:pPr>
    </w:p>
    <w:p w:rsidR="05199DAF" w:rsidP="3630235F" w:rsidRDefault="05199DAF" w14:paraId="3E2E498C" w14:textId="38720823">
      <w:pPr>
        <w:pStyle w:val="Heading2"/>
        <w:rPr>
          <w:b w:val="1"/>
          <w:bCs w:val="1"/>
          <w:color w:val="auto"/>
        </w:rPr>
      </w:pPr>
      <w:bookmarkStart w:name="_Toc1556159566" w:id="2102601810"/>
      <w:r w:rsidRPr="610C5CDD" w:rsidR="05199DAF">
        <w:rPr>
          <w:b w:val="1"/>
          <w:bCs w:val="1"/>
          <w:color w:val="auto"/>
        </w:rPr>
        <w:t>2.3 Examples and Case Studies</w:t>
      </w:r>
      <w:bookmarkEnd w:id="2102601810"/>
      <w:r w:rsidRPr="610C5CDD" w:rsidR="05199DAF">
        <w:rPr>
          <w:b w:val="1"/>
          <w:bCs w:val="1"/>
          <w:color w:val="auto"/>
        </w:rPr>
        <w:t xml:space="preserve"> </w:t>
      </w:r>
    </w:p>
    <w:p w:rsidR="587D6F8B" w:rsidP="587D6F8B" w:rsidRDefault="587D6F8B" w14:paraId="5A29CBD3" w14:textId="199CBC12">
      <w:pPr>
        <w:pStyle w:val="Normal"/>
      </w:pPr>
      <w:r w:rsidR="29123003">
        <w:rPr/>
        <w:t>With the everchanging consumer demands and trends, Michael Eavis has continually adapted to change.</w:t>
      </w:r>
    </w:p>
    <w:p w:rsidR="3630235F" w:rsidP="610C5CDD" w:rsidRDefault="3630235F" w14:paraId="2BEE9D24" w14:textId="7149F9E6">
      <w:pPr>
        <w:pStyle w:val="ListParagraph"/>
        <w:numPr>
          <w:ilvl w:val="0"/>
          <w:numId w:val="6"/>
        </w:numPr>
        <w:rPr>
          <w:sz w:val="24"/>
          <w:szCs w:val="24"/>
        </w:rPr>
      </w:pPr>
      <w:r w:rsidRPr="610C5CDD" w:rsidR="3A583914">
        <w:rPr>
          <w:sz w:val="24"/>
          <w:szCs w:val="24"/>
        </w:rPr>
        <w:t>In 200</w:t>
      </w:r>
      <w:r w:rsidRPr="610C5CDD" w:rsidR="677F3928">
        <w:rPr>
          <w:sz w:val="24"/>
          <w:szCs w:val="24"/>
        </w:rPr>
        <w:t>2</w:t>
      </w:r>
      <w:r w:rsidRPr="610C5CDD" w:rsidR="3A583914">
        <w:rPr>
          <w:sz w:val="24"/>
          <w:szCs w:val="24"/>
        </w:rPr>
        <w:t>,</w:t>
      </w:r>
      <w:r w:rsidRPr="610C5CDD" w:rsidR="4014682F">
        <w:rPr>
          <w:sz w:val="24"/>
          <w:szCs w:val="24"/>
        </w:rPr>
        <w:t xml:space="preserve"> </w:t>
      </w:r>
      <w:r w:rsidRPr="610C5CDD" w:rsidR="4014682F">
        <w:rPr>
          <w:i w:val="1"/>
          <w:iCs w:val="1"/>
          <w:sz w:val="24"/>
          <w:szCs w:val="24"/>
        </w:rPr>
        <w:t>Anon, (2012),</w:t>
      </w:r>
      <w:r w:rsidRPr="610C5CDD" w:rsidR="3A583914">
        <w:rPr>
          <w:sz w:val="24"/>
          <w:szCs w:val="24"/>
        </w:rPr>
        <w:t xml:space="preserve"> Michael partnered with Melvin Benn and Festiva</w:t>
      </w:r>
      <w:r w:rsidRPr="610C5CDD" w:rsidR="3A583914">
        <w:rPr>
          <w:sz w:val="24"/>
          <w:szCs w:val="24"/>
        </w:rPr>
        <w:t>l Republic to address the issues of gatecrashing and overcrowding. The collaboration led to improved security measures and licensing agreements, ensuring the festival</w:t>
      </w:r>
      <w:r w:rsidRPr="610C5CDD" w:rsidR="30987BDC">
        <w:rPr>
          <w:sz w:val="24"/>
          <w:szCs w:val="24"/>
        </w:rPr>
        <w:t xml:space="preserve">’s long-term viability. </w:t>
      </w:r>
    </w:p>
    <w:p w:rsidR="3630235F" w:rsidP="610C5CDD" w:rsidRDefault="3630235F" w14:paraId="15E9ACF5" w14:textId="2D4CC012">
      <w:pPr>
        <w:pStyle w:val="ListParagraph"/>
        <w:numPr>
          <w:ilvl w:val="0"/>
          <w:numId w:val="6"/>
        </w:numPr>
        <w:rPr>
          <w:i w:val="0"/>
          <w:iCs w:val="0"/>
          <w:sz w:val="24"/>
          <w:szCs w:val="24"/>
        </w:rPr>
      </w:pPr>
      <w:r w:rsidRPr="610C5CDD" w:rsidR="76D2D4D3">
        <w:rPr>
          <w:sz w:val="24"/>
          <w:szCs w:val="24"/>
        </w:rPr>
        <w:t xml:space="preserve">Michael Eavis introduced eco-friendly practices, banning single-use </w:t>
      </w:r>
      <w:r w:rsidRPr="610C5CDD" w:rsidR="76D2D4D3">
        <w:rPr>
          <w:sz w:val="24"/>
          <w:szCs w:val="24"/>
        </w:rPr>
        <w:t>plastics</w:t>
      </w:r>
      <w:r w:rsidRPr="610C5CDD" w:rsidR="76D2D4D3">
        <w:rPr>
          <w:sz w:val="24"/>
          <w:szCs w:val="24"/>
        </w:rPr>
        <w:t xml:space="preserve"> and promoting renewable energy, to align the festival with growing environmental concerns. </w:t>
      </w:r>
      <w:r w:rsidRPr="610C5CDD" w:rsidR="0A482B8C">
        <w:rPr>
          <w:sz w:val="24"/>
          <w:szCs w:val="24"/>
        </w:rPr>
        <w:t>These changes highlight the gradual yet impactful journey toward making Glastonbury a leader in sustainable event management.</w:t>
      </w:r>
      <w:r w:rsidRPr="610C5CDD" w:rsidR="5CE25678">
        <w:rPr>
          <w:sz w:val="24"/>
          <w:szCs w:val="24"/>
        </w:rPr>
        <w:t xml:space="preserve"> </w:t>
      </w:r>
      <w:r w:rsidRPr="610C5CDD" w:rsidR="2AD8614B">
        <w:rPr>
          <w:sz w:val="24"/>
          <w:szCs w:val="24"/>
        </w:rPr>
        <w:t xml:space="preserve">In 1984, The Green Fields area of the festival began running on solar, wind and pedal power, making its first step toward sustainability, </w:t>
      </w:r>
      <w:r w:rsidRPr="610C5CDD" w:rsidR="0A1C16F4">
        <w:rPr>
          <w:i w:val="1"/>
          <w:iCs w:val="1"/>
          <w:sz w:val="24"/>
          <w:szCs w:val="24"/>
        </w:rPr>
        <w:t xml:space="preserve">Derrick, M (2024). </w:t>
      </w:r>
      <w:r w:rsidRPr="610C5CDD" w:rsidR="0A1C16F4">
        <w:rPr>
          <w:i w:val="0"/>
          <w:iCs w:val="0"/>
          <w:sz w:val="24"/>
          <w:szCs w:val="24"/>
        </w:rPr>
        <w:t>The single-use plastic drinks bottle ban was enforced in 2019. By 2023, the festival achieved a milestone by powering all production area</w:t>
      </w:r>
      <w:r w:rsidRPr="610C5CDD" w:rsidR="3660EBB0">
        <w:rPr>
          <w:i w:val="0"/>
          <w:iCs w:val="0"/>
          <w:sz w:val="24"/>
          <w:szCs w:val="24"/>
        </w:rPr>
        <w:t xml:space="preserve">s with renewable energy and fuels, </w:t>
      </w:r>
      <w:r w:rsidRPr="610C5CDD" w:rsidR="3660EBB0">
        <w:rPr>
          <w:i w:val="0"/>
          <w:iCs w:val="0"/>
          <w:sz w:val="24"/>
          <w:szCs w:val="24"/>
        </w:rPr>
        <w:t>eliminating</w:t>
      </w:r>
      <w:r w:rsidRPr="610C5CDD" w:rsidR="3660EBB0">
        <w:rPr>
          <w:i w:val="0"/>
          <w:iCs w:val="0"/>
          <w:sz w:val="24"/>
          <w:szCs w:val="24"/>
        </w:rPr>
        <w:t xml:space="preserve"> reliance on fossil fuels.</w:t>
      </w:r>
    </w:p>
    <w:p w:rsidR="3630235F" w:rsidP="610C5CDD" w:rsidRDefault="3630235F" w14:paraId="7C085DC7" w14:textId="0EA6DDF1">
      <w:pPr>
        <w:pStyle w:val="ListParagraph"/>
        <w:numPr>
          <w:ilvl w:val="0"/>
          <w:numId w:val="6"/>
        </w:numPr>
        <w:rPr>
          <w:i w:val="1"/>
          <w:iCs w:val="1"/>
          <w:sz w:val="24"/>
          <w:szCs w:val="24"/>
        </w:rPr>
      </w:pPr>
      <w:r w:rsidRPr="610C5CDD" w:rsidR="34746DAF">
        <w:rPr>
          <w:sz w:val="24"/>
          <w:szCs w:val="24"/>
        </w:rPr>
        <w:t>In the late 1990’s, Michael started transitioning leadership to his daughter, Emily. By early 2000’s, she was vital leader in org</w:t>
      </w:r>
      <w:r w:rsidRPr="610C5CDD" w:rsidR="1A5FBDCD">
        <w:rPr>
          <w:sz w:val="24"/>
          <w:szCs w:val="24"/>
        </w:rPr>
        <w:t>anising the festival, including booking major acts and spearheading new initiatives. The transition</w:t>
      </w:r>
      <w:r w:rsidRPr="610C5CDD" w:rsidR="5711AD61">
        <w:rPr>
          <w:sz w:val="24"/>
          <w:szCs w:val="24"/>
        </w:rPr>
        <w:t xml:space="preserve"> empower</w:t>
      </w:r>
      <w:r w:rsidRPr="610C5CDD" w:rsidR="1CFE798E">
        <w:rPr>
          <w:sz w:val="24"/>
          <w:szCs w:val="24"/>
        </w:rPr>
        <w:t>ed Emily</w:t>
      </w:r>
      <w:r w:rsidRPr="610C5CDD" w:rsidR="5711AD61">
        <w:rPr>
          <w:sz w:val="24"/>
          <w:szCs w:val="24"/>
        </w:rPr>
        <w:t xml:space="preserve"> to bring fresh ideas whilst </w:t>
      </w:r>
      <w:r w:rsidRPr="610C5CDD" w:rsidR="5711AD61">
        <w:rPr>
          <w:sz w:val="24"/>
          <w:szCs w:val="24"/>
        </w:rPr>
        <w:t>maintaining</w:t>
      </w:r>
      <w:r w:rsidRPr="610C5CDD" w:rsidR="5711AD61">
        <w:rPr>
          <w:sz w:val="24"/>
          <w:szCs w:val="24"/>
        </w:rPr>
        <w:t xml:space="preserve"> the festival’s core values and ensuring the relevance to new generations</w:t>
      </w:r>
      <w:r w:rsidRPr="610C5CDD" w:rsidR="05AFC780">
        <w:rPr>
          <w:sz w:val="24"/>
          <w:szCs w:val="24"/>
        </w:rPr>
        <w:t xml:space="preserve">, </w:t>
      </w:r>
      <w:r w:rsidRPr="610C5CDD" w:rsidR="05AFC780">
        <w:rPr>
          <w:i w:val="1"/>
          <w:iCs w:val="1"/>
          <w:sz w:val="24"/>
          <w:szCs w:val="24"/>
        </w:rPr>
        <w:t>Shah, V (2023).</w:t>
      </w:r>
    </w:p>
    <w:p w:rsidR="3630235F" w:rsidP="610C5CDD" w:rsidRDefault="3630235F" w14:paraId="7CEE9717" w14:textId="036AF6D5">
      <w:pPr>
        <w:pStyle w:val="ListParagraph"/>
        <w:numPr>
          <w:ilvl w:val="0"/>
          <w:numId w:val="6"/>
        </w:numPr>
        <w:rPr>
          <w:i w:val="1"/>
          <w:iCs w:val="1"/>
          <w:sz w:val="24"/>
          <w:szCs w:val="24"/>
        </w:rPr>
      </w:pPr>
      <w:r w:rsidRPr="610C5CDD" w:rsidR="5711AD61">
        <w:rPr>
          <w:sz w:val="24"/>
          <w:szCs w:val="24"/>
        </w:rPr>
        <w:t xml:space="preserve">During financial downturns and the COVID-19 pandemic, Michael implemented strategies to recover losses and </w:t>
      </w:r>
      <w:r w:rsidRPr="610C5CDD" w:rsidR="5711AD61">
        <w:rPr>
          <w:sz w:val="24"/>
          <w:szCs w:val="24"/>
        </w:rPr>
        <w:t>maintain</w:t>
      </w:r>
      <w:r w:rsidRPr="610C5CDD" w:rsidR="5711AD61">
        <w:rPr>
          <w:sz w:val="24"/>
          <w:szCs w:val="24"/>
        </w:rPr>
        <w:t xml:space="preserve"> the festival’s operations, </w:t>
      </w:r>
      <w:r w:rsidRPr="610C5CDD" w:rsidR="5711AD61">
        <w:rPr>
          <w:sz w:val="24"/>
          <w:szCs w:val="24"/>
        </w:rPr>
        <w:t>demonstrating</w:t>
      </w:r>
      <w:r w:rsidRPr="610C5CDD" w:rsidR="5711AD61">
        <w:rPr>
          <w:sz w:val="24"/>
          <w:szCs w:val="24"/>
        </w:rPr>
        <w:t xml:space="preserve"> resilience and adaptability</w:t>
      </w:r>
      <w:r w:rsidRPr="610C5CDD" w:rsidR="20646190">
        <w:rPr>
          <w:sz w:val="24"/>
          <w:szCs w:val="24"/>
        </w:rPr>
        <w:t xml:space="preserve">, </w:t>
      </w:r>
      <w:r w:rsidRPr="610C5CDD" w:rsidR="20646190">
        <w:rPr>
          <w:i w:val="1"/>
          <w:iCs w:val="1"/>
          <w:sz w:val="24"/>
          <w:szCs w:val="24"/>
        </w:rPr>
        <w:t>Diedrich, D (2021).</w:t>
      </w:r>
    </w:p>
    <w:p w:rsidR="3630235F" w:rsidP="610C5CDD" w:rsidRDefault="3630235F" w14:paraId="6B547902" w14:textId="2C5DAAA4">
      <w:pPr>
        <w:pStyle w:val="Normal"/>
        <w:ind w:left="0"/>
        <w:rPr>
          <w:i w:val="1"/>
          <w:iCs w:val="1"/>
          <w:sz w:val="24"/>
          <w:szCs w:val="24"/>
        </w:rPr>
      </w:pPr>
    </w:p>
    <w:p w:rsidR="3630235F" w:rsidP="610C5CDD" w:rsidRDefault="3630235F" w14:paraId="0BC16E40" w14:textId="0323C418">
      <w:pPr>
        <w:pStyle w:val="Normal"/>
        <w:ind w:left="0"/>
        <w:rPr>
          <w:i w:val="1"/>
          <w:iCs w:val="1"/>
          <w:sz w:val="24"/>
          <w:szCs w:val="24"/>
        </w:rPr>
      </w:pPr>
      <w:r w:rsidRPr="610C5CDD" w:rsidR="09D2E071">
        <w:rPr>
          <w:i w:val="0"/>
          <w:iCs w:val="0"/>
          <w:sz w:val="24"/>
          <w:szCs w:val="24"/>
        </w:rPr>
        <w:t xml:space="preserve">Like Michael Eavis, there are several visionary leaders, who also have a combination of creativity, community and sustainability focus </w:t>
      </w:r>
      <w:r w:rsidRPr="610C5CDD" w:rsidR="2D3B3CE3">
        <w:rPr>
          <w:i w:val="0"/>
          <w:iCs w:val="0"/>
          <w:sz w:val="24"/>
          <w:szCs w:val="24"/>
        </w:rPr>
        <w:t xml:space="preserve">within their work. </w:t>
      </w:r>
      <w:r w:rsidRPr="610C5CDD" w:rsidR="199AB7D5">
        <w:rPr>
          <w:i w:val="0"/>
          <w:iCs w:val="0"/>
          <w:sz w:val="24"/>
          <w:szCs w:val="24"/>
        </w:rPr>
        <w:t>However, Michael stands out in comparison due to his personal connection to the festival, his grassroots ethos and long-term commitment to its legacy</w:t>
      </w:r>
      <w:r w:rsidRPr="610C5CDD" w:rsidR="3054E72B">
        <w:rPr>
          <w:i w:val="0"/>
          <w:iCs w:val="0"/>
          <w:sz w:val="24"/>
          <w:szCs w:val="24"/>
        </w:rPr>
        <w:t xml:space="preserve">, </w:t>
      </w:r>
      <w:r w:rsidRPr="610C5CDD" w:rsidR="3054E72B">
        <w:rPr>
          <w:i w:val="1"/>
          <w:iCs w:val="1"/>
          <w:sz w:val="24"/>
          <w:szCs w:val="24"/>
        </w:rPr>
        <w:t xml:space="preserve">Turner, A (2023). </w:t>
      </w:r>
    </w:p>
    <w:p w:rsidR="3630235F" w:rsidP="610C5CDD" w:rsidRDefault="3630235F" w14:paraId="41760509" w14:textId="4ED26C13">
      <w:pPr>
        <w:pStyle w:val="ListParagraph"/>
        <w:numPr>
          <w:ilvl w:val="0"/>
          <w:numId w:val="7"/>
        </w:numPr>
        <w:rPr>
          <w:i w:val="0"/>
          <w:iCs w:val="0"/>
          <w:sz w:val="24"/>
          <w:szCs w:val="24"/>
        </w:rPr>
      </w:pPr>
      <w:r w:rsidRPr="610C5CDD" w:rsidR="27A4B338">
        <w:rPr>
          <w:i w:val="0"/>
          <w:iCs w:val="0"/>
          <w:sz w:val="24"/>
          <w:szCs w:val="24"/>
        </w:rPr>
        <w:t>Bob Geldof, known for organising Live Aid and Live 8. Geldof has used music events to drive global awareness and raise funds for humanitarian causes.</w:t>
      </w:r>
    </w:p>
    <w:p w:rsidR="3630235F" w:rsidP="610C5CDD" w:rsidRDefault="3630235F" w14:paraId="354D4BA3" w14:textId="05BC69E8">
      <w:pPr>
        <w:pStyle w:val="ListParagraph"/>
        <w:numPr>
          <w:ilvl w:val="0"/>
          <w:numId w:val="7"/>
        </w:numPr>
        <w:rPr>
          <w:i w:val="0"/>
          <w:iCs w:val="0"/>
          <w:sz w:val="24"/>
          <w:szCs w:val="24"/>
        </w:rPr>
      </w:pPr>
      <w:r w:rsidRPr="610C5CDD" w:rsidR="27A4B338">
        <w:rPr>
          <w:i w:val="0"/>
          <w:iCs w:val="0"/>
          <w:sz w:val="24"/>
          <w:szCs w:val="24"/>
        </w:rPr>
        <w:t>Richard Branson, founder of Virgin Group, ventured into music festivals and events, emphasizing innovation and sustainability.</w:t>
      </w:r>
    </w:p>
    <w:p w:rsidR="3630235F" w:rsidP="610C5CDD" w:rsidRDefault="3630235F" w14:paraId="1ADA8D48" w14:textId="1D39C493">
      <w:pPr>
        <w:pStyle w:val="ListParagraph"/>
        <w:numPr>
          <w:ilvl w:val="0"/>
          <w:numId w:val="7"/>
        </w:numPr>
        <w:rPr>
          <w:i w:val="0"/>
          <w:iCs w:val="0"/>
          <w:sz w:val="24"/>
          <w:szCs w:val="24"/>
        </w:rPr>
      </w:pPr>
      <w:r w:rsidRPr="610C5CDD" w:rsidR="27A4B338">
        <w:rPr>
          <w:i w:val="0"/>
          <w:iCs w:val="0"/>
          <w:sz w:val="24"/>
          <w:szCs w:val="24"/>
        </w:rPr>
        <w:t>Emily Eavis, co-leader of Glastonbury, has bought her own innovative ideas to the festival, whilst maintaining its core values.</w:t>
      </w:r>
    </w:p>
    <w:p w:rsidR="3630235F" w:rsidP="610C5CDD" w:rsidRDefault="3630235F" w14:paraId="21C4DA4C" w14:textId="20CC70C7">
      <w:pPr>
        <w:pStyle w:val="ListParagraph"/>
        <w:numPr>
          <w:ilvl w:val="0"/>
          <w:numId w:val="7"/>
        </w:numPr>
        <w:rPr>
          <w:i w:val="0"/>
          <w:iCs w:val="0"/>
          <w:sz w:val="24"/>
          <w:szCs w:val="24"/>
        </w:rPr>
      </w:pPr>
      <w:r w:rsidRPr="610C5CDD" w:rsidR="27A4B338">
        <w:rPr>
          <w:i w:val="0"/>
          <w:iCs w:val="0"/>
          <w:sz w:val="24"/>
          <w:szCs w:val="24"/>
        </w:rPr>
        <w:t>Ken Loach, although not a festival organiser, is committed to social justice and grassroots movements, aligning with the ethos of Glastonbury.</w:t>
      </w:r>
    </w:p>
    <w:p w:rsidR="3630235F" w:rsidP="610C5CDD" w:rsidRDefault="3630235F" w14:paraId="6F5AAFA2" w14:textId="618C64B3">
      <w:pPr>
        <w:pStyle w:val="ListParagraph"/>
        <w:numPr>
          <w:ilvl w:val="0"/>
          <w:numId w:val="7"/>
        </w:numPr>
        <w:rPr>
          <w:i w:val="0"/>
          <w:iCs w:val="0"/>
          <w:sz w:val="24"/>
          <w:szCs w:val="24"/>
        </w:rPr>
      </w:pPr>
      <w:r w:rsidRPr="610C5CDD" w:rsidR="27A4B338">
        <w:rPr>
          <w:i w:val="0"/>
          <w:iCs w:val="0"/>
          <w:sz w:val="24"/>
          <w:szCs w:val="24"/>
        </w:rPr>
        <w:t>Peter Gabriel, musician and founder of the WOMAD Festival shares Eavis’s passion for music and cultural exchange, creating events that celebrate diversity and community.</w:t>
      </w:r>
    </w:p>
    <w:p w:rsidR="3630235F" w:rsidP="610C5CDD" w:rsidRDefault="3630235F" w14:paraId="0FA95F28" w14:textId="773ED1A5">
      <w:pPr>
        <w:pStyle w:val="Normal"/>
        <w:ind w:left="720"/>
        <w:rPr>
          <w:i w:val="0"/>
          <w:iCs w:val="0"/>
          <w:sz w:val="24"/>
          <w:szCs w:val="24"/>
        </w:rPr>
      </w:pPr>
    </w:p>
    <w:p w:rsidR="05199DAF" w:rsidP="3630235F" w:rsidRDefault="05199DAF" w14:paraId="239D9E59" w14:textId="03553315">
      <w:pPr>
        <w:pStyle w:val="Heading1"/>
        <w:rPr>
          <w:b w:val="1"/>
          <w:bCs w:val="1"/>
          <w:color w:val="auto"/>
        </w:rPr>
      </w:pPr>
      <w:bookmarkStart w:name="_Toc661864718" w:id="2052909889"/>
      <w:r w:rsidRPr="610C5CDD" w:rsidR="05199DAF">
        <w:rPr>
          <w:b w:val="1"/>
          <w:bCs w:val="1"/>
          <w:color w:val="auto"/>
        </w:rPr>
        <w:t>3.0 Leadership Style, Culture and People</w:t>
      </w:r>
      <w:bookmarkEnd w:id="2052909889"/>
    </w:p>
    <w:p w:rsidR="05199DAF" w:rsidP="3630235F" w:rsidRDefault="05199DAF" w14:paraId="01962B30" w14:textId="7B55EF74">
      <w:pPr>
        <w:pStyle w:val="Heading2"/>
        <w:rPr>
          <w:b w:val="1"/>
          <w:bCs w:val="1"/>
          <w:color w:val="auto"/>
        </w:rPr>
      </w:pPr>
      <w:bookmarkStart w:name="_Toc1717117559" w:id="1541882256"/>
      <w:r w:rsidRPr="610C5CDD" w:rsidR="05199DAF">
        <w:rPr>
          <w:b w:val="1"/>
          <w:bCs w:val="1"/>
          <w:color w:val="auto"/>
        </w:rPr>
        <w:t>3.1 Leadership Style</w:t>
      </w:r>
      <w:bookmarkEnd w:id="1541882256"/>
    </w:p>
    <w:p w:rsidR="6D8C0411" w:rsidP="610C5CDD" w:rsidRDefault="6D8C0411" w14:paraId="45595F5B" w14:textId="178FC2A6">
      <w:pPr>
        <w:pStyle w:val="Normal"/>
        <w:rPr>
          <w:b w:val="0"/>
          <w:bCs w:val="0"/>
        </w:rPr>
      </w:pPr>
      <w:r w:rsidR="6D8C0411">
        <w:rPr>
          <w:b w:val="0"/>
          <w:bCs w:val="0"/>
        </w:rPr>
        <w:t>Michael Eavis is defined as a visionary leader, as he has a clear and inspiring vision for Glastonbury Festival. His commitment to creativity, community and sustainability has shaped the festival into a global cultural icon</w:t>
      </w:r>
      <w:r w:rsidR="1FF5605A">
        <w:rPr>
          <w:b w:val="0"/>
          <w:bCs w:val="0"/>
        </w:rPr>
        <w:t>.</w:t>
      </w:r>
    </w:p>
    <w:tbl>
      <w:tblPr>
        <w:tblStyle w:val="TableGrid"/>
        <w:tblW w:w="0" w:type="auto"/>
        <w:tblLayout w:type="fixed"/>
        <w:tblLook w:val="06A0" w:firstRow="1" w:lastRow="0" w:firstColumn="1" w:lastColumn="0" w:noHBand="1" w:noVBand="1"/>
      </w:tblPr>
      <w:tblGrid>
        <w:gridCol w:w="4508"/>
        <w:gridCol w:w="4508"/>
      </w:tblGrid>
      <w:tr w:rsidR="610C5CDD" w:rsidTr="610C5CDD" w14:paraId="321CA3E2">
        <w:trPr>
          <w:trHeight w:val="300"/>
        </w:trPr>
        <w:tc>
          <w:tcPr>
            <w:tcW w:w="4508" w:type="dxa"/>
            <w:tcMar/>
          </w:tcPr>
          <w:p w:rsidR="550F0711" w:rsidP="610C5CDD" w:rsidRDefault="550F0711" w14:paraId="34B44CD1" w14:textId="07B2FE05">
            <w:pPr>
              <w:pStyle w:val="Normal"/>
              <w:rPr>
                <w:b w:val="1"/>
                <w:bCs w:val="1"/>
                <w:i w:val="1"/>
                <w:iCs w:val="1"/>
              </w:rPr>
            </w:pPr>
            <w:r w:rsidRPr="610C5CDD" w:rsidR="550F0711">
              <w:rPr>
                <w:b w:val="1"/>
                <w:bCs w:val="1"/>
              </w:rPr>
              <w:t>Attributes of a visionary leader</w:t>
            </w:r>
            <w:r w:rsidRPr="610C5CDD" w:rsidR="4E669C27">
              <w:rPr>
                <w:b w:val="1"/>
                <w:bCs w:val="1"/>
              </w:rPr>
              <w:t xml:space="preserve">, </w:t>
            </w:r>
            <w:r w:rsidRPr="610C5CDD" w:rsidR="4E669C27">
              <w:rPr>
                <w:b w:val="1"/>
                <w:bCs w:val="1"/>
                <w:i w:val="1"/>
                <w:iCs w:val="1"/>
              </w:rPr>
              <w:t xml:space="preserve">YEC, (2024). </w:t>
            </w:r>
          </w:p>
        </w:tc>
        <w:tc>
          <w:tcPr>
            <w:tcW w:w="4508" w:type="dxa"/>
            <w:tcMar/>
          </w:tcPr>
          <w:p w:rsidR="550F0711" w:rsidP="610C5CDD" w:rsidRDefault="550F0711" w14:paraId="080C4C0D" w14:textId="452980E7">
            <w:pPr>
              <w:pStyle w:val="Normal"/>
              <w:rPr>
                <w:b w:val="1"/>
                <w:bCs w:val="1"/>
                <w:i w:val="1"/>
                <w:iCs w:val="1"/>
              </w:rPr>
            </w:pPr>
            <w:r w:rsidRPr="610C5CDD" w:rsidR="550F0711">
              <w:rPr>
                <w:b w:val="1"/>
                <w:bCs w:val="1"/>
              </w:rPr>
              <w:t>Michael Eavis attributes</w:t>
            </w:r>
            <w:r w:rsidRPr="610C5CDD" w:rsidR="702AA280">
              <w:rPr>
                <w:b w:val="1"/>
                <w:bCs w:val="1"/>
              </w:rPr>
              <w:t xml:space="preserve">, </w:t>
            </w:r>
            <w:r w:rsidRPr="610C5CDD" w:rsidR="702AA280">
              <w:rPr>
                <w:b w:val="1"/>
                <w:bCs w:val="1"/>
                <w:i w:val="1"/>
                <w:iCs w:val="1"/>
              </w:rPr>
              <w:t>Anon, (2024).</w:t>
            </w:r>
          </w:p>
        </w:tc>
      </w:tr>
      <w:tr w:rsidR="610C5CDD" w:rsidTr="610C5CDD" w14:paraId="739EEFA2">
        <w:trPr>
          <w:trHeight w:val="300"/>
        </w:trPr>
        <w:tc>
          <w:tcPr>
            <w:tcW w:w="4508" w:type="dxa"/>
            <w:tcMar/>
          </w:tcPr>
          <w:p w:rsidR="550F0711" w:rsidP="610C5CDD" w:rsidRDefault="550F0711" w14:paraId="1C929C20" w14:textId="001EBE6E">
            <w:pPr>
              <w:pStyle w:val="Normal"/>
              <w:rPr>
                <w:b w:val="0"/>
                <w:bCs w:val="0"/>
              </w:rPr>
            </w:pPr>
            <w:r w:rsidR="550F0711">
              <w:rPr>
                <w:b w:val="0"/>
                <w:bCs w:val="0"/>
              </w:rPr>
              <w:t>Clear vision</w:t>
            </w:r>
            <w:r w:rsidR="550F0711">
              <w:rPr>
                <w:b w:val="0"/>
                <w:bCs w:val="0"/>
              </w:rPr>
              <w:t>, a well-defined and inspiring goal that motivates their team and stakeholders.</w:t>
            </w:r>
          </w:p>
        </w:tc>
        <w:tc>
          <w:tcPr>
            <w:tcW w:w="4508" w:type="dxa"/>
            <w:tcMar/>
          </w:tcPr>
          <w:p w:rsidR="550F0711" w:rsidP="610C5CDD" w:rsidRDefault="550F0711" w14:paraId="254E0064" w14:textId="11C73E86">
            <w:pPr>
              <w:pStyle w:val="Normal"/>
              <w:rPr>
                <w:b w:val="0"/>
                <w:bCs w:val="0"/>
                <w:i w:val="1"/>
                <w:iCs w:val="1"/>
              </w:rPr>
            </w:pPr>
            <w:r w:rsidR="550F0711">
              <w:rPr>
                <w:b w:val="0"/>
                <w:bCs w:val="0"/>
              </w:rPr>
              <w:t>Clear vision</w:t>
            </w:r>
            <w:r w:rsidR="550F0711">
              <w:rPr>
                <w:b w:val="0"/>
                <w:bCs w:val="0"/>
              </w:rPr>
              <w:t xml:space="preserve">, Michael envisioned Glastonbury as more than just a music festival, a place that celebrates creativity, </w:t>
            </w:r>
            <w:r w:rsidR="550F0711">
              <w:rPr>
                <w:b w:val="0"/>
                <w:bCs w:val="0"/>
              </w:rPr>
              <w:t>community</w:t>
            </w:r>
            <w:r w:rsidR="550F0711">
              <w:rPr>
                <w:b w:val="0"/>
                <w:bCs w:val="0"/>
              </w:rPr>
              <w:t xml:space="preserve"> and activism. His ability to see beyon</w:t>
            </w:r>
            <w:r w:rsidR="1C1E9139">
              <w:rPr>
                <w:b w:val="0"/>
                <w:bCs w:val="0"/>
              </w:rPr>
              <w:t>d immediate challenges has been key to its success</w:t>
            </w:r>
            <w:r w:rsidR="3B631224">
              <w:rPr>
                <w:b w:val="0"/>
                <w:bCs w:val="0"/>
              </w:rPr>
              <w:t>.</w:t>
            </w:r>
          </w:p>
        </w:tc>
      </w:tr>
      <w:tr w:rsidR="610C5CDD" w:rsidTr="610C5CDD" w14:paraId="63A42944">
        <w:trPr>
          <w:trHeight w:val="300"/>
        </w:trPr>
        <w:tc>
          <w:tcPr>
            <w:tcW w:w="4508" w:type="dxa"/>
            <w:tcMar/>
          </w:tcPr>
          <w:p w:rsidR="550F0711" w:rsidP="610C5CDD" w:rsidRDefault="550F0711" w14:paraId="476532FD" w14:textId="33432C7A">
            <w:pPr>
              <w:pStyle w:val="Normal"/>
              <w:rPr>
                <w:b w:val="0"/>
                <w:bCs w:val="0"/>
              </w:rPr>
            </w:pPr>
            <w:r w:rsidR="550F0711">
              <w:rPr>
                <w:b w:val="0"/>
                <w:bCs w:val="0"/>
              </w:rPr>
              <w:t xml:space="preserve">Innovation, thinking creatively and embrace </w:t>
            </w:r>
            <w:r w:rsidR="550F0711">
              <w:rPr>
                <w:b w:val="0"/>
                <w:bCs w:val="0"/>
              </w:rPr>
              <w:t>new ideas</w:t>
            </w:r>
            <w:r w:rsidR="550F0711">
              <w:rPr>
                <w:b w:val="0"/>
                <w:bCs w:val="0"/>
              </w:rPr>
              <w:t xml:space="preserve">, technologies and strategies. </w:t>
            </w:r>
          </w:p>
        </w:tc>
        <w:tc>
          <w:tcPr>
            <w:tcW w:w="4508" w:type="dxa"/>
            <w:tcMar/>
          </w:tcPr>
          <w:p w:rsidR="14E07B36" w:rsidP="610C5CDD" w:rsidRDefault="14E07B36" w14:paraId="7FAF933B" w14:textId="67B0AFB9">
            <w:pPr>
              <w:pStyle w:val="Normal"/>
              <w:rPr>
                <w:b w:val="0"/>
                <w:bCs w:val="0"/>
              </w:rPr>
            </w:pPr>
            <w:r w:rsidR="14E07B36">
              <w:rPr>
                <w:b w:val="0"/>
                <w:bCs w:val="0"/>
              </w:rPr>
              <w:t>Sustainability focus, championing eco-friendly practices, making Glastonbury a leader in sustainable event management.</w:t>
            </w:r>
          </w:p>
        </w:tc>
      </w:tr>
      <w:tr w:rsidR="610C5CDD" w:rsidTr="610C5CDD" w14:paraId="640BA6E8">
        <w:trPr>
          <w:trHeight w:val="300"/>
        </w:trPr>
        <w:tc>
          <w:tcPr>
            <w:tcW w:w="4508" w:type="dxa"/>
            <w:tcMar/>
          </w:tcPr>
          <w:p w:rsidR="550F0711" w:rsidP="610C5CDD" w:rsidRDefault="550F0711" w14:paraId="209A7CC5" w14:textId="385FC31B">
            <w:pPr>
              <w:pStyle w:val="Normal"/>
              <w:rPr>
                <w:b w:val="0"/>
                <w:bCs w:val="0"/>
              </w:rPr>
            </w:pPr>
            <w:r w:rsidR="550F0711">
              <w:rPr>
                <w:b w:val="0"/>
                <w:bCs w:val="0"/>
              </w:rPr>
              <w:t>Adaptability, ability to navigate challenges and changes with flexibility, whilst keeping their vision intact.</w:t>
            </w:r>
          </w:p>
        </w:tc>
        <w:tc>
          <w:tcPr>
            <w:tcW w:w="4508" w:type="dxa"/>
            <w:tcMar/>
          </w:tcPr>
          <w:p w:rsidR="19317CED" w:rsidP="610C5CDD" w:rsidRDefault="19317CED" w14:paraId="6D25AB43" w14:textId="1B108344">
            <w:pPr>
              <w:pStyle w:val="Normal"/>
              <w:rPr>
                <w:b w:val="0"/>
                <w:bCs w:val="0"/>
              </w:rPr>
            </w:pPr>
            <w:r w:rsidR="19317CED">
              <w:rPr>
                <w:b w:val="0"/>
                <w:bCs w:val="0"/>
              </w:rPr>
              <w:t xml:space="preserve">Adaptability, embracing change from integrating </w:t>
            </w:r>
            <w:r w:rsidR="19317CED">
              <w:rPr>
                <w:b w:val="0"/>
                <w:bCs w:val="0"/>
              </w:rPr>
              <w:t>new technologies</w:t>
            </w:r>
            <w:r w:rsidR="19317CED">
              <w:rPr>
                <w:b w:val="0"/>
                <w:bCs w:val="0"/>
              </w:rPr>
              <w:t xml:space="preserve">, navigating economic shifts and the challenges of the COVID-19 pandemic. </w:t>
            </w:r>
          </w:p>
        </w:tc>
      </w:tr>
      <w:tr w:rsidR="610C5CDD" w:rsidTr="610C5CDD" w14:paraId="6C316DD7">
        <w:trPr>
          <w:trHeight w:val="300"/>
        </w:trPr>
        <w:tc>
          <w:tcPr>
            <w:tcW w:w="4508" w:type="dxa"/>
            <w:tcMar/>
          </w:tcPr>
          <w:p w:rsidR="550F0711" w:rsidP="610C5CDD" w:rsidRDefault="550F0711" w14:paraId="39CC33E9" w14:textId="1BFB7B5D">
            <w:pPr>
              <w:pStyle w:val="Normal"/>
              <w:rPr>
                <w:b w:val="0"/>
                <w:bCs w:val="0"/>
              </w:rPr>
            </w:pPr>
            <w:r w:rsidR="550F0711">
              <w:rPr>
                <w:b w:val="0"/>
                <w:bCs w:val="0"/>
              </w:rPr>
              <w:t xml:space="preserve">Passion, the </w:t>
            </w:r>
            <w:r w:rsidR="550F0711">
              <w:rPr>
                <w:b w:val="0"/>
                <w:bCs w:val="0"/>
              </w:rPr>
              <w:t>enthusiasm</w:t>
            </w:r>
            <w:r w:rsidR="550F0711">
              <w:rPr>
                <w:b w:val="0"/>
                <w:bCs w:val="0"/>
              </w:rPr>
              <w:t xml:space="preserve"> and commitment to their vision and inspiring those around them. </w:t>
            </w:r>
          </w:p>
        </w:tc>
        <w:tc>
          <w:tcPr>
            <w:tcW w:w="4508" w:type="dxa"/>
            <w:tcMar/>
          </w:tcPr>
          <w:p w:rsidR="1692C023" w:rsidP="610C5CDD" w:rsidRDefault="1692C023" w14:paraId="4D14A834" w14:textId="01D99FAC">
            <w:pPr>
              <w:pStyle w:val="Normal"/>
              <w:rPr>
                <w:b w:val="0"/>
                <w:bCs w:val="0"/>
              </w:rPr>
            </w:pPr>
            <w:r w:rsidR="1692C023">
              <w:rPr>
                <w:b w:val="0"/>
                <w:bCs w:val="0"/>
              </w:rPr>
              <w:t xml:space="preserve">Community engagement, with his grassroots approach, emphasizes local involvement and charitable contributions, fostering a strong sense of community. </w:t>
            </w:r>
          </w:p>
        </w:tc>
      </w:tr>
      <w:tr w:rsidR="610C5CDD" w:rsidTr="610C5CDD" w14:paraId="302E4570">
        <w:trPr>
          <w:trHeight w:val="300"/>
        </w:trPr>
        <w:tc>
          <w:tcPr>
            <w:tcW w:w="4508" w:type="dxa"/>
            <w:tcMar/>
          </w:tcPr>
          <w:p w:rsidR="550F0711" w:rsidP="610C5CDD" w:rsidRDefault="550F0711" w14:paraId="0064A5EA" w14:textId="5C27475D">
            <w:pPr>
              <w:pStyle w:val="Normal"/>
              <w:rPr>
                <w:b w:val="0"/>
                <w:bCs w:val="0"/>
              </w:rPr>
            </w:pPr>
            <w:r w:rsidR="550F0711">
              <w:rPr>
                <w:b w:val="0"/>
                <w:bCs w:val="0"/>
              </w:rPr>
              <w:t xml:space="preserve">Long-term thinking, visionary leaders </w:t>
            </w:r>
            <w:r w:rsidR="550F0711">
              <w:rPr>
                <w:b w:val="0"/>
                <w:bCs w:val="0"/>
              </w:rPr>
              <w:t>prioritise</w:t>
            </w:r>
            <w:r w:rsidR="550F0711">
              <w:rPr>
                <w:b w:val="0"/>
                <w:bCs w:val="0"/>
              </w:rPr>
              <w:t xml:space="preserve"> sustainable growth and are focused on the future rather than immediate gains. </w:t>
            </w:r>
          </w:p>
        </w:tc>
        <w:tc>
          <w:tcPr>
            <w:tcW w:w="4508" w:type="dxa"/>
            <w:tcMar/>
          </w:tcPr>
          <w:p w:rsidR="58688982" w:rsidP="610C5CDD" w:rsidRDefault="58688982" w14:paraId="24A7D9D4" w14:textId="0C0307E1">
            <w:pPr>
              <w:pStyle w:val="Normal"/>
              <w:rPr>
                <w:b w:val="0"/>
                <w:bCs w:val="0"/>
              </w:rPr>
            </w:pPr>
            <w:r w:rsidR="58688982">
              <w:rPr>
                <w:b w:val="0"/>
                <w:bCs w:val="0"/>
              </w:rPr>
              <w:t xml:space="preserve">Resilience, continuously facing and overcoming challenges, demonstrating </w:t>
            </w:r>
            <w:r w:rsidR="58688982">
              <w:rPr>
                <w:b w:val="0"/>
                <w:bCs w:val="0"/>
              </w:rPr>
              <w:t>unwavering</w:t>
            </w:r>
            <w:r w:rsidR="58688982">
              <w:rPr>
                <w:b w:val="0"/>
                <w:bCs w:val="0"/>
              </w:rPr>
              <w:t xml:space="preserve"> commitment and determination. </w:t>
            </w:r>
          </w:p>
        </w:tc>
      </w:tr>
    </w:tbl>
    <w:p w:rsidR="6BEF1BDC" w:rsidP="6BEF1BDC" w:rsidRDefault="6BEF1BDC" w14:paraId="25062F4D" w14:textId="0C9FFF14">
      <w:pPr>
        <w:pStyle w:val="Normal"/>
      </w:pPr>
    </w:p>
    <w:p w:rsidR="2E50AB8F" w:rsidP="610C5CDD" w:rsidRDefault="2E50AB8F" w14:paraId="69AFF92B" w14:textId="51E64496">
      <w:pPr>
        <w:pStyle w:val="Normal"/>
      </w:pPr>
      <w:r w:rsidR="2E50AB8F">
        <w:rPr/>
        <w:t>With a clear and compelling vision for Glastonbury as a celebration of creativity, community and sustainability, Michael and his team and stakeholder</w:t>
      </w:r>
      <w:r w:rsidR="4FB229F0">
        <w:rPr/>
        <w:t xml:space="preserve">s, share an inspiring vision. The shared purpose fosters </w:t>
      </w:r>
      <w:r w:rsidR="4FB229F0">
        <w:rPr/>
        <w:t>a strong sense</w:t>
      </w:r>
      <w:r w:rsidR="4FB229F0">
        <w:rPr/>
        <w:t xml:space="preserve"> of unity and commitment.</w:t>
      </w:r>
      <w:r w:rsidR="0B800710">
        <w:rPr/>
        <w:t xml:space="preserve"> </w:t>
      </w:r>
      <w:r w:rsidR="4FB229F0">
        <w:rPr/>
        <w:t xml:space="preserve">With Michael’s openness to </w:t>
      </w:r>
      <w:r w:rsidR="4FB229F0">
        <w:rPr/>
        <w:t>new ideas</w:t>
      </w:r>
      <w:r w:rsidR="4FB229F0">
        <w:rPr/>
        <w:t xml:space="preserve">, it empowers his team to think creatively and adapt to evolving circumstances. </w:t>
      </w:r>
      <w:r w:rsidR="6756443E">
        <w:rPr/>
        <w:t xml:space="preserve">By involving his team, local community and stakeholders in decision-making, Michael cultivates a collaborative environment. The inclusivity strengthens relationships and ensures diverse perspectives. </w:t>
      </w:r>
      <w:r w:rsidR="27C3C5DF">
        <w:rPr/>
        <w:t xml:space="preserve">These qualities guide Eaves and Glastonbury through change, yet nurtures a culture of creativity, </w:t>
      </w:r>
      <w:r w:rsidR="27C3C5DF">
        <w:rPr/>
        <w:t>adaptability</w:t>
      </w:r>
      <w:r w:rsidR="27C3C5DF">
        <w:rPr/>
        <w:t xml:space="preserve"> and shared purpose. </w:t>
      </w:r>
      <w:r w:rsidR="7D1A9B13">
        <w:rPr/>
        <w:t xml:space="preserve">His leadership ensures that the festival </w:t>
      </w:r>
      <w:r w:rsidR="7D1A9B13">
        <w:rPr/>
        <w:t>remains</w:t>
      </w:r>
      <w:r w:rsidR="7D1A9B13">
        <w:rPr/>
        <w:t xml:space="preserve"> a dynamic and inspiring institution. </w:t>
      </w:r>
    </w:p>
    <w:p w:rsidR="610C5CDD" w:rsidP="610C5CDD" w:rsidRDefault="610C5CDD" w14:paraId="0A4A3C4F" w14:textId="0341ECA3">
      <w:pPr>
        <w:pStyle w:val="Normal"/>
      </w:pPr>
    </w:p>
    <w:p w:rsidR="610C5CDD" w:rsidP="610C5CDD" w:rsidRDefault="610C5CDD" w14:paraId="00CFD59E" w14:textId="63E5F7A8">
      <w:pPr>
        <w:pStyle w:val="Normal"/>
      </w:pPr>
    </w:p>
    <w:p w:rsidR="05199DAF" w:rsidP="3630235F" w:rsidRDefault="05199DAF" w14:paraId="3930A82A" w14:textId="2F197EFC">
      <w:pPr>
        <w:pStyle w:val="Heading2"/>
        <w:rPr>
          <w:b w:val="1"/>
          <w:bCs w:val="1"/>
          <w:color w:val="auto"/>
        </w:rPr>
      </w:pPr>
      <w:bookmarkStart w:name="_Toc684136747" w:id="1151012719"/>
      <w:r w:rsidRPr="610C5CDD" w:rsidR="05199DAF">
        <w:rPr>
          <w:b w:val="1"/>
          <w:bCs w:val="1"/>
          <w:color w:val="auto"/>
        </w:rPr>
        <w:t>3.2 Culture and People Impact</w:t>
      </w:r>
      <w:bookmarkEnd w:id="1151012719"/>
    </w:p>
    <w:p w:rsidR="5C2BC00D" w:rsidP="610C5CDD" w:rsidRDefault="5C2BC00D" w14:paraId="4F9AFD99" w14:textId="61F41BA4">
      <w:pPr>
        <w:pStyle w:val="Normal"/>
        <w:rPr>
          <w:b w:val="1"/>
          <w:bCs w:val="1"/>
        </w:rPr>
      </w:pPr>
      <w:r w:rsidRPr="610C5CDD" w:rsidR="5C2BC00D">
        <w:rPr>
          <w:b w:val="1"/>
          <w:bCs w:val="1"/>
        </w:rPr>
        <w:t xml:space="preserve">Discuss how the leader’s approach to managing people, teamwork and company culture has helped (or could help) the organisation adapt and perform during change. </w:t>
      </w:r>
    </w:p>
    <w:p w:rsidR="3630235F" w:rsidP="3630235F" w:rsidRDefault="3630235F" w14:paraId="7FEDB165" w14:textId="480C725D">
      <w:pPr>
        <w:pStyle w:val="Normal"/>
        <w:rPr>
          <w:color w:val="auto"/>
        </w:rPr>
      </w:pPr>
      <w:r w:rsidRPr="610C5CDD" w:rsidR="2720FE5E">
        <w:rPr>
          <w:color w:val="auto"/>
        </w:rPr>
        <w:t xml:space="preserve">Michael’s approach to leadership has not only helped Glastonbury adapt to change but reinforced its reputation as a globally celebrated cultural event. </w:t>
      </w:r>
      <w:r w:rsidRPr="610C5CDD" w:rsidR="5940F11A">
        <w:rPr>
          <w:color w:val="auto"/>
        </w:rPr>
        <w:t xml:space="preserve">His approach to managing people, teamwork and company culture has been crucial to Glastonbury’s success and ability to adapt and thrive during change. </w:t>
      </w:r>
    </w:p>
    <w:p w:rsidR="610C5CDD" w:rsidP="610C5CDD" w:rsidRDefault="610C5CDD" w14:paraId="69C94BFA" w14:textId="76076D5E">
      <w:pPr>
        <w:pStyle w:val="Normal"/>
        <w:rPr>
          <w:color w:val="auto"/>
        </w:rPr>
      </w:pPr>
    </w:p>
    <w:p w:rsidR="5F6EEAD8" w:rsidP="610C5CDD" w:rsidRDefault="5F6EEAD8" w14:paraId="466C1ED5" w14:textId="0BD65188">
      <w:pPr>
        <w:pStyle w:val="Normal"/>
        <w:rPr>
          <w:b w:val="1"/>
          <w:bCs w:val="1"/>
          <w:color w:val="auto"/>
        </w:rPr>
      </w:pPr>
      <w:r w:rsidRPr="610C5CDD" w:rsidR="5F6EEAD8">
        <w:rPr>
          <w:b w:val="1"/>
          <w:bCs w:val="1"/>
          <w:color w:val="auto"/>
        </w:rPr>
        <w:t>Management of People:</w:t>
      </w:r>
    </w:p>
    <w:p w:rsidR="5F6EEAD8" w:rsidP="610C5CDD" w:rsidRDefault="5F6EEAD8" w14:paraId="7B0CBBE3" w14:textId="3DAF9524">
      <w:pPr>
        <w:pStyle w:val="ListParagraph"/>
        <w:numPr>
          <w:ilvl w:val="0"/>
          <w:numId w:val="8"/>
        </w:numPr>
        <w:rPr>
          <w:b w:val="0"/>
          <w:bCs w:val="0"/>
          <w:color w:val="auto"/>
          <w:sz w:val="24"/>
          <w:szCs w:val="24"/>
        </w:rPr>
      </w:pPr>
      <w:r w:rsidRPr="610C5CDD" w:rsidR="5F6EEAD8">
        <w:rPr>
          <w:b w:val="0"/>
          <w:bCs w:val="0"/>
          <w:color w:val="auto"/>
          <w:sz w:val="24"/>
          <w:szCs w:val="24"/>
        </w:rPr>
        <w:t xml:space="preserve">Michael trusts his team to take ownership of their roles, fostering a sense of responsibility and creativity. He empowered his </w:t>
      </w:r>
      <w:r w:rsidRPr="610C5CDD" w:rsidR="5F6EEAD8">
        <w:rPr>
          <w:b w:val="0"/>
          <w:bCs w:val="0"/>
          <w:color w:val="auto"/>
          <w:sz w:val="24"/>
          <w:szCs w:val="24"/>
        </w:rPr>
        <w:t>daughter</w:t>
      </w:r>
      <w:r w:rsidRPr="610C5CDD" w:rsidR="5F6EEAD8">
        <w:rPr>
          <w:b w:val="0"/>
          <w:bCs w:val="0"/>
          <w:color w:val="auto"/>
          <w:sz w:val="24"/>
          <w:szCs w:val="24"/>
        </w:rPr>
        <w:t xml:space="preserve"> to lead the festival, bringing fresh ideas whilst </w:t>
      </w:r>
      <w:r w:rsidRPr="610C5CDD" w:rsidR="5F6EEAD8">
        <w:rPr>
          <w:b w:val="0"/>
          <w:bCs w:val="0"/>
          <w:color w:val="auto"/>
          <w:sz w:val="24"/>
          <w:szCs w:val="24"/>
        </w:rPr>
        <w:t>maintaining</w:t>
      </w:r>
      <w:r w:rsidRPr="610C5CDD" w:rsidR="5F6EEAD8">
        <w:rPr>
          <w:b w:val="0"/>
          <w:bCs w:val="0"/>
          <w:color w:val="auto"/>
          <w:sz w:val="24"/>
          <w:szCs w:val="24"/>
        </w:rPr>
        <w:t xml:space="preserve"> its core values. </w:t>
      </w:r>
    </w:p>
    <w:p w:rsidR="5F6EEAD8" w:rsidP="610C5CDD" w:rsidRDefault="5F6EEAD8" w14:paraId="1746A1D8" w14:textId="2E4C58F6">
      <w:pPr>
        <w:pStyle w:val="ListParagraph"/>
        <w:numPr>
          <w:ilvl w:val="0"/>
          <w:numId w:val="8"/>
        </w:numPr>
        <w:rPr>
          <w:b w:val="0"/>
          <w:bCs w:val="0"/>
          <w:color w:val="auto"/>
          <w:sz w:val="24"/>
          <w:szCs w:val="24"/>
        </w:rPr>
      </w:pPr>
      <w:r w:rsidRPr="610C5CDD" w:rsidR="5F6EEAD8">
        <w:rPr>
          <w:b w:val="0"/>
          <w:bCs w:val="0"/>
          <w:color w:val="auto"/>
          <w:sz w:val="24"/>
          <w:szCs w:val="24"/>
        </w:rPr>
        <w:t xml:space="preserve">He acts as a mentor, guiding his team with extensive experience and allows them the freedom to innovate and grow. </w:t>
      </w:r>
    </w:p>
    <w:p w:rsidR="5F6EEAD8" w:rsidP="610C5CDD" w:rsidRDefault="5F6EEAD8" w14:paraId="448DFF88" w14:textId="7E64DA1F">
      <w:pPr>
        <w:pStyle w:val="Normal"/>
        <w:ind w:left="0"/>
        <w:rPr>
          <w:b w:val="1"/>
          <w:bCs w:val="1"/>
          <w:color w:val="auto"/>
          <w:sz w:val="24"/>
          <w:szCs w:val="24"/>
        </w:rPr>
      </w:pPr>
      <w:r w:rsidRPr="610C5CDD" w:rsidR="5F6EEAD8">
        <w:rPr>
          <w:b w:val="1"/>
          <w:bCs w:val="1"/>
          <w:color w:val="auto"/>
          <w:sz w:val="24"/>
          <w:szCs w:val="24"/>
        </w:rPr>
        <w:t>Teamwork:</w:t>
      </w:r>
    </w:p>
    <w:p w:rsidR="5D84FB42" w:rsidP="610C5CDD" w:rsidRDefault="5D84FB42" w14:paraId="111C6FA8" w14:textId="4177919E">
      <w:pPr>
        <w:pStyle w:val="ListParagraph"/>
        <w:numPr>
          <w:ilvl w:val="0"/>
          <w:numId w:val="9"/>
        </w:numPr>
        <w:rPr>
          <w:b w:val="0"/>
          <w:bCs w:val="0"/>
          <w:color w:val="auto"/>
          <w:sz w:val="24"/>
          <w:szCs w:val="24"/>
        </w:rPr>
      </w:pPr>
      <w:r w:rsidRPr="610C5CDD" w:rsidR="5D84FB42">
        <w:rPr>
          <w:b w:val="0"/>
          <w:bCs w:val="0"/>
          <w:color w:val="auto"/>
          <w:sz w:val="24"/>
          <w:szCs w:val="24"/>
        </w:rPr>
        <w:t xml:space="preserve">With an emphasis on collaboration across all levels, from local authorities to volunteers. The inclusive approach ensures that everyone feels valued and contributes to the festival’s success. </w:t>
      </w:r>
    </w:p>
    <w:p w:rsidR="5D84FB42" w:rsidP="610C5CDD" w:rsidRDefault="5D84FB42" w14:paraId="5D15E458" w14:textId="6CE27844">
      <w:pPr>
        <w:pStyle w:val="ListParagraph"/>
        <w:numPr>
          <w:ilvl w:val="0"/>
          <w:numId w:val="9"/>
        </w:numPr>
        <w:rPr>
          <w:b w:val="0"/>
          <w:bCs w:val="0"/>
          <w:color w:val="auto"/>
          <w:sz w:val="24"/>
          <w:szCs w:val="24"/>
        </w:rPr>
      </w:pPr>
      <w:r w:rsidRPr="610C5CDD" w:rsidR="5D84FB42">
        <w:rPr>
          <w:b w:val="0"/>
          <w:bCs w:val="0"/>
          <w:color w:val="auto"/>
          <w:sz w:val="24"/>
          <w:szCs w:val="24"/>
        </w:rPr>
        <w:t xml:space="preserve">Clearly communicating the festival’s ethos of community, creativity and sustainability, Michael aligns his team around a common purpose. </w:t>
      </w:r>
    </w:p>
    <w:p w:rsidR="5D84FB42" w:rsidP="610C5CDD" w:rsidRDefault="5D84FB42" w14:paraId="3224917F" w14:textId="2C365E3C">
      <w:pPr>
        <w:pStyle w:val="Normal"/>
        <w:ind w:left="0"/>
        <w:rPr>
          <w:b w:val="1"/>
          <w:bCs w:val="1"/>
          <w:color w:val="auto"/>
          <w:sz w:val="24"/>
          <w:szCs w:val="24"/>
        </w:rPr>
      </w:pPr>
      <w:r w:rsidRPr="610C5CDD" w:rsidR="5D84FB42">
        <w:rPr>
          <w:b w:val="1"/>
          <w:bCs w:val="1"/>
          <w:color w:val="auto"/>
          <w:sz w:val="24"/>
          <w:szCs w:val="24"/>
        </w:rPr>
        <w:t>Company Culture:</w:t>
      </w:r>
    </w:p>
    <w:p w:rsidR="5D84FB42" w:rsidP="610C5CDD" w:rsidRDefault="5D84FB42" w14:paraId="344709F2" w14:textId="22951EF6">
      <w:pPr>
        <w:pStyle w:val="ListParagraph"/>
        <w:numPr>
          <w:ilvl w:val="0"/>
          <w:numId w:val="10"/>
        </w:numPr>
        <w:rPr>
          <w:b w:val="0"/>
          <w:bCs w:val="0"/>
          <w:color w:val="auto"/>
          <w:sz w:val="24"/>
          <w:szCs w:val="24"/>
        </w:rPr>
      </w:pPr>
      <w:r w:rsidRPr="610C5CDD" w:rsidR="5D84FB42">
        <w:rPr>
          <w:b w:val="0"/>
          <w:bCs w:val="0"/>
          <w:color w:val="auto"/>
          <w:sz w:val="24"/>
          <w:szCs w:val="24"/>
        </w:rPr>
        <w:t xml:space="preserve">Michael has cultivated a culture rooted in community and activism, resonating with both the team and attendees. This culture has been the cornerstone of the festival’s identity. </w:t>
      </w:r>
    </w:p>
    <w:p w:rsidR="5D84FB42" w:rsidP="610C5CDD" w:rsidRDefault="5D84FB42" w14:paraId="7BCA12F0" w14:textId="3FE77F46">
      <w:pPr>
        <w:pStyle w:val="ListParagraph"/>
        <w:numPr>
          <w:ilvl w:val="0"/>
          <w:numId w:val="10"/>
        </w:numPr>
        <w:rPr>
          <w:b w:val="0"/>
          <w:bCs w:val="0"/>
          <w:color w:val="auto"/>
          <w:sz w:val="24"/>
          <w:szCs w:val="24"/>
        </w:rPr>
      </w:pPr>
      <w:r w:rsidRPr="610C5CDD" w:rsidR="5D84FB42">
        <w:rPr>
          <w:b w:val="0"/>
          <w:bCs w:val="0"/>
          <w:color w:val="auto"/>
          <w:sz w:val="24"/>
          <w:szCs w:val="24"/>
        </w:rPr>
        <w:t xml:space="preserve">The culture of Glastonbury encourages innovation and flexibility, enabling the organisation to respond effectively to challenges. </w:t>
      </w:r>
    </w:p>
    <w:p w:rsidR="5D84FB42" w:rsidP="610C5CDD" w:rsidRDefault="5D84FB42" w14:paraId="44E9910B" w14:textId="792F14EC">
      <w:pPr>
        <w:pStyle w:val="Normal"/>
        <w:ind w:left="0"/>
        <w:rPr>
          <w:b w:val="1"/>
          <w:bCs w:val="1"/>
          <w:color w:val="auto"/>
          <w:sz w:val="24"/>
          <w:szCs w:val="24"/>
        </w:rPr>
      </w:pPr>
      <w:r w:rsidRPr="610C5CDD" w:rsidR="5D84FB42">
        <w:rPr>
          <w:b w:val="1"/>
          <w:bCs w:val="1"/>
          <w:color w:val="auto"/>
          <w:sz w:val="24"/>
          <w:szCs w:val="24"/>
        </w:rPr>
        <w:t>Impact of Adaption and Performance:</w:t>
      </w:r>
    </w:p>
    <w:p w:rsidR="5D84FB42" w:rsidP="610C5CDD" w:rsidRDefault="5D84FB42" w14:paraId="53DB9FFC" w14:textId="21021211">
      <w:pPr>
        <w:pStyle w:val="ListParagraph"/>
        <w:numPr>
          <w:ilvl w:val="0"/>
          <w:numId w:val="11"/>
        </w:numPr>
        <w:rPr>
          <w:b w:val="0"/>
          <w:bCs w:val="0"/>
          <w:color w:val="auto"/>
          <w:sz w:val="24"/>
          <w:szCs w:val="24"/>
        </w:rPr>
      </w:pPr>
      <w:r w:rsidRPr="610C5CDD" w:rsidR="5D84FB42">
        <w:rPr>
          <w:b w:val="0"/>
          <w:bCs w:val="0"/>
          <w:color w:val="auto"/>
          <w:sz w:val="24"/>
          <w:szCs w:val="24"/>
        </w:rPr>
        <w:t xml:space="preserve">Resilience during change has helped the organisation navigate financial downturns and logistical challenges. </w:t>
      </w:r>
    </w:p>
    <w:p w:rsidR="2661181F" w:rsidP="610C5CDD" w:rsidRDefault="2661181F" w14:paraId="12D96450" w14:textId="037E7450">
      <w:pPr>
        <w:pStyle w:val="ListParagraph"/>
        <w:numPr>
          <w:ilvl w:val="0"/>
          <w:numId w:val="11"/>
        </w:numPr>
        <w:rPr>
          <w:b w:val="0"/>
          <w:bCs w:val="0"/>
          <w:color w:val="auto"/>
          <w:sz w:val="24"/>
          <w:szCs w:val="24"/>
        </w:rPr>
      </w:pPr>
      <w:r w:rsidRPr="610C5CDD" w:rsidR="2661181F">
        <w:rPr>
          <w:b w:val="0"/>
          <w:bCs w:val="0"/>
          <w:color w:val="auto"/>
          <w:sz w:val="24"/>
          <w:szCs w:val="24"/>
        </w:rPr>
        <w:t xml:space="preserve">With a focus on eco-friendly practices, has positioned Glastonbury as a leader in sustainable event management, inspiring both the team and the wider festival industry. </w:t>
      </w:r>
    </w:p>
    <w:p w:rsidR="2661181F" w:rsidP="610C5CDD" w:rsidRDefault="2661181F" w14:paraId="0007204D" w14:textId="355A354B">
      <w:pPr>
        <w:pStyle w:val="ListParagraph"/>
        <w:numPr>
          <w:ilvl w:val="0"/>
          <w:numId w:val="11"/>
        </w:numPr>
        <w:rPr>
          <w:b w:val="0"/>
          <w:bCs w:val="0"/>
          <w:color w:val="auto"/>
          <w:sz w:val="24"/>
          <w:szCs w:val="24"/>
        </w:rPr>
      </w:pPr>
      <w:r w:rsidRPr="610C5CDD" w:rsidR="2661181F">
        <w:rPr>
          <w:b w:val="0"/>
          <w:bCs w:val="0"/>
          <w:color w:val="auto"/>
          <w:sz w:val="24"/>
          <w:szCs w:val="24"/>
        </w:rPr>
        <w:t xml:space="preserve">By </w:t>
      </w:r>
      <w:r w:rsidRPr="610C5CDD" w:rsidR="2661181F">
        <w:rPr>
          <w:b w:val="0"/>
          <w:bCs w:val="0"/>
          <w:color w:val="auto"/>
          <w:sz w:val="24"/>
          <w:szCs w:val="24"/>
        </w:rPr>
        <w:t>maintaining</w:t>
      </w:r>
      <w:r w:rsidRPr="610C5CDD" w:rsidR="2661181F">
        <w:rPr>
          <w:b w:val="0"/>
          <w:bCs w:val="0"/>
          <w:color w:val="auto"/>
          <w:sz w:val="24"/>
          <w:szCs w:val="24"/>
        </w:rPr>
        <w:t xml:space="preserve"> strong ties with the local community, Michael has built a loyal support base that contributes to the </w:t>
      </w:r>
      <w:r w:rsidRPr="610C5CDD" w:rsidR="2661181F">
        <w:rPr>
          <w:b w:val="0"/>
          <w:bCs w:val="0"/>
          <w:color w:val="auto"/>
          <w:sz w:val="24"/>
          <w:szCs w:val="24"/>
        </w:rPr>
        <w:t>festival's</w:t>
      </w:r>
      <w:r w:rsidRPr="610C5CDD" w:rsidR="2661181F">
        <w:rPr>
          <w:b w:val="0"/>
          <w:bCs w:val="0"/>
          <w:color w:val="auto"/>
          <w:sz w:val="24"/>
          <w:szCs w:val="24"/>
        </w:rPr>
        <w:t xml:space="preserve"> success. </w:t>
      </w:r>
    </w:p>
    <w:p w:rsidR="3630235F" w:rsidP="3630235F" w:rsidRDefault="3630235F" w14:paraId="18F08BCE" w14:textId="05D203DE">
      <w:pPr>
        <w:pStyle w:val="Normal"/>
        <w:rPr>
          <w:color w:val="auto"/>
        </w:rPr>
      </w:pPr>
    </w:p>
    <w:p w:rsidR="05199DAF" w:rsidP="3630235F" w:rsidRDefault="05199DAF" w14:paraId="0F9BBAFE" w14:textId="24CEFF15">
      <w:pPr>
        <w:pStyle w:val="Heading1"/>
        <w:rPr>
          <w:b w:val="1"/>
          <w:bCs w:val="1"/>
          <w:color w:val="auto"/>
        </w:rPr>
      </w:pPr>
      <w:bookmarkStart w:name="_Toc1417786738" w:id="1064083039"/>
      <w:r w:rsidRPr="610C5CDD" w:rsidR="05199DAF">
        <w:rPr>
          <w:b w:val="1"/>
          <w:bCs w:val="1"/>
          <w:color w:val="auto"/>
        </w:rPr>
        <w:t>4.0 Strategic Recommendations for Leadership</w:t>
      </w:r>
      <w:bookmarkEnd w:id="1064083039"/>
    </w:p>
    <w:p w:rsidR="05199DAF" w:rsidP="3630235F" w:rsidRDefault="05199DAF" w14:paraId="5B6A000A" w14:textId="6DB89A2B">
      <w:pPr>
        <w:pStyle w:val="Heading2"/>
        <w:rPr>
          <w:b w:val="1"/>
          <w:bCs w:val="1"/>
          <w:color w:val="auto"/>
        </w:rPr>
      </w:pPr>
      <w:bookmarkStart w:name="_Toc214761935" w:id="1164346862"/>
      <w:r w:rsidRPr="610C5CDD" w:rsidR="05199DAF">
        <w:rPr>
          <w:b w:val="1"/>
          <w:bCs w:val="1"/>
          <w:color w:val="auto"/>
        </w:rPr>
        <w:t xml:space="preserve">4.1 Leadership </w:t>
      </w:r>
      <w:r w:rsidRPr="610C5CDD" w:rsidR="05199DAF">
        <w:rPr>
          <w:b w:val="1"/>
          <w:bCs w:val="1"/>
          <w:color w:val="auto"/>
        </w:rPr>
        <w:t>Recommendations</w:t>
      </w:r>
      <w:bookmarkEnd w:id="1164346862"/>
    </w:p>
    <w:p w:rsidR="6BEF1BDC" w:rsidP="6BEF1BDC" w:rsidRDefault="6BEF1BDC" w14:paraId="7E721487" w14:textId="59E16144">
      <w:pPr>
        <w:pStyle w:val="Normal"/>
        <w:rPr>
          <w:b w:val="0"/>
          <w:bCs w:val="0"/>
        </w:rPr>
      </w:pPr>
      <w:r w:rsidR="7087AC50">
        <w:rPr>
          <w:b w:val="0"/>
          <w:bCs w:val="0"/>
        </w:rPr>
        <w:t xml:space="preserve">Although Michael Eavis has </w:t>
      </w:r>
      <w:r w:rsidR="7087AC50">
        <w:rPr>
          <w:b w:val="0"/>
          <w:bCs w:val="0"/>
        </w:rPr>
        <w:t>demonstrated</w:t>
      </w:r>
      <w:r w:rsidR="7087AC50">
        <w:rPr>
          <w:b w:val="0"/>
          <w:bCs w:val="0"/>
        </w:rPr>
        <w:t xml:space="preserve"> exceptional leadership, the most accomplished leaders can refine their approach</w:t>
      </w:r>
      <w:r w:rsidR="218A6953">
        <w:rPr>
          <w:b w:val="0"/>
          <w:bCs w:val="0"/>
        </w:rPr>
        <w:t xml:space="preserve">, to better manage change and improve organisational performance. To enhance his leadership, </w:t>
      </w:r>
      <w:r w:rsidR="22D8033D">
        <w:rPr>
          <w:b w:val="0"/>
          <w:bCs w:val="0"/>
        </w:rPr>
        <w:t>he could follow these steps:</w:t>
      </w:r>
    </w:p>
    <w:p w:rsidR="6BEF1BDC" w:rsidP="610C5CDD" w:rsidRDefault="6BEF1BDC" w14:paraId="51DC13F5" w14:textId="5440DB0B">
      <w:pPr>
        <w:pStyle w:val="ListParagraph"/>
        <w:numPr>
          <w:ilvl w:val="0"/>
          <w:numId w:val="12"/>
        </w:numPr>
        <w:rPr>
          <w:b w:val="1"/>
          <w:bCs w:val="1"/>
          <w:sz w:val="24"/>
          <w:szCs w:val="24"/>
        </w:rPr>
      </w:pPr>
      <w:r w:rsidRPr="610C5CDD" w:rsidR="22D8033D">
        <w:rPr>
          <w:b w:val="1"/>
          <w:bCs w:val="1"/>
          <w:sz w:val="24"/>
          <w:szCs w:val="24"/>
        </w:rPr>
        <w:t>Expand Digital Engagement</w:t>
      </w:r>
    </w:p>
    <w:p w:rsidR="6BEF1BDC" w:rsidP="610C5CDD" w:rsidRDefault="6BEF1BDC" w14:paraId="52CFA8A8" w14:textId="38EB5722">
      <w:pPr>
        <w:pStyle w:val="Normal"/>
        <w:ind w:left="0"/>
        <w:rPr>
          <w:b w:val="0"/>
          <w:bCs w:val="0"/>
          <w:sz w:val="24"/>
          <w:szCs w:val="24"/>
        </w:rPr>
      </w:pPr>
      <w:r w:rsidRPr="610C5CDD" w:rsidR="22D8033D">
        <w:rPr>
          <w:b w:val="0"/>
          <w:bCs w:val="0"/>
          <w:sz w:val="24"/>
          <w:szCs w:val="24"/>
        </w:rPr>
        <w:t xml:space="preserve">Whilst Glastonbury has embraced some digital innovations, further investment in virtual experiences or digital platforms could help the festival adapt to changing audience behaviours and reach a broader audience. </w:t>
      </w:r>
    </w:p>
    <w:p w:rsidR="6BEF1BDC" w:rsidP="610C5CDD" w:rsidRDefault="6BEF1BDC" w14:paraId="031A7DAB" w14:textId="1362CD96">
      <w:pPr>
        <w:pStyle w:val="ListParagraph"/>
        <w:numPr>
          <w:ilvl w:val="0"/>
          <w:numId w:val="13"/>
        </w:numPr>
        <w:rPr>
          <w:b w:val="1"/>
          <w:bCs w:val="1"/>
          <w:sz w:val="24"/>
          <w:szCs w:val="24"/>
        </w:rPr>
      </w:pPr>
      <w:r w:rsidRPr="610C5CDD" w:rsidR="22D8033D">
        <w:rPr>
          <w:b w:val="1"/>
          <w:bCs w:val="1"/>
          <w:sz w:val="24"/>
          <w:szCs w:val="24"/>
        </w:rPr>
        <w:t>Diversify Leadership</w:t>
      </w:r>
    </w:p>
    <w:p w:rsidR="6BEF1BDC" w:rsidP="610C5CDD" w:rsidRDefault="6BEF1BDC" w14:paraId="7350BC72" w14:textId="4070AF95">
      <w:pPr>
        <w:pStyle w:val="Normal"/>
        <w:ind w:left="0"/>
        <w:rPr>
          <w:b w:val="0"/>
          <w:bCs w:val="0"/>
          <w:sz w:val="24"/>
          <w:szCs w:val="24"/>
        </w:rPr>
      </w:pPr>
      <w:r w:rsidRPr="610C5CDD" w:rsidR="22D8033D">
        <w:rPr>
          <w:b w:val="0"/>
          <w:bCs w:val="0"/>
          <w:sz w:val="24"/>
          <w:szCs w:val="24"/>
        </w:rPr>
        <w:t xml:space="preserve">Encouraging more diverse voices within the leadership team could bring fresh perspectives and innovative ideas, ensuring the festival </w:t>
      </w:r>
      <w:r w:rsidRPr="610C5CDD" w:rsidR="22D8033D">
        <w:rPr>
          <w:b w:val="0"/>
          <w:bCs w:val="0"/>
          <w:sz w:val="24"/>
          <w:szCs w:val="24"/>
        </w:rPr>
        <w:t>remains</w:t>
      </w:r>
      <w:r w:rsidRPr="610C5CDD" w:rsidR="22D8033D">
        <w:rPr>
          <w:b w:val="0"/>
          <w:bCs w:val="0"/>
          <w:sz w:val="24"/>
          <w:szCs w:val="24"/>
        </w:rPr>
        <w:t xml:space="preserve"> inclusive and forward-thinking. </w:t>
      </w:r>
    </w:p>
    <w:p w:rsidR="6BEF1BDC" w:rsidP="610C5CDD" w:rsidRDefault="6BEF1BDC" w14:paraId="3AD0D07D" w14:textId="2C7DC878">
      <w:pPr>
        <w:pStyle w:val="ListParagraph"/>
        <w:numPr>
          <w:ilvl w:val="0"/>
          <w:numId w:val="14"/>
        </w:numPr>
        <w:rPr>
          <w:b w:val="1"/>
          <w:bCs w:val="1"/>
          <w:sz w:val="24"/>
          <w:szCs w:val="24"/>
        </w:rPr>
      </w:pPr>
      <w:r w:rsidRPr="610C5CDD" w:rsidR="22D8033D">
        <w:rPr>
          <w:b w:val="1"/>
          <w:bCs w:val="1"/>
          <w:sz w:val="24"/>
          <w:szCs w:val="24"/>
        </w:rPr>
        <w:t>Strengthen Crisis Preparedness</w:t>
      </w:r>
    </w:p>
    <w:p w:rsidR="6BEF1BDC" w:rsidP="610C5CDD" w:rsidRDefault="6BEF1BDC" w14:paraId="615ABB56" w14:textId="42E881C8">
      <w:pPr>
        <w:pStyle w:val="Normal"/>
        <w:ind w:left="0"/>
        <w:rPr>
          <w:b w:val="0"/>
          <w:bCs w:val="0"/>
          <w:sz w:val="24"/>
          <w:szCs w:val="24"/>
        </w:rPr>
      </w:pPr>
      <w:r w:rsidRPr="610C5CDD" w:rsidR="22D8033D">
        <w:rPr>
          <w:b w:val="0"/>
          <w:bCs w:val="0"/>
          <w:sz w:val="24"/>
          <w:szCs w:val="24"/>
        </w:rPr>
        <w:t xml:space="preserve">Building a more robust framework for crisis management, including financial contingencies and rapid response plans, could help the festival navigate unexpected challenges more effectively. </w:t>
      </w:r>
    </w:p>
    <w:p w:rsidR="6BEF1BDC" w:rsidP="610C5CDD" w:rsidRDefault="6BEF1BDC" w14:paraId="6106286C" w14:textId="01EF49B5">
      <w:pPr>
        <w:pStyle w:val="ListParagraph"/>
        <w:numPr>
          <w:ilvl w:val="0"/>
          <w:numId w:val="15"/>
        </w:numPr>
        <w:rPr>
          <w:b w:val="1"/>
          <w:bCs w:val="1"/>
          <w:sz w:val="24"/>
          <w:szCs w:val="24"/>
        </w:rPr>
      </w:pPr>
      <w:r w:rsidRPr="610C5CDD" w:rsidR="22D8033D">
        <w:rPr>
          <w:b w:val="1"/>
          <w:bCs w:val="1"/>
          <w:sz w:val="24"/>
          <w:szCs w:val="24"/>
        </w:rPr>
        <w:t>Enhance Stakeholder Communication</w:t>
      </w:r>
    </w:p>
    <w:p w:rsidR="6BEF1BDC" w:rsidP="610C5CDD" w:rsidRDefault="6BEF1BDC" w14:paraId="5ACA3E19" w14:textId="3B9B3E02">
      <w:pPr>
        <w:pStyle w:val="Normal"/>
        <w:ind w:left="0"/>
        <w:rPr>
          <w:b w:val="0"/>
          <w:bCs w:val="0"/>
          <w:sz w:val="24"/>
          <w:szCs w:val="24"/>
        </w:rPr>
      </w:pPr>
      <w:r w:rsidRPr="610C5CDD" w:rsidR="22D8033D">
        <w:rPr>
          <w:b w:val="0"/>
          <w:bCs w:val="0"/>
          <w:sz w:val="24"/>
          <w:szCs w:val="24"/>
        </w:rPr>
        <w:t xml:space="preserve">While Michael is known for his transparency, increasing engagement with stakeholders, including; artists, </w:t>
      </w:r>
      <w:r w:rsidRPr="610C5CDD" w:rsidR="22D8033D">
        <w:rPr>
          <w:b w:val="0"/>
          <w:bCs w:val="0"/>
          <w:sz w:val="24"/>
          <w:szCs w:val="24"/>
        </w:rPr>
        <w:t>attendees</w:t>
      </w:r>
      <w:r w:rsidRPr="610C5CDD" w:rsidR="22D8033D">
        <w:rPr>
          <w:b w:val="0"/>
          <w:bCs w:val="0"/>
          <w:sz w:val="24"/>
          <w:szCs w:val="24"/>
        </w:rPr>
        <w:t xml:space="preserve"> and local communities, through regular updates or forums could foster even stronger relationships. </w:t>
      </w:r>
    </w:p>
    <w:p w:rsidR="6BEF1BDC" w:rsidP="610C5CDD" w:rsidRDefault="6BEF1BDC" w14:paraId="0261DB38" w14:textId="7A2C48BB">
      <w:pPr>
        <w:pStyle w:val="ListParagraph"/>
        <w:numPr>
          <w:ilvl w:val="0"/>
          <w:numId w:val="16"/>
        </w:numPr>
        <w:rPr>
          <w:b w:val="0"/>
          <w:bCs w:val="0"/>
          <w:sz w:val="24"/>
          <w:szCs w:val="24"/>
        </w:rPr>
      </w:pPr>
      <w:r w:rsidRPr="610C5CDD" w:rsidR="0D4E6568">
        <w:rPr>
          <w:b w:val="1"/>
          <w:bCs w:val="1"/>
          <w:sz w:val="24"/>
          <w:szCs w:val="24"/>
        </w:rPr>
        <w:t>Mentorship Programs</w:t>
      </w:r>
    </w:p>
    <w:p w:rsidR="6BEF1BDC" w:rsidP="610C5CDD" w:rsidRDefault="6BEF1BDC" w14:paraId="168DBCA0" w14:textId="0F0E881A">
      <w:pPr>
        <w:pStyle w:val="Normal"/>
        <w:ind w:left="0"/>
        <w:rPr>
          <w:b w:val="0"/>
          <w:bCs w:val="0"/>
          <w:sz w:val="24"/>
          <w:szCs w:val="24"/>
        </w:rPr>
      </w:pPr>
      <w:r w:rsidRPr="610C5CDD" w:rsidR="0D4E6568">
        <w:rPr>
          <w:b w:val="0"/>
          <w:bCs w:val="0"/>
          <w:sz w:val="24"/>
          <w:szCs w:val="24"/>
        </w:rPr>
        <w:t xml:space="preserve">Establishing mentorship initiatives within the organisation could nurture emerging talent and ensure a </w:t>
      </w:r>
      <w:r w:rsidRPr="610C5CDD" w:rsidR="0D4E6568">
        <w:rPr>
          <w:b w:val="0"/>
          <w:bCs w:val="0"/>
          <w:sz w:val="24"/>
          <w:szCs w:val="24"/>
        </w:rPr>
        <w:t>pipeline</w:t>
      </w:r>
      <w:r w:rsidRPr="610C5CDD" w:rsidR="0D4E6568">
        <w:rPr>
          <w:b w:val="0"/>
          <w:bCs w:val="0"/>
          <w:sz w:val="24"/>
          <w:szCs w:val="24"/>
        </w:rPr>
        <w:t xml:space="preserve"> of capable leaders for the future. </w:t>
      </w:r>
      <w:r w:rsidRPr="610C5CDD" w:rsidR="22D8033D">
        <w:rPr>
          <w:b w:val="0"/>
          <w:bCs w:val="0"/>
          <w:sz w:val="24"/>
          <w:szCs w:val="24"/>
        </w:rPr>
        <w:t xml:space="preserve"> </w:t>
      </w:r>
    </w:p>
    <w:p w:rsidR="6BEF1BDC" w:rsidP="610C5CDD" w:rsidRDefault="6BEF1BDC" w14:paraId="08C60D3E" w14:textId="230B8538">
      <w:pPr>
        <w:pStyle w:val="Normal"/>
        <w:ind w:left="0"/>
        <w:rPr>
          <w:b w:val="0"/>
          <w:bCs w:val="0"/>
          <w:sz w:val="24"/>
          <w:szCs w:val="24"/>
        </w:rPr>
      </w:pPr>
    </w:p>
    <w:p w:rsidR="6BEF1BDC" w:rsidP="610C5CDD" w:rsidRDefault="6BEF1BDC" w14:paraId="359BAF9A" w14:textId="1C02D84E">
      <w:pPr>
        <w:pStyle w:val="Normal"/>
        <w:ind w:left="0"/>
        <w:rPr>
          <w:b w:val="0"/>
          <w:bCs w:val="0"/>
          <w:sz w:val="24"/>
          <w:szCs w:val="24"/>
        </w:rPr>
      </w:pPr>
      <w:r w:rsidRPr="610C5CDD" w:rsidR="6D2C7201">
        <w:rPr>
          <w:b w:val="0"/>
          <w:bCs w:val="0"/>
          <w:sz w:val="24"/>
          <w:szCs w:val="24"/>
        </w:rPr>
        <w:t xml:space="preserve">With these improvements, Michael Eavis could further solidify his legacy as a visionary leader, whilst ensuring Glastonbury Festival continues to thrive in the ever-changing world. </w:t>
      </w:r>
    </w:p>
    <w:p w:rsidR="6BEF1BDC" w:rsidP="6BEF1BDC" w:rsidRDefault="6BEF1BDC" w14:paraId="093CDFA2" w14:textId="7480BC62">
      <w:pPr>
        <w:pStyle w:val="Normal"/>
      </w:pPr>
    </w:p>
    <w:p w:rsidR="610C5CDD" w:rsidP="610C5CDD" w:rsidRDefault="610C5CDD" w14:paraId="20CBCE45" w14:textId="1C9C0460">
      <w:pPr>
        <w:pStyle w:val="Normal"/>
      </w:pPr>
    </w:p>
    <w:p w:rsidR="05199DAF" w:rsidP="3630235F" w:rsidRDefault="05199DAF" w14:paraId="48D6EE6C" w14:textId="39C41A1C">
      <w:pPr>
        <w:pStyle w:val="Heading2"/>
        <w:rPr>
          <w:b w:val="1"/>
          <w:bCs w:val="1"/>
          <w:color w:val="auto"/>
        </w:rPr>
      </w:pPr>
      <w:bookmarkStart w:name="_Toc1466258749" w:id="486954014"/>
      <w:r w:rsidRPr="610C5CDD" w:rsidR="05199DAF">
        <w:rPr>
          <w:b w:val="1"/>
          <w:bCs w:val="1"/>
          <w:color w:val="auto"/>
        </w:rPr>
        <w:t>4.2 People and Culture Recommendations</w:t>
      </w:r>
      <w:bookmarkEnd w:id="486954014"/>
    </w:p>
    <w:p w:rsidR="3630235F" w:rsidP="3630235F" w:rsidRDefault="3630235F" w14:paraId="40452EC4" w14:textId="7723AE28">
      <w:pPr>
        <w:pStyle w:val="Normal"/>
        <w:rPr>
          <w:b w:val="0"/>
          <w:bCs w:val="0"/>
        </w:rPr>
      </w:pPr>
      <w:r w:rsidR="7D6FD2DC">
        <w:rPr>
          <w:b w:val="0"/>
          <w:bCs w:val="0"/>
        </w:rPr>
        <w:t xml:space="preserve">With several recommendations, Michael Eavis could strengthen his team, enhance </w:t>
      </w:r>
      <w:r w:rsidR="7D6FD2DC">
        <w:rPr>
          <w:b w:val="0"/>
          <w:bCs w:val="0"/>
        </w:rPr>
        <w:t>communication</w:t>
      </w:r>
      <w:r w:rsidR="7D6FD2DC">
        <w:rPr>
          <w:b w:val="0"/>
          <w:bCs w:val="0"/>
        </w:rPr>
        <w:t xml:space="preserve"> and foster a positive culture at Glastonbury Festival. </w:t>
      </w:r>
      <w:r w:rsidR="5BBA74A2">
        <w:rPr>
          <w:b w:val="0"/>
          <w:bCs w:val="0"/>
        </w:rPr>
        <w:t xml:space="preserve">By focusing on the following areas, Michael could further enhance teamwork, </w:t>
      </w:r>
      <w:r w:rsidR="5BBA74A2">
        <w:rPr>
          <w:b w:val="0"/>
          <w:bCs w:val="0"/>
        </w:rPr>
        <w:t>communication</w:t>
      </w:r>
      <w:r w:rsidR="5BBA74A2">
        <w:rPr>
          <w:b w:val="0"/>
          <w:bCs w:val="0"/>
        </w:rPr>
        <w:t xml:space="preserve"> and the organisational culture, ensuring it continues to adapt and succeed.</w:t>
      </w:r>
    </w:p>
    <w:p w:rsidR="3630235F" w:rsidP="3630235F" w:rsidRDefault="3630235F" w14:paraId="6084A1ED" w14:textId="61650F73">
      <w:pPr>
        <w:pStyle w:val="Normal"/>
        <w:rPr>
          <w:b w:val="0"/>
          <w:bCs w:val="0"/>
        </w:rPr>
      </w:pPr>
    </w:p>
    <w:p w:rsidR="3630235F" w:rsidP="610C5CDD" w:rsidRDefault="3630235F" w14:paraId="73DB68A9" w14:textId="02DF5C10">
      <w:pPr>
        <w:pStyle w:val="Normal"/>
        <w:rPr>
          <w:b w:val="1"/>
          <w:bCs w:val="1"/>
        </w:rPr>
      </w:pPr>
      <w:r w:rsidRPr="610C5CDD" w:rsidR="5BBA74A2">
        <w:rPr>
          <w:b w:val="1"/>
          <w:bCs w:val="1"/>
        </w:rPr>
        <w:t>Strengthen the Team:</w:t>
      </w:r>
    </w:p>
    <w:p w:rsidR="3630235F" w:rsidP="610C5CDD" w:rsidRDefault="3630235F" w14:paraId="7F617510" w14:textId="3E5839E5">
      <w:pPr>
        <w:pStyle w:val="ListParagraph"/>
        <w:numPr>
          <w:ilvl w:val="0"/>
          <w:numId w:val="17"/>
        </w:numPr>
        <w:rPr>
          <w:b w:val="0"/>
          <w:bCs w:val="0"/>
          <w:sz w:val="24"/>
          <w:szCs w:val="24"/>
        </w:rPr>
      </w:pPr>
      <w:r w:rsidRPr="610C5CDD" w:rsidR="5BBA74A2">
        <w:rPr>
          <w:b w:val="0"/>
          <w:bCs w:val="0"/>
          <w:sz w:val="24"/>
          <w:szCs w:val="24"/>
        </w:rPr>
        <w:t xml:space="preserve">Implement regular training programs for team members to enhance skills in areas, such as; event planning, sustainability practices and crisis management. </w:t>
      </w:r>
    </w:p>
    <w:p w:rsidR="3630235F" w:rsidP="610C5CDD" w:rsidRDefault="3630235F" w14:paraId="08FC0569" w14:textId="77DC02B1">
      <w:pPr>
        <w:pStyle w:val="ListParagraph"/>
        <w:numPr>
          <w:ilvl w:val="0"/>
          <w:numId w:val="17"/>
        </w:numPr>
        <w:rPr>
          <w:b w:val="0"/>
          <w:bCs w:val="0"/>
          <w:sz w:val="24"/>
          <w:szCs w:val="24"/>
        </w:rPr>
      </w:pPr>
      <w:r w:rsidRPr="610C5CDD" w:rsidR="5BBA74A2">
        <w:rPr>
          <w:b w:val="0"/>
          <w:bCs w:val="0"/>
          <w:sz w:val="24"/>
          <w:szCs w:val="24"/>
        </w:rPr>
        <w:t xml:space="preserve">Actively recruiting individuals from diverse backgrounds to bring fresh perspectives and innovative ideas. </w:t>
      </w:r>
    </w:p>
    <w:p w:rsidR="3630235F" w:rsidP="610C5CDD" w:rsidRDefault="3630235F" w14:paraId="4100E460" w14:textId="374CD3A5">
      <w:pPr>
        <w:pStyle w:val="ListParagraph"/>
        <w:numPr>
          <w:ilvl w:val="0"/>
          <w:numId w:val="17"/>
        </w:numPr>
        <w:rPr>
          <w:b w:val="0"/>
          <w:bCs w:val="0"/>
          <w:sz w:val="24"/>
          <w:szCs w:val="24"/>
        </w:rPr>
      </w:pPr>
      <w:r w:rsidRPr="610C5CDD" w:rsidR="5BBA74A2">
        <w:rPr>
          <w:b w:val="0"/>
          <w:bCs w:val="0"/>
          <w:sz w:val="24"/>
          <w:szCs w:val="24"/>
        </w:rPr>
        <w:t xml:space="preserve">Establish rewards or recognition schemes to celebrate achievements and contributions, boosting morale and motivation. </w:t>
      </w:r>
    </w:p>
    <w:p w:rsidR="3630235F" w:rsidP="610C5CDD" w:rsidRDefault="3630235F" w14:paraId="28DD6777" w14:textId="5474EA0B">
      <w:pPr>
        <w:pStyle w:val="Normal"/>
        <w:ind w:left="0"/>
        <w:rPr>
          <w:b w:val="1"/>
          <w:bCs w:val="1"/>
          <w:sz w:val="24"/>
          <w:szCs w:val="24"/>
        </w:rPr>
      </w:pPr>
      <w:r w:rsidRPr="610C5CDD" w:rsidR="5BBA74A2">
        <w:rPr>
          <w:b w:val="1"/>
          <w:bCs w:val="1"/>
          <w:sz w:val="24"/>
          <w:szCs w:val="24"/>
        </w:rPr>
        <w:t>Improve Communication:</w:t>
      </w:r>
    </w:p>
    <w:p w:rsidR="3630235F" w:rsidP="610C5CDD" w:rsidRDefault="3630235F" w14:paraId="7100F55A" w14:textId="1226A80B">
      <w:pPr>
        <w:pStyle w:val="ListParagraph"/>
        <w:numPr>
          <w:ilvl w:val="0"/>
          <w:numId w:val="18"/>
        </w:numPr>
        <w:rPr>
          <w:b w:val="0"/>
          <w:bCs w:val="0"/>
          <w:sz w:val="24"/>
          <w:szCs w:val="24"/>
        </w:rPr>
      </w:pPr>
      <w:r w:rsidRPr="610C5CDD" w:rsidR="5BBA74A2">
        <w:rPr>
          <w:b w:val="0"/>
          <w:bCs w:val="0"/>
          <w:sz w:val="24"/>
          <w:szCs w:val="24"/>
        </w:rPr>
        <w:t xml:space="preserve">Hosting regular team meetings and sharing updates on festival planning, key </w:t>
      </w:r>
      <w:r w:rsidRPr="610C5CDD" w:rsidR="5BBA74A2">
        <w:rPr>
          <w:b w:val="0"/>
          <w:bCs w:val="0"/>
          <w:sz w:val="24"/>
          <w:szCs w:val="24"/>
        </w:rPr>
        <w:t>milestones</w:t>
      </w:r>
      <w:r w:rsidRPr="610C5CDD" w:rsidR="5BBA74A2">
        <w:rPr>
          <w:b w:val="0"/>
          <w:bCs w:val="0"/>
          <w:sz w:val="24"/>
          <w:szCs w:val="24"/>
        </w:rPr>
        <w:t xml:space="preserve"> and organisational goals to keep everyone aligned. </w:t>
      </w:r>
    </w:p>
    <w:p w:rsidR="3630235F" w:rsidP="610C5CDD" w:rsidRDefault="3630235F" w14:paraId="1EA1E348" w14:textId="5A73FA12">
      <w:pPr>
        <w:pStyle w:val="ListParagraph"/>
        <w:numPr>
          <w:ilvl w:val="0"/>
          <w:numId w:val="18"/>
        </w:numPr>
        <w:rPr>
          <w:b w:val="0"/>
          <w:bCs w:val="0"/>
          <w:sz w:val="24"/>
          <w:szCs w:val="24"/>
        </w:rPr>
      </w:pPr>
      <w:r w:rsidRPr="610C5CDD" w:rsidR="5BBA74A2">
        <w:rPr>
          <w:b w:val="0"/>
          <w:bCs w:val="0"/>
          <w:sz w:val="24"/>
          <w:szCs w:val="24"/>
        </w:rPr>
        <w:t xml:space="preserve">Create platforms for open communication, where team members can share ideas or concerns. </w:t>
      </w:r>
    </w:p>
    <w:p w:rsidR="3630235F" w:rsidP="610C5CDD" w:rsidRDefault="3630235F" w14:paraId="01423FA3" w14:textId="25590261">
      <w:pPr>
        <w:pStyle w:val="ListParagraph"/>
        <w:numPr>
          <w:ilvl w:val="0"/>
          <w:numId w:val="18"/>
        </w:numPr>
        <w:rPr>
          <w:b w:val="0"/>
          <w:bCs w:val="0"/>
          <w:sz w:val="24"/>
          <w:szCs w:val="24"/>
        </w:rPr>
      </w:pPr>
      <w:r w:rsidRPr="610C5CDD" w:rsidR="5BBA74A2">
        <w:rPr>
          <w:b w:val="0"/>
          <w:bCs w:val="0"/>
          <w:sz w:val="24"/>
          <w:szCs w:val="24"/>
        </w:rPr>
        <w:t xml:space="preserve">Maintaining a transparent approach by openly discussing challenges and successes, fostering trust within the organisation. </w:t>
      </w:r>
    </w:p>
    <w:p w:rsidR="3630235F" w:rsidP="610C5CDD" w:rsidRDefault="3630235F" w14:paraId="10779130" w14:textId="5EA9FB3E">
      <w:pPr>
        <w:pStyle w:val="Normal"/>
        <w:ind w:left="0"/>
        <w:rPr>
          <w:b w:val="1"/>
          <w:bCs w:val="1"/>
          <w:sz w:val="24"/>
          <w:szCs w:val="24"/>
        </w:rPr>
      </w:pPr>
      <w:r w:rsidRPr="610C5CDD" w:rsidR="5BBA74A2">
        <w:rPr>
          <w:b w:val="1"/>
          <w:bCs w:val="1"/>
          <w:sz w:val="24"/>
          <w:szCs w:val="24"/>
        </w:rPr>
        <w:t>Create a Positive Culture:</w:t>
      </w:r>
    </w:p>
    <w:p w:rsidR="3630235F" w:rsidP="610C5CDD" w:rsidRDefault="3630235F" w14:paraId="27A56C5F" w14:textId="341CB757">
      <w:pPr>
        <w:pStyle w:val="ListParagraph"/>
        <w:numPr>
          <w:ilvl w:val="0"/>
          <w:numId w:val="19"/>
        </w:numPr>
        <w:rPr>
          <w:b w:val="0"/>
          <w:bCs w:val="0"/>
          <w:sz w:val="24"/>
          <w:szCs w:val="24"/>
        </w:rPr>
      </w:pPr>
      <w:r w:rsidRPr="610C5CDD" w:rsidR="5BBA74A2">
        <w:rPr>
          <w:b w:val="0"/>
          <w:bCs w:val="0"/>
          <w:sz w:val="24"/>
          <w:szCs w:val="24"/>
        </w:rPr>
        <w:t xml:space="preserve">Reinforcing the festival’s ethos of creativity, </w:t>
      </w:r>
      <w:r w:rsidRPr="610C5CDD" w:rsidR="5BBA74A2">
        <w:rPr>
          <w:b w:val="0"/>
          <w:bCs w:val="0"/>
          <w:sz w:val="24"/>
          <w:szCs w:val="24"/>
        </w:rPr>
        <w:t>community</w:t>
      </w:r>
      <w:r w:rsidRPr="610C5CDD" w:rsidR="5BBA74A2">
        <w:rPr>
          <w:b w:val="0"/>
          <w:bCs w:val="0"/>
          <w:sz w:val="24"/>
          <w:szCs w:val="24"/>
        </w:rPr>
        <w:t xml:space="preserve"> and sustainability, ensures all team members feel connected to its mission. </w:t>
      </w:r>
    </w:p>
    <w:p w:rsidR="3630235F" w:rsidP="610C5CDD" w:rsidRDefault="3630235F" w14:paraId="5F0ECD00" w14:textId="73F2AC67">
      <w:pPr>
        <w:pStyle w:val="ListParagraph"/>
        <w:numPr>
          <w:ilvl w:val="0"/>
          <w:numId w:val="19"/>
        </w:numPr>
        <w:rPr>
          <w:b w:val="0"/>
          <w:bCs w:val="0"/>
          <w:sz w:val="24"/>
          <w:szCs w:val="24"/>
        </w:rPr>
      </w:pPr>
      <w:r w:rsidRPr="610C5CDD" w:rsidR="5BBA74A2">
        <w:rPr>
          <w:b w:val="0"/>
          <w:bCs w:val="0"/>
          <w:sz w:val="24"/>
          <w:szCs w:val="24"/>
        </w:rPr>
        <w:t xml:space="preserve">Promote inclusivity by encouraging diverse voices and perspectives in decision-making processes. </w:t>
      </w:r>
    </w:p>
    <w:p w:rsidR="3630235F" w:rsidP="610C5CDD" w:rsidRDefault="3630235F" w14:paraId="55990726" w14:textId="1F0A3447">
      <w:pPr>
        <w:pStyle w:val="ListParagraph"/>
        <w:numPr>
          <w:ilvl w:val="0"/>
          <w:numId w:val="19"/>
        </w:numPr>
        <w:rPr>
          <w:b w:val="0"/>
          <w:bCs w:val="0"/>
          <w:sz w:val="24"/>
          <w:szCs w:val="24"/>
        </w:rPr>
      </w:pPr>
      <w:r w:rsidRPr="610C5CDD" w:rsidR="5BBA74A2">
        <w:rPr>
          <w:b w:val="0"/>
          <w:bCs w:val="0"/>
          <w:sz w:val="24"/>
          <w:szCs w:val="24"/>
        </w:rPr>
        <w:t xml:space="preserve">Introduce wellness programs to support team members mental and physical health, especially during high-pressure periods. </w:t>
      </w:r>
    </w:p>
    <w:p w:rsidR="3630235F" w:rsidP="610C5CDD" w:rsidRDefault="3630235F" w14:paraId="439E3C36" w14:textId="5DEE88C4">
      <w:pPr>
        <w:pStyle w:val="Normal"/>
        <w:ind w:left="0"/>
        <w:rPr>
          <w:b w:val="0"/>
          <w:bCs w:val="0"/>
          <w:sz w:val="24"/>
          <w:szCs w:val="24"/>
        </w:rPr>
      </w:pPr>
    </w:p>
    <w:p w:rsidR="3630235F" w:rsidP="610C5CDD" w:rsidRDefault="3630235F" w14:paraId="58094F04" w14:textId="7AEE5746">
      <w:pPr>
        <w:pStyle w:val="Normal"/>
        <w:ind w:left="0"/>
        <w:rPr>
          <w:b w:val="0"/>
          <w:bCs w:val="0"/>
          <w:sz w:val="24"/>
          <w:szCs w:val="24"/>
        </w:rPr>
      </w:pPr>
    </w:p>
    <w:p w:rsidR="05199DAF" w:rsidP="3630235F" w:rsidRDefault="05199DAF" w14:paraId="28D274F9" w14:textId="263DF9A3">
      <w:pPr>
        <w:pStyle w:val="Heading1"/>
        <w:rPr>
          <w:b w:val="1"/>
          <w:bCs w:val="1"/>
          <w:color w:val="auto"/>
        </w:rPr>
      </w:pPr>
      <w:bookmarkStart w:name="_Toc704082887" w:id="559153964"/>
      <w:r w:rsidRPr="610C5CDD" w:rsidR="05199DAF">
        <w:rPr>
          <w:b w:val="1"/>
          <w:bCs w:val="1"/>
          <w:color w:val="auto"/>
        </w:rPr>
        <w:t>5.0 Conclusion</w:t>
      </w:r>
      <w:bookmarkEnd w:id="559153964"/>
      <w:r w:rsidRPr="610C5CDD" w:rsidR="05199DAF">
        <w:rPr>
          <w:b w:val="1"/>
          <w:bCs w:val="1"/>
          <w:color w:val="auto"/>
        </w:rPr>
        <w:t xml:space="preserve"> </w:t>
      </w:r>
    </w:p>
    <w:p w:rsidR="05199DAF" w:rsidP="3630235F" w:rsidRDefault="05199DAF" w14:paraId="7EF6E4AD" w14:textId="7320B6DA">
      <w:pPr>
        <w:pStyle w:val="Heading2"/>
        <w:rPr>
          <w:b w:val="1"/>
          <w:bCs w:val="1"/>
          <w:color w:val="auto"/>
        </w:rPr>
      </w:pPr>
      <w:bookmarkStart w:name="_Toc2014548193" w:id="2022165059"/>
      <w:r w:rsidRPr="610C5CDD" w:rsidR="05199DAF">
        <w:rPr>
          <w:b w:val="1"/>
          <w:bCs w:val="1"/>
          <w:color w:val="auto"/>
        </w:rPr>
        <w:t>5.1 Summary</w:t>
      </w:r>
      <w:bookmarkEnd w:id="2022165059"/>
      <w:r w:rsidRPr="610C5CDD" w:rsidR="05199DAF">
        <w:rPr>
          <w:b w:val="1"/>
          <w:bCs w:val="1"/>
          <w:color w:val="auto"/>
        </w:rPr>
        <w:t xml:space="preserve"> </w:t>
      </w:r>
    </w:p>
    <w:p w:rsidR="6BEF1BDC" w:rsidP="6BEF1BDC" w:rsidRDefault="6BEF1BDC" w14:paraId="45E9735D" w14:textId="030C62E0">
      <w:pPr>
        <w:pStyle w:val="Normal"/>
      </w:pPr>
      <w:r w:rsidR="66CC93BF">
        <w:rPr/>
        <w:t xml:space="preserve">Michael Eavis has </w:t>
      </w:r>
      <w:r w:rsidR="66CC93BF">
        <w:rPr/>
        <w:t>demonstrated</w:t>
      </w:r>
      <w:r w:rsidR="66CC93BF">
        <w:rPr/>
        <w:t xml:space="preserve"> visionary leadership in managing change, shaping Glastonbury Festival into a globally renowned event. His approach is characterised by adaptability, sustainability, </w:t>
      </w:r>
      <w:r w:rsidR="66CC93BF">
        <w:rPr/>
        <w:t>collaboration</w:t>
      </w:r>
      <w:r w:rsidR="66CC93BF">
        <w:rPr/>
        <w:t xml:space="preserve"> and a focus on community. </w:t>
      </w:r>
    </w:p>
    <w:p w:rsidR="778AAF34" w:rsidP="610C5CDD" w:rsidRDefault="778AAF34" w14:paraId="67271396" w14:textId="2BCBA83D">
      <w:pPr>
        <w:pStyle w:val="Normal"/>
      </w:pPr>
      <w:r w:rsidR="778AAF34">
        <w:rPr/>
        <w:t xml:space="preserve">Michael is a visionary leader; his </w:t>
      </w:r>
      <w:r w:rsidR="778AAF34">
        <w:rPr/>
        <w:t>clear vision</w:t>
      </w:r>
      <w:r w:rsidR="778AAF34">
        <w:rPr/>
        <w:t xml:space="preserve"> has guided Glastonbury through decades of evolution, whilst staying true to its core values</w:t>
      </w:r>
      <w:r w:rsidR="54107BC8">
        <w:rPr/>
        <w:t xml:space="preserve">. He has adopted eco-friendly practices, positioning the festival as a leader in sustainability, inspiring his team and attendees. </w:t>
      </w:r>
      <w:r w:rsidR="69E980E3">
        <w:rPr/>
        <w:t xml:space="preserve">The grassroots approach and strong ties with the local community, has cultivated loyalty and support, strengthening the festival cultural impact. </w:t>
      </w:r>
      <w:r w:rsidR="05C6D373">
        <w:rPr/>
        <w:t>Plus,</w:t>
      </w:r>
      <w:r w:rsidR="69E980E3">
        <w:rPr/>
        <w:t xml:space="preserve"> Michael has </w:t>
      </w:r>
      <w:r w:rsidR="69E980E3">
        <w:rPr/>
        <w:t>d</w:t>
      </w:r>
      <w:r w:rsidR="64D29821">
        <w:rPr/>
        <w:t>emonstrated</w:t>
      </w:r>
      <w:r w:rsidR="64D29821">
        <w:rPr/>
        <w:t xml:space="preserve"> resilience during </w:t>
      </w:r>
      <w:r w:rsidR="6712C01B">
        <w:rPr/>
        <w:t>crises</w:t>
      </w:r>
      <w:r w:rsidR="64D29821">
        <w:rPr/>
        <w:t xml:space="preserve">. </w:t>
      </w:r>
    </w:p>
    <w:p w:rsidR="610C5CDD" w:rsidP="610C5CDD" w:rsidRDefault="610C5CDD" w14:paraId="3D5B8B9B" w14:textId="12FC193A">
      <w:pPr>
        <w:pStyle w:val="Normal"/>
      </w:pPr>
    </w:p>
    <w:p w:rsidR="3630235F" w:rsidP="610C5CDD" w:rsidRDefault="3630235F" w14:paraId="07288DC3" w14:textId="48F41C70">
      <w:pPr>
        <w:pStyle w:val="Heading2"/>
        <w:rPr>
          <w:b w:val="1"/>
          <w:bCs w:val="1"/>
          <w:color w:val="auto"/>
        </w:rPr>
      </w:pPr>
      <w:bookmarkStart w:name="_Toc841076582" w:id="2109982574"/>
      <w:r w:rsidRPr="610C5CDD" w:rsidR="05199DAF">
        <w:rPr>
          <w:b w:val="1"/>
          <w:bCs w:val="1"/>
          <w:color w:val="auto"/>
        </w:rPr>
        <w:t>5.2 Final Leadership Recommendations</w:t>
      </w:r>
      <w:bookmarkEnd w:id="2109982574"/>
      <w:r w:rsidRPr="610C5CDD" w:rsidR="05199DAF">
        <w:rPr>
          <w:b w:val="1"/>
          <w:bCs w:val="1"/>
          <w:color w:val="auto"/>
        </w:rPr>
        <w:t xml:space="preserve"> </w:t>
      </w:r>
    </w:p>
    <w:p w:rsidR="50438AB6" w:rsidP="610C5CDD" w:rsidRDefault="50438AB6" w14:paraId="154981B1" w14:textId="7833CAC5">
      <w:pPr>
        <w:pStyle w:val="Normal"/>
      </w:pPr>
      <w:r w:rsidR="50438AB6">
        <w:rPr/>
        <w:t xml:space="preserve">By focusing on expansion of digital innovation and strengthening crisis resilience, Michael Eavis could ensure Glastonbury Festival </w:t>
      </w:r>
      <w:r w:rsidR="50438AB6">
        <w:rPr/>
        <w:t>remains</w:t>
      </w:r>
      <w:r w:rsidR="50438AB6">
        <w:rPr/>
        <w:t xml:space="preserve"> a vibrant, </w:t>
      </w:r>
      <w:r w:rsidR="50438AB6">
        <w:rPr/>
        <w:t>innovative</w:t>
      </w:r>
      <w:r w:rsidR="50438AB6">
        <w:rPr/>
        <w:t xml:space="preserve"> and resilient cultural </w:t>
      </w:r>
      <w:r w:rsidR="6FE20C54">
        <w:rPr/>
        <w:t xml:space="preserve">event for years. </w:t>
      </w:r>
    </w:p>
    <w:p w:rsidR="610C5CDD" w:rsidP="610C5CDD" w:rsidRDefault="610C5CDD" w14:paraId="1AA1B3BD" w14:textId="3EF6B86F">
      <w:pPr>
        <w:pStyle w:val="Normal"/>
      </w:pPr>
    </w:p>
    <w:tbl>
      <w:tblPr>
        <w:tblStyle w:val="ListTable2-Accent1"/>
        <w:tblW w:w="0" w:type="auto"/>
        <w:tblLayout w:type="fixed"/>
        <w:tblLook w:val="06A0" w:firstRow="1" w:lastRow="0" w:firstColumn="1" w:lastColumn="0" w:noHBand="1" w:noVBand="1"/>
      </w:tblPr>
      <w:tblGrid>
        <w:gridCol w:w="4508"/>
        <w:gridCol w:w="4508"/>
      </w:tblGrid>
      <w:tr w:rsidR="610C5CDD" w:rsidTr="610C5CDD" w14:paraId="6A9E8399">
        <w:trPr>
          <w:trHeight w:val="300"/>
        </w:trPr>
        <w:tc>
          <w:tcPr>
            <w:cnfStyle w:val="001000000000" w:firstRow="0" w:lastRow="0" w:firstColumn="1" w:lastColumn="0" w:oddVBand="0" w:evenVBand="0" w:oddHBand="0" w:evenHBand="0" w:firstRowFirstColumn="0" w:firstRowLastColumn="0" w:lastRowFirstColumn="0" w:lastRowLastColumn="0"/>
            <w:tcW w:w="4508" w:type="dxa"/>
            <w:tcMar/>
          </w:tcPr>
          <w:p w:rsidR="3AC2FE1A" w:rsidP="610C5CDD" w:rsidRDefault="3AC2FE1A" w14:paraId="4AB55104" w14:textId="06A68ECC">
            <w:pPr>
              <w:pStyle w:val="Normal"/>
              <w:rPr>
                <w:b w:val="1"/>
                <w:bCs w:val="1"/>
              </w:rPr>
            </w:pPr>
            <w:r w:rsidRPr="610C5CDD" w:rsidR="3AC2FE1A">
              <w:rPr>
                <w:b w:val="1"/>
                <w:bCs w:val="1"/>
              </w:rPr>
              <w:t>Expand Digital Innovation</w:t>
            </w:r>
            <w:r w:rsidRPr="610C5CDD" w:rsidR="25C940EE">
              <w:rPr>
                <w:b w:val="1"/>
                <w:bCs w:val="1"/>
              </w:rPr>
              <w:t>:</w:t>
            </w:r>
          </w:p>
        </w:tc>
        <w:tc>
          <w:tcPr>
            <w:cnfStyle w:val="000000000000" w:firstRow="0" w:lastRow="0" w:firstColumn="0" w:lastColumn="0" w:oddVBand="0" w:evenVBand="0" w:oddHBand="0" w:evenHBand="0" w:firstRowFirstColumn="0" w:firstRowLastColumn="0" w:lastRowFirstColumn="0" w:lastRowLastColumn="0"/>
            <w:tcW w:w="4508" w:type="dxa"/>
            <w:tcMar/>
          </w:tcPr>
          <w:p w:rsidR="25C940EE" w:rsidP="610C5CDD" w:rsidRDefault="25C940EE" w14:paraId="473E55CB" w14:textId="1AB2E88C">
            <w:pPr>
              <w:pStyle w:val="Normal"/>
              <w:rPr>
                <w:b w:val="1"/>
                <w:bCs w:val="1"/>
              </w:rPr>
            </w:pPr>
            <w:r w:rsidRPr="610C5CDD" w:rsidR="25C940EE">
              <w:rPr>
                <w:b w:val="1"/>
                <w:bCs w:val="1"/>
              </w:rPr>
              <w:t>Strengthen Crisis Resilience:</w:t>
            </w:r>
          </w:p>
        </w:tc>
      </w:tr>
      <w:tr w:rsidR="610C5CDD" w:rsidTr="610C5CDD" w14:paraId="14F755A0">
        <w:trPr>
          <w:trHeight w:val="300"/>
        </w:trPr>
        <w:tc>
          <w:tcPr>
            <w:cnfStyle w:val="001000000000" w:firstRow="0" w:lastRow="0" w:firstColumn="1" w:lastColumn="0" w:oddVBand="0" w:evenVBand="0" w:oddHBand="0" w:evenHBand="0" w:firstRowFirstColumn="0" w:firstRowLastColumn="0" w:lastRowFirstColumn="0" w:lastRowLastColumn="0"/>
            <w:tcW w:w="4508" w:type="dxa"/>
            <w:tcMar/>
          </w:tcPr>
          <w:p w:rsidR="3AC2FE1A" w:rsidP="610C5CDD" w:rsidRDefault="3AC2FE1A" w14:paraId="765505C5" w14:textId="76E0FF4C">
            <w:pPr>
              <w:pStyle w:val="Normal"/>
              <w:rPr>
                <w:b w:val="0"/>
                <w:bCs w:val="0"/>
              </w:rPr>
            </w:pPr>
            <w:r w:rsidR="3AC2FE1A">
              <w:rPr>
                <w:b w:val="0"/>
                <w:bCs w:val="0"/>
              </w:rPr>
              <w:t>With the digital world evolving, expanding the festival’s online presence could help Gl</w:t>
            </w:r>
            <w:r w:rsidR="096D7A4E">
              <w:rPr>
                <w:b w:val="0"/>
                <w:bCs w:val="0"/>
              </w:rPr>
              <w:t xml:space="preserve">astonbury connect with global audiences, enhance attendee </w:t>
            </w:r>
            <w:r w:rsidR="096D7A4E">
              <w:rPr>
                <w:b w:val="0"/>
                <w:bCs w:val="0"/>
              </w:rPr>
              <w:t>engagement</w:t>
            </w:r>
            <w:r w:rsidR="096D7A4E">
              <w:rPr>
                <w:b w:val="0"/>
                <w:bCs w:val="0"/>
              </w:rPr>
              <w:t xml:space="preserve"> and create </w:t>
            </w:r>
            <w:r w:rsidR="096D7A4E">
              <w:rPr>
                <w:b w:val="0"/>
                <w:bCs w:val="0"/>
              </w:rPr>
              <w:t>additional</w:t>
            </w:r>
            <w:r w:rsidR="096D7A4E">
              <w:rPr>
                <w:b w:val="0"/>
                <w:bCs w:val="0"/>
              </w:rPr>
              <w:t xml:space="preserve"> revenue streams. </w:t>
            </w:r>
          </w:p>
        </w:tc>
        <w:tc>
          <w:tcPr>
            <w:cnfStyle w:val="000000000000" w:firstRow="0" w:lastRow="0" w:firstColumn="0" w:lastColumn="0" w:oddVBand="0" w:evenVBand="0" w:oddHBand="0" w:evenHBand="0" w:firstRowFirstColumn="0" w:firstRowLastColumn="0" w:lastRowFirstColumn="0" w:lastRowLastColumn="0"/>
            <w:tcW w:w="4508" w:type="dxa"/>
            <w:tcMar/>
          </w:tcPr>
          <w:p w:rsidR="5BC17BDD" w:rsidP="610C5CDD" w:rsidRDefault="5BC17BDD" w14:paraId="283FFF9A" w14:textId="7D46A59F">
            <w:pPr>
              <w:pStyle w:val="Normal"/>
            </w:pPr>
            <w:r w:rsidR="5BC17BDD">
              <w:rPr/>
              <w:t xml:space="preserve">Preparing for unexpected challenges is crucial to the festival’s long-term success. </w:t>
            </w:r>
          </w:p>
        </w:tc>
      </w:tr>
      <w:tr w:rsidR="610C5CDD" w:rsidTr="610C5CDD" w14:paraId="5F9C9644">
        <w:trPr>
          <w:trHeight w:val="300"/>
        </w:trPr>
        <w:tc>
          <w:tcPr>
            <w:cnfStyle w:val="001000000000" w:firstRow="0" w:lastRow="0" w:firstColumn="1" w:lastColumn="0" w:oddVBand="0" w:evenVBand="0" w:oddHBand="0" w:evenHBand="0" w:firstRowFirstColumn="0" w:firstRowLastColumn="0" w:lastRowFirstColumn="0" w:lastRowLastColumn="0"/>
            <w:tcW w:w="4508" w:type="dxa"/>
            <w:tcMar/>
          </w:tcPr>
          <w:p w:rsidR="096D7A4E" w:rsidP="610C5CDD" w:rsidRDefault="096D7A4E" w14:paraId="63557B7A" w14:textId="44264758">
            <w:pPr>
              <w:pStyle w:val="Normal"/>
              <w:rPr>
                <w:b w:val="0"/>
                <w:bCs w:val="0"/>
              </w:rPr>
            </w:pPr>
            <w:r w:rsidR="096D7A4E">
              <w:rPr>
                <w:b w:val="0"/>
                <w:bCs w:val="0"/>
              </w:rPr>
              <w:t xml:space="preserve">By developing immersive digital experiences, such as virtual reality festival tours, live-streamed </w:t>
            </w:r>
            <w:r w:rsidR="096D7A4E">
              <w:rPr>
                <w:b w:val="0"/>
                <w:bCs w:val="0"/>
              </w:rPr>
              <w:t>performances</w:t>
            </w:r>
            <w:r w:rsidR="096D7A4E">
              <w:rPr>
                <w:b w:val="0"/>
                <w:bCs w:val="0"/>
              </w:rPr>
              <w:t xml:space="preserve"> or behind-the-scenes content. Launching an official Glastonbury app for attendees, offering per</w:t>
            </w:r>
            <w:r w:rsidR="0343777C">
              <w:rPr>
                <w:b w:val="0"/>
                <w:bCs w:val="0"/>
              </w:rPr>
              <w:t xml:space="preserve">sonalised schedules, sustainability tips and interactive maps. </w:t>
            </w:r>
          </w:p>
        </w:tc>
        <w:tc>
          <w:tcPr>
            <w:cnfStyle w:val="000000000000" w:firstRow="0" w:lastRow="0" w:firstColumn="0" w:lastColumn="0" w:oddVBand="0" w:evenVBand="0" w:oddHBand="0" w:evenHBand="0" w:firstRowFirstColumn="0" w:firstRowLastColumn="0" w:lastRowFirstColumn="0" w:lastRowLastColumn="0"/>
            <w:tcW w:w="4508" w:type="dxa"/>
            <w:tcMar/>
          </w:tcPr>
          <w:p w:rsidR="0A6A5E3C" w:rsidP="610C5CDD" w:rsidRDefault="0A6A5E3C" w14:paraId="5533F13D" w14:textId="5D33007B">
            <w:pPr>
              <w:pStyle w:val="Normal"/>
            </w:pPr>
            <w:r w:rsidR="0A6A5E3C">
              <w:rPr/>
              <w:t xml:space="preserve">Establish a dedicated crisis management team to create and regularly update contingency plans. Develop a financial reserve fund specifically for emergencies and train staff in rapid-response protocols to minimise the impact of disruptions. </w:t>
            </w:r>
          </w:p>
        </w:tc>
      </w:tr>
    </w:tbl>
    <w:p w:rsidR="3630235F" w:rsidP="3630235F" w:rsidRDefault="3630235F" w14:paraId="39D902AF" w14:textId="07A43078">
      <w:pPr>
        <w:pStyle w:val="Normal"/>
        <w:rPr>
          <w:color w:val="auto"/>
        </w:rPr>
      </w:pPr>
    </w:p>
    <w:p w:rsidR="05199DAF" w:rsidP="3630235F" w:rsidRDefault="05199DAF" w14:paraId="0D446C6C" w14:textId="19912703">
      <w:pPr>
        <w:pStyle w:val="Heading1"/>
        <w:rPr>
          <w:b w:val="1"/>
          <w:bCs w:val="1"/>
          <w:color w:val="auto"/>
        </w:rPr>
      </w:pPr>
      <w:bookmarkStart w:name="_Toc823057662" w:id="1103645722"/>
      <w:r w:rsidRPr="610C5CDD" w:rsidR="05199DAF">
        <w:rPr>
          <w:b w:val="1"/>
          <w:bCs w:val="1"/>
          <w:color w:val="auto"/>
        </w:rPr>
        <w:t>6.0 References</w:t>
      </w:r>
      <w:bookmarkEnd w:id="1103645722"/>
      <w:r w:rsidRPr="610C5CDD" w:rsidR="05199DAF">
        <w:rPr>
          <w:b w:val="1"/>
          <w:bCs w:val="1"/>
          <w:color w:val="auto"/>
        </w:rPr>
        <w:t xml:space="preserve"> </w:t>
      </w:r>
    </w:p>
    <w:p w:rsidR="3630235F" w:rsidP="610C5CDD" w:rsidRDefault="3630235F" w14:paraId="0FB0995E" w14:textId="10CDF5C4">
      <w:pPr>
        <w:pStyle w:val="Normal"/>
        <w:rPr>
          <w:color w:val="auto"/>
        </w:rPr>
      </w:pPr>
      <w:r w:rsidRPr="610C5CDD" w:rsidR="222A431E">
        <w:rPr>
          <w:color w:val="auto"/>
        </w:rPr>
        <w:t xml:space="preserve">Alonso-Vazquez, Marisol, et al. “The Role of Place Attachment and Festival Attachment in Influencing Attendees’ Environmentally Responsible Behaviours at Music Festivals.” Tourism Recreation Research, vol. 44, no. 1, 6 Dec. 2018, pp. 91–102, https://doi.org/10.1080/02508281.2018.1545393. </w:t>
      </w:r>
      <w:r w:rsidRPr="610C5CDD" w:rsidR="14608CCB">
        <w:rPr>
          <w:color w:val="auto"/>
        </w:rPr>
        <w:t>(</w:t>
      </w:r>
      <w:r w:rsidRPr="610C5CDD" w:rsidR="222A431E">
        <w:rPr>
          <w:color w:val="auto"/>
        </w:rPr>
        <w:t>Accessed 3 Apr. 2025</w:t>
      </w:r>
      <w:r w:rsidRPr="610C5CDD" w:rsidR="44942274">
        <w:rPr>
          <w:color w:val="auto"/>
        </w:rPr>
        <w:t>)</w:t>
      </w:r>
      <w:r w:rsidRPr="610C5CDD" w:rsidR="222A431E">
        <w:rPr>
          <w:color w:val="auto"/>
        </w:rPr>
        <w:t>.</w:t>
      </w:r>
    </w:p>
    <w:p w:rsidR="3630235F" w:rsidP="3630235F" w:rsidRDefault="3630235F" w14:paraId="3869BE0C" w14:textId="54C5D8D6">
      <w:pPr>
        <w:pStyle w:val="Normal"/>
      </w:pPr>
      <w:r w:rsidRPr="610C5CDD" w:rsidR="222A431E">
        <w:rPr>
          <w:color w:val="auto"/>
        </w:rPr>
        <w:t xml:space="preserve">Baldi, Lucia, et al. “Economic Impact of an International Musical Event in a Small Destination: What Benefits for Local and Rural Development?” Event Management, vol. 26, no. 2, 2021, https://doi.org/10.3727/152599521x16192004803494. </w:t>
      </w:r>
      <w:r w:rsidRPr="610C5CDD" w:rsidR="6872CD9A">
        <w:rPr>
          <w:color w:val="auto"/>
        </w:rPr>
        <w:t>(</w:t>
      </w:r>
      <w:r w:rsidRPr="610C5CDD" w:rsidR="222A431E">
        <w:rPr>
          <w:color w:val="auto"/>
        </w:rPr>
        <w:t>Accessed 3 Apr. 2025</w:t>
      </w:r>
      <w:r w:rsidRPr="610C5CDD" w:rsidR="1922F8E5">
        <w:rPr>
          <w:color w:val="auto"/>
        </w:rPr>
        <w:t>)</w:t>
      </w:r>
      <w:r w:rsidRPr="610C5CDD" w:rsidR="222A431E">
        <w:rPr>
          <w:color w:val="auto"/>
        </w:rPr>
        <w:t>.</w:t>
      </w:r>
    </w:p>
    <w:p w:rsidR="3630235F" w:rsidP="3630235F" w:rsidRDefault="3630235F" w14:paraId="16589DFE" w14:textId="3021A797">
      <w:pPr>
        <w:pStyle w:val="Normal"/>
      </w:pPr>
      <w:r w:rsidRPr="610C5CDD" w:rsidR="222A431E">
        <w:rPr>
          <w:color w:val="auto"/>
        </w:rPr>
        <w:t xml:space="preserve">Derrick, Maya. “Is Glastonbury One of the World’s Greenest Festivals?” Sustainabilitymag.com, </w:t>
      </w:r>
      <w:r w:rsidRPr="610C5CDD" w:rsidR="222A431E">
        <w:rPr>
          <w:color w:val="auto"/>
        </w:rPr>
        <w:t>Bizclik</w:t>
      </w:r>
      <w:r w:rsidRPr="610C5CDD" w:rsidR="222A431E">
        <w:rPr>
          <w:color w:val="auto"/>
        </w:rPr>
        <w:t xml:space="preserve"> Media Ltd, 28 June 2024, sustainabilitymag.com/articles/</w:t>
      </w:r>
      <w:r w:rsidRPr="610C5CDD" w:rsidR="222A431E">
        <w:rPr>
          <w:color w:val="auto"/>
        </w:rPr>
        <w:t>glastonbury</w:t>
      </w:r>
      <w:r w:rsidRPr="610C5CDD" w:rsidR="222A431E">
        <w:rPr>
          <w:color w:val="auto"/>
        </w:rPr>
        <w:t xml:space="preserve">-one-of-the-worlds-greenest-festivals. </w:t>
      </w:r>
      <w:r w:rsidRPr="610C5CDD" w:rsidR="1460F6FE">
        <w:rPr>
          <w:color w:val="auto"/>
        </w:rPr>
        <w:t>(</w:t>
      </w:r>
      <w:r w:rsidRPr="610C5CDD" w:rsidR="222A431E">
        <w:rPr>
          <w:color w:val="auto"/>
        </w:rPr>
        <w:t>Accessed 8 Apr. 2025</w:t>
      </w:r>
      <w:r w:rsidRPr="610C5CDD" w:rsidR="52435807">
        <w:rPr>
          <w:color w:val="auto"/>
        </w:rPr>
        <w:t>)</w:t>
      </w:r>
      <w:r w:rsidRPr="610C5CDD" w:rsidR="222A431E">
        <w:rPr>
          <w:color w:val="auto"/>
        </w:rPr>
        <w:t>.</w:t>
      </w:r>
    </w:p>
    <w:p w:rsidR="3630235F" w:rsidP="3630235F" w:rsidRDefault="3630235F" w14:paraId="0BE35374" w14:textId="2C7EEB8C">
      <w:pPr>
        <w:pStyle w:val="Normal"/>
      </w:pPr>
      <w:r w:rsidRPr="610C5CDD" w:rsidR="222A431E">
        <w:rPr>
          <w:color w:val="auto"/>
        </w:rPr>
        <w:t xml:space="preserve">Diedrich, </w:t>
      </w:r>
      <w:r w:rsidRPr="610C5CDD" w:rsidR="222A431E">
        <w:rPr>
          <w:color w:val="auto"/>
        </w:rPr>
        <w:t>Dago</w:t>
      </w:r>
      <w:r w:rsidRPr="610C5CDD" w:rsidR="222A431E">
        <w:rPr>
          <w:color w:val="auto"/>
        </w:rPr>
        <w:t xml:space="preserve">. “Strategic Resilience during the COVID-19 Crisis | McKinsey.” Www.mckinsey.com, 2 Mar. 2021, www.mckinsey.com/capabilities/strategy-and-corporate-finance/our-insights/strategic-resilience-during-the-covid-19-crisis. </w:t>
      </w:r>
      <w:r w:rsidRPr="610C5CDD" w:rsidR="3EE9A64B">
        <w:rPr>
          <w:color w:val="auto"/>
        </w:rPr>
        <w:t>(</w:t>
      </w:r>
      <w:r w:rsidRPr="610C5CDD" w:rsidR="222A431E">
        <w:rPr>
          <w:color w:val="auto"/>
        </w:rPr>
        <w:t>Accessed 8 Apr. 2025</w:t>
      </w:r>
      <w:r w:rsidRPr="610C5CDD" w:rsidR="1B98CDC6">
        <w:rPr>
          <w:color w:val="auto"/>
        </w:rPr>
        <w:t>)</w:t>
      </w:r>
      <w:r w:rsidRPr="610C5CDD" w:rsidR="222A431E">
        <w:rPr>
          <w:color w:val="auto"/>
        </w:rPr>
        <w:t>.</w:t>
      </w:r>
    </w:p>
    <w:p w:rsidR="3630235F" w:rsidP="3630235F" w:rsidRDefault="3630235F" w14:paraId="655E7915" w14:textId="6C8DADC3">
      <w:pPr>
        <w:pStyle w:val="Normal"/>
      </w:pPr>
      <w:r w:rsidRPr="610C5CDD" w:rsidR="222A431E">
        <w:rPr>
          <w:color w:val="auto"/>
        </w:rPr>
        <w:t>DL, Dr Vikas Shah MBE. “A Conversation with Emily Eavis, Co-Organiser of the Glastonbury Festival.” Thought Economics, 19 Oct. 2023, thoughteconomics.com/</w:t>
      </w:r>
      <w:r w:rsidRPr="610C5CDD" w:rsidR="222A431E">
        <w:rPr>
          <w:color w:val="auto"/>
        </w:rPr>
        <w:t>emily-eavis-glastonbury</w:t>
      </w:r>
      <w:r w:rsidRPr="610C5CDD" w:rsidR="222A431E">
        <w:rPr>
          <w:color w:val="auto"/>
        </w:rPr>
        <w:t xml:space="preserve">/. </w:t>
      </w:r>
      <w:r w:rsidRPr="610C5CDD" w:rsidR="3B05F7B0">
        <w:rPr>
          <w:color w:val="auto"/>
        </w:rPr>
        <w:t>(</w:t>
      </w:r>
      <w:r w:rsidRPr="610C5CDD" w:rsidR="222A431E">
        <w:rPr>
          <w:color w:val="auto"/>
        </w:rPr>
        <w:t>Accessed 8 Apr. 2025</w:t>
      </w:r>
      <w:r w:rsidRPr="610C5CDD" w:rsidR="0E90FC2E">
        <w:rPr>
          <w:color w:val="auto"/>
        </w:rPr>
        <w:t>)</w:t>
      </w:r>
      <w:r w:rsidRPr="610C5CDD" w:rsidR="222A431E">
        <w:rPr>
          <w:color w:val="auto"/>
        </w:rPr>
        <w:t>.</w:t>
      </w:r>
    </w:p>
    <w:p w:rsidR="3630235F" w:rsidP="3630235F" w:rsidRDefault="3630235F" w14:paraId="3C9D34FA" w14:textId="5AD38188">
      <w:pPr>
        <w:pStyle w:val="Normal"/>
      </w:pPr>
      <w:r w:rsidRPr="610C5CDD" w:rsidR="222A431E">
        <w:rPr>
          <w:color w:val="auto"/>
        </w:rPr>
        <w:t xml:space="preserve">“Glastonbury Festival.” Coaching-Focus.com, 2024, www.coaching-focus.com/blog/glastonbury-festival-a-masterclass-in-leadership-management-and-coaching. </w:t>
      </w:r>
      <w:r w:rsidRPr="610C5CDD" w:rsidR="6833056E">
        <w:rPr>
          <w:color w:val="auto"/>
        </w:rPr>
        <w:t>(</w:t>
      </w:r>
      <w:r w:rsidRPr="610C5CDD" w:rsidR="222A431E">
        <w:rPr>
          <w:color w:val="auto"/>
        </w:rPr>
        <w:t>Accessed 8 Apr. 2025</w:t>
      </w:r>
      <w:r w:rsidRPr="610C5CDD" w:rsidR="5BF593D0">
        <w:rPr>
          <w:color w:val="auto"/>
        </w:rPr>
        <w:t>)</w:t>
      </w:r>
      <w:r w:rsidRPr="610C5CDD" w:rsidR="222A431E">
        <w:rPr>
          <w:color w:val="auto"/>
        </w:rPr>
        <w:t>.</w:t>
      </w:r>
    </w:p>
    <w:p w:rsidR="3630235F" w:rsidP="3630235F" w:rsidRDefault="3630235F" w14:paraId="5A3D3654" w14:textId="3302EB46">
      <w:pPr>
        <w:pStyle w:val="Normal"/>
      </w:pPr>
      <w:r w:rsidRPr="610C5CDD" w:rsidR="222A431E">
        <w:rPr>
          <w:color w:val="auto"/>
        </w:rPr>
        <w:t xml:space="preserve">“Glastonbury Festival - Michael Eavis Awarded Knighthood in the New Year Honours List.” Glastonburyfestivals.co.uk, 2025, www.glastonburyfestivals.co.uk/news/michael-eavis-awarded-knighthood-in-the-new-year-honours-list/. </w:t>
      </w:r>
      <w:r w:rsidRPr="610C5CDD" w:rsidR="61D8C2EE">
        <w:rPr>
          <w:color w:val="auto"/>
        </w:rPr>
        <w:t>(</w:t>
      </w:r>
      <w:r w:rsidRPr="610C5CDD" w:rsidR="222A431E">
        <w:rPr>
          <w:color w:val="auto"/>
        </w:rPr>
        <w:t>Accessed 3 Apr. 2025</w:t>
      </w:r>
      <w:r w:rsidRPr="610C5CDD" w:rsidR="3C2050F5">
        <w:rPr>
          <w:color w:val="auto"/>
        </w:rPr>
        <w:t>)</w:t>
      </w:r>
      <w:r w:rsidRPr="610C5CDD" w:rsidR="222A431E">
        <w:rPr>
          <w:color w:val="auto"/>
        </w:rPr>
        <w:t>.</w:t>
      </w:r>
    </w:p>
    <w:p w:rsidR="3630235F" w:rsidP="3630235F" w:rsidRDefault="3630235F" w14:paraId="51416F04" w14:textId="496628C7">
      <w:pPr>
        <w:pStyle w:val="Normal"/>
      </w:pPr>
      <w:r w:rsidRPr="610C5CDD" w:rsidR="222A431E">
        <w:rPr>
          <w:color w:val="auto"/>
        </w:rPr>
        <w:t xml:space="preserve">“Goodbye to the Glastonbury Promoter Who Made It Great.” The Independent, 28 June 2012, www.independent.co.uk/arts-entertainment/music/news/goodbye-to-the-glastonbury-promoter-who-made-it-great-7893577.html. </w:t>
      </w:r>
      <w:r w:rsidRPr="610C5CDD" w:rsidR="60FF92DF">
        <w:rPr>
          <w:color w:val="auto"/>
        </w:rPr>
        <w:t>(</w:t>
      </w:r>
      <w:r w:rsidRPr="610C5CDD" w:rsidR="222A431E">
        <w:rPr>
          <w:color w:val="auto"/>
        </w:rPr>
        <w:t>Accessed 7 Apr. 2025</w:t>
      </w:r>
      <w:r w:rsidRPr="610C5CDD" w:rsidR="7F340EB4">
        <w:rPr>
          <w:color w:val="auto"/>
        </w:rPr>
        <w:t>)</w:t>
      </w:r>
      <w:r w:rsidRPr="610C5CDD" w:rsidR="222A431E">
        <w:rPr>
          <w:color w:val="auto"/>
        </w:rPr>
        <w:t>.</w:t>
      </w:r>
    </w:p>
    <w:p w:rsidR="3630235F" w:rsidP="3630235F" w:rsidRDefault="3630235F" w14:paraId="4E740CCC" w14:textId="11D9EEB3">
      <w:pPr>
        <w:pStyle w:val="Normal"/>
      </w:pPr>
      <w:r w:rsidRPr="610C5CDD" w:rsidR="222A431E">
        <w:rPr>
          <w:color w:val="auto"/>
        </w:rPr>
        <w:t>Harbron, Lucy. “Who Was the First Ever Glastonbury Headliner?” Far out Magazine, 10 Feb. 2025, faroutmagazine.co.uk/who-was-the-</w:t>
      </w:r>
      <w:r w:rsidRPr="610C5CDD" w:rsidR="222A431E">
        <w:rPr>
          <w:color w:val="auto"/>
        </w:rPr>
        <w:t>first-act</w:t>
      </w:r>
      <w:r w:rsidRPr="610C5CDD" w:rsidR="222A431E">
        <w:rPr>
          <w:color w:val="auto"/>
        </w:rPr>
        <w:t>-to-headline-</w:t>
      </w:r>
      <w:r w:rsidRPr="610C5CDD" w:rsidR="222A431E">
        <w:rPr>
          <w:color w:val="auto"/>
        </w:rPr>
        <w:t>glastonbury</w:t>
      </w:r>
      <w:r w:rsidRPr="610C5CDD" w:rsidR="222A431E">
        <w:rPr>
          <w:color w:val="auto"/>
        </w:rPr>
        <w:t xml:space="preserve">/. </w:t>
      </w:r>
      <w:r w:rsidRPr="610C5CDD" w:rsidR="31E263C9">
        <w:rPr>
          <w:color w:val="auto"/>
        </w:rPr>
        <w:t>(</w:t>
      </w:r>
      <w:r w:rsidRPr="610C5CDD" w:rsidR="222A431E">
        <w:rPr>
          <w:color w:val="auto"/>
        </w:rPr>
        <w:t>Accessed 13 Feb. 2025</w:t>
      </w:r>
      <w:r w:rsidRPr="610C5CDD" w:rsidR="7A497C03">
        <w:rPr>
          <w:color w:val="auto"/>
        </w:rPr>
        <w:t>)</w:t>
      </w:r>
      <w:r w:rsidRPr="610C5CDD" w:rsidR="222A431E">
        <w:rPr>
          <w:color w:val="auto"/>
        </w:rPr>
        <w:t>.</w:t>
      </w:r>
    </w:p>
    <w:p w:rsidR="3630235F" w:rsidP="3630235F" w:rsidRDefault="3630235F" w14:paraId="1A3C32F3" w14:textId="784A121E">
      <w:pPr>
        <w:pStyle w:val="Normal"/>
      </w:pPr>
      <w:r w:rsidRPr="610C5CDD" w:rsidR="222A431E">
        <w:rPr>
          <w:color w:val="auto"/>
        </w:rPr>
        <w:t>Jabr, Ferris. “John A. Long - Publications List.” Publicationslist.org, vol. 14, no. 6, 2021.</w:t>
      </w:r>
    </w:p>
    <w:p w:rsidR="3630235F" w:rsidP="3630235F" w:rsidRDefault="3630235F" w14:paraId="3B49D5A9" w14:textId="17719824">
      <w:pPr>
        <w:pStyle w:val="Normal"/>
      </w:pPr>
      <w:r w:rsidRPr="610C5CDD" w:rsidR="222A431E">
        <w:rPr>
          <w:color w:val="auto"/>
        </w:rPr>
        <w:t>Linham</w:t>
      </w:r>
      <w:r w:rsidRPr="610C5CDD" w:rsidR="222A431E">
        <w:rPr>
          <w:color w:val="auto"/>
        </w:rPr>
        <w:t xml:space="preserve">, Laura. “Glastonbury Founder Michael Eavis to Be Knighted for His Festival Legacy and Charity Work.” Glastonbury Nub News, 23 Apr. 2024, </w:t>
      </w:r>
      <w:r w:rsidRPr="610C5CDD" w:rsidR="222A431E">
        <w:rPr>
          <w:color w:val="auto"/>
        </w:rPr>
        <w:t>glastonbury.nub.news</w:t>
      </w:r>
      <w:r w:rsidRPr="610C5CDD" w:rsidR="222A431E">
        <w:rPr>
          <w:color w:val="auto"/>
        </w:rPr>
        <w:t xml:space="preserve">/news/local-news/glastonbury-founder-michael-eavis-to-be-knighted-for-his-festival-legacy-and-charity-work-227547. </w:t>
      </w:r>
      <w:r w:rsidRPr="610C5CDD" w:rsidR="7000443B">
        <w:rPr>
          <w:color w:val="auto"/>
        </w:rPr>
        <w:t>(</w:t>
      </w:r>
      <w:r w:rsidRPr="610C5CDD" w:rsidR="222A431E">
        <w:rPr>
          <w:color w:val="auto"/>
        </w:rPr>
        <w:t>Accessed 3 Apr. 2025</w:t>
      </w:r>
      <w:r w:rsidRPr="610C5CDD" w:rsidR="5FCE518D">
        <w:rPr>
          <w:color w:val="auto"/>
        </w:rPr>
        <w:t>)</w:t>
      </w:r>
      <w:r w:rsidRPr="610C5CDD" w:rsidR="222A431E">
        <w:rPr>
          <w:color w:val="auto"/>
        </w:rPr>
        <w:t>.</w:t>
      </w:r>
    </w:p>
    <w:p w:rsidR="3630235F" w:rsidP="3630235F" w:rsidRDefault="3630235F" w14:paraId="18D0CD07" w14:textId="43BAC70A">
      <w:pPr>
        <w:pStyle w:val="Normal"/>
      </w:pPr>
      <w:r w:rsidRPr="610C5CDD" w:rsidR="222A431E">
        <w:rPr>
          <w:color w:val="auto"/>
        </w:rPr>
        <w:t>Turner, Alex. “</w:t>
      </w:r>
      <w:r w:rsidRPr="610C5CDD" w:rsidR="222A431E">
        <w:rPr>
          <w:color w:val="auto"/>
        </w:rPr>
        <w:t>South West</w:t>
      </w:r>
      <w:r w:rsidRPr="610C5CDD" w:rsidR="222A431E">
        <w:rPr>
          <w:color w:val="auto"/>
        </w:rPr>
        <w:t xml:space="preserve"> Leaders Recognised in New Year’s Honours - </w:t>
      </w:r>
      <w:r w:rsidRPr="610C5CDD" w:rsidR="222A431E">
        <w:rPr>
          <w:color w:val="auto"/>
        </w:rPr>
        <w:t>South West</w:t>
      </w:r>
      <w:r w:rsidRPr="610C5CDD" w:rsidR="222A431E">
        <w:rPr>
          <w:color w:val="auto"/>
        </w:rPr>
        <w:t xml:space="preserve">.” </w:t>
      </w:r>
      <w:r w:rsidRPr="610C5CDD" w:rsidR="222A431E">
        <w:rPr>
          <w:color w:val="auto"/>
        </w:rPr>
        <w:t>South West</w:t>
      </w:r>
      <w:r w:rsidRPr="610C5CDD" w:rsidR="222A431E">
        <w:rPr>
          <w:color w:val="auto"/>
        </w:rPr>
        <w:t xml:space="preserve">, 29 Dec. 2023, www.thebusinessdesk.com/south-west/news/10428-south-west-leaders-recognised-in-new-years-honours. </w:t>
      </w:r>
      <w:r w:rsidRPr="610C5CDD" w:rsidR="4FAAC3BE">
        <w:rPr>
          <w:color w:val="auto"/>
        </w:rPr>
        <w:t>(</w:t>
      </w:r>
      <w:r w:rsidRPr="610C5CDD" w:rsidR="222A431E">
        <w:rPr>
          <w:color w:val="auto"/>
        </w:rPr>
        <w:t>Accessed 8 Apr. 2025).</w:t>
      </w:r>
    </w:p>
    <w:p w:rsidR="3630235F" w:rsidP="3630235F" w:rsidRDefault="3630235F" w14:paraId="5F428B9A" w14:textId="4BC9809B">
      <w:pPr>
        <w:pStyle w:val="Normal"/>
      </w:pPr>
      <w:r w:rsidRPr="610C5CDD" w:rsidR="222A431E">
        <w:rPr>
          <w:color w:val="auto"/>
        </w:rPr>
        <w:t>V&amp;A. “</w:t>
      </w:r>
      <w:r w:rsidRPr="610C5CDD" w:rsidR="222A431E">
        <w:rPr>
          <w:color w:val="auto"/>
        </w:rPr>
        <w:t>V&amp;a</w:t>
      </w:r>
      <w:r w:rsidRPr="610C5CDD" w:rsidR="222A431E">
        <w:rPr>
          <w:color w:val="auto"/>
        </w:rPr>
        <w:t xml:space="preserve"> · the History of Glastonbury Festival.” Victoria and Albert Museum, 2023, www.vam.ac.uk/articles/the-history-of-glastonbury-festival. (Accessed 13 Feb. 2025).</w:t>
      </w:r>
    </w:p>
    <w:p w:rsidR="3630235F" w:rsidP="3630235F" w:rsidRDefault="3630235F" w14:paraId="2EA90975" w14:textId="713E104F">
      <w:pPr>
        <w:pStyle w:val="Normal"/>
      </w:pPr>
      <w:r w:rsidRPr="610C5CDD" w:rsidR="222A431E">
        <w:rPr>
          <w:color w:val="auto"/>
        </w:rPr>
        <w:t>“What Is the Visionary Management Style | Nestlé Professional.” Www.nestleprofessional.co.uk, 23 Jan. 2024, www.nestleprofessional.co.uk/news/insights/visionary-management-style. (Accessed 3 Apr. 2025).</w:t>
      </w:r>
    </w:p>
    <w:p w:rsidR="3630235F" w:rsidP="3630235F" w:rsidRDefault="3630235F" w14:paraId="71ED77F6" w14:textId="074680E9">
      <w:pPr>
        <w:pStyle w:val="Normal"/>
      </w:pPr>
      <w:r w:rsidRPr="610C5CDD" w:rsidR="222A431E">
        <w:rPr>
          <w:color w:val="auto"/>
        </w:rPr>
        <w:t>YEC. “Council Post: Five Essential Traits of Visionary Leaders.” Forbes, 12 Aug. 2024, www.forbes.com/councils/theyec/2023/09/27/five-essential-traits-of-visionary-leaders/. (Accessed 8 Apr. 2025).</w:t>
      </w:r>
    </w:p>
    <w:p w:rsidR="3630235F" w:rsidP="3630235F" w:rsidRDefault="3630235F" w14:paraId="1B427BD0" w14:textId="7901E06F">
      <w:pPr>
        <w:pStyle w:val="Normal"/>
        <w:rPr>
          <w:color w:val="auto"/>
        </w:rPr>
      </w:pPr>
    </w:p>
    <w:p w:rsidR="325778DE" w:rsidP="3630235F" w:rsidRDefault="325778DE" w14:paraId="0F5680BD" w14:textId="5B6071A4">
      <w:pPr>
        <w:spacing w:line="360" w:lineRule="auto"/>
        <w:rPr>
          <w:rFonts w:ascii="Arial Nova" w:hAnsi="Arial Nova" w:eastAsia="Arial Nova" w:cs="Arial Nova"/>
          <w:b w:val="1"/>
          <w:bCs w:val="1"/>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PO8W+VtmTp9be" int2:id="tSD260Oi">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9">
    <w:nsid w:val="3d956c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ddc9c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98998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d893d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b6300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28b59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2aa972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d1347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e8f46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3c1f2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8a118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e94b7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643be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4a834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9e2c5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29808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d6ba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5eb35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08c3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B60209"/>
    <w:rsid w:val="001DC9DF"/>
    <w:rsid w:val="002E305B"/>
    <w:rsid w:val="003DDA64"/>
    <w:rsid w:val="00C765B8"/>
    <w:rsid w:val="00D3A4E8"/>
    <w:rsid w:val="00DA350D"/>
    <w:rsid w:val="00E181E3"/>
    <w:rsid w:val="01847350"/>
    <w:rsid w:val="01D428CF"/>
    <w:rsid w:val="01D7DDE5"/>
    <w:rsid w:val="01EA1BC7"/>
    <w:rsid w:val="01FD5FDF"/>
    <w:rsid w:val="02514BEF"/>
    <w:rsid w:val="029EF400"/>
    <w:rsid w:val="030925C5"/>
    <w:rsid w:val="0343777C"/>
    <w:rsid w:val="036E7FA9"/>
    <w:rsid w:val="03E427DE"/>
    <w:rsid w:val="042B36C3"/>
    <w:rsid w:val="04C9983E"/>
    <w:rsid w:val="04FF8006"/>
    <w:rsid w:val="0503EB74"/>
    <w:rsid w:val="05199DAF"/>
    <w:rsid w:val="051FE2D5"/>
    <w:rsid w:val="059E6FE6"/>
    <w:rsid w:val="05AFC780"/>
    <w:rsid w:val="05BD9330"/>
    <w:rsid w:val="05BDA7D7"/>
    <w:rsid w:val="05BDA7D7"/>
    <w:rsid w:val="05C6D373"/>
    <w:rsid w:val="05E5C0BC"/>
    <w:rsid w:val="0608C44F"/>
    <w:rsid w:val="0615B255"/>
    <w:rsid w:val="0638E80F"/>
    <w:rsid w:val="069295A7"/>
    <w:rsid w:val="06AFCC24"/>
    <w:rsid w:val="06D3FD20"/>
    <w:rsid w:val="07283EB9"/>
    <w:rsid w:val="0787CD4B"/>
    <w:rsid w:val="07AF4BD7"/>
    <w:rsid w:val="07DE37DF"/>
    <w:rsid w:val="07E59E56"/>
    <w:rsid w:val="08CB9F92"/>
    <w:rsid w:val="096D7A4E"/>
    <w:rsid w:val="0988E566"/>
    <w:rsid w:val="09D2E071"/>
    <w:rsid w:val="0A1C16F4"/>
    <w:rsid w:val="0A482B8C"/>
    <w:rsid w:val="0A6A5E3C"/>
    <w:rsid w:val="0AA6BE86"/>
    <w:rsid w:val="0AD07E00"/>
    <w:rsid w:val="0B800710"/>
    <w:rsid w:val="0BCC19B4"/>
    <w:rsid w:val="0C57167B"/>
    <w:rsid w:val="0CBBF93D"/>
    <w:rsid w:val="0D4E6568"/>
    <w:rsid w:val="0D97509C"/>
    <w:rsid w:val="0DAA33B6"/>
    <w:rsid w:val="0DB2CD07"/>
    <w:rsid w:val="0DBC205E"/>
    <w:rsid w:val="0E5BBCB8"/>
    <w:rsid w:val="0E7939E9"/>
    <w:rsid w:val="0E90FC2E"/>
    <w:rsid w:val="0EF8A198"/>
    <w:rsid w:val="0F55F25C"/>
    <w:rsid w:val="0F67906F"/>
    <w:rsid w:val="0F90C970"/>
    <w:rsid w:val="0FA644C8"/>
    <w:rsid w:val="102AE036"/>
    <w:rsid w:val="1085529E"/>
    <w:rsid w:val="10D44FB0"/>
    <w:rsid w:val="110BD3CB"/>
    <w:rsid w:val="1147A862"/>
    <w:rsid w:val="11528273"/>
    <w:rsid w:val="1154AF77"/>
    <w:rsid w:val="1159FC07"/>
    <w:rsid w:val="11B8E70A"/>
    <w:rsid w:val="12287265"/>
    <w:rsid w:val="12C8BBB4"/>
    <w:rsid w:val="132DB284"/>
    <w:rsid w:val="13489757"/>
    <w:rsid w:val="136C5038"/>
    <w:rsid w:val="13F36EE1"/>
    <w:rsid w:val="14202AD2"/>
    <w:rsid w:val="14608CCB"/>
    <w:rsid w:val="1460F6FE"/>
    <w:rsid w:val="147CC424"/>
    <w:rsid w:val="14E07B36"/>
    <w:rsid w:val="1539C074"/>
    <w:rsid w:val="15561DB2"/>
    <w:rsid w:val="158BE298"/>
    <w:rsid w:val="15938482"/>
    <w:rsid w:val="159B7DF8"/>
    <w:rsid w:val="15A74270"/>
    <w:rsid w:val="165FFCF2"/>
    <w:rsid w:val="1668C731"/>
    <w:rsid w:val="1692C023"/>
    <w:rsid w:val="169CAF70"/>
    <w:rsid w:val="16C214B8"/>
    <w:rsid w:val="17154BC4"/>
    <w:rsid w:val="1727D154"/>
    <w:rsid w:val="173BC8E4"/>
    <w:rsid w:val="1743DBE2"/>
    <w:rsid w:val="179E97ED"/>
    <w:rsid w:val="17E1B1BE"/>
    <w:rsid w:val="17F88B22"/>
    <w:rsid w:val="1822C226"/>
    <w:rsid w:val="1842E389"/>
    <w:rsid w:val="1894651E"/>
    <w:rsid w:val="1922F8E5"/>
    <w:rsid w:val="19317CED"/>
    <w:rsid w:val="193D7E1E"/>
    <w:rsid w:val="1985C71E"/>
    <w:rsid w:val="199AB7D5"/>
    <w:rsid w:val="1A2915C3"/>
    <w:rsid w:val="1A45C230"/>
    <w:rsid w:val="1A5FBDCD"/>
    <w:rsid w:val="1A81F418"/>
    <w:rsid w:val="1A8C1D76"/>
    <w:rsid w:val="1AB79C6A"/>
    <w:rsid w:val="1AB991F7"/>
    <w:rsid w:val="1AF37F94"/>
    <w:rsid w:val="1AF58EE8"/>
    <w:rsid w:val="1B92F559"/>
    <w:rsid w:val="1B98CDC6"/>
    <w:rsid w:val="1C1E9139"/>
    <w:rsid w:val="1C3851B1"/>
    <w:rsid w:val="1C5261A9"/>
    <w:rsid w:val="1C5C66A9"/>
    <w:rsid w:val="1C794AB7"/>
    <w:rsid w:val="1CAF3131"/>
    <w:rsid w:val="1CBB7A26"/>
    <w:rsid w:val="1CD6F931"/>
    <w:rsid w:val="1CFE798E"/>
    <w:rsid w:val="1E7393AA"/>
    <w:rsid w:val="1E77E20A"/>
    <w:rsid w:val="1E9F296A"/>
    <w:rsid w:val="1EAF1045"/>
    <w:rsid w:val="1EBA8E2A"/>
    <w:rsid w:val="1EC4002F"/>
    <w:rsid w:val="1ED323DB"/>
    <w:rsid w:val="1F1B1A68"/>
    <w:rsid w:val="1F50989F"/>
    <w:rsid w:val="1FF5605A"/>
    <w:rsid w:val="20646190"/>
    <w:rsid w:val="20B25767"/>
    <w:rsid w:val="20BC61FF"/>
    <w:rsid w:val="20EA028A"/>
    <w:rsid w:val="213FBB79"/>
    <w:rsid w:val="215CD80E"/>
    <w:rsid w:val="218A6953"/>
    <w:rsid w:val="21B508B9"/>
    <w:rsid w:val="22180C72"/>
    <w:rsid w:val="222792DB"/>
    <w:rsid w:val="222A431E"/>
    <w:rsid w:val="223C12C9"/>
    <w:rsid w:val="225227FE"/>
    <w:rsid w:val="226C29DB"/>
    <w:rsid w:val="22D7C5E4"/>
    <w:rsid w:val="22D8033D"/>
    <w:rsid w:val="22EB2810"/>
    <w:rsid w:val="232A886D"/>
    <w:rsid w:val="23B23FC4"/>
    <w:rsid w:val="247FC8D4"/>
    <w:rsid w:val="24F7C09B"/>
    <w:rsid w:val="25080174"/>
    <w:rsid w:val="25C940EE"/>
    <w:rsid w:val="25C960F0"/>
    <w:rsid w:val="264B485D"/>
    <w:rsid w:val="264DD216"/>
    <w:rsid w:val="264FC97D"/>
    <w:rsid w:val="2661181F"/>
    <w:rsid w:val="26DE5E34"/>
    <w:rsid w:val="26F5F152"/>
    <w:rsid w:val="2720FE5E"/>
    <w:rsid w:val="272750D0"/>
    <w:rsid w:val="2751B33F"/>
    <w:rsid w:val="279C990D"/>
    <w:rsid w:val="27A4B338"/>
    <w:rsid w:val="27C3C5DF"/>
    <w:rsid w:val="284C324D"/>
    <w:rsid w:val="2883F6FA"/>
    <w:rsid w:val="289D80CC"/>
    <w:rsid w:val="28F19252"/>
    <w:rsid w:val="29123003"/>
    <w:rsid w:val="29DF9FAC"/>
    <w:rsid w:val="2A02FA17"/>
    <w:rsid w:val="2A3BBBDD"/>
    <w:rsid w:val="2AD6288D"/>
    <w:rsid w:val="2AD8614B"/>
    <w:rsid w:val="2B136EEA"/>
    <w:rsid w:val="2BF68666"/>
    <w:rsid w:val="2D3B3CE3"/>
    <w:rsid w:val="2DF1AA8A"/>
    <w:rsid w:val="2E50AB8F"/>
    <w:rsid w:val="2E74492E"/>
    <w:rsid w:val="2E881B91"/>
    <w:rsid w:val="2F1749A8"/>
    <w:rsid w:val="2F9D85E9"/>
    <w:rsid w:val="2FD88308"/>
    <w:rsid w:val="2FF51B4D"/>
    <w:rsid w:val="3041E639"/>
    <w:rsid w:val="3054E72B"/>
    <w:rsid w:val="307D91A3"/>
    <w:rsid w:val="30987BDC"/>
    <w:rsid w:val="30B42B8C"/>
    <w:rsid w:val="31777472"/>
    <w:rsid w:val="318E2DF6"/>
    <w:rsid w:val="3192CCE4"/>
    <w:rsid w:val="31E0324F"/>
    <w:rsid w:val="31E263C9"/>
    <w:rsid w:val="31ED1576"/>
    <w:rsid w:val="31FC017C"/>
    <w:rsid w:val="325778DE"/>
    <w:rsid w:val="327A0045"/>
    <w:rsid w:val="329C2DFD"/>
    <w:rsid w:val="333388B0"/>
    <w:rsid w:val="33355B10"/>
    <w:rsid w:val="33DBE904"/>
    <w:rsid w:val="33F543A5"/>
    <w:rsid w:val="33F94698"/>
    <w:rsid w:val="34746DAF"/>
    <w:rsid w:val="34A6E8E6"/>
    <w:rsid w:val="34F56EDF"/>
    <w:rsid w:val="3630235F"/>
    <w:rsid w:val="3660EBB0"/>
    <w:rsid w:val="36BC4097"/>
    <w:rsid w:val="3719BD36"/>
    <w:rsid w:val="3744AF35"/>
    <w:rsid w:val="37D3B0F0"/>
    <w:rsid w:val="37E33BC6"/>
    <w:rsid w:val="37E7AB63"/>
    <w:rsid w:val="3847B04E"/>
    <w:rsid w:val="387B8D89"/>
    <w:rsid w:val="39026271"/>
    <w:rsid w:val="39B007F6"/>
    <w:rsid w:val="39F8A547"/>
    <w:rsid w:val="3A1FE21B"/>
    <w:rsid w:val="3A25E940"/>
    <w:rsid w:val="3A583914"/>
    <w:rsid w:val="3A7E5807"/>
    <w:rsid w:val="3AC2FE1A"/>
    <w:rsid w:val="3AD6E406"/>
    <w:rsid w:val="3B05AD11"/>
    <w:rsid w:val="3B05F7B0"/>
    <w:rsid w:val="3B2D70D8"/>
    <w:rsid w:val="3B631224"/>
    <w:rsid w:val="3B87704D"/>
    <w:rsid w:val="3C048541"/>
    <w:rsid w:val="3C2050F5"/>
    <w:rsid w:val="3C3C2ECD"/>
    <w:rsid w:val="3C5F4429"/>
    <w:rsid w:val="3C89A506"/>
    <w:rsid w:val="3CCD2157"/>
    <w:rsid w:val="3CD9C284"/>
    <w:rsid w:val="3D95065C"/>
    <w:rsid w:val="3DF51FA9"/>
    <w:rsid w:val="3E4BCBB5"/>
    <w:rsid w:val="3E6F4CB1"/>
    <w:rsid w:val="3E91F51C"/>
    <w:rsid w:val="3EBF47B9"/>
    <w:rsid w:val="3EE9A64B"/>
    <w:rsid w:val="3F19FE61"/>
    <w:rsid w:val="3F8E35FF"/>
    <w:rsid w:val="3FDAADC7"/>
    <w:rsid w:val="4014682F"/>
    <w:rsid w:val="404A71BF"/>
    <w:rsid w:val="40B423B2"/>
    <w:rsid w:val="417DD6AA"/>
    <w:rsid w:val="41C50647"/>
    <w:rsid w:val="4211020D"/>
    <w:rsid w:val="421F6758"/>
    <w:rsid w:val="4274DEBB"/>
    <w:rsid w:val="42B60209"/>
    <w:rsid w:val="4334985E"/>
    <w:rsid w:val="43B986DA"/>
    <w:rsid w:val="443C7CE9"/>
    <w:rsid w:val="446CDD04"/>
    <w:rsid w:val="44942274"/>
    <w:rsid w:val="451977C0"/>
    <w:rsid w:val="458DE37E"/>
    <w:rsid w:val="45A8CE20"/>
    <w:rsid w:val="45D7B01F"/>
    <w:rsid w:val="46109357"/>
    <w:rsid w:val="46903203"/>
    <w:rsid w:val="46988BE7"/>
    <w:rsid w:val="46B07A13"/>
    <w:rsid w:val="46BE442F"/>
    <w:rsid w:val="4701DC86"/>
    <w:rsid w:val="478FD182"/>
    <w:rsid w:val="47A66BB3"/>
    <w:rsid w:val="47AC3510"/>
    <w:rsid w:val="47EBE39F"/>
    <w:rsid w:val="4840132F"/>
    <w:rsid w:val="48A726BB"/>
    <w:rsid w:val="48BDE688"/>
    <w:rsid w:val="48BF6C43"/>
    <w:rsid w:val="49FB211D"/>
    <w:rsid w:val="4A63CD68"/>
    <w:rsid w:val="4A850871"/>
    <w:rsid w:val="4AAA14B3"/>
    <w:rsid w:val="4AC1F4F3"/>
    <w:rsid w:val="4AC7B38D"/>
    <w:rsid w:val="4B6AB42C"/>
    <w:rsid w:val="4B95530E"/>
    <w:rsid w:val="4BD21947"/>
    <w:rsid w:val="4BE3A03C"/>
    <w:rsid w:val="4C0B7FFB"/>
    <w:rsid w:val="4C21BFC6"/>
    <w:rsid w:val="4CDB820D"/>
    <w:rsid w:val="4D6F8E09"/>
    <w:rsid w:val="4D7677CF"/>
    <w:rsid w:val="4DA9C185"/>
    <w:rsid w:val="4DBF0EBD"/>
    <w:rsid w:val="4DF1D1CD"/>
    <w:rsid w:val="4E669C27"/>
    <w:rsid w:val="4EA41DD6"/>
    <w:rsid w:val="4EB5ED6E"/>
    <w:rsid w:val="4EC18D1F"/>
    <w:rsid w:val="4EC27557"/>
    <w:rsid w:val="4EE80B18"/>
    <w:rsid w:val="4F0B7B2E"/>
    <w:rsid w:val="4FAAC3BE"/>
    <w:rsid w:val="4FB229F0"/>
    <w:rsid w:val="50438AB6"/>
    <w:rsid w:val="5072389A"/>
    <w:rsid w:val="52435807"/>
    <w:rsid w:val="529D336A"/>
    <w:rsid w:val="52DC18A8"/>
    <w:rsid w:val="532BD465"/>
    <w:rsid w:val="53B178FD"/>
    <w:rsid w:val="53D459F6"/>
    <w:rsid w:val="54107BC8"/>
    <w:rsid w:val="547AC42E"/>
    <w:rsid w:val="54D16804"/>
    <w:rsid w:val="54EE21A2"/>
    <w:rsid w:val="550F0711"/>
    <w:rsid w:val="552A7CD3"/>
    <w:rsid w:val="5626B0C4"/>
    <w:rsid w:val="56407622"/>
    <w:rsid w:val="56F36F1B"/>
    <w:rsid w:val="5711AD61"/>
    <w:rsid w:val="5765F557"/>
    <w:rsid w:val="57EBDFBE"/>
    <w:rsid w:val="58688982"/>
    <w:rsid w:val="587D6F8B"/>
    <w:rsid w:val="5940F11A"/>
    <w:rsid w:val="5A115946"/>
    <w:rsid w:val="5A1A2E54"/>
    <w:rsid w:val="5A5F2844"/>
    <w:rsid w:val="5A6B2495"/>
    <w:rsid w:val="5AE5EFAB"/>
    <w:rsid w:val="5AEBDA60"/>
    <w:rsid w:val="5B6599D1"/>
    <w:rsid w:val="5BAE6516"/>
    <w:rsid w:val="5BBA74A2"/>
    <w:rsid w:val="5BC17BDD"/>
    <w:rsid w:val="5BD7F454"/>
    <w:rsid w:val="5BF593D0"/>
    <w:rsid w:val="5C085F2D"/>
    <w:rsid w:val="5C2BC00D"/>
    <w:rsid w:val="5C5A4CC1"/>
    <w:rsid w:val="5C8AA03D"/>
    <w:rsid w:val="5CE25678"/>
    <w:rsid w:val="5CEBE799"/>
    <w:rsid w:val="5D54362A"/>
    <w:rsid w:val="5D5A919C"/>
    <w:rsid w:val="5D84FB42"/>
    <w:rsid w:val="5E0CF7CE"/>
    <w:rsid w:val="5E2FD464"/>
    <w:rsid w:val="5E41E074"/>
    <w:rsid w:val="5EBB8DB8"/>
    <w:rsid w:val="5EEC1436"/>
    <w:rsid w:val="5F0654C3"/>
    <w:rsid w:val="5F6EEAD8"/>
    <w:rsid w:val="5FB548D1"/>
    <w:rsid w:val="5FB69560"/>
    <w:rsid w:val="5FCE518D"/>
    <w:rsid w:val="60A1EC77"/>
    <w:rsid w:val="60EE00CC"/>
    <w:rsid w:val="60FF92DF"/>
    <w:rsid w:val="610C5CDD"/>
    <w:rsid w:val="61D8C2EE"/>
    <w:rsid w:val="61F1019C"/>
    <w:rsid w:val="62059F90"/>
    <w:rsid w:val="6225CFD1"/>
    <w:rsid w:val="635C0332"/>
    <w:rsid w:val="646A9C79"/>
    <w:rsid w:val="64D29821"/>
    <w:rsid w:val="64EBD84B"/>
    <w:rsid w:val="652D69C3"/>
    <w:rsid w:val="65672C49"/>
    <w:rsid w:val="658016AD"/>
    <w:rsid w:val="660A235E"/>
    <w:rsid w:val="661E93EF"/>
    <w:rsid w:val="6621D9E9"/>
    <w:rsid w:val="6644804F"/>
    <w:rsid w:val="666DC41A"/>
    <w:rsid w:val="668EED33"/>
    <w:rsid w:val="66AA2FF6"/>
    <w:rsid w:val="66C46190"/>
    <w:rsid w:val="66C46190"/>
    <w:rsid w:val="66CC93BF"/>
    <w:rsid w:val="66E34183"/>
    <w:rsid w:val="6712C01B"/>
    <w:rsid w:val="67536385"/>
    <w:rsid w:val="6756443E"/>
    <w:rsid w:val="6757A9CA"/>
    <w:rsid w:val="677A49F6"/>
    <w:rsid w:val="677F3928"/>
    <w:rsid w:val="6833056E"/>
    <w:rsid w:val="6872CD9A"/>
    <w:rsid w:val="690B0413"/>
    <w:rsid w:val="692002D2"/>
    <w:rsid w:val="69326E47"/>
    <w:rsid w:val="69E980E3"/>
    <w:rsid w:val="6A61E6A1"/>
    <w:rsid w:val="6A898C30"/>
    <w:rsid w:val="6AA6D7AB"/>
    <w:rsid w:val="6B0C708E"/>
    <w:rsid w:val="6B40BB35"/>
    <w:rsid w:val="6BB8F494"/>
    <w:rsid w:val="6BE75769"/>
    <w:rsid w:val="6BEF1BDC"/>
    <w:rsid w:val="6C183E0B"/>
    <w:rsid w:val="6C654085"/>
    <w:rsid w:val="6CA270D2"/>
    <w:rsid w:val="6CB42261"/>
    <w:rsid w:val="6CF04D86"/>
    <w:rsid w:val="6D2C7201"/>
    <w:rsid w:val="6D8C0411"/>
    <w:rsid w:val="6D9FC4DF"/>
    <w:rsid w:val="6E50D102"/>
    <w:rsid w:val="6E6658C8"/>
    <w:rsid w:val="6E71CC17"/>
    <w:rsid w:val="6E77400A"/>
    <w:rsid w:val="6EC0C211"/>
    <w:rsid w:val="6FE20C54"/>
    <w:rsid w:val="6FFAEBCA"/>
    <w:rsid w:val="7000443B"/>
    <w:rsid w:val="70189480"/>
    <w:rsid w:val="702AA280"/>
    <w:rsid w:val="707470B9"/>
    <w:rsid w:val="7087AC50"/>
    <w:rsid w:val="71772638"/>
    <w:rsid w:val="72179B9A"/>
    <w:rsid w:val="72BDCD6B"/>
    <w:rsid w:val="72EA186F"/>
    <w:rsid w:val="73781621"/>
    <w:rsid w:val="74735E67"/>
    <w:rsid w:val="754E905E"/>
    <w:rsid w:val="7551EE72"/>
    <w:rsid w:val="75C24C31"/>
    <w:rsid w:val="7633A073"/>
    <w:rsid w:val="76828C1E"/>
    <w:rsid w:val="76C70B57"/>
    <w:rsid w:val="76D2D4D3"/>
    <w:rsid w:val="76DC5BEC"/>
    <w:rsid w:val="76EA3C5E"/>
    <w:rsid w:val="7740F88B"/>
    <w:rsid w:val="778AAF34"/>
    <w:rsid w:val="778C00D8"/>
    <w:rsid w:val="785D0900"/>
    <w:rsid w:val="78A67E60"/>
    <w:rsid w:val="78A67E60"/>
    <w:rsid w:val="78F761A0"/>
    <w:rsid w:val="7992A5F4"/>
    <w:rsid w:val="7A3756A4"/>
    <w:rsid w:val="7A497C03"/>
    <w:rsid w:val="7A89D2E4"/>
    <w:rsid w:val="7A942723"/>
    <w:rsid w:val="7BA1E447"/>
    <w:rsid w:val="7C31C062"/>
    <w:rsid w:val="7CDEE98C"/>
    <w:rsid w:val="7D1A9B13"/>
    <w:rsid w:val="7D6FD2DC"/>
    <w:rsid w:val="7D877E01"/>
    <w:rsid w:val="7DD0D63A"/>
    <w:rsid w:val="7DD881F3"/>
    <w:rsid w:val="7E0D8A91"/>
    <w:rsid w:val="7E1CF75D"/>
    <w:rsid w:val="7E34D57C"/>
    <w:rsid w:val="7E56D5B5"/>
    <w:rsid w:val="7E6D57F8"/>
    <w:rsid w:val="7EE783AB"/>
    <w:rsid w:val="7F218E77"/>
    <w:rsid w:val="7F313AAD"/>
    <w:rsid w:val="7F33657F"/>
    <w:rsid w:val="7F340EB4"/>
    <w:rsid w:val="7F7ED0C6"/>
    <w:rsid w:val="7F86B74E"/>
    <w:rsid w:val="7FF11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47F96"/>
  <w15:chartTrackingRefBased/>
  <w15:docId w15:val="{4C8CFF32-30D8-4A2D-922E-4CE3D1278F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3630235F"/>
    <w:pPr>
      <w:spacing w:after="100"/>
    </w:pPr>
  </w:style>
  <w:style w:type="character" w:styleId="Hyperlink">
    <w:uiPriority w:val="99"/>
    <w:name w:val="Hyperlink"/>
    <w:basedOn w:val="DefaultParagraphFont"/>
    <w:unhideWhenUsed/>
    <w:rsid w:val="3630235F"/>
    <w:rPr>
      <w:color w:val="467886"/>
      <w:u w:val="single"/>
    </w:rPr>
  </w:style>
  <w:style w:type="paragraph" w:styleId="TOC2">
    <w:uiPriority w:val="39"/>
    <w:name w:val="toc 2"/>
    <w:basedOn w:val="Normal"/>
    <w:next w:val="Normal"/>
    <w:unhideWhenUsed/>
    <w:rsid w:val="3630235F"/>
    <w:pPr>
      <w:spacing w:after="100"/>
      <w:ind w:left="220"/>
    </w:pPr>
  </w:style>
  <w:style w:type="paragraph" w:styleId="ListParagraph">
    <w:uiPriority w:val="34"/>
    <w:name w:val="List Paragraph"/>
    <w:basedOn w:val="Normal"/>
    <w:qFormat/>
    <w:rsid w:val="587D6F8B"/>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ListTable2-Accent1" mc:Ignorable="w14">
    <w:name xmlns:w="http://schemas.openxmlformats.org/wordprocessingml/2006/main" w:val="List Table 2 Accent 1"/>
    <w:basedOn xmlns:w="http://schemas.openxmlformats.org/wordprocessingml/2006/main" w:val="TableNormal"/>
    <w:uiPriority xmlns:w="http://schemas.openxmlformats.org/wordprocessingml/2006/main" w:val="47"/>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bottom w:val="single" w:color="9CC2E5" w:themeColor="accent1" w:themeTint="99" w:sz="4" w:space="0"/>
        <w:insideH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2763b419a91b4603" /><Relationship Type="http://schemas.openxmlformats.org/officeDocument/2006/relationships/numbering" Target="/word/numbering.xml" Id="Red66d10033c94b6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Daisy Caruana (2405766)</dc:creator>
  <keywords/>
  <dc:description/>
  <lastModifiedBy>Daisy Caruana (2405766)</lastModifiedBy>
  <revision>8</revision>
  <dcterms:created xsi:type="dcterms:W3CDTF">2025-01-29T10:50:30.7815821Z</dcterms:created>
  <dcterms:modified xsi:type="dcterms:W3CDTF">2025-04-08T01:04:13.4036559Z</dcterms:modified>
</coreProperties>
</file>