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9911717"/>
        <w:docPartObj>
          <w:docPartGallery w:val="Cover Pages"/>
          <w:docPartUnique/>
        </w:docPartObj>
      </w:sdtPr>
      <w:sdtEndPr/>
      <w:sdtContent>
        <w:p w14:paraId="0EBDC6CD" w14:textId="736C1FCF" w:rsidR="00BC1B5E" w:rsidRDefault="00BC1B5E">
          <w:r>
            <w:rPr>
              <w:noProof/>
            </w:rPr>
            <mc:AlternateContent>
              <mc:Choice Requires="wps">
                <w:drawing>
                  <wp:anchor distT="0" distB="0" distL="114300" distR="114300" simplePos="0" relativeHeight="251659264" behindDoc="0" locked="0" layoutInCell="1" allowOverlap="1" wp14:anchorId="5668F588" wp14:editId="215525A2">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gradFill flip="none" rotWithShape="1">
                              <a:gsLst>
                                <a:gs pos="0">
                                  <a:schemeClr val="bg1"/>
                                </a:gs>
                                <a:gs pos="40000">
                                  <a:schemeClr val="accent1">
                                    <a:lumMod val="40000"/>
                                    <a:lumOff val="60000"/>
                                  </a:schemeClr>
                                </a:gs>
                                <a:gs pos="100000">
                                  <a:schemeClr val="accent1">
                                    <a:lumMod val="75000"/>
                                  </a:schemeClr>
                                </a:gs>
                              </a:gsLst>
                              <a:path path="circle">
                                <a:fillToRect r="100000" b="100000"/>
                              </a:path>
                              <a:tileRect l="-100000" t="-100000"/>
                            </a:gra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D7BCDD9" w14:textId="353284CC" w:rsidR="00BC1B5E" w:rsidRDefault="00047EEB">
                                    <w:pPr>
                                      <w:pStyle w:val="Title"/>
                                      <w:jc w:val="right"/>
                                      <w:rPr>
                                        <w:caps/>
                                        <w:color w:val="FFFFFF" w:themeColor="background1"/>
                                        <w:sz w:val="80"/>
                                        <w:szCs w:val="80"/>
                                      </w:rPr>
                                    </w:pPr>
                                    <w:r w:rsidRPr="00EF6311">
                                      <w:rPr>
                                        <w:caps/>
                                        <w:color w:val="FFFFFF" w:themeColor="background1"/>
                                        <w:sz w:val="80"/>
                                        <w:szCs w:val="80"/>
                                      </w:rPr>
                                      <w:t>effective problem-solving techniques: real-world policing scenario</w:t>
                                    </w:r>
                                  </w:p>
                                </w:sdtContent>
                              </w:sdt>
                              <w:p w14:paraId="5194CBE8" w14:textId="77777777" w:rsidR="00BC1B5E" w:rsidRDefault="00BC1B5E">
                                <w:pPr>
                                  <w:spacing w:before="240"/>
                                  <w:ind w:left="720"/>
                                  <w:jc w:val="right"/>
                                  <w:rPr>
                                    <w:color w:val="FFFFFF" w:themeColor="background1"/>
                                  </w:rPr>
                                </w:pPr>
                              </w:p>
                              <w:sdt>
                                <w:sdtPr>
                                  <w:rPr>
                                    <w:b/>
                                    <w:bCs/>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545F6776" w14:textId="4CCBEFCC" w:rsidR="00BC1B5E" w:rsidRPr="00047EEB" w:rsidRDefault="00047EEB">
                                    <w:pPr>
                                      <w:spacing w:before="240"/>
                                      <w:ind w:left="1008"/>
                                      <w:jc w:val="right"/>
                                      <w:rPr>
                                        <w:b/>
                                        <w:bCs/>
                                        <w:color w:val="FFFFFF" w:themeColor="background1"/>
                                      </w:rPr>
                                    </w:pPr>
                                    <w:r>
                                      <w:rPr>
                                        <w:b/>
                                        <w:bCs/>
                                        <w:color w:val="FFFFFF" w:themeColor="background1"/>
                                        <w:sz w:val="21"/>
                                        <w:szCs w:val="21"/>
                                      </w:rPr>
                                      <w:t xml:space="preserve">Using the principles of evidence-based policing, explain how effective problem-solving techniques can be applied to a real-world policing scenario.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668F588"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" fillcolor="white [3212]" stroked="f">
                    <v:fill color2="#0f4761 [2404]" rotate="t" colors="0 white;26214f #83cbeb;1 #104862" focus="100%" type="gradientRadial"/>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D7BCDD9" w14:textId="353284CC" w:rsidR="00BC1B5E" w:rsidRDefault="00047EEB">
                              <w:pPr>
                                <w:pStyle w:val="Title"/>
                                <w:jc w:val="right"/>
                                <w:rPr>
                                  <w:caps/>
                                  <w:color w:val="FFFFFF" w:themeColor="background1"/>
                                  <w:sz w:val="80"/>
                                  <w:szCs w:val="80"/>
                                </w:rPr>
                              </w:pPr>
                              <w:r w:rsidRPr="00EF6311">
                                <w:rPr>
                                  <w:caps/>
                                  <w:color w:val="FFFFFF" w:themeColor="background1"/>
                                  <w:sz w:val="80"/>
                                  <w:szCs w:val="80"/>
                                </w:rPr>
                                <w:t>effective problem-solving techniques: real-world policing scenario</w:t>
                              </w:r>
                            </w:p>
                          </w:sdtContent>
                        </w:sdt>
                        <w:p w14:paraId="5194CBE8" w14:textId="77777777" w:rsidR="00BC1B5E" w:rsidRDefault="00BC1B5E">
                          <w:pPr>
                            <w:spacing w:before="240"/>
                            <w:ind w:left="720"/>
                            <w:jc w:val="right"/>
                            <w:rPr>
                              <w:color w:val="FFFFFF" w:themeColor="background1"/>
                            </w:rPr>
                          </w:pPr>
                        </w:p>
                        <w:sdt>
                          <w:sdtPr>
                            <w:rPr>
                              <w:b/>
                              <w:bCs/>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545F6776" w14:textId="4CCBEFCC" w:rsidR="00BC1B5E" w:rsidRPr="00047EEB" w:rsidRDefault="00047EEB">
                              <w:pPr>
                                <w:spacing w:before="240"/>
                                <w:ind w:left="1008"/>
                                <w:jc w:val="right"/>
                                <w:rPr>
                                  <w:b/>
                                  <w:bCs/>
                                  <w:color w:val="FFFFFF" w:themeColor="background1"/>
                                </w:rPr>
                              </w:pPr>
                              <w:r>
                                <w:rPr>
                                  <w:b/>
                                  <w:bCs/>
                                  <w:color w:val="FFFFFF" w:themeColor="background1"/>
                                  <w:sz w:val="21"/>
                                  <w:szCs w:val="21"/>
                                </w:rPr>
                                <w:t xml:space="preserve">Using the principles of evidence-based policing, explain how effective problem-solving techniques can be applied to a real-world policing scenario.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6704056" wp14:editId="592A8BA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gradFill flip="none" rotWithShape="1">
                              <a:gsLst>
                                <a:gs pos="0">
                                  <a:schemeClr val="accent1">
                                    <a:lumMod val="20000"/>
                                    <a:lumOff val="80000"/>
                                  </a:schemeClr>
                                </a:gs>
                                <a:gs pos="62000">
                                  <a:schemeClr val="accent1">
                                    <a:lumMod val="75000"/>
                                  </a:schemeClr>
                                </a:gs>
                                <a:gs pos="80000">
                                  <a:schemeClr val="accent1">
                                    <a:lumMod val="50000"/>
                                  </a:schemeClr>
                                </a:gs>
                              </a:gsLst>
                              <a:path path="circle">
                                <a:fillToRect r="100000" b="100000"/>
                              </a:path>
                              <a:tileRect l="-100000" t="-10000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b/>
                                    <w:bCs/>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38AA221" w14:textId="740527BC" w:rsidR="00BC1B5E" w:rsidRPr="00047EEB" w:rsidRDefault="00047EEB">
                                    <w:pPr>
                                      <w:pStyle w:val="Subtitle"/>
                                      <w:rPr>
                                        <w:rFonts w:cstheme="minorBidi"/>
                                        <w:b/>
                                        <w:bCs/>
                                        <w:color w:val="FFFFFF" w:themeColor="background1"/>
                                      </w:rPr>
                                    </w:pPr>
                                    <w:r w:rsidRPr="00047EEB">
                                      <w:rPr>
                                        <w:rFonts w:cstheme="minorBidi"/>
                                        <w:b/>
                                        <w:bCs/>
                                        <w:color w:val="FFFFFF" w:themeColor="background1"/>
                                      </w:rPr>
                                      <w:t>TANITH COULSON (2304246)    BMPL 4001</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6704056"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" fillcolor="#c1e4f5 [660]" stroked="f" strokeweight="1pt">
                    <v:fill color2="#0a2f40 [1604]" rotate="t" colors="0 #c1e5f5;40632f #104862;52429f #0b3041" focus="100%" type="gradientRadial"/>
                    <v:textbox inset="14.4pt,,14.4pt">
                      <w:txbxContent>
                        <w:sdt>
                          <w:sdtPr>
                            <w:rPr>
                              <w:rFonts w:cstheme="minorBidi"/>
                              <w:b/>
                              <w:bCs/>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38AA221" w14:textId="740527BC" w:rsidR="00BC1B5E" w:rsidRPr="00047EEB" w:rsidRDefault="00047EEB">
                              <w:pPr>
                                <w:pStyle w:val="Subtitle"/>
                                <w:rPr>
                                  <w:rFonts w:cstheme="minorBidi"/>
                                  <w:b/>
                                  <w:bCs/>
                                  <w:color w:val="FFFFFF" w:themeColor="background1"/>
                                </w:rPr>
                              </w:pPr>
                              <w:r w:rsidRPr="00047EEB">
                                <w:rPr>
                                  <w:rFonts w:cstheme="minorBidi"/>
                                  <w:b/>
                                  <w:bCs/>
                                  <w:color w:val="FFFFFF" w:themeColor="background1"/>
                                </w:rPr>
                                <w:t>TANITH COULSON (2304246)    BMPL 4001</w:t>
                              </w:r>
                            </w:p>
                          </w:sdtContent>
                        </w:sdt>
                      </w:txbxContent>
                    </v:textbox>
                    <w10:wrap anchorx="page" anchory="page"/>
                  </v:rect>
                </w:pict>
              </mc:Fallback>
            </mc:AlternateContent>
          </w:r>
        </w:p>
        <w:p w14:paraId="218069D6" w14:textId="77777777" w:rsidR="00BC1B5E" w:rsidRDefault="00BC1B5E"/>
        <w:p w14:paraId="29BDE350" w14:textId="6E171722" w:rsidR="00BC1B5E" w:rsidRDefault="00BC1B5E">
          <w:r>
            <w:br w:type="page"/>
          </w:r>
        </w:p>
      </w:sdtContent>
    </w:sdt>
    <w:p w14:paraId="257626C5" w14:textId="6A0E15F0" w:rsidR="000C2D18" w:rsidRDefault="00DC6D70" w:rsidP="00DC6D70">
      <w:pPr>
        <w:pStyle w:val="Heading1"/>
        <w:jc w:val="center"/>
        <w:rPr>
          <w:sz w:val="32"/>
          <w:szCs w:val="32"/>
        </w:rPr>
      </w:pPr>
      <w:r w:rsidRPr="00DC6D70">
        <w:rPr>
          <w:sz w:val="32"/>
          <w:szCs w:val="32"/>
        </w:rPr>
        <w:lastRenderedPageBreak/>
        <w:t>Table of Contents</w:t>
      </w:r>
    </w:p>
    <w:p w14:paraId="0C56FAAC" w14:textId="77777777" w:rsidR="00633186" w:rsidRDefault="00633186" w:rsidP="00F11355">
      <w:pPr>
        <w:spacing w:before="240" w:line="360" w:lineRule="auto"/>
      </w:pPr>
    </w:p>
    <w:p w14:paraId="1CDDF872" w14:textId="45F43F38" w:rsidR="00633186" w:rsidRPr="00BC51DD" w:rsidRDefault="00633186" w:rsidP="00235F73">
      <w:pPr>
        <w:pStyle w:val="ListParagraph"/>
        <w:numPr>
          <w:ilvl w:val="0"/>
          <w:numId w:val="1"/>
        </w:numPr>
        <w:spacing w:before="240" w:line="480" w:lineRule="auto"/>
        <w:rPr>
          <w:rFonts w:ascii="Arial" w:hAnsi="Arial" w:cs="Arial"/>
          <w:sz w:val="24"/>
          <w:szCs w:val="24"/>
        </w:rPr>
      </w:pPr>
      <w:r w:rsidRPr="00BC51DD">
        <w:rPr>
          <w:rFonts w:ascii="Arial" w:hAnsi="Arial" w:cs="Arial"/>
          <w:sz w:val="24"/>
          <w:szCs w:val="24"/>
        </w:rPr>
        <w:t>Introduction………………………………………………………………………….2</w:t>
      </w:r>
    </w:p>
    <w:p w14:paraId="411BAA77" w14:textId="1F6389AD" w:rsidR="00BE47CC" w:rsidRPr="00BC51DD" w:rsidRDefault="002F7857" w:rsidP="00235F73">
      <w:pPr>
        <w:pStyle w:val="ListParagraph"/>
        <w:numPr>
          <w:ilvl w:val="0"/>
          <w:numId w:val="1"/>
        </w:numPr>
        <w:spacing w:before="240" w:line="480" w:lineRule="auto"/>
        <w:rPr>
          <w:rFonts w:ascii="Arial" w:hAnsi="Arial" w:cs="Arial"/>
          <w:sz w:val="24"/>
          <w:szCs w:val="24"/>
        </w:rPr>
      </w:pPr>
      <w:r w:rsidRPr="00BC51DD">
        <w:rPr>
          <w:rFonts w:ascii="Arial" w:hAnsi="Arial" w:cs="Arial"/>
          <w:sz w:val="24"/>
          <w:szCs w:val="24"/>
        </w:rPr>
        <w:t>OSARA………………………………………………………………………………</w:t>
      </w:r>
      <w:r w:rsidR="00BC51DD">
        <w:rPr>
          <w:rFonts w:ascii="Arial" w:hAnsi="Arial" w:cs="Arial"/>
          <w:sz w:val="24"/>
          <w:szCs w:val="24"/>
        </w:rPr>
        <w:t>.</w:t>
      </w:r>
      <w:r w:rsidR="00A771F9">
        <w:rPr>
          <w:rFonts w:ascii="Arial" w:hAnsi="Arial" w:cs="Arial"/>
          <w:sz w:val="24"/>
          <w:szCs w:val="24"/>
        </w:rPr>
        <w:t>3</w:t>
      </w:r>
    </w:p>
    <w:p w14:paraId="71C9E18B" w14:textId="7807421E" w:rsidR="002F7857" w:rsidRPr="008038A4" w:rsidRDefault="002F7857" w:rsidP="00235F73">
      <w:pPr>
        <w:pStyle w:val="ListParagraph"/>
        <w:numPr>
          <w:ilvl w:val="0"/>
          <w:numId w:val="1"/>
        </w:numPr>
        <w:spacing w:before="240" w:line="480" w:lineRule="auto"/>
        <w:rPr>
          <w:rFonts w:ascii="Arial" w:hAnsi="Arial" w:cs="Arial"/>
          <w:sz w:val="24"/>
          <w:szCs w:val="24"/>
        </w:rPr>
      </w:pPr>
      <w:r w:rsidRPr="008038A4">
        <w:rPr>
          <w:rFonts w:ascii="Arial" w:hAnsi="Arial" w:cs="Arial"/>
          <w:sz w:val="24"/>
          <w:szCs w:val="24"/>
        </w:rPr>
        <w:t>NDM…………………………………………………………………………………</w:t>
      </w:r>
      <w:r w:rsidR="00BC51DD" w:rsidRPr="008038A4">
        <w:rPr>
          <w:rFonts w:ascii="Arial" w:hAnsi="Arial" w:cs="Arial"/>
          <w:sz w:val="24"/>
          <w:szCs w:val="24"/>
        </w:rPr>
        <w:t>..</w:t>
      </w:r>
      <w:r w:rsidR="00235F73">
        <w:rPr>
          <w:rFonts w:ascii="Arial" w:hAnsi="Arial" w:cs="Arial"/>
          <w:sz w:val="24"/>
          <w:szCs w:val="24"/>
        </w:rPr>
        <w:t>5</w:t>
      </w:r>
    </w:p>
    <w:p w14:paraId="3F1BA84D" w14:textId="5D79B13B" w:rsidR="002F7857" w:rsidRPr="008038A4" w:rsidRDefault="002F7857" w:rsidP="00235F73">
      <w:pPr>
        <w:pStyle w:val="ListParagraph"/>
        <w:numPr>
          <w:ilvl w:val="0"/>
          <w:numId w:val="1"/>
        </w:numPr>
        <w:spacing w:before="240" w:line="480" w:lineRule="auto"/>
        <w:rPr>
          <w:rFonts w:ascii="Arial" w:hAnsi="Arial" w:cs="Arial"/>
          <w:sz w:val="24"/>
          <w:szCs w:val="24"/>
        </w:rPr>
      </w:pPr>
      <w:r w:rsidRPr="008038A4">
        <w:rPr>
          <w:rFonts w:ascii="Arial" w:hAnsi="Arial" w:cs="Arial"/>
          <w:sz w:val="24"/>
          <w:szCs w:val="24"/>
        </w:rPr>
        <w:t>Conclusion…………………………………………………………………………</w:t>
      </w:r>
      <w:r w:rsidR="00BC51DD" w:rsidRPr="008038A4">
        <w:rPr>
          <w:rFonts w:ascii="Arial" w:hAnsi="Arial" w:cs="Arial"/>
          <w:sz w:val="24"/>
          <w:szCs w:val="24"/>
        </w:rPr>
        <w:t>…</w:t>
      </w:r>
      <w:r w:rsidR="00235F73">
        <w:rPr>
          <w:rFonts w:ascii="Arial" w:hAnsi="Arial" w:cs="Arial"/>
          <w:sz w:val="24"/>
          <w:szCs w:val="24"/>
        </w:rPr>
        <w:t>7</w:t>
      </w:r>
    </w:p>
    <w:p w14:paraId="11BF6735" w14:textId="7A2BFEE9" w:rsidR="002F7857" w:rsidRPr="008038A4" w:rsidRDefault="002F7857" w:rsidP="00235F73">
      <w:pPr>
        <w:pStyle w:val="ListParagraph"/>
        <w:numPr>
          <w:ilvl w:val="0"/>
          <w:numId w:val="1"/>
        </w:numPr>
        <w:spacing w:before="240" w:line="480" w:lineRule="auto"/>
        <w:rPr>
          <w:rFonts w:ascii="Arial" w:hAnsi="Arial" w:cs="Arial"/>
          <w:sz w:val="24"/>
          <w:szCs w:val="24"/>
        </w:rPr>
      </w:pPr>
      <w:r w:rsidRPr="008038A4">
        <w:rPr>
          <w:rFonts w:ascii="Arial" w:hAnsi="Arial" w:cs="Arial"/>
          <w:sz w:val="24"/>
          <w:szCs w:val="24"/>
        </w:rPr>
        <w:t>Reference List…………………</w:t>
      </w:r>
      <w:r w:rsidR="00BC51DD" w:rsidRPr="008038A4">
        <w:rPr>
          <w:rFonts w:ascii="Arial" w:hAnsi="Arial" w:cs="Arial"/>
          <w:sz w:val="24"/>
          <w:szCs w:val="24"/>
        </w:rPr>
        <w:t>……..</w:t>
      </w:r>
      <w:r w:rsidRPr="008038A4">
        <w:rPr>
          <w:rFonts w:ascii="Arial" w:hAnsi="Arial" w:cs="Arial"/>
          <w:sz w:val="24"/>
          <w:szCs w:val="24"/>
        </w:rPr>
        <w:t>………………………………………………</w:t>
      </w:r>
      <w:r w:rsidR="00235F73">
        <w:rPr>
          <w:rFonts w:ascii="Arial" w:hAnsi="Arial" w:cs="Arial"/>
          <w:sz w:val="24"/>
          <w:szCs w:val="24"/>
        </w:rPr>
        <w:t>8</w:t>
      </w:r>
    </w:p>
    <w:p w14:paraId="2595FAB3" w14:textId="77777777" w:rsidR="00BC51DD" w:rsidRPr="008038A4" w:rsidRDefault="00BC51DD" w:rsidP="00235F73">
      <w:pPr>
        <w:spacing w:before="240" w:line="480" w:lineRule="auto"/>
        <w:rPr>
          <w:rFonts w:ascii="Arial" w:hAnsi="Arial" w:cs="Arial"/>
        </w:rPr>
      </w:pPr>
    </w:p>
    <w:p w14:paraId="1A56CBA8" w14:textId="77777777" w:rsidR="00BC51DD" w:rsidRPr="008038A4" w:rsidRDefault="00BC51DD" w:rsidP="00235F73">
      <w:pPr>
        <w:spacing w:before="240" w:line="480" w:lineRule="auto"/>
        <w:rPr>
          <w:rFonts w:ascii="Arial" w:hAnsi="Arial" w:cs="Arial"/>
        </w:rPr>
      </w:pPr>
    </w:p>
    <w:p w14:paraId="4FE77BB9" w14:textId="77777777" w:rsidR="00BC51DD" w:rsidRPr="008038A4" w:rsidRDefault="00BC51DD" w:rsidP="00235F73">
      <w:pPr>
        <w:spacing w:before="240" w:line="480" w:lineRule="auto"/>
        <w:rPr>
          <w:rFonts w:ascii="Arial" w:hAnsi="Arial" w:cs="Arial"/>
        </w:rPr>
      </w:pPr>
    </w:p>
    <w:p w14:paraId="677FC8C5" w14:textId="77777777" w:rsidR="00BC51DD" w:rsidRPr="008038A4" w:rsidRDefault="00BC51DD" w:rsidP="00235F73">
      <w:pPr>
        <w:spacing w:before="240" w:line="480" w:lineRule="auto"/>
        <w:rPr>
          <w:rFonts w:ascii="Arial" w:hAnsi="Arial" w:cs="Arial"/>
        </w:rPr>
      </w:pPr>
    </w:p>
    <w:p w14:paraId="1762DDC4" w14:textId="77777777" w:rsidR="00BC51DD" w:rsidRPr="008038A4" w:rsidRDefault="00BC51DD" w:rsidP="00235F73">
      <w:pPr>
        <w:spacing w:before="240" w:line="480" w:lineRule="auto"/>
        <w:rPr>
          <w:rFonts w:ascii="Arial" w:hAnsi="Arial" w:cs="Arial"/>
        </w:rPr>
      </w:pPr>
    </w:p>
    <w:p w14:paraId="73BEC112" w14:textId="77777777" w:rsidR="00BC51DD" w:rsidRPr="008038A4" w:rsidRDefault="00BC51DD" w:rsidP="00235F73">
      <w:pPr>
        <w:spacing w:before="240" w:line="480" w:lineRule="auto"/>
        <w:rPr>
          <w:rFonts w:ascii="Arial" w:hAnsi="Arial" w:cs="Arial"/>
        </w:rPr>
      </w:pPr>
    </w:p>
    <w:p w14:paraId="783B0163" w14:textId="77777777" w:rsidR="00BC51DD" w:rsidRPr="008038A4" w:rsidRDefault="00BC51DD" w:rsidP="00235F73">
      <w:pPr>
        <w:spacing w:before="240" w:line="480" w:lineRule="auto"/>
        <w:rPr>
          <w:rFonts w:ascii="Arial" w:hAnsi="Arial" w:cs="Arial"/>
        </w:rPr>
      </w:pPr>
    </w:p>
    <w:p w14:paraId="4C0D3E78" w14:textId="77777777" w:rsidR="00BC51DD" w:rsidRPr="008038A4" w:rsidRDefault="00BC51DD" w:rsidP="00235F73">
      <w:pPr>
        <w:spacing w:before="240" w:line="480" w:lineRule="auto"/>
        <w:rPr>
          <w:rFonts w:ascii="Arial" w:hAnsi="Arial" w:cs="Arial"/>
        </w:rPr>
      </w:pPr>
    </w:p>
    <w:p w14:paraId="49C10FFC" w14:textId="77777777" w:rsidR="00BC51DD" w:rsidRPr="008038A4" w:rsidRDefault="00BC51DD" w:rsidP="00235F73">
      <w:pPr>
        <w:spacing w:before="240" w:line="480" w:lineRule="auto"/>
        <w:rPr>
          <w:rFonts w:ascii="Arial" w:hAnsi="Arial" w:cs="Arial"/>
        </w:rPr>
      </w:pPr>
    </w:p>
    <w:p w14:paraId="2296CA94" w14:textId="77777777" w:rsidR="00BC51DD" w:rsidRPr="008038A4" w:rsidRDefault="00BC51DD" w:rsidP="00235F73">
      <w:pPr>
        <w:spacing w:before="240" w:line="480" w:lineRule="auto"/>
        <w:rPr>
          <w:rFonts w:ascii="Arial" w:hAnsi="Arial" w:cs="Arial"/>
        </w:rPr>
      </w:pPr>
    </w:p>
    <w:p w14:paraId="567A8A03" w14:textId="77777777" w:rsidR="00BC51DD" w:rsidRPr="008038A4" w:rsidRDefault="00BC51DD" w:rsidP="00235F73">
      <w:pPr>
        <w:spacing w:before="240" w:line="480" w:lineRule="auto"/>
        <w:rPr>
          <w:rFonts w:ascii="Arial" w:hAnsi="Arial" w:cs="Arial"/>
          <w:sz w:val="24"/>
          <w:szCs w:val="24"/>
        </w:rPr>
      </w:pPr>
    </w:p>
    <w:p w14:paraId="3E793A35" w14:textId="4BBAE183" w:rsidR="00BC51DD" w:rsidRPr="008038A4" w:rsidRDefault="00BC51DD" w:rsidP="00235F73">
      <w:pPr>
        <w:tabs>
          <w:tab w:val="left" w:pos="6447"/>
        </w:tabs>
        <w:spacing w:before="240" w:line="480" w:lineRule="auto"/>
        <w:rPr>
          <w:rFonts w:ascii="Arial" w:hAnsi="Arial" w:cs="Arial"/>
        </w:rPr>
      </w:pPr>
      <w:r w:rsidRPr="008038A4">
        <w:rPr>
          <w:rFonts w:ascii="Arial" w:hAnsi="Arial" w:cs="Arial"/>
        </w:rPr>
        <w:tab/>
      </w:r>
    </w:p>
    <w:p w14:paraId="17E94445" w14:textId="77777777" w:rsidR="00BC51DD" w:rsidRPr="008038A4" w:rsidRDefault="00BC51DD" w:rsidP="00235F73">
      <w:pPr>
        <w:tabs>
          <w:tab w:val="left" w:pos="6447"/>
        </w:tabs>
        <w:spacing w:before="240" w:line="480" w:lineRule="auto"/>
        <w:rPr>
          <w:rFonts w:ascii="Arial" w:hAnsi="Arial" w:cs="Arial"/>
        </w:rPr>
      </w:pPr>
    </w:p>
    <w:p w14:paraId="3558FA67" w14:textId="017B28F1" w:rsidR="00BC51DD" w:rsidRPr="008038A4" w:rsidRDefault="00BC51DD" w:rsidP="00235F73">
      <w:pPr>
        <w:pStyle w:val="ListParagraph"/>
        <w:numPr>
          <w:ilvl w:val="0"/>
          <w:numId w:val="2"/>
        </w:numPr>
        <w:tabs>
          <w:tab w:val="left" w:pos="6447"/>
        </w:tabs>
        <w:spacing w:before="240" w:line="480" w:lineRule="auto"/>
        <w:rPr>
          <w:rFonts w:ascii="Arial" w:hAnsi="Arial" w:cs="Arial"/>
          <w:b/>
          <w:bCs/>
          <w:sz w:val="24"/>
          <w:szCs w:val="24"/>
          <w:u w:val="single"/>
        </w:rPr>
      </w:pPr>
      <w:r w:rsidRPr="008038A4">
        <w:rPr>
          <w:rFonts w:ascii="Arial" w:hAnsi="Arial" w:cs="Arial"/>
          <w:b/>
          <w:bCs/>
          <w:sz w:val="24"/>
          <w:szCs w:val="24"/>
          <w:u w:val="single"/>
        </w:rPr>
        <w:lastRenderedPageBreak/>
        <w:t>Introduction</w:t>
      </w:r>
    </w:p>
    <w:p w14:paraId="54FF917D" w14:textId="1D326F21" w:rsidR="00370415" w:rsidRPr="008038A4" w:rsidRDefault="002B4EAF"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Braga et al (2019) once said that problem-oriented policing seeks to “change the underlying conditions and situational dynamics that caused problems to recur in high-activity crime places”. </w:t>
      </w:r>
      <w:r w:rsidR="00E31F2A" w:rsidRPr="008038A4">
        <w:rPr>
          <w:rFonts w:ascii="Arial" w:hAnsi="Arial" w:cs="Arial"/>
          <w:sz w:val="24"/>
          <w:szCs w:val="24"/>
        </w:rPr>
        <w:t xml:space="preserve">In </w:t>
      </w:r>
      <w:r w:rsidR="00671F08" w:rsidRPr="008038A4">
        <w:rPr>
          <w:rFonts w:ascii="Arial" w:hAnsi="Arial" w:cs="Arial"/>
          <w:sz w:val="24"/>
          <w:szCs w:val="24"/>
        </w:rPr>
        <w:t xml:space="preserve">the fast-paced world of law enforcement, knowing how to tackle </w:t>
      </w:r>
      <w:r w:rsidR="00652B29" w:rsidRPr="008038A4">
        <w:rPr>
          <w:rFonts w:ascii="Arial" w:hAnsi="Arial" w:cs="Arial"/>
          <w:sz w:val="24"/>
          <w:szCs w:val="24"/>
        </w:rPr>
        <w:t xml:space="preserve">issues the police face effectively is crucial. </w:t>
      </w:r>
      <w:r w:rsidR="002855BF" w:rsidRPr="008038A4">
        <w:rPr>
          <w:rFonts w:ascii="Arial" w:hAnsi="Arial" w:cs="Arial"/>
          <w:sz w:val="24"/>
          <w:szCs w:val="24"/>
        </w:rPr>
        <w:t>There are many</w:t>
      </w:r>
      <w:r w:rsidR="005622D3" w:rsidRPr="008038A4">
        <w:rPr>
          <w:rFonts w:ascii="Arial" w:hAnsi="Arial" w:cs="Arial"/>
          <w:sz w:val="24"/>
          <w:szCs w:val="24"/>
        </w:rPr>
        <w:t xml:space="preserve"> approaches to policing</w:t>
      </w:r>
      <w:r w:rsidR="00A20F34" w:rsidRPr="008038A4">
        <w:rPr>
          <w:rFonts w:ascii="Arial" w:hAnsi="Arial" w:cs="Arial"/>
          <w:sz w:val="24"/>
          <w:szCs w:val="24"/>
        </w:rPr>
        <w:t xml:space="preserve"> and </w:t>
      </w:r>
      <w:r w:rsidR="005622D3" w:rsidRPr="008038A4">
        <w:rPr>
          <w:rFonts w:ascii="Arial" w:hAnsi="Arial" w:cs="Arial"/>
          <w:sz w:val="24"/>
          <w:szCs w:val="24"/>
        </w:rPr>
        <w:t xml:space="preserve">problem-oriented policing (POP) is acknowledged as an effective evidence-based policing strategy (Weisburd et al. 2010). </w:t>
      </w:r>
      <w:r w:rsidR="00726977" w:rsidRPr="008038A4">
        <w:rPr>
          <w:rFonts w:ascii="Arial" w:hAnsi="Arial" w:cs="Arial"/>
          <w:sz w:val="24"/>
          <w:szCs w:val="24"/>
        </w:rPr>
        <w:t xml:space="preserve">According to the College of Policing (2022), </w:t>
      </w:r>
      <w:r w:rsidR="00972DF4" w:rsidRPr="008038A4">
        <w:rPr>
          <w:rFonts w:ascii="Arial" w:hAnsi="Arial" w:cs="Arial"/>
          <w:sz w:val="24"/>
          <w:szCs w:val="24"/>
        </w:rPr>
        <w:t xml:space="preserve">problem-oriented policing has contributed to a reduction in offending, </w:t>
      </w:r>
      <w:r w:rsidR="00197101" w:rsidRPr="008038A4">
        <w:rPr>
          <w:rFonts w:ascii="Arial" w:hAnsi="Arial" w:cs="Arial"/>
          <w:sz w:val="24"/>
          <w:szCs w:val="24"/>
        </w:rPr>
        <w:t xml:space="preserve">with the results showing that there was a 33.8% reduction in crime and disorder. </w:t>
      </w:r>
      <w:r w:rsidR="005622D3" w:rsidRPr="008038A4">
        <w:rPr>
          <w:rFonts w:ascii="Arial" w:hAnsi="Arial" w:cs="Arial"/>
          <w:sz w:val="24"/>
          <w:szCs w:val="24"/>
        </w:rPr>
        <w:t>This</w:t>
      </w:r>
      <w:r w:rsidR="00652B29" w:rsidRPr="008038A4">
        <w:rPr>
          <w:rFonts w:ascii="Arial" w:hAnsi="Arial" w:cs="Arial"/>
          <w:sz w:val="24"/>
          <w:szCs w:val="24"/>
        </w:rPr>
        <w:t xml:space="preserve"> report will aim to </w:t>
      </w:r>
      <w:r w:rsidR="00EF375B" w:rsidRPr="008038A4">
        <w:rPr>
          <w:rFonts w:ascii="Arial" w:hAnsi="Arial" w:cs="Arial"/>
          <w:sz w:val="24"/>
          <w:szCs w:val="24"/>
        </w:rPr>
        <w:t xml:space="preserve">show how police officers use problem-solving techniques </w:t>
      </w:r>
      <w:r w:rsidR="002538AC" w:rsidRPr="008038A4">
        <w:rPr>
          <w:rFonts w:ascii="Arial" w:hAnsi="Arial" w:cs="Arial"/>
          <w:sz w:val="24"/>
          <w:szCs w:val="24"/>
        </w:rPr>
        <w:t xml:space="preserve">to </w:t>
      </w:r>
      <w:r w:rsidR="00DC145D" w:rsidRPr="008038A4">
        <w:rPr>
          <w:rFonts w:ascii="Arial" w:hAnsi="Arial" w:cs="Arial"/>
          <w:sz w:val="24"/>
          <w:szCs w:val="24"/>
        </w:rPr>
        <w:t>manage</w:t>
      </w:r>
      <w:r w:rsidR="002538AC" w:rsidRPr="008038A4">
        <w:rPr>
          <w:rFonts w:ascii="Arial" w:hAnsi="Arial" w:cs="Arial"/>
          <w:sz w:val="24"/>
          <w:szCs w:val="24"/>
        </w:rPr>
        <w:t xml:space="preserve"> challenges from society</w:t>
      </w:r>
      <w:r w:rsidR="00CA627A" w:rsidRPr="008038A4">
        <w:rPr>
          <w:rFonts w:ascii="Arial" w:hAnsi="Arial" w:cs="Arial"/>
          <w:sz w:val="24"/>
          <w:szCs w:val="24"/>
        </w:rPr>
        <w:t xml:space="preserve">. </w:t>
      </w:r>
      <w:r w:rsidR="004911E9" w:rsidRPr="008038A4">
        <w:rPr>
          <w:rFonts w:ascii="Arial" w:hAnsi="Arial" w:cs="Arial"/>
          <w:sz w:val="24"/>
          <w:szCs w:val="24"/>
        </w:rPr>
        <w:t xml:space="preserve">There are many tools that the police use </w:t>
      </w:r>
      <w:r w:rsidR="0040115C" w:rsidRPr="008038A4">
        <w:rPr>
          <w:rFonts w:ascii="Arial" w:hAnsi="Arial" w:cs="Arial"/>
          <w:sz w:val="24"/>
          <w:szCs w:val="24"/>
        </w:rPr>
        <w:t>to</w:t>
      </w:r>
      <w:r w:rsidR="004911E9" w:rsidRPr="008038A4">
        <w:rPr>
          <w:rFonts w:ascii="Arial" w:hAnsi="Arial" w:cs="Arial"/>
          <w:sz w:val="24"/>
          <w:szCs w:val="24"/>
        </w:rPr>
        <w:t xml:space="preserve"> </w:t>
      </w:r>
      <w:r w:rsidR="00A20F34" w:rsidRPr="008038A4">
        <w:rPr>
          <w:rFonts w:ascii="Arial" w:hAnsi="Arial" w:cs="Arial"/>
          <w:sz w:val="24"/>
          <w:szCs w:val="24"/>
        </w:rPr>
        <w:t>come to a decision</w:t>
      </w:r>
      <w:r w:rsidR="00FF166C" w:rsidRPr="008038A4">
        <w:rPr>
          <w:rFonts w:ascii="Arial" w:hAnsi="Arial" w:cs="Arial"/>
          <w:sz w:val="24"/>
          <w:szCs w:val="24"/>
        </w:rPr>
        <w:t xml:space="preserve"> and</w:t>
      </w:r>
      <w:r w:rsidR="0002472D" w:rsidRPr="008038A4">
        <w:rPr>
          <w:rFonts w:ascii="Arial" w:hAnsi="Arial" w:cs="Arial"/>
          <w:sz w:val="24"/>
          <w:szCs w:val="24"/>
        </w:rPr>
        <w:t xml:space="preserve"> the </w:t>
      </w:r>
      <w:r w:rsidR="00FF166C" w:rsidRPr="008038A4">
        <w:rPr>
          <w:rFonts w:ascii="Arial" w:hAnsi="Arial" w:cs="Arial"/>
          <w:sz w:val="24"/>
          <w:szCs w:val="24"/>
        </w:rPr>
        <w:t>two</w:t>
      </w:r>
      <w:r w:rsidR="0002472D" w:rsidRPr="008038A4">
        <w:rPr>
          <w:rFonts w:ascii="Arial" w:hAnsi="Arial" w:cs="Arial"/>
          <w:sz w:val="24"/>
          <w:szCs w:val="24"/>
        </w:rPr>
        <w:t xml:space="preserve"> that this report will </w:t>
      </w:r>
      <w:r w:rsidR="006B7EED" w:rsidRPr="008038A4">
        <w:rPr>
          <w:rFonts w:ascii="Arial" w:hAnsi="Arial" w:cs="Arial"/>
          <w:sz w:val="24"/>
          <w:szCs w:val="24"/>
        </w:rPr>
        <w:t>focus on</w:t>
      </w:r>
      <w:r w:rsidR="0002472D" w:rsidRPr="008038A4">
        <w:rPr>
          <w:rFonts w:ascii="Arial" w:hAnsi="Arial" w:cs="Arial"/>
          <w:sz w:val="24"/>
          <w:szCs w:val="24"/>
        </w:rPr>
        <w:t xml:space="preserve"> </w:t>
      </w:r>
      <w:r w:rsidR="007216D3" w:rsidRPr="008038A4">
        <w:rPr>
          <w:rFonts w:ascii="Arial" w:hAnsi="Arial" w:cs="Arial"/>
          <w:sz w:val="24"/>
          <w:szCs w:val="24"/>
        </w:rPr>
        <w:t>are</w:t>
      </w:r>
      <w:r w:rsidR="0002472D" w:rsidRPr="008038A4">
        <w:rPr>
          <w:rFonts w:ascii="Arial" w:hAnsi="Arial" w:cs="Arial"/>
          <w:sz w:val="24"/>
          <w:szCs w:val="24"/>
        </w:rPr>
        <w:t xml:space="preserve"> OSARA</w:t>
      </w:r>
      <w:r w:rsidR="005169B2" w:rsidRPr="008038A4">
        <w:rPr>
          <w:rFonts w:ascii="Arial" w:hAnsi="Arial" w:cs="Arial"/>
          <w:sz w:val="24"/>
          <w:szCs w:val="24"/>
        </w:rPr>
        <w:t xml:space="preserve"> and </w:t>
      </w:r>
      <w:r w:rsidR="0002472D" w:rsidRPr="008038A4">
        <w:rPr>
          <w:rFonts w:ascii="Arial" w:hAnsi="Arial" w:cs="Arial"/>
          <w:sz w:val="24"/>
          <w:szCs w:val="24"/>
        </w:rPr>
        <w:t>The National Decision Model (NDM)</w:t>
      </w:r>
      <w:r w:rsidR="0040115C" w:rsidRPr="008038A4">
        <w:rPr>
          <w:rFonts w:ascii="Arial" w:hAnsi="Arial" w:cs="Arial"/>
          <w:sz w:val="24"/>
          <w:szCs w:val="24"/>
        </w:rPr>
        <w:t xml:space="preserve"> which will show how effective these </w:t>
      </w:r>
      <w:r w:rsidR="00FF3D0E" w:rsidRPr="008038A4">
        <w:rPr>
          <w:rFonts w:ascii="Arial" w:hAnsi="Arial" w:cs="Arial"/>
          <w:sz w:val="24"/>
          <w:szCs w:val="24"/>
        </w:rPr>
        <w:t xml:space="preserve">modern </w:t>
      </w:r>
      <w:r w:rsidR="0040115C" w:rsidRPr="008038A4">
        <w:rPr>
          <w:rFonts w:ascii="Arial" w:hAnsi="Arial" w:cs="Arial"/>
          <w:sz w:val="24"/>
          <w:szCs w:val="24"/>
        </w:rPr>
        <w:t xml:space="preserve">methods are and how they can make a real difference in making policing more efficient. </w:t>
      </w:r>
      <w:r w:rsidR="00AD40C9" w:rsidRPr="008038A4">
        <w:rPr>
          <w:rFonts w:ascii="Arial" w:hAnsi="Arial" w:cs="Arial"/>
          <w:sz w:val="24"/>
          <w:szCs w:val="24"/>
        </w:rPr>
        <w:br/>
      </w:r>
    </w:p>
    <w:p w14:paraId="7B15124E" w14:textId="07A5C242" w:rsidR="002237C2" w:rsidRPr="008038A4" w:rsidRDefault="00A771F9" w:rsidP="00235F73">
      <w:pPr>
        <w:pStyle w:val="ListParagraph"/>
        <w:numPr>
          <w:ilvl w:val="0"/>
          <w:numId w:val="2"/>
        </w:numPr>
        <w:tabs>
          <w:tab w:val="left" w:pos="6447"/>
        </w:tabs>
        <w:spacing w:before="240" w:line="480" w:lineRule="auto"/>
        <w:rPr>
          <w:rFonts w:ascii="Arial" w:hAnsi="Arial" w:cs="Arial"/>
          <w:b/>
          <w:bCs/>
          <w:sz w:val="24"/>
          <w:szCs w:val="24"/>
          <w:u w:val="single"/>
        </w:rPr>
      </w:pPr>
      <w:r w:rsidRPr="008038A4">
        <w:rPr>
          <w:rFonts w:ascii="Arial" w:hAnsi="Arial" w:cs="Arial"/>
          <w:b/>
          <w:bCs/>
          <w:sz w:val="24"/>
          <w:szCs w:val="24"/>
          <w:u w:val="single"/>
        </w:rPr>
        <w:t>OSARA</w:t>
      </w:r>
    </w:p>
    <w:p w14:paraId="69D5BD61" w14:textId="600252EE" w:rsidR="008E7237" w:rsidRPr="008038A4" w:rsidRDefault="00A771F9" w:rsidP="00235F73">
      <w:pPr>
        <w:tabs>
          <w:tab w:val="left" w:pos="6447"/>
        </w:tabs>
        <w:spacing w:before="240" w:line="480" w:lineRule="auto"/>
        <w:rPr>
          <w:rFonts w:ascii="Arial" w:hAnsi="Arial" w:cs="Arial"/>
          <w:sz w:val="24"/>
          <w:szCs w:val="24"/>
        </w:rPr>
      </w:pPr>
      <w:r w:rsidRPr="008038A4">
        <w:rPr>
          <w:rFonts w:ascii="Arial" w:hAnsi="Arial" w:cs="Arial"/>
          <w:sz w:val="24"/>
          <w:szCs w:val="24"/>
        </w:rPr>
        <w:t>Th</w:t>
      </w:r>
      <w:r w:rsidR="005251EB" w:rsidRPr="008038A4">
        <w:rPr>
          <w:rFonts w:ascii="Arial" w:hAnsi="Arial" w:cs="Arial"/>
          <w:sz w:val="24"/>
          <w:szCs w:val="24"/>
        </w:rPr>
        <w:t>is model was developed</w:t>
      </w:r>
      <w:r w:rsidR="003220D7">
        <w:rPr>
          <w:rFonts w:ascii="Arial" w:hAnsi="Arial" w:cs="Arial"/>
          <w:sz w:val="24"/>
          <w:szCs w:val="24"/>
        </w:rPr>
        <w:t xml:space="preserve"> by</w:t>
      </w:r>
      <w:r w:rsidR="005251EB" w:rsidRPr="008038A4">
        <w:rPr>
          <w:rFonts w:ascii="Arial" w:hAnsi="Arial" w:cs="Arial"/>
          <w:sz w:val="24"/>
          <w:szCs w:val="24"/>
        </w:rPr>
        <w:t xml:space="preserve"> John Eck and William Spelman (1987</w:t>
      </w:r>
      <w:r w:rsidR="0058348F" w:rsidRPr="008038A4">
        <w:rPr>
          <w:rFonts w:ascii="Arial" w:hAnsi="Arial" w:cs="Arial"/>
          <w:sz w:val="24"/>
          <w:szCs w:val="24"/>
        </w:rPr>
        <w:t>), and the</w:t>
      </w:r>
      <w:r w:rsidRPr="008038A4">
        <w:rPr>
          <w:rFonts w:ascii="Arial" w:hAnsi="Arial" w:cs="Arial"/>
          <w:sz w:val="24"/>
          <w:szCs w:val="24"/>
        </w:rPr>
        <w:t xml:space="preserve"> definition for </w:t>
      </w:r>
      <w:r w:rsidR="002237C2" w:rsidRPr="008038A4">
        <w:rPr>
          <w:rFonts w:ascii="Arial" w:hAnsi="Arial" w:cs="Arial"/>
          <w:sz w:val="24"/>
          <w:szCs w:val="24"/>
        </w:rPr>
        <w:t xml:space="preserve">OSARA, which can also be known as SARA, stands for </w:t>
      </w:r>
      <w:r w:rsidR="007508DD" w:rsidRPr="008038A4">
        <w:rPr>
          <w:rFonts w:ascii="Arial" w:hAnsi="Arial" w:cs="Arial"/>
          <w:sz w:val="24"/>
          <w:szCs w:val="24"/>
        </w:rPr>
        <w:t>Objective</w:t>
      </w:r>
      <w:r w:rsidR="00102E18" w:rsidRPr="008038A4">
        <w:rPr>
          <w:rFonts w:ascii="Arial" w:hAnsi="Arial" w:cs="Arial"/>
          <w:sz w:val="24"/>
          <w:szCs w:val="24"/>
        </w:rPr>
        <w:t xml:space="preserve">, Scanning, Analysis, Response, Assessment. </w:t>
      </w:r>
      <w:r w:rsidR="00795B21" w:rsidRPr="008038A4">
        <w:rPr>
          <w:rFonts w:ascii="Arial" w:hAnsi="Arial" w:cs="Arial"/>
          <w:sz w:val="24"/>
          <w:szCs w:val="24"/>
        </w:rPr>
        <w:t>OSARA is used for addressing complex issues and developing effective solutions for them</w:t>
      </w:r>
      <w:r w:rsidR="004D3B00" w:rsidRPr="008038A4">
        <w:rPr>
          <w:rFonts w:ascii="Arial" w:hAnsi="Arial" w:cs="Arial"/>
          <w:sz w:val="24"/>
          <w:szCs w:val="24"/>
        </w:rPr>
        <w:t xml:space="preserve">. This model emphasizes </w:t>
      </w:r>
      <w:r w:rsidR="003F5848" w:rsidRPr="008038A4">
        <w:rPr>
          <w:rFonts w:ascii="Arial" w:hAnsi="Arial" w:cs="Arial"/>
          <w:sz w:val="24"/>
          <w:szCs w:val="24"/>
        </w:rPr>
        <w:t xml:space="preserve">the importance of setting clear and achievable </w:t>
      </w:r>
      <w:r w:rsidR="00495463" w:rsidRPr="008038A4">
        <w:rPr>
          <w:rFonts w:ascii="Arial" w:hAnsi="Arial" w:cs="Arial"/>
          <w:sz w:val="24"/>
          <w:szCs w:val="24"/>
        </w:rPr>
        <w:t>goals</w:t>
      </w:r>
      <w:r w:rsidR="003F5848" w:rsidRPr="008038A4">
        <w:rPr>
          <w:rFonts w:ascii="Arial" w:hAnsi="Arial" w:cs="Arial"/>
          <w:sz w:val="24"/>
          <w:szCs w:val="24"/>
        </w:rPr>
        <w:t xml:space="preserve">, </w:t>
      </w:r>
      <w:r w:rsidR="00F04569" w:rsidRPr="008038A4">
        <w:rPr>
          <w:rFonts w:ascii="Arial" w:hAnsi="Arial" w:cs="Arial"/>
          <w:sz w:val="24"/>
          <w:szCs w:val="24"/>
        </w:rPr>
        <w:t xml:space="preserve">providing officers with goals to work towards such as reducing crime rates or improving community relations. </w:t>
      </w:r>
      <w:r w:rsidR="00372BAA" w:rsidRPr="008038A4">
        <w:rPr>
          <w:rFonts w:ascii="Arial" w:hAnsi="Arial" w:cs="Arial"/>
          <w:sz w:val="24"/>
          <w:szCs w:val="24"/>
        </w:rPr>
        <w:t xml:space="preserve">Another key aspect of OSARA is </w:t>
      </w:r>
      <w:r w:rsidR="009B1262" w:rsidRPr="008038A4">
        <w:rPr>
          <w:rFonts w:ascii="Arial" w:hAnsi="Arial" w:cs="Arial"/>
          <w:sz w:val="24"/>
          <w:szCs w:val="24"/>
        </w:rPr>
        <w:t xml:space="preserve">that it involves gathering relevant information and </w:t>
      </w:r>
      <w:r w:rsidR="009B1262" w:rsidRPr="008038A4">
        <w:rPr>
          <w:rFonts w:ascii="Arial" w:hAnsi="Arial" w:cs="Arial"/>
          <w:sz w:val="24"/>
          <w:szCs w:val="24"/>
        </w:rPr>
        <w:lastRenderedPageBreak/>
        <w:t xml:space="preserve">then conducting a comprehensive assessment of the situation at hand. </w:t>
      </w:r>
      <w:r w:rsidR="0036553B" w:rsidRPr="008038A4">
        <w:rPr>
          <w:rFonts w:ascii="Arial" w:hAnsi="Arial" w:cs="Arial"/>
          <w:sz w:val="24"/>
          <w:szCs w:val="24"/>
        </w:rPr>
        <w:t xml:space="preserve">This entails collaboration with the community, partner agencies, and other stakeholders </w:t>
      </w:r>
      <w:r w:rsidR="00284BCA" w:rsidRPr="008038A4">
        <w:rPr>
          <w:rFonts w:ascii="Arial" w:hAnsi="Arial" w:cs="Arial"/>
          <w:sz w:val="24"/>
          <w:szCs w:val="24"/>
        </w:rPr>
        <w:t xml:space="preserve">to gain diverse perspectives and insights. </w:t>
      </w:r>
    </w:p>
    <w:p w14:paraId="78D51A4A" w14:textId="16121EA9" w:rsidR="00126128" w:rsidRPr="008038A4" w:rsidRDefault="00CC38A3"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Evidence-based policing relies heavily on </w:t>
      </w:r>
      <w:r w:rsidR="00BC6A82" w:rsidRPr="008038A4">
        <w:rPr>
          <w:rFonts w:ascii="Arial" w:hAnsi="Arial" w:cs="Arial"/>
          <w:sz w:val="24"/>
          <w:szCs w:val="24"/>
        </w:rPr>
        <w:t xml:space="preserve">clear and achievable </w:t>
      </w:r>
      <w:r w:rsidR="000C66E6" w:rsidRPr="008038A4">
        <w:rPr>
          <w:rFonts w:ascii="Arial" w:hAnsi="Arial" w:cs="Arial"/>
          <w:sz w:val="24"/>
          <w:szCs w:val="24"/>
        </w:rPr>
        <w:t>aims</w:t>
      </w:r>
      <w:r w:rsidR="00C161AE" w:rsidRPr="008038A4">
        <w:rPr>
          <w:rFonts w:ascii="Arial" w:hAnsi="Arial" w:cs="Arial"/>
          <w:sz w:val="24"/>
          <w:szCs w:val="24"/>
        </w:rPr>
        <w:t>.</w:t>
      </w:r>
      <w:r w:rsidR="00BC6A82" w:rsidRPr="008038A4">
        <w:rPr>
          <w:rFonts w:ascii="Arial" w:hAnsi="Arial" w:cs="Arial"/>
          <w:sz w:val="24"/>
          <w:szCs w:val="24"/>
        </w:rPr>
        <w:t xml:space="preserve"> </w:t>
      </w:r>
      <w:r w:rsidR="00B46798" w:rsidRPr="008038A4">
        <w:rPr>
          <w:rFonts w:ascii="Arial" w:hAnsi="Arial" w:cs="Arial"/>
          <w:sz w:val="24"/>
          <w:szCs w:val="24"/>
        </w:rPr>
        <w:t xml:space="preserve">It allows officers to </w:t>
      </w:r>
      <w:r w:rsidR="00C9635F">
        <w:rPr>
          <w:rFonts w:ascii="Arial" w:hAnsi="Arial" w:cs="Arial"/>
          <w:sz w:val="24"/>
          <w:szCs w:val="24"/>
        </w:rPr>
        <w:t>consider what they wish to achieve</w:t>
      </w:r>
      <w:r w:rsidR="00E61D7E">
        <w:rPr>
          <w:rFonts w:ascii="Arial" w:hAnsi="Arial" w:cs="Arial"/>
          <w:sz w:val="24"/>
          <w:szCs w:val="24"/>
        </w:rPr>
        <w:t xml:space="preserve"> and how they will achieve it.</w:t>
      </w:r>
      <w:r w:rsidR="003F6636" w:rsidRPr="008038A4">
        <w:rPr>
          <w:rFonts w:ascii="Arial" w:hAnsi="Arial" w:cs="Arial"/>
          <w:sz w:val="24"/>
          <w:szCs w:val="24"/>
        </w:rPr>
        <w:t xml:space="preserve"> This would include focusing on what is causing the issue</w:t>
      </w:r>
      <w:r w:rsidR="00B32249" w:rsidRPr="008038A4">
        <w:rPr>
          <w:rFonts w:ascii="Arial" w:hAnsi="Arial" w:cs="Arial"/>
          <w:sz w:val="24"/>
          <w:szCs w:val="24"/>
        </w:rPr>
        <w:t xml:space="preserve"> and what has caused attention to raise in that certain area.</w:t>
      </w:r>
      <w:r w:rsidR="00B46798" w:rsidRPr="008038A4">
        <w:rPr>
          <w:rFonts w:ascii="Arial" w:hAnsi="Arial" w:cs="Arial"/>
          <w:sz w:val="24"/>
          <w:szCs w:val="24"/>
        </w:rPr>
        <w:t xml:space="preserve"> </w:t>
      </w:r>
      <w:r w:rsidR="00C65C1B" w:rsidRPr="008038A4">
        <w:rPr>
          <w:rFonts w:ascii="Arial" w:hAnsi="Arial" w:cs="Arial"/>
          <w:sz w:val="24"/>
          <w:szCs w:val="24"/>
        </w:rPr>
        <w:t xml:space="preserve">In a real-world policing scenario, </w:t>
      </w:r>
      <w:r w:rsidR="000C66E6" w:rsidRPr="008038A4">
        <w:rPr>
          <w:rFonts w:ascii="Arial" w:hAnsi="Arial" w:cs="Arial"/>
          <w:sz w:val="24"/>
          <w:szCs w:val="24"/>
        </w:rPr>
        <w:t>goals</w:t>
      </w:r>
      <w:r w:rsidR="00C65C1B" w:rsidRPr="008038A4">
        <w:rPr>
          <w:rFonts w:ascii="Arial" w:hAnsi="Arial" w:cs="Arial"/>
          <w:sz w:val="24"/>
          <w:szCs w:val="24"/>
        </w:rPr>
        <w:t xml:space="preserve"> can be defined as reducing crime rates or improving community relations</w:t>
      </w:r>
      <w:r w:rsidR="00021B54" w:rsidRPr="008038A4">
        <w:rPr>
          <w:rFonts w:ascii="Arial" w:hAnsi="Arial" w:cs="Arial"/>
          <w:sz w:val="24"/>
          <w:szCs w:val="24"/>
        </w:rPr>
        <w:t xml:space="preserve"> that </w:t>
      </w:r>
      <w:r w:rsidR="001B2D9D">
        <w:rPr>
          <w:rFonts w:ascii="Arial" w:hAnsi="Arial" w:cs="Arial"/>
          <w:sz w:val="24"/>
          <w:szCs w:val="24"/>
        </w:rPr>
        <w:t>will allow</w:t>
      </w:r>
      <w:r w:rsidR="00021B54" w:rsidRPr="008038A4">
        <w:rPr>
          <w:rFonts w:ascii="Arial" w:hAnsi="Arial" w:cs="Arial"/>
          <w:sz w:val="24"/>
          <w:szCs w:val="24"/>
        </w:rPr>
        <w:t xml:space="preserve"> officers to work towards a focused goal.</w:t>
      </w:r>
      <w:r w:rsidR="002E5D2C" w:rsidRPr="008038A4">
        <w:rPr>
          <w:rFonts w:ascii="Arial" w:hAnsi="Arial" w:cs="Arial"/>
          <w:sz w:val="24"/>
          <w:szCs w:val="24"/>
        </w:rPr>
        <w:t xml:space="preserve"> For example, reducing the vandalism that occurs in local parks</w:t>
      </w:r>
      <w:r w:rsidR="006430BA" w:rsidRPr="008038A4">
        <w:rPr>
          <w:rFonts w:ascii="Arial" w:hAnsi="Arial" w:cs="Arial"/>
          <w:sz w:val="24"/>
          <w:szCs w:val="24"/>
        </w:rPr>
        <w:t xml:space="preserve"> by implementing preventative measures.</w:t>
      </w:r>
      <w:r w:rsidR="00021B54" w:rsidRPr="008038A4">
        <w:rPr>
          <w:rFonts w:ascii="Arial" w:hAnsi="Arial" w:cs="Arial"/>
          <w:sz w:val="24"/>
          <w:szCs w:val="24"/>
        </w:rPr>
        <w:t xml:space="preserve"> </w:t>
      </w:r>
      <w:r w:rsidR="00314DAF" w:rsidRPr="008038A4">
        <w:rPr>
          <w:rFonts w:ascii="Arial" w:hAnsi="Arial" w:cs="Arial"/>
          <w:sz w:val="24"/>
          <w:szCs w:val="24"/>
        </w:rPr>
        <w:t xml:space="preserve">With police officers setting clear </w:t>
      </w:r>
      <w:r w:rsidR="000C66E6" w:rsidRPr="008038A4">
        <w:rPr>
          <w:rFonts w:ascii="Arial" w:hAnsi="Arial" w:cs="Arial"/>
          <w:sz w:val="24"/>
          <w:szCs w:val="24"/>
        </w:rPr>
        <w:t>aims</w:t>
      </w:r>
      <w:r w:rsidR="00314DAF" w:rsidRPr="008038A4">
        <w:rPr>
          <w:rFonts w:ascii="Arial" w:hAnsi="Arial" w:cs="Arial"/>
          <w:sz w:val="24"/>
          <w:szCs w:val="24"/>
        </w:rPr>
        <w:t>, they can prioritize their efforts and resources</w:t>
      </w:r>
      <w:r w:rsidR="004B2CD3" w:rsidRPr="008038A4">
        <w:rPr>
          <w:rFonts w:ascii="Arial" w:hAnsi="Arial" w:cs="Arial"/>
          <w:sz w:val="24"/>
          <w:szCs w:val="24"/>
        </w:rPr>
        <w:t xml:space="preserve"> and ensure that the outcomes are measurable. </w:t>
      </w:r>
    </w:p>
    <w:p w14:paraId="6368BE28" w14:textId="2A000920" w:rsidR="00EB6B4B" w:rsidRPr="008038A4" w:rsidRDefault="005E0D7E" w:rsidP="00235F73">
      <w:pPr>
        <w:tabs>
          <w:tab w:val="left" w:pos="6447"/>
        </w:tabs>
        <w:spacing w:before="240" w:line="480" w:lineRule="auto"/>
        <w:rPr>
          <w:rFonts w:ascii="Arial" w:hAnsi="Arial" w:cs="Arial"/>
          <w:sz w:val="24"/>
          <w:szCs w:val="24"/>
        </w:rPr>
      </w:pPr>
      <w:r w:rsidRPr="008038A4">
        <w:rPr>
          <w:rFonts w:ascii="Arial" w:hAnsi="Arial" w:cs="Arial"/>
          <w:sz w:val="24"/>
          <w:szCs w:val="24"/>
        </w:rPr>
        <w:t>The scanning phase of the OSARA model involves gathering relevant information and assessing the severity of the problem</w:t>
      </w:r>
      <w:r w:rsidR="003459EC" w:rsidRPr="008038A4">
        <w:rPr>
          <w:rFonts w:ascii="Arial" w:hAnsi="Arial" w:cs="Arial"/>
          <w:sz w:val="24"/>
          <w:szCs w:val="24"/>
        </w:rPr>
        <w:t xml:space="preserve">, such as what is causing harm and </w:t>
      </w:r>
      <w:r w:rsidR="00D45511" w:rsidRPr="008038A4">
        <w:rPr>
          <w:rFonts w:ascii="Arial" w:hAnsi="Arial" w:cs="Arial"/>
          <w:sz w:val="24"/>
          <w:szCs w:val="24"/>
        </w:rPr>
        <w:t xml:space="preserve">what </w:t>
      </w:r>
      <w:r w:rsidR="007D5C60" w:rsidRPr="008038A4">
        <w:rPr>
          <w:rFonts w:ascii="Arial" w:hAnsi="Arial" w:cs="Arial"/>
          <w:sz w:val="24"/>
          <w:szCs w:val="24"/>
        </w:rPr>
        <w:t>the police can do to address the situation</w:t>
      </w:r>
      <w:r w:rsidR="007328F3" w:rsidRPr="008038A4">
        <w:rPr>
          <w:rFonts w:ascii="Arial" w:hAnsi="Arial" w:cs="Arial"/>
          <w:sz w:val="24"/>
          <w:szCs w:val="24"/>
        </w:rPr>
        <w:t>.</w:t>
      </w:r>
      <w:r w:rsidR="008B036E" w:rsidRPr="008038A4">
        <w:rPr>
          <w:rFonts w:ascii="Arial" w:hAnsi="Arial" w:cs="Arial"/>
          <w:sz w:val="24"/>
          <w:szCs w:val="24"/>
        </w:rPr>
        <w:t xml:space="preserve"> </w:t>
      </w:r>
      <w:r w:rsidR="00C175AA" w:rsidRPr="008038A4">
        <w:rPr>
          <w:rFonts w:ascii="Arial" w:hAnsi="Arial" w:cs="Arial"/>
          <w:sz w:val="24"/>
          <w:szCs w:val="24"/>
        </w:rPr>
        <w:t>Scanning would include things such as conducting interviews, reviewing data</w:t>
      </w:r>
      <w:r w:rsidR="00530D8E" w:rsidRPr="008038A4">
        <w:rPr>
          <w:rFonts w:ascii="Arial" w:hAnsi="Arial" w:cs="Arial"/>
          <w:sz w:val="24"/>
          <w:szCs w:val="24"/>
        </w:rPr>
        <w:t xml:space="preserve">, and engaging with the community to gain diverse perspectives. </w:t>
      </w:r>
      <w:r w:rsidR="00B55C4D" w:rsidRPr="008038A4">
        <w:rPr>
          <w:rFonts w:ascii="Arial" w:hAnsi="Arial" w:cs="Arial"/>
          <w:sz w:val="24"/>
          <w:szCs w:val="24"/>
        </w:rPr>
        <w:t>In a policing scenario, scanning could be used to pinpoint patterns, trends and fundamental factors that contribute to the issue</w:t>
      </w:r>
      <w:r w:rsidR="00160FA0" w:rsidRPr="008038A4">
        <w:rPr>
          <w:rFonts w:ascii="Arial" w:hAnsi="Arial" w:cs="Arial"/>
          <w:sz w:val="24"/>
          <w:szCs w:val="24"/>
        </w:rPr>
        <w:t>, s</w:t>
      </w:r>
      <w:r w:rsidR="007F2BF8" w:rsidRPr="008038A4">
        <w:rPr>
          <w:rFonts w:ascii="Arial" w:hAnsi="Arial" w:cs="Arial"/>
          <w:sz w:val="24"/>
          <w:szCs w:val="24"/>
        </w:rPr>
        <w:t>uch as the location of the incident</w:t>
      </w:r>
      <w:r w:rsidR="00160FA0" w:rsidRPr="008038A4">
        <w:rPr>
          <w:rFonts w:ascii="Arial" w:hAnsi="Arial" w:cs="Arial"/>
          <w:sz w:val="24"/>
          <w:szCs w:val="24"/>
        </w:rPr>
        <w:t xml:space="preserve"> and</w:t>
      </w:r>
      <w:r w:rsidR="007F2BF8" w:rsidRPr="008038A4">
        <w:rPr>
          <w:rFonts w:ascii="Arial" w:hAnsi="Arial" w:cs="Arial"/>
          <w:sz w:val="24"/>
          <w:szCs w:val="24"/>
        </w:rPr>
        <w:t xml:space="preserve"> </w:t>
      </w:r>
      <w:r w:rsidR="00160FA0" w:rsidRPr="008038A4">
        <w:rPr>
          <w:rFonts w:ascii="Arial" w:hAnsi="Arial" w:cs="Arial"/>
          <w:sz w:val="24"/>
          <w:szCs w:val="24"/>
        </w:rPr>
        <w:t xml:space="preserve">the time it seems to occur. By focusing on this </w:t>
      </w:r>
      <w:r w:rsidR="00794B73" w:rsidRPr="008038A4">
        <w:rPr>
          <w:rFonts w:ascii="Arial" w:hAnsi="Arial" w:cs="Arial"/>
          <w:sz w:val="24"/>
          <w:szCs w:val="24"/>
        </w:rPr>
        <w:t xml:space="preserve">step, it allows the police to gain a </w:t>
      </w:r>
      <w:r w:rsidR="00117ED7" w:rsidRPr="008038A4">
        <w:rPr>
          <w:rFonts w:ascii="Arial" w:hAnsi="Arial" w:cs="Arial"/>
          <w:sz w:val="24"/>
          <w:szCs w:val="24"/>
        </w:rPr>
        <w:t xml:space="preserve">deeper understanding of the problem and </w:t>
      </w:r>
      <w:r w:rsidR="000C66E6" w:rsidRPr="008038A4">
        <w:rPr>
          <w:rFonts w:ascii="Arial" w:hAnsi="Arial" w:cs="Arial"/>
          <w:sz w:val="24"/>
          <w:szCs w:val="24"/>
        </w:rPr>
        <w:t>finding</w:t>
      </w:r>
      <w:r w:rsidR="00117ED7" w:rsidRPr="008038A4">
        <w:rPr>
          <w:rFonts w:ascii="Arial" w:hAnsi="Arial" w:cs="Arial"/>
          <w:sz w:val="24"/>
          <w:szCs w:val="24"/>
        </w:rPr>
        <w:t xml:space="preserve"> potential </w:t>
      </w:r>
      <w:r w:rsidR="0014132B" w:rsidRPr="008038A4">
        <w:rPr>
          <w:rFonts w:ascii="Arial" w:hAnsi="Arial" w:cs="Arial"/>
          <w:sz w:val="24"/>
          <w:szCs w:val="24"/>
        </w:rPr>
        <w:t xml:space="preserve">opportunities for intervention. </w:t>
      </w:r>
    </w:p>
    <w:p w14:paraId="508612EE" w14:textId="7AA6B411" w:rsidR="00EB6B4B" w:rsidRPr="008038A4" w:rsidRDefault="00EB6B4B" w:rsidP="00235F73">
      <w:pPr>
        <w:tabs>
          <w:tab w:val="left" w:pos="6447"/>
        </w:tabs>
        <w:spacing w:before="240" w:line="480" w:lineRule="auto"/>
        <w:rPr>
          <w:rFonts w:ascii="Arial" w:hAnsi="Arial" w:cs="Arial"/>
          <w:sz w:val="24"/>
          <w:szCs w:val="24"/>
        </w:rPr>
      </w:pPr>
      <w:r w:rsidRPr="008038A4">
        <w:rPr>
          <w:rFonts w:ascii="Arial" w:hAnsi="Arial" w:cs="Arial"/>
          <w:sz w:val="24"/>
          <w:szCs w:val="24"/>
        </w:rPr>
        <w:t>Once information is gathered during the scanning phase, the</w:t>
      </w:r>
      <w:r w:rsidR="00F761CF">
        <w:rPr>
          <w:rFonts w:ascii="Arial" w:hAnsi="Arial" w:cs="Arial"/>
          <w:sz w:val="24"/>
          <w:szCs w:val="24"/>
        </w:rPr>
        <w:t>n analysis must begin. This concludes of</w:t>
      </w:r>
      <w:r w:rsidRPr="008038A4">
        <w:rPr>
          <w:rFonts w:ascii="Arial" w:hAnsi="Arial" w:cs="Arial"/>
          <w:sz w:val="24"/>
          <w:szCs w:val="24"/>
        </w:rPr>
        <w:t xml:space="preserve"> examining the data collected</w:t>
      </w:r>
      <w:r w:rsidR="0088096A" w:rsidRPr="008038A4">
        <w:rPr>
          <w:rFonts w:ascii="Arial" w:hAnsi="Arial" w:cs="Arial"/>
          <w:sz w:val="24"/>
          <w:szCs w:val="24"/>
        </w:rPr>
        <w:t xml:space="preserve">, </w:t>
      </w:r>
      <w:r w:rsidR="000C66E6" w:rsidRPr="008038A4">
        <w:rPr>
          <w:rFonts w:ascii="Arial" w:hAnsi="Arial" w:cs="Arial"/>
          <w:sz w:val="24"/>
          <w:szCs w:val="24"/>
        </w:rPr>
        <w:t>finding</w:t>
      </w:r>
      <w:r w:rsidR="0088096A" w:rsidRPr="008038A4">
        <w:rPr>
          <w:rFonts w:ascii="Arial" w:hAnsi="Arial" w:cs="Arial"/>
          <w:sz w:val="24"/>
          <w:szCs w:val="24"/>
        </w:rPr>
        <w:t xml:space="preserve"> patters, and assessing potential causes.</w:t>
      </w:r>
      <w:r w:rsidR="004C32C8" w:rsidRPr="008038A4">
        <w:rPr>
          <w:rFonts w:ascii="Arial" w:hAnsi="Arial" w:cs="Arial"/>
          <w:sz w:val="24"/>
          <w:szCs w:val="24"/>
        </w:rPr>
        <w:t xml:space="preserve"> A</w:t>
      </w:r>
      <w:r w:rsidR="00E64949" w:rsidRPr="008038A4">
        <w:rPr>
          <w:rFonts w:ascii="Arial" w:hAnsi="Arial" w:cs="Arial"/>
          <w:sz w:val="24"/>
          <w:szCs w:val="24"/>
        </w:rPr>
        <w:t>s each problem’s characteristics vary, it is important that analysis</w:t>
      </w:r>
      <w:r w:rsidR="00905A67" w:rsidRPr="008038A4">
        <w:rPr>
          <w:rFonts w:ascii="Arial" w:hAnsi="Arial" w:cs="Arial"/>
          <w:sz w:val="24"/>
          <w:szCs w:val="24"/>
        </w:rPr>
        <w:t xml:space="preserve"> </w:t>
      </w:r>
      <w:r w:rsidR="00905A67" w:rsidRPr="008038A4">
        <w:rPr>
          <w:rFonts w:ascii="Arial" w:hAnsi="Arial" w:cs="Arial"/>
          <w:sz w:val="24"/>
          <w:szCs w:val="24"/>
        </w:rPr>
        <w:lastRenderedPageBreak/>
        <w:t>is creative</w:t>
      </w:r>
      <w:r w:rsidR="00222047" w:rsidRPr="008038A4">
        <w:rPr>
          <w:rFonts w:ascii="Arial" w:hAnsi="Arial" w:cs="Arial"/>
          <w:sz w:val="24"/>
          <w:szCs w:val="24"/>
        </w:rPr>
        <w:t>, innovative, and thorough.</w:t>
      </w:r>
      <w:r w:rsidR="00550592" w:rsidRPr="008038A4">
        <w:rPr>
          <w:rFonts w:ascii="Arial" w:hAnsi="Arial" w:cs="Arial"/>
          <w:sz w:val="24"/>
          <w:szCs w:val="24"/>
        </w:rPr>
        <w:t xml:space="preserve"> As Skogan &amp; Frydl (2004) point out, </w:t>
      </w:r>
      <w:r w:rsidR="00630829">
        <w:rPr>
          <w:rFonts w:ascii="Arial" w:hAnsi="Arial" w:cs="Arial"/>
          <w:sz w:val="24"/>
          <w:szCs w:val="24"/>
        </w:rPr>
        <w:t>“</w:t>
      </w:r>
      <w:r w:rsidR="00550592" w:rsidRPr="008038A4">
        <w:rPr>
          <w:rFonts w:ascii="Arial" w:hAnsi="Arial" w:cs="Arial"/>
          <w:sz w:val="24"/>
          <w:szCs w:val="24"/>
        </w:rPr>
        <w:t>The heart of problem-oriented policing is that this concept calls on police to analyse problems, which can include learning more about victims as well as offenders, and to consider carefully why they came together where they did</w:t>
      </w:r>
      <w:r w:rsidR="00630829">
        <w:rPr>
          <w:rFonts w:ascii="Arial" w:hAnsi="Arial" w:cs="Arial"/>
          <w:sz w:val="24"/>
          <w:szCs w:val="24"/>
        </w:rPr>
        <w:t>”.</w:t>
      </w:r>
      <w:r w:rsidR="0088096A" w:rsidRPr="008038A4">
        <w:rPr>
          <w:rFonts w:ascii="Arial" w:hAnsi="Arial" w:cs="Arial"/>
          <w:sz w:val="24"/>
          <w:szCs w:val="24"/>
        </w:rPr>
        <w:t xml:space="preserve"> </w:t>
      </w:r>
      <w:r w:rsidR="00AD537D" w:rsidRPr="008038A4">
        <w:rPr>
          <w:rFonts w:ascii="Arial" w:hAnsi="Arial" w:cs="Arial"/>
          <w:sz w:val="24"/>
          <w:szCs w:val="24"/>
        </w:rPr>
        <w:t xml:space="preserve">For example, in a real-life scenario involving </w:t>
      </w:r>
      <w:r w:rsidR="009C0616" w:rsidRPr="008038A4">
        <w:rPr>
          <w:rFonts w:ascii="Arial" w:hAnsi="Arial" w:cs="Arial"/>
          <w:sz w:val="24"/>
          <w:szCs w:val="24"/>
        </w:rPr>
        <w:t xml:space="preserve">a surge of burglaries in a neighbourhood, following OSARA and thoroughly analysing </w:t>
      </w:r>
      <w:r w:rsidR="006A101D" w:rsidRPr="008038A4">
        <w:rPr>
          <w:rFonts w:ascii="Arial" w:hAnsi="Arial" w:cs="Arial"/>
          <w:sz w:val="24"/>
          <w:szCs w:val="24"/>
        </w:rPr>
        <w:t xml:space="preserve">may reveal to police </w:t>
      </w:r>
      <w:r w:rsidR="00222047" w:rsidRPr="008038A4">
        <w:rPr>
          <w:rFonts w:ascii="Arial" w:hAnsi="Arial" w:cs="Arial"/>
          <w:sz w:val="24"/>
          <w:szCs w:val="24"/>
        </w:rPr>
        <w:t>officer’s</w:t>
      </w:r>
      <w:r w:rsidR="006A101D" w:rsidRPr="008038A4">
        <w:rPr>
          <w:rFonts w:ascii="Arial" w:hAnsi="Arial" w:cs="Arial"/>
          <w:sz w:val="24"/>
          <w:szCs w:val="24"/>
        </w:rPr>
        <w:t xml:space="preserve"> similarities such as the time of day they occur, what entry points</w:t>
      </w:r>
      <w:r w:rsidR="00035ECA">
        <w:rPr>
          <w:rFonts w:ascii="Arial" w:hAnsi="Arial" w:cs="Arial"/>
          <w:sz w:val="24"/>
          <w:szCs w:val="24"/>
        </w:rPr>
        <w:t xml:space="preserve"> they are using</w:t>
      </w:r>
      <w:r w:rsidR="006A101D" w:rsidRPr="008038A4">
        <w:rPr>
          <w:rFonts w:ascii="Arial" w:hAnsi="Arial" w:cs="Arial"/>
          <w:sz w:val="24"/>
          <w:szCs w:val="24"/>
        </w:rPr>
        <w:t xml:space="preserve">, and </w:t>
      </w:r>
      <w:r w:rsidR="00963029" w:rsidRPr="008038A4">
        <w:rPr>
          <w:rFonts w:ascii="Arial" w:hAnsi="Arial" w:cs="Arial"/>
          <w:sz w:val="24"/>
          <w:szCs w:val="24"/>
        </w:rPr>
        <w:t xml:space="preserve">the </w:t>
      </w:r>
      <w:r w:rsidR="006A101D" w:rsidRPr="008038A4">
        <w:rPr>
          <w:rFonts w:ascii="Arial" w:hAnsi="Arial" w:cs="Arial"/>
          <w:sz w:val="24"/>
          <w:szCs w:val="24"/>
        </w:rPr>
        <w:t>targeted items.</w:t>
      </w:r>
      <w:r w:rsidR="00963029" w:rsidRPr="008038A4">
        <w:rPr>
          <w:rFonts w:ascii="Arial" w:hAnsi="Arial" w:cs="Arial"/>
          <w:sz w:val="24"/>
          <w:szCs w:val="24"/>
        </w:rPr>
        <w:t xml:space="preserve"> Following on from this, the police will be able to implement preventive measures such as increased patrols during the vulnerable times, </w:t>
      </w:r>
      <w:r w:rsidR="005544EC" w:rsidRPr="008038A4">
        <w:rPr>
          <w:rFonts w:ascii="Arial" w:hAnsi="Arial" w:cs="Arial"/>
          <w:sz w:val="24"/>
          <w:szCs w:val="24"/>
        </w:rPr>
        <w:t xml:space="preserve">community awareness campaigns, and collaborations with the </w:t>
      </w:r>
      <w:r w:rsidR="00222047" w:rsidRPr="008038A4">
        <w:rPr>
          <w:rFonts w:ascii="Arial" w:hAnsi="Arial" w:cs="Arial"/>
          <w:sz w:val="24"/>
          <w:szCs w:val="24"/>
        </w:rPr>
        <w:t>residents</w:t>
      </w:r>
      <w:r w:rsidR="005544EC" w:rsidRPr="008038A4">
        <w:rPr>
          <w:rFonts w:ascii="Arial" w:hAnsi="Arial" w:cs="Arial"/>
          <w:sz w:val="24"/>
          <w:szCs w:val="24"/>
        </w:rPr>
        <w:t xml:space="preserve"> to enhance security measures. </w:t>
      </w:r>
    </w:p>
    <w:p w14:paraId="7669BA3E" w14:textId="01490407" w:rsidR="00222047" w:rsidRPr="008038A4" w:rsidRDefault="00550592"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With objectives defined and analysis conducted, the response phase of the OSARA model involves implementing </w:t>
      </w:r>
      <w:r w:rsidR="00097978" w:rsidRPr="008038A4">
        <w:rPr>
          <w:rFonts w:ascii="Arial" w:hAnsi="Arial" w:cs="Arial"/>
          <w:sz w:val="24"/>
          <w:szCs w:val="24"/>
        </w:rPr>
        <w:t xml:space="preserve">the chosen course of action in a strategic and coordinated manner. These solutions can be made to eliminate and reduce the problem, reduce harm that could be caused, and deal with the problem better. This could mean </w:t>
      </w:r>
      <w:r w:rsidR="0009128E" w:rsidRPr="008038A4">
        <w:rPr>
          <w:rFonts w:ascii="Arial" w:hAnsi="Arial" w:cs="Arial"/>
          <w:sz w:val="24"/>
          <w:szCs w:val="24"/>
        </w:rPr>
        <w:t>distributing</w:t>
      </w:r>
      <w:r w:rsidR="00097978" w:rsidRPr="008038A4">
        <w:rPr>
          <w:rFonts w:ascii="Arial" w:hAnsi="Arial" w:cs="Arial"/>
          <w:sz w:val="24"/>
          <w:szCs w:val="24"/>
        </w:rPr>
        <w:t xml:space="preserve"> extra resources, interacting with the community, or introducing focused interventions to tackle the cause. Following on from the </w:t>
      </w:r>
      <w:r w:rsidR="0009128E" w:rsidRPr="008038A4">
        <w:rPr>
          <w:rFonts w:ascii="Arial" w:hAnsi="Arial" w:cs="Arial"/>
          <w:sz w:val="24"/>
          <w:szCs w:val="24"/>
        </w:rPr>
        <w:t>earlier</w:t>
      </w:r>
      <w:r w:rsidR="00097978" w:rsidRPr="008038A4">
        <w:rPr>
          <w:rFonts w:ascii="Arial" w:hAnsi="Arial" w:cs="Arial"/>
          <w:sz w:val="24"/>
          <w:szCs w:val="24"/>
        </w:rPr>
        <w:t xml:space="preserve"> real-life scenario, the police’s response would be to provide the offenders with an ABS warning letter</w:t>
      </w:r>
      <w:r w:rsidR="00166860" w:rsidRPr="008038A4">
        <w:rPr>
          <w:rFonts w:ascii="Arial" w:hAnsi="Arial" w:cs="Arial"/>
          <w:sz w:val="24"/>
          <w:szCs w:val="24"/>
        </w:rPr>
        <w:t xml:space="preserve"> or a Criminal Behaviour Order (CBO)</w:t>
      </w:r>
      <w:r w:rsidR="00097978" w:rsidRPr="008038A4">
        <w:rPr>
          <w:rFonts w:ascii="Arial" w:hAnsi="Arial" w:cs="Arial"/>
          <w:sz w:val="24"/>
          <w:szCs w:val="24"/>
        </w:rPr>
        <w:t>,</w:t>
      </w:r>
      <w:r w:rsidR="00166860" w:rsidRPr="008038A4">
        <w:rPr>
          <w:rFonts w:ascii="Arial" w:hAnsi="Arial" w:cs="Arial"/>
          <w:sz w:val="24"/>
          <w:szCs w:val="24"/>
        </w:rPr>
        <w:t xml:space="preserve"> and the residents could be handed a</w:t>
      </w:r>
      <w:r w:rsidR="00097978" w:rsidRPr="008038A4">
        <w:rPr>
          <w:rFonts w:ascii="Arial" w:hAnsi="Arial" w:cs="Arial"/>
          <w:sz w:val="24"/>
          <w:szCs w:val="24"/>
        </w:rPr>
        <w:t xml:space="preserve"> </w:t>
      </w:r>
      <w:r w:rsidR="00166860" w:rsidRPr="008038A4">
        <w:rPr>
          <w:rFonts w:ascii="Arial" w:hAnsi="Arial" w:cs="Arial"/>
          <w:sz w:val="24"/>
          <w:szCs w:val="24"/>
        </w:rPr>
        <w:t>Community Protection Warning (CPW), a</w:t>
      </w:r>
      <w:r w:rsidR="004177D2">
        <w:rPr>
          <w:rFonts w:ascii="Arial" w:hAnsi="Arial" w:cs="Arial"/>
          <w:sz w:val="24"/>
          <w:szCs w:val="24"/>
        </w:rPr>
        <w:t>nd a</w:t>
      </w:r>
      <w:r w:rsidR="00166860" w:rsidRPr="008038A4">
        <w:rPr>
          <w:rFonts w:ascii="Arial" w:hAnsi="Arial" w:cs="Arial"/>
          <w:sz w:val="24"/>
          <w:szCs w:val="24"/>
        </w:rPr>
        <w:t xml:space="preserve"> Community Protection Notice (CPN). </w:t>
      </w:r>
    </w:p>
    <w:p w14:paraId="0B67EFCD" w14:textId="5C8C38E7" w:rsidR="00166860" w:rsidRPr="008038A4" w:rsidRDefault="00166860"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And lastly, the final phase of OSARA is assessment. This is where officers would focus on evaluating the effectiveness of interventions and measuring progress made towards achieving the defined objectives. This entails collecting data, monitoring outcomes, and reflecting on lessons learned that will inform future decisions. When </w:t>
      </w:r>
      <w:r w:rsidRPr="008038A4">
        <w:rPr>
          <w:rFonts w:ascii="Arial" w:hAnsi="Arial" w:cs="Arial"/>
          <w:sz w:val="24"/>
          <w:szCs w:val="24"/>
        </w:rPr>
        <w:lastRenderedPageBreak/>
        <w:t xml:space="preserve">completing an assessment, officers may find that a problem remains which in that case the process needs to start </w:t>
      </w:r>
      <w:r w:rsidR="00650A7E" w:rsidRPr="008038A4">
        <w:rPr>
          <w:rFonts w:ascii="Arial" w:hAnsi="Arial" w:cs="Arial"/>
          <w:sz w:val="24"/>
          <w:szCs w:val="24"/>
        </w:rPr>
        <w:t xml:space="preserve">again until the issue is resolved. Officers would know that the assessment had an impact on the community if there is reduced fear from the community in response to the problem and a decrease in crime and incidents in that location. If the assessment resulted in a positive change, officers may look at what caused a change and use it in similar future situations. </w:t>
      </w:r>
      <w:r w:rsidR="00DD09CE" w:rsidRPr="008038A4">
        <w:rPr>
          <w:rFonts w:ascii="Arial" w:hAnsi="Arial" w:cs="Arial"/>
          <w:sz w:val="24"/>
          <w:szCs w:val="24"/>
        </w:rPr>
        <w:br/>
      </w:r>
    </w:p>
    <w:p w14:paraId="188FD148" w14:textId="3AC96DF6" w:rsidR="00DD09CE" w:rsidRPr="008038A4" w:rsidRDefault="00DD09CE" w:rsidP="00235F73">
      <w:pPr>
        <w:pStyle w:val="ListParagraph"/>
        <w:numPr>
          <w:ilvl w:val="0"/>
          <w:numId w:val="2"/>
        </w:numPr>
        <w:tabs>
          <w:tab w:val="left" w:pos="6447"/>
        </w:tabs>
        <w:spacing w:before="240" w:line="480" w:lineRule="auto"/>
        <w:rPr>
          <w:rFonts w:ascii="Arial" w:hAnsi="Arial" w:cs="Arial"/>
          <w:b/>
          <w:bCs/>
          <w:sz w:val="24"/>
          <w:szCs w:val="24"/>
          <w:u w:val="single"/>
        </w:rPr>
      </w:pPr>
      <w:r w:rsidRPr="008038A4">
        <w:rPr>
          <w:rFonts w:ascii="Arial" w:hAnsi="Arial" w:cs="Arial"/>
          <w:b/>
          <w:bCs/>
          <w:sz w:val="24"/>
          <w:szCs w:val="24"/>
          <w:u w:val="single"/>
        </w:rPr>
        <w:t xml:space="preserve">NDM </w:t>
      </w:r>
    </w:p>
    <w:p w14:paraId="0037037F" w14:textId="10D638B8" w:rsidR="00DD09CE" w:rsidRPr="008038A4" w:rsidRDefault="00DD09CE"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Another framework that allows </w:t>
      </w:r>
      <w:r w:rsidR="00247648" w:rsidRPr="008038A4">
        <w:rPr>
          <w:rFonts w:ascii="Arial" w:hAnsi="Arial" w:cs="Arial"/>
          <w:sz w:val="24"/>
          <w:szCs w:val="24"/>
        </w:rPr>
        <w:t xml:space="preserve">police officers </w:t>
      </w:r>
      <w:r w:rsidRPr="008038A4">
        <w:rPr>
          <w:rFonts w:ascii="Arial" w:hAnsi="Arial" w:cs="Arial"/>
          <w:sz w:val="24"/>
          <w:szCs w:val="24"/>
        </w:rPr>
        <w:t xml:space="preserve">to make informed decisions is the National Decision Model (NDM). The NDM provides a structured approach to decision-making, guiding officers through a series of steps that will address various scenarios they encounter on their daily duties. </w:t>
      </w:r>
      <w:r w:rsidR="00A236F4" w:rsidRPr="008038A4">
        <w:rPr>
          <w:rFonts w:ascii="Arial" w:hAnsi="Arial" w:cs="Arial"/>
          <w:sz w:val="24"/>
          <w:szCs w:val="24"/>
        </w:rPr>
        <w:t>Dr</w:t>
      </w:r>
      <w:r w:rsidR="00120421" w:rsidRPr="008038A4">
        <w:rPr>
          <w:rFonts w:ascii="Arial" w:hAnsi="Arial" w:cs="Arial"/>
          <w:sz w:val="24"/>
          <w:szCs w:val="24"/>
        </w:rPr>
        <w:t>.</w:t>
      </w:r>
      <w:r w:rsidR="00A236F4" w:rsidRPr="008038A4">
        <w:rPr>
          <w:rFonts w:ascii="Arial" w:hAnsi="Arial" w:cs="Arial"/>
          <w:sz w:val="24"/>
          <w:szCs w:val="24"/>
        </w:rPr>
        <w:t xml:space="preserve"> Bill Lewinski (2020)</w:t>
      </w:r>
      <w:r w:rsidR="00120421" w:rsidRPr="008038A4">
        <w:rPr>
          <w:rFonts w:ascii="Arial" w:hAnsi="Arial" w:cs="Arial"/>
          <w:sz w:val="24"/>
          <w:szCs w:val="24"/>
        </w:rPr>
        <w:t xml:space="preserve"> explained that </w:t>
      </w:r>
      <w:r w:rsidR="00C340F8" w:rsidRPr="008038A4">
        <w:rPr>
          <w:rFonts w:ascii="Arial" w:hAnsi="Arial" w:cs="Arial"/>
          <w:sz w:val="24"/>
          <w:szCs w:val="24"/>
        </w:rPr>
        <w:t>prior to any police action or intervention</w:t>
      </w:r>
      <w:r w:rsidR="006D5E12">
        <w:rPr>
          <w:rFonts w:ascii="Arial" w:hAnsi="Arial" w:cs="Arial"/>
          <w:sz w:val="24"/>
          <w:szCs w:val="24"/>
        </w:rPr>
        <w:t>,</w:t>
      </w:r>
      <w:r w:rsidR="00C340F8" w:rsidRPr="008038A4">
        <w:rPr>
          <w:rFonts w:ascii="Arial" w:hAnsi="Arial" w:cs="Arial"/>
          <w:sz w:val="24"/>
          <w:szCs w:val="24"/>
        </w:rPr>
        <w:t xml:space="preserve"> a decision is made. </w:t>
      </w:r>
      <w:r w:rsidR="00AF032E" w:rsidRPr="008038A4">
        <w:rPr>
          <w:rFonts w:ascii="Arial" w:hAnsi="Arial" w:cs="Arial"/>
          <w:sz w:val="24"/>
          <w:szCs w:val="24"/>
        </w:rPr>
        <w:t xml:space="preserve">It is commonly perceived within society that police decision-making is </w:t>
      </w:r>
      <w:r w:rsidR="00DC145D" w:rsidRPr="008038A4">
        <w:rPr>
          <w:rFonts w:ascii="Arial" w:hAnsi="Arial" w:cs="Arial"/>
          <w:sz w:val="24"/>
          <w:szCs w:val="24"/>
        </w:rPr>
        <w:t>intricately linked</w:t>
      </w:r>
      <w:r w:rsidR="00AF032E" w:rsidRPr="008038A4">
        <w:rPr>
          <w:rFonts w:ascii="Arial" w:hAnsi="Arial" w:cs="Arial"/>
          <w:sz w:val="24"/>
          <w:szCs w:val="24"/>
        </w:rPr>
        <w:t xml:space="preserve"> with the use of force</w:t>
      </w:r>
      <w:r w:rsidR="00341A8A" w:rsidRPr="008038A4">
        <w:rPr>
          <w:rFonts w:ascii="Arial" w:hAnsi="Arial" w:cs="Arial"/>
          <w:sz w:val="24"/>
          <w:szCs w:val="24"/>
        </w:rPr>
        <w:t xml:space="preserve"> and indeed these decisions demand specialized knowledge and skills that are </w:t>
      </w:r>
      <w:r w:rsidR="001305A8" w:rsidRPr="008038A4">
        <w:rPr>
          <w:rFonts w:ascii="Arial" w:hAnsi="Arial" w:cs="Arial"/>
          <w:sz w:val="24"/>
          <w:szCs w:val="24"/>
        </w:rPr>
        <w:t xml:space="preserve">relevant to officers of the law. This </w:t>
      </w:r>
      <w:r w:rsidR="00420D85" w:rsidRPr="008038A4">
        <w:rPr>
          <w:rFonts w:ascii="Arial" w:hAnsi="Arial" w:cs="Arial"/>
          <w:sz w:val="24"/>
          <w:szCs w:val="24"/>
        </w:rPr>
        <w:t xml:space="preserve">model </w:t>
      </w:r>
      <w:r w:rsidRPr="008038A4">
        <w:rPr>
          <w:rFonts w:ascii="Arial" w:hAnsi="Arial" w:cs="Arial"/>
          <w:sz w:val="24"/>
          <w:szCs w:val="24"/>
        </w:rPr>
        <w:t xml:space="preserve">consists of several key components, such as gathering information, assessing any threats and risks, considering powers, </w:t>
      </w:r>
      <w:r w:rsidR="00BF619C" w:rsidRPr="008038A4">
        <w:rPr>
          <w:rFonts w:ascii="Arial" w:hAnsi="Arial" w:cs="Arial"/>
          <w:sz w:val="24"/>
          <w:szCs w:val="24"/>
        </w:rPr>
        <w:t>policies,</w:t>
      </w:r>
      <w:r w:rsidRPr="008038A4">
        <w:rPr>
          <w:rFonts w:ascii="Arial" w:hAnsi="Arial" w:cs="Arial"/>
          <w:sz w:val="24"/>
          <w:szCs w:val="24"/>
        </w:rPr>
        <w:t xml:space="preserve"> and procedures, identifying options, and </w:t>
      </w:r>
      <w:r w:rsidR="00420D85" w:rsidRPr="008038A4">
        <w:rPr>
          <w:rFonts w:ascii="Arial" w:hAnsi="Arial" w:cs="Arial"/>
          <w:sz w:val="24"/>
          <w:szCs w:val="24"/>
        </w:rPr>
        <w:t>acting</w:t>
      </w:r>
      <w:r w:rsidRPr="008038A4">
        <w:rPr>
          <w:rFonts w:ascii="Arial" w:hAnsi="Arial" w:cs="Arial"/>
          <w:sz w:val="24"/>
          <w:szCs w:val="24"/>
        </w:rPr>
        <w:t xml:space="preserve"> towards these problems. The NDM emphasizes the importance of gathering intelligence, evaluating risks, and considering legal and procedural constraints before making decisions.</w:t>
      </w:r>
      <w:r w:rsidR="00476131" w:rsidRPr="008038A4">
        <w:rPr>
          <w:rFonts w:ascii="Arial" w:hAnsi="Arial" w:cs="Arial"/>
          <w:sz w:val="24"/>
          <w:szCs w:val="24"/>
        </w:rPr>
        <w:t xml:space="preserve"> </w:t>
      </w:r>
    </w:p>
    <w:p w14:paraId="49AFD91B" w14:textId="61E2FCC7" w:rsidR="00420D85" w:rsidRPr="008038A4" w:rsidRDefault="00420D85"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The NDM has a total of six vital elements that all police officers must follow. </w:t>
      </w:r>
      <w:r w:rsidR="007D7A02" w:rsidRPr="008038A4">
        <w:rPr>
          <w:rFonts w:ascii="Arial" w:hAnsi="Arial" w:cs="Arial"/>
          <w:sz w:val="24"/>
          <w:szCs w:val="24"/>
        </w:rPr>
        <w:t xml:space="preserve">These six elements are also known as CIAPOR. </w:t>
      </w:r>
      <w:r w:rsidR="004B2E92" w:rsidRPr="008038A4">
        <w:rPr>
          <w:rFonts w:ascii="Arial" w:hAnsi="Arial" w:cs="Arial"/>
          <w:sz w:val="24"/>
          <w:szCs w:val="24"/>
        </w:rPr>
        <w:t>At t</w:t>
      </w:r>
      <w:r w:rsidR="00C87908" w:rsidRPr="008038A4">
        <w:rPr>
          <w:rFonts w:ascii="Arial" w:hAnsi="Arial" w:cs="Arial"/>
          <w:sz w:val="24"/>
          <w:szCs w:val="24"/>
        </w:rPr>
        <w:t xml:space="preserve">he heart of the NDM is the Code of Ethics. </w:t>
      </w:r>
      <w:r w:rsidR="004B2E92" w:rsidRPr="008038A4">
        <w:rPr>
          <w:rFonts w:ascii="Arial" w:hAnsi="Arial" w:cs="Arial"/>
          <w:sz w:val="24"/>
          <w:szCs w:val="24"/>
        </w:rPr>
        <w:t xml:space="preserve">This </w:t>
      </w:r>
      <w:r w:rsidR="00DA5766" w:rsidRPr="008038A4">
        <w:rPr>
          <w:rFonts w:ascii="Arial" w:hAnsi="Arial" w:cs="Arial"/>
          <w:sz w:val="24"/>
          <w:szCs w:val="24"/>
        </w:rPr>
        <w:t xml:space="preserve">sets the NDM apart from alternative decision-making frameworks as it acknowledges the importance of ensuring that all decisions made by the police align </w:t>
      </w:r>
      <w:r w:rsidR="00DA5766" w:rsidRPr="008038A4">
        <w:rPr>
          <w:rFonts w:ascii="Arial" w:hAnsi="Arial" w:cs="Arial"/>
          <w:sz w:val="24"/>
          <w:szCs w:val="24"/>
        </w:rPr>
        <w:lastRenderedPageBreak/>
        <w:t xml:space="preserve">with the ethical principles of policing. </w:t>
      </w:r>
      <w:r w:rsidR="00520282" w:rsidRPr="008038A4">
        <w:rPr>
          <w:rFonts w:ascii="Arial" w:hAnsi="Arial" w:cs="Arial"/>
          <w:sz w:val="24"/>
          <w:szCs w:val="24"/>
        </w:rPr>
        <w:t>The Code of Ethics</w:t>
      </w:r>
      <w:r w:rsidR="00BF28FF" w:rsidRPr="008038A4">
        <w:rPr>
          <w:rFonts w:ascii="Arial" w:hAnsi="Arial" w:cs="Arial"/>
          <w:sz w:val="24"/>
          <w:szCs w:val="24"/>
        </w:rPr>
        <w:t xml:space="preserve"> emphasizes integrity, respect, and professionalism in policing. </w:t>
      </w:r>
      <w:r w:rsidR="00E1409A" w:rsidRPr="008038A4">
        <w:rPr>
          <w:rFonts w:ascii="Arial" w:hAnsi="Arial" w:cs="Arial"/>
          <w:sz w:val="24"/>
          <w:szCs w:val="24"/>
        </w:rPr>
        <w:t xml:space="preserve">This acts as a compass, guiding officers through complex situations with integrity and accountability. </w:t>
      </w:r>
    </w:p>
    <w:p w14:paraId="59B224FF" w14:textId="3926CD8F" w:rsidR="001F5601" w:rsidRPr="008038A4" w:rsidRDefault="00DB6271" w:rsidP="00235F73">
      <w:pPr>
        <w:tabs>
          <w:tab w:val="left" w:pos="6447"/>
        </w:tabs>
        <w:spacing w:before="240" w:line="480" w:lineRule="auto"/>
        <w:rPr>
          <w:rFonts w:ascii="Arial" w:hAnsi="Arial" w:cs="Arial"/>
          <w:sz w:val="24"/>
          <w:szCs w:val="24"/>
        </w:rPr>
      </w:pPr>
      <w:r w:rsidRPr="008038A4">
        <w:rPr>
          <w:rFonts w:ascii="Arial" w:hAnsi="Arial" w:cs="Arial"/>
          <w:sz w:val="24"/>
          <w:szCs w:val="24"/>
        </w:rPr>
        <w:t>Step one of the NDM is to gather information and intelligence</w:t>
      </w:r>
      <w:r w:rsidR="00F12075" w:rsidRPr="008038A4">
        <w:rPr>
          <w:rFonts w:ascii="Arial" w:hAnsi="Arial" w:cs="Arial"/>
          <w:sz w:val="24"/>
          <w:szCs w:val="24"/>
        </w:rPr>
        <w:t xml:space="preserve">. During this, </w:t>
      </w:r>
      <w:r w:rsidR="005361F6" w:rsidRPr="008038A4">
        <w:rPr>
          <w:rFonts w:ascii="Arial" w:hAnsi="Arial" w:cs="Arial"/>
          <w:sz w:val="24"/>
          <w:szCs w:val="24"/>
        </w:rPr>
        <w:t xml:space="preserve">an officer defines </w:t>
      </w:r>
      <w:r w:rsidR="00DC145D" w:rsidRPr="008038A4">
        <w:rPr>
          <w:rFonts w:ascii="Arial" w:hAnsi="Arial" w:cs="Arial"/>
          <w:sz w:val="24"/>
          <w:szCs w:val="24"/>
        </w:rPr>
        <w:t>what is</w:t>
      </w:r>
      <w:r w:rsidR="005361F6" w:rsidRPr="008038A4">
        <w:rPr>
          <w:rFonts w:ascii="Arial" w:hAnsi="Arial" w:cs="Arial"/>
          <w:sz w:val="24"/>
          <w:szCs w:val="24"/>
        </w:rPr>
        <w:t xml:space="preserve"> happening or has happened and clarifies matters relating to any initial information and intelligence. In a policing scenario, </w:t>
      </w:r>
      <w:r w:rsidR="00436EB1" w:rsidRPr="008038A4">
        <w:rPr>
          <w:rFonts w:ascii="Arial" w:hAnsi="Arial" w:cs="Arial"/>
          <w:sz w:val="24"/>
          <w:szCs w:val="24"/>
        </w:rPr>
        <w:t xml:space="preserve">officers would need to gather information about the number of hostages, the identity of the perpetrator and their motive, and the layout of the building. </w:t>
      </w:r>
      <w:r w:rsidR="00487712" w:rsidRPr="008038A4">
        <w:rPr>
          <w:rFonts w:ascii="Arial" w:hAnsi="Arial" w:cs="Arial"/>
          <w:sz w:val="24"/>
          <w:szCs w:val="24"/>
        </w:rPr>
        <w:t xml:space="preserve">This would include interviewing witnesses, reviewing surveillance </w:t>
      </w:r>
      <w:r w:rsidR="00432D01" w:rsidRPr="008038A4">
        <w:rPr>
          <w:rFonts w:ascii="Arial" w:hAnsi="Arial" w:cs="Arial"/>
          <w:sz w:val="24"/>
          <w:szCs w:val="24"/>
        </w:rPr>
        <w:t>footage,</w:t>
      </w:r>
      <w:r w:rsidR="00762943" w:rsidRPr="008038A4">
        <w:rPr>
          <w:rFonts w:ascii="Arial" w:hAnsi="Arial" w:cs="Arial"/>
          <w:sz w:val="24"/>
          <w:szCs w:val="24"/>
        </w:rPr>
        <w:t xml:space="preserve"> </w:t>
      </w:r>
      <w:r w:rsidR="00335A80" w:rsidRPr="008038A4">
        <w:rPr>
          <w:rFonts w:ascii="Arial" w:hAnsi="Arial" w:cs="Arial"/>
          <w:sz w:val="24"/>
          <w:szCs w:val="24"/>
        </w:rPr>
        <w:t xml:space="preserve">and accessing prior police reports. </w:t>
      </w:r>
    </w:p>
    <w:p w14:paraId="498CC180" w14:textId="04883AAF" w:rsidR="002B3BC2" w:rsidRPr="008038A4" w:rsidRDefault="00432D01"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The next step would be </w:t>
      </w:r>
      <w:r w:rsidR="008F44A1" w:rsidRPr="008038A4">
        <w:rPr>
          <w:rFonts w:ascii="Arial" w:hAnsi="Arial" w:cs="Arial"/>
          <w:sz w:val="24"/>
          <w:szCs w:val="24"/>
        </w:rPr>
        <w:t>for officers to</w:t>
      </w:r>
      <w:r w:rsidRPr="008038A4">
        <w:rPr>
          <w:rFonts w:ascii="Arial" w:hAnsi="Arial" w:cs="Arial"/>
          <w:sz w:val="24"/>
          <w:szCs w:val="24"/>
        </w:rPr>
        <w:t xml:space="preserve"> assess any threats and potential </w:t>
      </w:r>
      <w:r w:rsidR="00AC0677" w:rsidRPr="008038A4">
        <w:rPr>
          <w:rFonts w:ascii="Arial" w:hAnsi="Arial" w:cs="Arial"/>
          <w:sz w:val="24"/>
          <w:szCs w:val="24"/>
        </w:rPr>
        <w:t>risks and</w:t>
      </w:r>
      <w:r w:rsidR="00020D36" w:rsidRPr="008038A4">
        <w:rPr>
          <w:rFonts w:ascii="Arial" w:hAnsi="Arial" w:cs="Arial"/>
          <w:sz w:val="24"/>
          <w:szCs w:val="24"/>
        </w:rPr>
        <w:t xml:space="preserve"> develop a working strategy. </w:t>
      </w:r>
      <w:r w:rsidR="00F11A76" w:rsidRPr="008038A4">
        <w:rPr>
          <w:rFonts w:ascii="Arial" w:hAnsi="Arial" w:cs="Arial"/>
          <w:sz w:val="24"/>
          <w:szCs w:val="24"/>
        </w:rPr>
        <w:t>This typically includes assessing the situation including any specific threat, the risk of harm</w:t>
      </w:r>
      <w:r w:rsidR="0065536B" w:rsidRPr="008038A4">
        <w:rPr>
          <w:rFonts w:ascii="Arial" w:hAnsi="Arial" w:cs="Arial"/>
          <w:sz w:val="24"/>
          <w:szCs w:val="24"/>
        </w:rPr>
        <w:t>,</w:t>
      </w:r>
      <w:r w:rsidR="00F11A76" w:rsidRPr="008038A4">
        <w:rPr>
          <w:rFonts w:ascii="Arial" w:hAnsi="Arial" w:cs="Arial"/>
          <w:sz w:val="24"/>
          <w:szCs w:val="24"/>
        </w:rPr>
        <w:t xml:space="preserve"> </w:t>
      </w:r>
      <w:r w:rsidR="0065536B" w:rsidRPr="008038A4">
        <w:rPr>
          <w:rFonts w:ascii="Arial" w:hAnsi="Arial" w:cs="Arial"/>
          <w:sz w:val="24"/>
          <w:szCs w:val="24"/>
        </w:rPr>
        <w:t>including themselves and civilians</w:t>
      </w:r>
      <w:r w:rsidR="001D21E9" w:rsidRPr="008038A4">
        <w:rPr>
          <w:rFonts w:ascii="Arial" w:hAnsi="Arial" w:cs="Arial"/>
          <w:sz w:val="24"/>
          <w:szCs w:val="24"/>
        </w:rPr>
        <w:t>.</w:t>
      </w:r>
      <w:r w:rsidR="002A247F" w:rsidRPr="008038A4">
        <w:rPr>
          <w:rFonts w:ascii="Arial" w:hAnsi="Arial" w:cs="Arial"/>
          <w:sz w:val="24"/>
          <w:szCs w:val="24"/>
        </w:rPr>
        <w:t xml:space="preserve"> </w:t>
      </w:r>
      <w:r w:rsidR="001D21E9" w:rsidRPr="008038A4">
        <w:rPr>
          <w:rFonts w:ascii="Arial" w:hAnsi="Arial" w:cs="Arial"/>
          <w:sz w:val="24"/>
          <w:szCs w:val="24"/>
        </w:rPr>
        <w:t xml:space="preserve">This step </w:t>
      </w:r>
      <w:r w:rsidR="00713B41" w:rsidRPr="008038A4">
        <w:rPr>
          <w:rFonts w:ascii="Arial" w:hAnsi="Arial" w:cs="Arial"/>
          <w:sz w:val="24"/>
          <w:szCs w:val="24"/>
        </w:rPr>
        <w:t xml:space="preserve">informs decisions about the </w:t>
      </w:r>
      <w:r w:rsidR="00E71EBD" w:rsidRPr="008038A4">
        <w:rPr>
          <w:rFonts w:ascii="Arial" w:hAnsi="Arial" w:cs="Arial"/>
          <w:sz w:val="24"/>
          <w:szCs w:val="24"/>
        </w:rPr>
        <w:t>right response</w:t>
      </w:r>
      <w:r w:rsidR="00713B41" w:rsidRPr="008038A4">
        <w:rPr>
          <w:rFonts w:ascii="Arial" w:hAnsi="Arial" w:cs="Arial"/>
          <w:sz w:val="24"/>
          <w:szCs w:val="24"/>
        </w:rPr>
        <w:t xml:space="preserve"> tactics</w:t>
      </w:r>
      <w:r w:rsidR="004F3A32" w:rsidRPr="008038A4">
        <w:rPr>
          <w:rFonts w:ascii="Arial" w:hAnsi="Arial" w:cs="Arial"/>
          <w:sz w:val="24"/>
          <w:szCs w:val="24"/>
        </w:rPr>
        <w:t xml:space="preserve"> whilst minimizing harm. This emphasizes the importance of a thorough risk assessment</w:t>
      </w:r>
      <w:r w:rsidR="000401E2" w:rsidRPr="008038A4">
        <w:rPr>
          <w:rFonts w:ascii="Arial" w:hAnsi="Arial" w:cs="Arial"/>
          <w:sz w:val="24"/>
          <w:szCs w:val="24"/>
        </w:rPr>
        <w:t xml:space="preserve"> in ensuring a safe and effective response to incidents within the community. </w:t>
      </w:r>
    </w:p>
    <w:p w14:paraId="4D50D3CE" w14:textId="290591EE" w:rsidR="00105AAF" w:rsidRPr="008038A4" w:rsidRDefault="00FC7D89"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After assessing the threats and risks, officers must then consider their legal powers, </w:t>
      </w:r>
      <w:r w:rsidR="001C2AC0" w:rsidRPr="008038A4">
        <w:rPr>
          <w:rFonts w:ascii="Arial" w:hAnsi="Arial" w:cs="Arial"/>
          <w:sz w:val="24"/>
          <w:szCs w:val="24"/>
        </w:rPr>
        <w:t>policies,</w:t>
      </w:r>
      <w:r w:rsidRPr="008038A4">
        <w:rPr>
          <w:rFonts w:ascii="Arial" w:hAnsi="Arial" w:cs="Arial"/>
          <w:sz w:val="24"/>
          <w:szCs w:val="24"/>
        </w:rPr>
        <w:t xml:space="preserve"> and procedures. </w:t>
      </w:r>
      <w:r w:rsidR="00B604AE" w:rsidRPr="008038A4">
        <w:rPr>
          <w:rFonts w:ascii="Arial" w:hAnsi="Arial" w:cs="Arial"/>
          <w:sz w:val="24"/>
          <w:szCs w:val="24"/>
        </w:rPr>
        <w:t>In England and Wales, the police officer’s powers come under the Police and Criminal Evidence Act 1984 (PACE)</w:t>
      </w:r>
      <w:r w:rsidR="00E7461A" w:rsidRPr="008038A4">
        <w:rPr>
          <w:rFonts w:ascii="Arial" w:hAnsi="Arial" w:cs="Arial"/>
          <w:sz w:val="24"/>
          <w:szCs w:val="24"/>
        </w:rPr>
        <w:t xml:space="preserve">. </w:t>
      </w:r>
      <w:r w:rsidR="00336C78" w:rsidRPr="008038A4">
        <w:rPr>
          <w:rFonts w:ascii="Arial" w:hAnsi="Arial" w:cs="Arial"/>
          <w:sz w:val="24"/>
          <w:szCs w:val="24"/>
        </w:rPr>
        <w:t>B</w:t>
      </w:r>
      <w:r w:rsidR="00D7162A" w:rsidRPr="008038A4">
        <w:rPr>
          <w:rFonts w:ascii="Arial" w:hAnsi="Arial" w:cs="Arial"/>
          <w:sz w:val="24"/>
          <w:szCs w:val="24"/>
        </w:rPr>
        <w:t xml:space="preserve">y employing PACE, </w:t>
      </w:r>
      <w:r w:rsidR="004D14CF" w:rsidRPr="008038A4">
        <w:rPr>
          <w:rFonts w:ascii="Arial" w:hAnsi="Arial" w:cs="Arial"/>
          <w:sz w:val="24"/>
          <w:szCs w:val="24"/>
        </w:rPr>
        <w:t xml:space="preserve">officers </w:t>
      </w:r>
      <w:r w:rsidR="00E71EBD" w:rsidRPr="008038A4">
        <w:rPr>
          <w:rFonts w:ascii="Arial" w:hAnsi="Arial" w:cs="Arial"/>
          <w:sz w:val="24"/>
          <w:szCs w:val="24"/>
        </w:rPr>
        <w:t>decide</w:t>
      </w:r>
      <w:r w:rsidR="00D7162A" w:rsidRPr="008038A4">
        <w:rPr>
          <w:rFonts w:ascii="Arial" w:hAnsi="Arial" w:cs="Arial"/>
          <w:sz w:val="24"/>
          <w:szCs w:val="24"/>
        </w:rPr>
        <w:t xml:space="preserve"> which</w:t>
      </w:r>
      <w:r w:rsidR="00D03C82" w:rsidRPr="008038A4">
        <w:rPr>
          <w:rFonts w:ascii="Arial" w:hAnsi="Arial" w:cs="Arial"/>
          <w:sz w:val="24"/>
          <w:szCs w:val="24"/>
        </w:rPr>
        <w:t xml:space="preserve"> powers may be used or needed and </w:t>
      </w:r>
      <w:r w:rsidR="00D7162A" w:rsidRPr="008038A4">
        <w:rPr>
          <w:rFonts w:ascii="Arial" w:hAnsi="Arial" w:cs="Arial"/>
          <w:sz w:val="24"/>
          <w:szCs w:val="24"/>
        </w:rPr>
        <w:t xml:space="preserve">consult relevant guidance accordingly. </w:t>
      </w:r>
      <w:r w:rsidR="00AB4E61" w:rsidRPr="008038A4">
        <w:rPr>
          <w:rFonts w:ascii="Arial" w:hAnsi="Arial" w:cs="Arial"/>
          <w:sz w:val="24"/>
          <w:szCs w:val="24"/>
        </w:rPr>
        <w:t xml:space="preserve">This is essential as it ensures that police actions are conducted lawfully and effectively. </w:t>
      </w:r>
    </w:p>
    <w:p w14:paraId="0312E49E" w14:textId="026E11E6" w:rsidR="009E11C4" w:rsidRPr="008038A4" w:rsidRDefault="009E11C4" w:rsidP="00235F73">
      <w:pPr>
        <w:tabs>
          <w:tab w:val="left" w:pos="6447"/>
        </w:tabs>
        <w:spacing w:before="240" w:line="480" w:lineRule="auto"/>
        <w:rPr>
          <w:rFonts w:ascii="Arial" w:hAnsi="Arial" w:cs="Arial"/>
          <w:sz w:val="24"/>
          <w:szCs w:val="24"/>
        </w:rPr>
      </w:pPr>
      <w:r w:rsidRPr="008038A4">
        <w:rPr>
          <w:rFonts w:ascii="Arial" w:hAnsi="Arial" w:cs="Arial"/>
          <w:sz w:val="24"/>
          <w:szCs w:val="24"/>
        </w:rPr>
        <w:t>The fourth step would be to look at tactical options.</w:t>
      </w:r>
      <w:r w:rsidR="00796FF8" w:rsidRPr="008038A4">
        <w:rPr>
          <w:rFonts w:ascii="Arial" w:hAnsi="Arial" w:cs="Arial"/>
          <w:sz w:val="24"/>
          <w:szCs w:val="24"/>
        </w:rPr>
        <w:t xml:space="preserve"> O</w:t>
      </w:r>
      <w:r w:rsidR="00D241A9" w:rsidRPr="008038A4">
        <w:rPr>
          <w:rFonts w:ascii="Arial" w:hAnsi="Arial" w:cs="Arial"/>
          <w:sz w:val="24"/>
          <w:szCs w:val="24"/>
        </w:rPr>
        <w:t>fficers would use The Confrontational Continuum</w:t>
      </w:r>
      <w:r w:rsidR="00796FF8" w:rsidRPr="008038A4">
        <w:rPr>
          <w:rFonts w:ascii="Arial" w:hAnsi="Arial" w:cs="Arial"/>
          <w:sz w:val="24"/>
          <w:szCs w:val="24"/>
        </w:rPr>
        <w:t xml:space="preserve"> in the </w:t>
      </w:r>
      <w:r w:rsidR="003F64AD" w:rsidRPr="008038A4">
        <w:rPr>
          <w:rFonts w:ascii="Arial" w:hAnsi="Arial" w:cs="Arial"/>
          <w:sz w:val="24"/>
          <w:szCs w:val="24"/>
        </w:rPr>
        <w:t>past;</w:t>
      </w:r>
      <w:r w:rsidR="00796FF8" w:rsidRPr="008038A4">
        <w:rPr>
          <w:rFonts w:ascii="Arial" w:hAnsi="Arial" w:cs="Arial"/>
          <w:sz w:val="24"/>
          <w:szCs w:val="24"/>
        </w:rPr>
        <w:t xml:space="preserve"> </w:t>
      </w:r>
      <w:r w:rsidR="00686C1D" w:rsidRPr="008038A4">
        <w:rPr>
          <w:rFonts w:ascii="Arial" w:hAnsi="Arial" w:cs="Arial"/>
          <w:sz w:val="24"/>
          <w:szCs w:val="24"/>
        </w:rPr>
        <w:t>however,</w:t>
      </w:r>
      <w:r w:rsidR="00796FF8" w:rsidRPr="008038A4">
        <w:rPr>
          <w:rFonts w:ascii="Arial" w:hAnsi="Arial" w:cs="Arial"/>
          <w:sz w:val="24"/>
          <w:szCs w:val="24"/>
        </w:rPr>
        <w:t xml:space="preserve"> it has changed into what is known as the NDM</w:t>
      </w:r>
      <w:r w:rsidR="00245FC3" w:rsidRPr="008038A4">
        <w:rPr>
          <w:rFonts w:ascii="Arial" w:hAnsi="Arial" w:cs="Arial"/>
          <w:sz w:val="24"/>
          <w:szCs w:val="24"/>
        </w:rPr>
        <w:t xml:space="preserve"> which emphasizes more dynamic and context-specific approaches to </w:t>
      </w:r>
      <w:r w:rsidR="00245FC3" w:rsidRPr="008038A4">
        <w:rPr>
          <w:rFonts w:ascii="Arial" w:hAnsi="Arial" w:cs="Arial"/>
          <w:sz w:val="24"/>
          <w:szCs w:val="24"/>
        </w:rPr>
        <w:lastRenderedPageBreak/>
        <w:t xml:space="preserve">decision-making. </w:t>
      </w:r>
      <w:r w:rsidR="004839F7" w:rsidRPr="008038A4">
        <w:rPr>
          <w:rFonts w:ascii="Arial" w:hAnsi="Arial" w:cs="Arial"/>
          <w:sz w:val="24"/>
          <w:szCs w:val="24"/>
        </w:rPr>
        <w:t xml:space="preserve">While it provided a framework for understanding force, the NDM recognizes the need for officers to assess each situation individually </w:t>
      </w:r>
      <w:r w:rsidR="003F64AD" w:rsidRPr="008038A4">
        <w:rPr>
          <w:rFonts w:ascii="Arial" w:hAnsi="Arial" w:cs="Arial"/>
          <w:sz w:val="24"/>
          <w:szCs w:val="24"/>
        </w:rPr>
        <w:t xml:space="preserve">and consider a broader range of factors when </w:t>
      </w:r>
      <w:r w:rsidR="00E71EBD" w:rsidRPr="008038A4">
        <w:rPr>
          <w:rFonts w:ascii="Arial" w:hAnsi="Arial" w:cs="Arial"/>
          <w:sz w:val="24"/>
          <w:szCs w:val="24"/>
        </w:rPr>
        <w:t>figuring out</w:t>
      </w:r>
      <w:r w:rsidR="003F64AD" w:rsidRPr="008038A4">
        <w:rPr>
          <w:rFonts w:ascii="Arial" w:hAnsi="Arial" w:cs="Arial"/>
          <w:sz w:val="24"/>
          <w:szCs w:val="24"/>
        </w:rPr>
        <w:t xml:space="preserve"> the </w:t>
      </w:r>
      <w:r w:rsidR="00E71EBD" w:rsidRPr="008038A4">
        <w:rPr>
          <w:rFonts w:ascii="Arial" w:hAnsi="Arial" w:cs="Arial"/>
          <w:sz w:val="24"/>
          <w:szCs w:val="24"/>
        </w:rPr>
        <w:t>right response</w:t>
      </w:r>
      <w:r w:rsidR="003F64AD" w:rsidRPr="008038A4">
        <w:rPr>
          <w:rFonts w:ascii="Arial" w:hAnsi="Arial" w:cs="Arial"/>
          <w:sz w:val="24"/>
          <w:szCs w:val="24"/>
        </w:rPr>
        <w:t xml:space="preserve">. </w:t>
      </w:r>
      <w:r w:rsidR="008237F3" w:rsidRPr="008038A4">
        <w:rPr>
          <w:rFonts w:ascii="Arial" w:hAnsi="Arial" w:cs="Arial"/>
          <w:sz w:val="24"/>
          <w:szCs w:val="24"/>
        </w:rPr>
        <w:t>Th</w:t>
      </w:r>
      <w:r w:rsidR="00C31E47" w:rsidRPr="008038A4">
        <w:rPr>
          <w:rFonts w:ascii="Arial" w:hAnsi="Arial" w:cs="Arial"/>
          <w:sz w:val="24"/>
          <w:szCs w:val="24"/>
        </w:rPr>
        <w:t xml:space="preserve">e options should be assessed in terms of the Human Rights of the victim, subject, police officer and the community. </w:t>
      </w:r>
    </w:p>
    <w:p w14:paraId="38AA64B1" w14:textId="05364B44" w:rsidR="00554EC0" w:rsidRPr="008038A4" w:rsidRDefault="00554EC0"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The final step </w:t>
      </w:r>
      <w:r w:rsidR="00EC6F59" w:rsidRPr="008038A4">
        <w:rPr>
          <w:rFonts w:ascii="Arial" w:hAnsi="Arial" w:cs="Arial"/>
          <w:sz w:val="24"/>
          <w:szCs w:val="24"/>
        </w:rPr>
        <w:t xml:space="preserve">would be to act. </w:t>
      </w:r>
      <w:r w:rsidR="008A260E" w:rsidRPr="008038A4">
        <w:rPr>
          <w:rFonts w:ascii="Arial" w:hAnsi="Arial" w:cs="Arial"/>
          <w:sz w:val="24"/>
          <w:szCs w:val="24"/>
        </w:rPr>
        <w:t>After weigh</w:t>
      </w:r>
      <w:r w:rsidR="00627EE6" w:rsidRPr="008038A4">
        <w:rPr>
          <w:rFonts w:ascii="Arial" w:hAnsi="Arial" w:cs="Arial"/>
          <w:sz w:val="24"/>
          <w:szCs w:val="24"/>
        </w:rPr>
        <w:t>ing</w:t>
      </w:r>
      <w:r w:rsidR="008A260E" w:rsidRPr="008038A4">
        <w:rPr>
          <w:rFonts w:ascii="Arial" w:hAnsi="Arial" w:cs="Arial"/>
          <w:sz w:val="24"/>
          <w:szCs w:val="24"/>
        </w:rPr>
        <w:t xml:space="preserve"> the options and consider</w:t>
      </w:r>
      <w:r w:rsidR="00211C82">
        <w:rPr>
          <w:rFonts w:ascii="Arial" w:hAnsi="Arial" w:cs="Arial"/>
          <w:sz w:val="24"/>
          <w:szCs w:val="24"/>
        </w:rPr>
        <w:t>ing</w:t>
      </w:r>
      <w:r w:rsidR="008A260E" w:rsidRPr="008038A4">
        <w:rPr>
          <w:rFonts w:ascii="Arial" w:hAnsi="Arial" w:cs="Arial"/>
          <w:sz w:val="24"/>
          <w:szCs w:val="24"/>
        </w:rPr>
        <w:t xml:space="preserve"> the consequences, </w:t>
      </w:r>
      <w:r w:rsidR="00627EE6" w:rsidRPr="008038A4">
        <w:rPr>
          <w:rFonts w:ascii="Arial" w:hAnsi="Arial" w:cs="Arial"/>
          <w:sz w:val="24"/>
          <w:szCs w:val="24"/>
        </w:rPr>
        <w:t xml:space="preserve">the officers must put the decision into practice. </w:t>
      </w:r>
      <w:r w:rsidR="009A1F1C" w:rsidRPr="008038A4">
        <w:rPr>
          <w:rFonts w:ascii="Arial" w:hAnsi="Arial" w:cs="Arial"/>
          <w:sz w:val="24"/>
          <w:szCs w:val="24"/>
        </w:rPr>
        <w:t xml:space="preserve">For example, officers may decide to attempt negotiation while preparing for a tactical entry as a last resort. </w:t>
      </w:r>
      <w:r w:rsidR="00B72549" w:rsidRPr="008038A4">
        <w:rPr>
          <w:rFonts w:ascii="Arial" w:hAnsi="Arial" w:cs="Arial"/>
          <w:sz w:val="24"/>
          <w:szCs w:val="24"/>
        </w:rPr>
        <w:t xml:space="preserve">During this phase, it is expected that officers have effective communication and coordination among other officers to guarantee a unified response. </w:t>
      </w:r>
      <w:r w:rsidR="003059B3" w:rsidRPr="008038A4">
        <w:rPr>
          <w:rFonts w:ascii="Arial" w:hAnsi="Arial" w:cs="Arial"/>
          <w:sz w:val="24"/>
          <w:szCs w:val="24"/>
        </w:rPr>
        <w:t xml:space="preserve">The fact that the model is </w:t>
      </w:r>
      <w:r w:rsidR="005171A1" w:rsidRPr="008038A4">
        <w:rPr>
          <w:rFonts w:ascii="Arial" w:hAnsi="Arial" w:cs="Arial"/>
          <w:sz w:val="24"/>
          <w:szCs w:val="24"/>
        </w:rPr>
        <w:t xml:space="preserve">repetitive means that it does not stop at the fifth </w:t>
      </w:r>
      <w:r w:rsidR="006E13C7" w:rsidRPr="008038A4">
        <w:rPr>
          <w:rFonts w:ascii="Arial" w:hAnsi="Arial" w:cs="Arial"/>
          <w:sz w:val="24"/>
          <w:szCs w:val="24"/>
        </w:rPr>
        <w:t>step but</w:t>
      </w:r>
      <w:r w:rsidR="005171A1" w:rsidRPr="008038A4">
        <w:rPr>
          <w:rFonts w:ascii="Arial" w:hAnsi="Arial" w:cs="Arial"/>
          <w:sz w:val="24"/>
          <w:szCs w:val="24"/>
        </w:rPr>
        <w:t xml:space="preserve"> </w:t>
      </w:r>
      <w:r w:rsidR="001C2B08" w:rsidRPr="008038A4">
        <w:rPr>
          <w:rFonts w:ascii="Arial" w:hAnsi="Arial" w:cs="Arial"/>
          <w:sz w:val="24"/>
          <w:szCs w:val="24"/>
        </w:rPr>
        <w:t xml:space="preserve">returns to the first step. This is so that officers can identify further options </w:t>
      </w:r>
      <w:r w:rsidR="006E13C7" w:rsidRPr="008038A4">
        <w:rPr>
          <w:rFonts w:ascii="Arial" w:hAnsi="Arial" w:cs="Arial"/>
          <w:sz w:val="24"/>
          <w:szCs w:val="24"/>
        </w:rPr>
        <w:t xml:space="preserve">due to a change of circumstances or to debrief the action and identify future opportunities. </w:t>
      </w:r>
      <w:r w:rsidR="006E13C7" w:rsidRPr="008038A4">
        <w:rPr>
          <w:rFonts w:ascii="Arial" w:hAnsi="Arial" w:cs="Arial"/>
          <w:sz w:val="24"/>
          <w:szCs w:val="24"/>
        </w:rPr>
        <w:br/>
      </w:r>
    </w:p>
    <w:p w14:paraId="6123FAAA" w14:textId="69CDC377" w:rsidR="006E13C7" w:rsidRPr="008038A4" w:rsidRDefault="006E13C7" w:rsidP="00235F73">
      <w:pPr>
        <w:pStyle w:val="ListParagraph"/>
        <w:numPr>
          <w:ilvl w:val="0"/>
          <w:numId w:val="2"/>
        </w:numPr>
        <w:tabs>
          <w:tab w:val="left" w:pos="6447"/>
        </w:tabs>
        <w:spacing w:before="240" w:line="480" w:lineRule="auto"/>
        <w:rPr>
          <w:rFonts w:ascii="Arial" w:hAnsi="Arial" w:cs="Arial"/>
          <w:b/>
          <w:bCs/>
          <w:sz w:val="24"/>
          <w:szCs w:val="24"/>
          <w:u w:val="single"/>
        </w:rPr>
      </w:pPr>
      <w:r w:rsidRPr="008038A4">
        <w:rPr>
          <w:rFonts w:ascii="Arial" w:hAnsi="Arial" w:cs="Arial"/>
          <w:b/>
          <w:bCs/>
          <w:sz w:val="24"/>
          <w:szCs w:val="24"/>
          <w:u w:val="single"/>
        </w:rPr>
        <w:t xml:space="preserve">Conclusion </w:t>
      </w:r>
    </w:p>
    <w:p w14:paraId="0134B2D8" w14:textId="22585AFB" w:rsidR="006E13C7" w:rsidRPr="008038A4" w:rsidRDefault="0035239D"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In conclusion, effective problem-solving techniques such as OSARA and the NDM </w:t>
      </w:r>
      <w:r w:rsidR="00782740" w:rsidRPr="008038A4">
        <w:rPr>
          <w:rFonts w:ascii="Arial" w:hAnsi="Arial" w:cs="Arial"/>
          <w:sz w:val="24"/>
          <w:szCs w:val="24"/>
        </w:rPr>
        <w:t>play a fundamental role in</w:t>
      </w:r>
      <w:r w:rsidR="0079040F" w:rsidRPr="008038A4">
        <w:rPr>
          <w:rFonts w:ascii="Arial" w:hAnsi="Arial" w:cs="Arial"/>
          <w:sz w:val="24"/>
          <w:szCs w:val="24"/>
        </w:rPr>
        <w:t xml:space="preserve"> modern policing</w:t>
      </w:r>
      <w:r w:rsidR="00782740" w:rsidRPr="008038A4">
        <w:rPr>
          <w:rFonts w:ascii="Arial" w:hAnsi="Arial" w:cs="Arial"/>
          <w:sz w:val="24"/>
          <w:szCs w:val="24"/>
        </w:rPr>
        <w:t xml:space="preserve">, enabling officers to effectively </w:t>
      </w:r>
      <w:r w:rsidR="0023053E" w:rsidRPr="008038A4">
        <w:rPr>
          <w:rFonts w:ascii="Arial" w:hAnsi="Arial" w:cs="Arial"/>
          <w:sz w:val="24"/>
          <w:szCs w:val="24"/>
        </w:rPr>
        <w:t>tackle complex challenges and ensure the safety of the communities</w:t>
      </w:r>
      <w:r w:rsidR="0079040F" w:rsidRPr="008038A4">
        <w:rPr>
          <w:rFonts w:ascii="Arial" w:hAnsi="Arial" w:cs="Arial"/>
          <w:sz w:val="24"/>
          <w:szCs w:val="24"/>
        </w:rPr>
        <w:t xml:space="preserve">. </w:t>
      </w:r>
      <w:r w:rsidR="00092073" w:rsidRPr="008038A4">
        <w:rPr>
          <w:rFonts w:ascii="Arial" w:hAnsi="Arial" w:cs="Arial"/>
          <w:sz w:val="24"/>
          <w:szCs w:val="24"/>
        </w:rPr>
        <w:t xml:space="preserve">Frameworks such as OSARA and the NDM allow officers to </w:t>
      </w:r>
      <w:r w:rsidR="002A1508" w:rsidRPr="008038A4">
        <w:rPr>
          <w:rFonts w:ascii="Arial" w:hAnsi="Arial" w:cs="Arial"/>
          <w:sz w:val="24"/>
          <w:szCs w:val="24"/>
        </w:rPr>
        <w:t xml:space="preserve">navigate complex scenarios with precision and efficacy. </w:t>
      </w:r>
      <w:r w:rsidR="00DD6FD8" w:rsidRPr="008038A4">
        <w:rPr>
          <w:rFonts w:ascii="Arial" w:hAnsi="Arial" w:cs="Arial"/>
          <w:sz w:val="24"/>
          <w:szCs w:val="24"/>
        </w:rPr>
        <w:t xml:space="preserve">The OSARA method </w:t>
      </w:r>
      <w:r w:rsidR="00CB7174" w:rsidRPr="008038A4">
        <w:rPr>
          <w:rFonts w:ascii="Arial" w:hAnsi="Arial" w:cs="Arial"/>
          <w:sz w:val="24"/>
          <w:szCs w:val="24"/>
        </w:rPr>
        <w:t xml:space="preserve">offers a structured </w:t>
      </w:r>
      <w:r w:rsidR="00E71EBD" w:rsidRPr="008038A4">
        <w:rPr>
          <w:rFonts w:ascii="Arial" w:hAnsi="Arial" w:cs="Arial"/>
          <w:sz w:val="24"/>
          <w:szCs w:val="24"/>
        </w:rPr>
        <w:t>method</w:t>
      </w:r>
      <w:r w:rsidR="00CB7174" w:rsidRPr="008038A4">
        <w:rPr>
          <w:rFonts w:ascii="Arial" w:hAnsi="Arial" w:cs="Arial"/>
          <w:sz w:val="24"/>
          <w:szCs w:val="24"/>
        </w:rPr>
        <w:t xml:space="preserve"> for problem-solving, that emphasizes the establishment of clear </w:t>
      </w:r>
      <w:r w:rsidR="00E71EBD" w:rsidRPr="008038A4">
        <w:rPr>
          <w:rFonts w:ascii="Arial" w:hAnsi="Arial" w:cs="Arial"/>
          <w:sz w:val="24"/>
          <w:szCs w:val="24"/>
        </w:rPr>
        <w:t>goals</w:t>
      </w:r>
      <w:r w:rsidR="00CB7174" w:rsidRPr="008038A4">
        <w:rPr>
          <w:rFonts w:ascii="Arial" w:hAnsi="Arial" w:cs="Arial"/>
          <w:sz w:val="24"/>
          <w:szCs w:val="24"/>
        </w:rPr>
        <w:t>,</w:t>
      </w:r>
      <w:r w:rsidR="000062D0" w:rsidRPr="008038A4">
        <w:rPr>
          <w:rFonts w:ascii="Arial" w:hAnsi="Arial" w:cs="Arial"/>
          <w:sz w:val="24"/>
          <w:szCs w:val="24"/>
        </w:rPr>
        <w:t xml:space="preserve"> precise </w:t>
      </w:r>
      <w:r w:rsidR="00C16739" w:rsidRPr="008038A4">
        <w:rPr>
          <w:rFonts w:ascii="Arial" w:hAnsi="Arial" w:cs="Arial"/>
          <w:sz w:val="24"/>
          <w:szCs w:val="24"/>
        </w:rPr>
        <w:t>analysis, and strategic responses. Similarly, the NDM facilities systematic decision-making</w:t>
      </w:r>
      <w:r w:rsidR="007752CB" w:rsidRPr="008038A4">
        <w:rPr>
          <w:rFonts w:ascii="Arial" w:hAnsi="Arial" w:cs="Arial"/>
          <w:sz w:val="24"/>
          <w:szCs w:val="24"/>
        </w:rPr>
        <w:t xml:space="preserve">, prioritizes ethical considerations and adherence to the legal frameworks. </w:t>
      </w:r>
      <w:r w:rsidR="00DC6249" w:rsidRPr="008038A4">
        <w:rPr>
          <w:rFonts w:ascii="Arial" w:hAnsi="Arial" w:cs="Arial"/>
          <w:sz w:val="24"/>
          <w:szCs w:val="24"/>
        </w:rPr>
        <w:t xml:space="preserve">By incorporating these methodologies into operational procedures, police can enhance their ability to </w:t>
      </w:r>
      <w:r w:rsidR="00DC6249" w:rsidRPr="008038A4">
        <w:rPr>
          <w:rFonts w:ascii="Arial" w:hAnsi="Arial" w:cs="Arial"/>
          <w:sz w:val="24"/>
          <w:szCs w:val="24"/>
        </w:rPr>
        <w:lastRenderedPageBreak/>
        <w:t xml:space="preserve">confront </w:t>
      </w:r>
      <w:r w:rsidR="004B7367" w:rsidRPr="008038A4">
        <w:rPr>
          <w:rFonts w:ascii="Arial" w:hAnsi="Arial" w:cs="Arial"/>
          <w:sz w:val="24"/>
          <w:szCs w:val="24"/>
        </w:rPr>
        <w:t xml:space="preserve">evolving threats and ensure public safety, holding accountability and integrity. </w:t>
      </w:r>
    </w:p>
    <w:p w14:paraId="57B2DB7D" w14:textId="77777777" w:rsidR="00126AEB" w:rsidRPr="008038A4" w:rsidRDefault="00126AEB" w:rsidP="00235F73">
      <w:pPr>
        <w:tabs>
          <w:tab w:val="left" w:pos="6447"/>
        </w:tabs>
        <w:spacing w:before="240" w:line="480" w:lineRule="auto"/>
        <w:rPr>
          <w:rFonts w:ascii="Arial" w:hAnsi="Arial" w:cs="Arial"/>
          <w:sz w:val="24"/>
          <w:szCs w:val="24"/>
        </w:rPr>
      </w:pPr>
    </w:p>
    <w:p w14:paraId="57E10AB7" w14:textId="67B14A5C" w:rsidR="00AD40C9" w:rsidRPr="008038A4" w:rsidRDefault="00AD40C9" w:rsidP="00235F73">
      <w:pPr>
        <w:tabs>
          <w:tab w:val="left" w:pos="3448"/>
        </w:tabs>
        <w:spacing w:before="240" w:line="480" w:lineRule="auto"/>
        <w:rPr>
          <w:rFonts w:ascii="Arial" w:hAnsi="Arial" w:cs="Arial"/>
          <w:b/>
          <w:bCs/>
          <w:sz w:val="24"/>
          <w:szCs w:val="24"/>
          <w:u w:val="single"/>
        </w:rPr>
      </w:pPr>
      <w:r w:rsidRPr="008038A4">
        <w:rPr>
          <w:rFonts w:ascii="Arial" w:hAnsi="Arial" w:cs="Arial"/>
          <w:b/>
          <w:bCs/>
          <w:sz w:val="24"/>
          <w:szCs w:val="24"/>
          <w:u w:val="single"/>
        </w:rPr>
        <w:t xml:space="preserve">References </w:t>
      </w:r>
    </w:p>
    <w:p w14:paraId="313901EC" w14:textId="779995DA" w:rsidR="00126AEB" w:rsidRPr="008038A4" w:rsidRDefault="00126AEB"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College Of Policing (2013). </w:t>
      </w:r>
      <w:r w:rsidRPr="008038A4">
        <w:rPr>
          <w:rFonts w:ascii="Arial" w:hAnsi="Arial" w:cs="Arial"/>
          <w:i/>
          <w:iCs/>
          <w:sz w:val="24"/>
          <w:szCs w:val="24"/>
        </w:rPr>
        <w:t>National Decision Model</w:t>
      </w:r>
      <w:r w:rsidRPr="008038A4">
        <w:rPr>
          <w:rFonts w:ascii="Arial" w:hAnsi="Arial" w:cs="Arial"/>
          <w:sz w:val="24"/>
          <w:szCs w:val="24"/>
        </w:rPr>
        <w:t xml:space="preserve">. [online] College of Policing. Available at: </w:t>
      </w:r>
      <w:hyperlink r:id="rId9" w:history="1">
        <w:r w:rsidRPr="008038A4">
          <w:rPr>
            <w:rStyle w:val="Hyperlink"/>
            <w:rFonts w:ascii="Arial" w:hAnsi="Arial" w:cs="Arial"/>
            <w:sz w:val="24"/>
            <w:szCs w:val="24"/>
          </w:rPr>
          <w:t>https://www.college.police.uk/app/national-decision-model/national-decision-model</w:t>
        </w:r>
      </w:hyperlink>
      <w:r w:rsidRPr="008038A4">
        <w:rPr>
          <w:rFonts w:ascii="Arial" w:hAnsi="Arial" w:cs="Arial"/>
          <w:sz w:val="24"/>
          <w:szCs w:val="24"/>
        </w:rPr>
        <w:t>. [Accessed 09 March 2024]</w:t>
      </w:r>
    </w:p>
    <w:p w14:paraId="730B85A9" w14:textId="46E4ED41" w:rsidR="00126AEB" w:rsidRPr="008038A4" w:rsidRDefault="00126AEB" w:rsidP="00235F73">
      <w:pPr>
        <w:tabs>
          <w:tab w:val="left" w:pos="6447"/>
        </w:tabs>
        <w:spacing w:before="240" w:line="480" w:lineRule="auto"/>
        <w:rPr>
          <w:rFonts w:ascii="Arial" w:hAnsi="Arial" w:cs="Arial"/>
          <w:sz w:val="24"/>
          <w:szCs w:val="24"/>
        </w:rPr>
      </w:pPr>
      <w:r w:rsidRPr="008038A4">
        <w:rPr>
          <w:rFonts w:ascii="Arial" w:hAnsi="Arial" w:cs="Arial"/>
          <w:sz w:val="24"/>
          <w:szCs w:val="24"/>
        </w:rPr>
        <w:t>College of Policing (2019) ‘</w:t>
      </w:r>
      <w:r w:rsidRPr="008038A4">
        <w:rPr>
          <w:rFonts w:ascii="Arial" w:hAnsi="Arial" w:cs="Arial"/>
          <w:i/>
          <w:iCs/>
          <w:sz w:val="24"/>
          <w:szCs w:val="24"/>
        </w:rPr>
        <w:t>Problem solving: learning and development interim practice advice</w:t>
      </w:r>
      <w:r w:rsidRPr="008038A4">
        <w:rPr>
          <w:rFonts w:ascii="Arial" w:hAnsi="Arial" w:cs="Arial"/>
          <w:sz w:val="24"/>
          <w:szCs w:val="24"/>
        </w:rPr>
        <w:t xml:space="preserve">’, College of Policing and Problem Solving and Demand Reduction programme. Available at: </w:t>
      </w:r>
      <w:hyperlink r:id="rId10" w:history="1">
        <w:r w:rsidRPr="008038A4">
          <w:rPr>
            <w:rStyle w:val="Hyperlink"/>
            <w:rFonts w:ascii="Arial" w:hAnsi="Arial" w:cs="Arial"/>
            <w:sz w:val="24"/>
            <w:szCs w:val="24"/>
          </w:rPr>
          <w:t>https://d17wy4t6ps30xx.cloudfront.net/production/uploads/2019/07/Problem-Solving-Practice-Advice-v1.0.pdf</w:t>
        </w:r>
      </w:hyperlink>
      <w:r w:rsidRPr="008038A4">
        <w:rPr>
          <w:rFonts w:ascii="Arial" w:hAnsi="Arial" w:cs="Arial"/>
          <w:sz w:val="24"/>
          <w:szCs w:val="24"/>
        </w:rPr>
        <w:t xml:space="preserve"> [Accessed 0</w:t>
      </w:r>
      <w:r w:rsidR="0060393B">
        <w:rPr>
          <w:rFonts w:ascii="Arial" w:hAnsi="Arial" w:cs="Arial"/>
          <w:sz w:val="24"/>
          <w:szCs w:val="24"/>
        </w:rPr>
        <w:t>9</w:t>
      </w:r>
      <w:r w:rsidRPr="008038A4">
        <w:rPr>
          <w:rFonts w:ascii="Arial" w:hAnsi="Arial" w:cs="Arial"/>
          <w:sz w:val="24"/>
          <w:szCs w:val="24"/>
        </w:rPr>
        <w:t xml:space="preserve"> March 2024]</w:t>
      </w:r>
    </w:p>
    <w:p w14:paraId="1C1396D0" w14:textId="4F17A56C" w:rsidR="00126AEB" w:rsidRPr="008038A4" w:rsidRDefault="00126AEB"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College Of Policing (2022). </w:t>
      </w:r>
      <w:r w:rsidRPr="008038A4">
        <w:rPr>
          <w:rFonts w:ascii="Arial" w:hAnsi="Arial" w:cs="Arial"/>
          <w:i/>
          <w:iCs/>
          <w:sz w:val="24"/>
          <w:szCs w:val="24"/>
        </w:rPr>
        <w:t>Problem-solving policing</w:t>
      </w:r>
      <w:r w:rsidRPr="008038A4">
        <w:rPr>
          <w:rFonts w:ascii="Arial" w:hAnsi="Arial" w:cs="Arial"/>
          <w:sz w:val="24"/>
          <w:szCs w:val="24"/>
        </w:rPr>
        <w:t xml:space="preserve">. [online] College of Policing. Available at: </w:t>
      </w:r>
      <w:hyperlink r:id="rId11" w:history="1">
        <w:r w:rsidRPr="008038A4">
          <w:rPr>
            <w:rStyle w:val="Hyperlink"/>
            <w:rFonts w:ascii="Arial" w:hAnsi="Arial" w:cs="Arial"/>
            <w:sz w:val="24"/>
            <w:szCs w:val="24"/>
          </w:rPr>
          <w:t>https://www.college.police.uk/guidance/problem-solving-policinhg</w:t>
        </w:r>
      </w:hyperlink>
      <w:r w:rsidRPr="008038A4">
        <w:rPr>
          <w:rFonts w:ascii="Arial" w:hAnsi="Arial" w:cs="Arial"/>
          <w:sz w:val="24"/>
          <w:szCs w:val="24"/>
        </w:rPr>
        <w:t xml:space="preserve"> [Accessed 0</w:t>
      </w:r>
      <w:r w:rsidR="0060393B">
        <w:rPr>
          <w:rFonts w:ascii="Arial" w:hAnsi="Arial" w:cs="Arial"/>
          <w:sz w:val="24"/>
          <w:szCs w:val="24"/>
        </w:rPr>
        <w:t>9</w:t>
      </w:r>
      <w:r w:rsidRPr="008038A4">
        <w:rPr>
          <w:rFonts w:ascii="Arial" w:hAnsi="Arial" w:cs="Arial"/>
          <w:sz w:val="24"/>
          <w:szCs w:val="24"/>
        </w:rPr>
        <w:t xml:space="preserve"> March 2024]</w:t>
      </w:r>
    </w:p>
    <w:p w14:paraId="368D6B20" w14:textId="6BDAED83" w:rsidR="00126AEB" w:rsidRPr="008038A4" w:rsidRDefault="00126AEB"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Dyfed Powys Police. (2020). Case Study. Available at: </w:t>
      </w:r>
      <w:hyperlink r:id="rId12" w:history="1">
        <w:r w:rsidRPr="008038A4">
          <w:rPr>
            <w:rStyle w:val="Hyperlink"/>
            <w:rFonts w:ascii="Arial" w:hAnsi="Arial" w:cs="Arial"/>
            <w:sz w:val="24"/>
            <w:szCs w:val="24"/>
          </w:rPr>
          <w:t>https://asbhelp.co.uk/wp-content/uploads/2021/06/Case-Study-416-Criminal-Behaviour-Order.pdf</w:t>
        </w:r>
      </w:hyperlink>
      <w:r w:rsidRPr="008038A4">
        <w:rPr>
          <w:rFonts w:ascii="Arial" w:hAnsi="Arial" w:cs="Arial"/>
          <w:sz w:val="24"/>
          <w:szCs w:val="24"/>
        </w:rPr>
        <w:t>. [Accessed 0</w:t>
      </w:r>
      <w:r w:rsidR="0060393B">
        <w:rPr>
          <w:rFonts w:ascii="Arial" w:hAnsi="Arial" w:cs="Arial"/>
          <w:sz w:val="24"/>
          <w:szCs w:val="24"/>
        </w:rPr>
        <w:t>8</w:t>
      </w:r>
      <w:r w:rsidRPr="008038A4">
        <w:rPr>
          <w:rFonts w:ascii="Arial" w:hAnsi="Arial" w:cs="Arial"/>
          <w:sz w:val="24"/>
          <w:szCs w:val="24"/>
        </w:rPr>
        <w:t xml:space="preserve"> March 2024]</w:t>
      </w:r>
    </w:p>
    <w:p w14:paraId="6A5381FD" w14:textId="7121EB8E" w:rsidR="00126AEB" w:rsidRPr="008038A4" w:rsidRDefault="00126AEB"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Frydl, K. and Skogan, W. eds., 2004. </w:t>
      </w:r>
      <w:r w:rsidRPr="008038A4">
        <w:rPr>
          <w:rFonts w:ascii="Arial" w:hAnsi="Arial" w:cs="Arial"/>
          <w:i/>
          <w:iCs/>
          <w:sz w:val="24"/>
          <w:szCs w:val="24"/>
        </w:rPr>
        <w:t>Fairness and effectiveness in policing: The evidence</w:t>
      </w:r>
      <w:r w:rsidRPr="008038A4">
        <w:rPr>
          <w:rFonts w:ascii="Arial" w:hAnsi="Arial" w:cs="Arial"/>
          <w:sz w:val="24"/>
          <w:szCs w:val="24"/>
        </w:rPr>
        <w:t xml:space="preserve">. National Academies Press. Available at: </w:t>
      </w:r>
      <w:hyperlink r:id="rId13" w:anchor="v=onepage&amp;q&amp;f=false" w:history="1">
        <w:r w:rsidRPr="008038A4">
          <w:rPr>
            <w:rStyle w:val="Hyperlink"/>
            <w:rFonts w:ascii="Arial" w:hAnsi="Arial" w:cs="Arial"/>
            <w:sz w:val="24"/>
            <w:szCs w:val="24"/>
          </w:rPr>
          <w:t>https://books.google.co.uk/books?hl=en&amp;lr=&amp;id=sWx0AAAAQBAJ&amp;oi=fnd&amp;pg=PT17</w:t>
        </w:r>
        <w:r w:rsidRPr="008038A4">
          <w:rPr>
            <w:rStyle w:val="Hyperlink"/>
            <w:rFonts w:ascii="Arial" w:hAnsi="Arial" w:cs="Arial"/>
            <w:sz w:val="24"/>
            <w:szCs w:val="24"/>
          </w:rPr>
          <w:lastRenderedPageBreak/>
          <w:t>&amp;ots=fOj_g3rAKy&amp;sig=i9nD_NdUNfVaiXG62DqnXiK8Vtw&amp;redir_esc=y#v=onepage&amp;q&amp;f=false</w:t>
        </w:r>
      </w:hyperlink>
      <w:r w:rsidRPr="008038A4">
        <w:rPr>
          <w:rFonts w:ascii="Arial" w:hAnsi="Arial" w:cs="Arial"/>
          <w:sz w:val="24"/>
          <w:szCs w:val="24"/>
        </w:rPr>
        <w:t xml:space="preserve"> [Accessed 0</w:t>
      </w:r>
      <w:r w:rsidR="0060393B">
        <w:rPr>
          <w:rFonts w:ascii="Arial" w:hAnsi="Arial" w:cs="Arial"/>
          <w:sz w:val="24"/>
          <w:szCs w:val="24"/>
        </w:rPr>
        <w:t>8</w:t>
      </w:r>
      <w:r w:rsidRPr="008038A4">
        <w:rPr>
          <w:rFonts w:ascii="Arial" w:hAnsi="Arial" w:cs="Arial"/>
          <w:sz w:val="24"/>
          <w:szCs w:val="24"/>
        </w:rPr>
        <w:t xml:space="preserve"> March 2024]</w:t>
      </w:r>
    </w:p>
    <w:p w14:paraId="20AEBF2C" w14:textId="2C7E938F" w:rsidR="00126AEB" w:rsidRPr="008038A4" w:rsidRDefault="00126AEB"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PoliceGeek (2012). </w:t>
      </w:r>
      <w:r w:rsidRPr="008038A4">
        <w:rPr>
          <w:rFonts w:ascii="Arial" w:hAnsi="Arial" w:cs="Arial"/>
          <w:i/>
          <w:iCs/>
          <w:sz w:val="24"/>
          <w:szCs w:val="24"/>
        </w:rPr>
        <w:t>Use of Force – Decision Making</w:t>
      </w:r>
      <w:r w:rsidRPr="008038A4">
        <w:rPr>
          <w:rFonts w:ascii="Arial" w:hAnsi="Arial" w:cs="Arial"/>
          <w:sz w:val="24"/>
          <w:szCs w:val="24"/>
        </w:rPr>
        <w:t xml:space="preserve">. [online] Police Geek. Available at: </w:t>
      </w:r>
      <w:hyperlink r:id="rId14" w:history="1">
        <w:r w:rsidRPr="008038A4">
          <w:rPr>
            <w:rStyle w:val="Hyperlink"/>
            <w:rFonts w:ascii="Arial" w:hAnsi="Arial" w:cs="Arial"/>
            <w:sz w:val="24"/>
            <w:szCs w:val="24"/>
          </w:rPr>
          <w:t>https://policegeek.wordpress.com/2012/07/31/use-of-force-decision-making/</w:t>
        </w:r>
      </w:hyperlink>
      <w:r w:rsidRPr="008038A4">
        <w:rPr>
          <w:rFonts w:ascii="Arial" w:hAnsi="Arial" w:cs="Arial"/>
          <w:sz w:val="24"/>
          <w:szCs w:val="24"/>
        </w:rPr>
        <w:t xml:space="preserve">. [Accessed </w:t>
      </w:r>
      <w:r w:rsidR="0060393B">
        <w:rPr>
          <w:rFonts w:ascii="Arial" w:hAnsi="Arial" w:cs="Arial"/>
          <w:sz w:val="24"/>
          <w:szCs w:val="24"/>
        </w:rPr>
        <w:t>08</w:t>
      </w:r>
      <w:r w:rsidRPr="008038A4">
        <w:rPr>
          <w:rFonts w:ascii="Arial" w:hAnsi="Arial" w:cs="Arial"/>
          <w:sz w:val="24"/>
          <w:szCs w:val="24"/>
        </w:rPr>
        <w:t xml:space="preserve"> March 2024]</w:t>
      </w:r>
    </w:p>
    <w:p w14:paraId="6AE8C2EA" w14:textId="36DC4047" w:rsidR="00126AEB" w:rsidRPr="008038A4" w:rsidRDefault="00126AEB"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Russel, C. (2022). </w:t>
      </w:r>
      <w:r w:rsidRPr="008038A4">
        <w:rPr>
          <w:rFonts w:ascii="Arial" w:hAnsi="Arial" w:cs="Arial"/>
          <w:i/>
          <w:iCs/>
          <w:sz w:val="24"/>
          <w:szCs w:val="24"/>
        </w:rPr>
        <w:t>Problem-oriented policing</w:t>
      </w:r>
      <w:r w:rsidRPr="008038A4">
        <w:rPr>
          <w:rFonts w:ascii="Arial" w:hAnsi="Arial" w:cs="Arial"/>
          <w:sz w:val="24"/>
          <w:szCs w:val="24"/>
        </w:rPr>
        <w:t xml:space="preserve">. London City Hall. [online] Available at: </w:t>
      </w:r>
      <w:hyperlink r:id="rId15" w:anchor=":~:text=The%20College%20of%20Policing%20have,reduction%20in%20crime%20and%20disorder" w:history="1">
        <w:r w:rsidRPr="008038A4">
          <w:rPr>
            <w:rStyle w:val="Hyperlink"/>
            <w:rFonts w:ascii="Arial" w:hAnsi="Arial" w:cs="Arial"/>
            <w:sz w:val="24"/>
            <w:szCs w:val="24"/>
          </w:rPr>
          <w:t>https://www.london.gov.uk/who-we-are/what-london-assembly-does/questions-mayor/find-an-answer/problem-oriented-policing#:~:text=The%20College%20of%20Policing%20have,reduction%20in%20crime%20and%20disorder</w:t>
        </w:r>
      </w:hyperlink>
      <w:r w:rsidRPr="008038A4">
        <w:rPr>
          <w:rFonts w:ascii="Arial" w:hAnsi="Arial" w:cs="Arial"/>
          <w:sz w:val="24"/>
          <w:szCs w:val="24"/>
        </w:rPr>
        <w:t>. [Accessed 11 March 2024]</w:t>
      </w:r>
    </w:p>
    <w:p w14:paraId="207391C0" w14:textId="0E5A2071" w:rsidR="00126AEB" w:rsidRPr="008038A4" w:rsidRDefault="00126AEB"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Science, B. (2020). </w:t>
      </w:r>
      <w:r w:rsidRPr="008038A4">
        <w:rPr>
          <w:rFonts w:ascii="Arial" w:hAnsi="Arial" w:cs="Arial"/>
          <w:i/>
          <w:iCs/>
          <w:sz w:val="24"/>
          <w:szCs w:val="24"/>
        </w:rPr>
        <w:t>Dr. Lewinski: On Creating Expert Decision-makers - Force Science.</w:t>
      </w:r>
      <w:r w:rsidRPr="008038A4">
        <w:rPr>
          <w:rFonts w:ascii="Arial" w:hAnsi="Arial" w:cs="Arial"/>
          <w:sz w:val="24"/>
          <w:szCs w:val="24"/>
        </w:rPr>
        <w:t xml:space="preserve"> [online] Available at: </w:t>
      </w:r>
      <w:hyperlink r:id="rId16" w:history="1">
        <w:r w:rsidRPr="008038A4">
          <w:rPr>
            <w:rStyle w:val="Hyperlink"/>
            <w:rFonts w:ascii="Arial" w:hAnsi="Arial" w:cs="Arial"/>
            <w:sz w:val="24"/>
            <w:szCs w:val="24"/>
          </w:rPr>
          <w:t>https://www.forcescience.com/2020/05/dr-lewinski-on-creating-expert-decision-makers/</w:t>
        </w:r>
      </w:hyperlink>
      <w:r w:rsidRPr="008038A4">
        <w:rPr>
          <w:rFonts w:ascii="Arial" w:hAnsi="Arial" w:cs="Arial"/>
          <w:sz w:val="24"/>
          <w:szCs w:val="24"/>
        </w:rPr>
        <w:t xml:space="preserve"> [Accessed: 09 March 2024].</w:t>
      </w:r>
      <w:r w:rsidRPr="008038A4">
        <w:rPr>
          <w:rFonts w:ascii="Arial" w:hAnsi="Arial" w:cs="Arial"/>
          <w:sz w:val="24"/>
          <w:szCs w:val="24"/>
        </w:rPr>
        <w:br/>
      </w:r>
      <w:r w:rsidR="00BE09A4" w:rsidRPr="008038A4">
        <w:rPr>
          <w:rFonts w:ascii="Arial" w:hAnsi="Arial" w:cs="Arial"/>
          <w:sz w:val="24"/>
          <w:szCs w:val="24"/>
        </w:rPr>
        <w:br/>
      </w:r>
      <w:r w:rsidRPr="008038A4">
        <w:rPr>
          <w:rFonts w:ascii="Arial" w:hAnsi="Arial" w:cs="Arial"/>
          <w:sz w:val="24"/>
          <w:szCs w:val="24"/>
        </w:rPr>
        <w:t>Spelman. W and Eck. E J (1987) ‘</w:t>
      </w:r>
      <w:r w:rsidRPr="008038A4">
        <w:rPr>
          <w:rFonts w:ascii="Arial" w:hAnsi="Arial" w:cs="Arial"/>
          <w:i/>
          <w:iCs/>
          <w:sz w:val="24"/>
          <w:szCs w:val="24"/>
        </w:rPr>
        <w:t>Problem-Oriented Policing</w:t>
      </w:r>
      <w:r w:rsidRPr="008038A4">
        <w:rPr>
          <w:rFonts w:ascii="Arial" w:hAnsi="Arial" w:cs="Arial"/>
          <w:sz w:val="24"/>
          <w:szCs w:val="24"/>
        </w:rPr>
        <w:t xml:space="preserve">’, National Institute of Justice, (January), pp. 2. Available at: </w:t>
      </w:r>
      <w:hyperlink r:id="rId17" w:history="1">
        <w:r w:rsidRPr="008038A4">
          <w:rPr>
            <w:rStyle w:val="Hyperlink"/>
            <w:rFonts w:ascii="Arial" w:hAnsi="Arial" w:cs="Arial"/>
            <w:sz w:val="24"/>
            <w:szCs w:val="24"/>
          </w:rPr>
          <w:t>https://www.ojp.gov/pdffiles1/Digitization/102371NCJRS.pdf</w:t>
        </w:r>
      </w:hyperlink>
      <w:r w:rsidRPr="008038A4">
        <w:rPr>
          <w:rFonts w:ascii="Arial" w:hAnsi="Arial" w:cs="Arial"/>
          <w:sz w:val="24"/>
          <w:szCs w:val="24"/>
        </w:rPr>
        <w:t xml:space="preserve"> [Accessed </w:t>
      </w:r>
      <w:r w:rsidR="0060393B">
        <w:rPr>
          <w:rFonts w:ascii="Arial" w:hAnsi="Arial" w:cs="Arial"/>
          <w:sz w:val="24"/>
          <w:szCs w:val="24"/>
        </w:rPr>
        <w:t>09</w:t>
      </w:r>
      <w:r w:rsidRPr="008038A4">
        <w:rPr>
          <w:rFonts w:ascii="Arial" w:hAnsi="Arial" w:cs="Arial"/>
          <w:sz w:val="24"/>
          <w:szCs w:val="24"/>
        </w:rPr>
        <w:t xml:space="preserve"> March 2024]</w:t>
      </w:r>
    </w:p>
    <w:p w14:paraId="0CAB3B36" w14:textId="0BCF4A23" w:rsidR="00126AEB" w:rsidRPr="008038A4" w:rsidRDefault="00126AEB" w:rsidP="00235F73">
      <w:pPr>
        <w:tabs>
          <w:tab w:val="left" w:pos="6447"/>
        </w:tabs>
        <w:spacing w:before="240" w:line="480" w:lineRule="auto"/>
        <w:rPr>
          <w:rFonts w:ascii="Arial" w:hAnsi="Arial" w:cs="Arial"/>
          <w:sz w:val="24"/>
          <w:szCs w:val="24"/>
        </w:rPr>
      </w:pPr>
      <w:r w:rsidRPr="008038A4">
        <w:rPr>
          <w:rFonts w:ascii="Arial" w:hAnsi="Arial" w:cs="Arial"/>
          <w:sz w:val="24"/>
          <w:szCs w:val="24"/>
        </w:rPr>
        <w:t xml:space="preserve">Wadley, S. (ed.) (2023) </w:t>
      </w:r>
      <w:r w:rsidRPr="008038A4">
        <w:rPr>
          <w:rFonts w:ascii="Arial" w:hAnsi="Arial" w:cs="Arial"/>
          <w:i/>
          <w:iCs/>
          <w:sz w:val="24"/>
          <w:szCs w:val="24"/>
        </w:rPr>
        <w:t>Police Problem Solving Models and Theories</w:t>
      </w:r>
      <w:r w:rsidRPr="008038A4">
        <w:rPr>
          <w:rFonts w:ascii="Arial" w:hAnsi="Arial" w:cs="Arial"/>
          <w:sz w:val="24"/>
          <w:szCs w:val="24"/>
        </w:rPr>
        <w:t xml:space="preserve">. First edition. St Albans, England: Critical Publishing. Available at: </w:t>
      </w:r>
      <w:hyperlink r:id="rId18" w:anchor="AN=3273312&amp;db=nlebk" w:history="1">
        <w:r w:rsidR="00CD6926" w:rsidRPr="008038A4">
          <w:rPr>
            <w:rStyle w:val="Hyperlink"/>
            <w:rFonts w:ascii="Arial" w:hAnsi="Arial" w:cs="Arial"/>
            <w:sz w:val="24"/>
            <w:szCs w:val="24"/>
          </w:rPr>
          <w:t>https://web-p-ebscohost-com.ezproxy.uwtsd.ac.uk/ehost/detail/detail?vid=0&amp;sid=715bc305-e5a2-4806-bf30-302844fd2887%40redis&amp;bdata=JnNpdGU9ZWhvc3QtbGl2ZQ%3d%3d#AN=3273312&amp;db=nlebk</w:t>
        </w:r>
      </w:hyperlink>
      <w:r w:rsidR="00CD6926" w:rsidRPr="008038A4">
        <w:rPr>
          <w:rFonts w:ascii="Arial" w:hAnsi="Arial" w:cs="Arial"/>
          <w:sz w:val="24"/>
          <w:szCs w:val="24"/>
        </w:rPr>
        <w:t xml:space="preserve"> </w:t>
      </w:r>
      <w:r w:rsidRPr="008038A4">
        <w:rPr>
          <w:rFonts w:ascii="Arial" w:hAnsi="Arial" w:cs="Arial"/>
          <w:sz w:val="24"/>
          <w:szCs w:val="24"/>
        </w:rPr>
        <w:t>[Accessed 0</w:t>
      </w:r>
      <w:r w:rsidR="0060393B">
        <w:rPr>
          <w:rFonts w:ascii="Arial" w:hAnsi="Arial" w:cs="Arial"/>
          <w:sz w:val="24"/>
          <w:szCs w:val="24"/>
        </w:rPr>
        <w:t>9</w:t>
      </w:r>
      <w:r w:rsidRPr="008038A4">
        <w:rPr>
          <w:rFonts w:ascii="Arial" w:hAnsi="Arial" w:cs="Arial"/>
          <w:sz w:val="24"/>
          <w:szCs w:val="24"/>
        </w:rPr>
        <w:t xml:space="preserve"> March 2024]</w:t>
      </w:r>
    </w:p>
    <w:sectPr w:rsidR="00126AEB" w:rsidRPr="008038A4" w:rsidSect="004D7B1D">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D0C1B" w14:textId="77777777" w:rsidR="004D7B1D" w:rsidRDefault="004D7B1D" w:rsidP="002D182E">
      <w:pPr>
        <w:spacing w:after="0" w:line="240" w:lineRule="auto"/>
      </w:pPr>
      <w:r>
        <w:separator/>
      </w:r>
    </w:p>
  </w:endnote>
  <w:endnote w:type="continuationSeparator" w:id="0">
    <w:p w14:paraId="50E268D7" w14:textId="77777777" w:rsidR="004D7B1D" w:rsidRDefault="004D7B1D" w:rsidP="002D1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0135005"/>
      <w:docPartObj>
        <w:docPartGallery w:val="Page Numbers (Bottom of Page)"/>
        <w:docPartUnique/>
      </w:docPartObj>
    </w:sdtPr>
    <w:sdtEndPr>
      <w:rPr>
        <w:noProof/>
      </w:rPr>
    </w:sdtEndPr>
    <w:sdtContent>
      <w:p w14:paraId="4D1B43D5" w14:textId="48BA3367" w:rsidR="002D182E" w:rsidRDefault="002D18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92363B" w14:textId="77777777" w:rsidR="002D182E" w:rsidRDefault="002D1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A9006" w14:textId="77777777" w:rsidR="004D7B1D" w:rsidRDefault="004D7B1D" w:rsidP="002D182E">
      <w:pPr>
        <w:spacing w:after="0" w:line="240" w:lineRule="auto"/>
      </w:pPr>
      <w:r>
        <w:separator/>
      </w:r>
    </w:p>
  </w:footnote>
  <w:footnote w:type="continuationSeparator" w:id="0">
    <w:p w14:paraId="2E3CA91B" w14:textId="77777777" w:rsidR="004D7B1D" w:rsidRDefault="004D7B1D" w:rsidP="002D18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A4878"/>
    <w:multiLevelType w:val="hybridMultilevel"/>
    <w:tmpl w:val="96C45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8D0971"/>
    <w:multiLevelType w:val="hybridMultilevel"/>
    <w:tmpl w:val="A95CB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9904319">
    <w:abstractNumId w:val="1"/>
  </w:num>
  <w:num w:numId="2" w16cid:durableId="1561139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B5E"/>
    <w:rsid w:val="000062D0"/>
    <w:rsid w:val="00020D36"/>
    <w:rsid w:val="00021B54"/>
    <w:rsid w:val="0002472D"/>
    <w:rsid w:val="00035ECA"/>
    <w:rsid w:val="000401E2"/>
    <w:rsid w:val="00047EEB"/>
    <w:rsid w:val="0007231B"/>
    <w:rsid w:val="00084A30"/>
    <w:rsid w:val="0009128E"/>
    <w:rsid w:val="00092073"/>
    <w:rsid w:val="00097978"/>
    <w:rsid w:val="000C2D18"/>
    <w:rsid w:val="000C66E6"/>
    <w:rsid w:val="00102E18"/>
    <w:rsid w:val="00105AAF"/>
    <w:rsid w:val="00117ED7"/>
    <w:rsid w:val="00120421"/>
    <w:rsid w:val="0012499E"/>
    <w:rsid w:val="00126128"/>
    <w:rsid w:val="00126AEB"/>
    <w:rsid w:val="001305A8"/>
    <w:rsid w:val="0014132B"/>
    <w:rsid w:val="00160FA0"/>
    <w:rsid w:val="0016200E"/>
    <w:rsid w:val="00166860"/>
    <w:rsid w:val="00195A37"/>
    <w:rsid w:val="00197101"/>
    <w:rsid w:val="001A4F74"/>
    <w:rsid w:val="001B0653"/>
    <w:rsid w:val="001B2D9D"/>
    <w:rsid w:val="001C2AC0"/>
    <w:rsid w:val="001C2B08"/>
    <w:rsid w:val="001D21E9"/>
    <w:rsid w:val="001F5601"/>
    <w:rsid w:val="00203E9F"/>
    <w:rsid w:val="00211C82"/>
    <w:rsid w:val="00222047"/>
    <w:rsid w:val="002237C2"/>
    <w:rsid w:val="0023053E"/>
    <w:rsid w:val="00235F73"/>
    <w:rsid w:val="00245FC3"/>
    <w:rsid w:val="00247648"/>
    <w:rsid w:val="002538AC"/>
    <w:rsid w:val="002833D9"/>
    <w:rsid w:val="00284BCA"/>
    <w:rsid w:val="00284DC5"/>
    <w:rsid w:val="002855BF"/>
    <w:rsid w:val="002A1508"/>
    <w:rsid w:val="002A247F"/>
    <w:rsid w:val="002B3BC2"/>
    <w:rsid w:val="002B4EAF"/>
    <w:rsid w:val="002D182E"/>
    <w:rsid w:val="002E5D2C"/>
    <w:rsid w:val="002F7857"/>
    <w:rsid w:val="003059B3"/>
    <w:rsid w:val="00314DAF"/>
    <w:rsid w:val="0032205F"/>
    <w:rsid w:val="003220D7"/>
    <w:rsid w:val="00335A80"/>
    <w:rsid w:val="00336C78"/>
    <w:rsid w:val="00341A8A"/>
    <w:rsid w:val="003459EC"/>
    <w:rsid w:val="003463EE"/>
    <w:rsid w:val="00346FEC"/>
    <w:rsid w:val="0035239D"/>
    <w:rsid w:val="003624AE"/>
    <w:rsid w:val="0036553B"/>
    <w:rsid w:val="00370415"/>
    <w:rsid w:val="00372BAA"/>
    <w:rsid w:val="00396D97"/>
    <w:rsid w:val="003D0FEB"/>
    <w:rsid w:val="003E3616"/>
    <w:rsid w:val="003F5848"/>
    <w:rsid w:val="003F64AD"/>
    <w:rsid w:val="003F6636"/>
    <w:rsid w:val="003F7300"/>
    <w:rsid w:val="0040115C"/>
    <w:rsid w:val="004177D2"/>
    <w:rsid w:val="00420D85"/>
    <w:rsid w:val="00432D01"/>
    <w:rsid w:val="00436EB1"/>
    <w:rsid w:val="00476131"/>
    <w:rsid w:val="004839F7"/>
    <w:rsid w:val="00485CC7"/>
    <w:rsid w:val="00487712"/>
    <w:rsid w:val="004911E9"/>
    <w:rsid w:val="00495463"/>
    <w:rsid w:val="004A5109"/>
    <w:rsid w:val="004B2CD3"/>
    <w:rsid w:val="004B2E92"/>
    <w:rsid w:val="004B7367"/>
    <w:rsid w:val="004C32C8"/>
    <w:rsid w:val="004C576B"/>
    <w:rsid w:val="004D14CF"/>
    <w:rsid w:val="004D3B00"/>
    <w:rsid w:val="004D7B1D"/>
    <w:rsid w:val="004E5BB4"/>
    <w:rsid w:val="004F3A32"/>
    <w:rsid w:val="005169B2"/>
    <w:rsid w:val="005171A1"/>
    <w:rsid w:val="00520282"/>
    <w:rsid w:val="005251EB"/>
    <w:rsid w:val="00530D8E"/>
    <w:rsid w:val="005361F6"/>
    <w:rsid w:val="00550592"/>
    <w:rsid w:val="005544EC"/>
    <w:rsid w:val="00554EC0"/>
    <w:rsid w:val="005577F1"/>
    <w:rsid w:val="005622D3"/>
    <w:rsid w:val="0058348F"/>
    <w:rsid w:val="005957DC"/>
    <w:rsid w:val="005D255C"/>
    <w:rsid w:val="005E0D7E"/>
    <w:rsid w:val="0060393B"/>
    <w:rsid w:val="00616C16"/>
    <w:rsid w:val="00627EE6"/>
    <w:rsid w:val="00630829"/>
    <w:rsid w:val="00631A69"/>
    <w:rsid w:val="00633186"/>
    <w:rsid w:val="006430BA"/>
    <w:rsid w:val="00646A33"/>
    <w:rsid w:val="00650A7E"/>
    <w:rsid w:val="00652B29"/>
    <w:rsid w:val="0065536B"/>
    <w:rsid w:val="00671F08"/>
    <w:rsid w:val="00683D22"/>
    <w:rsid w:val="00686C1D"/>
    <w:rsid w:val="006965A3"/>
    <w:rsid w:val="006A101D"/>
    <w:rsid w:val="006B7EED"/>
    <w:rsid w:val="006D5E12"/>
    <w:rsid w:val="006D754D"/>
    <w:rsid w:val="006E13C7"/>
    <w:rsid w:val="006E19B9"/>
    <w:rsid w:val="00713B41"/>
    <w:rsid w:val="007216D3"/>
    <w:rsid w:val="00726977"/>
    <w:rsid w:val="007328F3"/>
    <w:rsid w:val="007508DD"/>
    <w:rsid w:val="00760356"/>
    <w:rsid w:val="00760F69"/>
    <w:rsid w:val="00762943"/>
    <w:rsid w:val="007752CB"/>
    <w:rsid w:val="00782740"/>
    <w:rsid w:val="0079040F"/>
    <w:rsid w:val="007932A6"/>
    <w:rsid w:val="00794B73"/>
    <w:rsid w:val="00795B21"/>
    <w:rsid w:val="00796FF8"/>
    <w:rsid w:val="007A4F44"/>
    <w:rsid w:val="007B625C"/>
    <w:rsid w:val="007B7143"/>
    <w:rsid w:val="007C1F8F"/>
    <w:rsid w:val="007D5C60"/>
    <w:rsid w:val="007D7A02"/>
    <w:rsid w:val="007F2BF8"/>
    <w:rsid w:val="008038A4"/>
    <w:rsid w:val="008237F3"/>
    <w:rsid w:val="0088096A"/>
    <w:rsid w:val="008A260E"/>
    <w:rsid w:val="008B036E"/>
    <w:rsid w:val="008B1B67"/>
    <w:rsid w:val="008B2DBE"/>
    <w:rsid w:val="008C7A67"/>
    <w:rsid w:val="008E7237"/>
    <w:rsid w:val="008F44A1"/>
    <w:rsid w:val="00905A67"/>
    <w:rsid w:val="00963029"/>
    <w:rsid w:val="00972DF4"/>
    <w:rsid w:val="009A1F1C"/>
    <w:rsid w:val="009B1262"/>
    <w:rsid w:val="009B52BE"/>
    <w:rsid w:val="009C0616"/>
    <w:rsid w:val="009D0D19"/>
    <w:rsid w:val="009E11C4"/>
    <w:rsid w:val="00A20F34"/>
    <w:rsid w:val="00A236F4"/>
    <w:rsid w:val="00A771F9"/>
    <w:rsid w:val="00A85280"/>
    <w:rsid w:val="00A87EB8"/>
    <w:rsid w:val="00AA09E6"/>
    <w:rsid w:val="00AA3BC4"/>
    <w:rsid w:val="00AB4E61"/>
    <w:rsid w:val="00AC0677"/>
    <w:rsid w:val="00AD40C9"/>
    <w:rsid w:val="00AD537D"/>
    <w:rsid w:val="00AE6271"/>
    <w:rsid w:val="00AF032E"/>
    <w:rsid w:val="00AF5EE0"/>
    <w:rsid w:val="00B172C6"/>
    <w:rsid w:val="00B32249"/>
    <w:rsid w:val="00B46798"/>
    <w:rsid w:val="00B55C4D"/>
    <w:rsid w:val="00B604AE"/>
    <w:rsid w:val="00B72549"/>
    <w:rsid w:val="00B9412C"/>
    <w:rsid w:val="00BB086C"/>
    <w:rsid w:val="00BC1B5E"/>
    <w:rsid w:val="00BC51DD"/>
    <w:rsid w:val="00BC6A82"/>
    <w:rsid w:val="00BE09A4"/>
    <w:rsid w:val="00BE3F8E"/>
    <w:rsid w:val="00BE47CC"/>
    <w:rsid w:val="00BF28FF"/>
    <w:rsid w:val="00BF619C"/>
    <w:rsid w:val="00C161AE"/>
    <w:rsid w:val="00C16739"/>
    <w:rsid w:val="00C175AA"/>
    <w:rsid w:val="00C22B9A"/>
    <w:rsid w:val="00C317CB"/>
    <w:rsid w:val="00C31E47"/>
    <w:rsid w:val="00C340F8"/>
    <w:rsid w:val="00C65C1B"/>
    <w:rsid w:val="00C87908"/>
    <w:rsid w:val="00C9635F"/>
    <w:rsid w:val="00CA627A"/>
    <w:rsid w:val="00CB4515"/>
    <w:rsid w:val="00CB7174"/>
    <w:rsid w:val="00CC38A3"/>
    <w:rsid w:val="00CD6926"/>
    <w:rsid w:val="00CE0740"/>
    <w:rsid w:val="00D01DA3"/>
    <w:rsid w:val="00D03C82"/>
    <w:rsid w:val="00D241A9"/>
    <w:rsid w:val="00D45511"/>
    <w:rsid w:val="00D62A6E"/>
    <w:rsid w:val="00D7162A"/>
    <w:rsid w:val="00D735ED"/>
    <w:rsid w:val="00DA5766"/>
    <w:rsid w:val="00DB6271"/>
    <w:rsid w:val="00DC145D"/>
    <w:rsid w:val="00DC6249"/>
    <w:rsid w:val="00DC6D70"/>
    <w:rsid w:val="00DD09CE"/>
    <w:rsid w:val="00DD6FD8"/>
    <w:rsid w:val="00DF6F9A"/>
    <w:rsid w:val="00E1409A"/>
    <w:rsid w:val="00E27F6B"/>
    <w:rsid w:val="00E31F2A"/>
    <w:rsid w:val="00E52388"/>
    <w:rsid w:val="00E61D7E"/>
    <w:rsid w:val="00E64949"/>
    <w:rsid w:val="00E66E44"/>
    <w:rsid w:val="00E71EBD"/>
    <w:rsid w:val="00E7461A"/>
    <w:rsid w:val="00EA0EED"/>
    <w:rsid w:val="00EA655D"/>
    <w:rsid w:val="00EB4ADA"/>
    <w:rsid w:val="00EB6B4B"/>
    <w:rsid w:val="00EC6F59"/>
    <w:rsid w:val="00ED67C3"/>
    <w:rsid w:val="00ED6A70"/>
    <w:rsid w:val="00EF375B"/>
    <w:rsid w:val="00EF6311"/>
    <w:rsid w:val="00EF700A"/>
    <w:rsid w:val="00F04569"/>
    <w:rsid w:val="00F11355"/>
    <w:rsid w:val="00F11A76"/>
    <w:rsid w:val="00F12075"/>
    <w:rsid w:val="00F761CF"/>
    <w:rsid w:val="00FC7D89"/>
    <w:rsid w:val="00FF166C"/>
    <w:rsid w:val="00FF3D0E"/>
    <w:rsid w:val="00FF4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03335"/>
  <w15:chartTrackingRefBased/>
  <w15:docId w15:val="{1837C401-897F-412C-8FF7-8841DF674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B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1B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1B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1B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1B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1B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1B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1B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1B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B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1B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1B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1B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1B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1B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1B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1B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1B5E"/>
    <w:rPr>
      <w:rFonts w:eastAsiaTheme="majorEastAsia" w:cstheme="majorBidi"/>
      <w:color w:val="272727" w:themeColor="text1" w:themeTint="D8"/>
    </w:rPr>
  </w:style>
  <w:style w:type="paragraph" w:styleId="Title">
    <w:name w:val="Title"/>
    <w:basedOn w:val="Normal"/>
    <w:next w:val="Normal"/>
    <w:link w:val="TitleChar"/>
    <w:uiPriority w:val="10"/>
    <w:qFormat/>
    <w:rsid w:val="00BC1B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B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1B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1B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1B5E"/>
    <w:pPr>
      <w:spacing w:before="160"/>
      <w:jc w:val="center"/>
    </w:pPr>
    <w:rPr>
      <w:i/>
      <w:iCs/>
      <w:color w:val="404040" w:themeColor="text1" w:themeTint="BF"/>
    </w:rPr>
  </w:style>
  <w:style w:type="character" w:customStyle="1" w:styleId="QuoteChar">
    <w:name w:val="Quote Char"/>
    <w:basedOn w:val="DefaultParagraphFont"/>
    <w:link w:val="Quote"/>
    <w:uiPriority w:val="29"/>
    <w:rsid w:val="00BC1B5E"/>
    <w:rPr>
      <w:i/>
      <w:iCs/>
      <w:color w:val="404040" w:themeColor="text1" w:themeTint="BF"/>
    </w:rPr>
  </w:style>
  <w:style w:type="paragraph" w:styleId="ListParagraph">
    <w:name w:val="List Paragraph"/>
    <w:basedOn w:val="Normal"/>
    <w:uiPriority w:val="34"/>
    <w:qFormat/>
    <w:rsid w:val="00BC1B5E"/>
    <w:pPr>
      <w:ind w:left="720"/>
      <w:contextualSpacing/>
    </w:pPr>
  </w:style>
  <w:style w:type="character" w:styleId="IntenseEmphasis">
    <w:name w:val="Intense Emphasis"/>
    <w:basedOn w:val="DefaultParagraphFont"/>
    <w:uiPriority w:val="21"/>
    <w:qFormat/>
    <w:rsid w:val="00BC1B5E"/>
    <w:rPr>
      <w:i/>
      <w:iCs/>
      <w:color w:val="0F4761" w:themeColor="accent1" w:themeShade="BF"/>
    </w:rPr>
  </w:style>
  <w:style w:type="paragraph" w:styleId="IntenseQuote">
    <w:name w:val="Intense Quote"/>
    <w:basedOn w:val="Normal"/>
    <w:next w:val="Normal"/>
    <w:link w:val="IntenseQuoteChar"/>
    <w:uiPriority w:val="30"/>
    <w:qFormat/>
    <w:rsid w:val="00BC1B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1B5E"/>
    <w:rPr>
      <w:i/>
      <w:iCs/>
      <w:color w:val="0F4761" w:themeColor="accent1" w:themeShade="BF"/>
    </w:rPr>
  </w:style>
  <w:style w:type="character" w:styleId="IntenseReference">
    <w:name w:val="Intense Reference"/>
    <w:basedOn w:val="DefaultParagraphFont"/>
    <w:uiPriority w:val="32"/>
    <w:qFormat/>
    <w:rsid w:val="00BC1B5E"/>
    <w:rPr>
      <w:b/>
      <w:bCs/>
      <w:smallCaps/>
      <w:color w:val="0F4761" w:themeColor="accent1" w:themeShade="BF"/>
      <w:spacing w:val="5"/>
    </w:rPr>
  </w:style>
  <w:style w:type="paragraph" w:styleId="Header">
    <w:name w:val="header"/>
    <w:basedOn w:val="Normal"/>
    <w:link w:val="HeaderChar"/>
    <w:uiPriority w:val="99"/>
    <w:unhideWhenUsed/>
    <w:rsid w:val="002D1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82E"/>
  </w:style>
  <w:style w:type="paragraph" w:styleId="Footer">
    <w:name w:val="footer"/>
    <w:basedOn w:val="Normal"/>
    <w:link w:val="FooterChar"/>
    <w:uiPriority w:val="99"/>
    <w:unhideWhenUsed/>
    <w:rsid w:val="002D1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82E"/>
  </w:style>
  <w:style w:type="character" w:styleId="Hyperlink">
    <w:name w:val="Hyperlink"/>
    <w:basedOn w:val="DefaultParagraphFont"/>
    <w:uiPriority w:val="99"/>
    <w:unhideWhenUsed/>
    <w:rsid w:val="00126AEB"/>
    <w:rPr>
      <w:color w:val="467886" w:themeColor="hyperlink"/>
      <w:u w:val="single"/>
    </w:rPr>
  </w:style>
  <w:style w:type="character" w:styleId="UnresolvedMention">
    <w:name w:val="Unresolved Mention"/>
    <w:basedOn w:val="DefaultParagraphFont"/>
    <w:uiPriority w:val="99"/>
    <w:semiHidden/>
    <w:unhideWhenUsed/>
    <w:rsid w:val="0012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oks.google.co.uk/books?hl=en&amp;lr=&amp;id=sWx0AAAAQBAJ&amp;oi=fnd&amp;pg=PT17&amp;ots=fOj_g3rAKy&amp;sig=i9nD_NdUNfVaiXG62DqnXiK8Vtw&amp;redir_esc=y" TargetMode="External"/><Relationship Id="rId18" Type="http://schemas.openxmlformats.org/officeDocument/2006/relationships/hyperlink" Target="https://web-p-ebscohost-com.ezproxy.uwtsd.ac.uk/ehost/detail/detail?vid=0&amp;sid=715bc305-e5a2-4806-bf30-302844fd2887%40redis&amp;bdata=JnNpdGU9ZWhvc3QtbGl2ZQ%3d%3d"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asbhelp.co.uk/wp-content/uploads/2021/06/Case-Study-416-Criminal-Behaviour-Order.pdf" TargetMode="External"/><Relationship Id="rId17" Type="http://schemas.openxmlformats.org/officeDocument/2006/relationships/hyperlink" Target="https://www.ojp.gov/pdffiles1/Digitization/102371NCJRS.pdf" TargetMode="External"/><Relationship Id="rId2" Type="http://schemas.openxmlformats.org/officeDocument/2006/relationships/customXml" Target="../customXml/item2.xml"/><Relationship Id="rId16" Type="http://schemas.openxmlformats.org/officeDocument/2006/relationships/hyperlink" Target="https://www.forcescience.com/2020/05/dr-lewinski-on-creating-expert-decision-maker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ege.police.uk/guidance/problem-solving-policinhg" TargetMode="External"/><Relationship Id="rId5" Type="http://schemas.openxmlformats.org/officeDocument/2006/relationships/settings" Target="settings.xml"/><Relationship Id="rId15" Type="http://schemas.openxmlformats.org/officeDocument/2006/relationships/hyperlink" Target="https://www.london.gov.uk/who-we-are/what-london-assembly-does/questions-mayor/find-an-answer/problem-oriented-policing" TargetMode="External"/><Relationship Id="rId10" Type="http://schemas.openxmlformats.org/officeDocument/2006/relationships/hyperlink" Target="https://d17wy4t6ps30xx.cloudfront.net/production/uploads/2019/07/Problem-Solving-Practice-Advice-v1.0.pdf"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college.police.uk/app/national-decision-model/national-decision-model" TargetMode="External"/><Relationship Id="rId14" Type="http://schemas.openxmlformats.org/officeDocument/2006/relationships/hyperlink" Target="https://policegeek.wordpress.com/2012/07/31/use-of-force-decision-ma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Using the principles of evidence-based policing, explain how effective problem-solving techniques can be applied to a real-world policing scenario.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992E76-943E-418E-AF23-77B6DCB2A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10</Pages>
  <Words>2209</Words>
  <Characters>12592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effective problem-solving techniques: real-world policing scenario</vt:lpstr>
    </vt:vector>
  </TitlesOfParts>
  <Company/>
  <LinksUpToDate>false</LinksUpToDate>
  <CharactersWithSpaces>14772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problem-solving techniques: real-world policing scenario</dc:title>
  <dc:subject>TANITH COULSON (2304246)    BMPL 4001</dc:subject>
  <dc:creator>Tanith Coulson</dc:creator>
  <cp:keywords/>
  <dc:description/>
  <cp:lastModifiedBy>Tanith Coulson</cp:lastModifiedBy>
  <cp:revision>132</cp:revision>
  <dcterms:created xsi:type="dcterms:W3CDTF">2024-03-08T21:20:00Z</dcterms:created>
  <dcterms:modified xsi:type="dcterms:W3CDTF">2024-03-13T17:55:00Z</dcterms:modified>
</cp:coreProperties>
</file>