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FC42" w14:textId="77777777" w:rsidR="000C5445" w:rsidRPr="000C5445" w:rsidRDefault="000C5445" w:rsidP="000C544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0C5445">
        <w:rPr>
          <w:rFonts w:ascii="Arial" w:eastAsia="Times New Roman" w:hAnsi="Arial" w:cs="Arial"/>
          <w:b/>
          <w:bCs/>
          <w:kern w:val="0"/>
          <w:lang w:val="en-US"/>
          <w14:ligatures w14:val="none"/>
        </w:rPr>
        <w:t>INDICATIVE READING LIST</w:t>
      </w:r>
      <w:r w:rsidRPr="000C5445">
        <w:rPr>
          <w:rFonts w:ascii="Arial" w:eastAsia="Times New Roman" w:hAnsi="Arial" w:cs="Arial"/>
          <w:kern w:val="0"/>
          <w14:ligatures w14:val="none"/>
        </w:rPr>
        <w:t> </w:t>
      </w:r>
    </w:p>
    <w:p w14:paraId="713A3F53" w14:textId="77777777" w:rsidR="000C5445" w:rsidRPr="000C5445" w:rsidRDefault="000C5445" w:rsidP="000C544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0C5445">
        <w:rPr>
          <w:rFonts w:ascii="Arial" w:eastAsia="Times New Roman" w:hAnsi="Arial" w:cs="Arial"/>
          <w:kern w:val="0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5"/>
        <w:gridCol w:w="5610"/>
        <w:gridCol w:w="1485"/>
      </w:tblGrid>
      <w:tr w:rsidR="000C5445" w:rsidRPr="000C5445" w14:paraId="6B88D809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629C3AB4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Module Code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84E66E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ECIE4012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39FE86B7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BD4B572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Module Title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41D113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Principles of Learning and Teaching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6C640D70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7482F8E3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Classification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5F931792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Reading List entry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hideMark/>
          </w:tcPr>
          <w:p w14:paraId="28FC26AA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Electronic*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5D916E05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647F0B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A9E7E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Aubrey, K. and Riley, A. (2019)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Understanding and Using Educational Theories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Thousand Oaks, CA: Sage Publications.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4F04EB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Segoe UI Symbol" w:eastAsia="Times New Roman" w:hAnsi="Segoe UI Symbol" w:cs="Times New Roman"/>
                <w:kern w:val="0"/>
                <w14:ligatures w14:val="none"/>
              </w:rPr>
              <w:t> </w:t>
            </w:r>
          </w:p>
          <w:p w14:paraId="367C673D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16D9ACBD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368E02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B48C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Bates, B. (2019)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Learning Theories Simplified.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2</w:t>
            </w:r>
            <w:r w:rsidRPr="000C5445">
              <w:rPr>
                <w:rFonts w:ascii="Arial" w:eastAsia="Times New Roman" w:hAnsi="Arial" w:cs="Arial"/>
                <w:kern w:val="0"/>
                <w:sz w:val="17"/>
                <w:szCs w:val="17"/>
                <w:vertAlign w:val="superscript"/>
                <w:lang w:val="en-US"/>
                <w14:ligatures w14:val="none"/>
              </w:rPr>
              <w:t>nd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Edn</w:t>
            </w:r>
            <w:proofErr w:type="spellEnd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London: Sage.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054630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Segoe UI Symbol" w:eastAsia="Times New Roman" w:hAnsi="Segoe UI Symbol" w:cs="Times New Roman"/>
                <w:kern w:val="0"/>
                <w14:ligatures w14:val="none"/>
              </w:rPr>
              <w:t> </w:t>
            </w:r>
          </w:p>
          <w:p w14:paraId="6162656B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5E62A73F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C49398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F0C42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Bosanquet, P. et al. (2015)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The Teaching Assistant's Guide to Effective Interaction: How to </w:t>
            </w:r>
            <w:proofErr w:type="spellStart"/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maximise</w:t>
            </w:r>
            <w:proofErr w:type="spellEnd"/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 your practice.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Oxon: Routledge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65F1E1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9FD1D87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3624C28A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B7089C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D211A7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Graf, M (2009)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The Teaching Assistants’ Guide to Understanding and Supporting Learning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London: Continuum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FC0A5D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6264B54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25D6DFAC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47E6B3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6A2E34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Gray, C. and </w:t>
            </w:r>
            <w:proofErr w:type="spellStart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Macblain</w:t>
            </w:r>
            <w:proofErr w:type="spellEnd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, S. (2015)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Learning Theories in Childhood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London: Sage.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7B5E2E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BD8C3A8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665F6635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4F8295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515156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Jarvis, P. (2003)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The Theory and Practice of Learning.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London: Kogan Page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AA4DD3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A785B9D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289A3065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E0E6BA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0067DA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Pound, L. (2006)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How Children Learn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London. Practical Pre-School Books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9D00D1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F353E0C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0094F6FC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F6AF5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Essential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F711CC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Pritchard, A. (2018)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Ways of Learning: Learning Theories for the Classroom. 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Oxon: Routledge.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727BF4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Segoe UI Symbol" w:eastAsia="Times New Roman" w:hAnsi="Segoe UI Symbol" w:cs="Times New Roman"/>
                <w:kern w:val="0"/>
                <w14:ligatures w14:val="none"/>
              </w:rPr>
              <w:t> </w:t>
            </w:r>
          </w:p>
          <w:p w14:paraId="290A0600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78B5E034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D3D1E0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275E48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Siochru</w:t>
            </w:r>
            <w:proofErr w:type="spellEnd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, C. (2018)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Critical Perspectives on Developing Theories.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London: Routledge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58E8B7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CE4985C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4DEACFE6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672279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A27844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shd w:val="clear" w:color="auto" w:fill="F5F5F5"/>
                <w:lang w:val="en-US"/>
                <w14:ligatures w14:val="none"/>
              </w:rPr>
              <w:t xml:space="preserve">Cooper, D.E. and Bresler, L. and Palmer, J. (2001)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shd w:val="clear" w:color="auto" w:fill="F5F5F5"/>
                <w:lang w:val="en-US"/>
                <w14:ligatures w14:val="none"/>
              </w:rPr>
              <w:t>Fifty Modern Thinkers on Education to the Present Day.</w:t>
            </w:r>
            <w:r w:rsidRPr="000C5445">
              <w:rPr>
                <w:rFonts w:ascii="Arial" w:eastAsia="Times New Roman" w:hAnsi="Arial" w:cs="Arial"/>
                <w:kern w:val="0"/>
                <w:shd w:val="clear" w:color="auto" w:fill="F5F5F5"/>
                <w:lang w:val="en-US"/>
                <w14:ligatures w14:val="none"/>
              </w:rPr>
              <w:t xml:space="preserve"> London: Routledge.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EC895D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F5EAB9F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0A3BF776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367BED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3D16F9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Curren, R. (2006)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Philosophy of Education: An anthology, 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London: Routledge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A75388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93C52A9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006AB047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912A15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0834A9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Lachman, G. (2007)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Rudolf Steiner: An Introduction to his Life and Work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. New York, Penguin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D8E062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5524D0CA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323FE5E6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F94493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C87865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Lafollette, H. (2014) 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Ethics in Practice: An Anthology, (4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sz w:val="17"/>
                <w:szCs w:val="17"/>
                <w:vertAlign w:val="superscript"/>
                <w:lang w:val="en-US"/>
                <w14:ligatures w14:val="none"/>
              </w:rPr>
              <w:t>th</w:t>
            </w:r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>edn</w:t>
            </w:r>
            <w:proofErr w:type="spellEnd"/>
            <w:r w:rsidRPr="000C5445">
              <w:rPr>
                <w:rFonts w:ascii="Arial" w:eastAsia="Times New Roman" w:hAnsi="Arial" w:cs="Arial"/>
                <w:i/>
                <w:iCs/>
                <w:kern w:val="0"/>
                <w:lang w:val="en-US"/>
                <w14:ligatures w14:val="none"/>
              </w:rPr>
              <w:t xml:space="preserve">) 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London: Wiley-Black.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BF9A7D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12967CD6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3A65E807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637F52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1853AA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Narayan, J. (2016) John Dewey. Manchester University Press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E89A8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7C03D742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2A7F9062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83217E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A8CD85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Thompson, C. and </w:t>
            </w:r>
            <w:proofErr w:type="spellStart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Spenceley</w:t>
            </w:r>
            <w:proofErr w:type="spellEnd"/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, L. (2020) Learning Theories for Everyday Teaching. London: Sage.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E12CC7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Segoe UI Symbol" w:eastAsia="Times New Roman" w:hAnsi="Segoe UI Symbol" w:cs="Times New Roman"/>
                <w:kern w:val="0"/>
                <w14:ligatures w14:val="none"/>
              </w:rPr>
              <w:t> </w:t>
            </w:r>
          </w:p>
        </w:tc>
      </w:tr>
      <w:tr w:rsidR="000C5445" w:rsidRPr="000C5445" w14:paraId="3F47907C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2BB04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5D8A3C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NFER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8CC3FC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☐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  <w:tr w:rsidR="000C5445" w:rsidRPr="000C5445" w14:paraId="4F1C2307" w14:textId="77777777" w:rsidTr="000C5445">
        <w:trPr>
          <w:trHeight w:val="300"/>
        </w:trPr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7EC6AE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Further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5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98CEB1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hyperlink r:id="rId4" w:tgtFrame="_blank" w:history="1">
              <w:r w:rsidRPr="000C5445">
                <w:rPr>
                  <w:rFonts w:ascii="Arial" w:eastAsia="Times New Roman" w:hAnsi="Arial" w:cs="Arial"/>
                  <w:color w:val="0000FF"/>
                  <w:kern w:val="0"/>
                  <w:u w:val="single"/>
                  <w:lang w:val="en-US"/>
                  <w14:ligatures w14:val="none"/>
                </w:rPr>
                <w:t>https://hwb.gov.wales/api/storage/afca43eb-5c50-4846-9c2d-0d56fbffba09/curriculum-for-wales-guidance-120320.pdf</w:t>
              </w:r>
            </w:hyperlink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23E08BC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hyperlink r:id="rId5" w:tgtFrame="_blank" w:history="1">
              <w:r w:rsidRPr="000C5445">
                <w:rPr>
                  <w:rFonts w:ascii="Arial" w:eastAsia="Times New Roman" w:hAnsi="Arial" w:cs="Arial"/>
                  <w:color w:val="0000FF"/>
                  <w:kern w:val="0"/>
                  <w:u w:val="single"/>
                  <w:lang w:val="en-US"/>
                  <w14:ligatures w14:val="none"/>
                </w:rPr>
                <w:t>https://www.estyn.gov.wales/core/install.php</w:t>
              </w:r>
            </w:hyperlink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40E1E31F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hyperlink r:id="rId6" w:tgtFrame="_blank" w:history="1">
              <w:r w:rsidRPr="000C5445">
                <w:rPr>
                  <w:rFonts w:ascii="Arial" w:eastAsia="Times New Roman" w:hAnsi="Arial" w:cs="Arial"/>
                  <w:color w:val="0000FF"/>
                  <w:kern w:val="0"/>
                  <w:u w:val="single"/>
                  <w:lang w:val="en-US"/>
                  <w14:ligatures w14:val="none"/>
                </w:rPr>
                <w:t>www.qca.org.uk</w:t>
              </w:r>
            </w:hyperlink>
            <w:r w:rsidRPr="000C5445">
              <w:rPr>
                <w:rFonts w:ascii="Arial" w:eastAsia="Times New Roman" w:hAnsi="Arial" w:cs="Arial"/>
                <w:kern w:val="0"/>
                <w:u w:val="single"/>
                <w:lang w:val="en-US"/>
                <w14:ligatures w14:val="none"/>
              </w:rPr>
              <w:t> </w:t>
            </w:r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34D2F966" w14:textId="77777777" w:rsidR="000C5445" w:rsidRPr="000C5445" w:rsidRDefault="000C5445" w:rsidP="000C54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hyperlink r:id="rId7" w:tgtFrame="_blank" w:history="1">
              <w:r w:rsidRPr="000C5445">
                <w:rPr>
                  <w:rFonts w:ascii="Arial" w:eastAsia="Times New Roman" w:hAnsi="Arial" w:cs="Arial"/>
                  <w:color w:val="0000FF"/>
                  <w:kern w:val="0"/>
                  <w:u w:val="single"/>
                  <w:lang w:val="en-US"/>
                  <w14:ligatures w14:val="none"/>
                </w:rPr>
                <w:t>https://hwb.gov.wales/</w:t>
              </w:r>
            </w:hyperlink>
            <w:r w:rsidRPr="000C5445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68F6E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​​</w:t>
            </w:r>
            <w:r w:rsidRPr="000C5445">
              <w:rPr>
                <w:rFonts w:ascii="Segoe UI Symbol" w:eastAsia="Times New Roman" w:hAnsi="Segoe UI Symbol" w:cs="Times New Roman"/>
                <w:kern w:val="0"/>
                <w:lang w:val="en-US"/>
                <w14:ligatures w14:val="none"/>
              </w:rPr>
              <w:t>☒</w:t>
            </w:r>
            <w:r w:rsidRPr="000C54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​</w:t>
            </w: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  <w:p w14:paraId="22A92C7B" w14:textId="77777777" w:rsidR="000C5445" w:rsidRPr="000C5445" w:rsidRDefault="000C5445" w:rsidP="000C54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C5445">
              <w:rPr>
                <w:rFonts w:ascii="Arial" w:eastAsia="Times New Roman" w:hAnsi="Arial" w:cs="Arial"/>
                <w:kern w:val="0"/>
                <w14:ligatures w14:val="none"/>
              </w:rPr>
              <w:t> </w:t>
            </w:r>
          </w:p>
        </w:tc>
      </w:tr>
    </w:tbl>
    <w:p w14:paraId="0578B42A" w14:textId="77777777" w:rsidR="000C5445" w:rsidRPr="000C5445" w:rsidRDefault="000C5445" w:rsidP="000C544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0C5445">
        <w:rPr>
          <w:rFonts w:ascii="Arial" w:eastAsia="Times New Roman" w:hAnsi="Arial" w:cs="Arial"/>
          <w:kern w:val="0"/>
          <w14:ligatures w14:val="none"/>
        </w:rPr>
        <w:t> </w:t>
      </w:r>
    </w:p>
    <w:p w14:paraId="02A462F6" w14:textId="77777777" w:rsidR="000C5445" w:rsidRPr="000C5445" w:rsidRDefault="000C5445" w:rsidP="000C544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0C5445">
        <w:rPr>
          <w:rFonts w:ascii="Arial" w:eastAsia="Times New Roman" w:hAnsi="Arial" w:cs="Arial"/>
          <w:kern w:val="0"/>
          <w14:ligatures w14:val="none"/>
        </w:rPr>
        <w:t> </w:t>
      </w:r>
    </w:p>
    <w:p w14:paraId="2F24CA16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45"/>
    <w:rsid w:val="00066C02"/>
    <w:rsid w:val="000C5445"/>
    <w:rsid w:val="00E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070EB"/>
  <w15:chartTrackingRefBased/>
  <w15:docId w15:val="{FDA0321C-5510-48FB-A65F-276EF19B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2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18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6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72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8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4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1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1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4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75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1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6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5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92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7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51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96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0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16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4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54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8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8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6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6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2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4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5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5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75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9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6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8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8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2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60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5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1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32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4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74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15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55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7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12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5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8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01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0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79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1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64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8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66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8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1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2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1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7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63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32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1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9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23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1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8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1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45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4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6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35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09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0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9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5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8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9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17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90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9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2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7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3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1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0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7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83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5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49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32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6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8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96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1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ca.org.uk/" TargetMode="External"/><Relationship Id="rId5" Type="http://schemas.openxmlformats.org/officeDocument/2006/relationships/hyperlink" Target="https://www.estyn.gov.wales/core/install.php" TargetMode="External"/><Relationship Id="rId4" Type="http://schemas.openxmlformats.org/officeDocument/2006/relationships/hyperlink" Target="https://hwb.gov.wales/api/storage/afca43eb-5c50-4846-9c2d-0d56fbffba09/curriculum-for-wales-guidance-120320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2007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2023-10-18T06:59:00Z</dcterms:created>
  <dcterms:modified xsi:type="dcterms:W3CDTF">2023-10-18T07:00:00Z</dcterms:modified>
</cp:coreProperties>
</file>