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3F3651" w:rsidRDefault="00F37B62" w14:paraId="38ACBDB6" w14:textId="3C578BF6">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rsidR="00F37B62" w:rsidRDefault="00F37B62" w14:paraId="05A13EAD" w14:textId="15EE3251"/>
    <w:p w:rsidR="00F37B62" w:rsidRDefault="00F37B62" w14:paraId="5BDFF3BD" w14:textId="5EDF5E29"/>
    <w:p w:rsidR="00F37B62" w:rsidRDefault="00F37B62" w14:paraId="3A2C342B" w14:textId="4CDA3754"/>
    <w:p w:rsidR="00F37B62" w:rsidP="00F37B62" w:rsidRDefault="00730E1A" w14:paraId="43FA50BC" w14:textId="4BEF19C5">
      <w:pPr>
        <w:spacing w:line="600" w:lineRule="auto"/>
        <w:rPr>
          <w:rFonts w:ascii="Arial" w:hAnsi="Arial" w:cs="Arial"/>
          <w:i/>
          <w:iCs/>
        </w:rPr>
      </w:pPr>
      <w:r>
        <w:rPr>
          <w:rFonts w:ascii="Arial" w:hAnsi="Arial" w:cs="Arial"/>
          <w:b/>
          <w:bCs/>
          <w:sz w:val="56"/>
          <w:szCs w:val="56"/>
        </w:rPr>
        <w:t xml:space="preserve">Certificate in Higher Education in Business Skills for the workplace </w:t>
      </w:r>
    </w:p>
    <w:p w:rsidRPr="008F4215" w:rsidR="00F37B62" w:rsidP="021C3BC4" w:rsidRDefault="00F37B62" w14:paraId="1EE10BBF" w14:textId="7FD721B8">
      <w:pPr>
        <w:spacing w:line="600" w:lineRule="auto"/>
        <w:rPr>
          <w:rFonts w:ascii="Arial" w:hAnsi="Arial" w:cs="Arial"/>
          <w:b w:val="1"/>
          <w:bCs w:val="1"/>
          <w:i w:val="1"/>
          <w:iCs w:val="1"/>
        </w:rPr>
      </w:pPr>
      <w:r w:rsidRPr="021C3BC4" w:rsidR="00F37B62">
        <w:rPr>
          <w:rFonts w:ascii="Arial" w:hAnsi="Arial" w:cs="Arial"/>
          <w:b w:val="1"/>
          <w:bCs w:val="1"/>
          <w:i w:val="1"/>
          <w:iCs w:val="1"/>
        </w:rPr>
        <w:t>Student Name:</w:t>
      </w:r>
      <w:r w:rsidRPr="021C3BC4" w:rsidR="316DA213">
        <w:rPr>
          <w:rFonts w:ascii="Arial" w:hAnsi="Arial" w:cs="Arial"/>
          <w:b w:val="1"/>
          <w:bCs w:val="1"/>
          <w:i w:val="1"/>
          <w:iCs w:val="1"/>
        </w:rPr>
        <w:t xml:space="preserve"> </w:t>
      </w:r>
      <w:r w:rsidRPr="021C3BC4" w:rsidR="316DA213">
        <w:rPr>
          <w:rFonts w:ascii="Arial" w:hAnsi="Arial" w:cs="Arial"/>
          <w:b w:val="1"/>
          <w:bCs w:val="1"/>
          <w:i w:val="1"/>
          <w:iCs w:val="1"/>
        </w:rPr>
        <w:t>Furmuzache</w:t>
      </w:r>
      <w:r w:rsidRPr="021C3BC4" w:rsidR="316DA213">
        <w:rPr>
          <w:rFonts w:ascii="Arial" w:hAnsi="Arial" w:cs="Arial"/>
          <w:b w:val="1"/>
          <w:bCs w:val="1"/>
          <w:i w:val="1"/>
          <w:iCs w:val="1"/>
        </w:rPr>
        <w:t xml:space="preserve"> Gabriel Vasile </w:t>
      </w:r>
    </w:p>
    <w:p w:rsidRPr="008F4215" w:rsidR="00F37B62" w:rsidP="021C3BC4" w:rsidRDefault="00F37B62" w14:paraId="432CDF3F" w14:textId="290CC573">
      <w:pPr>
        <w:spacing w:line="600" w:lineRule="auto"/>
        <w:rPr>
          <w:rFonts w:ascii="Arial" w:hAnsi="Arial" w:cs="Arial"/>
          <w:b w:val="1"/>
          <w:bCs w:val="1"/>
          <w:i w:val="1"/>
          <w:iCs w:val="1"/>
        </w:rPr>
      </w:pPr>
      <w:r w:rsidRPr="021C3BC4" w:rsidR="00F37B62">
        <w:rPr>
          <w:rFonts w:ascii="Arial" w:hAnsi="Arial" w:cs="Arial"/>
          <w:b w:val="1"/>
          <w:bCs w:val="1"/>
          <w:i w:val="1"/>
          <w:iCs w:val="1"/>
        </w:rPr>
        <w:t>Student Number:</w:t>
      </w:r>
      <w:r w:rsidRPr="021C3BC4" w:rsidR="10317F36">
        <w:rPr>
          <w:rFonts w:ascii="Arial" w:hAnsi="Arial" w:cs="Arial"/>
          <w:b w:val="1"/>
          <w:bCs w:val="1"/>
          <w:i w:val="1"/>
          <w:iCs w:val="1"/>
        </w:rPr>
        <w:t xml:space="preserve"> 2337245</w:t>
      </w:r>
    </w:p>
    <w:p w:rsidRPr="00F37B62" w:rsidR="00F37B62" w:rsidP="021C3BC4" w:rsidRDefault="00F37B62" w14:paraId="777CB569" w14:textId="6E43F0DA">
      <w:pPr>
        <w:spacing w:line="600" w:lineRule="auto"/>
        <w:rPr>
          <w:rFonts w:ascii="Arial" w:hAnsi="Arial" w:cs="Arial"/>
          <w:i w:val="1"/>
          <w:iCs w:val="1"/>
        </w:rPr>
      </w:pPr>
      <w:r w:rsidRPr="021C3BC4" w:rsidR="00F37B62">
        <w:rPr>
          <w:rFonts w:ascii="Arial" w:hAnsi="Arial" w:cs="Arial"/>
          <w:b w:val="1"/>
          <w:bCs w:val="1"/>
          <w:i w:val="1"/>
          <w:iCs w:val="1"/>
        </w:rPr>
        <w:t>Course Name:</w:t>
      </w:r>
      <w:r w:rsidRPr="021C3BC4" w:rsidR="00F37B62">
        <w:rPr>
          <w:rFonts w:ascii="Arial" w:hAnsi="Arial" w:cs="Arial"/>
          <w:i w:val="1"/>
          <w:iCs w:val="1"/>
        </w:rPr>
        <w:t xml:space="preserve"> </w:t>
      </w:r>
      <w:r w:rsidRPr="021C3BC4" w:rsidR="16E5436D">
        <w:rPr>
          <w:rFonts w:ascii="Arial" w:hAnsi="Arial" w:cs="Arial"/>
          <w:i w:val="1"/>
          <w:iCs w:val="1"/>
        </w:rPr>
        <w:t xml:space="preserve">Academic skills </w:t>
      </w:r>
      <w:r w:rsidRPr="021C3BC4" w:rsidR="00730E1A">
        <w:rPr>
          <w:rFonts w:ascii="Arial" w:hAnsi="Arial" w:cs="Arial"/>
          <w:i w:val="1"/>
          <w:iCs w:val="1"/>
        </w:rPr>
        <w:t xml:space="preserve"> LCLM400</w:t>
      </w:r>
      <w:r w:rsidRPr="021C3BC4" w:rsidR="32B1AC2F">
        <w:rPr>
          <w:rFonts w:ascii="Arial" w:hAnsi="Arial" w:cs="Arial"/>
          <w:i w:val="1"/>
          <w:iCs w:val="1"/>
        </w:rPr>
        <w:t>1</w:t>
      </w:r>
    </w:p>
    <w:p w:rsidRPr="00F37B62" w:rsidR="00F37B62" w:rsidP="021C3BC4" w:rsidRDefault="00F37B62" w14:paraId="556C6252" w14:textId="38395DA4">
      <w:pPr>
        <w:spacing w:line="600" w:lineRule="auto"/>
        <w:rPr>
          <w:rFonts w:ascii="Arial" w:hAnsi="Arial" w:cs="Arial"/>
          <w:b w:val="1"/>
          <w:bCs w:val="1"/>
          <w:i w:val="1"/>
          <w:iCs w:val="1"/>
        </w:rPr>
      </w:pPr>
      <w:r w:rsidRPr="021C3BC4" w:rsidR="00F37B62">
        <w:rPr>
          <w:rFonts w:ascii="Arial" w:hAnsi="Arial" w:cs="Arial"/>
          <w:b w:val="1"/>
          <w:bCs w:val="1"/>
          <w:i w:val="1"/>
          <w:iCs w:val="1"/>
        </w:rPr>
        <w:t xml:space="preserve">Lecturer Name: </w:t>
      </w:r>
      <w:r w:rsidRPr="021C3BC4" w:rsidR="7A667FCF">
        <w:rPr>
          <w:rFonts w:ascii="Arial" w:hAnsi="Arial" w:cs="Arial"/>
          <w:b w:val="1"/>
          <w:bCs w:val="1"/>
          <w:i w:val="1"/>
          <w:iCs w:val="1"/>
        </w:rPr>
        <w:t xml:space="preserve">Sam D’elia </w:t>
      </w:r>
    </w:p>
    <w:p w:rsidR="545F6007" w:rsidP="021C3BC4" w:rsidRDefault="545F6007" w14:paraId="300834F4" w14:textId="04837A50">
      <w:pPr>
        <w:spacing w:line="600" w:lineRule="auto"/>
        <w:rPr>
          <w:rFonts w:ascii="Arial" w:hAnsi="Arial" w:cs="Arial"/>
          <w:b w:val="1"/>
          <w:bCs w:val="1"/>
          <w:i w:val="1"/>
          <w:iCs w:val="1"/>
        </w:rPr>
      </w:pPr>
      <w:r w:rsidRPr="021C3BC4" w:rsidR="00F37B62">
        <w:rPr>
          <w:rFonts w:ascii="Arial" w:hAnsi="Arial" w:cs="Arial"/>
          <w:b w:val="1"/>
          <w:bCs w:val="1"/>
          <w:i w:val="1"/>
          <w:iCs w:val="1"/>
        </w:rPr>
        <w:t>Session</w:t>
      </w:r>
      <w:r w:rsidRPr="021C3BC4" w:rsidR="00F37B62">
        <w:rPr>
          <w:rFonts w:ascii="Arial" w:hAnsi="Arial" w:cs="Arial"/>
          <w:i w:val="1"/>
          <w:iCs w:val="1"/>
        </w:rPr>
        <w:t xml:space="preserve">: </w:t>
      </w:r>
      <w:r w:rsidRPr="021C3BC4" w:rsidR="69365FC7">
        <w:rPr>
          <w:rFonts w:ascii="Arial" w:hAnsi="Arial" w:cs="Arial"/>
          <w:i w:val="1"/>
          <w:iCs w:val="1"/>
        </w:rPr>
        <w:t>October session 2024</w:t>
      </w:r>
    </w:p>
    <w:p w:rsidR="31BA07F3" w:rsidP="021C3BC4" w:rsidRDefault="31BA07F3" w14:paraId="50A87436" w14:textId="5A2208D7">
      <w:pPr>
        <w:jc w:val="both"/>
        <w:rPr>
          <w:rFonts w:ascii="Aptos" w:hAnsi="Aptos" w:eastAsia="Aptos" w:cs="Aptos"/>
          <w:b w:val="0"/>
          <w:bCs w:val="0"/>
          <w:i w:val="0"/>
          <w:iCs w:val="0"/>
          <w:caps w:val="0"/>
          <w:smallCaps w:val="0"/>
          <w:noProof w:val="0"/>
          <w:color w:val="000000" w:themeColor="text1" w:themeTint="FF" w:themeShade="FF"/>
          <w:sz w:val="40"/>
          <w:szCs w:val="40"/>
          <w:lang w:val="en-GB"/>
        </w:rPr>
      </w:pPr>
      <w:r w:rsidRPr="021C3BC4" w:rsidR="31BA07F3">
        <w:rPr>
          <w:rFonts w:ascii="Aptos" w:hAnsi="Aptos" w:eastAsia="Aptos" w:cs="Aptos"/>
          <w:b w:val="0"/>
          <w:bCs w:val="0"/>
          <w:i w:val="0"/>
          <w:iCs w:val="0"/>
          <w:caps w:val="0"/>
          <w:smallCaps w:val="0"/>
          <w:noProof w:val="0"/>
          <w:color w:val="000000" w:themeColor="text1" w:themeTint="FF" w:themeShade="FF"/>
          <w:sz w:val="40"/>
          <w:szCs w:val="40"/>
          <w:lang w:val="en-US"/>
        </w:rPr>
        <w:t xml:space="preserve">  </w:t>
      </w:r>
      <w:r w:rsidRPr="021C3BC4" w:rsidR="31BA07F3">
        <w:rPr>
          <w:rFonts w:ascii="Aptos" w:hAnsi="Aptos" w:eastAsia="Aptos" w:cs="Aptos"/>
          <w:b w:val="0"/>
          <w:bCs w:val="0"/>
          <w:i w:val="1"/>
          <w:iCs w:val="1"/>
          <w:caps w:val="0"/>
          <w:smallCaps w:val="0"/>
          <w:strike w:val="0"/>
          <w:dstrike w:val="0"/>
          <w:noProof w:val="0"/>
          <w:color w:val="000000" w:themeColor="text1" w:themeTint="FF" w:themeShade="FF"/>
          <w:sz w:val="40"/>
          <w:szCs w:val="40"/>
          <w:u w:val="single"/>
          <w:lang w:val="en-US"/>
        </w:rPr>
        <w:t>ACADEMIC SKILLS REFLECTIVE REPORT</w:t>
      </w:r>
    </w:p>
    <w:p w:rsidR="021C3BC4" w:rsidP="021C3BC4" w:rsidRDefault="021C3BC4" w14:paraId="6A30B6B6" w14:textId="32FC25EE">
      <w:pPr>
        <w:jc w:val="both"/>
        <w:rPr>
          <w:rFonts w:ascii="Aptos" w:hAnsi="Aptos" w:eastAsia="Aptos" w:cs="Aptos"/>
          <w:b w:val="0"/>
          <w:bCs w:val="0"/>
          <w:i w:val="0"/>
          <w:iCs w:val="0"/>
          <w:caps w:val="0"/>
          <w:smallCaps w:val="0"/>
          <w:noProof w:val="0"/>
          <w:color w:val="000000" w:themeColor="text1" w:themeTint="FF" w:themeShade="FF"/>
          <w:sz w:val="28"/>
          <w:szCs w:val="28"/>
          <w:lang w:val="en-GB"/>
        </w:rPr>
      </w:pPr>
    </w:p>
    <w:p w:rsidR="31BA07F3" w:rsidP="021C3BC4" w:rsidRDefault="31BA07F3" w14:paraId="3B3D0DF3" w14:textId="2B58D88F">
      <w:pPr>
        <w:jc w:val="both"/>
        <w:rPr>
          <w:rFonts w:ascii="Aptos" w:hAnsi="Aptos" w:eastAsia="Aptos" w:cs="Aptos"/>
          <w:b w:val="0"/>
          <w:bCs w:val="0"/>
          <w:i w:val="0"/>
          <w:iCs w:val="0"/>
          <w:caps w:val="0"/>
          <w:smallCaps w:val="0"/>
          <w:noProof w:val="0"/>
          <w:color w:val="000000" w:themeColor="text1" w:themeTint="FF" w:themeShade="FF"/>
          <w:sz w:val="28"/>
          <w:szCs w:val="28"/>
          <w:lang w:val="en-GB"/>
        </w:rPr>
      </w:pPr>
      <w:r w:rsidRPr="021C3BC4" w:rsidR="31BA07F3">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Academic skills are essential tools that empower students to navigate their educational journey successfully. Key competencies such as: critical thinking, effective communication, research proficiency and finally time management play a vital role in fostering a deeper understanding of the material and achieving academic excellence. Mastering these skills enhances learning and prepares students for future challenges in their academic and personal/professional lives.</w:t>
      </w:r>
    </w:p>
    <w:p w:rsidR="021C3BC4" w:rsidP="021C3BC4" w:rsidRDefault="021C3BC4" w14:paraId="60B4ED25" w14:textId="48930BCD">
      <w:pPr>
        <w:jc w:val="both"/>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US"/>
        </w:rPr>
      </w:pPr>
    </w:p>
    <w:p w:rsidR="021C3BC4" w:rsidP="021C3BC4" w:rsidRDefault="021C3BC4" w14:paraId="3BD167F0" w14:textId="20591BAC">
      <w:pPr>
        <w:jc w:val="both"/>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US"/>
        </w:rPr>
      </w:pPr>
    </w:p>
    <w:p w:rsidR="021C3BC4" w:rsidP="021C3BC4" w:rsidRDefault="021C3BC4" w14:paraId="74A37C6D" w14:textId="553F4B9C">
      <w:pPr>
        <w:jc w:val="both"/>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US"/>
        </w:rPr>
      </w:pPr>
    </w:p>
    <w:p w:rsidR="4CE51348" w:rsidP="021C3BC4" w:rsidRDefault="4CE51348" w14:paraId="4E7662D8" w14:textId="296D6863">
      <w:pPr>
        <w:jc w:val="both"/>
        <w:rPr>
          <w:rFonts w:ascii="Aptos" w:hAnsi="Aptos" w:eastAsia="Aptos" w:cs="Aptos"/>
          <w:b w:val="0"/>
          <w:bCs w:val="0"/>
          <w:i w:val="0"/>
          <w:iCs w:val="0"/>
          <w:caps w:val="0"/>
          <w:smallCaps w:val="0"/>
          <w:noProof w:val="0"/>
          <w:color w:val="000000" w:themeColor="text1" w:themeTint="FF" w:themeShade="FF"/>
          <w:sz w:val="36"/>
          <w:szCs w:val="36"/>
          <w:lang w:val="en-GB"/>
        </w:rPr>
      </w:pPr>
      <w:r w:rsidRPr="021C3BC4" w:rsidR="4CE51348">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US"/>
        </w:rPr>
        <w:t>Research methods</w:t>
      </w:r>
    </w:p>
    <w:p w:rsidR="4CE51348" w:rsidP="021C3BC4" w:rsidRDefault="4CE51348" w14:paraId="017AA9E9" w14:textId="38F5D171">
      <w:pPr>
        <w:jc w:val="both"/>
        <w:rPr>
          <w:rFonts w:ascii="Aptos" w:hAnsi="Aptos" w:eastAsia="Aptos" w:cs="Aptos"/>
          <w:b w:val="0"/>
          <w:bCs w:val="0"/>
          <w:i w:val="0"/>
          <w:iCs w:val="0"/>
          <w:caps w:val="0"/>
          <w:smallCaps w:val="0"/>
          <w:noProof w:val="0"/>
          <w:color w:val="000000" w:themeColor="text1" w:themeTint="FF" w:themeShade="FF"/>
          <w:sz w:val="28"/>
          <w:szCs w:val="28"/>
          <w:lang w:val="en-GB"/>
        </w:rPr>
      </w:pPr>
      <w:r w:rsidRPr="021C3BC4" w:rsidR="4CE5134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Research methods are foundational to academic success, as they equip students with the tools necessary to gather, analyze and interpret information effectively. Understanding various research methodologies not only enhances one's ability to conduct thorough investigations but also fosters a critical approach to evaluating sources and evidence. This skill is essential for producing well informed arguments and conclusions, however, also to contribute meaningfully to any field of study. Years back when I was working on my project about climate change, I </w:t>
      </w:r>
      <w:r w:rsidRPr="021C3BC4" w:rsidR="4CE5134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utilized</w:t>
      </w:r>
      <w:r w:rsidRPr="021C3BC4" w:rsidR="4CE5134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various research techniques to gather the most </w:t>
      </w:r>
      <w:r w:rsidRPr="021C3BC4" w:rsidR="4CE5134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accurate</w:t>
      </w:r>
      <w:r w:rsidRPr="021C3BC4" w:rsidR="4CE5134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data. I started with a literature review, analyzing peer-reviewed articles and books to understand the current state of knowledge. Then I conducted surveys to collect primary data from individuals about their </w:t>
      </w:r>
      <w:r w:rsidRPr="021C3BC4" w:rsidR="4CE5134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perceptions</w:t>
      </w:r>
      <w:r w:rsidRPr="021C3BC4" w:rsidR="4CE5134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and behaviors related to climate change. Finally, I used statistical analysis to process the survey results, which allowed me to draw meaningful conclusions and support my thesis with solid evidence. This experience not only improved my research </w:t>
      </w:r>
      <w:r w:rsidRPr="021C3BC4" w:rsidR="4CE5134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proficiency</w:t>
      </w:r>
      <w:r w:rsidRPr="021C3BC4" w:rsidR="4CE5134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but also enhanced my critical thinking and analytical skills. Creswell, J.W. (2014). Research design: Qualitative, Quantitative, and mixed methods and approaches. SAGE publications</w:t>
      </w:r>
      <w:r w:rsidRPr="021C3BC4" w:rsidR="4CE5134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w:t>
      </w:r>
      <w:r w:rsidRPr="021C3BC4" w:rsidR="4CE5134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w:t>
      </w:r>
    </w:p>
    <w:p w:rsidR="021C3BC4" w:rsidP="021C3BC4" w:rsidRDefault="021C3BC4" w14:paraId="7EAE869E" w14:textId="3B8FDCD0">
      <w:pPr>
        <w:jc w:val="both"/>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p>
    <w:p w:rsidR="7A3704DC" w:rsidP="021C3BC4" w:rsidRDefault="7A3704DC" w14:paraId="7C4933B1" w14:textId="227D64D1">
      <w:pPr>
        <w:jc w:val="both"/>
        <w:rPr>
          <w:rFonts w:ascii="Aptos" w:hAnsi="Aptos" w:eastAsia="Aptos" w:cs="Aptos"/>
          <w:b w:val="0"/>
          <w:bCs w:val="0"/>
          <w:i w:val="0"/>
          <w:iCs w:val="0"/>
          <w:caps w:val="0"/>
          <w:smallCaps w:val="0"/>
          <w:noProof w:val="0"/>
          <w:color w:val="000000" w:themeColor="text1" w:themeTint="FF" w:themeShade="FF"/>
          <w:sz w:val="36"/>
          <w:szCs w:val="36"/>
          <w:lang w:val="en-GB"/>
        </w:rPr>
      </w:pP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US"/>
        </w:rPr>
        <w:t>Time Management</w:t>
      </w:r>
    </w:p>
    <w:p w:rsidR="7A3704DC" w:rsidP="021C3BC4" w:rsidRDefault="7A3704DC" w14:paraId="2FCC7DD8" w14:textId="121845E8">
      <w:pPr>
        <w:jc w:val="both"/>
        <w:rPr>
          <w:rFonts w:ascii="Aptos" w:hAnsi="Aptos" w:eastAsia="Aptos" w:cs="Aptos"/>
          <w:b w:val="0"/>
          <w:bCs w:val="0"/>
          <w:i w:val="0"/>
          <w:iCs w:val="0"/>
          <w:caps w:val="0"/>
          <w:smallCaps w:val="0"/>
          <w:noProof w:val="0"/>
          <w:color w:val="000000" w:themeColor="text1" w:themeTint="FF" w:themeShade="FF"/>
          <w:sz w:val="28"/>
          <w:szCs w:val="28"/>
          <w:lang w:val="en-GB"/>
        </w:rPr>
      </w:pP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Time management is a crucial skill that </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impacts</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academic success. By effectively organizing and prioritizing tasks, students can enhance their productivity and reduce stress. Developing a structured schedule allows for a balanced approach to studying, completing assignments and engaging in extracurricular activities. This not only leads to better academic performance but also encourages a sense of discipline and responsibility that is key for lifelong learning. In the past, I had 3 major work assignments due the same week. To manage my time efficiently, I created a detailed schedule that broke down each task into smaller steps. I </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allocated</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specific time blocks to each day to focus on research, writing and revision. This approach not only </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assisted</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me complete my assignments on time but also reduced my stress levels, allowing me to </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maintain</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a good balance between my studies and personal life. Covey, S.R. (1989). The 7 habits of highly effective people. Free press.</w:t>
      </w:r>
    </w:p>
    <w:p w:rsidR="021C3BC4" w:rsidP="021C3BC4" w:rsidRDefault="021C3BC4" w14:paraId="445CACC8" w14:textId="74E66D03">
      <w:pPr>
        <w:jc w:val="both"/>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p>
    <w:p w:rsidR="021C3BC4" w:rsidP="021C3BC4" w:rsidRDefault="021C3BC4" w14:paraId="6CFA1A60" w14:textId="5BF1A7AC">
      <w:pPr>
        <w:jc w:val="both"/>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p>
    <w:p w:rsidR="021C3BC4" w:rsidP="021C3BC4" w:rsidRDefault="021C3BC4" w14:paraId="44EF94D1" w14:textId="4AA0E0B9">
      <w:pPr>
        <w:jc w:val="both"/>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p>
    <w:p w:rsidR="7A3704DC" w:rsidP="021C3BC4" w:rsidRDefault="7A3704DC" w14:paraId="29BD10C4" w14:textId="393B4618">
      <w:pPr>
        <w:jc w:val="both"/>
        <w:rPr>
          <w:rFonts w:ascii="Aptos" w:hAnsi="Aptos" w:eastAsia="Aptos" w:cs="Aptos"/>
          <w:b w:val="0"/>
          <w:bCs w:val="0"/>
          <w:i w:val="0"/>
          <w:iCs w:val="0"/>
          <w:caps w:val="0"/>
          <w:smallCaps w:val="0"/>
          <w:noProof w:val="0"/>
          <w:color w:val="000000" w:themeColor="text1" w:themeTint="FF" w:themeShade="FF"/>
          <w:sz w:val="36"/>
          <w:szCs w:val="36"/>
          <w:lang w:val="en-US"/>
        </w:rPr>
      </w:pP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US"/>
        </w:rPr>
        <w:t>Problem solving</w:t>
      </w:r>
    </w:p>
    <w:p w:rsidR="7A3704DC" w:rsidP="021C3BC4" w:rsidRDefault="7A3704DC" w14:paraId="58DD0586" w14:textId="09893990">
      <w:pPr>
        <w:pStyle w:val="Normal"/>
        <w:jc w:val="both"/>
        <w:rPr>
          <w:rFonts w:ascii="Aptos" w:hAnsi="Aptos" w:eastAsia="Aptos" w:cs="Aptos"/>
          <w:noProof w:val="0"/>
          <w:sz w:val="28"/>
          <w:szCs w:val="28"/>
          <w:lang w:val="en-US"/>
        </w:rPr>
      </w:pP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Problem-solving is an essential academic skill that involves distinguishing challenges, analyzing information, and developing </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viable</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solutions. In my academic journey I have learned that effective problem solving does not only enhance my understanding of complex subjects but also nurtures critical thinking and creativity. By approaching problems methodically, I am enabled to break them down into manageable parts and apply relevant strategies to find solutions. A while ago, I was working on a science project, but the experiment I planned was not yielding the expected results. I realized there might be an error in the wat measurements we were being taken. To solve this problem, I carefully reviewed the procedure, recognized the mistake made and adjusted the </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methodology</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After making these corrections, I once again repeated the experiment. This experience highlights my ability to </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identify</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problems, </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demonstrate</w:t>
      </w: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my analytical skills to find the most effective solutions. and I finally obtained the most accurate results. D’Zurilla, T.J., &amp; Nezeu, A.M. (2010) problem solving therapy.</w:t>
      </w:r>
    </w:p>
    <w:p w:rsidR="7A3704DC" w:rsidP="021C3BC4" w:rsidRDefault="7A3704DC" w14:paraId="76BEA236" w14:textId="4D686C8A">
      <w:pPr>
        <w:jc w:val="both"/>
      </w:pPr>
      <w:r w:rsidRPr="021C3BC4" w:rsidR="7A3704D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To conclude, my academic journey has been a testament to the development of essential skills that are crucial for both academic advancement and professional success. Through various experiences, I have honed my problem-solving abilities, time management techniques and critical thinking skills. Thes competencies have enabled me to tackle complex challenges, manage my workload efficiently and approach predicaments with a strategic mindset. As I move forward, I am confident that these skills will carry on serving me well, not only in my academic pursuits but also in my future career endeavors. The continuous improvement and application of these skills will undoubtedly contribute to my growth and success. (Cottrell, S. 2013, the study skills handbook.) </w:t>
      </w:r>
      <w:r w:rsidRPr="021C3BC4" w:rsidR="7A3704DC">
        <w:rPr>
          <w:rFonts w:ascii="Aptos" w:hAnsi="Aptos" w:eastAsia="Aptos" w:cs="Aptos"/>
          <w:noProof w:val="0"/>
          <w:sz w:val="28"/>
          <w:szCs w:val="28"/>
          <w:lang w:val="en-US"/>
        </w:rPr>
        <w:t xml:space="preserve"> </w:t>
      </w:r>
    </w:p>
    <w:p w:rsidR="021C3BC4" w:rsidP="021C3BC4" w:rsidRDefault="021C3BC4" w14:paraId="435C7728" w14:textId="21D635FC">
      <w:pPr>
        <w:pStyle w:val="Normal"/>
        <w:jc w:val="both"/>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p>
    <w:p w:rsidR="19DF5ED4" w:rsidP="19DF5ED4" w:rsidRDefault="19DF5ED4" w14:paraId="5AA42B3D" w14:textId="55AB8D7C">
      <w:pPr>
        <w:spacing w:line="600" w:lineRule="auto"/>
        <w:rPr>
          <w:rFonts w:ascii="Arial" w:hAnsi="Arial" w:cs="Arial"/>
          <w:b/>
          <w:bCs/>
          <w:i/>
          <w:iCs/>
        </w:rPr>
      </w:pPr>
    </w:p>
    <w:p w:rsidR="021C3BC4" w:rsidP="021C3BC4" w:rsidRDefault="021C3BC4" w14:paraId="6122D097" w14:textId="54AF21BE">
      <w:pPr>
        <w:jc w:val="both"/>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US"/>
        </w:rPr>
      </w:pPr>
    </w:p>
    <w:p w:rsidR="19DF5ED4" w:rsidP="19DF5ED4" w:rsidRDefault="19DF5ED4" w14:paraId="048F3136" w14:textId="6FE39698">
      <w:pPr>
        <w:spacing w:line="600" w:lineRule="auto"/>
        <w:rPr>
          <w:rFonts w:ascii="Arial" w:hAnsi="Arial" w:cs="Arial"/>
          <w:b/>
          <w:bCs/>
          <w:i/>
          <w:iCs/>
        </w:rPr>
      </w:pPr>
    </w:p>
    <w:p w:rsidR="19DF5ED4" w:rsidP="19DF5ED4" w:rsidRDefault="19DF5ED4" w14:paraId="06981A62" w14:textId="7B36CF99">
      <w:pPr>
        <w:spacing w:line="600" w:lineRule="auto"/>
        <w:rPr>
          <w:rFonts w:ascii="Arial" w:hAnsi="Arial" w:cs="Arial"/>
          <w:b/>
          <w:bCs/>
          <w:i/>
          <w:iCs/>
        </w:rPr>
      </w:pPr>
    </w:p>
    <w:p w:rsidR="19DF5ED4" w:rsidP="19DF5ED4" w:rsidRDefault="19DF5ED4" w14:paraId="0002923C" w14:textId="57DD09C0">
      <w:pPr>
        <w:spacing w:line="600" w:lineRule="auto"/>
        <w:rPr>
          <w:rFonts w:ascii="Arial" w:hAnsi="Arial" w:cs="Arial"/>
          <w:b/>
          <w:bCs/>
          <w:i/>
          <w:iCs/>
        </w:rPr>
      </w:pPr>
    </w:p>
    <w:p w:rsidR="19DF5ED4" w:rsidP="19DF5ED4" w:rsidRDefault="19DF5ED4" w14:paraId="6F3E1302" w14:textId="5DCA3C3E">
      <w:pPr>
        <w:spacing w:line="600" w:lineRule="auto"/>
        <w:rPr>
          <w:rFonts w:ascii="Arial" w:hAnsi="Arial" w:cs="Arial"/>
          <w:b/>
          <w:bCs/>
          <w:i/>
          <w:iCs/>
        </w:rPr>
      </w:pPr>
    </w:p>
    <w:p w:rsidR="19DF5ED4" w:rsidP="19DF5ED4" w:rsidRDefault="19DF5ED4" w14:paraId="125A4E05" w14:textId="47B6F5F1">
      <w:pPr>
        <w:spacing w:line="600" w:lineRule="auto"/>
        <w:rPr>
          <w:rFonts w:ascii="Arial" w:hAnsi="Arial" w:cs="Arial"/>
          <w:b/>
          <w:bCs/>
          <w:i/>
          <w:iCs/>
        </w:rPr>
      </w:pPr>
    </w:p>
    <w:p w:rsidR="19DF5ED4" w:rsidP="19DF5ED4" w:rsidRDefault="19DF5ED4" w14:paraId="40639C48" w14:textId="774A44FC">
      <w:pPr>
        <w:spacing w:line="600" w:lineRule="auto"/>
        <w:rPr>
          <w:rFonts w:ascii="Arial" w:hAnsi="Arial" w:cs="Arial"/>
          <w:b/>
          <w:bCs/>
          <w:i/>
          <w:iCs/>
        </w:rPr>
      </w:pPr>
    </w:p>
    <w:p w:rsidR="19DF5ED4" w:rsidP="19DF5ED4" w:rsidRDefault="19DF5ED4" w14:paraId="48F16406" w14:textId="13292932">
      <w:pPr>
        <w:spacing w:line="600" w:lineRule="auto"/>
        <w:rPr>
          <w:rFonts w:ascii="Arial" w:hAnsi="Arial" w:cs="Arial"/>
          <w:b/>
          <w:bCs/>
          <w:i/>
          <w:iCs/>
        </w:rPr>
      </w:pPr>
    </w:p>
    <w:p w:rsidR="19DF5ED4" w:rsidP="19DF5ED4" w:rsidRDefault="19DF5ED4" w14:paraId="1CFD101F" w14:textId="0DE7090E">
      <w:pPr>
        <w:spacing w:line="600" w:lineRule="auto"/>
        <w:rPr>
          <w:rFonts w:ascii="Arial" w:hAnsi="Arial" w:cs="Arial"/>
          <w:b/>
          <w:bCs/>
          <w:i/>
          <w:iCs/>
        </w:rPr>
      </w:pPr>
    </w:p>
    <w:p w:rsidR="19DF5ED4" w:rsidP="19DF5ED4" w:rsidRDefault="19DF5ED4" w14:paraId="2DBEBD15" w14:textId="56E1C93C">
      <w:pPr>
        <w:spacing w:line="600" w:lineRule="auto"/>
        <w:rPr>
          <w:rFonts w:ascii="Arial" w:hAnsi="Arial" w:cs="Arial"/>
          <w:b/>
          <w:bCs/>
          <w:i/>
          <w:iCs/>
        </w:rPr>
      </w:pPr>
    </w:p>
    <w:p w:rsidR="19DF5ED4" w:rsidP="19DF5ED4" w:rsidRDefault="19DF5ED4" w14:paraId="6D8B169F" w14:textId="1AFA9E58">
      <w:pPr>
        <w:spacing w:line="600" w:lineRule="auto"/>
        <w:rPr>
          <w:rFonts w:ascii="Arial" w:hAnsi="Arial" w:cs="Arial"/>
          <w:b/>
          <w:bCs/>
          <w:i/>
          <w:iCs/>
        </w:rPr>
      </w:pPr>
    </w:p>
    <w:p w:rsidR="19DF5ED4" w:rsidP="19DF5ED4" w:rsidRDefault="19DF5ED4" w14:paraId="082E9941" w14:textId="407513F6">
      <w:pPr>
        <w:spacing w:line="600" w:lineRule="auto"/>
        <w:rPr>
          <w:rFonts w:ascii="Arial" w:hAnsi="Arial" w:cs="Arial"/>
          <w:b/>
          <w:bCs/>
          <w:i/>
          <w:iCs/>
        </w:rPr>
      </w:pPr>
    </w:p>
    <w:p w:rsidR="19DF5ED4" w:rsidP="19DF5ED4" w:rsidRDefault="19DF5ED4" w14:paraId="6DEB6CDE" w14:textId="0B221502">
      <w:pPr>
        <w:spacing w:line="600" w:lineRule="auto"/>
        <w:rPr>
          <w:rFonts w:ascii="Arial" w:hAnsi="Arial" w:cs="Arial"/>
          <w:b/>
          <w:bCs/>
          <w:i/>
          <w:iCs/>
        </w:rPr>
      </w:pPr>
    </w:p>
    <w:p w:rsidR="19DF5ED4" w:rsidP="19DF5ED4" w:rsidRDefault="19DF5ED4" w14:paraId="1C5F4720" w14:textId="7F4EFB7D">
      <w:pPr>
        <w:spacing w:line="600" w:lineRule="auto"/>
        <w:rPr>
          <w:rFonts w:ascii="Arial" w:hAnsi="Arial" w:cs="Arial"/>
          <w:b/>
          <w:bCs/>
          <w:i/>
          <w:iCs/>
        </w:rPr>
      </w:pPr>
    </w:p>
    <w:p w:rsidR="19DF5ED4" w:rsidP="19DF5ED4" w:rsidRDefault="19DF5ED4" w14:paraId="1028C0FF" w14:textId="39E974B0">
      <w:pPr>
        <w:spacing w:line="600" w:lineRule="auto"/>
        <w:rPr>
          <w:rFonts w:ascii="Arial" w:hAnsi="Arial" w:cs="Arial"/>
          <w:b/>
          <w:bCs/>
          <w:i/>
          <w:iCs/>
        </w:rPr>
      </w:pPr>
    </w:p>
    <w:p w:rsidR="19DF5ED4" w:rsidP="19DF5ED4" w:rsidRDefault="19DF5ED4" w14:paraId="1766FA8E" w14:textId="30C7E9B5">
      <w:pPr>
        <w:spacing w:line="600" w:lineRule="auto"/>
        <w:rPr>
          <w:rFonts w:ascii="Arial" w:hAnsi="Arial" w:cs="Arial"/>
          <w:b/>
          <w:bCs/>
          <w:i/>
          <w:iCs/>
        </w:rPr>
      </w:pPr>
    </w:p>
    <w:sectPr w:rsidR="19DF5ED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B3670" w:rsidP="00F37B62" w:rsidRDefault="000B3670" w14:paraId="508BC0F3" w14:textId="77777777">
      <w:pPr>
        <w:spacing w:after="0" w:line="240" w:lineRule="auto"/>
      </w:pPr>
      <w:r>
        <w:separator/>
      </w:r>
    </w:p>
  </w:endnote>
  <w:endnote w:type="continuationSeparator" w:id="0">
    <w:p w:rsidR="000B3670" w:rsidP="00F37B62" w:rsidRDefault="000B3670" w14:paraId="78886D8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B3670" w:rsidP="00F37B62" w:rsidRDefault="000B3670" w14:paraId="36BAF850" w14:textId="77777777">
      <w:pPr>
        <w:spacing w:after="0" w:line="240" w:lineRule="auto"/>
      </w:pPr>
      <w:r>
        <w:separator/>
      </w:r>
    </w:p>
  </w:footnote>
  <w:footnote w:type="continuationSeparator" w:id="0">
    <w:p w:rsidR="000B3670" w:rsidP="00F37B62" w:rsidRDefault="000B3670" w14:paraId="2D0623C8"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13805"/>
    <w:rsid w:val="000B3670"/>
    <w:rsid w:val="0019001B"/>
    <w:rsid w:val="003F3651"/>
    <w:rsid w:val="004C3DA0"/>
    <w:rsid w:val="00730E1A"/>
    <w:rsid w:val="008430CB"/>
    <w:rsid w:val="008F4215"/>
    <w:rsid w:val="00A6406A"/>
    <w:rsid w:val="00B465A0"/>
    <w:rsid w:val="00BE5CDF"/>
    <w:rsid w:val="00D41CE9"/>
    <w:rsid w:val="00E12960"/>
    <w:rsid w:val="00F37B62"/>
    <w:rsid w:val="00F67811"/>
    <w:rsid w:val="01BE37A7"/>
    <w:rsid w:val="021C3BC4"/>
    <w:rsid w:val="0260A227"/>
    <w:rsid w:val="08F8BC97"/>
    <w:rsid w:val="0C4C9EEB"/>
    <w:rsid w:val="10317F36"/>
    <w:rsid w:val="11C3AB27"/>
    <w:rsid w:val="1232847A"/>
    <w:rsid w:val="15E9B611"/>
    <w:rsid w:val="16E5436D"/>
    <w:rsid w:val="19DF5ED4"/>
    <w:rsid w:val="1D19D091"/>
    <w:rsid w:val="241E468E"/>
    <w:rsid w:val="2833070F"/>
    <w:rsid w:val="2E056ACD"/>
    <w:rsid w:val="316DA213"/>
    <w:rsid w:val="31BA07F3"/>
    <w:rsid w:val="32B1AC2F"/>
    <w:rsid w:val="35A33BE4"/>
    <w:rsid w:val="3640ED73"/>
    <w:rsid w:val="39EEE692"/>
    <w:rsid w:val="3A17B84D"/>
    <w:rsid w:val="3CFD7D94"/>
    <w:rsid w:val="3F7A9C85"/>
    <w:rsid w:val="497CC552"/>
    <w:rsid w:val="4B55C44F"/>
    <w:rsid w:val="4CE51348"/>
    <w:rsid w:val="4E55ACAF"/>
    <w:rsid w:val="53D01A0C"/>
    <w:rsid w:val="545F6007"/>
    <w:rsid w:val="57976799"/>
    <w:rsid w:val="57CD06A4"/>
    <w:rsid w:val="69365FC7"/>
    <w:rsid w:val="69B66770"/>
    <w:rsid w:val="69CB67C2"/>
    <w:rsid w:val="6B120950"/>
    <w:rsid w:val="6CA491A4"/>
    <w:rsid w:val="6CF0D092"/>
    <w:rsid w:val="7879A229"/>
    <w:rsid w:val="78C5A0CE"/>
    <w:rsid w:val="79F9EAE0"/>
    <w:rsid w:val="7A3704DC"/>
    <w:rsid w:val="7A667FCF"/>
    <w:rsid w:val="7CC9AFAC"/>
    <w:rsid w:val="7F5F1E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styleId="HeaderChar" w:customStyle="1">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styleId="FooterChar" w:customStyle="1">
    <w:name w:val="Footer Char"/>
    <w:basedOn w:val="DefaultParagraphFont"/>
    <w:link w:val="Footer"/>
    <w:uiPriority w:val="99"/>
    <w:rsid w:val="00F37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Nishi Ramsurrun</dc:creator>
  <keywords/>
  <dc:description/>
  <lastModifiedBy>Gabriel Vasile Furmuzache (2337245)</lastModifiedBy>
  <revision>3</revision>
  <dcterms:created xsi:type="dcterms:W3CDTF">2024-11-24T09:29:00.0000000Z</dcterms:created>
  <dcterms:modified xsi:type="dcterms:W3CDTF">2024-12-09T13:17:33.9575579Z</dcterms:modified>
</coreProperties>
</file>