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8"/>
          <w:szCs w:val="28"/>
        </w:rPr>
      </w:pPr>
      <w:r w:rsidDel="00000000" w:rsidR="00000000" w:rsidRPr="00000000">
        <w:rPr>
          <w:b w:val="1"/>
          <w:sz w:val="28"/>
          <w:szCs w:val="28"/>
          <w:u w:val="single"/>
          <w:rtl w:val="0"/>
        </w:rPr>
        <w:t xml:space="preserve">Inclusive Practice Essay</w:t>
      </w:r>
      <w:r w:rsidDel="00000000" w:rsidR="00000000" w:rsidRPr="00000000">
        <w:rPr>
          <w:rtl w:val="0"/>
        </w:rPr>
      </w:r>
    </w:p>
    <w:p w:rsidR="00000000" w:rsidDel="00000000" w:rsidP="00000000" w:rsidRDefault="00000000" w:rsidRPr="00000000" w14:paraId="00000002">
      <w:pPr>
        <w:jc w:val="center"/>
        <w:rPr>
          <w:sz w:val="28"/>
          <w:szCs w:val="28"/>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For my workshop, I decided to work with people aged 16-20 who suffer from mental health issues. I decided to work with this group of people as I have found, from personal experience, that drama and creativity can really improve a person’s state of mind. I have also found out that, from reading about the Mental Health Foundation, “</w:t>
      </w:r>
      <w:r w:rsidDel="00000000" w:rsidR="00000000" w:rsidRPr="00000000">
        <w:rPr>
          <w:i w:val="1"/>
          <w:sz w:val="24"/>
          <w:szCs w:val="24"/>
          <w:rtl w:val="0"/>
        </w:rPr>
        <w:t xml:space="preserve">Through getting involved in the arts programmes, people later in life can rebuild their social connections and extend existing support in their communities.</w:t>
      </w:r>
      <w:r w:rsidDel="00000000" w:rsidR="00000000" w:rsidRPr="00000000">
        <w:rPr>
          <w:sz w:val="24"/>
          <w:szCs w:val="24"/>
          <w:rtl w:val="0"/>
        </w:rPr>
        <w:t xml:space="preserve">” (</w:t>
      </w:r>
      <w:r w:rsidDel="00000000" w:rsidR="00000000" w:rsidRPr="00000000">
        <w:rPr>
          <w:i w:val="1"/>
          <w:sz w:val="24"/>
          <w:szCs w:val="24"/>
          <w:rtl w:val="0"/>
        </w:rPr>
        <w:t xml:space="preserve">Eising, Mental Health Foundation, 2019</w:t>
      </w:r>
      <w:r w:rsidDel="00000000" w:rsidR="00000000" w:rsidRPr="00000000">
        <w:rPr>
          <w:sz w:val="24"/>
          <w:szCs w:val="24"/>
          <w:rtl w:val="0"/>
        </w:rPr>
        <w:t xml:space="preserve">) This makes a lot of sense to me because if we help young people now with their mental health, they can pass on the help that they had to someone else in the future. I also believe that working on improving one’s mental health is a big help to anyone as it is a very important global issue these days, especially with the COVID-19 pandemic.</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As I said, mental health is a really big issue right now that needs more attention. According to YoungMinds.org, “</w:t>
      </w:r>
      <w:r w:rsidDel="00000000" w:rsidR="00000000" w:rsidRPr="00000000">
        <w:rPr>
          <w:i w:val="1"/>
          <w:sz w:val="24"/>
          <w:szCs w:val="24"/>
          <w:rtl w:val="0"/>
        </w:rPr>
        <w:t xml:space="preserve">1 in 6 young people aged 16-24 has symptoms of a common mental disorder such as depression or an anxiety disorder.</w:t>
      </w:r>
      <w:r w:rsidDel="00000000" w:rsidR="00000000" w:rsidRPr="00000000">
        <w:rPr>
          <w:sz w:val="24"/>
          <w:szCs w:val="24"/>
          <w:rtl w:val="0"/>
        </w:rPr>
        <w:t xml:space="preserve">” (</w:t>
      </w:r>
      <w:r w:rsidDel="00000000" w:rsidR="00000000" w:rsidRPr="00000000">
        <w:rPr>
          <w:i w:val="1"/>
          <w:sz w:val="24"/>
          <w:szCs w:val="24"/>
          <w:rtl w:val="0"/>
        </w:rPr>
        <w:t xml:space="preserve">Young Minds, 2018</w:t>
      </w:r>
      <w:r w:rsidDel="00000000" w:rsidR="00000000" w:rsidRPr="00000000">
        <w:rPr>
          <w:sz w:val="24"/>
          <w:szCs w:val="24"/>
          <w:rtl w:val="0"/>
        </w:rPr>
        <w:t xml:space="preserve">), this statistic proves that mental health is a big issue, especially in young people. The causes of mental health problems in this area varies from one thing to another. For example, social media and the internet have a substantially negative effect on a young person’s mental health, the pressure of posting the right picture, getting a significant number of likes and comments. “</w:t>
      </w:r>
      <w:r w:rsidDel="00000000" w:rsidR="00000000" w:rsidRPr="00000000">
        <w:rPr>
          <w:i w:val="1"/>
          <w:sz w:val="24"/>
          <w:szCs w:val="24"/>
          <w:rtl w:val="0"/>
        </w:rPr>
        <w:t xml:space="preserve">If you’re not on media then you’re not cool or you miss out on social events because they’ll all text rather than organise it in person.</w:t>
      </w:r>
      <w:r w:rsidDel="00000000" w:rsidR="00000000" w:rsidRPr="00000000">
        <w:rPr>
          <w:sz w:val="24"/>
          <w:szCs w:val="24"/>
          <w:rtl w:val="0"/>
        </w:rPr>
        <w:t xml:space="preserve">” (</w:t>
      </w:r>
      <w:r w:rsidDel="00000000" w:rsidR="00000000" w:rsidRPr="00000000">
        <w:rPr>
          <w:i w:val="1"/>
          <w:sz w:val="24"/>
          <w:szCs w:val="24"/>
          <w:rtl w:val="0"/>
        </w:rPr>
        <w:t xml:space="preserve">Betton &amp; Woollard, 2019, p.36</w:t>
      </w:r>
      <w:r w:rsidDel="00000000" w:rsidR="00000000" w:rsidRPr="00000000">
        <w:rPr>
          <w:sz w:val="24"/>
          <w:szCs w:val="24"/>
          <w:rtl w:val="0"/>
        </w:rPr>
        <w:t xml:space="preserve">) young people are under so much pressure to fit in, to be popular, that they forget about the important things in life, like schoolwork and their own mental health. </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Another negative effect on a person’s mental health is education. There is a lot of pressure and stress put on young people to perform well academically while studying. There is always the thought, the threat, that if they don’t do well in school, they will get nowhere in their future. “</w:t>
      </w:r>
      <w:r w:rsidDel="00000000" w:rsidR="00000000" w:rsidRPr="00000000">
        <w:rPr>
          <w:i w:val="1"/>
          <w:sz w:val="24"/>
          <w:szCs w:val="24"/>
          <w:rtl w:val="0"/>
        </w:rPr>
        <w:t xml:space="preserve">The proportion of students seeking help for complex clinical problems has increased since the late 1980’s and the number of suicidal students has tripled.</w:t>
      </w:r>
      <w:r w:rsidDel="00000000" w:rsidR="00000000" w:rsidRPr="00000000">
        <w:rPr>
          <w:sz w:val="24"/>
          <w:szCs w:val="24"/>
          <w:rtl w:val="0"/>
        </w:rPr>
        <w:t xml:space="preserve">” (</w:t>
      </w:r>
      <w:r w:rsidDel="00000000" w:rsidR="00000000" w:rsidRPr="00000000">
        <w:rPr>
          <w:i w:val="1"/>
          <w:sz w:val="24"/>
          <w:szCs w:val="24"/>
          <w:rtl w:val="0"/>
        </w:rPr>
        <w:t xml:space="preserve">McNally, 2011, p.6</w:t>
      </w:r>
      <w:r w:rsidDel="00000000" w:rsidR="00000000" w:rsidRPr="00000000">
        <w:rPr>
          <w:sz w:val="24"/>
          <w:szCs w:val="24"/>
          <w:rtl w:val="0"/>
        </w:rPr>
        <w:t xml:space="preserve">) There is a significant amount of stress in students with worrying about getting things right and perfect, especially with those sitting their GCSEs, A-Levels and those in university. There’s always a feeling of paranoia when planning an assignment or sitting an exam, even before answering a question in front of the class.</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 xml:space="preserve">When planning my workshop, I kept all of these factors in mind, the different causes, the feelings and worries that participants might have before entering the space. It is always important to have these thoughts when planning something for people with mental health issues. They need a place to feel safe, heard and appreciated which is what I intended to create with my workshop. Giving the participants that space to be heard and feel included will mean a lot to them and give them the confidence they need in order to do whatever it is they want to do.</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w:t>
      </w:r>
      <w:r w:rsidDel="00000000" w:rsidR="00000000" w:rsidRPr="00000000">
        <w:rPr>
          <w:i w:val="1"/>
          <w:sz w:val="24"/>
          <w:szCs w:val="24"/>
          <w:rtl w:val="0"/>
        </w:rPr>
        <w:t xml:space="preserve">Dramatherapists in schools notice that peer pressure exerts a strong influence on children and it would appear that growing numbers of children feel the need to join the periphery of difficult behaviour.</w:t>
      </w:r>
      <w:r w:rsidDel="00000000" w:rsidR="00000000" w:rsidRPr="00000000">
        <w:rPr>
          <w:sz w:val="24"/>
          <w:szCs w:val="24"/>
          <w:rtl w:val="0"/>
        </w:rPr>
        <w:t xml:space="preserve">” (</w:t>
      </w:r>
      <w:r w:rsidDel="00000000" w:rsidR="00000000" w:rsidRPr="00000000">
        <w:rPr>
          <w:i w:val="1"/>
          <w:sz w:val="24"/>
          <w:szCs w:val="24"/>
          <w:rtl w:val="0"/>
        </w:rPr>
        <w:t xml:space="preserve">Leigh, 2012, p.5</w:t>
      </w:r>
      <w:r w:rsidDel="00000000" w:rsidR="00000000" w:rsidRPr="00000000">
        <w:rPr>
          <w:sz w:val="24"/>
          <w:szCs w:val="24"/>
          <w:rtl w:val="0"/>
        </w:rPr>
        <w:t xml:space="preserve">) from reading this book, ‘Drama Therapy with Children, Young People and Schools: Enabling Creativity, Sociability, Communication and Learning’, I have learned that peer pressure can also affect a person’s mental health. Peer pressure is a dangerous factor in growing up, it’s when your friends try to make you do things to seem cool just because ‘everyone else is doing it’. The young person will feel stressed and pressured into doing something that may be wrong and even illegal. </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 xml:space="preserve">The first thing that happened in the workshop was a check-in, this is where everyone would go around in a circle and say their name, pronouns and what colour they felt like. I feel that it’s very important to have a check-in before starting with the activities and games of the workshop, this where I can find out, as a facilitator, just a little bit more about everyone. It’s very important as the facilitator of the workshop how everyone is feeling before the workshop begins and especially what pronouns everyone uses, it will also be beneficial for everyone else participating to know what everyone’s pronouns are. I also feel that it’s important not to ask someone how they’re feeling on a scale of 1 to 10, by using categories to describe how everyone is feeling, they are free to choose whatever they identify their mood with.</w:t>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The next thing I did was a warm-up for everyone to let loose and have fun. The warm-up was for everyone to shake every part of their body, let themselves be free while listening to ‘Afterglow’ by Wilkinson and Becky Hill. I chose this song because it has a lot of energy, but starts off really calm which is good for a warm-up. I felt that shaking was the best option for a warm-up because it gives the participants a chance to release any stress, worries or any pressure that they’ve brought with them into the space. After shaking for warm-up I, personally, feel like I have more freedom and openness for the activities ahead. I believe that the participants will feel that way too, as shaking is good to let everything loose and for you, as a person, to be free of anything.</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sz w:val="24"/>
          <w:szCs w:val="24"/>
          <w:rtl w:val="0"/>
        </w:rPr>
        <w:t xml:space="preserve">This warm-up then led into a small game, just to have a little bit of fun and maybe even share a laugh as a group. The game works by someone holding an imaginary ball, it can be any shape, weight and colour and they must throw it to someone else by saying another person’s name as they throw it. The ball can change whenever it is thrown to someone, that is the fun and surprise of the game.</w:t>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 xml:space="preserve">I chose to do a small improvisation activity after the game, just to get everyone thinking about themselves but also about the people around them in the space. I thought it would be best for them to think about the person they want to see themselves being. This is because I would want to help them become that person and this would be the first step in showing them that it is more than possible to do so. Also, walking around the space, making it their own, it will give them that little bit of confidence that they need in order to see this for themselves. Walking around amongst everyone will help them feel more comfortable in the space and with associating themselves with each other.</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sz w:val="24"/>
          <w:szCs w:val="24"/>
          <w:rtl w:val="0"/>
        </w:rPr>
        <w:t xml:space="preserve">Next, I got everyone into groups, two pairs and trio, to do a mirroring exercise. I gave everyone 5 minutes to work with their partner(s) to create a small performance of mirroring. I chose to work with the song ‘Photograph’ by Ed Sheeran because I always find the song makes me think of happy memories. It’s a song that I hold close to my heart and I wanted to share those feelings with the participants. I chose the mirroring exercise because it’s a comforting exercise, one where everyone is the same and no one stands out. This is comforting for a person with mental health issues as they won’t feel like they’re doing the task wrong, they won’t feel judged and, hopefully, it will be a fun experience for them.</w:t>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sz w:val="24"/>
          <w:szCs w:val="24"/>
          <w:rtl w:val="0"/>
        </w:rPr>
        <w:t xml:space="preserve">When watching everyone’s pieces, I decided to ask for positive feedback only as this would make everyone feel happier and build an even more positive atmosphere in the space. Everyone had very positive things to say about everyone’s pieces, which made me very happy and reassured me that everyone could go from the workshop feeling good about themselves. Positive feedback is good for everyone, makes everyone feel like they’re doing something good and right in the workshop. </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sz w:val="24"/>
          <w:szCs w:val="24"/>
          <w:rtl w:val="0"/>
        </w:rPr>
        <w:t xml:space="preserve">For a cool-down, I decided to have everyone be in a circle and stretch out different parts of the body, starting with the head and ending with a little shake. I decided to do this for the same reason I decided on shaking for a warm-up: a release of everything. But this time, it wasn’t releasing bad things being brought in. It was a release after creating great work and letting go of any stress that may have come with creating the work. I chose this as I, personally, always feel better doing a stretch after a workshop, it feels like something that’s mandatory after a good session to have a good stretch. </w:t>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rtl w:val="0"/>
        </w:rPr>
        <w:t xml:space="preserve">To end the session, everyone sat in a circle and we had a check-out. We went around the circle saying our names and pronouns again, but instead saying our colour again, we would say what colour we all feel like now. I decided to add this change to the check-out for everyone, including myself, to get an understanding of how everyone feels at the end of the workshop. It’s always important to understand how someone feels before the workshop, but it’s just as important to understand how they feel after it too. </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After researching into mental health charities, I came across one called Mind. They offer a lot of information about mental disorders for those who do not understand or simply want to learn more about mental disorders. They also have a campaign called ‘Our five tests </w:t>
      </w:r>
      <w:r w:rsidDel="00000000" w:rsidR="00000000" w:rsidRPr="00000000">
        <w:rPr>
          <w:sz w:val="24"/>
          <w:szCs w:val="24"/>
          <w:rtl w:val="0"/>
        </w:rPr>
        <w:t xml:space="preserve">for UK</w:t>
      </w:r>
      <w:r w:rsidDel="00000000" w:rsidR="00000000" w:rsidRPr="00000000">
        <w:rPr>
          <w:sz w:val="24"/>
          <w:szCs w:val="24"/>
          <w:rtl w:val="0"/>
        </w:rPr>
        <w:t xml:space="preserve"> Government’. This campaign started after the first lockdown period of the COVID-19 pandemic, “</w:t>
      </w:r>
      <w:r w:rsidDel="00000000" w:rsidR="00000000" w:rsidRPr="00000000">
        <w:rPr>
          <w:i w:val="1"/>
          <w:sz w:val="24"/>
          <w:szCs w:val="24"/>
          <w:rtl w:val="0"/>
        </w:rPr>
        <w:t xml:space="preserve">More than 16,000 of you told us how the pandemic has affected your mental health. Many of you are experiencing problems for the first time and those of you who were already struggling are finding things even harder</w:t>
      </w:r>
      <w:r w:rsidDel="00000000" w:rsidR="00000000" w:rsidRPr="00000000">
        <w:rPr>
          <w:sz w:val="24"/>
          <w:szCs w:val="24"/>
          <w:rtl w:val="0"/>
        </w:rPr>
        <w:t xml:space="preserve">” (</w:t>
      </w:r>
      <w:r w:rsidDel="00000000" w:rsidR="00000000" w:rsidRPr="00000000">
        <w:rPr>
          <w:i w:val="1"/>
          <w:sz w:val="24"/>
          <w:szCs w:val="24"/>
          <w:rtl w:val="0"/>
        </w:rPr>
        <w:t xml:space="preserve">Mind, 2020</w:t>
      </w:r>
      <w:r w:rsidDel="00000000" w:rsidR="00000000" w:rsidRPr="00000000">
        <w:rPr>
          <w:sz w:val="24"/>
          <w:szCs w:val="24"/>
          <w:rtl w:val="0"/>
        </w:rPr>
        <w:t xml:space="preserve">). They are aiming to persuade the Government to pay more attention to those with mental health issues with five simple tests. The five tests are:</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ind w:left="0" w:firstLine="0"/>
        <w:rPr>
          <w:i w:val="1"/>
          <w:sz w:val="24"/>
          <w:szCs w:val="24"/>
        </w:rPr>
      </w:pPr>
      <w:r w:rsidDel="00000000" w:rsidR="00000000" w:rsidRPr="00000000">
        <w:rPr>
          <w:sz w:val="24"/>
          <w:szCs w:val="24"/>
          <w:rtl w:val="0"/>
        </w:rPr>
        <w:t xml:space="preserve">“</w:t>
      </w:r>
      <w:r w:rsidDel="00000000" w:rsidR="00000000" w:rsidRPr="00000000">
        <w:rPr>
          <w:i w:val="1"/>
          <w:sz w:val="24"/>
          <w:szCs w:val="24"/>
          <w:rtl w:val="0"/>
        </w:rPr>
        <w:t xml:space="preserve">1. Invest in community services</w:t>
      </w:r>
    </w:p>
    <w:p w:rsidR="00000000" w:rsidDel="00000000" w:rsidP="00000000" w:rsidRDefault="00000000" w:rsidRPr="00000000" w14:paraId="00000020">
      <w:pPr>
        <w:ind w:left="0" w:firstLine="0"/>
        <w:rPr>
          <w:i w:val="1"/>
          <w:sz w:val="24"/>
          <w:szCs w:val="24"/>
        </w:rPr>
      </w:pPr>
      <w:r w:rsidDel="00000000" w:rsidR="00000000" w:rsidRPr="00000000">
        <w:rPr>
          <w:i w:val="1"/>
          <w:sz w:val="24"/>
          <w:szCs w:val="24"/>
          <w:rtl w:val="0"/>
        </w:rPr>
        <w:t xml:space="preserve"> 2. Protect those most at risk</w:t>
      </w:r>
    </w:p>
    <w:p w:rsidR="00000000" w:rsidDel="00000000" w:rsidP="00000000" w:rsidRDefault="00000000" w:rsidRPr="00000000" w14:paraId="00000021">
      <w:pPr>
        <w:ind w:left="0" w:firstLine="0"/>
        <w:rPr>
          <w:i w:val="1"/>
          <w:sz w:val="24"/>
          <w:szCs w:val="24"/>
        </w:rPr>
      </w:pPr>
      <w:r w:rsidDel="00000000" w:rsidR="00000000" w:rsidRPr="00000000">
        <w:rPr>
          <w:i w:val="1"/>
          <w:sz w:val="24"/>
          <w:szCs w:val="24"/>
          <w:rtl w:val="0"/>
        </w:rPr>
        <w:t xml:space="preserve">3. Reform the Mental Health Act</w:t>
      </w:r>
    </w:p>
    <w:p w:rsidR="00000000" w:rsidDel="00000000" w:rsidP="00000000" w:rsidRDefault="00000000" w:rsidRPr="00000000" w14:paraId="00000022">
      <w:pPr>
        <w:ind w:left="0" w:firstLine="0"/>
        <w:rPr>
          <w:i w:val="1"/>
          <w:sz w:val="24"/>
          <w:szCs w:val="24"/>
        </w:rPr>
      </w:pPr>
      <w:r w:rsidDel="00000000" w:rsidR="00000000" w:rsidRPr="00000000">
        <w:rPr>
          <w:i w:val="1"/>
          <w:sz w:val="24"/>
          <w:szCs w:val="24"/>
          <w:rtl w:val="0"/>
        </w:rPr>
        <w:t xml:space="preserve">4. Provide a financial safety net</w:t>
      </w:r>
    </w:p>
    <w:p w:rsidR="00000000" w:rsidDel="00000000" w:rsidP="00000000" w:rsidRDefault="00000000" w:rsidRPr="00000000" w14:paraId="00000023">
      <w:pPr>
        <w:ind w:left="0" w:firstLine="0"/>
        <w:rPr>
          <w:sz w:val="24"/>
          <w:szCs w:val="24"/>
        </w:rPr>
      </w:pPr>
      <w:r w:rsidDel="00000000" w:rsidR="00000000" w:rsidRPr="00000000">
        <w:rPr>
          <w:i w:val="1"/>
          <w:sz w:val="24"/>
          <w:szCs w:val="24"/>
          <w:rtl w:val="0"/>
        </w:rPr>
        <w:t xml:space="preserve">5. Support children and young people</w:t>
      </w:r>
      <w:r w:rsidDel="00000000" w:rsidR="00000000" w:rsidRPr="00000000">
        <w:rPr>
          <w:sz w:val="24"/>
          <w:szCs w:val="24"/>
          <w:rtl w:val="0"/>
        </w:rPr>
        <w:t xml:space="preserve">” (</w:t>
      </w:r>
      <w:r w:rsidDel="00000000" w:rsidR="00000000" w:rsidRPr="00000000">
        <w:rPr>
          <w:i w:val="1"/>
          <w:sz w:val="24"/>
          <w:szCs w:val="24"/>
          <w:rtl w:val="0"/>
        </w:rPr>
        <w:t xml:space="preserve">Mind, 2020</w:t>
      </w:r>
      <w:r w:rsidDel="00000000" w:rsidR="00000000" w:rsidRPr="00000000">
        <w:rPr>
          <w:sz w:val="24"/>
          <w:szCs w:val="24"/>
          <w:rtl w:val="0"/>
        </w:rPr>
        <w:t xml:space="preserve">).</w:t>
      </w:r>
    </w:p>
    <w:p w:rsidR="00000000" w:rsidDel="00000000" w:rsidP="00000000" w:rsidRDefault="00000000" w:rsidRPr="00000000" w14:paraId="00000024">
      <w:pPr>
        <w:ind w:left="0" w:firstLine="0"/>
        <w:rPr>
          <w:sz w:val="24"/>
          <w:szCs w:val="24"/>
        </w:rPr>
      </w:pPr>
      <w:r w:rsidDel="00000000" w:rsidR="00000000" w:rsidRPr="00000000">
        <w:rPr>
          <w:rtl w:val="0"/>
        </w:rPr>
      </w:r>
    </w:p>
    <w:p w:rsidR="00000000" w:rsidDel="00000000" w:rsidP="00000000" w:rsidRDefault="00000000" w:rsidRPr="00000000" w14:paraId="00000025">
      <w:pPr>
        <w:ind w:left="0" w:firstLine="0"/>
        <w:rPr>
          <w:sz w:val="24"/>
          <w:szCs w:val="24"/>
        </w:rPr>
      </w:pPr>
      <w:r w:rsidDel="00000000" w:rsidR="00000000" w:rsidRPr="00000000">
        <w:rPr>
          <w:sz w:val="24"/>
          <w:szCs w:val="24"/>
          <w:rtl w:val="0"/>
        </w:rPr>
        <w:t xml:space="preserve">This will help create a better system for people with mental health issues and, maybe, create a better and more supportive understanding of mental health and its effects on people. </w:t>
      </w:r>
    </w:p>
    <w:p w:rsidR="00000000" w:rsidDel="00000000" w:rsidP="00000000" w:rsidRDefault="00000000" w:rsidRPr="00000000" w14:paraId="00000026">
      <w:pPr>
        <w:ind w:left="0" w:firstLine="0"/>
        <w:rPr>
          <w:sz w:val="24"/>
          <w:szCs w:val="24"/>
        </w:rPr>
      </w:pPr>
      <w:r w:rsidDel="00000000" w:rsidR="00000000" w:rsidRPr="00000000">
        <w:rPr>
          <w:rtl w:val="0"/>
        </w:rPr>
      </w:r>
    </w:p>
    <w:p w:rsidR="00000000" w:rsidDel="00000000" w:rsidP="00000000" w:rsidRDefault="00000000" w:rsidRPr="00000000" w14:paraId="00000027">
      <w:pPr>
        <w:ind w:left="0" w:firstLine="0"/>
        <w:rPr>
          <w:sz w:val="24"/>
          <w:szCs w:val="24"/>
        </w:rPr>
      </w:pPr>
      <w:r w:rsidDel="00000000" w:rsidR="00000000" w:rsidRPr="00000000">
        <w:rPr>
          <w:sz w:val="24"/>
          <w:szCs w:val="24"/>
          <w:rtl w:val="0"/>
        </w:rPr>
        <w:t xml:space="preserve">I also came across a charity called Rethink, and they offer a lot of treatment options for people with mental health issues. One type of therapy that they offer is called ‘Complementary and alternative treatments’, this is a term that represents an umbrella with different treatments on it. They offer treatments such as:</w:t>
      </w:r>
    </w:p>
    <w:p w:rsidR="00000000" w:rsidDel="00000000" w:rsidP="00000000" w:rsidRDefault="00000000" w:rsidRPr="00000000" w14:paraId="00000028">
      <w:pPr>
        <w:ind w:left="0" w:firstLine="0"/>
        <w:rPr>
          <w:sz w:val="24"/>
          <w:szCs w:val="24"/>
        </w:rPr>
      </w:pPr>
      <w:r w:rsidDel="00000000" w:rsidR="00000000" w:rsidRPr="00000000">
        <w:rPr>
          <w:rtl w:val="0"/>
        </w:rPr>
      </w:r>
    </w:p>
    <w:p w:rsidR="00000000" w:rsidDel="00000000" w:rsidP="00000000" w:rsidRDefault="00000000" w:rsidRPr="00000000" w14:paraId="00000029">
      <w:pPr>
        <w:ind w:left="0" w:firstLine="0"/>
        <w:rPr>
          <w:i w:val="1"/>
          <w:sz w:val="24"/>
          <w:szCs w:val="24"/>
        </w:rPr>
      </w:pPr>
      <w:r w:rsidDel="00000000" w:rsidR="00000000" w:rsidRPr="00000000">
        <w:rPr>
          <w:sz w:val="24"/>
          <w:szCs w:val="24"/>
          <w:rtl w:val="0"/>
        </w:rPr>
        <w:t xml:space="preserve">“</w:t>
      </w:r>
      <w:r w:rsidDel="00000000" w:rsidR="00000000" w:rsidRPr="00000000">
        <w:rPr>
          <w:i w:val="1"/>
          <w:sz w:val="24"/>
          <w:szCs w:val="24"/>
          <w:rtl w:val="0"/>
        </w:rPr>
        <w:t xml:space="preserve">1. Acupuncture</w:t>
      </w:r>
    </w:p>
    <w:p w:rsidR="00000000" w:rsidDel="00000000" w:rsidP="00000000" w:rsidRDefault="00000000" w:rsidRPr="00000000" w14:paraId="0000002A">
      <w:pPr>
        <w:ind w:left="0" w:firstLine="0"/>
        <w:rPr>
          <w:i w:val="1"/>
          <w:sz w:val="24"/>
          <w:szCs w:val="24"/>
        </w:rPr>
      </w:pPr>
      <w:r w:rsidDel="00000000" w:rsidR="00000000" w:rsidRPr="00000000">
        <w:rPr>
          <w:i w:val="1"/>
          <w:sz w:val="24"/>
          <w:szCs w:val="24"/>
          <w:rtl w:val="0"/>
        </w:rPr>
        <w:t xml:space="preserve">2. Aromatherapy</w:t>
      </w:r>
    </w:p>
    <w:p w:rsidR="00000000" w:rsidDel="00000000" w:rsidP="00000000" w:rsidRDefault="00000000" w:rsidRPr="00000000" w14:paraId="0000002B">
      <w:pPr>
        <w:ind w:left="0" w:firstLine="0"/>
        <w:rPr>
          <w:i w:val="1"/>
          <w:sz w:val="24"/>
          <w:szCs w:val="24"/>
        </w:rPr>
      </w:pPr>
      <w:r w:rsidDel="00000000" w:rsidR="00000000" w:rsidRPr="00000000">
        <w:rPr>
          <w:i w:val="1"/>
          <w:sz w:val="24"/>
          <w:szCs w:val="24"/>
          <w:rtl w:val="0"/>
        </w:rPr>
        <w:t xml:space="preserve">3. Herbal Medicine</w:t>
      </w:r>
    </w:p>
    <w:p w:rsidR="00000000" w:rsidDel="00000000" w:rsidP="00000000" w:rsidRDefault="00000000" w:rsidRPr="00000000" w14:paraId="0000002C">
      <w:pPr>
        <w:ind w:left="0" w:firstLine="0"/>
        <w:rPr>
          <w:i w:val="1"/>
          <w:sz w:val="24"/>
          <w:szCs w:val="24"/>
        </w:rPr>
      </w:pPr>
      <w:r w:rsidDel="00000000" w:rsidR="00000000" w:rsidRPr="00000000">
        <w:rPr>
          <w:i w:val="1"/>
          <w:sz w:val="24"/>
          <w:szCs w:val="24"/>
          <w:rtl w:val="0"/>
        </w:rPr>
        <w:t xml:space="preserve">4. Homeopathy</w:t>
      </w:r>
    </w:p>
    <w:p w:rsidR="00000000" w:rsidDel="00000000" w:rsidP="00000000" w:rsidRDefault="00000000" w:rsidRPr="00000000" w14:paraId="0000002D">
      <w:pPr>
        <w:ind w:left="0" w:firstLine="0"/>
        <w:rPr>
          <w:i w:val="1"/>
          <w:sz w:val="24"/>
          <w:szCs w:val="24"/>
        </w:rPr>
      </w:pPr>
      <w:r w:rsidDel="00000000" w:rsidR="00000000" w:rsidRPr="00000000">
        <w:rPr>
          <w:i w:val="1"/>
          <w:sz w:val="24"/>
          <w:szCs w:val="24"/>
          <w:rtl w:val="0"/>
        </w:rPr>
        <w:t xml:space="preserve">5. Massage</w:t>
      </w:r>
    </w:p>
    <w:p w:rsidR="00000000" w:rsidDel="00000000" w:rsidP="00000000" w:rsidRDefault="00000000" w:rsidRPr="00000000" w14:paraId="0000002E">
      <w:pPr>
        <w:ind w:left="0" w:firstLine="0"/>
        <w:rPr>
          <w:i w:val="1"/>
          <w:sz w:val="24"/>
          <w:szCs w:val="24"/>
        </w:rPr>
      </w:pPr>
      <w:r w:rsidDel="00000000" w:rsidR="00000000" w:rsidRPr="00000000">
        <w:rPr>
          <w:i w:val="1"/>
          <w:sz w:val="24"/>
          <w:szCs w:val="24"/>
          <w:rtl w:val="0"/>
        </w:rPr>
        <w:t xml:space="preserve">6. Meditation</w:t>
      </w:r>
    </w:p>
    <w:p w:rsidR="00000000" w:rsidDel="00000000" w:rsidP="00000000" w:rsidRDefault="00000000" w:rsidRPr="00000000" w14:paraId="0000002F">
      <w:pPr>
        <w:ind w:left="0" w:firstLine="0"/>
        <w:rPr>
          <w:i w:val="1"/>
          <w:sz w:val="24"/>
          <w:szCs w:val="24"/>
        </w:rPr>
      </w:pPr>
      <w:r w:rsidDel="00000000" w:rsidR="00000000" w:rsidRPr="00000000">
        <w:rPr>
          <w:i w:val="1"/>
          <w:sz w:val="24"/>
          <w:szCs w:val="24"/>
          <w:rtl w:val="0"/>
        </w:rPr>
        <w:t xml:space="preserve">7. Spiritual/energy healing</w:t>
      </w:r>
    </w:p>
    <w:p w:rsidR="00000000" w:rsidDel="00000000" w:rsidP="00000000" w:rsidRDefault="00000000" w:rsidRPr="00000000" w14:paraId="00000030">
      <w:pPr>
        <w:ind w:left="0" w:firstLine="0"/>
        <w:rPr>
          <w:sz w:val="24"/>
          <w:szCs w:val="24"/>
        </w:rPr>
      </w:pPr>
      <w:r w:rsidDel="00000000" w:rsidR="00000000" w:rsidRPr="00000000">
        <w:rPr>
          <w:i w:val="1"/>
          <w:sz w:val="24"/>
          <w:szCs w:val="24"/>
          <w:rtl w:val="0"/>
        </w:rPr>
        <w:t xml:space="preserve">8. Yoga</w:t>
      </w:r>
      <w:r w:rsidDel="00000000" w:rsidR="00000000" w:rsidRPr="00000000">
        <w:rPr>
          <w:sz w:val="24"/>
          <w:szCs w:val="24"/>
          <w:rtl w:val="0"/>
        </w:rPr>
        <w:t xml:space="preserve"> (</w:t>
      </w:r>
      <w:r w:rsidDel="00000000" w:rsidR="00000000" w:rsidRPr="00000000">
        <w:rPr>
          <w:i w:val="1"/>
          <w:sz w:val="24"/>
          <w:szCs w:val="24"/>
          <w:rtl w:val="0"/>
        </w:rPr>
        <w:t xml:space="preserve">Rethink, 2020</w:t>
      </w:r>
      <w:r w:rsidDel="00000000" w:rsidR="00000000" w:rsidRPr="00000000">
        <w:rPr>
          <w:sz w:val="24"/>
          <w:szCs w:val="24"/>
          <w:rtl w:val="0"/>
        </w:rPr>
        <w:t xml:space="preserve">)</w:t>
      </w:r>
    </w:p>
    <w:p w:rsidR="00000000" w:rsidDel="00000000" w:rsidP="00000000" w:rsidRDefault="00000000" w:rsidRPr="00000000" w14:paraId="00000031">
      <w:pPr>
        <w:ind w:left="0" w:firstLine="0"/>
        <w:rPr>
          <w:sz w:val="24"/>
          <w:szCs w:val="24"/>
        </w:rPr>
      </w:pPr>
      <w:r w:rsidDel="00000000" w:rsidR="00000000" w:rsidRPr="00000000">
        <w:rPr>
          <w:rtl w:val="0"/>
        </w:rPr>
      </w:r>
    </w:p>
    <w:p w:rsidR="00000000" w:rsidDel="00000000" w:rsidP="00000000" w:rsidRDefault="00000000" w:rsidRPr="00000000" w14:paraId="00000032">
      <w:pPr>
        <w:ind w:left="0" w:firstLine="0"/>
        <w:rPr>
          <w:sz w:val="24"/>
          <w:szCs w:val="24"/>
        </w:rPr>
      </w:pPr>
      <w:r w:rsidDel="00000000" w:rsidR="00000000" w:rsidRPr="00000000">
        <w:rPr>
          <w:sz w:val="24"/>
          <w:szCs w:val="24"/>
          <w:rtl w:val="0"/>
        </w:rPr>
        <w:t xml:space="preserve">I think that Rethink, as a mental health charity, believes in offering treatment to people based on what they think is the best for people, that is why they have so many options when it comes to treatments. I completely agree with having a variety of treatments to offer to people because the same treatment doesn’t work for everyone.</w:t>
      </w:r>
    </w:p>
    <w:p w:rsidR="00000000" w:rsidDel="00000000" w:rsidP="00000000" w:rsidRDefault="00000000" w:rsidRPr="00000000" w14:paraId="00000033">
      <w:pPr>
        <w:ind w:left="0" w:firstLine="0"/>
        <w:rPr>
          <w:sz w:val="24"/>
          <w:szCs w:val="24"/>
        </w:rPr>
      </w:pPr>
      <w:r w:rsidDel="00000000" w:rsidR="00000000" w:rsidRPr="00000000">
        <w:rPr>
          <w:rtl w:val="0"/>
        </w:rPr>
      </w:r>
    </w:p>
    <w:p w:rsidR="00000000" w:rsidDel="00000000" w:rsidP="00000000" w:rsidRDefault="00000000" w:rsidRPr="00000000" w14:paraId="00000034">
      <w:pPr>
        <w:ind w:left="0" w:firstLine="0"/>
        <w:rPr>
          <w:sz w:val="24"/>
          <w:szCs w:val="24"/>
        </w:rPr>
      </w:pPr>
      <w:r w:rsidDel="00000000" w:rsidR="00000000" w:rsidRPr="00000000">
        <w:rPr>
          <w:sz w:val="24"/>
          <w:szCs w:val="24"/>
          <w:rtl w:val="0"/>
        </w:rPr>
        <w:t xml:space="preserve">There is also a charity called Place2Be which focuses on, primarily, mental health in children and in schools. They want to help children and young adults through their mental health issues early in life to stop the risk of having life-long mental health issues. They help through three simple steps:</w:t>
      </w:r>
    </w:p>
    <w:p w:rsidR="00000000" w:rsidDel="00000000" w:rsidP="00000000" w:rsidRDefault="00000000" w:rsidRPr="00000000" w14:paraId="00000035">
      <w:pPr>
        <w:ind w:left="0" w:firstLine="0"/>
        <w:rPr>
          <w:sz w:val="24"/>
          <w:szCs w:val="24"/>
        </w:rPr>
      </w:pPr>
      <w:r w:rsidDel="00000000" w:rsidR="00000000" w:rsidRPr="00000000">
        <w:rPr>
          <w:rtl w:val="0"/>
        </w:rPr>
      </w:r>
    </w:p>
    <w:p w:rsidR="00000000" w:rsidDel="00000000" w:rsidP="00000000" w:rsidRDefault="00000000" w:rsidRPr="00000000" w14:paraId="00000036">
      <w:pPr>
        <w:ind w:left="0" w:firstLine="0"/>
        <w:rPr>
          <w:i w:val="1"/>
          <w:sz w:val="24"/>
          <w:szCs w:val="24"/>
        </w:rPr>
      </w:pPr>
      <w:r w:rsidDel="00000000" w:rsidR="00000000" w:rsidRPr="00000000">
        <w:rPr>
          <w:sz w:val="24"/>
          <w:szCs w:val="24"/>
          <w:rtl w:val="0"/>
        </w:rPr>
        <w:t xml:space="preserve">“</w:t>
      </w:r>
      <w:r w:rsidDel="00000000" w:rsidR="00000000" w:rsidRPr="00000000">
        <w:rPr>
          <w:i w:val="1"/>
          <w:sz w:val="24"/>
          <w:szCs w:val="24"/>
          <w:rtl w:val="0"/>
        </w:rPr>
        <w:t xml:space="preserve">1. We provide support early to spot mental health problems before they develop and help children cope with challenges throughout their lives.</w:t>
      </w:r>
    </w:p>
    <w:p w:rsidR="00000000" w:rsidDel="00000000" w:rsidP="00000000" w:rsidRDefault="00000000" w:rsidRPr="00000000" w14:paraId="00000037">
      <w:pPr>
        <w:ind w:left="0" w:firstLine="0"/>
        <w:rPr>
          <w:i w:val="1"/>
          <w:sz w:val="24"/>
          <w:szCs w:val="24"/>
        </w:rPr>
      </w:pPr>
      <w:r w:rsidDel="00000000" w:rsidR="00000000" w:rsidRPr="00000000">
        <w:rPr>
          <w:rtl w:val="0"/>
        </w:rPr>
      </w:r>
    </w:p>
    <w:p w:rsidR="00000000" w:rsidDel="00000000" w:rsidP="00000000" w:rsidRDefault="00000000" w:rsidRPr="00000000" w14:paraId="00000038">
      <w:pPr>
        <w:ind w:left="0" w:firstLine="0"/>
        <w:rPr>
          <w:i w:val="1"/>
          <w:sz w:val="24"/>
          <w:szCs w:val="24"/>
        </w:rPr>
      </w:pPr>
      <w:r w:rsidDel="00000000" w:rsidR="00000000" w:rsidRPr="00000000">
        <w:rPr>
          <w:i w:val="1"/>
          <w:sz w:val="24"/>
          <w:szCs w:val="24"/>
          <w:rtl w:val="0"/>
        </w:rPr>
        <w:t xml:space="preserve">2. We use an effective therapeutic approach which is backed by research and combines several ways of working.</w:t>
      </w:r>
    </w:p>
    <w:p w:rsidR="00000000" w:rsidDel="00000000" w:rsidP="00000000" w:rsidRDefault="00000000" w:rsidRPr="00000000" w14:paraId="00000039">
      <w:pPr>
        <w:ind w:left="0" w:firstLine="0"/>
        <w:rPr>
          <w:i w:val="1"/>
          <w:sz w:val="24"/>
          <w:szCs w:val="24"/>
        </w:rPr>
      </w:pPr>
      <w:r w:rsidDel="00000000" w:rsidR="00000000" w:rsidRPr="00000000">
        <w:rPr>
          <w:rtl w:val="0"/>
        </w:rPr>
      </w:r>
    </w:p>
    <w:p w:rsidR="00000000" w:rsidDel="00000000" w:rsidP="00000000" w:rsidRDefault="00000000" w:rsidRPr="00000000" w14:paraId="0000003A">
      <w:pPr>
        <w:ind w:left="0" w:firstLine="0"/>
        <w:rPr>
          <w:sz w:val="24"/>
          <w:szCs w:val="24"/>
        </w:rPr>
      </w:pPr>
      <w:r w:rsidDel="00000000" w:rsidR="00000000" w:rsidRPr="00000000">
        <w:rPr>
          <w:i w:val="1"/>
          <w:sz w:val="24"/>
          <w:szCs w:val="24"/>
          <w:rtl w:val="0"/>
        </w:rPr>
        <w:t xml:space="preserve">3. We offer a menu of different services, including advice and support for families and school staff, to build resilience and raise awareness of mental health across the whole school community</w:t>
      </w:r>
      <w:r w:rsidDel="00000000" w:rsidR="00000000" w:rsidRPr="00000000">
        <w:rPr>
          <w:sz w:val="24"/>
          <w:szCs w:val="24"/>
          <w:rtl w:val="0"/>
        </w:rPr>
        <w:t xml:space="preserve">” (</w:t>
      </w:r>
      <w:r w:rsidDel="00000000" w:rsidR="00000000" w:rsidRPr="00000000">
        <w:rPr>
          <w:i w:val="1"/>
          <w:sz w:val="24"/>
          <w:szCs w:val="24"/>
          <w:rtl w:val="0"/>
        </w:rPr>
        <w:t xml:space="preserve">Place2Be, 2020</w:t>
      </w:r>
      <w:r w:rsidDel="00000000" w:rsidR="00000000" w:rsidRPr="00000000">
        <w:rPr>
          <w:sz w:val="24"/>
          <w:szCs w:val="24"/>
          <w:rtl w:val="0"/>
        </w:rPr>
        <w:t xml:space="preserve">).</w:t>
      </w:r>
    </w:p>
    <w:p w:rsidR="00000000" w:rsidDel="00000000" w:rsidP="00000000" w:rsidRDefault="00000000" w:rsidRPr="00000000" w14:paraId="0000003B">
      <w:pPr>
        <w:ind w:left="0" w:firstLine="0"/>
        <w:rPr>
          <w:sz w:val="24"/>
          <w:szCs w:val="24"/>
        </w:rPr>
      </w:pPr>
      <w:r w:rsidDel="00000000" w:rsidR="00000000" w:rsidRPr="00000000">
        <w:rPr>
          <w:rtl w:val="0"/>
        </w:rPr>
      </w:r>
    </w:p>
    <w:p w:rsidR="00000000" w:rsidDel="00000000" w:rsidP="00000000" w:rsidRDefault="00000000" w:rsidRPr="00000000" w14:paraId="0000003C">
      <w:pPr>
        <w:ind w:left="0" w:firstLine="0"/>
        <w:rPr>
          <w:sz w:val="24"/>
          <w:szCs w:val="24"/>
        </w:rPr>
      </w:pPr>
      <w:r w:rsidDel="00000000" w:rsidR="00000000" w:rsidRPr="00000000">
        <w:rPr>
          <w:sz w:val="24"/>
          <w:szCs w:val="24"/>
          <w:rtl w:val="0"/>
        </w:rPr>
        <w:t xml:space="preserve">They are dedicated to helping children and young adults get through difficult parts of their lives and support them so that they can have a better state of mind for the rest of their lives.</w:t>
      </w:r>
    </w:p>
    <w:p w:rsidR="00000000" w:rsidDel="00000000" w:rsidP="00000000" w:rsidRDefault="00000000" w:rsidRPr="00000000" w14:paraId="0000003D">
      <w:pPr>
        <w:ind w:left="0" w:firstLine="0"/>
        <w:rPr>
          <w:sz w:val="24"/>
          <w:szCs w:val="24"/>
        </w:rPr>
      </w:pPr>
      <w:r w:rsidDel="00000000" w:rsidR="00000000" w:rsidRPr="00000000">
        <w:rPr>
          <w:rtl w:val="0"/>
        </w:rPr>
      </w:r>
    </w:p>
    <w:p w:rsidR="00000000" w:rsidDel="00000000" w:rsidP="00000000" w:rsidRDefault="00000000" w:rsidRPr="00000000" w14:paraId="0000003E">
      <w:pPr>
        <w:ind w:left="0" w:firstLine="0"/>
        <w:rPr>
          <w:b w:val="1"/>
          <w:sz w:val="26"/>
          <w:szCs w:val="26"/>
          <w:u w:val="single"/>
        </w:rPr>
      </w:pPr>
      <w:r w:rsidDel="00000000" w:rsidR="00000000" w:rsidRPr="00000000">
        <w:rPr>
          <w:b w:val="1"/>
          <w:sz w:val="26"/>
          <w:szCs w:val="26"/>
          <w:u w:val="single"/>
          <w:rtl w:val="0"/>
        </w:rPr>
        <w:t xml:space="preserve">Bibliography</w:t>
      </w:r>
    </w:p>
    <w:p w:rsidR="00000000" w:rsidDel="00000000" w:rsidP="00000000" w:rsidRDefault="00000000" w:rsidRPr="00000000" w14:paraId="0000003F">
      <w:pPr>
        <w:ind w:left="0" w:firstLine="0"/>
        <w:rPr>
          <w:b w:val="1"/>
          <w:sz w:val="24"/>
          <w:szCs w:val="24"/>
          <w:u w:val="single"/>
        </w:rPr>
      </w:pPr>
      <w:r w:rsidDel="00000000" w:rsidR="00000000" w:rsidRPr="00000000">
        <w:rPr>
          <w:rtl w:val="0"/>
        </w:rPr>
      </w:r>
    </w:p>
    <w:p w:rsidR="00000000" w:rsidDel="00000000" w:rsidP="00000000" w:rsidRDefault="00000000" w:rsidRPr="00000000" w14:paraId="00000040">
      <w:pPr>
        <w:ind w:left="0" w:firstLine="0"/>
        <w:rPr>
          <w:sz w:val="24"/>
          <w:szCs w:val="24"/>
        </w:rPr>
      </w:pPr>
      <w:r w:rsidDel="00000000" w:rsidR="00000000" w:rsidRPr="00000000">
        <w:rPr>
          <w:sz w:val="24"/>
          <w:szCs w:val="24"/>
          <w:rtl w:val="0"/>
        </w:rPr>
        <w:t xml:space="preserve">Betton, V. and Woollard, J. (2019) </w:t>
      </w:r>
      <w:r w:rsidDel="00000000" w:rsidR="00000000" w:rsidRPr="00000000">
        <w:rPr>
          <w:i w:val="1"/>
          <w:sz w:val="24"/>
          <w:szCs w:val="24"/>
          <w:rtl w:val="0"/>
        </w:rPr>
        <w:t xml:space="preserve">Teen Mental Health in an Online World: Supporting Young People around their Use of Social Media, Apps, Gaming, Texting and the Rest</w:t>
      </w:r>
      <w:r w:rsidDel="00000000" w:rsidR="00000000" w:rsidRPr="00000000">
        <w:rPr>
          <w:sz w:val="24"/>
          <w:szCs w:val="24"/>
          <w:rtl w:val="0"/>
        </w:rPr>
        <w:t xml:space="preserve">. London: Jessica Kingsley Publishers.</w:t>
      </w:r>
    </w:p>
    <w:p w:rsidR="00000000" w:rsidDel="00000000" w:rsidP="00000000" w:rsidRDefault="00000000" w:rsidRPr="00000000" w14:paraId="00000041">
      <w:pPr>
        <w:ind w:left="0" w:firstLine="0"/>
        <w:rPr>
          <w:sz w:val="24"/>
          <w:szCs w:val="24"/>
        </w:rPr>
      </w:pPr>
      <w:r w:rsidDel="00000000" w:rsidR="00000000" w:rsidRPr="00000000">
        <w:rPr>
          <w:rtl w:val="0"/>
        </w:rPr>
      </w:r>
    </w:p>
    <w:p w:rsidR="00000000" w:rsidDel="00000000" w:rsidP="00000000" w:rsidRDefault="00000000" w:rsidRPr="00000000" w14:paraId="00000042">
      <w:pPr>
        <w:ind w:left="0" w:firstLine="0"/>
        <w:rPr>
          <w:sz w:val="24"/>
          <w:szCs w:val="24"/>
        </w:rPr>
      </w:pPr>
      <w:r w:rsidDel="00000000" w:rsidR="00000000" w:rsidRPr="00000000">
        <w:rPr>
          <w:sz w:val="24"/>
          <w:szCs w:val="24"/>
          <w:rtl w:val="0"/>
        </w:rPr>
        <w:t xml:space="preserve">McNally, R.J. (2011) </w:t>
      </w:r>
      <w:r w:rsidDel="00000000" w:rsidR="00000000" w:rsidRPr="00000000">
        <w:rPr>
          <w:i w:val="1"/>
          <w:sz w:val="24"/>
          <w:szCs w:val="24"/>
          <w:rtl w:val="0"/>
        </w:rPr>
        <w:t xml:space="preserve">What is mental illness?</w:t>
      </w:r>
      <w:r w:rsidDel="00000000" w:rsidR="00000000" w:rsidRPr="00000000">
        <w:rPr>
          <w:sz w:val="24"/>
          <w:szCs w:val="24"/>
          <w:rtl w:val="0"/>
        </w:rPr>
        <w:t xml:space="preserve"> Massachusetts: The Belknap Press of Harvard University Press.</w:t>
      </w:r>
    </w:p>
    <w:p w:rsidR="00000000" w:rsidDel="00000000" w:rsidP="00000000" w:rsidRDefault="00000000" w:rsidRPr="00000000" w14:paraId="00000043">
      <w:pPr>
        <w:ind w:left="0" w:firstLine="0"/>
        <w:rPr>
          <w:sz w:val="24"/>
          <w:szCs w:val="24"/>
        </w:rPr>
      </w:pPr>
      <w:r w:rsidDel="00000000" w:rsidR="00000000" w:rsidRPr="00000000">
        <w:rPr>
          <w:rtl w:val="0"/>
        </w:rPr>
      </w:r>
    </w:p>
    <w:p w:rsidR="00000000" w:rsidDel="00000000" w:rsidP="00000000" w:rsidRDefault="00000000" w:rsidRPr="00000000" w14:paraId="00000044">
      <w:pPr>
        <w:ind w:left="0" w:firstLine="0"/>
        <w:rPr>
          <w:sz w:val="24"/>
          <w:szCs w:val="24"/>
        </w:rPr>
      </w:pPr>
      <w:r w:rsidDel="00000000" w:rsidR="00000000" w:rsidRPr="00000000">
        <w:rPr>
          <w:sz w:val="24"/>
          <w:szCs w:val="24"/>
          <w:rtl w:val="0"/>
        </w:rPr>
        <w:t xml:space="preserve">Leigh, L. (2012) </w:t>
      </w:r>
      <w:r w:rsidDel="00000000" w:rsidR="00000000" w:rsidRPr="00000000">
        <w:rPr>
          <w:i w:val="1"/>
          <w:sz w:val="24"/>
          <w:szCs w:val="24"/>
          <w:rtl w:val="0"/>
        </w:rPr>
        <w:t xml:space="preserve">Dramatherapy with Children, Young People and Schools: Enabling Creativity, Sociability, Communication and Learning</w:t>
      </w:r>
      <w:r w:rsidDel="00000000" w:rsidR="00000000" w:rsidRPr="00000000">
        <w:rPr>
          <w:sz w:val="24"/>
          <w:szCs w:val="24"/>
          <w:rtl w:val="0"/>
        </w:rPr>
        <w:t xml:space="preserve">. Sussex: Routledge.</w:t>
      </w:r>
    </w:p>
    <w:p w:rsidR="00000000" w:rsidDel="00000000" w:rsidP="00000000" w:rsidRDefault="00000000" w:rsidRPr="00000000" w14:paraId="00000045">
      <w:pPr>
        <w:ind w:left="0" w:firstLine="0"/>
        <w:rPr>
          <w:sz w:val="24"/>
          <w:szCs w:val="24"/>
        </w:rPr>
      </w:pPr>
      <w:r w:rsidDel="00000000" w:rsidR="00000000" w:rsidRPr="00000000">
        <w:rPr>
          <w:rtl w:val="0"/>
        </w:rPr>
      </w:r>
    </w:p>
    <w:p w:rsidR="00000000" w:rsidDel="00000000" w:rsidP="00000000" w:rsidRDefault="00000000" w:rsidRPr="00000000" w14:paraId="00000046">
      <w:pPr>
        <w:ind w:left="0" w:firstLine="0"/>
        <w:rPr>
          <w:sz w:val="24"/>
          <w:szCs w:val="24"/>
        </w:rPr>
      </w:pPr>
      <w:r w:rsidDel="00000000" w:rsidR="00000000" w:rsidRPr="00000000">
        <w:rPr>
          <w:sz w:val="24"/>
          <w:szCs w:val="24"/>
          <w:rtl w:val="0"/>
        </w:rPr>
        <w:t xml:space="preserve">Mental Health Foundation (2020) </w:t>
      </w:r>
      <w:r w:rsidDel="00000000" w:rsidR="00000000" w:rsidRPr="00000000">
        <w:rPr>
          <w:i w:val="1"/>
          <w:sz w:val="24"/>
          <w:szCs w:val="24"/>
          <w:rtl w:val="0"/>
        </w:rPr>
        <w:t xml:space="preserve">How arts can improve your mental health</w:t>
      </w:r>
      <w:r w:rsidDel="00000000" w:rsidR="00000000" w:rsidRPr="00000000">
        <w:rPr>
          <w:sz w:val="24"/>
          <w:szCs w:val="24"/>
          <w:rtl w:val="0"/>
        </w:rPr>
        <w:t xml:space="preserve">. Available at: </w:t>
      </w:r>
      <w:hyperlink r:id="rId6">
        <w:r w:rsidDel="00000000" w:rsidR="00000000" w:rsidRPr="00000000">
          <w:rPr>
            <w:color w:val="1155cc"/>
            <w:sz w:val="24"/>
            <w:szCs w:val="24"/>
            <w:u w:val="single"/>
            <w:rtl w:val="0"/>
          </w:rPr>
          <w:t xml:space="preserve">https://www.mentalhealth.org.uk/blog/how-arts-can-help-improve-your-mental-health</w:t>
        </w:r>
      </w:hyperlink>
      <w:r w:rsidDel="00000000" w:rsidR="00000000" w:rsidRPr="00000000">
        <w:rPr>
          <w:sz w:val="24"/>
          <w:szCs w:val="24"/>
          <w:rtl w:val="0"/>
        </w:rPr>
        <w:t xml:space="preserve"> (Accessed: 7 December 2020)</w:t>
      </w:r>
    </w:p>
    <w:p w:rsidR="00000000" w:rsidDel="00000000" w:rsidP="00000000" w:rsidRDefault="00000000" w:rsidRPr="00000000" w14:paraId="00000047">
      <w:pPr>
        <w:ind w:left="0" w:firstLine="0"/>
        <w:rPr>
          <w:sz w:val="24"/>
          <w:szCs w:val="24"/>
        </w:rPr>
      </w:pPr>
      <w:r w:rsidDel="00000000" w:rsidR="00000000" w:rsidRPr="00000000">
        <w:rPr>
          <w:rtl w:val="0"/>
        </w:rPr>
      </w:r>
    </w:p>
    <w:p w:rsidR="00000000" w:rsidDel="00000000" w:rsidP="00000000" w:rsidRDefault="00000000" w:rsidRPr="00000000" w14:paraId="00000048">
      <w:pPr>
        <w:ind w:left="0" w:firstLine="0"/>
        <w:rPr>
          <w:sz w:val="24"/>
          <w:szCs w:val="24"/>
        </w:rPr>
      </w:pPr>
      <w:r w:rsidDel="00000000" w:rsidR="00000000" w:rsidRPr="00000000">
        <w:rPr>
          <w:sz w:val="24"/>
          <w:szCs w:val="24"/>
          <w:rtl w:val="0"/>
        </w:rPr>
        <w:t xml:space="preserve">Young Minds (2018) </w:t>
      </w:r>
      <w:r w:rsidDel="00000000" w:rsidR="00000000" w:rsidRPr="00000000">
        <w:rPr>
          <w:i w:val="1"/>
          <w:sz w:val="24"/>
          <w:szCs w:val="24"/>
          <w:rtl w:val="0"/>
        </w:rPr>
        <w:t xml:space="preserve">Mental Health Statistics</w:t>
      </w:r>
      <w:r w:rsidDel="00000000" w:rsidR="00000000" w:rsidRPr="00000000">
        <w:rPr>
          <w:sz w:val="24"/>
          <w:szCs w:val="24"/>
          <w:rtl w:val="0"/>
        </w:rPr>
        <w:t xml:space="preserve">. Available at: </w:t>
      </w:r>
      <w:hyperlink r:id="rId7">
        <w:r w:rsidDel="00000000" w:rsidR="00000000" w:rsidRPr="00000000">
          <w:rPr>
            <w:color w:val="1155cc"/>
            <w:sz w:val="24"/>
            <w:szCs w:val="24"/>
            <w:u w:val="single"/>
            <w:rtl w:val="0"/>
          </w:rPr>
          <w:t xml:space="preserve">https://youngminds.org.uk/about-us/media-centre/mental-health-stats/?gclid=Cj0KCQiA5bz-BRD-ARIsABjT4nhdogu3r4TBSzWwfjm_jnPIYp2eEgy5nOXn5WMyCNimFnag277EgBYaAuIXEALw_wcB</w:t>
        </w:r>
      </w:hyperlink>
      <w:r w:rsidDel="00000000" w:rsidR="00000000" w:rsidRPr="00000000">
        <w:rPr>
          <w:sz w:val="24"/>
          <w:szCs w:val="24"/>
          <w:rtl w:val="0"/>
        </w:rPr>
        <w:t xml:space="preserve"> (Accessed: 7 December 2020)</w:t>
      </w:r>
    </w:p>
    <w:p w:rsidR="00000000" w:rsidDel="00000000" w:rsidP="00000000" w:rsidRDefault="00000000" w:rsidRPr="00000000" w14:paraId="00000049">
      <w:pPr>
        <w:ind w:left="0" w:firstLine="0"/>
        <w:rPr>
          <w:sz w:val="24"/>
          <w:szCs w:val="24"/>
        </w:rPr>
      </w:pPr>
      <w:r w:rsidDel="00000000" w:rsidR="00000000" w:rsidRPr="00000000">
        <w:rPr>
          <w:rtl w:val="0"/>
        </w:rPr>
      </w:r>
    </w:p>
    <w:p w:rsidR="00000000" w:rsidDel="00000000" w:rsidP="00000000" w:rsidRDefault="00000000" w:rsidRPr="00000000" w14:paraId="0000004A">
      <w:pPr>
        <w:ind w:left="0" w:firstLine="0"/>
        <w:rPr>
          <w:sz w:val="24"/>
          <w:szCs w:val="24"/>
        </w:rPr>
      </w:pPr>
      <w:r w:rsidDel="00000000" w:rsidR="00000000" w:rsidRPr="00000000">
        <w:rPr>
          <w:sz w:val="24"/>
          <w:szCs w:val="24"/>
          <w:rtl w:val="0"/>
        </w:rPr>
        <w:t xml:space="preserve">Mind (2020) </w:t>
      </w:r>
      <w:r w:rsidDel="00000000" w:rsidR="00000000" w:rsidRPr="00000000">
        <w:rPr>
          <w:i w:val="1"/>
          <w:sz w:val="24"/>
          <w:szCs w:val="24"/>
          <w:rtl w:val="0"/>
        </w:rPr>
        <w:t xml:space="preserve">Our five tests </w:t>
      </w:r>
      <w:r w:rsidDel="00000000" w:rsidR="00000000" w:rsidRPr="00000000">
        <w:rPr>
          <w:i w:val="1"/>
          <w:sz w:val="24"/>
          <w:szCs w:val="24"/>
          <w:rtl w:val="0"/>
        </w:rPr>
        <w:t xml:space="preserve">for UK</w:t>
      </w:r>
      <w:r w:rsidDel="00000000" w:rsidR="00000000" w:rsidRPr="00000000">
        <w:rPr>
          <w:i w:val="1"/>
          <w:sz w:val="24"/>
          <w:szCs w:val="24"/>
          <w:rtl w:val="0"/>
        </w:rPr>
        <w:t xml:space="preserve"> Government</w:t>
      </w:r>
      <w:r w:rsidDel="00000000" w:rsidR="00000000" w:rsidRPr="00000000">
        <w:rPr>
          <w:sz w:val="24"/>
          <w:szCs w:val="24"/>
          <w:rtl w:val="0"/>
        </w:rPr>
        <w:t xml:space="preserve">. Available at: </w:t>
      </w:r>
      <w:hyperlink r:id="rId8">
        <w:r w:rsidDel="00000000" w:rsidR="00000000" w:rsidRPr="00000000">
          <w:rPr>
            <w:color w:val="1155cc"/>
            <w:sz w:val="24"/>
            <w:szCs w:val="24"/>
            <w:u w:val="single"/>
            <w:rtl w:val="0"/>
          </w:rPr>
          <w:t xml:space="preserve">https://www.mind.org.uk/news-campaigns/campaigns/our-five-tests-for-uk-government/</w:t>
        </w:r>
      </w:hyperlink>
      <w:r w:rsidDel="00000000" w:rsidR="00000000" w:rsidRPr="00000000">
        <w:rPr>
          <w:sz w:val="24"/>
          <w:szCs w:val="24"/>
          <w:rtl w:val="0"/>
        </w:rPr>
        <w:t xml:space="preserve"> (Accessed: 7 December 2020)</w:t>
      </w:r>
    </w:p>
    <w:p w:rsidR="00000000" w:rsidDel="00000000" w:rsidP="00000000" w:rsidRDefault="00000000" w:rsidRPr="00000000" w14:paraId="0000004B">
      <w:pPr>
        <w:ind w:left="0" w:firstLine="0"/>
        <w:rPr>
          <w:sz w:val="24"/>
          <w:szCs w:val="24"/>
        </w:rPr>
      </w:pPr>
      <w:r w:rsidDel="00000000" w:rsidR="00000000" w:rsidRPr="00000000">
        <w:rPr>
          <w:rtl w:val="0"/>
        </w:rPr>
      </w:r>
    </w:p>
    <w:p w:rsidR="00000000" w:rsidDel="00000000" w:rsidP="00000000" w:rsidRDefault="00000000" w:rsidRPr="00000000" w14:paraId="0000004C">
      <w:pPr>
        <w:ind w:left="0" w:firstLine="0"/>
        <w:rPr>
          <w:sz w:val="24"/>
          <w:szCs w:val="24"/>
        </w:rPr>
      </w:pPr>
      <w:r w:rsidDel="00000000" w:rsidR="00000000" w:rsidRPr="00000000">
        <w:rPr>
          <w:sz w:val="24"/>
          <w:szCs w:val="24"/>
          <w:rtl w:val="0"/>
        </w:rPr>
        <w:t xml:space="preserve">Rethink (2020) </w:t>
      </w:r>
      <w:r w:rsidDel="00000000" w:rsidR="00000000" w:rsidRPr="00000000">
        <w:rPr>
          <w:i w:val="1"/>
          <w:sz w:val="24"/>
          <w:szCs w:val="24"/>
          <w:rtl w:val="0"/>
        </w:rPr>
        <w:t xml:space="preserve">Complementary and alternative treatments</w:t>
      </w:r>
      <w:r w:rsidDel="00000000" w:rsidR="00000000" w:rsidRPr="00000000">
        <w:rPr>
          <w:sz w:val="24"/>
          <w:szCs w:val="24"/>
          <w:rtl w:val="0"/>
        </w:rPr>
        <w:t xml:space="preserve">. Available at: </w:t>
      </w:r>
      <w:hyperlink r:id="rId9">
        <w:r w:rsidDel="00000000" w:rsidR="00000000" w:rsidRPr="00000000">
          <w:rPr>
            <w:color w:val="1155cc"/>
            <w:sz w:val="24"/>
            <w:szCs w:val="24"/>
            <w:u w:val="single"/>
            <w:rtl w:val="0"/>
          </w:rPr>
          <w:t xml:space="preserve">https://www.rethink.org/advice-and-information/living-with-mental-illness/treatment-and-support/complementary-and-alternative-treatments/</w:t>
        </w:r>
      </w:hyperlink>
      <w:r w:rsidDel="00000000" w:rsidR="00000000" w:rsidRPr="00000000">
        <w:rPr>
          <w:sz w:val="24"/>
          <w:szCs w:val="24"/>
          <w:rtl w:val="0"/>
        </w:rPr>
        <w:t xml:space="preserve"> (Accessed: 7 December 2020)</w:t>
      </w:r>
    </w:p>
    <w:p w:rsidR="00000000" w:rsidDel="00000000" w:rsidP="00000000" w:rsidRDefault="00000000" w:rsidRPr="00000000" w14:paraId="0000004D">
      <w:pPr>
        <w:ind w:left="0" w:firstLine="0"/>
        <w:rPr>
          <w:sz w:val="24"/>
          <w:szCs w:val="24"/>
        </w:rPr>
      </w:pPr>
      <w:r w:rsidDel="00000000" w:rsidR="00000000" w:rsidRPr="00000000">
        <w:rPr>
          <w:rtl w:val="0"/>
        </w:rPr>
      </w:r>
    </w:p>
    <w:p w:rsidR="00000000" w:rsidDel="00000000" w:rsidP="00000000" w:rsidRDefault="00000000" w:rsidRPr="00000000" w14:paraId="0000004E">
      <w:pPr>
        <w:ind w:left="0" w:firstLine="0"/>
        <w:rPr>
          <w:sz w:val="24"/>
          <w:szCs w:val="24"/>
        </w:rPr>
      </w:pPr>
      <w:r w:rsidDel="00000000" w:rsidR="00000000" w:rsidRPr="00000000">
        <w:rPr>
          <w:sz w:val="24"/>
          <w:szCs w:val="24"/>
          <w:rtl w:val="0"/>
        </w:rPr>
        <w:t xml:space="preserve">Place2Be (2020) </w:t>
      </w:r>
      <w:r w:rsidDel="00000000" w:rsidR="00000000" w:rsidRPr="00000000">
        <w:rPr>
          <w:i w:val="1"/>
          <w:sz w:val="24"/>
          <w:szCs w:val="24"/>
          <w:rtl w:val="0"/>
        </w:rPr>
        <w:t xml:space="preserve">Our approach</w:t>
      </w:r>
      <w:r w:rsidDel="00000000" w:rsidR="00000000" w:rsidRPr="00000000">
        <w:rPr>
          <w:sz w:val="24"/>
          <w:szCs w:val="24"/>
          <w:rtl w:val="0"/>
        </w:rPr>
        <w:t xml:space="preserve">. Available at: </w:t>
      </w:r>
      <w:hyperlink r:id="rId10">
        <w:r w:rsidDel="00000000" w:rsidR="00000000" w:rsidRPr="00000000">
          <w:rPr>
            <w:color w:val="1155cc"/>
            <w:sz w:val="24"/>
            <w:szCs w:val="24"/>
            <w:u w:val="single"/>
            <w:rtl w:val="0"/>
          </w:rPr>
          <w:t xml:space="preserve">https://www.place2be.org.uk/about-us/our-work/our-approach/</w:t>
        </w:r>
      </w:hyperlink>
      <w:r w:rsidDel="00000000" w:rsidR="00000000" w:rsidRPr="00000000">
        <w:rPr>
          <w:sz w:val="24"/>
          <w:szCs w:val="24"/>
          <w:rtl w:val="0"/>
        </w:rPr>
        <w:t xml:space="preserve"> (Accessed: 7 December 2020)</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place2be.org.uk/about-us/our-work/our-approach/" TargetMode="External"/><Relationship Id="rId9" Type="http://schemas.openxmlformats.org/officeDocument/2006/relationships/hyperlink" Target="https://www.rethink.org/advice-and-information/living-with-mental-illness/treatment-and-support/complementary-and-alternative-treatments/" TargetMode="External"/><Relationship Id="rId5" Type="http://schemas.openxmlformats.org/officeDocument/2006/relationships/styles" Target="styles.xml"/><Relationship Id="rId6" Type="http://schemas.openxmlformats.org/officeDocument/2006/relationships/hyperlink" Target="https://www.mentalhealth.org.uk/blog/how-arts-can-help-improve-your-mental-health" TargetMode="External"/><Relationship Id="rId7" Type="http://schemas.openxmlformats.org/officeDocument/2006/relationships/hyperlink" Target="https://youngminds.org.uk/about-us/media-centre/mental-health-stats/?gclid=Cj0KCQiA5bz-BRD-ARIsABjT4nhdogu3r4TBSzWwfjm_jnPIYp2eEgy5nOXn5WMyCNimFnag277EgBYaAuIXEALw_wcB" TargetMode="External"/><Relationship Id="rId8" Type="http://schemas.openxmlformats.org/officeDocument/2006/relationships/hyperlink" Target="https://www.mind.org.uk/news-campaigns/campaigns/our-five-tests-for-uk-gover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