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401519987"/>
        <w:docPartObj>
          <w:docPartGallery w:val="Cover Pages"/>
          <w:docPartUnique/>
        </w:docPartObj>
      </w:sdtPr>
      <w:sdtEndPr/>
      <w:sdtContent>
        <w:p w14:paraId="234EA9B8" w14:textId="42B8F247" w:rsidR="008A518D" w:rsidRDefault="00637047" w:rsidP="005F3935">
          <w:pPr>
            <w:jc w:val="both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758F4E60" wp14:editId="2AFC8E89">
                <wp:simplePos x="0" y="0"/>
                <wp:positionH relativeFrom="column">
                  <wp:posOffset>-400050</wp:posOffset>
                </wp:positionH>
                <wp:positionV relativeFrom="page">
                  <wp:posOffset>342900</wp:posOffset>
                </wp:positionV>
                <wp:extent cx="2286000" cy="902335"/>
                <wp:effectExtent l="0" t="0" r="0" b="0"/>
                <wp:wrapThrough wrapText="bothSides">
                  <wp:wrapPolygon edited="0">
                    <wp:start x="0" y="0"/>
                    <wp:lineTo x="0" y="20977"/>
                    <wp:lineTo x="21420" y="20977"/>
                    <wp:lineTo x="21420" y="0"/>
                    <wp:lineTo x="0" y="0"/>
                  </wp:wrapPolygon>
                </wp:wrapThrough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9023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8A518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F06039" wp14:editId="3500BB62">
                    <wp:simplePos x="0" y="0"/>
                    <wp:positionH relativeFrom="margin">
                      <wp:posOffset>4943475</wp:posOffset>
                    </wp:positionH>
                    <wp:positionV relativeFrom="page">
                      <wp:posOffset>247650</wp:posOffset>
                    </wp:positionV>
                    <wp:extent cx="784225" cy="987425"/>
                    <wp:effectExtent l="0" t="0" r="0" b="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784225" cy="98742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7860CEC" w14:textId="06C50FCA" w:rsidR="008A518D" w:rsidRDefault="008A518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2019/2020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BF06039" id="Rectangle 132" o:spid="_x0000_s1026" style="position:absolute;left:0;text-align:left;margin-left:389.25pt;margin-top:19.5pt;width:61.75pt;height:77.75pt;z-index:251659264;visibility:visible;mso-wrap-style:square;mso-width-percent:0;mso-height-percent:98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" fillcolor="#272727 [2749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7860CEC" w14:textId="06C50FCA" w:rsidR="008A518D" w:rsidRDefault="008A518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2019/2020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60392835" w14:textId="0DAB8E93" w:rsidR="008A518D" w:rsidRDefault="008A518D" w:rsidP="005F3935">
          <w:pPr>
            <w:jc w:val="both"/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58F9142E" wp14:editId="2015DC04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2343150"/>
                    <wp:effectExtent l="0" t="0" r="5715" b="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23431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9B0EB0" w14:textId="604FC7B2" w:rsidR="008A518D" w:rsidRDefault="001F3162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72"/>
                                      <w:szCs w:val="72"/>
                                      <w:lang w:val="en-GB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066FF">
                                      <w:rPr>
                                        <w:color w:val="404040" w:themeColor="text1" w:themeTint="BF"/>
                                        <w:sz w:val="72"/>
                                        <w:szCs w:val="72"/>
                                        <w:lang w:val="en-GB"/>
                                      </w:rPr>
                                      <w:t>Psychology for Health and Social Care A2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404040" w:themeColor="text1" w:themeTint="BF"/>
                                    <w:sz w:val="28"/>
                                    <w:szCs w:val="28"/>
                                    <w:lang w:val="en-GB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78F3029" w14:textId="698829AF" w:rsidR="008A518D" w:rsidRPr="00BE315C" w:rsidRDefault="00BE315C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</w:pPr>
                                    <w:r w:rsidRPr="00BE315C">
                                      <w:rPr>
                                        <w:caps/>
                                        <w:color w:val="404040" w:themeColor="text1" w:themeTint="BF"/>
                                        <w:sz w:val="28"/>
                                        <w:szCs w:val="28"/>
                                        <w:lang w:val="en-GB"/>
                                      </w:rPr>
                                      <w:t xml:space="preserve">bmhP4003 </w:t>
                                    </w:r>
                                    <w:r w:rsidRPr="00BE315C">
                                      <w:rPr>
                                        <w:color w:val="404040" w:themeColor="text1" w:themeTint="BF"/>
                                        <w:sz w:val="28"/>
                                        <w:szCs w:val="28"/>
                                        <w:lang w:val="en-GB"/>
                                      </w:rPr>
                                      <w:t>Lecturer: Diya Ganguly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B374D8A" w14:textId="3B7E4E33" w:rsidR="008A518D" w:rsidRPr="00BE315C" w:rsidRDefault="008A518D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</w:pPr>
                                    <w:r w:rsidRPr="00BE315C">
                                      <w:rPr>
                                        <w:cap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Joana Gomes (1907380)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F9142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7" type="#_x0000_t202" style="position:absolute;left:0;text-align:left;margin-left:0;margin-top:0;width:369pt;height:184.5pt;z-index:251660288;visibility:visible;mso-wrap-style:square;mso-width-percent:790;mso-height-percent:0;mso-left-percent:77;mso-top-percent:540;mso-wrap-distance-left:14.4pt;mso-wrap-distance-top:0;mso-wrap-distance-right:14.4pt;mso-wrap-distance-bottom:0;mso-position-horizontal-relative:margin;mso-position-vertical-relative:page;mso-width-percent:790;mso-height-percent: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" filled="f" stroked="f" strokeweight=".5pt">
                    <v:textbox inset="0,0,0,0">
                      <w:txbxContent>
                        <w:p w14:paraId="109B0EB0" w14:textId="604FC7B2" w:rsidR="008A518D" w:rsidRDefault="001F3162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72"/>
                                <w:szCs w:val="72"/>
                                <w:lang w:val="en-GB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5066FF">
                                <w:rPr>
                                  <w:color w:val="404040" w:themeColor="text1" w:themeTint="BF"/>
                                  <w:sz w:val="72"/>
                                  <w:szCs w:val="72"/>
                                  <w:lang w:val="en-GB"/>
                                </w:rPr>
                                <w:t>Psychology for Health and Social Care A2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404040" w:themeColor="text1" w:themeTint="BF"/>
                              <w:sz w:val="28"/>
                              <w:szCs w:val="28"/>
                              <w:lang w:val="en-GB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78F3029" w14:textId="698829AF" w:rsidR="008A518D" w:rsidRPr="00BE315C" w:rsidRDefault="00BE315C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04040" w:themeColor="text1" w:themeTint="BF"/>
                                  <w:sz w:val="28"/>
                                  <w:szCs w:val="28"/>
                                </w:rPr>
                              </w:pPr>
                              <w:r w:rsidRPr="00BE315C">
                                <w:rPr>
                                  <w:caps/>
                                  <w:color w:val="404040" w:themeColor="text1" w:themeTint="BF"/>
                                  <w:sz w:val="28"/>
                                  <w:szCs w:val="28"/>
                                  <w:lang w:val="en-GB"/>
                                </w:rPr>
                                <w:t xml:space="preserve">bmhP4003 </w:t>
                              </w:r>
                              <w:r w:rsidRPr="00BE315C">
                                <w:rPr>
                                  <w:color w:val="404040" w:themeColor="text1" w:themeTint="BF"/>
                                  <w:sz w:val="28"/>
                                  <w:szCs w:val="28"/>
                                  <w:lang w:val="en-GB"/>
                                </w:rPr>
                                <w:t>Lecturer: Diya Ganguly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95959" w:themeColor="text1" w:themeTint="A6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B374D8A" w14:textId="3B7E4E33" w:rsidR="008A518D" w:rsidRPr="00BE315C" w:rsidRDefault="008A518D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BE315C">
                                <w:rPr>
                                  <w:cap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Joana Gomes (1907380)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br w:type="page"/>
          </w:r>
        </w:p>
        <w:bookmarkStart w:id="0" w:name="_GoBack" w:displacedByCustomXml="next"/>
        <w:bookmarkEnd w:id="0" w:displacedByCustomXml="next"/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6381061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98F562B" w14:textId="4FC2125B" w:rsidR="00BE315C" w:rsidRDefault="00BE315C" w:rsidP="005F3935">
          <w:pPr>
            <w:pStyle w:val="TOCHeading"/>
            <w:jc w:val="both"/>
          </w:pPr>
          <w:r>
            <w:t>Contents</w:t>
          </w:r>
        </w:p>
        <w:p w14:paraId="340B7B20" w14:textId="50920407" w:rsidR="00B57BCF" w:rsidRDefault="00862360" w:rsidP="005F3935">
          <w:pPr>
            <w:pStyle w:val="TOC1"/>
            <w:tabs>
              <w:tab w:val="right" w:leader="dot" w:pos="9016"/>
            </w:tabs>
            <w:jc w:val="both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068184" w:history="1">
            <w:r w:rsidR="00B57BCF" w:rsidRPr="00B20DB7">
              <w:rPr>
                <w:rStyle w:val="Hyperlink"/>
                <w:noProof/>
              </w:rPr>
              <w:t>Introduction</w:t>
            </w:r>
            <w:r w:rsidR="00B57BCF">
              <w:rPr>
                <w:noProof/>
                <w:webHidden/>
              </w:rPr>
              <w:tab/>
            </w:r>
            <w:r w:rsidR="00B57BCF">
              <w:rPr>
                <w:noProof/>
                <w:webHidden/>
              </w:rPr>
              <w:fldChar w:fldCharType="begin"/>
            </w:r>
            <w:r w:rsidR="00B57BCF">
              <w:rPr>
                <w:noProof/>
                <w:webHidden/>
              </w:rPr>
              <w:instrText xml:space="preserve"> PAGEREF _Toc50068184 \h </w:instrText>
            </w:r>
            <w:r w:rsidR="00B57BCF">
              <w:rPr>
                <w:noProof/>
                <w:webHidden/>
              </w:rPr>
            </w:r>
            <w:r w:rsidR="00B57BCF">
              <w:rPr>
                <w:noProof/>
                <w:webHidden/>
              </w:rPr>
              <w:fldChar w:fldCharType="separate"/>
            </w:r>
            <w:r w:rsidR="00B57BCF">
              <w:rPr>
                <w:noProof/>
                <w:webHidden/>
              </w:rPr>
              <w:t>2</w:t>
            </w:r>
            <w:r w:rsidR="00B57BCF">
              <w:rPr>
                <w:noProof/>
                <w:webHidden/>
              </w:rPr>
              <w:fldChar w:fldCharType="end"/>
            </w:r>
          </w:hyperlink>
        </w:p>
        <w:p w14:paraId="377F5B5C" w14:textId="71693532" w:rsidR="00B57BCF" w:rsidRDefault="001F3162" w:rsidP="005F3935">
          <w:pPr>
            <w:pStyle w:val="TOC1"/>
            <w:tabs>
              <w:tab w:val="right" w:leader="dot" w:pos="9016"/>
            </w:tabs>
            <w:jc w:val="both"/>
            <w:rPr>
              <w:rFonts w:eastAsiaTheme="minorEastAsia"/>
              <w:noProof/>
              <w:lang w:eastAsia="en-GB"/>
            </w:rPr>
          </w:pPr>
          <w:hyperlink w:anchor="_Toc50068185" w:history="1">
            <w:r w:rsidR="00B57BCF" w:rsidRPr="00B20DB7">
              <w:rPr>
                <w:rStyle w:val="Hyperlink"/>
                <w:noProof/>
              </w:rPr>
              <w:t>Psychology and Healthcare</w:t>
            </w:r>
            <w:r w:rsidR="00B57BCF">
              <w:rPr>
                <w:noProof/>
                <w:webHidden/>
              </w:rPr>
              <w:tab/>
            </w:r>
            <w:r w:rsidR="00B57BCF">
              <w:rPr>
                <w:noProof/>
                <w:webHidden/>
              </w:rPr>
              <w:fldChar w:fldCharType="begin"/>
            </w:r>
            <w:r w:rsidR="00B57BCF">
              <w:rPr>
                <w:noProof/>
                <w:webHidden/>
              </w:rPr>
              <w:instrText xml:space="preserve"> PAGEREF _Toc50068185 \h </w:instrText>
            </w:r>
            <w:r w:rsidR="00B57BCF">
              <w:rPr>
                <w:noProof/>
                <w:webHidden/>
              </w:rPr>
            </w:r>
            <w:r w:rsidR="00B57BCF">
              <w:rPr>
                <w:noProof/>
                <w:webHidden/>
              </w:rPr>
              <w:fldChar w:fldCharType="separate"/>
            </w:r>
            <w:r w:rsidR="00B57BCF">
              <w:rPr>
                <w:noProof/>
                <w:webHidden/>
              </w:rPr>
              <w:t>2</w:t>
            </w:r>
            <w:r w:rsidR="00B57BCF">
              <w:rPr>
                <w:noProof/>
                <w:webHidden/>
              </w:rPr>
              <w:fldChar w:fldCharType="end"/>
            </w:r>
          </w:hyperlink>
        </w:p>
        <w:p w14:paraId="2BE09F02" w14:textId="1F8C5683" w:rsidR="00B57BCF" w:rsidRDefault="001F3162" w:rsidP="005F3935">
          <w:pPr>
            <w:pStyle w:val="TOC1"/>
            <w:tabs>
              <w:tab w:val="right" w:leader="dot" w:pos="9016"/>
            </w:tabs>
            <w:jc w:val="both"/>
            <w:rPr>
              <w:rFonts w:eastAsiaTheme="minorEastAsia"/>
              <w:noProof/>
              <w:lang w:eastAsia="en-GB"/>
            </w:rPr>
          </w:pPr>
          <w:hyperlink w:anchor="_Toc50068186" w:history="1">
            <w:r w:rsidR="00B57BCF" w:rsidRPr="00B20DB7">
              <w:rPr>
                <w:rStyle w:val="Hyperlink"/>
                <w:noProof/>
              </w:rPr>
              <w:t>Psychological Theories</w:t>
            </w:r>
            <w:r w:rsidR="00B57BCF">
              <w:rPr>
                <w:noProof/>
                <w:webHidden/>
              </w:rPr>
              <w:tab/>
            </w:r>
            <w:r w:rsidR="00B57BCF">
              <w:rPr>
                <w:noProof/>
                <w:webHidden/>
              </w:rPr>
              <w:fldChar w:fldCharType="begin"/>
            </w:r>
            <w:r w:rsidR="00B57BCF">
              <w:rPr>
                <w:noProof/>
                <w:webHidden/>
              </w:rPr>
              <w:instrText xml:space="preserve"> PAGEREF _Toc50068186 \h </w:instrText>
            </w:r>
            <w:r w:rsidR="00B57BCF">
              <w:rPr>
                <w:noProof/>
                <w:webHidden/>
              </w:rPr>
            </w:r>
            <w:r w:rsidR="00B57BCF">
              <w:rPr>
                <w:noProof/>
                <w:webHidden/>
              </w:rPr>
              <w:fldChar w:fldCharType="separate"/>
            </w:r>
            <w:r w:rsidR="00B57BCF">
              <w:rPr>
                <w:noProof/>
                <w:webHidden/>
              </w:rPr>
              <w:t>2</w:t>
            </w:r>
            <w:r w:rsidR="00B57BCF">
              <w:rPr>
                <w:noProof/>
                <w:webHidden/>
              </w:rPr>
              <w:fldChar w:fldCharType="end"/>
            </w:r>
          </w:hyperlink>
        </w:p>
        <w:p w14:paraId="6340C73F" w14:textId="73FEB4F3" w:rsidR="00B57BCF" w:rsidRDefault="001F3162" w:rsidP="005F3935">
          <w:pPr>
            <w:pStyle w:val="TOC2"/>
            <w:tabs>
              <w:tab w:val="right" w:leader="dot" w:pos="9016"/>
            </w:tabs>
            <w:jc w:val="both"/>
            <w:rPr>
              <w:rFonts w:eastAsiaTheme="minorEastAsia"/>
              <w:noProof/>
              <w:lang w:eastAsia="en-GB"/>
            </w:rPr>
          </w:pPr>
          <w:hyperlink w:anchor="_Toc50068187" w:history="1">
            <w:r w:rsidR="00B57BCF" w:rsidRPr="00B20DB7">
              <w:rPr>
                <w:rStyle w:val="Hyperlink"/>
                <w:noProof/>
              </w:rPr>
              <w:t>Personal Reflection on Psychological Theories</w:t>
            </w:r>
            <w:r w:rsidR="00B57BCF">
              <w:rPr>
                <w:noProof/>
                <w:webHidden/>
              </w:rPr>
              <w:tab/>
            </w:r>
            <w:r w:rsidR="00B57BCF">
              <w:rPr>
                <w:noProof/>
                <w:webHidden/>
              </w:rPr>
              <w:fldChar w:fldCharType="begin"/>
            </w:r>
            <w:r w:rsidR="00B57BCF">
              <w:rPr>
                <w:noProof/>
                <w:webHidden/>
              </w:rPr>
              <w:instrText xml:space="preserve"> PAGEREF _Toc50068187 \h </w:instrText>
            </w:r>
            <w:r w:rsidR="00B57BCF">
              <w:rPr>
                <w:noProof/>
                <w:webHidden/>
              </w:rPr>
            </w:r>
            <w:r w:rsidR="00B57BCF">
              <w:rPr>
                <w:noProof/>
                <w:webHidden/>
              </w:rPr>
              <w:fldChar w:fldCharType="separate"/>
            </w:r>
            <w:r w:rsidR="00B57BCF">
              <w:rPr>
                <w:noProof/>
                <w:webHidden/>
              </w:rPr>
              <w:t>3</w:t>
            </w:r>
            <w:r w:rsidR="00B57BCF">
              <w:rPr>
                <w:noProof/>
                <w:webHidden/>
              </w:rPr>
              <w:fldChar w:fldCharType="end"/>
            </w:r>
          </w:hyperlink>
        </w:p>
        <w:p w14:paraId="4728AC94" w14:textId="2AF9EDE7" w:rsidR="00B57BCF" w:rsidRDefault="001F3162" w:rsidP="005F3935">
          <w:pPr>
            <w:pStyle w:val="TOC1"/>
            <w:tabs>
              <w:tab w:val="right" w:leader="dot" w:pos="9016"/>
            </w:tabs>
            <w:jc w:val="both"/>
            <w:rPr>
              <w:rFonts w:eastAsiaTheme="minorEastAsia"/>
              <w:noProof/>
              <w:lang w:eastAsia="en-GB"/>
            </w:rPr>
          </w:pPr>
          <w:hyperlink w:anchor="_Toc50068188" w:history="1">
            <w:r w:rsidR="00B57BCF" w:rsidRPr="00B20DB7">
              <w:rPr>
                <w:rStyle w:val="Hyperlink"/>
                <w:noProof/>
              </w:rPr>
              <w:t>Role of Healthcare Professionals</w:t>
            </w:r>
            <w:r w:rsidR="00B57BCF">
              <w:rPr>
                <w:noProof/>
                <w:webHidden/>
              </w:rPr>
              <w:tab/>
            </w:r>
            <w:r w:rsidR="00B57BCF">
              <w:rPr>
                <w:noProof/>
                <w:webHidden/>
              </w:rPr>
              <w:fldChar w:fldCharType="begin"/>
            </w:r>
            <w:r w:rsidR="00B57BCF">
              <w:rPr>
                <w:noProof/>
                <w:webHidden/>
              </w:rPr>
              <w:instrText xml:space="preserve"> PAGEREF _Toc50068188 \h </w:instrText>
            </w:r>
            <w:r w:rsidR="00B57BCF">
              <w:rPr>
                <w:noProof/>
                <w:webHidden/>
              </w:rPr>
            </w:r>
            <w:r w:rsidR="00B57BCF">
              <w:rPr>
                <w:noProof/>
                <w:webHidden/>
              </w:rPr>
              <w:fldChar w:fldCharType="separate"/>
            </w:r>
            <w:r w:rsidR="00B57BCF">
              <w:rPr>
                <w:noProof/>
                <w:webHidden/>
              </w:rPr>
              <w:t>3</w:t>
            </w:r>
            <w:r w:rsidR="00B57BCF">
              <w:rPr>
                <w:noProof/>
                <w:webHidden/>
              </w:rPr>
              <w:fldChar w:fldCharType="end"/>
            </w:r>
          </w:hyperlink>
        </w:p>
        <w:p w14:paraId="7E718ACB" w14:textId="7C6FFB83" w:rsidR="00B57BCF" w:rsidRDefault="001F3162" w:rsidP="005F3935">
          <w:pPr>
            <w:pStyle w:val="TOC1"/>
            <w:tabs>
              <w:tab w:val="right" w:leader="dot" w:pos="9016"/>
            </w:tabs>
            <w:jc w:val="both"/>
            <w:rPr>
              <w:rFonts w:eastAsiaTheme="minorEastAsia"/>
              <w:noProof/>
              <w:lang w:eastAsia="en-GB"/>
            </w:rPr>
          </w:pPr>
          <w:hyperlink w:anchor="_Toc50068189" w:history="1">
            <w:r w:rsidR="00B57BCF" w:rsidRPr="00B20DB7">
              <w:rPr>
                <w:rStyle w:val="Hyperlink"/>
                <w:noProof/>
              </w:rPr>
              <w:t>Cognitive Psychology and Human Behaviour</w:t>
            </w:r>
            <w:r w:rsidR="00B57BCF">
              <w:rPr>
                <w:noProof/>
                <w:webHidden/>
              </w:rPr>
              <w:tab/>
            </w:r>
            <w:r w:rsidR="00B57BCF">
              <w:rPr>
                <w:noProof/>
                <w:webHidden/>
              </w:rPr>
              <w:fldChar w:fldCharType="begin"/>
            </w:r>
            <w:r w:rsidR="00B57BCF">
              <w:rPr>
                <w:noProof/>
                <w:webHidden/>
              </w:rPr>
              <w:instrText xml:space="preserve"> PAGEREF _Toc50068189 \h </w:instrText>
            </w:r>
            <w:r w:rsidR="00B57BCF">
              <w:rPr>
                <w:noProof/>
                <w:webHidden/>
              </w:rPr>
            </w:r>
            <w:r w:rsidR="00B57BCF">
              <w:rPr>
                <w:noProof/>
                <w:webHidden/>
              </w:rPr>
              <w:fldChar w:fldCharType="separate"/>
            </w:r>
            <w:r w:rsidR="00B57BCF">
              <w:rPr>
                <w:noProof/>
                <w:webHidden/>
              </w:rPr>
              <w:t>4</w:t>
            </w:r>
            <w:r w:rsidR="00B57BCF">
              <w:rPr>
                <w:noProof/>
                <w:webHidden/>
              </w:rPr>
              <w:fldChar w:fldCharType="end"/>
            </w:r>
          </w:hyperlink>
        </w:p>
        <w:p w14:paraId="64E69690" w14:textId="46CCD64D" w:rsidR="00B57BCF" w:rsidRDefault="001F3162" w:rsidP="005F3935">
          <w:pPr>
            <w:pStyle w:val="TOC1"/>
            <w:tabs>
              <w:tab w:val="right" w:leader="dot" w:pos="9016"/>
            </w:tabs>
            <w:jc w:val="both"/>
            <w:rPr>
              <w:rFonts w:eastAsiaTheme="minorEastAsia"/>
              <w:noProof/>
              <w:lang w:eastAsia="en-GB"/>
            </w:rPr>
          </w:pPr>
          <w:hyperlink w:anchor="_Toc50068190" w:history="1">
            <w:r w:rsidR="00B57BCF" w:rsidRPr="00B20DB7">
              <w:rPr>
                <w:rStyle w:val="Hyperlink"/>
                <w:noProof/>
              </w:rPr>
              <w:t>Relations Between Healthcare and Psychological Development</w:t>
            </w:r>
            <w:r w:rsidR="00B57BCF">
              <w:rPr>
                <w:noProof/>
                <w:webHidden/>
              </w:rPr>
              <w:tab/>
            </w:r>
            <w:r w:rsidR="00B57BCF">
              <w:rPr>
                <w:noProof/>
                <w:webHidden/>
              </w:rPr>
              <w:fldChar w:fldCharType="begin"/>
            </w:r>
            <w:r w:rsidR="00B57BCF">
              <w:rPr>
                <w:noProof/>
                <w:webHidden/>
              </w:rPr>
              <w:instrText xml:space="preserve"> PAGEREF _Toc50068190 \h </w:instrText>
            </w:r>
            <w:r w:rsidR="00B57BCF">
              <w:rPr>
                <w:noProof/>
                <w:webHidden/>
              </w:rPr>
            </w:r>
            <w:r w:rsidR="00B57BCF">
              <w:rPr>
                <w:noProof/>
                <w:webHidden/>
              </w:rPr>
              <w:fldChar w:fldCharType="separate"/>
            </w:r>
            <w:r w:rsidR="00B57BCF">
              <w:rPr>
                <w:noProof/>
                <w:webHidden/>
              </w:rPr>
              <w:t>5</w:t>
            </w:r>
            <w:r w:rsidR="00B57BCF">
              <w:rPr>
                <w:noProof/>
                <w:webHidden/>
              </w:rPr>
              <w:fldChar w:fldCharType="end"/>
            </w:r>
          </w:hyperlink>
        </w:p>
        <w:p w14:paraId="7D2B0639" w14:textId="0164D259" w:rsidR="00B57BCF" w:rsidRDefault="001F3162" w:rsidP="005F3935">
          <w:pPr>
            <w:pStyle w:val="TOC1"/>
            <w:tabs>
              <w:tab w:val="right" w:leader="dot" w:pos="9016"/>
            </w:tabs>
            <w:jc w:val="both"/>
            <w:rPr>
              <w:rFonts w:eastAsiaTheme="minorEastAsia"/>
              <w:noProof/>
              <w:lang w:eastAsia="en-GB"/>
            </w:rPr>
          </w:pPr>
          <w:hyperlink w:anchor="_Toc50068191" w:history="1">
            <w:r w:rsidR="00B57BCF" w:rsidRPr="00B20DB7">
              <w:rPr>
                <w:rStyle w:val="Hyperlink"/>
                <w:noProof/>
              </w:rPr>
              <w:t>Conclusion</w:t>
            </w:r>
            <w:r w:rsidR="00B57BCF">
              <w:rPr>
                <w:noProof/>
                <w:webHidden/>
              </w:rPr>
              <w:tab/>
            </w:r>
            <w:r w:rsidR="00B57BCF">
              <w:rPr>
                <w:noProof/>
                <w:webHidden/>
              </w:rPr>
              <w:fldChar w:fldCharType="begin"/>
            </w:r>
            <w:r w:rsidR="00B57BCF">
              <w:rPr>
                <w:noProof/>
                <w:webHidden/>
              </w:rPr>
              <w:instrText xml:space="preserve"> PAGEREF _Toc50068191 \h </w:instrText>
            </w:r>
            <w:r w:rsidR="00B57BCF">
              <w:rPr>
                <w:noProof/>
                <w:webHidden/>
              </w:rPr>
            </w:r>
            <w:r w:rsidR="00B57BCF">
              <w:rPr>
                <w:noProof/>
                <w:webHidden/>
              </w:rPr>
              <w:fldChar w:fldCharType="separate"/>
            </w:r>
            <w:r w:rsidR="00B57BCF">
              <w:rPr>
                <w:noProof/>
                <w:webHidden/>
              </w:rPr>
              <w:t>5</w:t>
            </w:r>
            <w:r w:rsidR="00B57BCF">
              <w:rPr>
                <w:noProof/>
                <w:webHidden/>
              </w:rPr>
              <w:fldChar w:fldCharType="end"/>
            </w:r>
          </w:hyperlink>
        </w:p>
        <w:p w14:paraId="769AB8D5" w14:textId="0C93A6EA" w:rsidR="00B57BCF" w:rsidRDefault="001F3162" w:rsidP="005F3935">
          <w:pPr>
            <w:pStyle w:val="TOC1"/>
            <w:tabs>
              <w:tab w:val="right" w:leader="dot" w:pos="9016"/>
            </w:tabs>
            <w:jc w:val="both"/>
            <w:rPr>
              <w:rFonts w:eastAsiaTheme="minorEastAsia"/>
              <w:noProof/>
              <w:lang w:eastAsia="en-GB"/>
            </w:rPr>
          </w:pPr>
          <w:hyperlink w:anchor="_Toc50068192" w:history="1">
            <w:r w:rsidR="00B57BCF" w:rsidRPr="00B20DB7">
              <w:rPr>
                <w:rStyle w:val="Hyperlink"/>
                <w:noProof/>
              </w:rPr>
              <w:t>Reference</w:t>
            </w:r>
            <w:r w:rsidR="00B57BCF">
              <w:rPr>
                <w:noProof/>
                <w:webHidden/>
              </w:rPr>
              <w:tab/>
            </w:r>
            <w:r w:rsidR="00B57BCF">
              <w:rPr>
                <w:noProof/>
                <w:webHidden/>
              </w:rPr>
              <w:fldChar w:fldCharType="begin"/>
            </w:r>
            <w:r w:rsidR="00B57BCF">
              <w:rPr>
                <w:noProof/>
                <w:webHidden/>
              </w:rPr>
              <w:instrText xml:space="preserve"> PAGEREF _Toc50068192 \h </w:instrText>
            </w:r>
            <w:r w:rsidR="00B57BCF">
              <w:rPr>
                <w:noProof/>
                <w:webHidden/>
              </w:rPr>
            </w:r>
            <w:r w:rsidR="00B57BCF">
              <w:rPr>
                <w:noProof/>
                <w:webHidden/>
              </w:rPr>
              <w:fldChar w:fldCharType="separate"/>
            </w:r>
            <w:r w:rsidR="00B57BCF">
              <w:rPr>
                <w:noProof/>
                <w:webHidden/>
              </w:rPr>
              <w:t>6</w:t>
            </w:r>
            <w:r w:rsidR="00B57BCF">
              <w:rPr>
                <w:noProof/>
                <w:webHidden/>
              </w:rPr>
              <w:fldChar w:fldCharType="end"/>
            </w:r>
          </w:hyperlink>
        </w:p>
        <w:p w14:paraId="30C7C049" w14:textId="28B1B499" w:rsidR="00BE315C" w:rsidRDefault="00862360" w:rsidP="005F3935">
          <w:pPr>
            <w:jc w:val="both"/>
          </w:pPr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7ECF8E6B" w14:textId="66ABB18C" w:rsidR="00BE315C" w:rsidRDefault="00BE315C" w:rsidP="005F3935">
      <w:pPr>
        <w:jc w:val="both"/>
        <w:rPr>
          <w:rFonts w:ascii="Arial" w:hAnsi="Arial" w:cs="Arial"/>
          <w:sz w:val="24"/>
          <w:szCs w:val="24"/>
        </w:rPr>
      </w:pPr>
    </w:p>
    <w:p w14:paraId="63C72717" w14:textId="6A339863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5869F18B" w14:textId="73644AB1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69926966" w14:textId="30E26D0F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797EADB7" w14:textId="0BDB3A72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745DEFB8" w14:textId="52C24A8C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02B2BB7F" w14:textId="1DCFBA6D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452F9F6C" w14:textId="4F03C913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5F45CBBF" w14:textId="13A6432B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6C6B87DC" w14:textId="7447E872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05AD626A" w14:textId="67A53FDE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49900CCD" w14:textId="3647F68E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01CA7683" w14:textId="4F3139A9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2E7DD978" w14:textId="2D0CAF9B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5AB98D12" w14:textId="1B65DB7C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2DA1E5C3" w14:textId="36F828C8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69414A4F" w14:textId="08CCA7BF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2E4C0535" w14:textId="35708C49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39C291AE" w14:textId="77777777" w:rsidR="00B57BCF" w:rsidRDefault="00B57BCF" w:rsidP="005F3935">
      <w:pPr>
        <w:jc w:val="both"/>
        <w:rPr>
          <w:rFonts w:ascii="Arial" w:hAnsi="Arial" w:cs="Arial"/>
          <w:sz w:val="24"/>
          <w:szCs w:val="24"/>
        </w:rPr>
      </w:pPr>
    </w:p>
    <w:p w14:paraId="50258599" w14:textId="4A831C51" w:rsidR="00BE315C" w:rsidRDefault="00BE315C" w:rsidP="005F3935">
      <w:pPr>
        <w:jc w:val="both"/>
        <w:rPr>
          <w:rFonts w:ascii="Arial" w:hAnsi="Arial" w:cs="Arial"/>
          <w:sz w:val="24"/>
          <w:szCs w:val="24"/>
        </w:rPr>
      </w:pPr>
    </w:p>
    <w:p w14:paraId="22E2322F" w14:textId="46F37F0B" w:rsidR="00BE315C" w:rsidRDefault="00BE315C" w:rsidP="005F3935">
      <w:pPr>
        <w:pStyle w:val="Heading1"/>
        <w:jc w:val="both"/>
      </w:pPr>
      <w:bookmarkStart w:id="1" w:name="_Toc50068184"/>
      <w:r w:rsidRPr="00BE315C">
        <w:lastRenderedPageBreak/>
        <w:t>Introduction</w:t>
      </w:r>
      <w:bookmarkEnd w:id="1"/>
      <w:r w:rsidRPr="00BE315C">
        <w:t xml:space="preserve"> </w:t>
      </w:r>
    </w:p>
    <w:p w14:paraId="705A720E" w14:textId="1D5C29EE" w:rsidR="00BE315C" w:rsidRDefault="00BE315C" w:rsidP="005F3935">
      <w:pPr>
        <w:jc w:val="both"/>
        <w:rPr>
          <w:rFonts w:ascii="Arial" w:hAnsi="Arial" w:cs="Arial"/>
          <w:sz w:val="24"/>
          <w:szCs w:val="24"/>
        </w:rPr>
      </w:pPr>
    </w:p>
    <w:p w14:paraId="143ABCE7" w14:textId="76AE19B9" w:rsidR="005066FF" w:rsidRDefault="005066FF" w:rsidP="005F39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Pr="005066FF">
        <w:rPr>
          <w:rFonts w:ascii="Arial" w:hAnsi="Arial" w:cs="Arial"/>
          <w:sz w:val="24"/>
          <w:szCs w:val="24"/>
        </w:rPr>
        <w:t xml:space="preserve">is a reflective essay that identifies many issues regarding to psychological impacts where the healthcare organisations will deal with many psychological </w:t>
      </w:r>
      <w:r>
        <w:rPr>
          <w:rFonts w:ascii="Arial" w:hAnsi="Arial" w:cs="Arial"/>
          <w:sz w:val="24"/>
          <w:szCs w:val="24"/>
        </w:rPr>
        <w:t xml:space="preserve">trails. </w:t>
      </w:r>
    </w:p>
    <w:p w14:paraId="101DB28A" w14:textId="66258533" w:rsidR="005066FF" w:rsidRDefault="005066FF" w:rsidP="005F3935">
      <w:pPr>
        <w:jc w:val="both"/>
        <w:rPr>
          <w:rFonts w:ascii="Arial" w:hAnsi="Arial" w:cs="Arial"/>
          <w:sz w:val="24"/>
          <w:szCs w:val="24"/>
        </w:rPr>
      </w:pPr>
      <w:r w:rsidRPr="005066FF">
        <w:rPr>
          <w:rFonts w:ascii="Arial" w:hAnsi="Arial" w:cs="Arial"/>
          <w:sz w:val="24"/>
          <w:szCs w:val="24"/>
        </w:rPr>
        <w:t>Psychology is a very important aspect for people and most of the time it reflects on healthcare issues within society</w:t>
      </w:r>
      <w:r>
        <w:rPr>
          <w:rFonts w:ascii="Arial" w:hAnsi="Arial" w:cs="Arial"/>
          <w:sz w:val="24"/>
          <w:szCs w:val="24"/>
        </w:rPr>
        <w:t xml:space="preserve">. </w:t>
      </w:r>
      <w:r w:rsidRPr="005066FF">
        <w:rPr>
          <w:rFonts w:ascii="Arial" w:hAnsi="Arial" w:cs="Arial"/>
          <w:sz w:val="24"/>
          <w:szCs w:val="24"/>
        </w:rPr>
        <w:t xml:space="preserve"> The understanding of social issues can be done through the application of psychological theories from different perspectives</w:t>
      </w:r>
      <w:r>
        <w:rPr>
          <w:rFonts w:ascii="Arial" w:hAnsi="Arial" w:cs="Arial"/>
          <w:sz w:val="24"/>
          <w:szCs w:val="24"/>
        </w:rPr>
        <w:t xml:space="preserve">. </w:t>
      </w:r>
      <w:r w:rsidRPr="005066FF">
        <w:rPr>
          <w:rFonts w:ascii="Arial" w:hAnsi="Arial" w:cs="Arial"/>
          <w:sz w:val="24"/>
          <w:szCs w:val="24"/>
        </w:rPr>
        <w:t xml:space="preserve">The social factors </w:t>
      </w:r>
      <w:r>
        <w:rPr>
          <w:rFonts w:ascii="Arial" w:hAnsi="Arial" w:cs="Arial"/>
          <w:sz w:val="24"/>
          <w:szCs w:val="24"/>
        </w:rPr>
        <w:t xml:space="preserve">are </w:t>
      </w:r>
      <w:r w:rsidRPr="005066FF">
        <w:rPr>
          <w:rFonts w:ascii="Arial" w:hAnsi="Arial" w:cs="Arial"/>
          <w:sz w:val="24"/>
          <w:szCs w:val="24"/>
        </w:rPr>
        <w:t>closely linked to the biological factors and can raise problems in the field of psychology</w:t>
      </w:r>
      <w:r>
        <w:rPr>
          <w:rFonts w:ascii="Arial" w:hAnsi="Arial" w:cs="Arial"/>
          <w:sz w:val="24"/>
          <w:szCs w:val="24"/>
        </w:rPr>
        <w:t xml:space="preserve"> (Haslam et al., 2018). </w:t>
      </w:r>
    </w:p>
    <w:p w14:paraId="4873D2AA" w14:textId="1E659522" w:rsidR="009E7B4C" w:rsidRDefault="009E7B4C" w:rsidP="005F3935">
      <w:pPr>
        <w:jc w:val="both"/>
        <w:rPr>
          <w:rFonts w:ascii="Arial" w:hAnsi="Arial" w:cs="Arial"/>
          <w:sz w:val="24"/>
          <w:szCs w:val="24"/>
        </w:rPr>
      </w:pPr>
    </w:p>
    <w:p w14:paraId="0FCC1F1E" w14:textId="27763BF8" w:rsidR="009E7B4C" w:rsidRDefault="009E7B4C" w:rsidP="005F3935">
      <w:pPr>
        <w:pStyle w:val="Heading1"/>
        <w:jc w:val="both"/>
      </w:pPr>
      <w:bookmarkStart w:id="2" w:name="_Toc50068185"/>
      <w:r w:rsidRPr="009E7B4C">
        <w:t xml:space="preserve">Psychology and </w:t>
      </w:r>
      <w:r>
        <w:t>H</w:t>
      </w:r>
      <w:r w:rsidRPr="009E7B4C">
        <w:t>ealthcare</w:t>
      </w:r>
      <w:bookmarkEnd w:id="2"/>
    </w:p>
    <w:p w14:paraId="7DE75E2D" w14:textId="77777777" w:rsidR="00B57BCF" w:rsidRPr="00B57BCF" w:rsidRDefault="00B57BCF" w:rsidP="005F3935">
      <w:pPr>
        <w:jc w:val="both"/>
      </w:pPr>
    </w:p>
    <w:p w14:paraId="0E4BB107" w14:textId="25893611" w:rsidR="005066FF" w:rsidRDefault="009E7B4C" w:rsidP="005F3935">
      <w:pPr>
        <w:jc w:val="both"/>
        <w:rPr>
          <w:rFonts w:ascii="Arial" w:hAnsi="Arial" w:cs="Arial"/>
          <w:sz w:val="24"/>
          <w:szCs w:val="24"/>
        </w:rPr>
      </w:pPr>
      <w:r w:rsidRPr="009E7B4C">
        <w:rPr>
          <w:rFonts w:ascii="Arial" w:hAnsi="Arial" w:cs="Arial"/>
          <w:sz w:val="24"/>
          <w:szCs w:val="24"/>
        </w:rPr>
        <w:t>The awareness in human behaviour is a crucial element in addressing behavioural problems in the field of psychology. The development of human mind needs to be observed by psychological experts</w:t>
      </w:r>
      <w:r>
        <w:rPr>
          <w:rFonts w:ascii="Arial" w:hAnsi="Arial" w:cs="Arial"/>
          <w:sz w:val="24"/>
          <w:szCs w:val="24"/>
        </w:rPr>
        <w:t xml:space="preserve">. </w:t>
      </w:r>
      <w:r w:rsidRPr="009E7B4C">
        <w:rPr>
          <w:rFonts w:ascii="Arial" w:hAnsi="Arial" w:cs="Arial"/>
          <w:sz w:val="24"/>
          <w:szCs w:val="24"/>
        </w:rPr>
        <w:t>This involves an advanced understanding of human behaviour and main obstacles that people face from time to time</w:t>
      </w:r>
      <w:r>
        <w:rPr>
          <w:rFonts w:ascii="Arial" w:hAnsi="Arial" w:cs="Arial"/>
          <w:sz w:val="24"/>
          <w:szCs w:val="24"/>
        </w:rPr>
        <w:t>.</w:t>
      </w:r>
      <w:r w:rsidRPr="009E7B4C">
        <w:rPr>
          <w:rFonts w:ascii="Arial" w:hAnsi="Arial" w:cs="Arial"/>
          <w:sz w:val="24"/>
          <w:szCs w:val="24"/>
        </w:rPr>
        <w:t xml:space="preserve"> The human development is focused on several stages and healthcare can therefore address all of these aspects</w:t>
      </w:r>
      <w:r>
        <w:rPr>
          <w:rFonts w:ascii="Arial" w:hAnsi="Arial" w:cs="Arial"/>
          <w:sz w:val="24"/>
          <w:szCs w:val="24"/>
        </w:rPr>
        <w:t xml:space="preserve"> </w:t>
      </w:r>
      <w:r w:rsidRPr="009E7B4C">
        <w:rPr>
          <w:rFonts w:ascii="Arial" w:hAnsi="Arial" w:cs="Arial"/>
          <w:sz w:val="24"/>
          <w:szCs w:val="24"/>
        </w:rPr>
        <w:t>better</w:t>
      </w:r>
      <w:r>
        <w:rPr>
          <w:rFonts w:ascii="Arial" w:hAnsi="Arial" w:cs="Arial"/>
          <w:sz w:val="24"/>
          <w:szCs w:val="24"/>
        </w:rPr>
        <w:t xml:space="preserve"> (</w:t>
      </w:r>
      <w:r w:rsidRPr="009E7B4C">
        <w:rPr>
          <w:rFonts w:ascii="Arial" w:hAnsi="Arial" w:cs="Arial"/>
          <w:sz w:val="24"/>
          <w:szCs w:val="24"/>
        </w:rPr>
        <w:t>Haslam et al., 201</w:t>
      </w:r>
      <w:r>
        <w:rPr>
          <w:rFonts w:ascii="Arial" w:hAnsi="Arial" w:cs="Arial"/>
          <w:sz w:val="24"/>
          <w:szCs w:val="24"/>
        </w:rPr>
        <w:t>8).</w:t>
      </w:r>
    </w:p>
    <w:p w14:paraId="2BD392A8" w14:textId="63C88A2A" w:rsidR="004D7163" w:rsidRDefault="004D7163" w:rsidP="005F3935">
      <w:pPr>
        <w:jc w:val="both"/>
        <w:rPr>
          <w:rFonts w:ascii="Arial" w:hAnsi="Arial" w:cs="Arial"/>
          <w:sz w:val="24"/>
          <w:szCs w:val="24"/>
        </w:rPr>
      </w:pPr>
      <w:r w:rsidRPr="004D7163">
        <w:rPr>
          <w:rFonts w:ascii="Arial" w:hAnsi="Arial" w:cs="Arial"/>
          <w:sz w:val="24"/>
          <w:szCs w:val="24"/>
        </w:rPr>
        <w:t>The impact of COVID-19 pandemic has had an effect on surface users visits in various parts of the world</w:t>
      </w:r>
      <w:r>
        <w:rPr>
          <w:rFonts w:ascii="Arial" w:hAnsi="Arial" w:cs="Arial"/>
          <w:sz w:val="24"/>
          <w:szCs w:val="24"/>
        </w:rPr>
        <w:t xml:space="preserve">. </w:t>
      </w:r>
      <w:r w:rsidRPr="004D7163">
        <w:rPr>
          <w:rFonts w:ascii="Arial" w:hAnsi="Arial" w:cs="Arial"/>
          <w:sz w:val="24"/>
          <w:szCs w:val="24"/>
        </w:rPr>
        <w:t>The social distancing requirements need to be adopted in order to reduce the number of overall service users in the recent times</w:t>
      </w:r>
      <w:r>
        <w:rPr>
          <w:rFonts w:ascii="Arial" w:hAnsi="Arial" w:cs="Arial"/>
          <w:sz w:val="24"/>
          <w:szCs w:val="24"/>
        </w:rPr>
        <w:t xml:space="preserve">. </w:t>
      </w:r>
      <w:r w:rsidRPr="004D7163">
        <w:rPr>
          <w:rFonts w:ascii="Arial" w:hAnsi="Arial" w:cs="Arial"/>
          <w:sz w:val="24"/>
          <w:szCs w:val="24"/>
        </w:rPr>
        <w:t>This is very important for health care organisations to understand so that they can manage better facilities by</w:t>
      </w:r>
      <w:r>
        <w:rPr>
          <w:rFonts w:ascii="Arial" w:hAnsi="Arial" w:cs="Arial"/>
          <w:sz w:val="24"/>
          <w:szCs w:val="24"/>
        </w:rPr>
        <w:t xml:space="preserve"> </w:t>
      </w:r>
      <w:r w:rsidRPr="004D7163">
        <w:rPr>
          <w:rFonts w:ascii="Arial" w:hAnsi="Arial" w:cs="Arial"/>
          <w:sz w:val="24"/>
          <w:szCs w:val="24"/>
        </w:rPr>
        <w:t>practising social distancing among patients</w:t>
      </w:r>
      <w:r>
        <w:rPr>
          <w:rFonts w:ascii="Arial" w:hAnsi="Arial" w:cs="Arial"/>
          <w:sz w:val="24"/>
          <w:szCs w:val="24"/>
        </w:rPr>
        <w:t xml:space="preserve">. </w:t>
      </w:r>
      <w:r w:rsidRPr="004D7163">
        <w:rPr>
          <w:rFonts w:ascii="Arial" w:hAnsi="Arial" w:cs="Arial"/>
          <w:sz w:val="24"/>
          <w:szCs w:val="24"/>
        </w:rPr>
        <w:t>However</w:t>
      </w:r>
      <w:r>
        <w:rPr>
          <w:rFonts w:ascii="Arial" w:hAnsi="Arial" w:cs="Arial"/>
          <w:sz w:val="24"/>
          <w:szCs w:val="24"/>
        </w:rPr>
        <w:t xml:space="preserve">, </w:t>
      </w:r>
      <w:r w:rsidRPr="004D7163">
        <w:rPr>
          <w:rFonts w:ascii="Arial" w:hAnsi="Arial" w:cs="Arial"/>
          <w:sz w:val="24"/>
          <w:szCs w:val="24"/>
        </w:rPr>
        <w:t>the anxiety and fear among people are psychological factors that needs to be sorted out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390C49C1" w14:textId="77777777" w:rsidR="00B57BCF" w:rsidRDefault="004D7163" w:rsidP="005F3935">
      <w:pPr>
        <w:spacing w:after="0"/>
        <w:jc w:val="both"/>
        <w:rPr>
          <w:rFonts w:ascii="Arial" w:hAnsi="Arial" w:cs="Arial"/>
          <w:sz w:val="24"/>
          <w:szCs w:val="24"/>
        </w:rPr>
      </w:pPr>
      <w:r w:rsidRPr="004D7163">
        <w:rPr>
          <w:rFonts w:ascii="Arial" w:hAnsi="Arial" w:cs="Arial"/>
          <w:sz w:val="24"/>
          <w:szCs w:val="24"/>
        </w:rPr>
        <w:t>Many adjustments have taken place in the</w:t>
      </w:r>
      <w:r>
        <w:rPr>
          <w:rFonts w:ascii="Arial" w:hAnsi="Arial" w:cs="Arial"/>
          <w:sz w:val="24"/>
          <w:szCs w:val="24"/>
        </w:rPr>
        <w:t xml:space="preserve"> </w:t>
      </w:r>
      <w:r w:rsidRPr="004D7163">
        <w:rPr>
          <w:rFonts w:ascii="Arial" w:hAnsi="Arial" w:cs="Arial"/>
          <w:sz w:val="24"/>
          <w:szCs w:val="24"/>
        </w:rPr>
        <w:t>visits of the service users</w:t>
      </w:r>
      <w:r>
        <w:rPr>
          <w:rFonts w:ascii="Arial" w:hAnsi="Arial" w:cs="Arial"/>
          <w:sz w:val="24"/>
          <w:szCs w:val="24"/>
        </w:rPr>
        <w:t xml:space="preserve">. </w:t>
      </w:r>
      <w:r w:rsidRPr="004D7163">
        <w:rPr>
          <w:rFonts w:ascii="Arial" w:hAnsi="Arial" w:cs="Arial"/>
          <w:sz w:val="24"/>
          <w:szCs w:val="24"/>
        </w:rPr>
        <w:t>this is c</w:t>
      </w:r>
      <w:r>
        <w:rPr>
          <w:rFonts w:ascii="Arial" w:hAnsi="Arial" w:cs="Arial"/>
          <w:sz w:val="24"/>
          <w:szCs w:val="24"/>
        </w:rPr>
        <w:t>ertainly</w:t>
      </w:r>
      <w:r w:rsidRPr="004D7163">
        <w:rPr>
          <w:rFonts w:ascii="Arial" w:hAnsi="Arial" w:cs="Arial"/>
          <w:sz w:val="24"/>
          <w:szCs w:val="24"/>
        </w:rPr>
        <w:t xml:space="preserve"> a very important </w:t>
      </w:r>
      <w:r>
        <w:rPr>
          <w:rFonts w:ascii="Arial" w:hAnsi="Arial" w:cs="Arial"/>
          <w:sz w:val="24"/>
          <w:szCs w:val="24"/>
        </w:rPr>
        <w:t xml:space="preserve">aspect to </w:t>
      </w:r>
      <w:proofErr w:type="gramStart"/>
      <w:r>
        <w:rPr>
          <w:rFonts w:ascii="Arial" w:hAnsi="Arial" w:cs="Arial"/>
          <w:sz w:val="24"/>
          <w:szCs w:val="24"/>
        </w:rPr>
        <w:t>t</w:t>
      </w:r>
      <w:r w:rsidRPr="004D7163">
        <w:rPr>
          <w:rFonts w:ascii="Arial" w:hAnsi="Arial" w:cs="Arial"/>
          <w:sz w:val="24"/>
          <w:szCs w:val="24"/>
        </w:rPr>
        <w:t>ake into account</w:t>
      </w:r>
      <w:proofErr w:type="gramEnd"/>
      <w:r w:rsidRPr="004D7163">
        <w:rPr>
          <w:rFonts w:ascii="Arial" w:hAnsi="Arial" w:cs="Arial"/>
          <w:sz w:val="24"/>
          <w:szCs w:val="24"/>
        </w:rPr>
        <w:t xml:space="preserve"> the issues contributed by psychological factors</w:t>
      </w:r>
      <w:r>
        <w:rPr>
          <w:rFonts w:ascii="Arial" w:hAnsi="Arial" w:cs="Arial"/>
          <w:sz w:val="24"/>
          <w:szCs w:val="24"/>
        </w:rPr>
        <w:t xml:space="preserve">. </w:t>
      </w:r>
      <w:r w:rsidRPr="004D7163">
        <w:rPr>
          <w:rFonts w:ascii="Arial" w:hAnsi="Arial" w:cs="Arial"/>
          <w:sz w:val="24"/>
          <w:szCs w:val="24"/>
        </w:rPr>
        <w:t>During this time</w:t>
      </w:r>
      <w:r>
        <w:rPr>
          <w:rFonts w:ascii="Arial" w:hAnsi="Arial" w:cs="Arial"/>
          <w:sz w:val="24"/>
          <w:szCs w:val="24"/>
        </w:rPr>
        <w:t xml:space="preserve">, </w:t>
      </w:r>
      <w:r w:rsidRPr="004D7163">
        <w:rPr>
          <w:rFonts w:ascii="Arial" w:hAnsi="Arial" w:cs="Arial"/>
          <w:sz w:val="24"/>
          <w:szCs w:val="24"/>
        </w:rPr>
        <w:t>health professionals have chosen for the option of dealing with patients in the middle of this frightening time</w:t>
      </w:r>
      <w:r>
        <w:rPr>
          <w:rFonts w:ascii="Arial" w:hAnsi="Arial" w:cs="Arial"/>
          <w:sz w:val="24"/>
          <w:szCs w:val="24"/>
        </w:rPr>
        <w:t xml:space="preserve">. </w:t>
      </w:r>
      <w:r w:rsidR="00B57BCF" w:rsidRPr="00B57BCF">
        <w:rPr>
          <w:rFonts w:ascii="Arial" w:hAnsi="Arial" w:cs="Arial"/>
          <w:sz w:val="24"/>
          <w:szCs w:val="24"/>
        </w:rPr>
        <w:t>Therefore</w:t>
      </w:r>
      <w:r w:rsidR="00B57BCF">
        <w:rPr>
          <w:rFonts w:ascii="Arial" w:hAnsi="Arial" w:cs="Arial"/>
          <w:sz w:val="24"/>
          <w:szCs w:val="24"/>
        </w:rPr>
        <w:t xml:space="preserve">, </w:t>
      </w:r>
      <w:r w:rsidR="00B57BCF" w:rsidRPr="00B57BCF">
        <w:rPr>
          <w:rFonts w:ascii="Arial" w:hAnsi="Arial" w:cs="Arial"/>
          <w:sz w:val="24"/>
          <w:szCs w:val="24"/>
        </w:rPr>
        <w:t>it is really important to provide better Guidance to look at psychological causes that may create a lot of difficulties in their minds</w:t>
      </w:r>
      <w:r w:rsidR="00B57BCF">
        <w:rPr>
          <w:rFonts w:ascii="Arial" w:hAnsi="Arial" w:cs="Arial"/>
          <w:sz w:val="24"/>
          <w:szCs w:val="24"/>
        </w:rPr>
        <w:t>.</w:t>
      </w:r>
    </w:p>
    <w:p w14:paraId="1F696A9D" w14:textId="73D477FE" w:rsidR="004D7163" w:rsidRDefault="00B57BCF" w:rsidP="005F3935">
      <w:pPr>
        <w:spacing w:after="0"/>
        <w:jc w:val="both"/>
        <w:rPr>
          <w:rFonts w:ascii="Arial" w:hAnsi="Arial" w:cs="Arial"/>
          <w:sz w:val="24"/>
          <w:szCs w:val="24"/>
        </w:rPr>
      </w:pPr>
      <w:r w:rsidRPr="00B57BCF">
        <w:rPr>
          <w:rFonts w:ascii="Arial" w:hAnsi="Arial" w:cs="Arial"/>
          <w:sz w:val="24"/>
          <w:szCs w:val="24"/>
        </w:rPr>
        <w:t xml:space="preserve"> </w:t>
      </w:r>
    </w:p>
    <w:p w14:paraId="3C29CA29" w14:textId="609FCA1A" w:rsidR="005066FF" w:rsidRDefault="008C78EB" w:rsidP="005F3935">
      <w:pPr>
        <w:pStyle w:val="Heading1"/>
        <w:jc w:val="both"/>
      </w:pPr>
      <w:bookmarkStart w:id="3" w:name="_Toc50068186"/>
      <w:r w:rsidRPr="008C78EB">
        <w:t xml:space="preserve">Psychological </w:t>
      </w:r>
      <w:r w:rsidR="00A63ECF" w:rsidRPr="008C78EB">
        <w:t>Theories</w:t>
      </w:r>
      <w:bookmarkEnd w:id="3"/>
      <w:r w:rsidR="00A63ECF" w:rsidRPr="008C78EB">
        <w:t xml:space="preserve"> </w:t>
      </w:r>
    </w:p>
    <w:p w14:paraId="02C40EF7" w14:textId="5E41081C" w:rsidR="008C78EB" w:rsidRDefault="008C78EB" w:rsidP="005F3935">
      <w:pPr>
        <w:jc w:val="both"/>
        <w:rPr>
          <w:rFonts w:ascii="Arial" w:hAnsi="Arial" w:cs="Arial"/>
          <w:sz w:val="24"/>
          <w:szCs w:val="24"/>
        </w:rPr>
      </w:pPr>
    </w:p>
    <w:p w14:paraId="1B845EF5" w14:textId="77777777" w:rsidR="009C065C" w:rsidRDefault="008C78EB" w:rsidP="005F3935">
      <w:pPr>
        <w:jc w:val="both"/>
        <w:rPr>
          <w:rFonts w:ascii="Arial" w:hAnsi="Arial" w:cs="Arial"/>
          <w:sz w:val="24"/>
          <w:szCs w:val="24"/>
        </w:rPr>
      </w:pPr>
      <w:r w:rsidRPr="008C78EB">
        <w:rPr>
          <w:rFonts w:ascii="Arial" w:hAnsi="Arial" w:cs="Arial"/>
          <w:sz w:val="24"/>
          <w:szCs w:val="24"/>
        </w:rPr>
        <w:t>The stag</w:t>
      </w:r>
      <w:r>
        <w:rPr>
          <w:rFonts w:ascii="Arial" w:hAnsi="Arial" w:cs="Arial"/>
          <w:sz w:val="24"/>
          <w:szCs w:val="24"/>
        </w:rPr>
        <w:t xml:space="preserve">e </w:t>
      </w:r>
      <w:r w:rsidRPr="008C78EB">
        <w:rPr>
          <w:rFonts w:ascii="Arial" w:hAnsi="Arial" w:cs="Arial"/>
          <w:sz w:val="24"/>
          <w:szCs w:val="24"/>
        </w:rPr>
        <w:t>theories are very useful in</w:t>
      </w:r>
      <w:r>
        <w:rPr>
          <w:rFonts w:ascii="Arial" w:hAnsi="Arial" w:cs="Arial"/>
          <w:sz w:val="24"/>
          <w:szCs w:val="24"/>
        </w:rPr>
        <w:t xml:space="preserve"> </w:t>
      </w:r>
      <w:r w:rsidRPr="008C78EB">
        <w:rPr>
          <w:rFonts w:ascii="Arial" w:hAnsi="Arial" w:cs="Arial"/>
          <w:sz w:val="24"/>
          <w:szCs w:val="24"/>
        </w:rPr>
        <w:t>this regard</w:t>
      </w:r>
      <w:r>
        <w:rPr>
          <w:rFonts w:ascii="Arial" w:hAnsi="Arial" w:cs="Arial"/>
          <w:sz w:val="24"/>
          <w:szCs w:val="24"/>
        </w:rPr>
        <w:t>, b</w:t>
      </w:r>
      <w:r w:rsidRPr="008C78EB">
        <w:rPr>
          <w:rFonts w:ascii="Arial" w:hAnsi="Arial" w:cs="Arial"/>
          <w:sz w:val="24"/>
          <w:szCs w:val="24"/>
        </w:rPr>
        <w:t>ecause then the development of the human mind and behaviour can be studied</w:t>
      </w:r>
      <w:r>
        <w:rPr>
          <w:rFonts w:ascii="Arial" w:hAnsi="Arial" w:cs="Arial"/>
          <w:sz w:val="24"/>
          <w:szCs w:val="24"/>
        </w:rPr>
        <w:t>.</w:t>
      </w:r>
      <w:r w:rsidRPr="008C78EB">
        <w:rPr>
          <w:rFonts w:ascii="Arial" w:hAnsi="Arial" w:cs="Arial"/>
          <w:sz w:val="24"/>
          <w:szCs w:val="24"/>
        </w:rPr>
        <w:t xml:space="preserve"> This stage theories are based on evidence that all people will go through similar stages of development</w:t>
      </w:r>
      <w:r>
        <w:rPr>
          <w:rFonts w:ascii="Arial" w:hAnsi="Arial" w:cs="Arial"/>
          <w:sz w:val="24"/>
          <w:szCs w:val="24"/>
        </w:rPr>
        <w:t xml:space="preserve">. </w:t>
      </w:r>
      <w:r w:rsidRPr="008C78EB">
        <w:rPr>
          <w:rFonts w:ascii="Arial" w:hAnsi="Arial" w:cs="Arial"/>
          <w:sz w:val="24"/>
          <w:szCs w:val="24"/>
        </w:rPr>
        <w:t>Then again</w:t>
      </w:r>
      <w:r>
        <w:rPr>
          <w:rFonts w:ascii="Arial" w:hAnsi="Arial" w:cs="Arial"/>
          <w:sz w:val="24"/>
          <w:szCs w:val="24"/>
        </w:rPr>
        <w:t xml:space="preserve">, </w:t>
      </w:r>
      <w:r w:rsidRPr="008C78EB">
        <w:rPr>
          <w:rFonts w:ascii="Arial" w:hAnsi="Arial" w:cs="Arial"/>
          <w:sz w:val="24"/>
          <w:szCs w:val="24"/>
        </w:rPr>
        <w:t>dear future life would depend on their choices on determining their future</w:t>
      </w:r>
      <w:r>
        <w:rPr>
          <w:rFonts w:ascii="Arial" w:hAnsi="Arial" w:cs="Arial"/>
          <w:sz w:val="24"/>
          <w:szCs w:val="24"/>
        </w:rPr>
        <w:t xml:space="preserve"> (</w:t>
      </w:r>
      <w:r w:rsidRPr="008C78EB">
        <w:rPr>
          <w:rFonts w:ascii="Arial" w:hAnsi="Arial" w:cs="Arial"/>
          <w:sz w:val="24"/>
          <w:szCs w:val="24"/>
        </w:rPr>
        <w:t>McDaniel</w:t>
      </w:r>
      <w:r>
        <w:rPr>
          <w:rFonts w:ascii="Arial" w:hAnsi="Arial" w:cs="Arial"/>
          <w:sz w:val="24"/>
          <w:szCs w:val="24"/>
        </w:rPr>
        <w:t xml:space="preserve"> et al., 2014). </w:t>
      </w:r>
      <w:r w:rsidR="009C065C">
        <w:rPr>
          <w:rFonts w:ascii="Arial" w:hAnsi="Arial" w:cs="Arial"/>
          <w:sz w:val="24"/>
          <w:szCs w:val="24"/>
        </w:rPr>
        <w:t xml:space="preserve"> </w:t>
      </w:r>
      <w:r w:rsidR="009C065C" w:rsidRPr="009C065C">
        <w:rPr>
          <w:rFonts w:ascii="Arial" w:hAnsi="Arial" w:cs="Arial"/>
          <w:sz w:val="24"/>
          <w:szCs w:val="24"/>
        </w:rPr>
        <w:t xml:space="preserve">They will behave </w:t>
      </w:r>
      <w:r w:rsidR="009C065C">
        <w:rPr>
          <w:rFonts w:ascii="Arial" w:hAnsi="Arial" w:cs="Arial"/>
          <w:sz w:val="24"/>
          <w:szCs w:val="24"/>
        </w:rPr>
        <w:t xml:space="preserve">solely </w:t>
      </w:r>
      <w:r w:rsidR="009C065C" w:rsidRPr="009C065C">
        <w:rPr>
          <w:rFonts w:ascii="Arial" w:hAnsi="Arial" w:cs="Arial"/>
          <w:sz w:val="24"/>
          <w:szCs w:val="24"/>
        </w:rPr>
        <w:t xml:space="preserve">on the grounds of their potential decisions therefore their level of development will be </w:t>
      </w:r>
      <w:r w:rsidR="009C065C">
        <w:rPr>
          <w:rFonts w:ascii="Arial" w:hAnsi="Arial" w:cs="Arial"/>
          <w:sz w:val="24"/>
          <w:szCs w:val="24"/>
        </w:rPr>
        <w:t>d</w:t>
      </w:r>
      <w:r w:rsidR="009C065C" w:rsidRPr="009C065C">
        <w:rPr>
          <w:rFonts w:ascii="Arial" w:hAnsi="Arial" w:cs="Arial"/>
          <w:sz w:val="24"/>
          <w:szCs w:val="24"/>
        </w:rPr>
        <w:t>emonstrated</w:t>
      </w:r>
      <w:r w:rsidR="009C065C">
        <w:rPr>
          <w:rFonts w:ascii="Arial" w:hAnsi="Arial" w:cs="Arial"/>
          <w:sz w:val="24"/>
          <w:szCs w:val="24"/>
        </w:rPr>
        <w:t xml:space="preserve">. </w:t>
      </w:r>
      <w:r w:rsidR="009C065C" w:rsidRPr="009C065C">
        <w:rPr>
          <w:rFonts w:ascii="Arial" w:hAnsi="Arial" w:cs="Arial"/>
          <w:sz w:val="24"/>
          <w:szCs w:val="24"/>
        </w:rPr>
        <w:t>All types of development will focus on the Human characteristics and how they can learn about their lives</w:t>
      </w:r>
      <w:r w:rsidR="009C065C">
        <w:rPr>
          <w:rFonts w:ascii="Arial" w:hAnsi="Arial" w:cs="Arial"/>
          <w:sz w:val="24"/>
          <w:szCs w:val="24"/>
        </w:rPr>
        <w:t>.</w:t>
      </w:r>
    </w:p>
    <w:p w14:paraId="486D4CFE" w14:textId="3DDDEC5D" w:rsidR="009C065C" w:rsidRDefault="009C065C" w:rsidP="005F3935">
      <w:pPr>
        <w:jc w:val="both"/>
        <w:rPr>
          <w:rFonts w:ascii="Arial" w:hAnsi="Arial" w:cs="Arial"/>
          <w:sz w:val="24"/>
          <w:szCs w:val="24"/>
        </w:rPr>
      </w:pPr>
      <w:r w:rsidRPr="009C065C">
        <w:rPr>
          <w:rFonts w:ascii="Arial" w:hAnsi="Arial" w:cs="Arial"/>
          <w:sz w:val="24"/>
          <w:szCs w:val="24"/>
        </w:rPr>
        <w:lastRenderedPageBreak/>
        <w:t>For these reasons</w:t>
      </w:r>
      <w:r>
        <w:rPr>
          <w:rFonts w:ascii="Arial" w:hAnsi="Arial" w:cs="Arial"/>
          <w:sz w:val="24"/>
          <w:szCs w:val="24"/>
        </w:rPr>
        <w:t xml:space="preserve">, </w:t>
      </w:r>
      <w:r w:rsidRPr="009C065C">
        <w:rPr>
          <w:rFonts w:ascii="Arial" w:hAnsi="Arial" w:cs="Arial"/>
          <w:sz w:val="24"/>
          <w:szCs w:val="24"/>
        </w:rPr>
        <w:t>Erik Eri</w:t>
      </w:r>
      <w:r>
        <w:rPr>
          <w:rFonts w:ascii="Arial" w:hAnsi="Arial" w:cs="Arial"/>
          <w:sz w:val="24"/>
          <w:szCs w:val="24"/>
        </w:rPr>
        <w:t xml:space="preserve">kson’s </w:t>
      </w:r>
      <w:r w:rsidRPr="009C065C">
        <w:rPr>
          <w:rFonts w:ascii="Arial" w:hAnsi="Arial" w:cs="Arial"/>
          <w:sz w:val="24"/>
          <w:szCs w:val="24"/>
        </w:rPr>
        <w:t>stages of development are highly influential</w:t>
      </w:r>
      <w:r>
        <w:rPr>
          <w:rFonts w:ascii="Arial" w:hAnsi="Arial" w:cs="Arial"/>
          <w:sz w:val="24"/>
          <w:szCs w:val="24"/>
        </w:rPr>
        <w:t xml:space="preserve">. </w:t>
      </w:r>
      <w:r w:rsidRPr="009C065C">
        <w:rPr>
          <w:rFonts w:ascii="Arial" w:hAnsi="Arial" w:cs="Arial"/>
          <w:sz w:val="24"/>
          <w:szCs w:val="24"/>
        </w:rPr>
        <w:t>Open ended theories are often very important when explaining the importance of human development and different perspectives in their minds</w:t>
      </w:r>
      <w:r>
        <w:rPr>
          <w:rFonts w:ascii="Arial" w:hAnsi="Arial" w:cs="Arial"/>
          <w:sz w:val="24"/>
          <w:szCs w:val="24"/>
        </w:rPr>
        <w:t xml:space="preserve"> (Taylor, 2015). </w:t>
      </w:r>
      <w:r w:rsidRPr="009C065C">
        <w:rPr>
          <w:rFonts w:ascii="Arial" w:hAnsi="Arial" w:cs="Arial"/>
          <w:sz w:val="24"/>
          <w:szCs w:val="24"/>
        </w:rPr>
        <w:t>These theories demonstrate that the human</w:t>
      </w:r>
      <w:r w:rsidR="00A63ECF" w:rsidRPr="009C065C">
        <w:rPr>
          <w:rFonts w:ascii="Arial" w:hAnsi="Arial" w:cs="Arial"/>
          <w:sz w:val="24"/>
          <w:szCs w:val="24"/>
        </w:rPr>
        <w:t xml:space="preserve"> </w:t>
      </w:r>
      <w:r w:rsidR="00A63ECF" w:rsidRPr="00A63ECF">
        <w:rPr>
          <w:rFonts w:ascii="Arial" w:hAnsi="Arial" w:cs="Arial"/>
          <w:sz w:val="24"/>
          <w:szCs w:val="24"/>
        </w:rPr>
        <w:t xml:space="preserve">behaviour </w:t>
      </w:r>
      <w:r w:rsidR="00A63ECF" w:rsidRPr="009C065C">
        <w:rPr>
          <w:rFonts w:ascii="Arial" w:hAnsi="Arial" w:cs="Arial"/>
          <w:sz w:val="24"/>
          <w:szCs w:val="24"/>
        </w:rPr>
        <w:t xml:space="preserve"> </w:t>
      </w:r>
      <w:r w:rsidRPr="009C065C">
        <w:rPr>
          <w:rFonts w:ascii="Arial" w:hAnsi="Arial" w:cs="Arial"/>
          <w:sz w:val="24"/>
          <w:szCs w:val="24"/>
        </w:rPr>
        <w:t>can depend on different social and psychological an</w:t>
      </w:r>
      <w:r w:rsidR="00A63ECF">
        <w:rPr>
          <w:rFonts w:ascii="Arial" w:hAnsi="Arial" w:cs="Arial"/>
          <w:sz w:val="24"/>
          <w:szCs w:val="24"/>
        </w:rPr>
        <w:t>d</w:t>
      </w:r>
      <w:r w:rsidRPr="009C065C">
        <w:rPr>
          <w:rFonts w:ascii="Arial" w:hAnsi="Arial" w:cs="Arial"/>
          <w:sz w:val="24"/>
          <w:szCs w:val="24"/>
        </w:rPr>
        <w:t xml:space="preserve"> biological influences surrounding them</w:t>
      </w:r>
      <w:r>
        <w:rPr>
          <w:rFonts w:ascii="Arial" w:hAnsi="Arial" w:cs="Arial"/>
          <w:sz w:val="24"/>
          <w:szCs w:val="24"/>
        </w:rPr>
        <w:t>.</w:t>
      </w:r>
      <w:r w:rsidR="00A63ECF">
        <w:rPr>
          <w:rFonts w:ascii="Arial" w:hAnsi="Arial" w:cs="Arial"/>
          <w:sz w:val="24"/>
          <w:szCs w:val="24"/>
        </w:rPr>
        <w:t xml:space="preserve"> </w:t>
      </w:r>
      <w:r w:rsidR="00A63ECF" w:rsidRPr="00A63ECF">
        <w:rPr>
          <w:rFonts w:ascii="Arial" w:hAnsi="Arial" w:cs="Arial"/>
          <w:sz w:val="24"/>
          <w:szCs w:val="24"/>
        </w:rPr>
        <w:t>Their behaviour can be positive or negative</w:t>
      </w:r>
      <w:r w:rsidR="00A63ECF">
        <w:rPr>
          <w:rFonts w:ascii="Arial" w:hAnsi="Arial" w:cs="Arial"/>
          <w:sz w:val="24"/>
          <w:szCs w:val="24"/>
        </w:rPr>
        <w:t xml:space="preserve">, </w:t>
      </w:r>
      <w:r w:rsidR="00A63ECF" w:rsidRPr="00A63ECF">
        <w:rPr>
          <w:rFonts w:ascii="Arial" w:hAnsi="Arial" w:cs="Arial"/>
          <w:sz w:val="24"/>
          <w:szCs w:val="24"/>
        </w:rPr>
        <w:t>and this would depend so</w:t>
      </w:r>
      <w:r w:rsidR="00A63ECF">
        <w:rPr>
          <w:rFonts w:ascii="Arial" w:hAnsi="Arial" w:cs="Arial"/>
          <w:sz w:val="24"/>
          <w:szCs w:val="24"/>
        </w:rPr>
        <w:t xml:space="preserve">lely </w:t>
      </w:r>
      <w:r w:rsidR="00A63ECF" w:rsidRPr="00A63ECF">
        <w:rPr>
          <w:rFonts w:ascii="Arial" w:hAnsi="Arial" w:cs="Arial"/>
          <w:sz w:val="24"/>
          <w:szCs w:val="24"/>
        </w:rPr>
        <w:t xml:space="preserve">on the effect of these influences </w:t>
      </w:r>
      <w:r w:rsidR="00A63ECF">
        <w:rPr>
          <w:rFonts w:ascii="Arial" w:hAnsi="Arial" w:cs="Arial"/>
          <w:sz w:val="24"/>
          <w:szCs w:val="24"/>
        </w:rPr>
        <w:t xml:space="preserve">. </w:t>
      </w:r>
    </w:p>
    <w:p w14:paraId="7017731E" w14:textId="3B0B6ACB" w:rsidR="00A63ECF" w:rsidRDefault="00A63ECF" w:rsidP="005F3935">
      <w:pPr>
        <w:jc w:val="both"/>
        <w:rPr>
          <w:rFonts w:ascii="Arial" w:hAnsi="Arial" w:cs="Arial"/>
          <w:sz w:val="24"/>
          <w:szCs w:val="24"/>
        </w:rPr>
      </w:pPr>
      <w:r w:rsidRPr="00A63ECF">
        <w:rPr>
          <w:rFonts w:ascii="Arial" w:hAnsi="Arial" w:cs="Arial"/>
          <w:sz w:val="24"/>
          <w:szCs w:val="24"/>
        </w:rPr>
        <w:t xml:space="preserve">By the way of the </w:t>
      </w:r>
      <w:r>
        <w:rPr>
          <w:rFonts w:ascii="Arial" w:hAnsi="Arial" w:cs="Arial"/>
          <w:sz w:val="24"/>
          <w:szCs w:val="24"/>
        </w:rPr>
        <w:t xml:space="preserve">discontinuity theory, </w:t>
      </w:r>
      <w:r w:rsidRPr="00A63ECF">
        <w:rPr>
          <w:rFonts w:ascii="Arial" w:hAnsi="Arial" w:cs="Arial"/>
          <w:sz w:val="24"/>
          <w:szCs w:val="24"/>
        </w:rPr>
        <w:t xml:space="preserve">all changes in the </w:t>
      </w:r>
      <w:r>
        <w:rPr>
          <w:rFonts w:ascii="Arial" w:hAnsi="Arial" w:cs="Arial"/>
          <w:sz w:val="24"/>
          <w:szCs w:val="24"/>
        </w:rPr>
        <w:t xml:space="preserve">phases </w:t>
      </w:r>
      <w:r w:rsidRPr="00A63ECF">
        <w:rPr>
          <w:rFonts w:ascii="Arial" w:hAnsi="Arial" w:cs="Arial"/>
          <w:sz w:val="24"/>
          <w:szCs w:val="24"/>
        </w:rPr>
        <w:t>of development would be entirely different</w:t>
      </w:r>
      <w:r>
        <w:rPr>
          <w:rFonts w:ascii="Arial" w:hAnsi="Arial" w:cs="Arial"/>
          <w:sz w:val="24"/>
          <w:szCs w:val="24"/>
        </w:rPr>
        <w:t xml:space="preserve">, </w:t>
      </w:r>
      <w:r w:rsidRPr="00A63ECF">
        <w:rPr>
          <w:rFonts w:ascii="Arial" w:hAnsi="Arial" w:cs="Arial"/>
          <w:sz w:val="24"/>
          <w:szCs w:val="24"/>
        </w:rPr>
        <w:t>and there are many differences between them</w:t>
      </w:r>
      <w:r>
        <w:rPr>
          <w:rFonts w:ascii="Arial" w:hAnsi="Arial" w:cs="Arial"/>
          <w:sz w:val="24"/>
          <w:szCs w:val="24"/>
        </w:rPr>
        <w:t xml:space="preserve">. </w:t>
      </w:r>
      <w:r w:rsidRPr="00A63ECF">
        <w:rPr>
          <w:rFonts w:ascii="Arial" w:hAnsi="Arial" w:cs="Arial"/>
          <w:sz w:val="24"/>
          <w:szCs w:val="24"/>
        </w:rPr>
        <w:t xml:space="preserve">According to Taylor </w:t>
      </w:r>
      <w:r>
        <w:rPr>
          <w:rFonts w:ascii="Arial" w:hAnsi="Arial" w:cs="Arial"/>
          <w:sz w:val="24"/>
          <w:szCs w:val="24"/>
        </w:rPr>
        <w:t>(</w:t>
      </w:r>
      <w:r w:rsidRPr="00A63ECF">
        <w:rPr>
          <w:rFonts w:ascii="Arial" w:hAnsi="Arial" w:cs="Arial"/>
          <w:sz w:val="24"/>
          <w:szCs w:val="24"/>
        </w:rPr>
        <w:t>2015</w:t>
      </w:r>
      <w:r>
        <w:rPr>
          <w:rFonts w:ascii="Arial" w:hAnsi="Arial" w:cs="Arial"/>
          <w:sz w:val="24"/>
          <w:szCs w:val="24"/>
        </w:rPr>
        <w:t xml:space="preserve">) </w:t>
      </w:r>
      <w:r w:rsidRPr="00A63ECF">
        <w:rPr>
          <w:rFonts w:ascii="Arial" w:hAnsi="Arial" w:cs="Arial"/>
          <w:sz w:val="24"/>
          <w:szCs w:val="24"/>
        </w:rPr>
        <w:t>these changes in human behaviour are often Unpredictable leaving a negative effect on the</w:t>
      </w:r>
      <w:r>
        <w:rPr>
          <w:rFonts w:ascii="Arial" w:hAnsi="Arial" w:cs="Arial"/>
          <w:sz w:val="24"/>
          <w:szCs w:val="24"/>
        </w:rPr>
        <w:t xml:space="preserve">ir </w:t>
      </w:r>
      <w:r w:rsidRPr="00A63ECF">
        <w:rPr>
          <w:rFonts w:ascii="Arial" w:hAnsi="Arial" w:cs="Arial"/>
          <w:sz w:val="24"/>
          <w:szCs w:val="24"/>
        </w:rPr>
        <w:t>health</w:t>
      </w:r>
      <w:r>
        <w:rPr>
          <w:rFonts w:ascii="Arial" w:hAnsi="Arial" w:cs="Arial"/>
          <w:sz w:val="24"/>
          <w:szCs w:val="24"/>
        </w:rPr>
        <w:t xml:space="preserve">care.  </w:t>
      </w:r>
      <w:r w:rsidRPr="00A63ECF">
        <w:rPr>
          <w:rFonts w:ascii="Arial" w:hAnsi="Arial" w:cs="Arial"/>
          <w:sz w:val="24"/>
          <w:szCs w:val="24"/>
        </w:rPr>
        <w:t>This discontinued the theory may have been the primary explanation for the decline of service users during the global pandemic of COVID-19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D863929" w14:textId="77777777" w:rsidR="00A63ECF" w:rsidRDefault="00A63ECF" w:rsidP="005F3935">
      <w:pPr>
        <w:jc w:val="both"/>
        <w:rPr>
          <w:rFonts w:ascii="Arial" w:hAnsi="Arial" w:cs="Arial"/>
          <w:sz w:val="24"/>
          <w:szCs w:val="24"/>
        </w:rPr>
      </w:pPr>
    </w:p>
    <w:p w14:paraId="26404BA2" w14:textId="03D35210" w:rsidR="00A63ECF" w:rsidRPr="00A63ECF" w:rsidRDefault="00A63ECF" w:rsidP="005F3935">
      <w:pPr>
        <w:pStyle w:val="Heading2"/>
        <w:jc w:val="both"/>
      </w:pPr>
      <w:bookmarkStart w:id="4" w:name="_Toc50068187"/>
      <w:r w:rsidRPr="00A63ECF">
        <w:t xml:space="preserve">Personal Reflection </w:t>
      </w:r>
      <w:r>
        <w:t>o</w:t>
      </w:r>
      <w:r w:rsidRPr="00A63ECF">
        <w:t>n Psycholog</w:t>
      </w:r>
      <w:r>
        <w:t>ical</w:t>
      </w:r>
      <w:r w:rsidRPr="00A63ECF">
        <w:t xml:space="preserve"> Theories</w:t>
      </w:r>
      <w:bookmarkEnd w:id="4"/>
      <w:r w:rsidRPr="00A63ECF">
        <w:t xml:space="preserve"> </w:t>
      </w:r>
    </w:p>
    <w:p w14:paraId="7FE11341" w14:textId="403B926E" w:rsidR="008C78EB" w:rsidRDefault="009C065C" w:rsidP="005F3935">
      <w:pPr>
        <w:jc w:val="both"/>
        <w:rPr>
          <w:rFonts w:ascii="Arial" w:hAnsi="Arial" w:cs="Arial"/>
          <w:sz w:val="24"/>
          <w:szCs w:val="24"/>
        </w:rPr>
      </w:pPr>
      <w:r w:rsidRPr="009C065C">
        <w:rPr>
          <w:rFonts w:ascii="Arial" w:hAnsi="Arial" w:cs="Arial"/>
          <w:sz w:val="24"/>
          <w:szCs w:val="24"/>
        </w:rPr>
        <w:t xml:space="preserve"> </w:t>
      </w:r>
    </w:p>
    <w:p w14:paraId="607BB141" w14:textId="6E1ACCB9" w:rsidR="009F5D0C" w:rsidRDefault="009F5D0C" w:rsidP="005F3935">
      <w:pPr>
        <w:jc w:val="both"/>
        <w:rPr>
          <w:rFonts w:ascii="Arial" w:hAnsi="Arial" w:cs="Arial"/>
          <w:sz w:val="24"/>
          <w:szCs w:val="24"/>
        </w:rPr>
      </w:pPr>
      <w:r w:rsidRPr="009F5D0C">
        <w:rPr>
          <w:rFonts w:ascii="Arial" w:hAnsi="Arial" w:cs="Arial"/>
          <w:sz w:val="24"/>
          <w:szCs w:val="24"/>
        </w:rPr>
        <w:t>I would like to focus on the fact that development in infancy would rely on the trust</w:t>
      </w:r>
      <w:r>
        <w:rPr>
          <w:rFonts w:ascii="Arial" w:hAnsi="Arial" w:cs="Arial"/>
          <w:sz w:val="24"/>
          <w:szCs w:val="24"/>
        </w:rPr>
        <w:t xml:space="preserve"> and mistrust</w:t>
      </w:r>
      <w:r w:rsidRPr="009F5D0C">
        <w:rPr>
          <w:rFonts w:ascii="Arial" w:hAnsi="Arial" w:cs="Arial"/>
          <w:sz w:val="24"/>
          <w:szCs w:val="24"/>
        </w:rPr>
        <w:t xml:space="preserve"> on different people</w:t>
      </w:r>
      <w:r>
        <w:rPr>
          <w:rFonts w:ascii="Arial" w:hAnsi="Arial" w:cs="Arial"/>
          <w:sz w:val="24"/>
          <w:szCs w:val="24"/>
        </w:rPr>
        <w:t xml:space="preserve">. </w:t>
      </w:r>
      <w:r w:rsidRPr="009F5D0C">
        <w:rPr>
          <w:rFonts w:ascii="Arial" w:hAnsi="Arial" w:cs="Arial"/>
          <w:sz w:val="24"/>
          <w:szCs w:val="24"/>
        </w:rPr>
        <w:t>The development update child will clearly depend on the trust factors that he has developed</w:t>
      </w:r>
      <w:r>
        <w:rPr>
          <w:rFonts w:ascii="Arial" w:hAnsi="Arial" w:cs="Arial"/>
          <w:sz w:val="24"/>
          <w:szCs w:val="24"/>
        </w:rPr>
        <w:t xml:space="preserve">. </w:t>
      </w:r>
      <w:r w:rsidRPr="009F5D0C">
        <w:rPr>
          <w:rFonts w:ascii="Arial" w:hAnsi="Arial" w:cs="Arial"/>
          <w:sz w:val="24"/>
          <w:szCs w:val="24"/>
        </w:rPr>
        <w:t xml:space="preserve">The infant cognition will improve from birth to around </w:t>
      </w:r>
      <w:r>
        <w:rPr>
          <w:rFonts w:ascii="Arial" w:hAnsi="Arial" w:cs="Arial"/>
          <w:sz w:val="24"/>
          <w:szCs w:val="24"/>
        </w:rPr>
        <w:t>2</w:t>
      </w:r>
      <w:r w:rsidRPr="009F5D0C">
        <w:rPr>
          <w:rFonts w:ascii="Arial" w:hAnsi="Arial" w:cs="Arial"/>
          <w:sz w:val="24"/>
          <w:szCs w:val="24"/>
        </w:rPr>
        <w:t xml:space="preserve"> years of age</w:t>
      </w:r>
      <w:r>
        <w:rPr>
          <w:rFonts w:ascii="Arial" w:hAnsi="Arial" w:cs="Arial"/>
          <w:sz w:val="24"/>
          <w:szCs w:val="24"/>
        </w:rPr>
        <w:t xml:space="preserve">. </w:t>
      </w:r>
      <w:r w:rsidRPr="009F5D0C">
        <w:rPr>
          <w:rFonts w:ascii="Arial" w:hAnsi="Arial" w:cs="Arial"/>
          <w:sz w:val="24"/>
          <w:szCs w:val="24"/>
        </w:rPr>
        <w:t>I would like to view this as the beginning of their gross of life and understand the world</w:t>
      </w:r>
      <w:r>
        <w:rPr>
          <w:rFonts w:ascii="Arial" w:hAnsi="Arial" w:cs="Arial"/>
          <w:sz w:val="24"/>
          <w:szCs w:val="24"/>
        </w:rPr>
        <w:t xml:space="preserve">. </w:t>
      </w:r>
      <w:r w:rsidRPr="009F5D0C">
        <w:rPr>
          <w:rFonts w:ascii="Arial" w:hAnsi="Arial" w:cs="Arial"/>
          <w:sz w:val="24"/>
          <w:szCs w:val="24"/>
        </w:rPr>
        <w:t>I can strongly say that parents are the most trusted people the infant can come in touch with</w:t>
      </w:r>
      <w:r>
        <w:rPr>
          <w:rFonts w:ascii="Arial" w:hAnsi="Arial" w:cs="Arial"/>
          <w:sz w:val="24"/>
          <w:szCs w:val="24"/>
        </w:rPr>
        <w:t xml:space="preserve">, </w:t>
      </w:r>
      <w:r w:rsidRPr="009F5D0C">
        <w:rPr>
          <w:rFonts w:ascii="Arial" w:hAnsi="Arial" w:cs="Arial"/>
          <w:sz w:val="24"/>
          <w:szCs w:val="24"/>
        </w:rPr>
        <w:t>in the</w:t>
      </w:r>
      <w:r>
        <w:rPr>
          <w:rFonts w:ascii="Arial" w:hAnsi="Arial" w:cs="Arial"/>
          <w:sz w:val="24"/>
          <w:szCs w:val="24"/>
        </w:rPr>
        <w:t xml:space="preserve">ir early life. </w:t>
      </w:r>
      <w:r w:rsidRPr="009F5D0C">
        <w:rPr>
          <w:rFonts w:ascii="Arial" w:hAnsi="Arial" w:cs="Arial"/>
          <w:sz w:val="24"/>
          <w:szCs w:val="24"/>
        </w:rPr>
        <w:t>The changes come up very fast among the children from the stage of infancy and their cognitive development will depend on several factors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3F7CF7B9" w14:textId="38385983" w:rsidR="00075754" w:rsidRDefault="009F5D0C" w:rsidP="005F39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9F5D0C">
        <w:rPr>
          <w:rFonts w:ascii="Arial" w:hAnsi="Arial" w:cs="Arial"/>
          <w:sz w:val="24"/>
          <w:szCs w:val="24"/>
        </w:rPr>
        <w:t>In details</w:t>
      </w:r>
      <w:r>
        <w:rPr>
          <w:rFonts w:ascii="Arial" w:hAnsi="Arial" w:cs="Arial"/>
          <w:sz w:val="24"/>
          <w:szCs w:val="24"/>
        </w:rPr>
        <w:t xml:space="preserve">, </w:t>
      </w:r>
      <w:r w:rsidRPr="009F5D0C">
        <w:rPr>
          <w:rFonts w:ascii="Arial" w:hAnsi="Arial" w:cs="Arial"/>
          <w:sz w:val="24"/>
          <w:szCs w:val="24"/>
        </w:rPr>
        <w:t>Eri</w:t>
      </w:r>
      <w:r>
        <w:rPr>
          <w:rFonts w:ascii="Arial" w:hAnsi="Arial" w:cs="Arial"/>
          <w:sz w:val="24"/>
          <w:szCs w:val="24"/>
        </w:rPr>
        <w:t xml:space="preserve">kson </w:t>
      </w:r>
      <w:r w:rsidRPr="009F5D0C">
        <w:rPr>
          <w:rFonts w:ascii="Arial" w:hAnsi="Arial" w:cs="Arial"/>
          <w:sz w:val="24"/>
          <w:szCs w:val="24"/>
        </w:rPr>
        <w:t>described the autonomy versus shame in his explanations</w:t>
      </w:r>
      <w:r>
        <w:rPr>
          <w:rFonts w:ascii="Arial" w:hAnsi="Arial" w:cs="Arial"/>
          <w:sz w:val="24"/>
          <w:szCs w:val="24"/>
        </w:rPr>
        <w:t xml:space="preserve">. </w:t>
      </w:r>
      <w:r w:rsidRPr="009F5D0C">
        <w:rPr>
          <w:rFonts w:ascii="Arial" w:hAnsi="Arial" w:cs="Arial"/>
          <w:sz w:val="24"/>
          <w:szCs w:val="24"/>
        </w:rPr>
        <w:t>I believe the development of cognitive factors come from a very early age</w:t>
      </w:r>
      <w:r>
        <w:rPr>
          <w:rFonts w:ascii="Arial" w:hAnsi="Arial" w:cs="Arial"/>
          <w:sz w:val="24"/>
          <w:szCs w:val="24"/>
        </w:rPr>
        <w:t xml:space="preserve">. </w:t>
      </w:r>
      <w:r w:rsidR="003003E3" w:rsidRPr="003003E3">
        <w:rPr>
          <w:rFonts w:ascii="Arial" w:hAnsi="Arial" w:cs="Arial"/>
          <w:sz w:val="24"/>
          <w:szCs w:val="24"/>
        </w:rPr>
        <w:t>The feeling of shame</w:t>
      </w:r>
      <w:r w:rsidR="003003E3">
        <w:rPr>
          <w:rFonts w:ascii="Arial" w:hAnsi="Arial" w:cs="Arial"/>
          <w:sz w:val="24"/>
          <w:szCs w:val="24"/>
        </w:rPr>
        <w:t xml:space="preserve">, </w:t>
      </w:r>
      <w:r w:rsidR="003003E3" w:rsidRPr="003003E3">
        <w:rPr>
          <w:rFonts w:ascii="Arial" w:hAnsi="Arial" w:cs="Arial"/>
          <w:sz w:val="24"/>
          <w:szCs w:val="24"/>
        </w:rPr>
        <w:t>fear</w:t>
      </w:r>
      <w:r w:rsidR="003003E3">
        <w:rPr>
          <w:rFonts w:ascii="Arial" w:hAnsi="Arial" w:cs="Arial"/>
          <w:sz w:val="24"/>
          <w:szCs w:val="24"/>
        </w:rPr>
        <w:t xml:space="preserve">, </w:t>
      </w:r>
      <w:r w:rsidR="003003E3" w:rsidRPr="003003E3">
        <w:rPr>
          <w:rFonts w:ascii="Arial" w:hAnsi="Arial" w:cs="Arial"/>
          <w:sz w:val="24"/>
          <w:szCs w:val="24"/>
        </w:rPr>
        <w:t xml:space="preserve">anxiety </w:t>
      </w:r>
      <w:r w:rsidR="003003E3">
        <w:rPr>
          <w:rFonts w:ascii="Arial" w:hAnsi="Arial" w:cs="Arial"/>
          <w:sz w:val="24"/>
          <w:szCs w:val="24"/>
        </w:rPr>
        <w:t xml:space="preserve">, </w:t>
      </w:r>
      <w:r w:rsidR="003003E3" w:rsidRPr="003003E3">
        <w:rPr>
          <w:rFonts w:ascii="Arial" w:hAnsi="Arial" w:cs="Arial"/>
          <w:sz w:val="24"/>
          <w:szCs w:val="24"/>
        </w:rPr>
        <w:t>dis</w:t>
      </w:r>
      <w:r w:rsidR="003003E3">
        <w:rPr>
          <w:rFonts w:ascii="Arial" w:hAnsi="Arial" w:cs="Arial"/>
          <w:sz w:val="24"/>
          <w:szCs w:val="24"/>
        </w:rPr>
        <w:t xml:space="preserve">gust </w:t>
      </w:r>
      <w:r w:rsidR="003003E3" w:rsidRPr="003003E3">
        <w:rPr>
          <w:rFonts w:ascii="Arial" w:hAnsi="Arial" w:cs="Arial"/>
          <w:sz w:val="24"/>
          <w:szCs w:val="24"/>
        </w:rPr>
        <w:t>and many other feelings will develop when the infant begin to grow</w:t>
      </w:r>
      <w:r w:rsidR="003003E3">
        <w:rPr>
          <w:rFonts w:ascii="Arial" w:hAnsi="Arial" w:cs="Arial"/>
          <w:sz w:val="24"/>
          <w:szCs w:val="24"/>
        </w:rPr>
        <w:t xml:space="preserve">. </w:t>
      </w:r>
      <w:r w:rsidR="003003E3" w:rsidRPr="003003E3">
        <w:rPr>
          <w:rFonts w:ascii="Arial" w:hAnsi="Arial" w:cs="Arial"/>
          <w:sz w:val="24"/>
          <w:szCs w:val="24"/>
        </w:rPr>
        <w:t xml:space="preserve">I would like to focus on </w:t>
      </w:r>
      <w:r w:rsidR="003003E3">
        <w:rPr>
          <w:rFonts w:ascii="Arial" w:hAnsi="Arial" w:cs="Arial"/>
          <w:sz w:val="24"/>
          <w:szCs w:val="24"/>
        </w:rPr>
        <w:t xml:space="preserve">Piaget’s </w:t>
      </w:r>
      <w:r w:rsidR="003003E3" w:rsidRPr="003003E3">
        <w:rPr>
          <w:rFonts w:ascii="Arial" w:hAnsi="Arial" w:cs="Arial"/>
          <w:sz w:val="24"/>
          <w:szCs w:val="24"/>
        </w:rPr>
        <w:t>th</w:t>
      </w:r>
      <w:r w:rsidR="003003E3">
        <w:rPr>
          <w:rFonts w:ascii="Arial" w:hAnsi="Arial" w:cs="Arial"/>
          <w:sz w:val="24"/>
          <w:szCs w:val="24"/>
        </w:rPr>
        <w:t xml:space="preserve">eory </w:t>
      </w:r>
      <w:r w:rsidR="003003E3" w:rsidRPr="003003E3">
        <w:rPr>
          <w:rFonts w:ascii="Arial" w:hAnsi="Arial" w:cs="Arial"/>
          <w:sz w:val="24"/>
          <w:szCs w:val="24"/>
        </w:rPr>
        <w:t>that he established by separating the age range of children in different groups</w:t>
      </w:r>
      <w:r w:rsidR="003003E3">
        <w:rPr>
          <w:rFonts w:ascii="Arial" w:hAnsi="Arial" w:cs="Arial"/>
          <w:sz w:val="24"/>
          <w:szCs w:val="24"/>
        </w:rPr>
        <w:t xml:space="preserve">. </w:t>
      </w:r>
      <w:r w:rsidR="003003E3" w:rsidRPr="003003E3">
        <w:rPr>
          <w:rFonts w:ascii="Arial" w:hAnsi="Arial" w:cs="Arial"/>
          <w:sz w:val="24"/>
          <w:szCs w:val="24"/>
        </w:rPr>
        <w:t>I also comply with the fact that people's lives can be influenced by the various kinds of experience state had in their early lives</w:t>
      </w:r>
      <w:r w:rsidR="003003E3">
        <w:rPr>
          <w:rFonts w:ascii="Arial" w:hAnsi="Arial" w:cs="Arial"/>
          <w:sz w:val="24"/>
          <w:szCs w:val="24"/>
        </w:rPr>
        <w:t xml:space="preserve">. </w:t>
      </w:r>
      <w:r w:rsidR="003003E3" w:rsidRPr="003003E3">
        <w:rPr>
          <w:rFonts w:ascii="Arial" w:hAnsi="Arial" w:cs="Arial"/>
          <w:sz w:val="24"/>
          <w:szCs w:val="24"/>
        </w:rPr>
        <w:t>I think that children</w:t>
      </w:r>
      <w:r w:rsidR="003003E3">
        <w:rPr>
          <w:rFonts w:ascii="Arial" w:hAnsi="Arial" w:cs="Arial"/>
          <w:sz w:val="24"/>
          <w:szCs w:val="24"/>
        </w:rPr>
        <w:t xml:space="preserve">’s </w:t>
      </w:r>
      <w:r w:rsidR="003003E3" w:rsidRPr="003003E3">
        <w:rPr>
          <w:rFonts w:ascii="Arial" w:hAnsi="Arial" w:cs="Arial"/>
          <w:sz w:val="24"/>
          <w:szCs w:val="24"/>
        </w:rPr>
        <w:t xml:space="preserve">cognitive development will begin from preoperational stage as described by </w:t>
      </w:r>
      <w:r w:rsidR="003003E3">
        <w:rPr>
          <w:rFonts w:ascii="Arial" w:hAnsi="Arial" w:cs="Arial"/>
          <w:sz w:val="24"/>
          <w:szCs w:val="24"/>
        </w:rPr>
        <w:t>P</w:t>
      </w:r>
      <w:r w:rsidR="003003E3" w:rsidRPr="003003E3">
        <w:rPr>
          <w:rFonts w:ascii="Arial" w:hAnsi="Arial" w:cs="Arial"/>
          <w:sz w:val="24"/>
          <w:szCs w:val="24"/>
        </w:rPr>
        <w:t>iaget</w:t>
      </w:r>
      <w:r w:rsidR="003003E3">
        <w:rPr>
          <w:rFonts w:ascii="Arial" w:hAnsi="Arial" w:cs="Arial"/>
          <w:sz w:val="24"/>
          <w:szCs w:val="24"/>
        </w:rPr>
        <w:t>.</w:t>
      </w:r>
    </w:p>
    <w:p w14:paraId="0F89D6B7" w14:textId="13EABED2" w:rsidR="008C78EB" w:rsidRDefault="003003E3" w:rsidP="005F3935">
      <w:pPr>
        <w:jc w:val="both"/>
        <w:rPr>
          <w:rFonts w:ascii="Arial" w:hAnsi="Arial" w:cs="Arial"/>
          <w:sz w:val="24"/>
          <w:szCs w:val="24"/>
        </w:rPr>
      </w:pPr>
      <w:r w:rsidRPr="003003E3">
        <w:rPr>
          <w:rFonts w:ascii="Arial" w:hAnsi="Arial" w:cs="Arial"/>
          <w:sz w:val="24"/>
          <w:szCs w:val="24"/>
        </w:rPr>
        <w:t xml:space="preserve">People may be </w:t>
      </w:r>
      <w:r w:rsidR="00075754" w:rsidRPr="003003E3">
        <w:rPr>
          <w:rFonts w:ascii="Arial" w:hAnsi="Arial" w:cs="Arial"/>
          <w:sz w:val="24"/>
          <w:szCs w:val="24"/>
        </w:rPr>
        <w:t>frightened</w:t>
      </w:r>
      <w:r w:rsidR="0007575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075754">
        <w:rPr>
          <w:rFonts w:ascii="Arial" w:hAnsi="Arial" w:cs="Arial"/>
          <w:sz w:val="24"/>
          <w:szCs w:val="24"/>
        </w:rPr>
        <w:t>a</w:t>
      </w:r>
      <w:r w:rsidRPr="003003E3">
        <w:rPr>
          <w:rFonts w:ascii="Arial" w:hAnsi="Arial" w:cs="Arial"/>
          <w:sz w:val="24"/>
          <w:szCs w:val="24"/>
        </w:rPr>
        <w:t>nd day behaviour have been changing rapidly</w:t>
      </w:r>
      <w:r>
        <w:rPr>
          <w:rFonts w:ascii="Arial" w:hAnsi="Arial" w:cs="Arial"/>
          <w:sz w:val="24"/>
          <w:szCs w:val="24"/>
        </w:rPr>
        <w:t xml:space="preserve">. </w:t>
      </w:r>
      <w:r w:rsidRPr="003003E3">
        <w:rPr>
          <w:rFonts w:ascii="Arial" w:hAnsi="Arial" w:cs="Arial"/>
          <w:sz w:val="24"/>
          <w:szCs w:val="24"/>
        </w:rPr>
        <w:t>Most of these changes are unpredictable</w:t>
      </w:r>
      <w:r>
        <w:rPr>
          <w:rFonts w:ascii="Arial" w:hAnsi="Arial" w:cs="Arial"/>
          <w:sz w:val="24"/>
          <w:szCs w:val="24"/>
        </w:rPr>
        <w:t xml:space="preserve">. </w:t>
      </w:r>
      <w:r w:rsidRPr="003003E3">
        <w:rPr>
          <w:rFonts w:ascii="Arial" w:hAnsi="Arial" w:cs="Arial"/>
          <w:sz w:val="24"/>
          <w:szCs w:val="24"/>
        </w:rPr>
        <w:t xml:space="preserve">the psychosocial theory of Eric </w:t>
      </w:r>
      <w:r>
        <w:rPr>
          <w:rFonts w:ascii="Arial" w:hAnsi="Arial" w:cs="Arial"/>
          <w:sz w:val="24"/>
          <w:szCs w:val="24"/>
        </w:rPr>
        <w:t xml:space="preserve">Erikson </w:t>
      </w:r>
      <w:r w:rsidRPr="003003E3">
        <w:rPr>
          <w:rFonts w:ascii="Arial" w:hAnsi="Arial" w:cs="Arial"/>
          <w:sz w:val="24"/>
          <w:szCs w:val="24"/>
        </w:rPr>
        <w:t>is still one of the most crucial</w:t>
      </w:r>
      <w:r>
        <w:rPr>
          <w:rFonts w:ascii="Arial" w:hAnsi="Arial" w:cs="Arial"/>
          <w:sz w:val="24"/>
          <w:szCs w:val="24"/>
        </w:rPr>
        <w:t xml:space="preserve"> </w:t>
      </w:r>
      <w:r w:rsidRPr="003003E3">
        <w:rPr>
          <w:rFonts w:ascii="Arial" w:hAnsi="Arial" w:cs="Arial"/>
          <w:sz w:val="24"/>
          <w:szCs w:val="24"/>
        </w:rPr>
        <w:t xml:space="preserve">Viewpoint of the society to address the behavioural challenges </w:t>
      </w:r>
      <w:r w:rsidR="00075754">
        <w:rPr>
          <w:rFonts w:ascii="Arial" w:hAnsi="Arial" w:cs="Arial"/>
          <w:sz w:val="24"/>
          <w:szCs w:val="24"/>
        </w:rPr>
        <w:t xml:space="preserve">(Smith and Haslam, 2012). </w:t>
      </w:r>
    </w:p>
    <w:p w14:paraId="0D50D4C8" w14:textId="70FFC5DC" w:rsidR="008C78EB" w:rsidRDefault="008C78EB" w:rsidP="005F3935">
      <w:pPr>
        <w:jc w:val="both"/>
        <w:rPr>
          <w:rFonts w:ascii="Arial" w:hAnsi="Arial" w:cs="Arial"/>
          <w:sz w:val="24"/>
          <w:szCs w:val="24"/>
        </w:rPr>
      </w:pPr>
    </w:p>
    <w:p w14:paraId="1F567485" w14:textId="726E33F2" w:rsidR="008C78EB" w:rsidRDefault="00075754" w:rsidP="005F3935">
      <w:pPr>
        <w:pStyle w:val="Heading1"/>
        <w:jc w:val="both"/>
      </w:pPr>
      <w:bookmarkStart w:id="5" w:name="_Toc50068188"/>
      <w:r w:rsidRPr="00075754">
        <w:t xml:space="preserve">Role </w:t>
      </w:r>
      <w:r>
        <w:t>o</w:t>
      </w:r>
      <w:r w:rsidRPr="00075754">
        <w:t>f Healthcare Professionals</w:t>
      </w:r>
      <w:bookmarkEnd w:id="5"/>
      <w:r w:rsidRPr="00075754">
        <w:t xml:space="preserve"> </w:t>
      </w:r>
    </w:p>
    <w:p w14:paraId="4D3F1711" w14:textId="08CBC9D9" w:rsidR="008C78EB" w:rsidRDefault="008C78EB" w:rsidP="005F3935">
      <w:pPr>
        <w:jc w:val="both"/>
        <w:rPr>
          <w:rFonts w:ascii="Arial" w:hAnsi="Arial" w:cs="Arial"/>
          <w:sz w:val="24"/>
          <w:szCs w:val="24"/>
        </w:rPr>
      </w:pPr>
    </w:p>
    <w:p w14:paraId="2F0D2386" w14:textId="056A6E9D" w:rsidR="00075754" w:rsidRDefault="00075754" w:rsidP="005F3935">
      <w:pPr>
        <w:jc w:val="both"/>
        <w:rPr>
          <w:rFonts w:ascii="Arial" w:hAnsi="Arial" w:cs="Arial"/>
          <w:sz w:val="24"/>
          <w:szCs w:val="24"/>
        </w:rPr>
      </w:pPr>
      <w:r w:rsidRPr="00075754">
        <w:rPr>
          <w:rFonts w:ascii="Arial" w:hAnsi="Arial" w:cs="Arial"/>
          <w:sz w:val="24"/>
          <w:szCs w:val="24"/>
        </w:rPr>
        <w:t>The life span of a human would be one of the main aspec</w:t>
      </w:r>
      <w:r>
        <w:rPr>
          <w:rFonts w:ascii="Arial" w:hAnsi="Arial" w:cs="Arial"/>
          <w:sz w:val="24"/>
          <w:szCs w:val="24"/>
        </w:rPr>
        <w:t xml:space="preserve">ts </w:t>
      </w:r>
      <w:r w:rsidRPr="00075754">
        <w:rPr>
          <w:rFonts w:ascii="Arial" w:hAnsi="Arial" w:cs="Arial"/>
          <w:sz w:val="24"/>
          <w:szCs w:val="24"/>
        </w:rPr>
        <w:t>of understanding the development of people</w:t>
      </w:r>
      <w:r>
        <w:rPr>
          <w:rFonts w:ascii="Arial" w:hAnsi="Arial" w:cs="Arial"/>
          <w:sz w:val="24"/>
          <w:szCs w:val="24"/>
        </w:rPr>
        <w:t xml:space="preserve">. </w:t>
      </w:r>
      <w:r w:rsidR="00CC484D" w:rsidRPr="00CC484D">
        <w:rPr>
          <w:rFonts w:ascii="Arial" w:hAnsi="Arial" w:cs="Arial"/>
          <w:sz w:val="24"/>
          <w:szCs w:val="24"/>
        </w:rPr>
        <w:t>The understanding of the well</w:t>
      </w:r>
      <w:r w:rsidR="00CC484D">
        <w:rPr>
          <w:rFonts w:ascii="Arial" w:hAnsi="Arial" w:cs="Arial"/>
          <w:sz w:val="24"/>
          <w:szCs w:val="24"/>
        </w:rPr>
        <w:t xml:space="preserve"> </w:t>
      </w:r>
      <w:r w:rsidR="00CC484D" w:rsidRPr="00CC484D">
        <w:rPr>
          <w:rFonts w:ascii="Arial" w:hAnsi="Arial" w:cs="Arial"/>
          <w:sz w:val="24"/>
          <w:szCs w:val="24"/>
        </w:rPr>
        <w:t>-</w:t>
      </w:r>
      <w:r w:rsidR="00CC484D">
        <w:rPr>
          <w:rFonts w:ascii="Arial" w:hAnsi="Arial" w:cs="Arial"/>
          <w:sz w:val="24"/>
          <w:szCs w:val="24"/>
        </w:rPr>
        <w:t xml:space="preserve"> </w:t>
      </w:r>
      <w:r w:rsidR="00CC484D" w:rsidRPr="00CC484D">
        <w:rPr>
          <w:rFonts w:ascii="Arial" w:hAnsi="Arial" w:cs="Arial"/>
          <w:sz w:val="24"/>
          <w:szCs w:val="24"/>
        </w:rPr>
        <w:t xml:space="preserve">being of a person </w:t>
      </w:r>
      <w:r w:rsidRPr="00075754">
        <w:rPr>
          <w:rFonts w:ascii="Arial" w:hAnsi="Arial" w:cs="Arial"/>
          <w:sz w:val="24"/>
          <w:szCs w:val="24"/>
        </w:rPr>
        <w:t xml:space="preserve"> </w:t>
      </w:r>
      <w:r w:rsidR="00CC484D" w:rsidRPr="00CC484D">
        <w:rPr>
          <w:rFonts w:ascii="Arial" w:hAnsi="Arial" w:cs="Arial"/>
          <w:sz w:val="24"/>
          <w:szCs w:val="24"/>
        </w:rPr>
        <w:t>Can be learned by the developmental psychology theory</w:t>
      </w:r>
      <w:r w:rsidR="00CC484D">
        <w:rPr>
          <w:rFonts w:ascii="Arial" w:hAnsi="Arial" w:cs="Arial"/>
          <w:sz w:val="24"/>
          <w:szCs w:val="24"/>
        </w:rPr>
        <w:t xml:space="preserve">. </w:t>
      </w:r>
      <w:r w:rsidR="00CC484D" w:rsidRPr="00CC484D">
        <w:rPr>
          <w:rFonts w:ascii="Arial" w:hAnsi="Arial" w:cs="Arial"/>
          <w:sz w:val="24"/>
          <w:szCs w:val="24"/>
        </w:rPr>
        <w:t>In the healthcare sector</w:t>
      </w:r>
      <w:r w:rsidR="00CC484D">
        <w:rPr>
          <w:rFonts w:ascii="Arial" w:hAnsi="Arial" w:cs="Arial"/>
          <w:sz w:val="24"/>
          <w:szCs w:val="24"/>
        </w:rPr>
        <w:t xml:space="preserve">, </w:t>
      </w:r>
      <w:r w:rsidR="00CC484D" w:rsidRPr="00CC484D">
        <w:rPr>
          <w:rFonts w:ascii="Arial" w:hAnsi="Arial" w:cs="Arial"/>
          <w:sz w:val="24"/>
          <w:szCs w:val="24"/>
        </w:rPr>
        <w:t xml:space="preserve">one needs </w:t>
      </w:r>
      <w:r w:rsidR="00CC484D" w:rsidRPr="00CC484D">
        <w:rPr>
          <w:rFonts w:ascii="Arial" w:hAnsi="Arial" w:cs="Arial"/>
          <w:sz w:val="24"/>
          <w:szCs w:val="24"/>
        </w:rPr>
        <w:lastRenderedPageBreak/>
        <w:t>to be assessed enough through there psychological stage</w:t>
      </w:r>
      <w:r w:rsidR="00CC484D">
        <w:rPr>
          <w:rFonts w:ascii="Arial" w:hAnsi="Arial" w:cs="Arial"/>
          <w:sz w:val="24"/>
          <w:szCs w:val="24"/>
        </w:rPr>
        <w:t xml:space="preserve">s. </w:t>
      </w:r>
      <w:r w:rsidR="00CC484D" w:rsidRPr="00CC484D">
        <w:rPr>
          <w:rFonts w:ascii="Arial" w:hAnsi="Arial" w:cs="Arial"/>
          <w:sz w:val="24"/>
          <w:szCs w:val="24"/>
        </w:rPr>
        <w:t xml:space="preserve">The effect of the human behaviour will be assessed through this life spend development which will provide to healthcare professionals an awareness of patient </w:t>
      </w:r>
      <w:r w:rsidR="00CC484D">
        <w:rPr>
          <w:rFonts w:ascii="Arial" w:hAnsi="Arial" w:cs="Arial"/>
          <w:sz w:val="24"/>
          <w:szCs w:val="24"/>
        </w:rPr>
        <w:t>priorities (Griggs, 2012).</w:t>
      </w:r>
    </w:p>
    <w:p w14:paraId="5F2220A0" w14:textId="1CF066D6" w:rsidR="00CC484D" w:rsidRDefault="00CC484D" w:rsidP="005F3935">
      <w:pPr>
        <w:jc w:val="both"/>
        <w:rPr>
          <w:rFonts w:ascii="Arial" w:hAnsi="Arial" w:cs="Arial"/>
          <w:sz w:val="24"/>
          <w:szCs w:val="24"/>
        </w:rPr>
      </w:pPr>
      <w:r w:rsidRPr="00CC484D">
        <w:rPr>
          <w:rFonts w:ascii="Arial" w:hAnsi="Arial" w:cs="Arial"/>
          <w:sz w:val="24"/>
          <w:szCs w:val="24"/>
        </w:rPr>
        <w:t xml:space="preserve">The well </w:t>
      </w:r>
      <w:r>
        <w:rPr>
          <w:rFonts w:ascii="Arial" w:hAnsi="Arial" w:cs="Arial"/>
          <w:sz w:val="24"/>
          <w:szCs w:val="24"/>
        </w:rPr>
        <w:t xml:space="preserve">- </w:t>
      </w:r>
      <w:r w:rsidRPr="00CC484D">
        <w:rPr>
          <w:rFonts w:ascii="Arial" w:hAnsi="Arial" w:cs="Arial"/>
          <w:sz w:val="24"/>
          <w:szCs w:val="24"/>
        </w:rPr>
        <w:t xml:space="preserve">being of the service user </w:t>
      </w:r>
      <w:r>
        <w:rPr>
          <w:rFonts w:ascii="Arial" w:hAnsi="Arial" w:cs="Arial"/>
          <w:sz w:val="24"/>
          <w:szCs w:val="24"/>
        </w:rPr>
        <w:t xml:space="preserve">from mental, physical and cognitive </w:t>
      </w:r>
      <w:r w:rsidRPr="00CC484D">
        <w:rPr>
          <w:rFonts w:ascii="Arial" w:hAnsi="Arial" w:cs="Arial"/>
          <w:sz w:val="24"/>
          <w:szCs w:val="24"/>
        </w:rPr>
        <w:t>Perspective could be a goal of healthcare professionals over the time</w:t>
      </w:r>
      <w:r w:rsidR="00867CD3">
        <w:rPr>
          <w:rFonts w:ascii="Arial" w:hAnsi="Arial" w:cs="Arial"/>
          <w:sz w:val="24"/>
          <w:szCs w:val="24"/>
        </w:rPr>
        <w:t xml:space="preserve"> (</w:t>
      </w:r>
      <w:r w:rsidR="00867CD3" w:rsidRPr="00867CD3">
        <w:rPr>
          <w:rFonts w:ascii="Arial" w:hAnsi="Arial" w:cs="Arial"/>
          <w:sz w:val="24"/>
          <w:szCs w:val="24"/>
        </w:rPr>
        <w:t>Boellinghaus, Jones and Hutton 2014</w:t>
      </w:r>
      <w:r w:rsidR="00867CD3">
        <w:rPr>
          <w:rFonts w:ascii="Arial" w:hAnsi="Arial" w:cs="Arial"/>
          <w:sz w:val="24"/>
          <w:szCs w:val="24"/>
        </w:rPr>
        <w:t>).</w:t>
      </w:r>
      <w:r w:rsidR="00CA3BAC">
        <w:rPr>
          <w:rFonts w:ascii="Arial" w:hAnsi="Arial" w:cs="Arial"/>
          <w:sz w:val="24"/>
          <w:szCs w:val="24"/>
        </w:rPr>
        <w:t xml:space="preserve"> </w:t>
      </w:r>
      <w:r w:rsidR="00CA3BAC" w:rsidRPr="00CA3BAC">
        <w:rPr>
          <w:rFonts w:ascii="Arial" w:hAnsi="Arial" w:cs="Arial"/>
          <w:sz w:val="24"/>
          <w:szCs w:val="24"/>
        </w:rPr>
        <w:t>They need to care for</w:t>
      </w:r>
      <w:r w:rsidR="00CA3BAC">
        <w:rPr>
          <w:rFonts w:ascii="Arial" w:hAnsi="Arial" w:cs="Arial"/>
          <w:sz w:val="24"/>
          <w:szCs w:val="24"/>
        </w:rPr>
        <w:t xml:space="preserve"> </w:t>
      </w:r>
      <w:r w:rsidR="00CA3BAC" w:rsidRPr="00CA3BAC">
        <w:rPr>
          <w:rFonts w:ascii="Arial" w:hAnsi="Arial" w:cs="Arial"/>
          <w:sz w:val="24"/>
          <w:szCs w:val="24"/>
        </w:rPr>
        <w:t>different service users</w:t>
      </w:r>
      <w:r w:rsidR="00CA3BAC">
        <w:rPr>
          <w:rFonts w:ascii="Arial" w:hAnsi="Arial" w:cs="Arial"/>
          <w:sz w:val="24"/>
          <w:szCs w:val="24"/>
        </w:rPr>
        <w:t xml:space="preserve">. </w:t>
      </w:r>
      <w:r w:rsidR="00CA3BAC" w:rsidRPr="00CA3BAC">
        <w:rPr>
          <w:rFonts w:ascii="Arial" w:hAnsi="Arial" w:cs="Arial"/>
          <w:sz w:val="24"/>
          <w:szCs w:val="24"/>
        </w:rPr>
        <w:t>it is necessary for them to understand to behaviours of all these people to interact with them properly</w:t>
      </w:r>
      <w:r w:rsidR="00CA3BAC">
        <w:rPr>
          <w:rFonts w:ascii="Arial" w:hAnsi="Arial" w:cs="Arial"/>
          <w:sz w:val="24"/>
          <w:szCs w:val="24"/>
        </w:rPr>
        <w:t xml:space="preserve">. </w:t>
      </w:r>
      <w:r w:rsidR="00CA3BAC" w:rsidRPr="00CA3BAC">
        <w:rPr>
          <w:rFonts w:ascii="Arial" w:hAnsi="Arial" w:cs="Arial"/>
          <w:sz w:val="24"/>
          <w:szCs w:val="24"/>
        </w:rPr>
        <w:t>these interactions between service users and healthcare professional</w:t>
      </w:r>
      <w:r w:rsidR="00CA3BAC">
        <w:rPr>
          <w:rFonts w:ascii="Arial" w:hAnsi="Arial" w:cs="Arial"/>
          <w:sz w:val="24"/>
          <w:szCs w:val="24"/>
        </w:rPr>
        <w:t xml:space="preserve">s </w:t>
      </w:r>
      <w:r w:rsidR="00CA3BAC" w:rsidRPr="00CA3BAC">
        <w:rPr>
          <w:rFonts w:ascii="Arial" w:hAnsi="Arial" w:cs="Arial"/>
          <w:sz w:val="24"/>
          <w:szCs w:val="24"/>
        </w:rPr>
        <w:t>is perceived to be a sharp weapon for and overall well</w:t>
      </w:r>
      <w:r w:rsidR="00CA3BAC">
        <w:rPr>
          <w:rFonts w:ascii="Arial" w:hAnsi="Arial" w:cs="Arial"/>
          <w:sz w:val="24"/>
          <w:szCs w:val="24"/>
        </w:rPr>
        <w:t>-being (</w:t>
      </w:r>
      <w:r w:rsidR="00CA3BAC" w:rsidRPr="00CA3BAC">
        <w:rPr>
          <w:rFonts w:ascii="Arial" w:hAnsi="Arial" w:cs="Arial"/>
          <w:sz w:val="24"/>
          <w:szCs w:val="24"/>
        </w:rPr>
        <w:t xml:space="preserve">Schneider, </w:t>
      </w:r>
      <w:proofErr w:type="spellStart"/>
      <w:r w:rsidR="00CA3BAC" w:rsidRPr="00CA3BAC">
        <w:rPr>
          <w:rFonts w:ascii="Arial" w:hAnsi="Arial" w:cs="Arial"/>
          <w:sz w:val="24"/>
          <w:szCs w:val="24"/>
        </w:rPr>
        <w:t>Gruman</w:t>
      </w:r>
      <w:proofErr w:type="spellEnd"/>
      <w:r w:rsidR="00CA3BAC" w:rsidRPr="00CA3BAC">
        <w:rPr>
          <w:rFonts w:ascii="Arial" w:hAnsi="Arial" w:cs="Arial"/>
          <w:sz w:val="24"/>
          <w:szCs w:val="24"/>
        </w:rPr>
        <w:t xml:space="preserve"> and Coutts</w:t>
      </w:r>
      <w:r w:rsidR="00CA3BAC">
        <w:rPr>
          <w:rFonts w:ascii="Arial" w:hAnsi="Arial" w:cs="Arial"/>
          <w:sz w:val="24"/>
          <w:szCs w:val="24"/>
        </w:rPr>
        <w:t xml:space="preserve">, </w:t>
      </w:r>
      <w:r w:rsidR="00CA3BAC" w:rsidRPr="00CA3BAC">
        <w:rPr>
          <w:rFonts w:ascii="Arial" w:hAnsi="Arial" w:cs="Arial"/>
          <w:sz w:val="24"/>
          <w:szCs w:val="24"/>
        </w:rPr>
        <w:t>2012</w:t>
      </w:r>
      <w:r w:rsidR="00CA3BAC">
        <w:rPr>
          <w:rFonts w:ascii="Arial" w:hAnsi="Arial" w:cs="Arial"/>
          <w:sz w:val="24"/>
          <w:szCs w:val="24"/>
        </w:rPr>
        <w:t>).</w:t>
      </w:r>
    </w:p>
    <w:p w14:paraId="5777C549" w14:textId="0FBFA3E4" w:rsidR="00CA3BAC" w:rsidRDefault="00CA3BAC" w:rsidP="005F3935">
      <w:pPr>
        <w:jc w:val="both"/>
        <w:rPr>
          <w:rFonts w:ascii="Arial" w:hAnsi="Arial" w:cs="Arial"/>
          <w:sz w:val="24"/>
          <w:szCs w:val="24"/>
        </w:rPr>
      </w:pPr>
      <w:r w:rsidRPr="00CA3BAC">
        <w:rPr>
          <w:rFonts w:ascii="Arial" w:hAnsi="Arial" w:cs="Arial"/>
          <w:sz w:val="24"/>
          <w:szCs w:val="24"/>
        </w:rPr>
        <w:t xml:space="preserve">All healthcare professionals need to see this with care to try and provide better options surface users well </w:t>
      </w:r>
      <w:r>
        <w:rPr>
          <w:rFonts w:ascii="Arial" w:hAnsi="Arial" w:cs="Arial"/>
          <w:sz w:val="24"/>
          <w:szCs w:val="24"/>
        </w:rPr>
        <w:t xml:space="preserve">- </w:t>
      </w:r>
      <w:r w:rsidRPr="00CA3BAC">
        <w:rPr>
          <w:rFonts w:ascii="Arial" w:hAnsi="Arial" w:cs="Arial"/>
          <w:sz w:val="24"/>
          <w:szCs w:val="24"/>
        </w:rPr>
        <w:t>being</w:t>
      </w:r>
      <w:r>
        <w:rPr>
          <w:rFonts w:ascii="Arial" w:hAnsi="Arial" w:cs="Arial"/>
          <w:sz w:val="24"/>
          <w:szCs w:val="24"/>
        </w:rPr>
        <w:t xml:space="preserve">. </w:t>
      </w:r>
      <w:r w:rsidRPr="00CA3BAC">
        <w:rPr>
          <w:rFonts w:ascii="Arial" w:hAnsi="Arial" w:cs="Arial"/>
          <w:sz w:val="24"/>
          <w:szCs w:val="24"/>
        </w:rPr>
        <w:t xml:space="preserve">Otherwise the purpose of the entire treatment process would </w:t>
      </w:r>
      <w:r>
        <w:rPr>
          <w:rFonts w:ascii="Arial" w:hAnsi="Arial" w:cs="Arial"/>
          <w:sz w:val="24"/>
          <w:szCs w:val="24"/>
        </w:rPr>
        <w:t xml:space="preserve">fail. </w:t>
      </w:r>
      <w:r w:rsidRPr="00CA3BAC">
        <w:rPr>
          <w:rFonts w:ascii="Arial" w:hAnsi="Arial" w:cs="Arial"/>
          <w:sz w:val="24"/>
          <w:szCs w:val="24"/>
        </w:rPr>
        <w:t xml:space="preserve">The well </w:t>
      </w:r>
      <w:r>
        <w:rPr>
          <w:rFonts w:ascii="Arial" w:hAnsi="Arial" w:cs="Arial"/>
          <w:sz w:val="24"/>
          <w:szCs w:val="24"/>
        </w:rPr>
        <w:t xml:space="preserve">- </w:t>
      </w:r>
      <w:r w:rsidRPr="00CA3BAC">
        <w:rPr>
          <w:rFonts w:ascii="Arial" w:hAnsi="Arial" w:cs="Arial"/>
          <w:sz w:val="24"/>
          <w:szCs w:val="24"/>
        </w:rPr>
        <w:t xml:space="preserve">being of service users could also be questioned in this </w:t>
      </w:r>
      <w:r>
        <w:rPr>
          <w:rFonts w:ascii="Arial" w:hAnsi="Arial" w:cs="Arial"/>
          <w:sz w:val="24"/>
          <w:szCs w:val="24"/>
        </w:rPr>
        <w:t xml:space="preserve">case. </w:t>
      </w:r>
    </w:p>
    <w:p w14:paraId="45FF0EDC" w14:textId="6C5A6DA1" w:rsidR="00CA3BAC" w:rsidRDefault="00CA3BAC" w:rsidP="005F3935">
      <w:pPr>
        <w:jc w:val="both"/>
        <w:rPr>
          <w:rFonts w:ascii="Arial" w:hAnsi="Arial" w:cs="Arial"/>
          <w:sz w:val="24"/>
          <w:szCs w:val="24"/>
        </w:rPr>
      </w:pPr>
      <w:r w:rsidRPr="00CA3BAC">
        <w:rPr>
          <w:rFonts w:ascii="Arial" w:hAnsi="Arial" w:cs="Arial"/>
          <w:sz w:val="24"/>
          <w:szCs w:val="24"/>
        </w:rPr>
        <w:t xml:space="preserve">Healthcare professionals will always look forward to different perspectives of the cognitive factors in </w:t>
      </w:r>
      <w:r w:rsidR="008D0D0F" w:rsidRPr="00CA3BAC">
        <w:rPr>
          <w:rFonts w:ascii="Arial" w:hAnsi="Arial" w:cs="Arial"/>
          <w:sz w:val="24"/>
          <w:szCs w:val="24"/>
        </w:rPr>
        <w:t>lives</w:t>
      </w:r>
      <w:r w:rsidRPr="00CA3BAC">
        <w:rPr>
          <w:rFonts w:ascii="Arial" w:hAnsi="Arial" w:cs="Arial"/>
          <w:sz w:val="24"/>
          <w:szCs w:val="24"/>
        </w:rPr>
        <w:t xml:space="preserve"> of their service users</w:t>
      </w:r>
      <w:r>
        <w:rPr>
          <w:rFonts w:ascii="Arial" w:hAnsi="Arial" w:cs="Arial"/>
          <w:sz w:val="24"/>
          <w:szCs w:val="24"/>
        </w:rPr>
        <w:t xml:space="preserve">. </w:t>
      </w:r>
      <w:r w:rsidRPr="00CA3BAC">
        <w:rPr>
          <w:rFonts w:ascii="Arial" w:hAnsi="Arial" w:cs="Arial"/>
          <w:sz w:val="24"/>
          <w:szCs w:val="24"/>
        </w:rPr>
        <w:t xml:space="preserve">when they begin to if care </w:t>
      </w:r>
      <w:r>
        <w:rPr>
          <w:rFonts w:ascii="Arial" w:hAnsi="Arial" w:cs="Arial"/>
          <w:sz w:val="24"/>
          <w:szCs w:val="24"/>
        </w:rPr>
        <w:t xml:space="preserve">to their </w:t>
      </w:r>
      <w:r w:rsidRPr="00CA3BAC">
        <w:rPr>
          <w:rFonts w:ascii="Arial" w:hAnsi="Arial" w:cs="Arial"/>
          <w:sz w:val="24"/>
          <w:szCs w:val="24"/>
        </w:rPr>
        <w:t>pati</w:t>
      </w:r>
      <w:r>
        <w:rPr>
          <w:rFonts w:ascii="Arial" w:hAnsi="Arial" w:cs="Arial"/>
          <w:sz w:val="24"/>
          <w:szCs w:val="24"/>
        </w:rPr>
        <w:t xml:space="preserve">ents, </w:t>
      </w:r>
      <w:r w:rsidRPr="00CA3BAC">
        <w:rPr>
          <w:rFonts w:ascii="Arial" w:hAnsi="Arial" w:cs="Arial"/>
          <w:sz w:val="24"/>
          <w:szCs w:val="24"/>
        </w:rPr>
        <w:t>they will always have to understand the cognitive conditions</w:t>
      </w:r>
      <w:r>
        <w:rPr>
          <w:rFonts w:ascii="Arial" w:hAnsi="Arial" w:cs="Arial"/>
          <w:sz w:val="24"/>
          <w:szCs w:val="24"/>
        </w:rPr>
        <w:t xml:space="preserve">, </w:t>
      </w:r>
      <w:r w:rsidRPr="00CA3BAC">
        <w:rPr>
          <w:rFonts w:ascii="Arial" w:hAnsi="Arial" w:cs="Arial"/>
          <w:sz w:val="24"/>
          <w:szCs w:val="24"/>
        </w:rPr>
        <w:t>deep biological social and behaviour factors will be very important for everyone in this</w:t>
      </w:r>
      <w:r>
        <w:rPr>
          <w:rFonts w:ascii="Arial" w:hAnsi="Arial" w:cs="Arial"/>
          <w:sz w:val="24"/>
          <w:szCs w:val="24"/>
        </w:rPr>
        <w:t xml:space="preserve"> context. As </w:t>
      </w:r>
      <w:r w:rsidRPr="00CA3BAC">
        <w:rPr>
          <w:rFonts w:ascii="Arial" w:hAnsi="Arial" w:cs="Arial"/>
          <w:sz w:val="24"/>
          <w:szCs w:val="24"/>
        </w:rPr>
        <w:t>a health care professional</w:t>
      </w:r>
      <w:r>
        <w:rPr>
          <w:rFonts w:ascii="Arial" w:hAnsi="Arial" w:cs="Arial"/>
          <w:sz w:val="24"/>
          <w:szCs w:val="24"/>
        </w:rPr>
        <w:t xml:space="preserve">, </w:t>
      </w:r>
      <w:r w:rsidRPr="00CA3BAC">
        <w:rPr>
          <w:rFonts w:ascii="Arial" w:hAnsi="Arial" w:cs="Arial"/>
          <w:sz w:val="24"/>
          <w:szCs w:val="24"/>
        </w:rPr>
        <w:t xml:space="preserve">I would always </w:t>
      </w:r>
      <w:r w:rsidR="008D0D0F" w:rsidRPr="00CA3BAC">
        <w:rPr>
          <w:rFonts w:ascii="Arial" w:hAnsi="Arial" w:cs="Arial"/>
          <w:sz w:val="24"/>
          <w:szCs w:val="24"/>
        </w:rPr>
        <w:t>try</w:t>
      </w:r>
      <w:r w:rsidRPr="00CA3BAC">
        <w:rPr>
          <w:rFonts w:ascii="Arial" w:hAnsi="Arial" w:cs="Arial"/>
          <w:sz w:val="24"/>
          <w:szCs w:val="24"/>
        </w:rPr>
        <w:t xml:space="preserve"> to keep an eye under behaviours of these people an</w:t>
      </w:r>
      <w:r w:rsidR="008D0D0F" w:rsidRPr="00CA3BAC">
        <w:rPr>
          <w:rFonts w:ascii="Arial" w:hAnsi="Arial" w:cs="Arial"/>
          <w:sz w:val="24"/>
          <w:szCs w:val="24"/>
        </w:rPr>
        <w:t xml:space="preserve">d probably ask for </w:t>
      </w:r>
      <w:r w:rsidR="008D0D0F" w:rsidRPr="008D0D0F">
        <w:rPr>
          <w:rFonts w:ascii="Arial" w:hAnsi="Arial" w:cs="Arial"/>
          <w:sz w:val="24"/>
          <w:szCs w:val="24"/>
        </w:rPr>
        <w:t>adjustments in their behaviours</w:t>
      </w:r>
      <w:r w:rsidR="008D0D0F">
        <w:rPr>
          <w:rFonts w:ascii="Arial" w:hAnsi="Arial" w:cs="Arial"/>
          <w:sz w:val="24"/>
          <w:szCs w:val="24"/>
        </w:rPr>
        <w:t xml:space="preserve">. </w:t>
      </w:r>
      <w:r w:rsidR="008D0D0F" w:rsidRPr="008D0D0F">
        <w:rPr>
          <w:rFonts w:ascii="Arial" w:hAnsi="Arial" w:cs="Arial"/>
          <w:sz w:val="24"/>
          <w:szCs w:val="24"/>
        </w:rPr>
        <w:t xml:space="preserve">I would use my cognitive development knowledge to deal with the challenges and difficulties I would face in dealing with </w:t>
      </w:r>
      <w:r w:rsidR="008D0D0F">
        <w:rPr>
          <w:rFonts w:ascii="Arial" w:hAnsi="Arial" w:cs="Arial"/>
          <w:sz w:val="24"/>
          <w:szCs w:val="24"/>
        </w:rPr>
        <w:t>s</w:t>
      </w:r>
      <w:r w:rsidR="008D0D0F" w:rsidRPr="008D0D0F">
        <w:rPr>
          <w:rFonts w:ascii="Arial" w:hAnsi="Arial" w:cs="Arial"/>
          <w:sz w:val="24"/>
          <w:szCs w:val="24"/>
        </w:rPr>
        <w:t xml:space="preserve">ervice users </w:t>
      </w:r>
      <w:r w:rsidR="008D0D0F">
        <w:rPr>
          <w:rFonts w:ascii="Arial" w:hAnsi="Arial" w:cs="Arial"/>
          <w:sz w:val="24"/>
          <w:szCs w:val="24"/>
        </w:rPr>
        <w:t xml:space="preserve">. </w:t>
      </w:r>
      <w:r w:rsidR="008D0D0F" w:rsidRPr="008D0D0F">
        <w:rPr>
          <w:rFonts w:ascii="Arial" w:hAnsi="Arial" w:cs="Arial"/>
          <w:sz w:val="24"/>
          <w:szCs w:val="24"/>
        </w:rPr>
        <w:t>I need to develop my skills and abilities in understanding the problem</w:t>
      </w:r>
      <w:r w:rsidR="008D0D0F">
        <w:rPr>
          <w:rFonts w:ascii="Arial" w:hAnsi="Arial" w:cs="Arial"/>
          <w:sz w:val="24"/>
          <w:szCs w:val="24"/>
        </w:rPr>
        <w:t xml:space="preserve">s </w:t>
      </w:r>
      <w:r w:rsidR="008D0D0F" w:rsidRPr="008D0D0F">
        <w:rPr>
          <w:rFonts w:ascii="Arial" w:hAnsi="Arial" w:cs="Arial"/>
          <w:sz w:val="24"/>
          <w:szCs w:val="24"/>
        </w:rPr>
        <w:t>of service users and handle it accordingly</w:t>
      </w:r>
      <w:r w:rsidR="008D0D0F">
        <w:rPr>
          <w:rFonts w:ascii="Arial" w:hAnsi="Arial" w:cs="Arial"/>
          <w:sz w:val="24"/>
          <w:szCs w:val="24"/>
        </w:rPr>
        <w:t xml:space="preserve">. </w:t>
      </w:r>
      <w:r w:rsidR="008D0D0F" w:rsidRPr="008D0D0F">
        <w:rPr>
          <w:rFonts w:ascii="Arial" w:hAnsi="Arial" w:cs="Arial"/>
          <w:sz w:val="24"/>
          <w:szCs w:val="24"/>
        </w:rPr>
        <w:t>I could try and make strategies according to the situation and this would help me in achieving the best options to resolve the problem</w:t>
      </w:r>
      <w:r w:rsidR="008D0D0F">
        <w:rPr>
          <w:rFonts w:ascii="Arial" w:hAnsi="Arial" w:cs="Arial"/>
          <w:sz w:val="24"/>
          <w:szCs w:val="24"/>
        </w:rPr>
        <w:t xml:space="preserve">. </w:t>
      </w:r>
      <w:r w:rsidR="008D0D0F" w:rsidRPr="008D0D0F">
        <w:rPr>
          <w:rFonts w:ascii="Arial" w:hAnsi="Arial" w:cs="Arial"/>
          <w:sz w:val="24"/>
          <w:szCs w:val="24"/>
        </w:rPr>
        <w:t xml:space="preserve">I could define the problem by using my logical conclusions </w:t>
      </w:r>
      <w:r w:rsidR="008D0D0F">
        <w:rPr>
          <w:rFonts w:ascii="Arial" w:hAnsi="Arial" w:cs="Arial"/>
          <w:sz w:val="24"/>
          <w:szCs w:val="24"/>
        </w:rPr>
        <w:t>a</w:t>
      </w:r>
      <w:r w:rsidR="008D0D0F" w:rsidRPr="008D0D0F">
        <w:rPr>
          <w:rFonts w:ascii="Arial" w:hAnsi="Arial" w:cs="Arial"/>
          <w:sz w:val="24"/>
          <w:szCs w:val="24"/>
        </w:rPr>
        <w:t>nd cause effect aspects by analysing every single situation</w:t>
      </w:r>
      <w:r w:rsidR="008D0D0F">
        <w:rPr>
          <w:rFonts w:ascii="Arial" w:hAnsi="Arial" w:cs="Arial"/>
          <w:sz w:val="24"/>
          <w:szCs w:val="24"/>
        </w:rPr>
        <w:t>.</w:t>
      </w:r>
    </w:p>
    <w:p w14:paraId="160C509C" w14:textId="09659FF2" w:rsidR="00075754" w:rsidRDefault="008D0D0F" w:rsidP="005F3935">
      <w:pPr>
        <w:jc w:val="both"/>
        <w:rPr>
          <w:rFonts w:ascii="Arial" w:hAnsi="Arial" w:cs="Arial"/>
          <w:sz w:val="24"/>
          <w:szCs w:val="24"/>
        </w:rPr>
      </w:pPr>
      <w:r w:rsidRPr="008D0D0F">
        <w:rPr>
          <w:rFonts w:ascii="Arial" w:hAnsi="Arial" w:cs="Arial"/>
          <w:sz w:val="24"/>
          <w:szCs w:val="24"/>
        </w:rPr>
        <w:t>If the improvement of behaviou</w:t>
      </w:r>
      <w:r>
        <w:rPr>
          <w:rFonts w:ascii="Arial" w:hAnsi="Arial" w:cs="Arial"/>
          <w:sz w:val="24"/>
          <w:szCs w:val="24"/>
        </w:rPr>
        <w:t xml:space="preserve">r </w:t>
      </w:r>
      <w:r w:rsidRPr="008D0D0F">
        <w:rPr>
          <w:rFonts w:ascii="Arial" w:hAnsi="Arial" w:cs="Arial"/>
          <w:sz w:val="24"/>
          <w:szCs w:val="24"/>
        </w:rPr>
        <w:t>among service users is the intention of healthcare then professionals need therefore talk to them and resolve their problems accordingly</w:t>
      </w:r>
      <w:r>
        <w:rPr>
          <w:rFonts w:ascii="Arial" w:hAnsi="Arial" w:cs="Arial"/>
          <w:sz w:val="24"/>
          <w:szCs w:val="24"/>
        </w:rPr>
        <w:t xml:space="preserve"> (Griggs, 2012). </w:t>
      </w:r>
      <w:r w:rsidR="00CB1C22" w:rsidRPr="00CB1C22">
        <w:rPr>
          <w:rFonts w:ascii="Arial" w:hAnsi="Arial" w:cs="Arial"/>
          <w:sz w:val="24"/>
          <w:szCs w:val="24"/>
        </w:rPr>
        <w:t>They need to ensure these people who need care</w:t>
      </w:r>
      <w:r w:rsidR="00CB1C22">
        <w:rPr>
          <w:rFonts w:ascii="Arial" w:hAnsi="Arial" w:cs="Arial"/>
          <w:sz w:val="24"/>
          <w:szCs w:val="24"/>
        </w:rPr>
        <w:t xml:space="preserve">, </w:t>
      </w:r>
      <w:r w:rsidR="00CB1C22" w:rsidRPr="00CB1C22">
        <w:rPr>
          <w:rFonts w:ascii="Arial" w:hAnsi="Arial" w:cs="Arial"/>
          <w:sz w:val="24"/>
          <w:szCs w:val="24"/>
        </w:rPr>
        <w:t>about their consistent help all the time</w:t>
      </w:r>
      <w:r w:rsidR="00CB1C22">
        <w:rPr>
          <w:rFonts w:ascii="Arial" w:hAnsi="Arial" w:cs="Arial"/>
          <w:sz w:val="24"/>
          <w:szCs w:val="24"/>
        </w:rPr>
        <w:t xml:space="preserve">. </w:t>
      </w:r>
      <w:r w:rsidR="00CB1C22" w:rsidRPr="00CB1C22">
        <w:rPr>
          <w:rFonts w:ascii="Arial" w:hAnsi="Arial" w:cs="Arial"/>
          <w:sz w:val="24"/>
          <w:szCs w:val="24"/>
        </w:rPr>
        <w:t xml:space="preserve">The process of a life span development in psychology is the perfect example on how people could be treated and their </w:t>
      </w:r>
      <w:r w:rsidR="00CB1C22">
        <w:rPr>
          <w:rFonts w:ascii="Arial" w:hAnsi="Arial" w:cs="Arial"/>
          <w:sz w:val="24"/>
          <w:szCs w:val="24"/>
        </w:rPr>
        <w:t xml:space="preserve">patterns </w:t>
      </w:r>
      <w:r w:rsidR="00CB1C22" w:rsidRPr="00CB1C22">
        <w:rPr>
          <w:rFonts w:ascii="Arial" w:hAnsi="Arial" w:cs="Arial"/>
          <w:sz w:val="24"/>
          <w:szCs w:val="24"/>
        </w:rPr>
        <w:t xml:space="preserve">of development could be </w:t>
      </w:r>
      <w:r w:rsidR="00CB1C22">
        <w:rPr>
          <w:rFonts w:ascii="Arial" w:hAnsi="Arial" w:cs="Arial"/>
          <w:sz w:val="24"/>
          <w:szCs w:val="24"/>
        </w:rPr>
        <w:t xml:space="preserve">shown. </w:t>
      </w:r>
      <w:r w:rsidR="00CB1C22" w:rsidRPr="00CB1C22">
        <w:rPr>
          <w:rFonts w:ascii="Arial" w:hAnsi="Arial" w:cs="Arial"/>
          <w:sz w:val="24"/>
          <w:szCs w:val="24"/>
        </w:rPr>
        <w:t xml:space="preserve">The presence of an illness is often less important than the presence of emotional </w:t>
      </w:r>
      <w:r w:rsidR="00CB1C22">
        <w:rPr>
          <w:rFonts w:ascii="Arial" w:hAnsi="Arial" w:cs="Arial"/>
          <w:sz w:val="24"/>
          <w:szCs w:val="24"/>
        </w:rPr>
        <w:t xml:space="preserve">comfort. </w:t>
      </w:r>
    </w:p>
    <w:p w14:paraId="1AB5C3E9" w14:textId="4A296F93" w:rsidR="00CB1C22" w:rsidRDefault="00CB1C22" w:rsidP="005F3935">
      <w:pPr>
        <w:jc w:val="both"/>
        <w:rPr>
          <w:rFonts w:ascii="Arial" w:hAnsi="Arial" w:cs="Arial"/>
          <w:sz w:val="24"/>
          <w:szCs w:val="24"/>
        </w:rPr>
      </w:pPr>
    </w:p>
    <w:p w14:paraId="32AA4181" w14:textId="3C757F13" w:rsidR="00CB1C22" w:rsidRDefault="00CB1C22" w:rsidP="005F3935">
      <w:pPr>
        <w:pStyle w:val="Heading1"/>
        <w:jc w:val="both"/>
      </w:pPr>
      <w:bookmarkStart w:id="6" w:name="_Toc50068189"/>
      <w:r w:rsidRPr="00CB1C22">
        <w:t xml:space="preserve">Cognitive Psychology </w:t>
      </w:r>
      <w:r>
        <w:t>a</w:t>
      </w:r>
      <w:r w:rsidRPr="00CB1C22">
        <w:t>nd Human Behaviour</w:t>
      </w:r>
      <w:bookmarkEnd w:id="6"/>
      <w:r w:rsidRPr="00CB1C22">
        <w:t xml:space="preserve"> </w:t>
      </w:r>
    </w:p>
    <w:p w14:paraId="0D4BA8D3" w14:textId="0298C9E8" w:rsidR="00CB1C22" w:rsidRDefault="00CB1C22" w:rsidP="005F3935">
      <w:pPr>
        <w:jc w:val="both"/>
        <w:rPr>
          <w:rFonts w:ascii="Arial" w:hAnsi="Arial" w:cs="Arial"/>
          <w:sz w:val="24"/>
          <w:szCs w:val="24"/>
        </w:rPr>
      </w:pPr>
    </w:p>
    <w:p w14:paraId="3A868021" w14:textId="6B30650F" w:rsidR="00CB1C22" w:rsidRDefault="00CB1C22" w:rsidP="005F3935">
      <w:pPr>
        <w:jc w:val="both"/>
        <w:rPr>
          <w:rFonts w:ascii="Arial" w:hAnsi="Arial" w:cs="Arial"/>
          <w:sz w:val="24"/>
          <w:szCs w:val="24"/>
        </w:rPr>
      </w:pPr>
      <w:r w:rsidRPr="00CB1C22">
        <w:rPr>
          <w:rFonts w:ascii="Arial" w:hAnsi="Arial" w:cs="Arial"/>
          <w:sz w:val="24"/>
          <w:szCs w:val="24"/>
        </w:rPr>
        <w:t>The cognitive development will certainly open the way</w:t>
      </w:r>
      <w:r>
        <w:rPr>
          <w:rFonts w:ascii="Arial" w:hAnsi="Arial" w:cs="Arial"/>
          <w:sz w:val="24"/>
          <w:szCs w:val="24"/>
        </w:rPr>
        <w:t xml:space="preserve"> </w:t>
      </w:r>
      <w:r w:rsidRPr="00CB1C22">
        <w:rPr>
          <w:rFonts w:ascii="Arial" w:hAnsi="Arial" w:cs="Arial"/>
          <w:sz w:val="24"/>
          <w:szCs w:val="24"/>
        </w:rPr>
        <w:t>for the understanding people so that they can offer a bette</w:t>
      </w:r>
      <w:r>
        <w:rPr>
          <w:rFonts w:ascii="Arial" w:hAnsi="Arial" w:cs="Arial"/>
          <w:sz w:val="24"/>
          <w:szCs w:val="24"/>
        </w:rPr>
        <w:t xml:space="preserve">r </w:t>
      </w:r>
      <w:r w:rsidRPr="00CB1C22">
        <w:rPr>
          <w:rFonts w:ascii="Arial" w:hAnsi="Arial" w:cs="Arial"/>
          <w:sz w:val="24"/>
          <w:szCs w:val="24"/>
        </w:rPr>
        <w:t>care 2 to service users based on needs and cognitive aspects of the mind</w:t>
      </w:r>
      <w:r>
        <w:rPr>
          <w:rFonts w:ascii="Arial" w:hAnsi="Arial" w:cs="Arial"/>
          <w:sz w:val="24"/>
          <w:szCs w:val="24"/>
        </w:rPr>
        <w:t xml:space="preserve"> (Gould</w:t>
      </w:r>
      <w:r w:rsidR="00635173">
        <w:rPr>
          <w:rFonts w:ascii="Arial" w:hAnsi="Arial" w:cs="Arial"/>
          <w:sz w:val="24"/>
          <w:szCs w:val="24"/>
        </w:rPr>
        <w:t xml:space="preserve">, 2016). </w:t>
      </w:r>
      <w:r w:rsidR="00635173" w:rsidRPr="00635173">
        <w:rPr>
          <w:rFonts w:ascii="Arial" w:hAnsi="Arial" w:cs="Arial"/>
          <w:sz w:val="24"/>
          <w:szCs w:val="24"/>
        </w:rPr>
        <w:t>The cognitive development of the infant should always be focused to see through the changes and healthy aspects in their personality</w:t>
      </w:r>
      <w:r w:rsidR="00635173">
        <w:rPr>
          <w:rFonts w:ascii="Arial" w:hAnsi="Arial" w:cs="Arial"/>
          <w:sz w:val="24"/>
          <w:szCs w:val="24"/>
        </w:rPr>
        <w:t xml:space="preserve">. </w:t>
      </w:r>
      <w:r w:rsidR="00635173" w:rsidRPr="00635173">
        <w:rPr>
          <w:rFonts w:ascii="Arial" w:hAnsi="Arial" w:cs="Arial"/>
          <w:sz w:val="24"/>
          <w:szCs w:val="24"/>
        </w:rPr>
        <w:t>It would be clear if th</w:t>
      </w:r>
      <w:r w:rsidR="00635173">
        <w:rPr>
          <w:rFonts w:ascii="Arial" w:hAnsi="Arial" w:cs="Arial"/>
          <w:sz w:val="24"/>
          <w:szCs w:val="24"/>
        </w:rPr>
        <w:t xml:space="preserve">ese </w:t>
      </w:r>
      <w:r w:rsidR="00635173" w:rsidRPr="00635173">
        <w:rPr>
          <w:rFonts w:ascii="Arial" w:hAnsi="Arial" w:cs="Arial"/>
          <w:sz w:val="24"/>
          <w:szCs w:val="24"/>
        </w:rPr>
        <w:t>changes observed and analysed from their childhood</w:t>
      </w:r>
      <w:r w:rsidR="00635173">
        <w:rPr>
          <w:rFonts w:ascii="Arial" w:hAnsi="Arial" w:cs="Arial"/>
          <w:sz w:val="24"/>
          <w:szCs w:val="24"/>
        </w:rPr>
        <w:t xml:space="preserve">. </w:t>
      </w:r>
      <w:r w:rsidR="00635173" w:rsidRPr="00635173">
        <w:rPr>
          <w:rFonts w:ascii="Arial" w:hAnsi="Arial" w:cs="Arial"/>
          <w:sz w:val="24"/>
          <w:szCs w:val="24"/>
        </w:rPr>
        <w:t>the physical development and the cognitive experiences can often be linked to the development other person in a perfect m</w:t>
      </w:r>
      <w:r w:rsidR="00635173">
        <w:rPr>
          <w:rFonts w:ascii="Arial" w:hAnsi="Arial" w:cs="Arial"/>
          <w:sz w:val="24"/>
          <w:szCs w:val="24"/>
        </w:rPr>
        <w:t xml:space="preserve">anner </w:t>
      </w:r>
      <w:r w:rsidR="00635173" w:rsidRPr="00635173">
        <w:rPr>
          <w:rFonts w:ascii="Arial" w:hAnsi="Arial" w:cs="Arial"/>
          <w:sz w:val="24"/>
          <w:szCs w:val="24"/>
        </w:rPr>
        <w:t>(Barley and Lawson 2016).</w:t>
      </w:r>
      <w:r w:rsidR="00E06D6B">
        <w:rPr>
          <w:rFonts w:ascii="Arial" w:hAnsi="Arial" w:cs="Arial"/>
          <w:sz w:val="24"/>
          <w:szCs w:val="24"/>
        </w:rPr>
        <w:t xml:space="preserve"> </w:t>
      </w:r>
      <w:r w:rsidR="00E06D6B" w:rsidRPr="00E06D6B">
        <w:rPr>
          <w:rFonts w:ascii="Arial" w:hAnsi="Arial" w:cs="Arial"/>
          <w:sz w:val="24"/>
          <w:szCs w:val="24"/>
        </w:rPr>
        <w:t>Language development is also a cognitive aspect of their childhood development</w:t>
      </w:r>
      <w:r w:rsidR="00E06D6B">
        <w:rPr>
          <w:rFonts w:ascii="Arial" w:hAnsi="Arial" w:cs="Arial"/>
          <w:sz w:val="24"/>
          <w:szCs w:val="24"/>
        </w:rPr>
        <w:t xml:space="preserve">. </w:t>
      </w:r>
    </w:p>
    <w:p w14:paraId="31D1F525" w14:textId="13D374E5" w:rsidR="00CB1C22" w:rsidRDefault="00E06D6B" w:rsidP="005F3935">
      <w:pPr>
        <w:jc w:val="both"/>
        <w:rPr>
          <w:rFonts w:ascii="Arial" w:hAnsi="Arial" w:cs="Arial"/>
          <w:sz w:val="24"/>
          <w:szCs w:val="24"/>
        </w:rPr>
      </w:pPr>
      <w:r w:rsidRPr="00E06D6B">
        <w:rPr>
          <w:rFonts w:ascii="Arial" w:hAnsi="Arial" w:cs="Arial"/>
          <w:sz w:val="24"/>
          <w:szCs w:val="24"/>
        </w:rPr>
        <w:lastRenderedPageBreak/>
        <w:t>It is part of responsibility of a healthcare professional to consider all these aspects</w:t>
      </w:r>
      <w:r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E06D6B">
        <w:rPr>
          <w:rFonts w:ascii="Arial" w:hAnsi="Arial" w:cs="Arial"/>
          <w:sz w:val="24"/>
          <w:szCs w:val="24"/>
        </w:rPr>
        <w:t>Taking into account</w:t>
      </w:r>
      <w:proofErr w:type="gramEnd"/>
      <w:r w:rsidRPr="00E06D6B">
        <w:rPr>
          <w:rFonts w:ascii="Arial" w:hAnsi="Arial" w:cs="Arial"/>
          <w:sz w:val="24"/>
          <w:szCs w:val="24"/>
        </w:rPr>
        <w:t xml:space="preserve"> the future goals of a person in healthcare</w:t>
      </w:r>
      <w:r>
        <w:rPr>
          <w:rFonts w:ascii="Arial" w:hAnsi="Arial" w:cs="Arial"/>
          <w:sz w:val="24"/>
          <w:szCs w:val="24"/>
        </w:rPr>
        <w:t xml:space="preserve">, </w:t>
      </w:r>
      <w:r w:rsidRPr="00E06D6B">
        <w:rPr>
          <w:rFonts w:ascii="Arial" w:hAnsi="Arial" w:cs="Arial"/>
          <w:sz w:val="24"/>
          <w:szCs w:val="24"/>
        </w:rPr>
        <w:t xml:space="preserve">cognitive development must also support </w:t>
      </w:r>
      <w:r>
        <w:rPr>
          <w:rFonts w:ascii="Arial" w:hAnsi="Arial" w:cs="Arial"/>
          <w:sz w:val="24"/>
          <w:szCs w:val="24"/>
        </w:rPr>
        <w:t xml:space="preserve">her or </w:t>
      </w:r>
      <w:r w:rsidRPr="00E06D6B">
        <w:rPr>
          <w:rFonts w:ascii="Arial" w:hAnsi="Arial" w:cs="Arial"/>
          <w:sz w:val="24"/>
          <w:szCs w:val="24"/>
        </w:rPr>
        <w:t>his understanding of the world</w:t>
      </w:r>
      <w:r>
        <w:rPr>
          <w:rFonts w:ascii="Arial" w:hAnsi="Arial" w:cs="Arial"/>
          <w:sz w:val="24"/>
          <w:szCs w:val="24"/>
        </w:rPr>
        <w:t xml:space="preserve"> </w:t>
      </w:r>
      <w:r w:rsidRPr="00E06D6B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06D6B">
        <w:rPr>
          <w:rFonts w:ascii="Arial" w:hAnsi="Arial" w:cs="Arial"/>
          <w:sz w:val="24"/>
          <w:szCs w:val="24"/>
        </w:rPr>
        <w:t>Bonnes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E06D6B">
        <w:rPr>
          <w:rFonts w:ascii="Arial" w:hAnsi="Arial" w:cs="Arial"/>
          <w:sz w:val="24"/>
          <w:szCs w:val="24"/>
        </w:rPr>
        <w:t>2017).</w:t>
      </w:r>
    </w:p>
    <w:p w14:paraId="3E1BFB13" w14:textId="6C54862C" w:rsidR="000201A8" w:rsidRDefault="000201A8" w:rsidP="005F3935">
      <w:pPr>
        <w:jc w:val="both"/>
        <w:rPr>
          <w:rFonts w:ascii="Arial" w:hAnsi="Arial" w:cs="Arial"/>
          <w:sz w:val="24"/>
          <w:szCs w:val="24"/>
        </w:rPr>
      </w:pPr>
      <w:r w:rsidRPr="000201A8">
        <w:rPr>
          <w:rFonts w:ascii="Arial" w:hAnsi="Arial" w:cs="Arial"/>
          <w:sz w:val="24"/>
          <w:szCs w:val="24"/>
        </w:rPr>
        <w:t>People’s behaviour and social behaviour must be aligned so that issues can be properly addressed</w:t>
      </w:r>
      <w:r>
        <w:rPr>
          <w:rFonts w:ascii="Arial" w:hAnsi="Arial" w:cs="Arial"/>
          <w:sz w:val="24"/>
          <w:szCs w:val="24"/>
        </w:rPr>
        <w:t xml:space="preserve">. </w:t>
      </w:r>
      <w:r w:rsidRPr="000201A8">
        <w:rPr>
          <w:rFonts w:ascii="Arial" w:hAnsi="Arial" w:cs="Arial"/>
          <w:sz w:val="24"/>
          <w:szCs w:val="24"/>
        </w:rPr>
        <w:t>In these situations</w:t>
      </w:r>
      <w:r>
        <w:rPr>
          <w:rFonts w:ascii="Arial" w:hAnsi="Arial" w:cs="Arial"/>
          <w:sz w:val="24"/>
          <w:szCs w:val="24"/>
        </w:rPr>
        <w:t xml:space="preserve">, </w:t>
      </w:r>
      <w:r w:rsidRPr="000201A8">
        <w:rPr>
          <w:rFonts w:ascii="Arial" w:hAnsi="Arial" w:cs="Arial"/>
          <w:sz w:val="24"/>
          <w:szCs w:val="24"/>
        </w:rPr>
        <w:t xml:space="preserve">the physical makeup of the body should be a priority </w:t>
      </w:r>
      <w:r>
        <w:rPr>
          <w:rFonts w:ascii="Arial" w:hAnsi="Arial" w:cs="Arial"/>
          <w:sz w:val="24"/>
          <w:szCs w:val="24"/>
        </w:rPr>
        <w:t xml:space="preserve">, </w:t>
      </w:r>
      <w:r w:rsidRPr="000201A8">
        <w:rPr>
          <w:rFonts w:ascii="Arial" w:hAnsi="Arial" w:cs="Arial"/>
          <w:sz w:val="24"/>
          <w:szCs w:val="24"/>
        </w:rPr>
        <w:t xml:space="preserve">in social developments </w:t>
      </w:r>
      <w:r>
        <w:rPr>
          <w:rFonts w:ascii="Arial" w:hAnsi="Arial" w:cs="Arial"/>
          <w:sz w:val="24"/>
          <w:szCs w:val="24"/>
        </w:rPr>
        <w:t>are</w:t>
      </w:r>
      <w:r w:rsidRPr="000201A8">
        <w:rPr>
          <w:rFonts w:ascii="Arial" w:hAnsi="Arial" w:cs="Arial"/>
          <w:sz w:val="24"/>
          <w:szCs w:val="24"/>
        </w:rPr>
        <w:t xml:space="preserve"> also based on these development</w:t>
      </w:r>
      <w:r>
        <w:rPr>
          <w:rFonts w:ascii="Arial" w:hAnsi="Arial" w:cs="Arial"/>
          <w:sz w:val="24"/>
          <w:szCs w:val="24"/>
        </w:rPr>
        <w:t xml:space="preserve">s. </w:t>
      </w:r>
      <w:r w:rsidRPr="000201A8">
        <w:rPr>
          <w:rFonts w:ascii="Arial" w:hAnsi="Arial" w:cs="Arial"/>
          <w:sz w:val="24"/>
          <w:szCs w:val="24"/>
        </w:rPr>
        <w:t>If people</w:t>
      </w:r>
      <w:r w:rsidR="002D395A">
        <w:rPr>
          <w:rFonts w:ascii="Arial" w:hAnsi="Arial" w:cs="Arial"/>
          <w:sz w:val="24"/>
          <w:szCs w:val="24"/>
        </w:rPr>
        <w:t>’</w:t>
      </w:r>
      <w:r w:rsidRPr="000201A8">
        <w:rPr>
          <w:rFonts w:ascii="Arial" w:hAnsi="Arial" w:cs="Arial"/>
          <w:sz w:val="24"/>
          <w:szCs w:val="24"/>
        </w:rPr>
        <w:t>s intellect</w:t>
      </w:r>
      <w:r>
        <w:rPr>
          <w:rFonts w:ascii="Arial" w:hAnsi="Arial" w:cs="Arial"/>
          <w:sz w:val="24"/>
          <w:szCs w:val="24"/>
        </w:rPr>
        <w:t xml:space="preserve">ual </w:t>
      </w:r>
      <w:r w:rsidRPr="000201A8">
        <w:rPr>
          <w:rFonts w:ascii="Arial" w:hAnsi="Arial" w:cs="Arial"/>
          <w:sz w:val="24"/>
          <w:szCs w:val="24"/>
        </w:rPr>
        <w:t>skills will grow with their age this would result in the best outcome for the</w:t>
      </w:r>
      <w:r>
        <w:rPr>
          <w:rFonts w:ascii="Arial" w:hAnsi="Arial" w:cs="Arial"/>
          <w:sz w:val="24"/>
          <w:szCs w:val="24"/>
        </w:rPr>
        <w:t xml:space="preserve"> </w:t>
      </w:r>
      <w:r w:rsidRPr="000201A8">
        <w:rPr>
          <w:rFonts w:ascii="Arial" w:hAnsi="Arial" w:cs="Arial"/>
          <w:sz w:val="24"/>
          <w:szCs w:val="24"/>
        </w:rPr>
        <w:t>society</w:t>
      </w:r>
      <w:r>
        <w:rPr>
          <w:rFonts w:ascii="Arial" w:hAnsi="Arial" w:cs="Arial"/>
          <w:sz w:val="24"/>
          <w:szCs w:val="24"/>
        </w:rPr>
        <w:t xml:space="preserve">. </w:t>
      </w:r>
      <w:r w:rsidR="002D395A" w:rsidRPr="002D395A">
        <w:rPr>
          <w:rFonts w:ascii="Arial" w:hAnsi="Arial" w:cs="Arial"/>
          <w:sz w:val="24"/>
          <w:szCs w:val="24"/>
        </w:rPr>
        <w:t>Healthcare professionals need to develop their cognitive skills to deal with many challenges that needs to be addressed</w:t>
      </w:r>
      <w:r w:rsidR="002D395A">
        <w:rPr>
          <w:rFonts w:ascii="Arial" w:hAnsi="Arial" w:cs="Arial"/>
          <w:sz w:val="24"/>
          <w:szCs w:val="24"/>
        </w:rPr>
        <w:t xml:space="preserve"> </w:t>
      </w:r>
      <w:r w:rsidR="002D395A" w:rsidRPr="002D395A">
        <w:rPr>
          <w:rFonts w:ascii="Arial" w:hAnsi="Arial" w:cs="Arial"/>
          <w:sz w:val="24"/>
          <w:szCs w:val="24"/>
        </w:rPr>
        <w:t>(Franz 2011).</w:t>
      </w:r>
      <w:r w:rsidR="002D395A">
        <w:rPr>
          <w:rFonts w:ascii="Arial" w:hAnsi="Arial" w:cs="Arial"/>
          <w:sz w:val="24"/>
          <w:szCs w:val="24"/>
        </w:rPr>
        <w:t xml:space="preserve"> </w:t>
      </w:r>
      <w:r w:rsidR="002D395A" w:rsidRPr="002D395A">
        <w:rPr>
          <w:rFonts w:ascii="Arial" w:hAnsi="Arial" w:cs="Arial"/>
          <w:sz w:val="24"/>
          <w:szCs w:val="24"/>
        </w:rPr>
        <w:t>One of the most interesting perspectives in this case is the development of personality to help understand the situation</w:t>
      </w:r>
      <w:r w:rsidR="002D395A">
        <w:rPr>
          <w:rFonts w:ascii="Arial" w:hAnsi="Arial" w:cs="Arial"/>
          <w:sz w:val="24"/>
          <w:szCs w:val="24"/>
        </w:rPr>
        <w:t>.</w:t>
      </w:r>
    </w:p>
    <w:p w14:paraId="01AC3FBF" w14:textId="44BB894A" w:rsidR="002D395A" w:rsidRDefault="002D395A" w:rsidP="005F3935">
      <w:pPr>
        <w:jc w:val="both"/>
        <w:rPr>
          <w:rFonts w:ascii="Arial" w:hAnsi="Arial" w:cs="Arial"/>
          <w:sz w:val="24"/>
          <w:szCs w:val="24"/>
        </w:rPr>
      </w:pPr>
    </w:p>
    <w:p w14:paraId="698EC6CE" w14:textId="7385266D" w:rsidR="002D395A" w:rsidRDefault="002D395A" w:rsidP="005F3935">
      <w:pPr>
        <w:pStyle w:val="Heading1"/>
        <w:jc w:val="both"/>
      </w:pPr>
      <w:bookmarkStart w:id="7" w:name="_Toc50068190"/>
      <w:r w:rsidRPr="002D395A">
        <w:t xml:space="preserve">Relations Between Healthcare </w:t>
      </w:r>
      <w:r>
        <w:t>a</w:t>
      </w:r>
      <w:r w:rsidRPr="002D395A">
        <w:t>nd Psychological Development</w:t>
      </w:r>
      <w:bookmarkEnd w:id="7"/>
      <w:r w:rsidRPr="002D395A">
        <w:t xml:space="preserve"> </w:t>
      </w:r>
    </w:p>
    <w:p w14:paraId="6CAD9BB3" w14:textId="562019C2" w:rsidR="00075754" w:rsidRDefault="00075754" w:rsidP="005F3935">
      <w:pPr>
        <w:jc w:val="both"/>
        <w:rPr>
          <w:rFonts w:ascii="Arial" w:hAnsi="Arial" w:cs="Arial"/>
          <w:sz w:val="24"/>
          <w:szCs w:val="24"/>
        </w:rPr>
      </w:pPr>
    </w:p>
    <w:p w14:paraId="2889128D" w14:textId="1C104639" w:rsidR="002D395A" w:rsidRDefault="002D395A" w:rsidP="005F3935">
      <w:pPr>
        <w:jc w:val="both"/>
        <w:rPr>
          <w:rFonts w:ascii="Arial" w:hAnsi="Arial" w:cs="Arial"/>
          <w:sz w:val="24"/>
          <w:szCs w:val="24"/>
        </w:rPr>
      </w:pPr>
      <w:r w:rsidRPr="002D395A">
        <w:rPr>
          <w:rFonts w:ascii="Arial" w:hAnsi="Arial" w:cs="Arial"/>
          <w:sz w:val="24"/>
          <w:szCs w:val="24"/>
        </w:rPr>
        <w:t>These behaviours have been the foundation for human development from all perspectives</w:t>
      </w:r>
      <w:r>
        <w:rPr>
          <w:rFonts w:ascii="Arial" w:hAnsi="Arial" w:cs="Arial"/>
          <w:sz w:val="24"/>
          <w:szCs w:val="24"/>
        </w:rPr>
        <w:t xml:space="preserve"> (</w:t>
      </w:r>
      <w:r w:rsidRPr="002D395A">
        <w:rPr>
          <w:rFonts w:ascii="Arial" w:hAnsi="Arial" w:cs="Arial"/>
          <w:sz w:val="24"/>
          <w:szCs w:val="24"/>
        </w:rPr>
        <w:t>Blagden</w:t>
      </w:r>
      <w:r>
        <w:rPr>
          <w:rFonts w:ascii="Arial" w:hAnsi="Arial" w:cs="Arial"/>
          <w:sz w:val="24"/>
          <w:szCs w:val="24"/>
        </w:rPr>
        <w:t>,</w:t>
      </w:r>
      <w:r w:rsidRPr="002D395A">
        <w:rPr>
          <w:rFonts w:ascii="Arial" w:hAnsi="Arial" w:cs="Arial"/>
          <w:sz w:val="24"/>
          <w:szCs w:val="24"/>
        </w:rPr>
        <w:t xml:space="preserve"> 2012</w:t>
      </w:r>
      <w:r>
        <w:rPr>
          <w:rFonts w:ascii="Arial" w:hAnsi="Arial" w:cs="Arial"/>
          <w:sz w:val="24"/>
          <w:szCs w:val="24"/>
        </w:rPr>
        <w:t xml:space="preserve">). </w:t>
      </w:r>
      <w:r w:rsidRPr="002D395A">
        <w:rPr>
          <w:rFonts w:ascii="Arial" w:hAnsi="Arial" w:cs="Arial"/>
          <w:sz w:val="24"/>
          <w:szCs w:val="24"/>
        </w:rPr>
        <w:t>The human development weather it's biological or cognitive</w:t>
      </w:r>
      <w:r>
        <w:rPr>
          <w:rFonts w:ascii="Arial" w:hAnsi="Arial" w:cs="Arial"/>
          <w:sz w:val="24"/>
          <w:szCs w:val="24"/>
        </w:rPr>
        <w:t xml:space="preserve">, </w:t>
      </w:r>
      <w:r w:rsidRPr="002D395A">
        <w:rPr>
          <w:rFonts w:ascii="Arial" w:hAnsi="Arial" w:cs="Arial"/>
          <w:sz w:val="24"/>
          <w:szCs w:val="24"/>
        </w:rPr>
        <w:t>will continue to evolve in the life span of everyone</w:t>
      </w:r>
      <w:r>
        <w:rPr>
          <w:rFonts w:ascii="Arial" w:hAnsi="Arial" w:cs="Arial"/>
          <w:sz w:val="24"/>
          <w:szCs w:val="24"/>
        </w:rPr>
        <w:t xml:space="preserve">. </w:t>
      </w:r>
      <w:r w:rsidR="00E0518F" w:rsidRPr="00E0518F">
        <w:rPr>
          <w:rFonts w:ascii="Arial" w:hAnsi="Arial" w:cs="Arial"/>
          <w:sz w:val="24"/>
          <w:szCs w:val="24"/>
        </w:rPr>
        <w:t>From a psychological viewpoint</w:t>
      </w:r>
      <w:r w:rsidR="00E0518F">
        <w:rPr>
          <w:rFonts w:ascii="Arial" w:hAnsi="Arial" w:cs="Arial"/>
          <w:sz w:val="24"/>
          <w:szCs w:val="24"/>
        </w:rPr>
        <w:t xml:space="preserve">, </w:t>
      </w:r>
      <w:r w:rsidR="00E0518F" w:rsidRPr="00E0518F">
        <w:rPr>
          <w:rFonts w:ascii="Arial" w:hAnsi="Arial" w:cs="Arial"/>
          <w:sz w:val="24"/>
          <w:szCs w:val="24"/>
        </w:rPr>
        <w:t xml:space="preserve">people are given more chances to </w:t>
      </w:r>
      <w:r w:rsidR="00E0518F">
        <w:rPr>
          <w:rFonts w:ascii="Arial" w:hAnsi="Arial" w:cs="Arial"/>
          <w:sz w:val="24"/>
          <w:szCs w:val="24"/>
        </w:rPr>
        <w:t>d</w:t>
      </w:r>
      <w:r w:rsidR="00E0518F" w:rsidRPr="00E0518F">
        <w:rPr>
          <w:rFonts w:ascii="Arial" w:hAnsi="Arial" w:cs="Arial"/>
          <w:sz w:val="24"/>
          <w:szCs w:val="24"/>
        </w:rPr>
        <w:t>emonstrate  their levels of development</w:t>
      </w:r>
      <w:r w:rsidR="00E0518F">
        <w:rPr>
          <w:rFonts w:ascii="Arial" w:hAnsi="Arial" w:cs="Arial"/>
          <w:sz w:val="24"/>
          <w:szCs w:val="24"/>
        </w:rPr>
        <w:t xml:space="preserve">. </w:t>
      </w:r>
      <w:r w:rsidR="00E0518F" w:rsidRPr="00E0518F">
        <w:rPr>
          <w:rFonts w:ascii="Arial" w:hAnsi="Arial" w:cs="Arial"/>
          <w:sz w:val="24"/>
          <w:szCs w:val="24"/>
        </w:rPr>
        <w:t xml:space="preserve">The healthcare professionals </w:t>
      </w:r>
      <w:r w:rsidR="00E0518F">
        <w:rPr>
          <w:rFonts w:ascii="Arial" w:hAnsi="Arial" w:cs="Arial"/>
          <w:sz w:val="24"/>
          <w:szCs w:val="24"/>
        </w:rPr>
        <w:t>need to</w:t>
      </w:r>
      <w:r w:rsidR="00E0518F" w:rsidRPr="00E0518F">
        <w:rPr>
          <w:rFonts w:ascii="Arial" w:hAnsi="Arial" w:cs="Arial"/>
          <w:sz w:val="24"/>
          <w:szCs w:val="24"/>
        </w:rPr>
        <w:t xml:space="preserve"> develop the skills to understand and observe changes in behaviour </w:t>
      </w:r>
      <w:r w:rsidR="00E0518F">
        <w:rPr>
          <w:rFonts w:ascii="Arial" w:hAnsi="Arial" w:cs="Arial"/>
          <w:sz w:val="24"/>
          <w:szCs w:val="24"/>
        </w:rPr>
        <w:t>among</w:t>
      </w:r>
      <w:r w:rsidR="00E0518F" w:rsidRPr="00E0518F">
        <w:rPr>
          <w:rFonts w:ascii="Arial" w:hAnsi="Arial" w:cs="Arial"/>
          <w:sz w:val="24"/>
          <w:szCs w:val="24"/>
        </w:rPr>
        <w:t xml:space="preserve"> people</w:t>
      </w:r>
      <w:r w:rsidR="00E0518F">
        <w:rPr>
          <w:rFonts w:ascii="Arial" w:hAnsi="Arial" w:cs="Arial"/>
          <w:sz w:val="24"/>
          <w:szCs w:val="24"/>
        </w:rPr>
        <w:t xml:space="preserve">. </w:t>
      </w:r>
      <w:r w:rsidR="00E0518F" w:rsidRPr="00E0518F">
        <w:rPr>
          <w:rFonts w:ascii="Arial" w:hAnsi="Arial" w:cs="Arial"/>
          <w:sz w:val="24"/>
          <w:szCs w:val="24"/>
        </w:rPr>
        <w:t xml:space="preserve">People are often deeply influence bye external factors from their environment </w:t>
      </w:r>
      <w:r w:rsidR="00E0518F">
        <w:rPr>
          <w:rFonts w:ascii="Arial" w:hAnsi="Arial" w:cs="Arial"/>
          <w:sz w:val="24"/>
          <w:szCs w:val="24"/>
        </w:rPr>
        <w:t>(</w:t>
      </w:r>
      <w:r w:rsidR="00E0518F" w:rsidRPr="00E0518F">
        <w:rPr>
          <w:rFonts w:ascii="Arial" w:hAnsi="Arial" w:cs="Arial"/>
          <w:sz w:val="24"/>
          <w:szCs w:val="24"/>
        </w:rPr>
        <w:t xml:space="preserve">Curtin and </w:t>
      </w:r>
      <w:proofErr w:type="spellStart"/>
      <w:r w:rsidR="00E0518F" w:rsidRPr="00E0518F">
        <w:rPr>
          <w:rFonts w:ascii="Arial" w:hAnsi="Arial" w:cs="Arial"/>
          <w:sz w:val="24"/>
          <w:szCs w:val="24"/>
        </w:rPr>
        <w:t>McGarty</w:t>
      </w:r>
      <w:proofErr w:type="spellEnd"/>
      <w:r w:rsidR="00E0518F">
        <w:rPr>
          <w:rFonts w:ascii="Arial" w:hAnsi="Arial" w:cs="Arial"/>
          <w:sz w:val="24"/>
          <w:szCs w:val="24"/>
        </w:rPr>
        <w:t xml:space="preserve">, </w:t>
      </w:r>
      <w:r w:rsidR="00E0518F" w:rsidRPr="00E0518F">
        <w:rPr>
          <w:rFonts w:ascii="Arial" w:hAnsi="Arial" w:cs="Arial"/>
          <w:sz w:val="24"/>
          <w:szCs w:val="24"/>
        </w:rPr>
        <w:t>2016</w:t>
      </w:r>
      <w:r w:rsidR="00E0518F">
        <w:rPr>
          <w:rFonts w:ascii="Arial" w:hAnsi="Arial" w:cs="Arial"/>
          <w:sz w:val="24"/>
          <w:szCs w:val="24"/>
        </w:rPr>
        <w:t>)</w:t>
      </w:r>
      <w:r w:rsidR="00C439EE">
        <w:rPr>
          <w:rFonts w:ascii="Arial" w:hAnsi="Arial" w:cs="Arial"/>
          <w:sz w:val="24"/>
          <w:szCs w:val="24"/>
        </w:rPr>
        <w:t>.</w:t>
      </w:r>
    </w:p>
    <w:p w14:paraId="3762C090" w14:textId="756B45A9" w:rsidR="00C439EE" w:rsidRDefault="00C439EE" w:rsidP="005F3935">
      <w:pPr>
        <w:jc w:val="both"/>
        <w:rPr>
          <w:rFonts w:ascii="Arial" w:hAnsi="Arial" w:cs="Arial"/>
          <w:sz w:val="24"/>
          <w:szCs w:val="24"/>
        </w:rPr>
      </w:pPr>
      <w:r w:rsidRPr="00C439EE">
        <w:rPr>
          <w:rFonts w:ascii="Arial" w:hAnsi="Arial" w:cs="Arial"/>
          <w:sz w:val="24"/>
          <w:szCs w:val="24"/>
        </w:rPr>
        <w:t>Such factors would also have a great d</w:t>
      </w:r>
      <w:r>
        <w:rPr>
          <w:rFonts w:ascii="Arial" w:hAnsi="Arial" w:cs="Arial"/>
          <w:sz w:val="24"/>
          <w:szCs w:val="24"/>
        </w:rPr>
        <w:t>eal</w:t>
      </w:r>
      <w:r w:rsidRPr="00C439EE">
        <w:rPr>
          <w:rFonts w:ascii="Arial" w:hAnsi="Arial" w:cs="Arial"/>
          <w:sz w:val="24"/>
          <w:szCs w:val="24"/>
        </w:rPr>
        <w:t xml:space="preserve"> to do with dear reputation indeed healthcare sector</w:t>
      </w:r>
      <w:r>
        <w:rPr>
          <w:rFonts w:ascii="Arial" w:hAnsi="Arial" w:cs="Arial"/>
          <w:sz w:val="24"/>
          <w:szCs w:val="24"/>
        </w:rPr>
        <w:t xml:space="preserve">. </w:t>
      </w:r>
      <w:r w:rsidRPr="00C439EE">
        <w:rPr>
          <w:rFonts w:ascii="Arial" w:hAnsi="Arial" w:cs="Arial"/>
          <w:sz w:val="24"/>
          <w:szCs w:val="24"/>
        </w:rPr>
        <w:t xml:space="preserve">All the development patterns are very important </w:t>
      </w:r>
      <w:r>
        <w:rPr>
          <w:rFonts w:ascii="Arial" w:hAnsi="Arial" w:cs="Arial"/>
          <w:sz w:val="24"/>
          <w:szCs w:val="24"/>
        </w:rPr>
        <w:t>t</w:t>
      </w:r>
      <w:r w:rsidRPr="00C439EE">
        <w:rPr>
          <w:rFonts w:ascii="Arial" w:hAnsi="Arial" w:cs="Arial"/>
          <w:sz w:val="24"/>
          <w:szCs w:val="24"/>
        </w:rPr>
        <w:t xml:space="preserve">o understand that they need to be observed as well as </w:t>
      </w:r>
      <w:r>
        <w:rPr>
          <w:rFonts w:ascii="Arial" w:hAnsi="Arial" w:cs="Arial"/>
          <w:sz w:val="24"/>
          <w:szCs w:val="24"/>
        </w:rPr>
        <w:t>for</w:t>
      </w:r>
      <w:r w:rsidRPr="00C439EE">
        <w:rPr>
          <w:rFonts w:ascii="Arial" w:hAnsi="Arial" w:cs="Arial"/>
          <w:sz w:val="24"/>
          <w:szCs w:val="24"/>
        </w:rPr>
        <w:t xml:space="preserve"> future use</w:t>
      </w:r>
      <w:r>
        <w:rPr>
          <w:rFonts w:ascii="Arial" w:hAnsi="Arial" w:cs="Arial"/>
          <w:sz w:val="24"/>
          <w:szCs w:val="24"/>
        </w:rPr>
        <w:t>. The</w:t>
      </w:r>
      <w:r w:rsidRPr="00C439EE">
        <w:rPr>
          <w:rFonts w:ascii="Arial" w:hAnsi="Arial" w:cs="Arial"/>
          <w:sz w:val="24"/>
          <w:szCs w:val="24"/>
        </w:rPr>
        <w:t xml:space="preserve"> exposure to some specific factors need</w:t>
      </w:r>
      <w:r>
        <w:rPr>
          <w:rFonts w:ascii="Arial" w:hAnsi="Arial" w:cs="Arial"/>
          <w:sz w:val="24"/>
          <w:szCs w:val="24"/>
        </w:rPr>
        <w:t xml:space="preserve">s </w:t>
      </w:r>
      <w:r w:rsidRPr="00C439EE">
        <w:rPr>
          <w:rFonts w:ascii="Arial" w:hAnsi="Arial" w:cs="Arial"/>
          <w:sz w:val="24"/>
          <w:szCs w:val="24"/>
        </w:rPr>
        <w:t>to be managed</w:t>
      </w:r>
      <w:r>
        <w:rPr>
          <w:rFonts w:ascii="Arial" w:hAnsi="Arial" w:cs="Arial"/>
          <w:sz w:val="24"/>
          <w:szCs w:val="24"/>
        </w:rPr>
        <w:t xml:space="preserve">, </w:t>
      </w:r>
      <w:r w:rsidRPr="00C439EE">
        <w:rPr>
          <w:rFonts w:ascii="Arial" w:hAnsi="Arial" w:cs="Arial"/>
          <w:sz w:val="24"/>
          <w:szCs w:val="24"/>
        </w:rPr>
        <w:t>in this case so that better outcomes can be provided to the healthcare professionals in due time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F5C614D" w14:textId="060D9906" w:rsidR="00C439EE" w:rsidRDefault="00C439EE" w:rsidP="005F3935">
      <w:pPr>
        <w:jc w:val="both"/>
        <w:rPr>
          <w:rFonts w:ascii="Arial" w:hAnsi="Arial" w:cs="Arial"/>
          <w:sz w:val="24"/>
          <w:szCs w:val="24"/>
        </w:rPr>
      </w:pPr>
    </w:p>
    <w:p w14:paraId="52B42AAF" w14:textId="068387AA" w:rsidR="00C439EE" w:rsidRDefault="00C439EE" w:rsidP="005F3935">
      <w:pPr>
        <w:pStyle w:val="Heading1"/>
        <w:jc w:val="both"/>
      </w:pPr>
      <w:bookmarkStart w:id="8" w:name="_Toc50068191"/>
      <w:r w:rsidRPr="00C439EE">
        <w:t>Conclusion</w:t>
      </w:r>
      <w:bookmarkEnd w:id="8"/>
      <w:r w:rsidRPr="00C439EE">
        <w:t xml:space="preserve"> </w:t>
      </w:r>
    </w:p>
    <w:p w14:paraId="019AFCDD" w14:textId="13922779" w:rsidR="00075754" w:rsidRDefault="00075754" w:rsidP="005F3935">
      <w:pPr>
        <w:jc w:val="both"/>
        <w:rPr>
          <w:rFonts w:ascii="Arial" w:hAnsi="Arial" w:cs="Arial"/>
          <w:sz w:val="24"/>
          <w:szCs w:val="24"/>
        </w:rPr>
      </w:pPr>
    </w:p>
    <w:p w14:paraId="7B06AE35" w14:textId="476C44F9" w:rsidR="00075754" w:rsidRDefault="002E2873" w:rsidP="005F3935">
      <w:pPr>
        <w:jc w:val="both"/>
        <w:rPr>
          <w:rFonts w:ascii="Arial" w:hAnsi="Arial" w:cs="Arial"/>
          <w:sz w:val="24"/>
          <w:szCs w:val="24"/>
        </w:rPr>
      </w:pPr>
      <w:r w:rsidRPr="002E2873">
        <w:rPr>
          <w:rFonts w:ascii="Arial" w:hAnsi="Arial" w:cs="Arial"/>
          <w:sz w:val="24"/>
          <w:szCs w:val="24"/>
        </w:rPr>
        <w:t>In conclusion</w:t>
      </w:r>
      <w:r>
        <w:rPr>
          <w:rFonts w:ascii="Arial" w:hAnsi="Arial" w:cs="Arial"/>
          <w:sz w:val="24"/>
          <w:szCs w:val="24"/>
        </w:rPr>
        <w:t xml:space="preserve">, </w:t>
      </w:r>
      <w:r w:rsidRPr="002E2873">
        <w:rPr>
          <w:rFonts w:ascii="Arial" w:hAnsi="Arial" w:cs="Arial"/>
          <w:sz w:val="24"/>
          <w:szCs w:val="24"/>
        </w:rPr>
        <w:t>it should be emphasised that so call logical theories have been deeply</w:t>
      </w:r>
      <w:r>
        <w:rPr>
          <w:rFonts w:ascii="Arial" w:hAnsi="Arial" w:cs="Arial"/>
          <w:sz w:val="24"/>
          <w:szCs w:val="24"/>
        </w:rPr>
        <w:t xml:space="preserve"> </w:t>
      </w:r>
      <w:r w:rsidRPr="002E2873">
        <w:rPr>
          <w:rFonts w:ascii="Arial" w:hAnsi="Arial" w:cs="Arial"/>
          <w:sz w:val="24"/>
          <w:szCs w:val="24"/>
        </w:rPr>
        <w:t xml:space="preserve">related to the sense of well </w:t>
      </w:r>
      <w:r>
        <w:rPr>
          <w:rFonts w:ascii="Arial" w:hAnsi="Arial" w:cs="Arial"/>
          <w:sz w:val="24"/>
          <w:szCs w:val="24"/>
        </w:rPr>
        <w:t xml:space="preserve">- </w:t>
      </w:r>
      <w:r w:rsidRPr="002E2873">
        <w:rPr>
          <w:rFonts w:ascii="Arial" w:hAnsi="Arial" w:cs="Arial"/>
          <w:sz w:val="24"/>
          <w:szCs w:val="24"/>
        </w:rPr>
        <w:t>being and social problems</w:t>
      </w:r>
      <w:r>
        <w:rPr>
          <w:rFonts w:ascii="Arial" w:hAnsi="Arial" w:cs="Arial"/>
          <w:sz w:val="24"/>
          <w:szCs w:val="24"/>
        </w:rPr>
        <w:t xml:space="preserve">. </w:t>
      </w:r>
      <w:r w:rsidRPr="002E2873">
        <w:rPr>
          <w:rFonts w:ascii="Arial" w:hAnsi="Arial" w:cs="Arial"/>
          <w:sz w:val="24"/>
          <w:szCs w:val="24"/>
        </w:rPr>
        <w:t xml:space="preserve">the development of psychological theories and its applications in the </w:t>
      </w:r>
      <w:r>
        <w:rPr>
          <w:rFonts w:ascii="Arial" w:hAnsi="Arial" w:cs="Arial"/>
          <w:sz w:val="24"/>
          <w:szCs w:val="24"/>
        </w:rPr>
        <w:t xml:space="preserve">society </w:t>
      </w:r>
      <w:r w:rsidRPr="002E2873">
        <w:rPr>
          <w:rFonts w:ascii="Arial" w:hAnsi="Arial" w:cs="Arial"/>
          <w:sz w:val="24"/>
          <w:szCs w:val="24"/>
        </w:rPr>
        <w:t xml:space="preserve">will define the future </w:t>
      </w:r>
      <w:r>
        <w:rPr>
          <w:rFonts w:ascii="Arial" w:hAnsi="Arial" w:cs="Arial"/>
          <w:sz w:val="24"/>
          <w:szCs w:val="24"/>
        </w:rPr>
        <w:t>o</w:t>
      </w:r>
      <w:r w:rsidRPr="002E2873">
        <w:rPr>
          <w:rFonts w:ascii="Arial" w:hAnsi="Arial" w:cs="Arial"/>
          <w:sz w:val="24"/>
          <w:szCs w:val="24"/>
        </w:rPr>
        <w:t>f average people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EAB0317" w14:textId="400CCB08" w:rsidR="008C78EB" w:rsidRPr="008C78EB" w:rsidRDefault="002E2873" w:rsidP="005F3935">
      <w:pPr>
        <w:jc w:val="both"/>
        <w:rPr>
          <w:rFonts w:ascii="Arial" w:hAnsi="Arial" w:cs="Arial"/>
          <w:sz w:val="24"/>
          <w:szCs w:val="24"/>
        </w:rPr>
      </w:pPr>
      <w:r w:rsidRPr="002E2873">
        <w:rPr>
          <w:rFonts w:ascii="Arial" w:hAnsi="Arial" w:cs="Arial"/>
          <w:sz w:val="24"/>
          <w:szCs w:val="24"/>
        </w:rPr>
        <w:t xml:space="preserve">All the basic aspects of the </w:t>
      </w:r>
      <w:r>
        <w:rPr>
          <w:rFonts w:ascii="Arial" w:hAnsi="Arial" w:cs="Arial"/>
          <w:sz w:val="24"/>
          <w:szCs w:val="24"/>
        </w:rPr>
        <w:t xml:space="preserve">society </w:t>
      </w:r>
      <w:r w:rsidRPr="002E2873">
        <w:rPr>
          <w:rFonts w:ascii="Arial" w:hAnsi="Arial" w:cs="Arial"/>
          <w:sz w:val="24"/>
          <w:szCs w:val="24"/>
        </w:rPr>
        <w:t>end psychological issues have been discussed in this essay</w:t>
      </w:r>
      <w:r>
        <w:rPr>
          <w:rFonts w:ascii="Arial" w:hAnsi="Arial" w:cs="Arial"/>
          <w:sz w:val="24"/>
          <w:szCs w:val="24"/>
        </w:rPr>
        <w:t xml:space="preserve">. </w:t>
      </w:r>
      <w:r w:rsidRPr="002E2873">
        <w:rPr>
          <w:rFonts w:ascii="Arial" w:hAnsi="Arial" w:cs="Arial"/>
          <w:sz w:val="24"/>
          <w:szCs w:val="24"/>
        </w:rPr>
        <w:t>The healthcare challenges in terms of society and psychological developments have been discussed in order to recognise different perspectives</w:t>
      </w:r>
      <w:r>
        <w:rPr>
          <w:rFonts w:ascii="Arial" w:hAnsi="Arial" w:cs="Arial"/>
          <w:sz w:val="24"/>
          <w:szCs w:val="24"/>
        </w:rPr>
        <w:t xml:space="preserve">. </w:t>
      </w:r>
      <w:r w:rsidRPr="002E2873">
        <w:rPr>
          <w:rFonts w:ascii="Arial" w:hAnsi="Arial" w:cs="Arial"/>
          <w:sz w:val="24"/>
          <w:szCs w:val="24"/>
        </w:rPr>
        <w:t>I believe healthcare organisations should also look at this issue in order to achieve a better understanding of psychological theories and its effects on the society</w:t>
      </w:r>
      <w:r>
        <w:rPr>
          <w:rFonts w:ascii="Arial" w:hAnsi="Arial" w:cs="Arial"/>
          <w:sz w:val="24"/>
          <w:szCs w:val="24"/>
        </w:rPr>
        <w:t xml:space="preserve">. </w:t>
      </w:r>
      <w:r w:rsidRPr="002E2873">
        <w:rPr>
          <w:rFonts w:ascii="Arial" w:hAnsi="Arial" w:cs="Arial"/>
          <w:sz w:val="24"/>
          <w:szCs w:val="24"/>
        </w:rPr>
        <w:t xml:space="preserve"> </w:t>
      </w:r>
    </w:p>
    <w:p w14:paraId="1ACCA77B" w14:textId="1D7D809D" w:rsidR="005066FF" w:rsidRDefault="005066FF" w:rsidP="005F3935">
      <w:pPr>
        <w:pStyle w:val="Heading1"/>
        <w:jc w:val="both"/>
      </w:pPr>
      <w:bookmarkStart w:id="9" w:name="_Toc50068192"/>
      <w:r w:rsidRPr="005066FF">
        <w:lastRenderedPageBreak/>
        <w:t>Reference</w:t>
      </w:r>
      <w:bookmarkEnd w:id="9"/>
      <w:r w:rsidRPr="005066FF">
        <w:t xml:space="preserve"> </w:t>
      </w:r>
    </w:p>
    <w:p w14:paraId="72BBD5DB" w14:textId="4F58720A" w:rsidR="005066FF" w:rsidRDefault="005066FF" w:rsidP="005F3935">
      <w:pPr>
        <w:jc w:val="both"/>
        <w:rPr>
          <w:rFonts w:ascii="Arial" w:hAnsi="Arial" w:cs="Arial"/>
          <w:sz w:val="24"/>
          <w:szCs w:val="24"/>
        </w:rPr>
      </w:pPr>
    </w:p>
    <w:p w14:paraId="0F1BC460" w14:textId="7B5EF516" w:rsidR="005066FF" w:rsidRDefault="005066FF" w:rsidP="005F39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Haslam, C. </w:t>
      </w:r>
      <w:r w:rsidRPr="005066FF">
        <w:rPr>
          <w:rFonts w:ascii="Arial" w:hAnsi="Arial" w:cs="Arial"/>
          <w:i/>
          <w:iCs/>
          <w:sz w:val="24"/>
          <w:szCs w:val="24"/>
        </w:rPr>
        <w:t>et al.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(2018) </w:t>
      </w:r>
      <w:r w:rsidRPr="005066FF">
        <w:rPr>
          <w:rFonts w:ascii="Arial" w:hAnsi="Arial" w:cs="Arial"/>
          <w:i/>
          <w:iCs/>
          <w:sz w:val="24"/>
          <w:szCs w:val="24"/>
        </w:rPr>
        <w:t>The new psychology of health: Unlocking the social cure.</w:t>
      </w:r>
      <w:r>
        <w:rPr>
          <w:rFonts w:ascii="Arial" w:hAnsi="Arial" w:cs="Arial"/>
          <w:sz w:val="24"/>
          <w:szCs w:val="24"/>
        </w:rPr>
        <w:t xml:space="preserve"> Routledge.</w:t>
      </w:r>
    </w:p>
    <w:p w14:paraId="4A0AFFE5" w14:textId="188FB705" w:rsidR="00075754" w:rsidRDefault="00075754" w:rsidP="005F39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Smith, R. and Haslam, S. (2012) </w:t>
      </w:r>
      <w:r w:rsidRPr="00075754">
        <w:rPr>
          <w:rFonts w:ascii="Arial" w:hAnsi="Arial" w:cs="Arial"/>
          <w:sz w:val="24"/>
          <w:szCs w:val="24"/>
        </w:rPr>
        <w:t>Social Psychology</w:t>
      </w:r>
      <w:r>
        <w:rPr>
          <w:rFonts w:ascii="Arial" w:hAnsi="Arial" w:cs="Arial"/>
          <w:sz w:val="24"/>
          <w:szCs w:val="24"/>
        </w:rPr>
        <w:t xml:space="preserve">. </w:t>
      </w:r>
      <w:r w:rsidRPr="00075754">
        <w:rPr>
          <w:rFonts w:ascii="Arial" w:hAnsi="Arial" w:cs="Arial"/>
          <w:sz w:val="24"/>
          <w:szCs w:val="24"/>
        </w:rPr>
        <w:t>London</w:t>
      </w:r>
      <w:r>
        <w:rPr>
          <w:rFonts w:ascii="Arial" w:hAnsi="Arial" w:cs="Arial"/>
          <w:sz w:val="24"/>
          <w:szCs w:val="24"/>
        </w:rPr>
        <w:t xml:space="preserve">: </w:t>
      </w:r>
      <w:r w:rsidRPr="00075754">
        <w:rPr>
          <w:rFonts w:ascii="Arial" w:hAnsi="Arial" w:cs="Arial"/>
          <w:sz w:val="24"/>
          <w:szCs w:val="24"/>
        </w:rPr>
        <w:t>Sage Publications</w:t>
      </w:r>
      <w:r>
        <w:rPr>
          <w:rFonts w:ascii="Arial" w:hAnsi="Arial" w:cs="Arial"/>
          <w:sz w:val="24"/>
          <w:szCs w:val="24"/>
        </w:rPr>
        <w:t>.</w:t>
      </w:r>
    </w:p>
    <w:p w14:paraId="5C6D018C" w14:textId="308227D1" w:rsidR="00CC484D" w:rsidRDefault="00CC484D" w:rsidP="005F39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Griggs, R. (2012) </w:t>
      </w:r>
      <w:r w:rsidRPr="00CC484D">
        <w:rPr>
          <w:rFonts w:ascii="Arial" w:hAnsi="Arial" w:cs="Arial"/>
          <w:sz w:val="24"/>
          <w:szCs w:val="24"/>
        </w:rPr>
        <w:t>Psychology</w:t>
      </w:r>
      <w:r>
        <w:rPr>
          <w:rFonts w:ascii="Arial" w:hAnsi="Arial" w:cs="Arial"/>
          <w:sz w:val="24"/>
          <w:szCs w:val="24"/>
        </w:rPr>
        <w:t xml:space="preserve">: </w:t>
      </w:r>
      <w:r w:rsidRPr="00CC484D">
        <w:rPr>
          <w:rFonts w:ascii="Arial" w:hAnsi="Arial" w:cs="Arial"/>
          <w:sz w:val="24"/>
          <w:szCs w:val="24"/>
        </w:rPr>
        <w:t>A C</w:t>
      </w:r>
      <w:r>
        <w:rPr>
          <w:rFonts w:ascii="Arial" w:hAnsi="Arial" w:cs="Arial"/>
          <w:sz w:val="24"/>
          <w:szCs w:val="24"/>
        </w:rPr>
        <w:t xml:space="preserve">oncise </w:t>
      </w:r>
      <w:r w:rsidRPr="00CC484D">
        <w:rPr>
          <w:rFonts w:ascii="Arial" w:hAnsi="Arial" w:cs="Arial"/>
          <w:sz w:val="24"/>
          <w:szCs w:val="24"/>
        </w:rPr>
        <w:t>Introduction</w:t>
      </w:r>
      <w:r>
        <w:rPr>
          <w:rFonts w:ascii="Arial" w:hAnsi="Arial" w:cs="Arial"/>
          <w:sz w:val="24"/>
          <w:szCs w:val="24"/>
        </w:rPr>
        <w:t>. 3</w:t>
      </w:r>
      <w:r w:rsidRPr="00CC484D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Ed. Worth Publishers.</w:t>
      </w:r>
    </w:p>
    <w:p w14:paraId="4E4EE3E1" w14:textId="5F198ABF" w:rsidR="00CC484D" w:rsidRDefault="00867CD3" w:rsidP="005F39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Boellinghaus, L., Jones, W. and Hutton, J. (2014) ‘</w:t>
      </w:r>
      <w:r w:rsidRPr="00867CD3">
        <w:rPr>
          <w:rFonts w:ascii="Arial" w:hAnsi="Arial" w:cs="Arial"/>
          <w:sz w:val="24"/>
          <w:szCs w:val="24"/>
        </w:rPr>
        <w:t>The role of mindfulness and loving-kindness meditation in cultivating self-compassion and other-focused concern in health care professionals</w:t>
      </w:r>
      <w:r>
        <w:rPr>
          <w:rFonts w:ascii="Arial" w:hAnsi="Arial" w:cs="Arial"/>
          <w:sz w:val="24"/>
          <w:szCs w:val="24"/>
        </w:rPr>
        <w:t xml:space="preserve">’, </w:t>
      </w:r>
      <w:r w:rsidRPr="00867CD3">
        <w:rPr>
          <w:rFonts w:ascii="Arial" w:hAnsi="Arial" w:cs="Arial"/>
          <w:i/>
          <w:iCs/>
          <w:sz w:val="24"/>
          <w:szCs w:val="24"/>
        </w:rPr>
        <w:t>Mindfulness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5(2), pp. 129-138. Available at: </w:t>
      </w:r>
      <w:hyperlink r:id="rId9" w:history="1">
        <w:r w:rsidRPr="00E80642">
          <w:rPr>
            <w:rStyle w:val="Hyperlink"/>
            <w:rFonts w:ascii="Arial" w:hAnsi="Arial" w:cs="Arial"/>
            <w:sz w:val="24"/>
            <w:szCs w:val="24"/>
          </w:rPr>
          <w:t>https://repository.canterbury.ac.uk/item/88396/mindfulness-practice-following-mindfulness-based-cognitive-therapy</w:t>
        </w:r>
      </w:hyperlink>
      <w:r>
        <w:rPr>
          <w:rFonts w:ascii="Arial" w:hAnsi="Arial" w:cs="Arial"/>
          <w:sz w:val="24"/>
          <w:szCs w:val="24"/>
        </w:rPr>
        <w:t xml:space="preserve"> (Accessed: 28 August 2020).</w:t>
      </w:r>
    </w:p>
    <w:p w14:paraId="71ECA6FD" w14:textId="75C1788E" w:rsidR="00CA3BAC" w:rsidRDefault="00CA3BAC" w:rsidP="005F3935">
      <w:pPr>
        <w:jc w:val="both"/>
        <w:rPr>
          <w:rFonts w:ascii="Arial" w:hAnsi="Arial" w:cs="Arial"/>
          <w:sz w:val="24"/>
          <w:szCs w:val="24"/>
        </w:rPr>
      </w:pPr>
      <w:r w:rsidRPr="00CA3BAC">
        <w:rPr>
          <w:rFonts w:ascii="Arial" w:hAnsi="Arial" w:cs="Arial"/>
          <w:sz w:val="24"/>
          <w:szCs w:val="24"/>
        </w:rPr>
        <w:t>Schneider</w:t>
      </w:r>
      <w:r>
        <w:rPr>
          <w:rFonts w:ascii="Arial" w:hAnsi="Arial" w:cs="Arial"/>
          <w:sz w:val="24"/>
          <w:szCs w:val="24"/>
        </w:rPr>
        <w:t xml:space="preserve">, </w:t>
      </w:r>
      <w:r w:rsidRPr="00CA3BAC">
        <w:rPr>
          <w:rFonts w:ascii="Arial" w:hAnsi="Arial" w:cs="Arial"/>
          <w:sz w:val="24"/>
          <w:szCs w:val="24"/>
        </w:rPr>
        <w:t xml:space="preserve">W., </w:t>
      </w:r>
      <w:proofErr w:type="spellStart"/>
      <w:r w:rsidRPr="00CA3BAC">
        <w:rPr>
          <w:rFonts w:ascii="Arial" w:hAnsi="Arial" w:cs="Arial"/>
          <w:sz w:val="24"/>
          <w:szCs w:val="24"/>
        </w:rPr>
        <w:t>Gruman</w:t>
      </w:r>
      <w:proofErr w:type="spellEnd"/>
      <w:r w:rsidRPr="00CA3BAC">
        <w:rPr>
          <w:rFonts w:ascii="Arial" w:hAnsi="Arial" w:cs="Arial"/>
          <w:sz w:val="24"/>
          <w:szCs w:val="24"/>
        </w:rPr>
        <w:t xml:space="preserve">, A. and Coutts, M. </w:t>
      </w:r>
      <w:r>
        <w:rPr>
          <w:rFonts w:ascii="Arial" w:hAnsi="Arial" w:cs="Arial"/>
          <w:sz w:val="24"/>
          <w:szCs w:val="24"/>
        </w:rPr>
        <w:t>(</w:t>
      </w:r>
      <w:r w:rsidRPr="00CA3BAC">
        <w:rPr>
          <w:rFonts w:ascii="Arial" w:hAnsi="Arial" w:cs="Arial"/>
          <w:sz w:val="24"/>
          <w:szCs w:val="24"/>
        </w:rPr>
        <w:t>2012</w:t>
      </w:r>
      <w:r>
        <w:rPr>
          <w:rFonts w:ascii="Arial" w:hAnsi="Arial" w:cs="Arial"/>
          <w:sz w:val="24"/>
          <w:szCs w:val="24"/>
        </w:rPr>
        <w:t>)</w:t>
      </w:r>
      <w:r w:rsidRPr="00CA3BAC">
        <w:rPr>
          <w:rFonts w:ascii="Arial" w:hAnsi="Arial" w:cs="Arial"/>
          <w:sz w:val="24"/>
          <w:szCs w:val="24"/>
        </w:rPr>
        <w:t xml:space="preserve"> Applied Social Psychology.</w:t>
      </w:r>
      <w:r>
        <w:rPr>
          <w:rFonts w:ascii="Arial" w:hAnsi="Arial" w:cs="Arial"/>
          <w:sz w:val="24"/>
          <w:szCs w:val="24"/>
        </w:rPr>
        <w:t xml:space="preserve"> </w:t>
      </w:r>
      <w:r w:rsidRPr="00CA3BAC">
        <w:rPr>
          <w:rFonts w:ascii="Arial" w:hAnsi="Arial" w:cs="Arial"/>
          <w:sz w:val="24"/>
          <w:szCs w:val="24"/>
        </w:rPr>
        <w:t>Understanding and Addressing Social and Practical Problems. Second Edition. London: Sage Publications</w:t>
      </w:r>
    </w:p>
    <w:p w14:paraId="0DEBD277" w14:textId="77777777" w:rsidR="00635173" w:rsidRDefault="00635173" w:rsidP="005F39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Gould, N. (2016) </w:t>
      </w:r>
      <w:r w:rsidRPr="00635173">
        <w:rPr>
          <w:rFonts w:ascii="Arial" w:hAnsi="Arial" w:cs="Arial"/>
          <w:sz w:val="24"/>
          <w:szCs w:val="24"/>
        </w:rPr>
        <w:t xml:space="preserve">Mental Health Social Work </w:t>
      </w:r>
      <w:r>
        <w:rPr>
          <w:rFonts w:ascii="Arial" w:hAnsi="Arial" w:cs="Arial"/>
          <w:sz w:val="24"/>
          <w:szCs w:val="24"/>
        </w:rPr>
        <w:t>i</w:t>
      </w:r>
      <w:r w:rsidRPr="00635173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</w:t>
      </w:r>
      <w:r w:rsidRPr="00635173">
        <w:rPr>
          <w:rFonts w:ascii="Arial" w:hAnsi="Arial" w:cs="Arial"/>
          <w:sz w:val="24"/>
          <w:szCs w:val="24"/>
        </w:rPr>
        <w:t>Context</w:t>
      </w:r>
      <w:r>
        <w:rPr>
          <w:rFonts w:ascii="Arial" w:hAnsi="Arial" w:cs="Arial"/>
          <w:sz w:val="24"/>
          <w:szCs w:val="24"/>
        </w:rPr>
        <w:t xml:space="preserve">. </w:t>
      </w:r>
      <w:r w:rsidRPr="00635173">
        <w:rPr>
          <w:rFonts w:ascii="Arial" w:hAnsi="Arial" w:cs="Arial"/>
          <w:sz w:val="24"/>
          <w:szCs w:val="24"/>
        </w:rPr>
        <w:t>London</w:t>
      </w:r>
      <w:r>
        <w:rPr>
          <w:rFonts w:ascii="Arial" w:hAnsi="Arial" w:cs="Arial"/>
          <w:sz w:val="24"/>
          <w:szCs w:val="24"/>
        </w:rPr>
        <w:t>: S</w:t>
      </w:r>
      <w:r w:rsidRPr="00635173">
        <w:rPr>
          <w:rFonts w:ascii="Arial" w:hAnsi="Arial" w:cs="Arial"/>
          <w:sz w:val="24"/>
          <w:szCs w:val="24"/>
        </w:rPr>
        <w:t xml:space="preserve">age </w:t>
      </w:r>
      <w:r>
        <w:rPr>
          <w:rFonts w:ascii="Arial" w:hAnsi="Arial" w:cs="Arial"/>
          <w:sz w:val="24"/>
          <w:szCs w:val="24"/>
        </w:rPr>
        <w:t>P</w:t>
      </w:r>
      <w:r w:rsidRPr="00635173">
        <w:rPr>
          <w:rFonts w:ascii="Arial" w:hAnsi="Arial" w:cs="Arial"/>
          <w:sz w:val="24"/>
          <w:szCs w:val="24"/>
        </w:rPr>
        <w:t>ublications</w:t>
      </w:r>
      <w:r>
        <w:rPr>
          <w:rFonts w:ascii="Arial" w:hAnsi="Arial" w:cs="Arial"/>
          <w:sz w:val="24"/>
          <w:szCs w:val="24"/>
        </w:rPr>
        <w:t xml:space="preserve">. </w:t>
      </w:r>
      <w:r w:rsidRPr="006351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A3AC63E" w14:textId="3C265114" w:rsidR="00635173" w:rsidRDefault="00635173" w:rsidP="005F3935">
      <w:pPr>
        <w:jc w:val="both"/>
        <w:rPr>
          <w:rFonts w:ascii="Arial" w:hAnsi="Arial" w:cs="Arial"/>
          <w:sz w:val="24"/>
          <w:szCs w:val="24"/>
        </w:rPr>
      </w:pPr>
      <w:r w:rsidRPr="00635173">
        <w:rPr>
          <w:rFonts w:ascii="Arial" w:hAnsi="Arial" w:cs="Arial"/>
          <w:sz w:val="24"/>
          <w:szCs w:val="24"/>
        </w:rPr>
        <w:t>Barley, E. and Lawson, V.</w:t>
      </w:r>
      <w:r w:rsidR="00E06D6B">
        <w:rPr>
          <w:rFonts w:ascii="Arial" w:hAnsi="Arial" w:cs="Arial"/>
          <w:sz w:val="24"/>
          <w:szCs w:val="24"/>
        </w:rPr>
        <w:t xml:space="preserve"> (</w:t>
      </w:r>
      <w:r w:rsidRPr="00635173">
        <w:rPr>
          <w:rFonts w:ascii="Arial" w:hAnsi="Arial" w:cs="Arial"/>
          <w:sz w:val="24"/>
          <w:szCs w:val="24"/>
        </w:rPr>
        <w:t>2016</w:t>
      </w:r>
      <w:r w:rsidR="00E06D6B">
        <w:rPr>
          <w:rFonts w:ascii="Arial" w:hAnsi="Arial" w:cs="Arial"/>
          <w:sz w:val="24"/>
          <w:szCs w:val="24"/>
        </w:rPr>
        <w:t>)</w:t>
      </w:r>
      <w:r w:rsidRPr="00635173">
        <w:rPr>
          <w:rFonts w:ascii="Arial" w:hAnsi="Arial" w:cs="Arial"/>
          <w:sz w:val="24"/>
          <w:szCs w:val="24"/>
        </w:rPr>
        <w:t xml:space="preserve"> </w:t>
      </w:r>
      <w:r w:rsidR="00E06D6B">
        <w:rPr>
          <w:rFonts w:ascii="Arial" w:hAnsi="Arial" w:cs="Arial"/>
          <w:sz w:val="24"/>
          <w:szCs w:val="24"/>
        </w:rPr>
        <w:t>‘</w:t>
      </w:r>
      <w:r w:rsidRPr="00635173">
        <w:rPr>
          <w:rFonts w:ascii="Arial" w:hAnsi="Arial" w:cs="Arial"/>
          <w:sz w:val="24"/>
          <w:szCs w:val="24"/>
        </w:rPr>
        <w:t>Using health psychology to help patients: theories of behaviour change</w:t>
      </w:r>
      <w:r w:rsidR="00E06D6B">
        <w:rPr>
          <w:rFonts w:ascii="Arial" w:hAnsi="Arial" w:cs="Arial"/>
          <w:sz w:val="24"/>
          <w:szCs w:val="24"/>
        </w:rPr>
        <w:t>’.</w:t>
      </w:r>
      <w:r w:rsidRPr="00635173">
        <w:rPr>
          <w:rFonts w:ascii="Arial" w:hAnsi="Arial" w:cs="Arial"/>
          <w:sz w:val="24"/>
          <w:szCs w:val="24"/>
        </w:rPr>
        <w:t xml:space="preserve"> </w:t>
      </w:r>
      <w:r w:rsidRPr="00E06D6B">
        <w:rPr>
          <w:rFonts w:ascii="Arial" w:hAnsi="Arial" w:cs="Arial"/>
          <w:i/>
          <w:iCs/>
          <w:sz w:val="24"/>
          <w:szCs w:val="24"/>
        </w:rPr>
        <w:t>British journal of nursing</w:t>
      </w:r>
      <w:r w:rsidR="00E06D6B">
        <w:rPr>
          <w:rFonts w:ascii="Arial" w:hAnsi="Arial" w:cs="Arial"/>
          <w:sz w:val="24"/>
          <w:szCs w:val="24"/>
        </w:rPr>
        <w:t>.</w:t>
      </w:r>
      <w:r w:rsidRPr="00635173">
        <w:rPr>
          <w:rFonts w:ascii="Arial" w:hAnsi="Arial" w:cs="Arial"/>
          <w:sz w:val="24"/>
          <w:szCs w:val="24"/>
        </w:rPr>
        <w:t xml:space="preserve"> 25(16), pp.924-927.</w:t>
      </w:r>
      <w:r>
        <w:rPr>
          <w:rFonts w:ascii="Arial" w:hAnsi="Arial" w:cs="Arial"/>
          <w:sz w:val="24"/>
          <w:szCs w:val="24"/>
        </w:rPr>
        <w:t xml:space="preserve"> </w:t>
      </w:r>
      <w:r w:rsidRPr="00635173">
        <w:rPr>
          <w:rFonts w:ascii="Arial" w:hAnsi="Arial" w:cs="Arial"/>
          <w:sz w:val="24"/>
          <w:szCs w:val="24"/>
        </w:rPr>
        <w:t xml:space="preserve"> </w:t>
      </w:r>
      <w:r w:rsidR="00E06D6B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E06D6B" w:rsidRPr="00E80642">
          <w:rPr>
            <w:rStyle w:val="Hyperlink"/>
            <w:rFonts w:ascii="Arial" w:hAnsi="Arial" w:cs="Arial"/>
            <w:sz w:val="24"/>
            <w:szCs w:val="24"/>
          </w:rPr>
          <w:t>https://doi.org/10.12968/bjon.2016.25.16.924</w:t>
        </w:r>
      </w:hyperlink>
      <w:r w:rsidR="00E06D6B">
        <w:rPr>
          <w:rFonts w:ascii="Arial" w:hAnsi="Arial" w:cs="Arial"/>
          <w:sz w:val="24"/>
          <w:szCs w:val="24"/>
        </w:rPr>
        <w:t xml:space="preserve"> (Accessed: 30 August 2020).</w:t>
      </w:r>
    </w:p>
    <w:p w14:paraId="25014283" w14:textId="27B43ED9" w:rsidR="00E06D6B" w:rsidRDefault="00E06D6B" w:rsidP="005F393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E06D6B">
        <w:rPr>
          <w:rFonts w:ascii="Arial" w:hAnsi="Arial" w:cs="Arial"/>
          <w:sz w:val="24"/>
          <w:szCs w:val="24"/>
        </w:rPr>
        <w:t>Bonnes</w:t>
      </w:r>
      <w:proofErr w:type="spellEnd"/>
      <w:r w:rsidRPr="00E06D6B">
        <w:rPr>
          <w:rFonts w:ascii="Arial" w:hAnsi="Arial" w:cs="Arial"/>
          <w:sz w:val="24"/>
          <w:szCs w:val="24"/>
        </w:rPr>
        <w:t>, M.</w:t>
      </w:r>
      <w:r>
        <w:rPr>
          <w:rFonts w:ascii="Arial" w:hAnsi="Arial" w:cs="Arial"/>
          <w:sz w:val="24"/>
          <w:szCs w:val="24"/>
        </w:rPr>
        <w:t xml:space="preserve"> (</w:t>
      </w:r>
      <w:r w:rsidRPr="00E06D6B">
        <w:rPr>
          <w:rFonts w:ascii="Arial" w:hAnsi="Arial" w:cs="Arial"/>
          <w:sz w:val="24"/>
          <w:szCs w:val="24"/>
        </w:rPr>
        <w:t>2017</w:t>
      </w:r>
      <w:r>
        <w:rPr>
          <w:rFonts w:ascii="Arial" w:hAnsi="Arial" w:cs="Arial"/>
          <w:sz w:val="24"/>
          <w:szCs w:val="24"/>
        </w:rPr>
        <w:t>)</w:t>
      </w:r>
      <w:r w:rsidRPr="00E06D6B">
        <w:rPr>
          <w:rFonts w:ascii="Arial" w:hAnsi="Arial" w:cs="Arial"/>
          <w:sz w:val="24"/>
          <w:szCs w:val="24"/>
        </w:rPr>
        <w:t xml:space="preserve"> </w:t>
      </w:r>
      <w:r w:rsidRPr="00E06D6B">
        <w:rPr>
          <w:rFonts w:ascii="Arial" w:hAnsi="Arial" w:cs="Arial"/>
          <w:i/>
          <w:iCs/>
          <w:sz w:val="24"/>
          <w:szCs w:val="24"/>
        </w:rPr>
        <w:t>Psychological theories for environmental issues</w:t>
      </w:r>
      <w:r w:rsidRPr="00E06D6B">
        <w:rPr>
          <w:rFonts w:ascii="Arial" w:hAnsi="Arial" w:cs="Arial"/>
          <w:sz w:val="24"/>
          <w:szCs w:val="24"/>
        </w:rPr>
        <w:t>. Routledge.</w:t>
      </w:r>
      <w:r w:rsidR="000201A8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="000201A8" w:rsidRPr="00E80642">
          <w:rPr>
            <w:rStyle w:val="Hyperlink"/>
            <w:rFonts w:ascii="Arial" w:hAnsi="Arial" w:cs="Arial"/>
            <w:sz w:val="24"/>
            <w:szCs w:val="24"/>
          </w:rPr>
          <w:t>https://doi.org/10.4324/9781315245720</w:t>
        </w:r>
      </w:hyperlink>
      <w:r w:rsidR="000201A8">
        <w:rPr>
          <w:rFonts w:ascii="Arial" w:hAnsi="Arial" w:cs="Arial"/>
          <w:sz w:val="24"/>
          <w:szCs w:val="24"/>
        </w:rPr>
        <w:t xml:space="preserve"> (Accessed: 30 August 2020).</w:t>
      </w:r>
    </w:p>
    <w:p w14:paraId="48DBD3F6" w14:textId="36B7C22D" w:rsidR="002D395A" w:rsidRDefault="002D395A" w:rsidP="005F3935">
      <w:pPr>
        <w:jc w:val="both"/>
        <w:rPr>
          <w:rFonts w:ascii="Arial" w:hAnsi="Arial" w:cs="Arial"/>
          <w:sz w:val="24"/>
          <w:szCs w:val="24"/>
        </w:rPr>
      </w:pPr>
      <w:r w:rsidRPr="002D395A">
        <w:rPr>
          <w:rFonts w:ascii="Arial" w:hAnsi="Arial" w:cs="Arial"/>
          <w:sz w:val="24"/>
          <w:szCs w:val="24"/>
        </w:rPr>
        <w:t xml:space="preserve">Blagden, N. </w:t>
      </w:r>
      <w:r>
        <w:rPr>
          <w:rFonts w:ascii="Arial" w:hAnsi="Arial" w:cs="Arial"/>
          <w:sz w:val="24"/>
          <w:szCs w:val="24"/>
        </w:rPr>
        <w:t>(</w:t>
      </w:r>
      <w:r w:rsidRPr="002D395A">
        <w:rPr>
          <w:rFonts w:ascii="Arial" w:hAnsi="Arial" w:cs="Arial"/>
          <w:sz w:val="24"/>
          <w:szCs w:val="24"/>
        </w:rPr>
        <w:t>2012</w:t>
      </w:r>
      <w:r>
        <w:rPr>
          <w:rFonts w:ascii="Arial" w:hAnsi="Arial" w:cs="Arial"/>
          <w:sz w:val="24"/>
          <w:szCs w:val="24"/>
        </w:rPr>
        <w:t xml:space="preserve">) </w:t>
      </w:r>
      <w:r w:rsidRPr="002D395A">
        <w:rPr>
          <w:rFonts w:ascii="Arial" w:hAnsi="Arial" w:cs="Arial"/>
          <w:sz w:val="24"/>
          <w:szCs w:val="24"/>
        </w:rPr>
        <w:t>Policing and Psychology. London: Sage Publications</w:t>
      </w:r>
    </w:p>
    <w:p w14:paraId="42A11230" w14:textId="2A14AECF" w:rsidR="00E0518F" w:rsidRDefault="00E0518F" w:rsidP="005F3935">
      <w:pPr>
        <w:jc w:val="both"/>
        <w:rPr>
          <w:rFonts w:ascii="Arial" w:hAnsi="Arial" w:cs="Arial"/>
          <w:sz w:val="24"/>
          <w:szCs w:val="24"/>
        </w:rPr>
      </w:pPr>
      <w:r w:rsidRPr="00E0518F">
        <w:rPr>
          <w:rFonts w:ascii="Arial" w:hAnsi="Arial" w:cs="Arial"/>
          <w:sz w:val="24"/>
          <w:szCs w:val="24"/>
        </w:rPr>
        <w:t xml:space="preserve">Curtin, N. and </w:t>
      </w:r>
      <w:proofErr w:type="spellStart"/>
      <w:r w:rsidRPr="00E0518F">
        <w:rPr>
          <w:rFonts w:ascii="Arial" w:hAnsi="Arial" w:cs="Arial"/>
          <w:sz w:val="24"/>
          <w:szCs w:val="24"/>
        </w:rPr>
        <w:t>McGarty</w:t>
      </w:r>
      <w:proofErr w:type="spellEnd"/>
      <w:r w:rsidRPr="00E0518F">
        <w:rPr>
          <w:rFonts w:ascii="Arial" w:hAnsi="Arial" w:cs="Arial"/>
          <w:sz w:val="24"/>
          <w:szCs w:val="24"/>
        </w:rPr>
        <w:t>, C., 2016. Expanding on psychological theories of engagement to understand activism in context (s). Journal of Social Issues, 72(2), pp.227-241</w:t>
      </w:r>
      <w:r>
        <w:rPr>
          <w:rFonts w:ascii="Arial" w:hAnsi="Arial" w:cs="Arial"/>
          <w:sz w:val="24"/>
          <w:szCs w:val="24"/>
        </w:rPr>
        <w:t xml:space="preserve">. </w:t>
      </w:r>
      <w:r w:rsidR="00C439EE" w:rsidRPr="00C439EE">
        <w:rPr>
          <w:rFonts w:ascii="Arial" w:hAnsi="Arial" w:cs="Arial"/>
          <w:sz w:val="24"/>
          <w:szCs w:val="24"/>
        </w:rPr>
        <w:t>DOI: 10.1111/josi.12164</w:t>
      </w:r>
      <w:r w:rsidR="00C439EE">
        <w:rPr>
          <w:rFonts w:ascii="Arial" w:hAnsi="Arial" w:cs="Arial"/>
          <w:sz w:val="24"/>
          <w:szCs w:val="24"/>
        </w:rPr>
        <w:t xml:space="preserve">. </w:t>
      </w:r>
    </w:p>
    <w:p w14:paraId="78F9A9B4" w14:textId="77777777" w:rsidR="00CA3BAC" w:rsidRDefault="00CA3BAC" w:rsidP="005F3935">
      <w:pPr>
        <w:jc w:val="both"/>
        <w:rPr>
          <w:rFonts w:ascii="Arial" w:hAnsi="Arial" w:cs="Arial"/>
          <w:sz w:val="24"/>
          <w:szCs w:val="24"/>
        </w:rPr>
      </w:pPr>
    </w:p>
    <w:p w14:paraId="07755013" w14:textId="77777777" w:rsidR="00867CD3" w:rsidRPr="00867CD3" w:rsidRDefault="00867CD3" w:rsidP="005F3935">
      <w:pPr>
        <w:jc w:val="both"/>
        <w:rPr>
          <w:rFonts w:ascii="Arial" w:hAnsi="Arial" w:cs="Arial"/>
          <w:sz w:val="24"/>
          <w:szCs w:val="24"/>
        </w:rPr>
      </w:pPr>
    </w:p>
    <w:sectPr w:rsidR="00867CD3" w:rsidRPr="00867CD3" w:rsidSect="008A518D">
      <w:head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41436" w14:textId="77777777" w:rsidR="001F3162" w:rsidRDefault="001F3162" w:rsidP="00B57BCF">
      <w:pPr>
        <w:spacing w:after="0" w:line="240" w:lineRule="auto"/>
      </w:pPr>
      <w:r>
        <w:separator/>
      </w:r>
    </w:p>
  </w:endnote>
  <w:endnote w:type="continuationSeparator" w:id="0">
    <w:p w14:paraId="0C32EF27" w14:textId="77777777" w:rsidR="001F3162" w:rsidRDefault="001F3162" w:rsidP="00B57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90E29" w14:textId="77777777" w:rsidR="001F3162" w:rsidRDefault="001F3162" w:rsidP="00B57BCF">
      <w:pPr>
        <w:spacing w:after="0" w:line="240" w:lineRule="auto"/>
      </w:pPr>
      <w:r>
        <w:separator/>
      </w:r>
    </w:p>
  </w:footnote>
  <w:footnote w:type="continuationSeparator" w:id="0">
    <w:p w14:paraId="67174A30" w14:textId="77777777" w:rsidR="001F3162" w:rsidRDefault="001F3162" w:rsidP="00B57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background1" w:themeShade="7F"/>
        <w:spacing w:val="60"/>
      </w:rPr>
      <w:id w:val="1258936977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21F9DBFC" w14:textId="067DDC9A" w:rsidR="00B57BCF" w:rsidRDefault="00B57BCF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7B66787" w14:textId="77777777" w:rsidR="00B57BCF" w:rsidRDefault="00B57BC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18D"/>
    <w:rsid w:val="000201A8"/>
    <w:rsid w:val="00075754"/>
    <w:rsid w:val="0019335B"/>
    <w:rsid w:val="001A4A96"/>
    <w:rsid w:val="001F3162"/>
    <w:rsid w:val="002A34B9"/>
    <w:rsid w:val="002D395A"/>
    <w:rsid w:val="002E2873"/>
    <w:rsid w:val="003003E3"/>
    <w:rsid w:val="004D06C0"/>
    <w:rsid w:val="004D7163"/>
    <w:rsid w:val="005066FF"/>
    <w:rsid w:val="005B6D99"/>
    <w:rsid w:val="005F3935"/>
    <w:rsid w:val="00635173"/>
    <w:rsid w:val="00637047"/>
    <w:rsid w:val="00862360"/>
    <w:rsid w:val="00867CD3"/>
    <w:rsid w:val="008A518D"/>
    <w:rsid w:val="008C78EB"/>
    <w:rsid w:val="008D0D0F"/>
    <w:rsid w:val="009C065C"/>
    <w:rsid w:val="009E7B4C"/>
    <w:rsid w:val="009F5D0C"/>
    <w:rsid w:val="00A63ECF"/>
    <w:rsid w:val="00AD02B1"/>
    <w:rsid w:val="00B27F78"/>
    <w:rsid w:val="00B57BCF"/>
    <w:rsid w:val="00BE315C"/>
    <w:rsid w:val="00C246CB"/>
    <w:rsid w:val="00C439EE"/>
    <w:rsid w:val="00C6283D"/>
    <w:rsid w:val="00CA3BAC"/>
    <w:rsid w:val="00CB1C22"/>
    <w:rsid w:val="00CC484D"/>
    <w:rsid w:val="00D445AE"/>
    <w:rsid w:val="00E0518F"/>
    <w:rsid w:val="00E06D6B"/>
    <w:rsid w:val="00F9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2342A"/>
  <w15:chartTrackingRefBased/>
  <w15:docId w15:val="{FABA87B0-3788-4754-B97D-C1B333C2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8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3E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Style1">
    <w:name w:val="MyStyle1"/>
    <w:basedOn w:val="Heading1"/>
    <w:link w:val="MyStyle1Char"/>
    <w:qFormat/>
    <w:rsid w:val="00C6283D"/>
    <w:pPr>
      <w:spacing w:line="360" w:lineRule="auto"/>
      <w:jc w:val="both"/>
    </w:pPr>
    <w:rPr>
      <w:rFonts w:ascii="Arial" w:hAnsi="Arial"/>
      <w:b/>
    </w:rPr>
  </w:style>
  <w:style w:type="character" w:customStyle="1" w:styleId="MyStyle1Char">
    <w:name w:val="MyStyle1 Char"/>
    <w:basedOn w:val="Heading1Char"/>
    <w:link w:val="MyStyle1"/>
    <w:rsid w:val="00C6283D"/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C628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8A518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A518D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E315C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63E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867C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7CD3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B57BC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57BCF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B57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BCF"/>
  </w:style>
  <w:style w:type="paragraph" w:styleId="Footer">
    <w:name w:val="footer"/>
    <w:basedOn w:val="Normal"/>
    <w:link w:val="FooterChar"/>
    <w:uiPriority w:val="99"/>
    <w:unhideWhenUsed/>
    <w:rsid w:val="00B57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4324/978131524572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i.org/10.12968/bjon.2016.25.16.9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pository.canterbury.ac.uk/item/88396/mindfulness-practice-following-mindfulness-based-cognitive-therap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2019/2020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C0555C-129C-4F84-A717-22DAD3A15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2066</Words>
  <Characters>11779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Psychology for Health and Social Care A2</vt:lpstr>
    </vt:vector>
  </TitlesOfParts>
  <Company/>
  <LinksUpToDate>false</LinksUpToDate>
  <CharactersWithSpaces>13818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Psychology for Health and Social Care A2</dc:title>
  <dc:subject>bmhP4003 Lecturer: Diya Ganguly</dc:subject>
  <dc:creator>Joana Gomes (1907380)</dc:creator>
  <cp:keywords/>
  <dc:description/>
  <cp:lastModifiedBy>Joana Gomes (1907380)</cp:lastModifiedBy>
  <cp:revision>4</cp:revision>
  <dcterms:created xsi:type="dcterms:W3CDTF">2020-09-02T12:07:00Z</dcterms:created>
  <dcterms:modified xsi:type="dcterms:W3CDTF">2020-09-03T22:33:00Z</dcterms:modified>
</cp:coreProperties>
</file>