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A33" w:rsidRDefault="005A6A33"/>
    <w:p w:rsidR="00E61B97" w:rsidRDefault="00E61B97" w:rsidP="00E61B97">
      <w:pPr>
        <w:spacing w:after="0" w:line="240" w:lineRule="auto"/>
        <w:jc w:val="both"/>
        <w:rPr>
          <w:rFonts w:ascii="Calibri" w:hAnsi="Calibri" w:cs="Times New Roman"/>
          <w:b/>
          <w:sz w:val="28"/>
          <w:szCs w:val="28"/>
          <w:u w:val="single"/>
          <w:lang w:eastAsia="en-GB"/>
        </w:rPr>
      </w:pPr>
      <w:r>
        <w:rPr>
          <w:rFonts w:ascii="Calibri" w:hAnsi="Calibri" w:cs="Times New Roman"/>
          <w:b/>
          <w:sz w:val="28"/>
          <w:szCs w:val="28"/>
          <w:u w:val="single"/>
          <w:lang w:eastAsia="en-GB"/>
        </w:rPr>
        <w:t>Model discussion essay on agriculture:  including AWL words</w:t>
      </w:r>
    </w:p>
    <w:p w:rsidR="00E61B97" w:rsidRDefault="00E61B97" w:rsidP="00E61B97">
      <w:pPr>
        <w:spacing w:after="0" w:line="240" w:lineRule="auto"/>
        <w:jc w:val="both"/>
        <w:rPr>
          <w:rFonts w:ascii="Calibri" w:hAnsi="Calibri" w:cs="Times New Roman"/>
          <w:b/>
          <w:sz w:val="28"/>
          <w:szCs w:val="28"/>
          <w:u w:val="single"/>
          <w:lang w:eastAsia="en-GB"/>
        </w:rPr>
      </w:pPr>
    </w:p>
    <w:p w:rsidR="00E61B97" w:rsidRDefault="00E61B97" w:rsidP="00E61B97">
      <w:pPr>
        <w:spacing w:after="0" w:line="240" w:lineRule="auto"/>
        <w:jc w:val="both"/>
        <w:rPr>
          <w:rFonts w:ascii="Calibri" w:hAnsi="Calibri" w:cs="Times New Roman"/>
          <w:sz w:val="28"/>
          <w:szCs w:val="28"/>
          <w:lang w:eastAsia="en-GB"/>
        </w:rPr>
      </w:pPr>
      <w:r>
        <w:rPr>
          <w:rFonts w:ascii="Calibri" w:hAnsi="Calibri" w:cs="Times New Roman"/>
          <w:sz w:val="28"/>
          <w:szCs w:val="28"/>
          <w:lang w:eastAsia="en-GB"/>
        </w:rPr>
        <w:t xml:space="preserve">Where there is a demand from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consumers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on farmers to provide agricultural produce as cheaply as possible, it is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inevitable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that many crops are grown and many farm animals reared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intensively.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Pesticides are used widely to prevent loss of produce through insect attack and cattle may be fed growth hormones to accelerate and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maximize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their weight gain. </w:t>
      </w:r>
    </w:p>
    <w:p w:rsidR="00E61B97" w:rsidRDefault="00E61B97" w:rsidP="00E61B97">
      <w:pPr>
        <w:spacing w:before="100" w:beforeAutospacing="1" w:after="100" w:afterAutospacing="1" w:line="240" w:lineRule="auto"/>
        <w:jc w:val="both"/>
        <w:rPr>
          <w:rFonts w:ascii="Calibri" w:hAnsi="Calibri" w:cs="Times New Roman"/>
          <w:sz w:val="28"/>
          <w:szCs w:val="28"/>
          <w:lang w:eastAsia="en-GB"/>
        </w:rPr>
      </w:pPr>
      <w:r>
        <w:rPr>
          <w:rFonts w:ascii="Calibri" w:hAnsi="Calibri" w:cs="Times New Roman"/>
          <w:sz w:val="28"/>
          <w:szCs w:val="28"/>
          <w:lang w:eastAsia="en-GB"/>
        </w:rPr>
        <w:t xml:space="preserve">The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economic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pressure for increased productivity is understandable.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Consumers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are no longer satisfied with only buying local produce in season, or with paying expensive weekly food bills, so supermarkets vie with each other to offer a wide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range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of produce at competitive prices in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pursuit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of customer loyalty and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ultimate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profit for their shareholders.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Economies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of scale are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inherent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to a market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economy. </w:t>
      </w:r>
    </w:p>
    <w:p w:rsidR="00E61B97" w:rsidRDefault="00E61B97" w:rsidP="00E61B97">
      <w:pPr>
        <w:spacing w:before="100" w:beforeAutospacing="1" w:after="100" w:afterAutospacing="1" w:line="240" w:lineRule="auto"/>
        <w:jc w:val="both"/>
        <w:rPr>
          <w:rFonts w:ascii="Calibri" w:hAnsi="Calibri" w:cs="Times New Roman"/>
          <w:sz w:val="28"/>
          <w:szCs w:val="28"/>
          <w:lang w:eastAsia="en-GB"/>
        </w:rPr>
      </w:pPr>
      <w:r>
        <w:rPr>
          <w:rFonts w:ascii="Calibri" w:hAnsi="Calibri" w:cs="Times New Roman"/>
          <w:sz w:val="28"/>
          <w:szCs w:val="28"/>
          <w:lang w:eastAsia="en-GB"/>
        </w:rPr>
        <w:t xml:space="preserve">Yet it is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debatable,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in the long term, that this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approach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to agriculture is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justifiable.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Overgrazing by cattle may cause soil to degenerate or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erode,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for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instance,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and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widespread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use of pesticides is known to be harmful to wildlife. These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chemicals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are also absorbed into foodstuffs and, in turn, by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consumers.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In addition, unnatural fodder has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transmitted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disease to both cattle and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consumer.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Therefore, I feel it should also be said that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intensive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farming endangers the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environment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and the health of animals and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consumers. </w:t>
      </w:r>
    </w:p>
    <w:p w:rsidR="00E61B97" w:rsidRDefault="00E61B97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  <w:bookmarkStart w:id="0" w:name="_GoBack"/>
      <w:bookmarkEnd w:id="0"/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BD21FB"/>
    <w:p w:rsidR="00E61B97" w:rsidRDefault="00E61B97"/>
    <w:sectPr w:rsidR="00E61B97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61B97"/>
    <w:rsid w:val="0018327F"/>
    <w:rsid w:val="002E6A6A"/>
    <w:rsid w:val="0049450E"/>
    <w:rsid w:val="0054484B"/>
    <w:rsid w:val="005A6A33"/>
    <w:rsid w:val="00BD21FB"/>
    <w:rsid w:val="00D81F37"/>
    <w:rsid w:val="00DF55B1"/>
    <w:rsid w:val="00E6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39FDDB-F7D0-4D62-B221-132D93158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B97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2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003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4743">
              <w:marLeft w:val="0"/>
              <w:marRight w:val="0"/>
              <w:marTop w:val="30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5</cp:revision>
  <dcterms:created xsi:type="dcterms:W3CDTF">2012-07-17T11:11:00Z</dcterms:created>
  <dcterms:modified xsi:type="dcterms:W3CDTF">2020-05-22T16:43:00Z</dcterms:modified>
</cp:coreProperties>
</file>