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2C174" w14:textId="77777777" w:rsidR="00D60DAC" w:rsidRDefault="00C20236" w:rsidP="00B22D49">
      <w:pPr>
        <w:rPr>
          <w:noProof/>
        </w:rPr>
      </w:pPr>
      <w:r>
        <w:rPr>
          <w:noProof/>
        </w:rPr>
        <w:t>Module: Sustainable hospitality and tourism management</w:t>
      </w:r>
    </w:p>
    <w:p w14:paraId="4C743DDB" w14:textId="6AA0C030" w:rsidR="00C20236" w:rsidRDefault="00C20236" w:rsidP="00B22D49">
      <w:pPr>
        <w:rPr>
          <w:noProof/>
        </w:rPr>
      </w:pPr>
      <w:r>
        <w:rPr>
          <w:noProof/>
        </w:rPr>
        <w:t xml:space="preserve">Module </w:t>
      </w:r>
      <w:r w:rsidR="003A2A59">
        <w:rPr>
          <w:noProof/>
        </w:rPr>
        <w:t>C</w:t>
      </w:r>
      <w:r>
        <w:rPr>
          <w:noProof/>
        </w:rPr>
        <w:t>ode: BMIH5006</w:t>
      </w:r>
    </w:p>
    <w:p w14:paraId="0ABA2D5F" w14:textId="5602F04F" w:rsidR="0084224F" w:rsidRDefault="0084224F" w:rsidP="00B22D49">
      <w:pPr>
        <w:rPr>
          <w:noProof/>
        </w:rPr>
      </w:pPr>
      <w:r>
        <w:rPr>
          <w:noProof/>
        </w:rPr>
        <w:t>Student Name</w:t>
      </w:r>
      <w:r w:rsidR="004F2835">
        <w:rPr>
          <w:noProof/>
        </w:rPr>
        <w:t xml:space="preserve"> and</w:t>
      </w:r>
      <w:r w:rsidR="004F2835" w:rsidRPr="004F2835">
        <w:rPr>
          <w:noProof/>
        </w:rPr>
        <w:t xml:space="preserve"> number</w:t>
      </w:r>
      <w:r>
        <w:rPr>
          <w:noProof/>
        </w:rPr>
        <w:t>:</w:t>
      </w:r>
      <w:r w:rsidR="00A06444">
        <w:rPr>
          <w:noProof/>
        </w:rPr>
        <w:t>Luminita Buzea: ID:2118845</w:t>
      </w:r>
    </w:p>
    <w:p w14:paraId="2275D5AC" w14:textId="77777777" w:rsidR="00C20236" w:rsidRDefault="00C20236" w:rsidP="00B22D49">
      <w:pPr>
        <w:rPr>
          <w:noProof/>
        </w:rPr>
      </w:pPr>
      <w:r>
        <w:rPr>
          <w:noProof/>
        </w:rPr>
        <w:t>Lecturer: Kathryn Roberts</w:t>
      </w:r>
    </w:p>
    <w:p w14:paraId="1D92FC88" w14:textId="77777777" w:rsidR="00C20236" w:rsidRDefault="00C20236" w:rsidP="00B22D49">
      <w:pPr>
        <w:rPr>
          <w:noProof/>
        </w:rPr>
      </w:pPr>
      <w:r>
        <w:rPr>
          <w:noProof/>
        </w:rPr>
        <w:t>Ruth Taylor-Davies</w:t>
      </w:r>
    </w:p>
    <w:p w14:paraId="2208A178" w14:textId="76B7ADF3" w:rsidR="00C20236" w:rsidRPr="00940C42" w:rsidRDefault="0084224F" w:rsidP="00B22D49">
      <w:pPr>
        <w:rPr>
          <w:noProof/>
        </w:rPr>
      </w:pPr>
      <w:r>
        <w:rPr>
          <w:noProof/>
        </w:rPr>
        <w:t>Assignment Title: Essay: A Vision of Change: Sustainability in the hotel industry</w:t>
      </w:r>
      <w:r w:rsidR="00C20236">
        <w:rPr>
          <w:noProof/>
        </w:rPr>
        <w:br w:type="page"/>
      </w:r>
    </w:p>
    <w:p w14:paraId="3357731B" w14:textId="255A6532" w:rsidR="00940C42" w:rsidRDefault="00940C42" w:rsidP="00B22D49">
      <w:pPr>
        <w:pBdr>
          <w:bottom w:val="single" w:sz="6" w:space="1" w:color="auto"/>
        </w:pBdr>
        <w:jc w:val="center"/>
        <w:rPr>
          <w:noProof/>
          <w:sz w:val="32"/>
          <w:szCs w:val="28"/>
        </w:rPr>
      </w:pPr>
      <w:r w:rsidRPr="00940C42">
        <w:rPr>
          <w:noProof/>
          <w:sz w:val="32"/>
          <w:szCs w:val="28"/>
        </w:rPr>
        <w:lastRenderedPageBreak/>
        <w:t xml:space="preserve">An Essay On ‘’A Vision of Change: Sustainability in the </w:t>
      </w:r>
      <w:r w:rsidR="009164AD">
        <w:rPr>
          <w:noProof/>
          <w:sz w:val="32"/>
          <w:szCs w:val="28"/>
        </w:rPr>
        <w:t>Hotel I</w:t>
      </w:r>
      <w:r w:rsidRPr="00940C42">
        <w:rPr>
          <w:noProof/>
          <w:sz w:val="32"/>
          <w:szCs w:val="28"/>
        </w:rPr>
        <w:t>ndustry’’</w:t>
      </w:r>
    </w:p>
    <w:p w14:paraId="01C7868F" w14:textId="471B293A" w:rsidR="0035671E" w:rsidRDefault="00E55286" w:rsidP="00B22D49">
      <w:pPr>
        <w:rPr>
          <w:noProof/>
        </w:rPr>
      </w:pPr>
      <w:r>
        <w:rPr>
          <w:noProof/>
        </w:rPr>
        <w:t>S</w:t>
      </w:r>
      <w:r w:rsidR="00D60DAC">
        <w:rPr>
          <w:noProof/>
        </w:rPr>
        <w:t>ustainability refers to actions that ensure current demands are met despite affecting subsequent generations’ potential to do the same. Sustainability in the tourism business implies carrying out operations in a way that reduces detrimental impacts on the natural world, local communities, and the sector as a whole while enhancing beneficial effects and benefits</w:t>
      </w:r>
      <w:r>
        <w:rPr>
          <w:noProof/>
        </w:rPr>
        <w:t xml:space="preserve"> </w:t>
      </w:r>
      <w:r w:rsidRPr="00E55286">
        <w:rPr>
          <w:noProof/>
        </w:rPr>
        <w:t>(</w:t>
      </w:r>
      <w:r w:rsidR="00684471">
        <w:rPr>
          <w:noProof/>
        </w:rPr>
        <w:t>Khan et al.</w:t>
      </w:r>
      <w:r w:rsidRPr="00E55286">
        <w:rPr>
          <w:noProof/>
        </w:rPr>
        <w:t>, 2021)</w:t>
      </w:r>
      <w:r w:rsidR="00D60DAC">
        <w:rPr>
          <w:noProof/>
        </w:rPr>
        <w:t xml:space="preserve">. To do so, one must adopt an integrated view that considers not only monetary but also ecological and cultural variables. Sustainable tourism is predicated on a few fundamental tenets. As a priority, it stresses the need to safeguard biological systems by encouraging environmentally sound behaviours and cutting down on carbon dioxide emissions through </w:t>
      </w:r>
      <w:r w:rsidR="009164AD">
        <w:rPr>
          <w:noProof/>
        </w:rPr>
        <w:t xml:space="preserve">the </w:t>
      </w:r>
      <w:r w:rsidR="00D60DAC">
        <w:rPr>
          <w:noProof/>
        </w:rPr>
        <w:t>conservation of natural resources and p</w:t>
      </w:r>
      <w:r>
        <w:rPr>
          <w:noProof/>
        </w:rPr>
        <w:t>roper disposal of trash. I</w:t>
      </w:r>
      <w:r w:rsidR="00D60DAC">
        <w:rPr>
          <w:noProof/>
        </w:rPr>
        <w:t>t promotes genuine and polite connections between visitors and locals as a means of showing appreciation for and contributing to the vitality of the host community</w:t>
      </w:r>
      <w:r>
        <w:rPr>
          <w:noProof/>
        </w:rPr>
        <w:t xml:space="preserve"> </w:t>
      </w:r>
      <w:r w:rsidRPr="00E55286">
        <w:rPr>
          <w:noProof/>
        </w:rPr>
        <w:t>(</w:t>
      </w:r>
      <w:r w:rsidR="00E14FEC" w:rsidRPr="00E14FEC">
        <w:rPr>
          <w:noProof/>
        </w:rPr>
        <w:t>Zaei</w:t>
      </w:r>
      <w:r w:rsidR="00E14FEC">
        <w:rPr>
          <w:noProof/>
        </w:rPr>
        <w:t xml:space="preserve"> </w:t>
      </w:r>
      <w:r w:rsidR="00E14FEC" w:rsidRPr="00E14FEC">
        <w:rPr>
          <w:noProof/>
        </w:rPr>
        <w:t>and Zaei</w:t>
      </w:r>
      <w:r w:rsidRPr="00E55286">
        <w:rPr>
          <w:noProof/>
        </w:rPr>
        <w:t>, 201</w:t>
      </w:r>
      <w:r w:rsidR="00E14FEC">
        <w:rPr>
          <w:noProof/>
        </w:rPr>
        <w:t>3</w:t>
      </w:r>
      <w:r w:rsidRPr="00E55286">
        <w:rPr>
          <w:noProof/>
        </w:rPr>
        <w:t>)</w:t>
      </w:r>
      <w:r w:rsidR="00D60DAC">
        <w:rPr>
          <w:noProof/>
        </w:rPr>
        <w:t>. To further guarantee that the hospitality sector helps the originating country, it is important that locals receive a fair share of the economy’s financial advantages. When it comes to the tourism sector, sustainability is all about making sure the business is around for the long haul and having positive effects on regions big and small</w:t>
      </w:r>
      <w:r w:rsidR="00133FBB">
        <w:rPr>
          <w:noProof/>
        </w:rPr>
        <w:t xml:space="preserve"> (Jauhari, 2021)</w:t>
      </w:r>
      <w:r w:rsidR="00D60DAC">
        <w:rPr>
          <w:noProof/>
        </w:rPr>
        <w:t xml:space="preserve">. An examination of Hilton Hotels, the biggest hotel operator in the United Kingdom, and its dedication to sustainability through </w:t>
      </w:r>
      <w:r w:rsidR="009164AD">
        <w:rPr>
          <w:noProof/>
        </w:rPr>
        <w:t>its</w:t>
      </w:r>
      <w:r w:rsidR="00D60DAC">
        <w:rPr>
          <w:noProof/>
        </w:rPr>
        <w:t xml:space="preserve"> corporate social responsibility initiatives, environmentally friendly conveyance practices, and other means is presented in this essay.</w:t>
      </w:r>
    </w:p>
    <w:p w14:paraId="0A10F291" w14:textId="7B403399" w:rsidR="00D60DAC" w:rsidRDefault="00D60DAC" w:rsidP="00B22D49">
      <w:pPr>
        <w:rPr>
          <w:noProof/>
        </w:rPr>
      </w:pPr>
      <w:r>
        <w:rPr>
          <w:noProof/>
        </w:rPr>
        <w:t>The Hilt</w:t>
      </w:r>
      <w:r w:rsidR="00E55286">
        <w:rPr>
          <w:noProof/>
        </w:rPr>
        <w:t>on Hotel brand</w:t>
      </w:r>
      <w:r>
        <w:rPr>
          <w:noProof/>
        </w:rPr>
        <w:t xml:space="preserve"> has been around for more than one century. The initial Hilton hotel, located in London, launched that year, in 1965</w:t>
      </w:r>
      <w:r w:rsidR="00E55286">
        <w:rPr>
          <w:noProof/>
        </w:rPr>
        <w:t xml:space="preserve"> </w:t>
      </w:r>
      <w:r w:rsidR="00E55286" w:rsidRPr="00E55286">
        <w:rPr>
          <w:noProof/>
        </w:rPr>
        <w:t>(Czyżewska, 2019)</w:t>
      </w:r>
      <w:r>
        <w:rPr>
          <w:noProof/>
        </w:rPr>
        <w:t>. Hilton has grown to become an internationally recognised brand in the UK tourism industry over time. The lodging establishments that Hilton now owns and operates span the entire nation, from coast to coast, from bustling metropolises to peaceful rural areas.</w:t>
      </w:r>
      <w:r w:rsidR="000A39D2">
        <w:rPr>
          <w:noProof/>
        </w:rPr>
        <w:t xml:space="preserve"> Hilton Hotel is currently one of the brightest </w:t>
      </w:r>
      <w:r w:rsidR="0035671E">
        <w:rPr>
          <w:noProof/>
        </w:rPr>
        <w:t>hotels</w:t>
      </w:r>
      <w:r w:rsidR="000A39D2">
        <w:rPr>
          <w:noProof/>
        </w:rPr>
        <w:t xml:space="preserve"> that </w:t>
      </w:r>
      <w:r w:rsidR="009164AD">
        <w:rPr>
          <w:noProof/>
        </w:rPr>
        <w:t>are</w:t>
      </w:r>
      <w:r w:rsidR="000A39D2">
        <w:rPr>
          <w:noProof/>
        </w:rPr>
        <w:t xml:space="preserve"> completely dedicated </w:t>
      </w:r>
      <w:r w:rsidR="009164AD">
        <w:rPr>
          <w:noProof/>
        </w:rPr>
        <w:t>to</w:t>
      </w:r>
      <w:r w:rsidR="000A39D2">
        <w:rPr>
          <w:noProof/>
        </w:rPr>
        <w:t xml:space="preserve"> serving with great acco</w:t>
      </w:r>
      <w:r w:rsidR="009164AD">
        <w:rPr>
          <w:noProof/>
        </w:rPr>
        <w:t>m</w:t>
      </w:r>
      <w:r w:rsidR="000A39D2">
        <w:rPr>
          <w:noProof/>
        </w:rPr>
        <w:t xml:space="preserve">modation to the clients. The hotel has achieved several awards and honours and </w:t>
      </w:r>
      <w:r w:rsidR="009164AD">
        <w:rPr>
          <w:noProof/>
        </w:rPr>
        <w:t>has become</w:t>
      </w:r>
      <w:r w:rsidR="000A39D2">
        <w:rPr>
          <w:noProof/>
        </w:rPr>
        <w:t xml:space="preserve"> so famous in comparison with the other hotels </w:t>
      </w:r>
      <w:r w:rsidR="009164AD">
        <w:rPr>
          <w:noProof/>
        </w:rPr>
        <w:t>in</w:t>
      </w:r>
      <w:r w:rsidR="000A39D2">
        <w:rPr>
          <w:noProof/>
        </w:rPr>
        <w:t xml:space="preserve"> UK. The</w:t>
      </w:r>
      <w:r w:rsidR="009164AD">
        <w:rPr>
          <w:noProof/>
        </w:rPr>
        <w:t>y</w:t>
      </w:r>
      <w:r w:rsidR="000A39D2">
        <w:rPr>
          <w:noProof/>
        </w:rPr>
        <w:t xml:space="preserve"> are getting high rating</w:t>
      </w:r>
      <w:r w:rsidR="009164AD">
        <w:rPr>
          <w:noProof/>
        </w:rPr>
        <w:t>s</w:t>
      </w:r>
      <w:r w:rsidR="000A39D2">
        <w:rPr>
          <w:noProof/>
        </w:rPr>
        <w:t xml:space="preserve"> in the competitive tourism industry and also sponsoring unique events for their retained customers.</w:t>
      </w:r>
      <w:r>
        <w:rPr>
          <w:noProof/>
        </w:rPr>
        <w:t xml:space="preserve">  A number of initiatives, which are </w:t>
      </w:r>
      <w:r>
        <w:rPr>
          <w:noProof/>
        </w:rPr>
        <w:lastRenderedPageBreak/>
        <w:t>detailed below, are helping them grow the company and ensure the sector’s long-term vi</w:t>
      </w:r>
      <w:r w:rsidR="00E55286">
        <w:rPr>
          <w:noProof/>
        </w:rPr>
        <w:t>ability. Hilton Hotel</w:t>
      </w:r>
      <w:r>
        <w:rPr>
          <w:noProof/>
        </w:rPr>
        <w:t xml:space="preserve"> place</w:t>
      </w:r>
      <w:r w:rsidR="00E55286">
        <w:rPr>
          <w:noProof/>
        </w:rPr>
        <w:t>s</w:t>
      </w:r>
      <w:r>
        <w:rPr>
          <w:noProof/>
        </w:rPr>
        <w:t xml:space="preserve"> a premium on long-term viability, which reflects the company’s dedication to responsible business practices, social responsibility, and financial robustness</w:t>
      </w:r>
      <w:r w:rsidR="00E55286">
        <w:rPr>
          <w:noProof/>
        </w:rPr>
        <w:t xml:space="preserve"> </w:t>
      </w:r>
      <w:r w:rsidR="00E55286" w:rsidRPr="00E55286">
        <w:rPr>
          <w:noProof/>
        </w:rPr>
        <w:t>(</w:t>
      </w:r>
      <w:r w:rsidR="00AA125C" w:rsidRPr="00AA125C">
        <w:rPr>
          <w:noProof/>
        </w:rPr>
        <w:t>Graziano</w:t>
      </w:r>
      <w:r w:rsidR="00E55286" w:rsidRPr="00E55286">
        <w:rPr>
          <w:noProof/>
        </w:rPr>
        <w:t xml:space="preserve">, </w:t>
      </w:r>
      <w:r w:rsidR="00AA125C">
        <w:rPr>
          <w:noProof/>
        </w:rPr>
        <w:t>2021</w:t>
      </w:r>
      <w:r w:rsidR="00E55286" w:rsidRPr="00E55286">
        <w:rPr>
          <w:noProof/>
        </w:rPr>
        <w:t>)</w:t>
      </w:r>
      <w:r>
        <w:rPr>
          <w:noProof/>
        </w:rPr>
        <w:t>. Hilton understands it must do its part to lessen the impact it has on the planet as people everywhere become more conscious of global warming and the destruction of the environment. The hotel chain has adopted several policies that are environmentally conscious, such as cutting down on energy use, usage of water, and construction waste</w:t>
      </w:r>
      <w:r w:rsidR="00D54563">
        <w:rPr>
          <w:noProof/>
        </w:rPr>
        <w:t xml:space="preserve">. </w:t>
      </w:r>
      <w:r>
        <w:rPr>
          <w:noProof/>
        </w:rPr>
        <w:t>Hilton’s long-term success is ensured by its commitment to sustainable business methods, which cut expenses and attracted eco-conscious customers looking for green lodgings. Recycling also helps Hilton’s reputation in a cutthroat market while conforming to the UK’s strict regulations regarding the environment</w:t>
      </w:r>
      <w:r w:rsidR="00E55286">
        <w:rPr>
          <w:noProof/>
        </w:rPr>
        <w:t xml:space="preserve"> </w:t>
      </w:r>
      <w:r w:rsidR="00E55286" w:rsidRPr="00E55286">
        <w:rPr>
          <w:noProof/>
        </w:rPr>
        <w:t>(Edgell, 2019)</w:t>
      </w:r>
      <w:r>
        <w:rPr>
          <w:noProof/>
        </w:rPr>
        <w:t>. In conclusion, environmentalism is more than just a buzzword at Hilton Hotels UK; it</w:t>
      </w:r>
      <w:r w:rsidR="005B571D">
        <w:rPr>
          <w:noProof/>
        </w:rPr>
        <w:t xml:space="preserve"> i</w:t>
      </w:r>
      <w:r>
        <w:rPr>
          <w:noProof/>
        </w:rPr>
        <w:t>s a strategic necessity that helps the company achieve its goals while also benefiting the planet, its neighbours, and the bottom line.</w:t>
      </w:r>
    </w:p>
    <w:p w14:paraId="61CBEF1D" w14:textId="77777777" w:rsidR="0035671E" w:rsidRDefault="00E55286" w:rsidP="00B22D49">
      <w:pPr>
        <w:keepNext/>
        <w:jc w:val="center"/>
        <w:rPr>
          <w:noProof/>
        </w:rPr>
      </w:pPr>
      <w:r>
        <w:rPr>
          <w:noProof/>
          <w:lang w:val="en-US"/>
          <w14:ligatures w14:val="standardContextual"/>
        </w:rPr>
        <w:drawing>
          <wp:inline distT="0" distB="0" distL="0" distR="0" wp14:anchorId="677979A9" wp14:editId="3A3D41EE">
            <wp:extent cx="2981739" cy="1560055"/>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97122961409.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86733" cy="1562668"/>
                    </a:xfrm>
                    <a:prstGeom prst="rect">
                      <a:avLst/>
                    </a:prstGeom>
                  </pic:spPr>
                </pic:pic>
              </a:graphicData>
            </a:graphic>
          </wp:inline>
        </w:drawing>
      </w:r>
    </w:p>
    <w:p w14:paraId="4736615E" w14:textId="62A773E9" w:rsidR="00E55286" w:rsidRDefault="0035671E" w:rsidP="00B22D49">
      <w:pPr>
        <w:pStyle w:val="Caption"/>
        <w:spacing w:line="360" w:lineRule="auto"/>
        <w:jc w:val="center"/>
        <w:rPr>
          <w:noProof/>
        </w:rPr>
      </w:pPr>
      <w:r>
        <w:rPr>
          <w:noProof/>
        </w:rP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rPr>
          <w:noProof/>
        </w:rPr>
        <w:t xml:space="preserve"> </w:t>
      </w:r>
      <w:r w:rsidRPr="00D1631C">
        <w:rPr>
          <w:noProof/>
        </w:rPr>
        <w:t>Logo of Hilton Hotel</w:t>
      </w:r>
    </w:p>
    <w:p w14:paraId="62826F0B" w14:textId="77777777" w:rsidR="00E55286" w:rsidRDefault="00E55286" w:rsidP="00B22D49">
      <w:pPr>
        <w:jc w:val="center"/>
        <w:rPr>
          <w:noProof/>
        </w:rPr>
      </w:pPr>
      <w:r>
        <w:rPr>
          <w:noProof/>
        </w:rPr>
        <w:t xml:space="preserve">Source: </w:t>
      </w:r>
      <w:r w:rsidRPr="00E55286">
        <w:rPr>
          <w:noProof/>
        </w:rPr>
        <w:t>(Czyżewska, 2019)</w:t>
      </w:r>
    </w:p>
    <w:p w14:paraId="40EAF54D" w14:textId="17FD77D1" w:rsidR="00D60DAC" w:rsidRDefault="00D60DAC" w:rsidP="00B22D49">
      <w:pPr>
        <w:rPr>
          <w:noProof/>
        </w:rPr>
      </w:pPr>
      <w:r>
        <w:rPr>
          <w:noProof/>
        </w:rPr>
        <w:t>To lessen their effect on the planet and help shape a greener tomorrow, Hilton Hotels has been deeply involved in the advancement of sustainability initiatives. Savings on power, lowering garbage, and involving neighbours are just a few of the many goals that fall under this umbrella</w:t>
      </w:r>
      <w:r w:rsidR="00E55286">
        <w:rPr>
          <w:noProof/>
        </w:rPr>
        <w:t xml:space="preserve"> </w:t>
      </w:r>
      <w:r w:rsidR="00E55286" w:rsidRPr="00E55286">
        <w:rPr>
          <w:noProof/>
        </w:rPr>
        <w:t>(</w:t>
      </w:r>
      <w:r w:rsidR="00F968B4">
        <w:rPr>
          <w:noProof/>
        </w:rPr>
        <w:t>Jauhari</w:t>
      </w:r>
      <w:r w:rsidR="00E55286" w:rsidRPr="00E55286">
        <w:rPr>
          <w:noProof/>
        </w:rPr>
        <w:t xml:space="preserve">, </w:t>
      </w:r>
      <w:r w:rsidR="00F968B4">
        <w:rPr>
          <w:noProof/>
        </w:rPr>
        <w:t>2021</w:t>
      </w:r>
      <w:r w:rsidR="00E55286" w:rsidRPr="00E55286">
        <w:rPr>
          <w:noProof/>
        </w:rPr>
        <w:t>)</w:t>
      </w:r>
      <w:r>
        <w:rPr>
          <w:noProof/>
        </w:rPr>
        <w:t xml:space="preserve">. Hilton’s initiatives to promote sustainability in the UK have a strong emphasis on cutting energy consumption wherever possible. To lower their energy bills, they have implemented cutting-edge systems and procedures. Among these are light-emitting diode bulbs, controlled thermostats, and other forms of electricity. Hilton was able to reduce its ecological impact and its expenditures on operations by managing its energy </w:t>
      </w:r>
      <w:r>
        <w:rPr>
          <w:noProof/>
        </w:rPr>
        <w:lastRenderedPageBreak/>
        <w:t>consumption. An additional focal point is placed on the disposal of waste. To keep trash from piling up in garbage dumps, Hilton has instituted waste management initiatives at all of their hotels. They</w:t>
      </w:r>
      <w:r w:rsidR="005B571D">
        <w:rPr>
          <w:noProof/>
        </w:rPr>
        <w:t xml:space="preserve"> ha</w:t>
      </w:r>
      <w:r>
        <w:rPr>
          <w:noProof/>
        </w:rPr>
        <w:t>ve cut down on disposable materials by promoting green packaging and reusable toiletries. These initiatives are consistent with the worldwide drive to curb trash made of plastic and increase the frequency of recycling</w:t>
      </w:r>
      <w:r w:rsidR="00E55286">
        <w:rPr>
          <w:noProof/>
        </w:rPr>
        <w:t xml:space="preserve"> </w:t>
      </w:r>
      <w:r w:rsidR="00E55286" w:rsidRPr="00E55286">
        <w:rPr>
          <w:noProof/>
        </w:rPr>
        <w:t>(</w:t>
      </w:r>
      <w:r w:rsidR="00912670" w:rsidRPr="00912670">
        <w:rPr>
          <w:noProof/>
        </w:rPr>
        <w:t>Zientara</w:t>
      </w:r>
      <w:r w:rsidR="00912670">
        <w:rPr>
          <w:noProof/>
        </w:rPr>
        <w:t xml:space="preserve"> et al.</w:t>
      </w:r>
      <w:r w:rsidR="00E55286" w:rsidRPr="00E55286">
        <w:rPr>
          <w:noProof/>
        </w:rPr>
        <w:t xml:space="preserve">, </w:t>
      </w:r>
      <w:r w:rsidR="00912670">
        <w:rPr>
          <w:noProof/>
        </w:rPr>
        <w:t>2020</w:t>
      </w:r>
      <w:r w:rsidR="00E55286" w:rsidRPr="00E55286">
        <w:rPr>
          <w:noProof/>
        </w:rPr>
        <w:t>)</w:t>
      </w:r>
      <w:r>
        <w:rPr>
          <w:noProof/>
        </w:rPr>
        <w:t>. Additionally, Hilton UK is devoted to giving back to its neighbo</w:t>
      </w:r>
      <w:r w:rsidR="00E55286">
        <w:rPr>
          <w:noProof/>
        </w:rPr>
        <w:t>u</w:t>
      </w:r>
      <w:r>
        <w:rPr>
          <w:noProof/>
        </w:rPr>
        <w:t>rhoods. They frequently participate in charity work and other forms of public service. They help area industries grow and cut down on greenhouse gas emissions by purchasing products and services from local vendors. Hilton has established concrete targets for sustainability, including cutting down on carbon dioxide emissions and utilising water, as part of its commitment to ethical conduct. In order to maintain honesty and openness, they examine their achievements frequently. Hilton’s dedication to creating a more sustainable and accountable hospitality sector is reflected in the company’s sustainable growth initiatives in the United Kingdom</w:t>
      </w:r>
      <w:r w:rsidR="00E55286">
        <w:rPr>
          <w:noProof/>
        </w:rPr>
        <w:t xml:space="preserve"> </w:t>
      </w:r>
      <w:r w:rsidR="00E55286" w:rsidRPr="00E55286">
        <w:rPr>
          <w:noProof/>
        </w:rPr>
        <w:t>(</w:t>
      </w:r>
      <w:r w:rsidR="004303D1" w:rsidRPr="00246E21">
        <w:rPr>
          <w:noProof/>
        </w:rPr>
        <w:t>Plasencia</w:t>
      </w:r>
      <w:r w:rsidR="004303D1">
        <w:rPr>
          <w:noProof/>
        </w:rPr>
        <w:t>,</w:t>
      </w:r>
      <w:r w:rsidR="00E55286" w:rsidRPr="00E55286">
        <w:rPr>
          <w:noProof/>
        </w:rPr>
        <w:t xml:space="preserve"> 202</w:t>
      </w:r>
      <w:r w:rsidR="004303D1">
        <w:rPr>
          <w:noProof/>
        </w:rPr>
        <w:t>3</w:t>
      </w:r>
      <w:r w:rsidR="00E55286" w:rsidRPr="00E55286">
        <w:rPr>
          <w:noProof/>
        </w:rPr>
        <w:t>)</w:t>
      </w:r>
      <w:r>
        <w:rPr>
          <w:noProof/>
        </w:rPr>
        <w:t>. They exhibit that affluence and concern for the environment are compatible via measures such as conservation of energy, trash diversion, and involvement with the community. Providing an eco-friendly stay is beneficial for the surroundings and appreciated by guests.</w:t>
      </w:r>
    </w:p>
    <w:p w14:paraId="10D171ED" w14:textId="05506BBA" w:rsidR="00D60DAC" w:rsidRDefault="00D60DAC" w:rsidP="00B22D49">
      <w:pPr>
        <w:rPr>
          <w:noProof/>
        </w:rPr>
      </w:pPr>
      <w:r>
        <w:rPr>
          <w:noProof/>
        </w:rPr>
        <w:t>A tremendous dedication to ecology and ethical behaviour may be seen in the extensive greening efforts that Hilton Hotels has made. From cutting down on power use to cutting down on trash to preserving assets, these programmes cover it all. As a first step, Hilton UK has poured resources into developing and implementing eco-friendly energy-saving measures</w:t>
      </w:r>
      <w:r w:rsidR="00E55286">
        <w:rPr>
          <w:noProof/>
        </w:rPr>
        <w:t xml:space="preserve"> </w:t>
      </w:r>
      <w:r w:rsidR="00E55286" w:rsidRPr="00E55286">
        <w:rPr>
          <w:noProof/>
        </w:rPr>
        <w:t>(Curtis, 2021)</w:t>
      </w:r>
      <w:r>
        <w:rPr>
          <w:noProof/>
        </w:rPr>
        <w:t>. They have improved their HVAC structure, installed automated thermostats, and switched to brighter LED bulbs in an effort to cut down on their consumption of energy. This results in advantages in addition to a lower environmental impact. Hilton is also committed to reusing and lowering its waste output</w:t>
      </w:r>
      <w:r w:rsidR="00D768BE">
        <w:rPr>
          <w:noProof/>
        </w:rPr>
        <w:t xml:space="preserve"> (</w:t>
      </w:r>
      <w:r w:rsidR="00D768BE" w:rsidRPr="00D768BE">
        <w:rPr>
          <w:noProof/>
        </w:rPr>
        <w:t>Hilton Company</w:t>
      </w:r>
      <w:r w:rsidR="00D768BE">
        <w:rPr>
          <w:noProof/>
        </w:rPr>
        <w:t>, 2023)</w:t>
      </w:r>
      <w:r>
        <w:rPr>
          <w:noProof/>
        </w:rPr>
        <w:t>. They have made lofty plans to reduce the use of disposable plastics and are continually searching for more environmentally friendly options. The majority of the company’s resorts have recycling diversion schemes in place. In addition, they have collaborated with vendors who</w:t>
      </w:r>
      <w:r w:rsidR="005B571D">
        <w:rPr>
          <w:noProof/>
        </w:rPr>
        <w:t xml:space="preserve"> a</w:t>
      </w:r>
      <w:r>
        <w:rPr>
          <w:noProof/>
        </w:rPr>
        <w:t>re equally engaged in minimising waste packaging. The safeguarding of fresh</w:t>
      </w:r>
      <w:r w:rsidR="009164AD">
        <w:rPr>
          <w:noProof/>
        </w:rPr>
        <w:t xml:space="preserve"> </w:t>
      </w:r>
      <w:r>
        <w:rPr>
          <w:noProof/>
        </w:rPr>
        <w:t>water is also a priority for Hilton</w:t>
      </w:r>
      <w:r w:rsidR="00E55286">
        <w:rPr>
          <w:noProof/>
        </w:rPr>
        <w:t xml:space="preserve"> </w:t>
      </w:r>
      <w:r w:rsidR="00E55286" w:rsidRPr="00E55286">
        <w:rPr>
          <w:noProof/>
        </w:rPr>
        <w:t>(</w:t>
      </w:r>
      <w:r w:rsidR="00E14FEC">
        <w:rPr>
          <w:noProof/>
        </w:rPr>
        <w:t>Hilton</w:t>
      </w:r>
      <w:r w:rsidR="00E55286" w:rsidRPr="00E55286">
        <w:rPr>
          <w:noProof/>
        </w:rPr>
        <w:t xml:space="preserve">, </w:t>
      </w:r>
      <w:r w:rsidR="00E14FEC">
        <w:rPr>
          <w:noProof/>
        </w:rPr>
        <w:t>2023</w:t>
      </w:r>
      <w:r w:rsidR="00E55286" w:rsidRPr="00E55286">
        <w:rPr>
          <w:noProof/>
        </w:rPr>
        <w:t>)</w:t>
      </w:r>
      <w:r>
        <w:rPr>
          <w:noProof/>
        </w:rPr>
        <w:t>. They</w:t>
      </w:r>
      <w:r w:rsidR="005B571D">
        <w:rPr>
          <w:noProof/>
        </w:rPr>
        <w:t xml:space="preserve"> ha</w:t>
      </w:r>
      <w:r>
        <w:rPr>
          <w:noProof/>
        </w:rPr>
        <w:t xml:space="preserve">ve set up systems to recycle drinking water, built grounds with drought-proof plants, and reused linens </w:t>
      </w:r>
      <w:r>
        <w:rPr>
          <w:noProof/>
        </w:rPr>
        <w:lastRenderedPageBreak/>
        <w:t>and towels. They are making an attempt to reduce their water consumption and encourage good water management</w:t>
      </w:r>
      <w:r w:rsidR="00A54830">
        <w:rPr>
          <w:noProof/>
        </w:rPr>
        <w:t xml:space="preserve"> (</w:t>
      </w:r>
      <w:r w:rsidR="00A54830" w:rsidRPr="00A54830">
        <w:rPr>
          <w:noProof/>
        </w:rPr>
        <w:t>Clean the World</w:t>
      </w:r>
      <w:r w:rsidR="00A54830">
        <w:rPr>
          <w:noProof/>
        </w:rPr>
        <w:t>, 2016)</w:t>
      </w:r>
      <w:r>
        <w:rPr>
          <w:noProof/>
        </w:rPr>
        <w:t>. Hilton Hotels in the United Kingdom give</w:t>
      </w:r>
      <w:r w:rsidR="009164AD">
        <w:rPr>
          <w:noProof/>
        </w:rPr>
        <w:t>s</w:t>
      </w:r>
      <w:r>
        <w:rPr>
          <w:noProof/>
        </w:rPr>
        <w:t xml:space="preserve"> preference to locally generated and green agricultural goods in an effort to foster ethical purchasing. To lessen their impact on the natural environment, they only partner with companies that share their commitment to ethical and environmentally friendly conduct throughout the food manufacturing process</w:t>
      </w:r>
      <w:r w:rsidR="007F46CC">
        <w:rPr>
          <w:noProof/>
        </w:rPr>
        <w:t xml:space="preserve"> (Ruiz Molina et al., 2022).</w:t>
      </w:r>
      <w:r>
        <w:rPr>
          <w:noProof/>
        </w:rPr>
        <w:t xml:space="preserve"> In addition, Hilton’s dedication does</w:t>
      </w:r>
      <w:r w:rsidR="005B571D">
        <w:rPr>
          <w:noProof/>
        </w:rPr>
        <w:t xml:space="preserve"> no</w:t>
      </w:r>
      <w:r>
        <w:rPr>
          <w:noProof/>
        </w:rPr>
        <w:t>t stop there; it also includes outreach and training for locals. In order to get their employees and visitors involved in their attempts to reduce their effects on the environment, they frequently host community repairs and forest plantings. As part of their efforts to foster a green business environment, they inform staff on the importance of environmentally friendly methods. When it comes to sustainability, Hilton Hotels in the United Kingdom ha</w:t>
      </w:r>
      <w:r w:rsidR="009164AD">
        <w:rPr>
          <w:noProof/>
        </w:rPr>
        <w:t>s</w:t>
      </w:r>
      <w:r>
        <w:rPr>
          <w:noProof/>
        </w:rPr>
        <w:t xml:space="preserve"> adopted an all-encompassing strategy. Their projects address issues including renewable energy sources, less waste, less water use, more ethical purchasing, and more engagement with society. They are doing this to meet the increasing need for eco-conscious tourists, as well as because it is in line with the company’s ethical aims</w:t>
      </w:r>
      <w:r w:rsidR="00E55286">
        <w:rPr>
          <w:noProof/>
        </w:rPr>
        <w:t xml:space="preserve"> </w:t>
      </w:r>
      <w:r w:rsidR="00E55286" w:rsidRPr="00E55286">
        <w:rPr>
          <w:noProof/>
        </w:rPr>
        <w:t>(</w:t>
      </w:r>
      <w:r w:rsidR="00A601F5" w:rsidRPr="00A601F5">
        <w:rPr>
          <w:noProof/>
        </w:rPr>
        <w:t>Rockett</w:t>
      </w:r>
      <w:r w:rsidR="00A601F5">
        <w:rPr>
          <w:noProof/>
        </w:rPr>
        <w:t>, 2023</w:t>
      </w:r>
      <w:r w:rsidR="00E55286" w:rsidRPr="00E55286">
        <w:rPr>
          <w:noProof/>
        </w:rPr>
        <w:t>)</w:t>
      </w:r>
      <w:r>
        <w:rPr>
          <w:noProof/>
        </w:rPr>
        <w:t>. Hilton’s efforts in this area are admirable and representative of a larger trend regarding more environmentally friendly hotel operations generally.</w:t>
      </w:r>
    </w:p>
    <w:p w14:paraId="4E0C5A9A" w14:textId="794160A9" w:rsidR="00D60DAC" w:rsidRDefault="00D60DAC" w:rsidP="00B22D49">
      <w:pPr>
        <w:rPr>
          <w:noProof/>
        </w:rPr>
      </w:pPr>
      <w:r>
        <w:rPr>
          <w:noProof/>
        </w:rPr>
        <w:t>Hilton Hotels has always understood the significance of CSR, and the company has taken major initiatives to maintain its dedication to ethical and sustainable company procedures. A few instances of their corporate social responsi</w:t>
      </w:r>
      <w:r w:rsidR="00E55286">
        <w:rPr>
          <w:noProof/>
        </w:rPr>
        <w:t>bility efforts are as follows: They attempt</w:t>
      </w:r>
      <w:r>
        <w:rPr>
          <w:noProof/>
        </w:rPr>
        <w:t xml:space="preserve"> to lessen the impact on the surroundings through sustainable practices</w:t>
      </w:r>
      <w:r w:rsidR="00E55286">
        <w:rPr>
          <w:noProof/>
        </w:rPr>
        <w:t xml:space="preserve"> </w:t>
      </w:r>
      <w:r w:rsidR="00E55286" w:rsidRPr="00E55286">
        <w:rPr>
          <w:noProof/>
        </w:rPr>
        <w:t>(</w:t>
      </w:r>
      <w:r w:rsidR="00FD1AE9" w:rsidRPr="00FD1AE9">
        <w:rPr>
          <w:noProof/>
        </w:rPr>
        <w:t>Bohdanowicz</w:t>
      </w:r>
      <w:r w:rsidR="00E55286" w:rsidRPr="00E55286">
        <w:rPr>
          <w:noProof/>
        </w:rPr>
        <w:t xml:space="preserve">, </w:t>
      </w:r>
      <w:r w:rsidR="00FD1AE9">
        <w:rPr>
          <w:noProof/>
        </w:rPr>
        <w:t>2012</w:t>
      </w:r>
      <w:r w:rsidR="00E55286" w:rsidRPr="00E55286">
        <w:rPr>
          <w:noProof/>
        </w:rPr>
        <w:t>)</w:t>
      </w:r>
      <w:r w:rsidR="00E55286">
        <w:rPr>
          <w:noProof/>
        </w:rPr>
        <w:t>.</w:t>
      </w:r>
      <w:r>
        <w:rPr>
          <w:noProof/>
        </w:rPr>
        <w:t xml:space="preserve"> They have made strides towards lowering their carbon footprint by adopting energy-saving measures. To cut down on its vitality intake, the Hilton London Bankside installed hybrid power and heating technology. The Hilton brand regularly participates in community outreach programmes around the world. One organisation that helps underprivileged young people learn about the hotel industry and get jobs is the Hilton Youth Foundation. They work together with community groups in need of assistance and donate to them</w:t>
      </w:r>
      <w:r w:rsidR="00A47EB5">
        <w:rPr>
          <w:noProof/>
        </w:rPr>
        <w:t xml:space="preserve"> (</w:t>
      </w:r>
      <w:r w:rsidR="00A47EB5" w:rsidRPr="00A47EB5">
        <w:rPr>
          <w:noProof/>
        </w:rPr>
        <w:t>Matteucci</w:t>
      </w:r>
      <w:r w:rsidR="00A47EB5">
        <w:rPr>
          <w:noProof/>
        </w:rPr>
        <w:t>, 2020)</w:t>
      </w:r>
      <w:r>
        <w:rPr>
          <w:noProof/>
        </w:rPr>
        <w:t>. Diversity and inclusiveness are strongly encouraged at Hilton UK</w:t>
      </w:r>
      <w:r w:rsidR="00A47EB5">
        <w:rPr>
          <w:noProof/>
        </w:rPr>
        <w:t xml:space="preserve">. </w:t>
      </w:r>
      <w:r>
        <w:rPr>
          <w:noProof/>
        </w:rPr>
        <w:t>They</w:t>
      </w:r>
      <w:r w:rsidR="005B571D">
        <w:rPr>
          <w:noProof/>
        </w:rPr>
        <w:t xml:space="preserve"> ha</w:t>
      </w:r>
      <w:r>
        <w:rPr>
          <w:noProof/>
        </w:rPr>
        <w:t xml:space="preserve">ve instituted diversity-awareness courses and set quotas for the proportion of female executives they hope to hire. They put an emphasis on gender parity, and their </w:t>
      </w:r>
      <w:r>
        <w:rPr>
          <w:noProof/>
        </w:rPr>
        <w:lastRenderedPageBreak/>
        <w:t>“Women in Leading” initiative is a great illustration of that</w:t>
      </w:r>
      <w:r w:rsidR="00A47EB5">
        <w:rPr>
          <w:noProof/>
        </w:rPr>
        <w:t xml:space="preserve">. </w:t>
      </w:r>
      <w:r>
        <w:rPr>
          <w:noProof/>
        </w:rPr>
        <w:t>Hilton places a premium on morally and environmentally friendly manufacturing</w:t>
      </w:r>
      <w:r w:rsidR="00A47EB5">
        <w:rPr>
          <w:noProof/>
        </w:rPr>
        <w:t xml:space="preserve"> </w:t>
      </w:r>
      <w:bookmarkStart w:id="0" w:name="_Hlk148133235"/>
      <w:r w:rsidR="00A47EB5">
        <w:rPr>
          <w:noProof/>
        </w:rPr>
        <w:t>(Kumar and Sharma, 2014)</w:t>
      </w:r>
      <w:r>
        <w:rPr>
          <w:noProof/>
        </w:rPr>
        <w:t xml:space="preserve">. </w:t>
      </w:r>
      <w:bookmarkEnd w:id="0"/>
      <w:r>
        <w:rPr>
          <w:noProof/>
        </w:rPr>
        <w:t>In an effort to strengthen the community’s economy, they prioritise working with nearby vendors and have established a goal of sourcing all of their seafood from sustainable sources. Water and energy-saving measures, including low-flow plumbing and LED lighting, have been used at Hilton hotels in the United Kingdom</w:t>
      </w:r>
      <w:r w:rsidR="00A601F5">
        <w:rPr>
          <w:noProof/>
        </w:rPr>
        <w:t xml:space="preserve"> (Chen, 2021)</w:t>
      </w:r>
      <w:r>
        <w:rPr>
          <w:noProof/>
        </w:rPr>
        <w:t>. A good example is the 50% decrease in water usage at Hilton London Heathrow Airport Terminal 5. Hilton adheres to decreasing waste by limiting the usage of disposable plastics and increasing recycling initiatives. The Hilton London Metropole no longer sends any garbage to dumps and has switched to refillable soap and shampoo stations instead of reusable containers. Together with the World Wildlife Fund (WWF), Hilton is working to lessen the worldwide ecological impact of its business activities</w:t>
      </w:r>
      <w:r w:rsidR="00E55286">
        <w:rPr>
          <w:noProof/>
        </w:rPr>
        <w:t xml:space="preserve"> </w:t>
      </w:r>
      <w:r w:rsidR="00E55286" w:rsidRPr="00E55286">
        <w:rPr>
          <w:noProof/>
        </w:rPr>
        <w:t>(</w:t>
      </w:r>
      <w:r w:rsidR="00A47EB5" w:rsidRPr="00A47EB5">
        <w:rPr>
          <w:noProof/>
        </w:rPr>
        <w:t>Lee</w:t>
      </w:r>
      <w:r w:rsidR="00A47EB5">
        <w:rPr>
          <w:noProof/>
        </w:rPr>
        <w:t xml:space="preserve"> </w:t>
      </w:r>
      <w:r w:rsidR="00A47EB5" w:rsidRPr="00A47EB5">
        <w:rPr>
          <w:noProof/>
        </w:rPr>
        <w:t>and Legendre</w:t>
      </w:r>
      <w:r w:rsidR="00E55286" w:rsidRPr="00E55286">
        <w:rPr>
          <w:noProof/>
        </w:rPr>
        <w:t>, 202</w:t>
      </w:r>
      <w:r w:rsidR="00A47EB5">
        <w:rPr>
          <w:noProof/>
        </w:rPr>
        <w:t>3</w:t>
      </w:r>
      <w:r w:rsidR="00E55286" w:rsidRPr="00E55286">
        <w:rPr>
          <w:noProof/>
        </w:rPr>
        <w:t>)</w:t>
      </w:r>
      <w:r>
        <w:rPr>
          <w:noProof/>
        </w:rPr>
        <w:t>. Joint efforts to lessen waste water that accumulates and greenhouse gas emissions are part of this relationship in the United Kingdom.</w:t>
      </w:r>
    </w:p>
    <w:p w14:paraId="59A18725" w14:textId="3756AA0D" w:rsidR="00C20236" w:rsidRDefault="00D60DAC" w:rsidP="00B22D49">
      <w:pPr>
        <w:rPr>
          <w:noProof/>
        </w:rPr>
      </w:pPr>
      <w:r>
        <w:rPr>
          <w:noProof/>
        </w:rPr>
        <w:t>The globally recognised hotel chain Hilton Hotels has generated significant local, national, and worldwide dedication to sustainable mobility</w:t>
      </w:r>
      <w:r w:rsidR="00BF0405">
        <w:rPr>
          <w:noProof/>
        </w:rPr>
        <w:t xml:space="preserve"> through marketing and word</w:t>
      </w:r>
      <w:r w:rsidR="009164AD">
        <w:rPr>
          <w:noProof/>
        </w:rPr>
        <w:t>-of-</w:t>
      </w:r>
      <w:r w:rsidR="00BF0405">
        <w:rPr>
          <w:noProof/>
        </w:rPr>
        <w:t>mouth communications</w:t>
      </w:r>
      <w:r w:rsidR="00A601F5">
        <w:rPr>
          <w:noProof/>
        </w:rPr>
        <w:t xml:space="preserve"> (Chen, 2021)</w:t>
      </w:r>
      <w:r>
        <w:rPr>
          <w:noProof/>
        </w:rPr>
        <w:t>. In making these pledges, they are in line with their larger ecological and social accountability objectives. Hilton has proved a leading supporter of global conservation groups,</w:t>
      </w:r>
      <w:r w:rsidR="00C20236">
        <w:rPr>
          <w:noProof/>
        </w:rPr>
        <w:t xml:space="preserve"> such as the UN Global Compact. </w:t>
      </w:r>
      <w:r>
        <w:rPr>
          <w:noProof/>
        </w:rPr>
        <w:t>Hilton has committed to lowering its transportation-related environmental impact by utilising environmentally friendly methods. To lessen the environmental toll of visitor mobility, many of their overseas hotels provide transportation facilities with low-emission automobiles, advocate the utilisation of public transit, and provide rental bikes</w:t>
      </w:r>
      <w:r w:rsidR="00A601F5">
        <w:rPr>
          <w:noProof/>
        </w:rPr>
        <w:t xml:space="preserve"> </w:t>
      </w:r>
      <w:r w:rsidR="00A601F5" w:rsidRPr="00E55286">
        <w:rPr>
          <w:noProof/>
        </w:rPr>
        <w:t xml:space="preserve">(Costa </w:t>
      </w:r>
      <w:r w:rsidR="00752532">
        <w:rPr>
          <w:noProof/>
        </w:rPr>
        <w:t>and</w:t>
      </w:r>
      <w:r w:rsidR="00A601F5" w:rsidRPr="00E55286">
        <w:rPr>
          <w:noProof/>
        </w:rPr>
        <w:t xml:space="preserve"> Costa, 2022)</w:t>
      </w:r>
      <w:r>
        <w:rPr>
          <w:noProof/>
        </w:rPr>
        <w:t>. Hilton is committed to environmental protection on a global scale, and its hotels participate in national environmental campaigns. In this way, they may adjust to the specific demands of their public transportation system. As a means of encouraging eco-friendly modes of conveyance, some Hilton hotels may form relationships with electric vehicle charging terminal suppliers in order to install EV charging stations at their hotels. The use of private automobiles may be reduced if people have access to reliable transit services</w:t>
      </w:r>
      <w:r w:rsidR="00E55286">
        <w:rPr>
          <w:noProof/>
        </w:rPr>
        <w:t xml:space="preserve"> </w:t>
      </w:r>
      <w:r w:rsidR="00E55286" w:rsidRPr="00E55286">
        <w:rPr>
          <w:noProof/>
        </w:rPr>
        <w:t>(</w:t>
      </w:r>
      <w:r w:rsidR="0023504A" w:rsidRPr="0023504A">
        <w:rPr>
          <w:noProof/>
        </w:rPr>
        <w:t>Marques</w:t>
      </w:r>
      <w:r w:rsidR="00E55286" w:rsidRPr="00E55286">
        <w:rPr>
          <w:noProof/>
        </w:rPr>
        <w:t xml:space="preserve">, </w:t>
      </w:r>
      <w:r w:rsidR="0023504A">
        <w:rPr>
          <w:noProof/>
        </w:rPr>
        <w:t>2023</w:t>
      </w:r>
      <w:r w:rsidR="00E55286" w:rsidRPr="00E55286">
        <w:rPr>
          <w:noProof/>
        </w:rPr>
        <w:t>)</w:t>
      </w:r>
      <w:r>
        <w:rPr>
          <w:noProof/>
        </w:rPr>
        <w:t xml:space="preserve">. As the cornerstone of its “Travel with Purpose” project, Hilton has established significant worldwide goals. To reduce their impact on the surroundings by half by the year </w:t>
      </w:r>
      <w:r>
        <w:rPr>
          <w:noProof/>
        </w:rPr>
        <w:lastRenderedPageBreak/>
        <w:t>2030 is one of their goals. Route optimisation and encouraging environmentally friendly forms of transport are two ways to lessen transportation’s footprint</w:t>
      </w:r>
      <w:r w:rsidR="0023504A">
        <w:rPr>
          <w:noProof/>
        </w:rPr>
        <w:t xml:space="preserve"> (</w:t>
      </w:r>
      <w:r w:rsidR="0023504A" w:rsidRPr="00684471">
        <w:rPr>
          <w:noProof/>
        </w:rPr>
        <w:t>Hilton ESG</w:t>
      </w:r>
      <w:r w:rsidR="0023504A">
        <w:rPr>
          <w:noProof/>
        </w:rPr>
        <w:t>, 2022).</w:t>
      </w:r>
      <w:r>
        <w:rPr>
          <w:noProof/>
        </w:rPr>
        <w:t xml:space="preserve"> In addition, Hilton is transparent and accountable by tracking and reporting its development around the aforementioned objectives on a regular basis.</w:t>
      </w:r>
    </w:p>
    <w:p w14:paraId="0886C633" w14:textId="7B180C0A" w:rsidR="00D60DAC" w:rsidRDefault="00C20236" w:rsidP="00B22D49">
      <w:pPr>
        <w:pStyle w:val="NoSpacing"/>
        <w:rPr>
          <w:noProof/>
        </w:rPr>
      </w:pPr>
      <w:r>
        <w:rPr>
          <w:noProof/>
        </w:rPr>
        <w:t>Throughout the essay</w:t>
      </w:r>
      <w:r w:rsidR="009164AD">
        <w:rPr>
          <w:noProof/>
        </w:rPr>
        <w:t>,</w:t>
      </w:r>
      <w:r>
        <w:rPr>
          <w:noProof/>
        </w:rPr>
        <w:t xml:space="preserve"> it has been found that t</w:t>
      </w:r>
      <w:r w:rsidR="00D60DAC">
        <w:rPr>
          <w:noProof/>
        </w:rPr>
        <w:t xml:space="preserve">he environmental initiatives undertaken by Hilton appear to have been quite successful. By making use of advanced technologies, they have lowered consumption of electricity, drastically decreased </w:t>
      </w:r>
      <w:r w:rsidR="009164AD">
        <w:rPr>
          <w:noProof/>
        </w:rPr>
        <w:t xml:space="preserve">the </w:t>
      </w:r>
      <w:r w:rsidR="00D60DAC">
        <w:rPr>
          <w:noProof/>
        </w:rPr>
        <w:t>disposal of waste, and instituted stringent water management policies. Taking these measures not only helps them save money but also serves as a prime example for the rest of the</w:t>
      </w:r>
      <w:r w:rsidR="00E55286">
        <w:rPr>
          <w:noProof/>
        </w:rPr>
        <w:t xml:space="preserve"> lodging industry. </w:t>
      </w:r>
      <w:r w:rsidR="00D60DAC">
        <w:rPr>
          <w:noProof/>
        </w:rPr>
        <w:t>Through collaborative efforts with regional groups and programmes like “Travel with Purpose,” they have facilitated learning, boosted small-scale enterprises, and improved communities</w:t>
      </w:r>
      <w:r w:rsidR="007D447D">
        <w:rPr>
          <w:noProof/>
        </w:rPr>
        <w:t xml:space="preserve">. </w:t>
      </w:r>
      <w:r w:rsidR="00D60DAC">
        <w:rPr>
          <w:noProof/>
        </w:rPr>
        <w:t>As an added bonus, Hilton’s commitment to environmentally sound tourism has encouraged visitors to join in on the movement</w:t>
      </w:r>
      <w:r>
        <w:rPr>
          <w:noProof/>
        </w:rPr>
        <w:t xml:space="preserve">. </w:t>
      </w:r>
      <w:r w:rsidR="00D60DAC">
        <w:rPr>
          <w:noProof/>
        </w:rPr>
        <w:t>The environmental initiatives of Hilton Hotels in the United Kingdom are an inspiration for the sector as a whole. Their commitment to the environment, decreased emissions, and neighbourhood involvement prove that prosperity and social obligation are not mutually exclusive. Hilton’s dedication to sustainable growth is inspiring and perhaps points the way to a more accountable and environmentally friendly destiny for the travel and tourism sector as</w:t>
      </w:r>
      <w:r>
        <w:rPr>
          <w:noProof/>
        </w:rPr>
        <w:t xml:space="preserve"> a </w:t>
      </w:r>
      <w:r w:rsidR="00D60DAC">
        <w:rPr>
          <w:noProof/>
        </w:rPr>
        <w:t>whole</w:t>
      </w:r>
      <w:r w:rsidR="0023504A">
        <w:rPr>
          <w:noProof/>
        </w:rPr>
        <w:t>.</w:t>
      </w:r>
    </w:p>
    <w:p w14:paraId="356E3B97" w14:textId="77777777" w:rsidR="00C20236" w:rsidRDefault="00C20236" w:rsidP="00B22D49">
      <w:pPr>
        <w:rPr>
          <w:noProof/>
        </w:rPr>
      </w:pPr>
    </w:p>
    <w:p w14:paraId="60F0D802" w14:textId="77777777" w:rsidR="00C20236" w:rsidRDefault="00C20236" w:rsidP="00B22D49">
      <w:pPr>
        <w:rPr>
          <w:noProof/>
        </w:rPr>
      </w:pPr>
    </w:p>
    <w:p w14:paraId="129BC1DC" w14:textId="77777777" w:rsidR="00C20236" w:rsidRDefault="00C20236" w:rsidP="00B22D49">
      <w:pPr>
        <w:jc w:val="left"/>
        <w:rPr>
          <w:noProof/>
        </w:rPr>
      </w:pPr>
      <w:r>
        <w:rPr>
          <w:noProof/>
        </w:rPr>
        <w:br w:type="page"/>
      </w:r>
    </w:p>
    <w:p w14:paraId="19932224" w14:textId="6F0A53CF" w:rsidR="0009073E" w:rsidRPr="00BD03DB" w:rsidRDefault="00C20236" w:rsidP="00B22D49">
      <w:pPr>
        <w:pStyle w:val="Heading1"/>
        <w:rPr>
          <w:noProof/>
        </w:rPr>
      </w:pPr>
      <w:r>
        <w:rPr>
          <w:noProof/>
        </w:rPr>
        <w:lastRenderedPageBreak/>
        <w:t>References</w:t>
      </w:r>
    </w:p>
    <w:p w14:paraId="3E68D254" w14:textId="77777777" w:rsidR="00A54830" w:rsidRPr="00FD1AE9" w:rsidRDefault="00A54830" w:rsidP="00B22D49">
      <w:pPr>
        <w:rPr>
          <w:noProof/>
        </w:rPr>
      </w:pPr>
      <w:r w:rsidRPr="00FD1AE9">
        <w:rPr>
          <w:noProof/>
        </w:rPr>
        <w:t xml:space="preserve">Bohdanowicz, P. (2012) A Case Study of Hilton Environmental Reporting as a Tool of Corporate Social Responsibility. </w:t>
      </w:r>
      <w:r w:rsidRPr="0009073E">
        <w:rPr>
          <w:i/>
          <w:iCs/>
          <w:noProof/>
        </w:rPr>
        <w:t>Tourism Review International</w:t>
      </w:r>
      <w:r w:rsidRPr="00FD1AE9">
        <w:rPr>
          <w:noProof/>
        </w:rPr>
        <w:t xml:space="preserve">, </w:t>
      </w:r>
      <w:r w:rsidRPr="0009073E">
        <w:rPr>
          <w:i/>
          <w:iCs/>
          <w:noProof/>
        </w:rPr>
        <w:t>11</w:t>
      </w:r>
      <w:r w:rsidRPr="00FD1AE9">
        <w:rPr>
          <w:noProof/>
        </w:rPr>
        <w:t xml:space="preserve">(2), 115–131. </w:t>
      </w:r>
    </w:p>
    <w:p w14:paraId="5659BF4D" w14:textId="77777777" w:rsidR="00A54830" w:rsidRPr="00A601F5" w:rsidRDefault="00A54830" w:rsidP="00B22D49">
      <w:pPr>
        <w:rPr>
          <w:noProof/>
        </w:rPr>
      </w:pPr>
      <w:r w:rsidRPr="00A601F5">
        <w:rPr>
          <w:noProof/>
        </w:rPr>
        <w:t>Chen, J.</w:t>
      </w:r>
      <w:r>
        <w:rPr>
          <w:noProof/>
        </w:rPr>
        <w:t xml:space="preserve"> (</w:t>
      </w:r>
      <w:r w:rsidRPr="00A601F5">
        <w:rPr>
          <w:noProof/>
        </w:rPr>
        <w:t>2021</w:t>
      </w:r>
      <w:r>
        <w:rPr>
          <w:noProof/>
        </w:rPr>
        <w:t>)</w:t>
      </w:r>
      <w:r w:rsidRPr="00A601F5">
        <w:rPr>
          <w:noProof/>
        </w:rPr>
        <w:t xml:space="preserve"> Sustainability in the Hospitality.</w:t>
      </w:r>
    </w:p>
    <w:p w14:paraId="4C0CBE32" w14:textId="77777777" w:rsidR="00A54830" w:rsidRDefault="00A54830" w:rsidP="00B22D49">
      <w:pPr>
        <w:rPr>
          <w:noProof/>
        </w:rPr>
      </w:pPr>
      <w:r w:rsidRPr="00A54830">
        <w:rPr>
          <w:noProof/>
        </w:rPr>
        <w:t xml:space="preserve">Clean the World (2016) </w:t>
      </w:r>
      <w:r w:rsidRPr="00A54830">
        <w:rPr>
          <w:i/>
          <w:iCs/>
          <w:noProof/>
        </w:rPr>
        <w:t>Hilton sets the bar for CSR in the Hospitality Industry</w:t>
      </w:r>
      <w:r w:rsidRPr="00A54830">
        <w:rPr>
          <w:noProof/>
        </w:rPr>
        <w:t xml:space="preserve">, </w:t>
      </w:r>
      <w:r w:rsidRPr="00A54830">
        <w:rPr>
          <w:i/>
          <w:iCs/>
          <w:noProof/>
        </w:rPr>
        <w:t>Clean the World</w:t>
      </w:r>
      <w:r w:rsidRPr="00A54830">
        <w:rPr>
          <w:noProof/>
        </w:rPr>
        <w:t xml:space="preserve">. Available at: https://cleantheworld.org/blog/hilton-worldwide-sets-bar-csr-hospitality-industry/ (Accessed: 13 October 2023). </w:t>
      </w:r>
    </w:p>
    <w:p w14:paraId="1FE95A1C" w14:textId="77777777" w:rsidR="00A54830" w:rsidRDefault="00A54830" w:rsidP="00B22D49">
      <w:pPr>
        <w:rPr>
          <w:noProof/>
        </w:rPr>
      </w:pPr>
      <w:r>
        <w:rPr>
          <w:noProof/>
        </w:rPr>
        <w:t xml:space="preserve">Costa, V.G. and Costa, C. (2022) </w:t>
      </w:r>
      <w:r w:rsidRPr="0009073E">
        <w:rPr>
          <w:i/>
          <w:iCs/>
          <w:noProof/>
        </w:rPr>
        <w:t>Sustainability and competitiveness in the hospitality industry</w:t>
      </w:r>
      <w:r>
        <w:rPr>
          <w:noProof/>
        </w:rPr>
        <w:t xml:space="preserve">. Hershey PA: IGI Global. </w:t>
      </w:r>
    </w:p>
    <w:p w14:paraId="5632A4C2" w14:textId="77777777" w:rsidR="00A54830" w:rsidRDefault="00A54830" w:rsidP="00B22D49">
      <w:pPr>
        <w:rPr>
          <w:noProof/>
        </w:rPr>
      </w:pPr>
      <w:r>
        <w:rPr>
          <w:noProof/>
        </w:rPr>
        <w:t xml:space="preserve">Curtis, W.R. (2021) A new concept in hotel operation — the Hilton Hotel. </w:t>
      </w:r>
      <w:r w:rsidRPr="0009073E">
        <w:rPr>
          <w:i/>
          <w:iCs/>
          <w:noProof/>
        </w:rPr>
        <w:t>The Tourist Review</w:t>
      </w:r>
      <w:r>
        <w:rPr>
          <w:noProof/>
        </w:rPr>
        <w:t xml:space="preserve">, 7(2), pp. 55–58. </w:t>
      </w:r>
    </w:p>
    <w:p w14:paraId="6FE79658" w14:textId="77777777" w:rsidR="00A54830" w:rsidRDefault="00A54830" w:rsidP="00B22D49">
      <w:pPr>
        <w:rPr>
          <w:noProof/>
        </w:rPr>
      </w:pPr>
      <w:r>
        <w:rPr>
          <w:noProof/>
        </w:rPr>
        <w:t xml:space="preserve">Czyżewska, B. (2019) </w:t>
      </w:r>
      <w:r w:rsidRPr="0009073E">
        <w:rPr>
          <w:i/>
          <w:iCs/>
          <w:noProof/>
        </w:rPr>
        <w:t>Background story of Hilton hotels</w:t>
      </w:r>
      <w:r>
        <w:rPr>
          <w:noProof/>
        </w:rPr>
        <w:t xml:space="preserve"> [Preprint]. </w:t>
      </w:r>
    </w:p>
    <w:p w14:paraId="227F8F14" w14:textId="77777777" w:rsidR="00A54830" w:rsidRDefault="00A54830" w:rsidP="00B22D49">
      <w:pPr>
        <w:rPr>
          <w:noProof/>
        </w:rPr>
      </w:pPr>
      <w:r>
        <w:rPr>
          <w:noProof/>
        </w:rPr>
        <w:t xml:space="preserve">Edgell, D.L. (2019) A philosophic approach to managing sustainable tourism. </w:t>
      </w:r>
      <w:r w:rsidRPr="0009073E">
        <w:rPr>
          <w:i/>
          <w:iCs/>
          <w:noProof/>
        </w:rPr>
        <w:t>Managing Sustainable Tourism</w:t>
      </w:r>
      <w:r>
        <w:rPr>
          <w:noProof/>
        </w:rPr>
        <w:t xml:space="preserve">, pp. 1–35. </w:t>
      </w:r>
    </w:p>
    <w:p w14:paraId="12A0B554" w14:textId="77777777" w:rsidR="00A54830" w:rsidRPr="00AA125C" w:rsidRDefault="00A54830" w:rsidP="00B22D49">
      <w:pPr>
        <w:rPr>
          <w:noProof/>
        </w:rPr>
      </w:pPr>
      <w:r w:rsidRPr="00AA125C">
        <w:rPr>
          <w:noProof/>
        </w:rPr>
        <w:t>Graziano, H. (2021)</w:t>
      </w:r>
      <w:r>
        <w:rPr>
          <w:noProof/>
        </w:rPr>
        <w:t xml:space="preserve"> </w:t>
      </w:r>
      <w:r w:rsidRPr="00AA125C">
        <w:rPr>
          <w:noProof/>
        </w:rPr>
        <w:t xml:space="preserve">Responsibility and Sustainability in International Hotel Chains. In </w:t>
      </w:r>
      <w:r w:rsidRPr="0009073E">
        <w:rPr>
          <w:i/>
          <w:iCs/>
          <w:noProof/>
        </w:rPr>
        <w:t>Tourism in the Mediterranean Sea: An Italian Perspective</w:t>
      </w:r>
      <w:r w:rsidRPr="00AA125C">
        <w:rPr>
          <w:noProof/>
        </w:rPr>
        <w:t xml:space="preserve"> (pp. 143-166). Emerald Publishing Limited.</w:t>
      </w:r>
    </w:p>
    <w:p w14:paraId="3A5920CC" w14:textId="77777777" w:rsidR="00A54830" w:rsidRPr="00FD1AE9" w:rsidRDefault="00A54830" w:rsidP="00B22D49">
      <w:pPr>
        <w:rPr>
          <w:noProof/>
        </w:rPr>
      </w:pPr>
      <w:r w:rsidRPr="00FD1AE9">
        <w:rPr>
          <w:noProof/>
        </w:rPr>
        <w:t xml:space="preserve">Hilton (2023) </w:t>
      </w:r>
      <w:r w:rsidRPr="0009073E">
        <w:rPr>
          <w:i/>
          <w:iCs/>
          <w:noProof/>
        </w:rPr>
        <w:t>Environmental impact: Travel with purpose: Hilton ESG</w:t>
      </w:r>
      <w:r w:rsidRPr="00FD1AE9">
        <w:rPr>
          <w:noProof/>
        </w:rPr>
        <w:t xml:space="preserve">, </w:t>
      </w:r>
      <w:r w:rsidRPr="0009073E">
        <w:rPr>
          <w:i/>
          <w:iCs/>
          <w:noProof/>
        </w:rPr>
        <w:t>Travel With Purpose | Hilton ESG</w:t>
      </w:r>
      <w:r w:rsidRPr="00FD1AE9">
        <w:rPr>
          <w:noProof/>
        </w:rPr>
        <w:t xml:space="preserve">. Available at: https://esg.hilton.com/environment/ (Accessed: 13 October 2023). </w:t>
      </w:r>
    </w:p>
    <w:p w14:paraId="084BFE51" w14:textId="77777777" w:rsidR="00A54830" w:rsidRDefault="00A54830" w:rsidP="00B22D49">
      <w:pPr>
        <w:rPr>
          <w:noProof/>
        </w:rPr>
      </w:pPr>
      <w:r w:rsidRPr="00D768BE">
        <w:rPr>
          <w:noProof/>
        </w:rPr>
        <w:t xml:space="preserve">Hilton Company (2023) </w:t>
      </w:r>
      <w:r w:rsidRPr="00D768BE">
        <w:rPr>
          <w:i/>
          <w:iCs/>
          <w:noProof/>
        </w:rPr>
        <w:t>Home</w:t>
      </w:r>
      <w:r w:rsidRPr="00D768BE">
        <w:rPr>
          <w:noProof/>
        </w:rPr>
        <w:t xml:space="preserve">, </w:t>
      </w:r>
      <w:r w:rsidRPr="00D768BE">
        <w:rPr>
          <w:i/>
          <w:iCs/>
          <w:noProof/>
        </w:rPr>
        <w:t>Tourism for SDGs</w:t>
      </w:r>
      <w:r w:rsidRPr="00D768BE">
        <w:rPr>
          <w:noProof/>
        </w:rPr>
        <w:t xml:space="preserve">. Available at: https://tourism4sdgs.org/company_csr/hilton-worldwide-csr-actions-education-awareness-funds-in-kind-donations/ (Accessed: 13 October 2023). </w:t>
      </w:r>
    </w:p>
    <w:p w14:paraId="6668127C" w14:textId="77777777" w:rsidR="00A54830" w:rsidRDefault="00A54830" w:rsidP="00B22D49">
      <w:pPr>
        <w:rPr>
          <w:noProof/>
        </w:rPr>
      </w:pPr>
      <w:r w:rsidRPr="00684471">
        <w:rPr>
          <w:noProof/>
        </w:rPr>
        <w:t xml:space="preserve">Hilton ESG (2022) </w:t>
      </w:r>
      <w:r w:rsidRPr="0009073E">
        <w:rPr>
          <w:i/>
          <w:iCs/>
          <w:noProof/>
        </w:rPr>
        <w:t>Travel with Purpose | Environmental, social and governance at Hilton</w:t>
      </w:r>
      <w:r w:rsidRPr="00684471">
        <w:rPr>
          <w:noProof/>
        </w:rPr>
        <w:t xml:space="preserve">. Available at: https://esg.hilton.com/wp-content/uploads/sites/4/2023/04/Hilton-2022-Environmental-Social-and-Governance-Report.pdf (Accessed: 13 October 2023). </w:t>
      </w:r>
    </w:p>
    <w:p w14:paraId="419A0D91" w14:textId="77777777" w:rsidR="00A54830" w:rsidRPr="00684471" w:rsidRDefault="00A54830" w:rsidP="00B22D49">
      <w:pPr>
        <w:rPr>
          <w:noProof/>
        </w:rPr>
      </w:pPr>
      <w:r>
        <w:rPr>
          <w:noProof/>
        </w:rPr>
        <w:t xml:space="preserve">Jauhari, V (2021) </w:t>
      </w:r>
      <w:r w:rsidRPr="0009073E">
        <w:rPr>
          <w:i/>
          <w:iCs/>
          <w:noProof/>
        </w:rPr>
        <w:t>Managing Sustainability in the Hospitality and Tourism Industry: Paradigms and Directions for the Future</w:t>
      </w:r>
      <w:r>
        <w:rPr>
          <w:noProof/>
        </w:rPr>
        <w:t>. Oakville: Apple Academic Press. Inc</w:t>
      </w:r>
    </w:p>
    <w:p w14:paraId="4E074A71" w14:textId="77777777" w:rsidR="00A54830" w:rsidRPr="00684471" w:rsidRDefault="00A54830" w:rsidP="00B22D49">
      <w:pPr>
        <w:rPr>
          <w:noProof/>
        </w:rPr>
      </w:pPr>
      <w:r w:rsidRPr="00684471">
        <w:rPr>
          <w:noProof/>
        </w:rPr>
        <w:lastRenderedPageBreak/>
        <w:t>Khan, M.R., Khan, H.U.R., Lim, C.K., Tan, K.L. and Ahmed, M.F.</w:t>
      </w:r>
      <w:r>
        <w:rPr>
          <w:noProof/>
        </w:rPr>
        <w:t xml:space="preserve"> (</w:t>
      </w:r>
      <w:r w:rsidRPr="00684471">
        <w:rPr>
          <w:noProof/>
        </w:rPr>
        <w:t>2021</w:t>
      </w:r>
      <w:r>
        <w:rPr>
          <w:noProof/>
        </w:rPr>
        <w:t>)</w:t>
      </w:r>
      <w:r w:rsidRPr="00684471">
        <w:rPr>
          <w:noProof/>
        </w:rPr>
        <w:t xml:space="preserve"> Sustainable tourism policy, destination management and sustainable tourism development: A moderated-mediation model. </w:t>
      </w:r>
      <w:r w:rsidRPr="0009073E">
        <w:rPr>
          <w:i/>
          <w:iCs/>
          <w:noProof/>
        </w:rPr>
        <w:t>Sustainability</w:t>
      </w:r>
      <w:r w:rsidRPr="00684471">
        <w:rPr>
          <w:noProof/>
        </w:rPr>
        <w:t xml:space="preserve">, </w:t>
      </w:r>
      <w:r w:rsidRPr="0009073E">
        <w:rPr>
          <w:i/>
          <w:iCs/>
          <w:noProof/>
        </w:rPr>
        <w:t>13</w:t>
      </w:r>
      <w:r w:rsidRPr="00684471">
        <w:rPr>
          <w:noProof/>
        </w:rPr>
        <w:t>(21), p.12156.</w:t>
      </w:r>
    </w:p>
    <w:p w14:paraId="08BFB7EE" w14:textId="77777777" w:rsidR="00A54830" w:rsidRPr="00A47EB5" w:rsidRDefault="00A54830" w:rsidP="00B22D49">
      <w:pPr>
        <w:rPr>
          <w:noProof/>
        </w:rPr>
      </w:pPr>
      <w:bookmarkStart w:id="1" w:name="_Hlk148133203"/>
      <w:r w:rsidRPr="00A47EB5">
        <w:rPr>
          <w:noProof/>
        </w:rPr>
        <w:t>Kumar, R. and Sharma, S.</w:t>
      </w:r>
      <w:r>
        <w:rPr>
          <w:noProof/>
        </w:rPr>
        <w:t xml:space="preserve"> (</w:t>
      </w:r>
      <w:r w:rsidRPr="00A47EB5">
        <w:rPr>
          <w:noProof/>
        </w:rPr>
        <w:t>2014</w:t>
      </w:r>
      <w:r>
        <w:rPr>
          <w:noProof/>
        </w:rPr>
        <w:t>)</w:t>
      </w:r>
      <w:r w:rsidRPr="00A47EB5">
        <w:rPr>
          <w:noProof/>
        </w:rPr>
        <w:t xml:space="preserve"> Corporate social responsibility-A study on hotel industry. </w:t>
      </w:r>
      <w:r w:rsidRPr="0009073E">
        <w:rPr>
          <w:i/>
          <w:iCs/>
          <w:noProof/>
        </w:rPr>
        <w:t>Asian Journal of Multidisciplinary Studies</w:t>
      </w:r>
      <w:r w:rsidRPr="00A47EB5">
        <w:rPr>
          <w:noProof/>
        </w:rPr>
        <w:t xml:space="preserve">, </w:t>
      </w:r>
      <w:r w:rsidRPr="0009073E">
        <w:rPr>
          <w:i/>
          <w:iCs/>
          <w:noProof/>
        </w:rPr>
        <w:t>2</w:t>
      </w:r>
      <w:r w:rsidRPr="00A47EB5">
        <w:rPr>
          <w:noProof/>
        </w:rPr>
        <w:t>(4), pp.25-32.</w:t>
      </w:r>
    </w:p>
    <w:bookmarkEnd w:id="1"/>
    <w:p w14:paraId="3DFFE7FF" w14:textId="77777777" w:rsidR="00A54830" w:rsidRPr="00A47EB5" w:rsidRDefault="00A54830" w:rsidP="00B22D49">
      <w:pPr>
        <w:rPr>
          <w:noProof/>
        </w:rPr>
      </w:pPr>
      <w:r w:rsidRPr="00A47EB5">
        <w:rPr>
          <w:noProof/>
        </w:rPr>
        <w:t>Lee, R.H. and Legendre, T.S.</w:t>
      </w:r>
      <w:r>
        <w:rPr>
          <w:noProof/>
        </w:rPr>
        <w:t xml:space="preserve"> (</w:t>
      </w:r>
      <w:r w:rsidRPr="00A47EB5">
        <w:rPr>
          <w:noProof/>
        </w:rPr>
        <w:t>2023</w:t>
      </w:r>
      <w:r>
        <w:rPr>
          <w:noProof/>
        </w:rPr>
        <w:t>)</w:t>
      </w:r>
      <w:r w:rsidRPr="00A47EB5">
        <w:rPr>
          <w:noProof/>
        </w:rPr>
        <w:t xml:space="preserve"> Learning from Hilton Worldwide–Successful Corporate Social Responsibility Strategies. In </w:t>
      </w:r>
      <w:r w:rsidRPr="0009073E">
        <w:rPr>
          <w:i/>
          <w:iCs/>
          <w:noProof/>
        </w:rPr>
        <w:t>Teaching Cases in Tourism, Hospitality and Events</w:t>
      </w:r>
      <w:r w:rsidRPr="00A47EB5">
        <w:rPr>
          <w:noProof/>
        </w:rPr>
        <w:t xml:space="preserve"> (pp. 191-200). GB: CABI.</w:t>
      </w:r>
    </w:p>
    <w:p w14:paraId="1D7406DE" w14:textId="77777777" w:rsidR="00A54830" w:rsidRDefault="00A54830" w:rsidP="00B22D49">
      <w:pPr>
        <w:rPr>
          <w:noProof/>
        </w:rPr>
      </w:pPr>
      <w:r w:rsidRPr="0023504A">
        <w:rPr>
          <w:noProof/>
        </w:rPr>
        <w:t>Marques, J. (2023)</w:t>
      </w:r>
      <w:r>
        <w:rPr>
          <w:noProof/>
        </w:rPr>
        <w:t xml:space="preserve"> </w:t>
      </w:r>
      <w:r w:rsidRPr="0009073E">
        <w:rPr>
          <w:i/>
          <w:iCs/>
          <w:noProof/>
        </w:rPr>
        <w:t>Digital transformation of the Hotel Industry: Theories, practices, and global challenges</w:t>
      </w:r>
      <w:r w:rsidRPr="0023504A">
        <w:rPr>
          <w:noProof/>
        </w:rPr>
        <w:t>. Springer Nature.</w:t>
      </w:r>
    </w:p>
    <w:p w14:paraId="07383557" w14:textId="77777777" w:rsidR="00A54830" w:rsidRPr="00A47EB5" w:rsidRDefault="00A54830" w:rsidP="00B22D49">
      <w:pPr>
        <w:rPr>
          <w:noProof/>
        </w:rPr>
      </w:pPr>
      <w:r w:rsidRPr="00A47EB5">
        <w:rPr>
          <w:noProof/>
        </w:rPr>
        <w:t>Matteucci, V. (2020)</w:t>
      </w:r>
      <w:r>
        <w:rPr>
          <w:noProof/>
        </w:rPr>
        <w:t xml:space="preserve"> </w:t>
      </w:r>
      <w:r w:rsidRPr="00A47EB5">
        <w:rPr>
          <w:noProof/>
        </w:rPr>
        <w:t xml:space="preserve">How can the hospitality industry increase corporate value aligned with sustainable development goals? Case examples from Hilton, Meliá and Sun. </w:t>
      </w:r>
      <w:r w:rsidRPr="0009073E">
        <w:rPr>
          <w:i/>
          <w:iCs/>
          <w:noProof/>
        </w:rPr>
        <w:t>Worldwide Hospitality and Tourism Themes</w:t>
      </w:r>
      <w:r w:rsidRPr="00A47EB5">
        <w:rPr>
          <w:noProof/>
        </w:rPr>
        <w:t xml:space="preserve">, </w:t>
      </w:r>
      <w:r w:rsidRPr="0009073E">
        <w:rPr>
          <w:i/>
          <w:iCs/>
          <w:noProof/>
        </w:rPr>
        <w:t>12</w:t>
      </w:r>
      <w:r w:rsidRPr="00A47EB5">
        <w:rPr>
          <w:noProof/>
        </w:rPr>
        <w:t>(5), 509-523.</w:t>
      </w:r>
    </w:p>
    <w:p w14:paraId="1262F10C" w14:textId="77777777" w:rsidR="00A54830" w:rsidRPr="00912670" w:rsidRDefault="00A54830" w:rsidP="00B22D49">
      <w:pPr>
        <w:rPr>
          <w:noProof/>
        </w:rPr>
      </w:pPr>
      <w:r w:rsidRPr="00912670">
        <w:rPr>
          <w:noProof/>
        </w:rPr>
        <w:t xml:space="preserve">Plasencia, J. (2023) </w:t>
      </w:r>
      <w:r w:rsidRPr="0009073E">
        <w:rPr>
          <w:i/>
          <w:iCs/>
          <w:noProof/>
        </w:rPr>
        <w:t>Top 5 American hotel chains committed to climate action</w:t>
      </w:r>
      <w:r w:rsidRPr="00912670">
        <w:rPr>
          <w:noProof/>
        </w:rPr>
        <w:t xml:space="preserve">, </w:t>
      </w:r>
      <w:r w:rsidRPr="0009073E">
        <w:rPr>
          <w:i/>
          <w:iCs/>
          <w:noProof/>
        </w:rPr>
        <w:t>ClimateTrade</w:t>
      </w:r>
      <w:r w:rsidRPr="00912670">
        <w:rPr>
          <w:noProof/>
        </w:rPr>
        <w:t xml:space="preserve">. Available at: https://climatetrade.com/top-5-american-hotel-chains-committed-to-climate-action/ (Accessed: 13 October 2023). </w:t>
      </w:r>
    </w:p>
    <w:p w14:paraId="78C613CD" w14:textId="77777777" w:rsidR="00A54830" w:rsidRDefault="00A54830" w:rsidP="00B22D49">
      <w:pPr>
        <w:rPr>
          <w:noProof/>
        </w:rPr>
      </w:pPr>
      <w:r w:rsidRPr="00A601F5">
        <w:rPr>
          <w:noProof/>
        </w:rPr>
        <w:t>Rockett, G. (202</w:t>
      </w:r>
      <w:r>
        <w:rPr>
          <w:noProof/>
        </w:rPr>
        <w:t>3</w:t>
      </w:r>
      <w:r w:rsidRPr="00A601F5">
        <w:rPr>
          <w:noProof/>
        </w:rPr>
        <w:t xml:space="preserve">) Hilton's approach to diversity, equity and inclusion management. In </w:t>
      </w:r>
      <w:r w:rsidRPr="0009073E">
        <w:rPr>
          <w:i/>
          <w:iCs/>
          <w:noProof/>
        </w:rPr>
        <w:t>The Routledge Handbook of Diversity, Equity, and Inclusion Management in the Hospitality Industry</w:t>
      </w:r>
      <w:r w:rsidRPr="00A601F5">
        <w:rPr>
          <w:noProof/>
        </w:rPr>
        <w:t xml:space="preserve"> (pp. 321-331). Routledge.</w:t>
      </w:r>
    </w:p>
    <w:p w14:paraId="61F29363" w14:textId="77777777" w:rsidR="00A54830" w:rsidRPr="00EF166A" w:rsidRDefault="00A54830" w:rsidP="00B22D49">
      <w:pPr>
        <w:rPr>
          <w:noProof/>
        </w:rPr>
      </w:pPr>
      <w:r w:rsidRPr="00EF166A">
        <w:rPr>
          <w:noProof/>
        </w:rPr>
        <w:t>Ruiz Molina, M.E., Belda-Miquel, S., Hytti, A. and Gil-Saura, I.</w:t>
      </w:r>
      <w:r>
        <w:rPr>
          <w:noProof/>
        </w:rPr>
        <w:t xml:space="preserve"> (</w:t>
      </w:r>
      <w:r w:rsidRPr="00EF166A">
        <w:rPr>
          <w:noProof/>
        </w:rPr>
        <w:t>2022</w:t>
      </w:r>
      <w:r>
        <w:rPr>
          <w:noProof/>
        </w:rPr>
        <w:t>)</w:t>
      </w:r>
      <w:r w:rsidRPr="00EF166A">
        <w:rPr>
          <w:noProof/>
        </w:rPr>
        <w:t xml:space="preserve"> Addressing sustainable food management in hotels: proposing a framework and examining hotel groups. </w:t>
      </w:r>
      <w:r w:rsidRPr="0009073E">
        <w:rPr>
          <w:i/>
          <w:iCs/>
          <w:noProof/>
        </w:rPr>
        <w:t>British Food Journal</w:t>
      </w:r>
      <w:r w:rsidRPr="00EF166A">
        <w:rPr>
          <w:noProof/>
        </w:rPr>
        <w:t xml:space="preserve">, </w:t>
      </w:r>
      <w:r w:rsidRPr="0009073E">
        <w:rPr>
          <w:i/>
          <w:iCs/>
          <w:noProof/>
        </w:rPr>
        <w:t>124</w:t>
      </w:r>
      <w:r w:rsidRPr="00EF166A">
        <w:rPr>
          <w:noProof/>
        </w:rPr>
        <w:t>(2), pp.462-492.</w:t>
      </w:r>
    </w:p>
    <w:p w14:paraId="320D16CE" w14:textId="77777777" w:rsidR="00A54830" w:rsidRPr="00E14FEC" w:rsidRDefault="00A54830" w:rsidP="00B22D49">
      <w:pPr>
        <w:rPr>
          <w:noProof/>
        </w:rPr>
      </w:pPr>
      <w:r w:rsidRPr="00E14FEC">
        <w:rPr>
          <w:noProof/>
        </w:rPr>
        <w:t>Zaei, M.E. and Zaei, M.E.</w:t>
      </w:r>
      <w:r>
        <w:rPr>
          <w:noProof/>
        </w:rPr>
        <w:t xml:space="preserve"> (</w:t>
      </w:r>
      <w:r w:rsidRPr="00E14FEC">
        <w:rPr>
          <w:noProof/>
        </w:rPr>
        <w:t>2013</w:t>
      </w:r>
      <w:r>
        <w:rPr>
          <w:noProof/>
        </w:rPr>
        <w:t>)</w:t>
      </w:r>
      <w:r w:rsidRPr="00E14FEC">
        <w:rPr>
          <w:noProof/>
        </w:rPr>
        <w:t xml:space="preserve"> The impacts of tourism industry on host community. </w:t>
      </w:r>
      <w:r w:rsidRPr="0009073E">
        <w:rPr>
          <w:i/>
          <w:iCs/>
          <w:noProof/>
        </w:rPr>
        <w:t>European journal of tourism hospitality and research</w:t>
      </w:r>
      <w:r w:rsidRPr="00E14FEC">
        <w:rPr>
          <w:noProof/>
        </w:rPr>
        <w:t xml:space="preserve">, </w:t>
      </w:r>
      <w:r w:rsidRPr="0009073E">
        <w:rPr>
          <w:i/>
          <w:iCs/>
          <w:noProof/>
        </w:rPr>
        <w:t>1</w:t>
      </w:r>
      <w:r w:rsidRPr="00E14FEC">
        <w:rPr>
          <w:noProof/>
        </w:rPr>
        <w:t>(2), pp.12-21.</w:t>
      </w:r>
    </w:p>
    <w:p w14:paraId="3B30AE82" w14:textId="77777777" w:rsidR="00A54830" w:rsidRPr="00912670" w:rsidRDefault="00A54830" w:rsidP="00B22D49">
      <w:pPr>
        <w:rPr>
          <w:noProof/>
        </w:rPr>
      </w:pPr>
      <w:r w:rsidRPr="00912670">
        <w:rPr>
          <w:noProof/>
        </w:rPr>
        <w:t>Zientara, P., Bohdanowicz-Godfrey, P., Whitely, C. and Maciejewski, G.</w:t>
      </w:r>
      <w:r>
        <w:rPr>
          <w:noProof/>
        </w:rPr>
        <w:t xml:space="preserve"> (</w:t>
      </w:r>
      <w:r w:rsidRPr="00912670">
        <w:rPr>
          <w:noProof/>
        </w:rPr>
        <w:t>2020</w:t>
      </w:r>
      <w:r>
        <w:rPr>
          <w:noProof/>
        </w:rPr>
        <w:t>)</w:t>
      </w:r>
      <w:r w:rsidRPr="00912670">
        <w:rPr>
          <w:noProof/>
        </w:rPr>
        <w:t xml:space="preserve"> A case study of LightStay (2010–2017)—Hilton’s corporate responsibility management system. </w:t>
      </w:r>
      <w:r w:rsidRPr="0009073E">
        <w:rPr>
          <w:i/>
          <w:iCs/>
          <w:noProof/>
        </w:rPr>
        <w:t>Energies</w:t>
      </w:r>
      <w:r w:rsidRPr="00912670">
        <w:rPr>
          <w:noProof/>
        </w:rPr>
        <w:t xml:space="preserve">, </w:t>
      </w:r>
      <w:r w:rsidRPr="0009073E">
        <w:rPr>
          <w:i/>
          <w:iCs/>
          <w:noProof/>
        </w:rPr>
        <w:t>13</w:t>
      </w:r>
      <w:r w:rsidRPr="00912670">
        <w:rPr>
          <w:noProof/>
        </w:rPr>
        <w:t>(9), p.2303.</w:t>
      </w:r>
    </w:p>
    <w:sectPr w:rsidR="00A54830" w:rsidRPr="00912670" w:rsidSect="00094D10">
      <w:footerReference w:type="default" r:id="rId8"/>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3ED1F" w14:textId="77777777" w:rsidR="00E827F7" w:rsidRDefault="00E827F7" w:rsidP="00D01731">
      <w:pPr>
        <w:spacing w:after="0" w:line="240" w:lineRule="auto"/>
      </w:pPr>
      <w:r>
        <w:separator/>
      </w:r>
    </w:p>
  </w:endnote>
  <w:endnote w:type="continuationSeparator" w:id="0">
    <w:p w14:paraId="0D3DE8EA" w14:textId="77777777" w:rsidR="00E827F7" w:rsidRDefault="00E827F7" w:rsidP="00D017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7800847"/>
      <w:docPartObj>
        <w:docPartGallery w:val="Page Numbers (Bottom of Page)"/>
        <w:docPartUnique/>
      </w:docPartObj>
    </w:sdtPr>
    <w:sdtEndPr>
      <w:rPr>
        <w:noProof/>
      </w:rPr>
    </w:sdtEndPr>
    <w:sdtContent>
      <w:p w14:paraId="4B4A4443" w14:textId="04E85816" w:rsidR="00D01731" w:rsidRDefault="00D017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7D49C9" w14:textId="77777777" w:rsidR="00D01731" w:rsidRDefault="00D017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7811E" w14:textId="77777777" w:rsidR="00E827F7" w:rsidRDefault="00E827F7" w:rsidP="00D01731">
      <w:pPr>
        <w:spacing w:after="0" w:line="240" w:lineRule="auto"/>
      </w:pPr>
      <w:r>
        <w:separator/>
      </w:r>
    </w:p>
  </w:footnote>
  <w:footnote w:type="continuationSeparator" w:id="0">
    <w:p w14:paraId="3CD5BE89" w14:textId="77777777" w:rsidR="00E827F7" w:rsidRDefault="00E827F7" w:rsidP="00D017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43BED"/>
    <w:multiLevelType w:val="hybridMultilevel"/>
    <w:tmpl w:val="4C3C21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6474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SzsDAzNjI1NDO0MDRT0lEKTi0uzszPAykwrAUA5Ti47iwAAAA="/>
  </w:docVars>
  <w:rsids>
    <w:rsidRoot w:val="00D60DAC"/>
    <w:rsid w:val="0009073E"/>
    <w:rsid w:val="00094D10"/>
    <w:rsid w:val="000A39D2"/>
    <w:rsid w:val="00133FBB"/>
    <w:rsid w:val="0023504A"/>
    <w:rsid w:val="002A6B0C"/>
    <w:rsid w:val="0035671E"/>
    <w:rsid w:val="003A2A59"/>
    <w:rsid w:val="00410973"/>
    <w:rsid w:val="004303D1"/>
    <w:rsid w:val="004F2835"/>
    <w:rsid w:val="00517B5A"/>
    <w:rsid w:val="00581CDA"/>
    <w:rsid w:val="005B571D"/>
    <w:rsid w:val="00684471"/>
    <w:rsid w:val="006E78E8"/>
    <w:rsid w:val="00752532"/>
    <w:rsid w:val="007D447D"/>
    <w:rsid w:val="007F46CC"/>
    <w:rsid w:val="0084224F"/>
    <w:rsid w:val="008D237E"/>
    <w:rsid w:val="00912670"/>
    <w:rsid w:val="009164AD"/>
    <w:rsid w:val="00940C42"/>
    <w:rsid w:val="00A06444"/>
    <w:rsid w:val="00A320BF"/>
    <w:rsid w:val="00A47EB5"/>
    <w:rsid w:val="00A54830"/>
    <w:rsid w:val="00A601F5"/>
    <w:rsid w:val="00AA125C"/>
    <w:rsid w:val="00AF3CFB"/>
    <w:rsid w:val="00AF72A6"/>
    <w:rsid w:val="00B22D49"/>
    <w:rsid w:val="00B370F1"/>
    <w:rsid w:val="00B6299F"/>
    <w:rsid w:val="00B7650D"/>
    <w:rsid w:val="00BD03DB"/>
    <w:rsid w:val="00BF0405"/>
    <w:rsid w:val="00C20236"/>
    <w:rsid w:val="00D01731"/>
    <w:rsid w:val="00D54563"/>
    <w:rsid w:val="00D60DAC"/>
    <w:rsid w:val="00D615C5"/>
    <w:rsid w:val="00D65899"/>
    <w:rsid w:val="00D768BE"/>
    <w:rsid w:val="00E14FEC"/>
    <w:rsid w:val="00E55286"/>
    <w:rsid w:val="00E7104A"/>
    <w:rsid w:val="00E827F7"/>
    <w:rsid w:val="00EF166A"/>
    <w:rsid w:val="00F55EF9"/>
    <w:rsid w:val="00F72DF6"/>
    <w:rsid w:val="00F968B4"/>
    <w:rsid w:val="00FD15F6"/>
    <w:rsid w:val="00FD1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7B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236"/>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C20236"/>
    <w:pPr>
      <w:keepNext/>
      <w:keepLines/>
      <w:spacing w:before="480" w:after="0"/>
      <w:outlineLvl w:val="0"/>
    </w:pPr>
    <w:rPr>
      <w:rFonts w:eastAsiaTheme="majorEastAsia" w:cstheme="majorBidi"/>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20236"/>
    <w:pPr>
      <w:spacing w:after="0" w:line="360" w:lineRule="auto"/>
      <w:jc w:val="both"/>
    </w:pPr>
    <w:rPr>
      <w:rFonts w:ascii="Arial" w:hAnsi="Arial"/>
      <w:kern w:val="0"/>
      <w:sz w:val="24"/>
      <w14:ligatures w14:val="none"/>
    </w:rPr>
  </w:style>
  <w:style w:type="character" w:customStyle="1" w:styleId="Heading1Char">
    <w:name w:val="Heading 1 Char"/>
    <w:basedOn w:val="DefaultParagraphFont"/>
    <w:link w:val="Heading1"/>
    <w:uiPriority w:val="9"/>
    <w:rsid w:val="00C20236"/>
    <w:rPr>
      <w:rFonts w:ascii="Arial" w:eastAsiaTheme="majorEastAsia" w:hAnsi="Arial" w:cstheme="majorBidi"/>
      <w:b/>
      <w:bCs/>
      <w:kern w:val="0"/>
      <w:sz w:val="36"/>
      <w:szCs w:val="28"/>
      <w14:ligatures w14:val="none"/>
    </w:rPr>
  </w:style>
  <w:style w:type="paragraph" w:styleId="NormalWeb">
    <w:name w:val="Normal (Web)"/>
    <w:basedOn w:val="Normal"/>
    <w:uiPriority w:val="99"/>
    <w:semiHidden/>
    <w:unhideWhenUsed/>
    <w:rsid w:val="00BD03DB"/>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styleId="BalloonText">
    <w:name w:val="Balloon Text"/>
    <w:basedOn w:val="Normal"/>
    <w:link w:val="BalloonTextChar"/>
    <w:uiPriority w:val="99"/>
    <w:semiHidden/>
    <w:unhideWhenUsed/>
    <w:rsid w:val="00E552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5286"/>
    <w:rPr>
      <w:rFonts w:ascii="Tahoma" w:hAnsi="Tahoma" w:cs="Tahoma"/>
      <w:kern w:val="0"/>
      <w:sz w:val="16"/>
      <w:szCs w:val="16"/>
      <w14:ligatures w14:val="none"/>
    </w:rPr>
  </w:style>
  <w:style w:type="paragraph" w:styleId="Header">
    <w:name w:val="header"/>
    <w:basedOn w:val="Normal"/>
    <w:link w:val="HeaderChar"/>
    <w:uiPriority w:val="99"/>
    <w:unhideWhenUsed/>
    <w:rsid w:val="00D017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1731"/>
    <w:rPr>
      <w:rFonts w:ascii="Arial" w:hAnsi="Arial"/>
      <w:kern w:val="0"/>
      <w:sz w:val="24"/>
      <w14:ligatures w14:val="none"/>
    </w:rPr>
  </w:style>
  <w:style w:type="paragraph" w:styleId="Footer">
    <w:name w:val="footer"/>
    <w:basedOn w:val="Normal"/>
    <w:link w:val="FooterChar"/>
    <w:uiPriority w:val="99"/>
    <w:unhideWhenUsed/>
    <w:rsid w:val="00D017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1731"/>
    <w:rPr>
      <w:rFonts w:ascii="Arial" w:hAnsi="Arial"/>
      <w:kern w:val="0"/>
      <w:sz w:val="24"/>
      <w14:ligatures w14:val="none"/>
    </w:rPr>
  </w:style>
  <w:style w:type="paragraph" w:styleId="Caption">
    <w:name w:val="caption"/>
    <w:basedOn w:val="Normal"/>
    <w:next w:val="Normal"/>
    <w:uiPriority w:val="35"/>
    <w:unhideWhenUsed/>
    <w:qFormat/>
    <w:rsid w:val="0035671E"/>
    <w:pPr>
      <w:spacing w:after="200" w:line="240" w:lineRule="auto"/>
    </w:pPr>
    <w:rPr>
      <w:i/>
      <w:iCs/>
      <w:color w:val="44546A" w:themeColor="text2"/>
      <w:sz w:val="18"/>
      <w:szCs w:val="18"/>
    </w:rPr>
  </w:style>
  <w:style w:type="paragraph" w:styleId="ListParagraph">
    <w:name w:val="List Paragraph"/>
    <w:basedOn w:val="Normal"/>
    <w:uiPriority w:val="34"/>
    <w:qFormat/>
    <w:rsid w:val="000907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49989">
      <w:bodyDiv w:val="1"/>
      <w:marLeft w:val="0"/>
      <w:marRight w:val="0"/>
      <w:marTop w:val="0"/>
      <w:marBottom w:val="0"/>
      <w:divBdr>
        <w:top w:val="none" w:sz="0" w:space="0" w:color="auto"/>
        <w:left w:val="none" w:sz="0" w:space="0" w:color="auto"/>
        <w:bottom w:val="none" w:sz="0" w:space="0" w:color="auto"/>
        <w:right w:val="none" w:sz="0" w:space="0" w:color="auto"/>
      </w:divBdr>
    </w:div>
    <w:div w:id="320234980">
      <w:bodyDiv w:val="1"/>
      <w:marLeft w:val="0"/>
      <w:marRight w:val="0"/>
      <w:marTop w:val="0"/>
      <w:marBottom w:val="0"/>
      <w:divBdr>
        <w:top w:val="none" w:sz="0" w:space="0" w:color="auto"/>
        <w:left w:val="none" w:sz="0" w:space="0" w:color="auto"/>
        <w:bottom w:val="none" w:sz="0" w:space="0" w:color="auto"/>
        <w:right w:val="none" w:sz="0" w:space="0" w:color="auto"/>
      </w:divBdr>
      <w:divsChild>
        <w:div w:id="1199195268">
          <w:marLeft w:val="0"/>
          <w:marRight w:val="0"/>
          <w:marTop w:val="0"/>
          <w:marBottom w:val="0"/>
          <w:divBdr>
            <w:top w:val="none" w:sz="0" w:space="0" w:color="auto"/>
            <w:left w:val="none" w:sz="0" w:space="0" w:color="auto"/>
            <w:bottom w:val="none" w:sz="0" w:space="0" w:color="auto"/>
            <w:right w:val="none" w:sz="0" w:space="0" w:color="auto"/>
          </w:divBdr>
        </w:div>
      </w:divsChild>
    </w:div>
    <w:div w:id="321743557">
      <w:bodyDiv w:val="1"/>
      <w:marLeft w:val="0"/>
      <w:marRight w:val="0"/>
      <w:marTop w:val="0"/>
      <w:marBottom w:val="0"/>
      <w:divBdr>
        <w:top w:val="none" w:sz="0" w:space="0" w:color="auto"/>
        <w:left w:val="none" w:sz="0" w:space="0" w:color="auto"/>
        <w:bottom w:val="none" w:sz="0" w:space="0" w:color="auto"/>
        <w:right w:val="none" w:sz="0" w:space="0" w:color="auto"/>
      </w:divBdr>
      <w:divsChild>
        <w:div w:id="985472683">
          <w:marLeft w:val="0"/>
          <w:marRight w:val="0"/>
          <w:marTop w:val="0"/>
          <w:marBottom w:val="0"/>
          <w:divBdr>
            <w:top w:val="none" w:sz="0" w:space="0" w:color="auto"/>
            <w:left w:val="none" w:sz="0" w:space="0" w:color="auto"/>
            <w:bottom w:val="none" w:sz="0" w:space="0" w:color="auto"/>
            <w:right w:val="none" w:sz="0" w:space="0" w:color="auto"/>
          </w:divBdr>
        </w:div>
      </w:divsChild>
    </w:div>
    <w:div w:id="607392732">
      <w:bodyDiv w:val="1"/>
      <w:marLeft w:val="0"/>
      <w:marRight w:val="0"/>
      <w:marTop w:val="0"/>
      <w:marBottom w:val="0"/>
      <w:divBdr>
        <w:top w:val="none" w:sz="0" w:space="0" w:color="auto"/>
        <w:left w:val="none" w:sz="0" w:space="0" w:color="auto"/>
        <w:bottom w:val="none" w:sz="0" w:space="0" w:color="auto"/>
        <w:right w:val="none" w:sz="0" w:space="0" w:color="auto"/>
      </w:divBdr>
      <w:divsChild>
        <w:div w:id="76247686">
          <w:marLeft w:val="0"/>
          <w:marRight w:val="0"/>
          <w:marTop w:val="0"/>
          <w:marBottom w:val="0"/>
          <w:divBdr>
            <w:top w:val="none" w:sz="0" w:space="0" w:color="auto"/>
            <w:left w:val="none" w:sz="0" w:space="0" w:color="auto"/>
            <w:bottom w:val="none" w:sz="0" w:space="0" w:color="auto"/>
            <w:right w:val="none" w:sz="0" w:space="0" w:color="auto"/>
          </w:divBdr>
        </w:div>
      </w:divsChild>
    </w:div>
    <w:div w:id="641010112">
      <w:bodyDiv w:val="1"/>
      <w:marLeft w:val="0"/>
      <w:marRight w:val="0"/>
      <w:marTop w:val="0"/>
      <w:marBottom w:val="0"/>
      <w:divBdr>
        <w:top w:val="none" w:sz="0" w:space="0" w:color="auto"/>
        <w:left w:val="none" w:sz="0" w:space="0" w:color="auto"/>
        <w:bottom w:val="none" w:sz="0" w:space="0" w:color="auto"/>
        <w:right w:val="none" w:sz="0" w:space="0" w:color="auto"/>
      </w:divBdr>
      <w:divsChild>
        <w:div w:id="337463972">
          <w:marLeft w:val="0"/>
          <w:marRight w:val="0"/>
          <w:marTop w:val="0"/>
          <w:marBottom w:val="0"/>
          <w:divBdr>
            <w:top w:val="none" w:sz="0" w:space="0" w:color="auto"/>
            <w:left w:val="none" w:sz="0" w:space="0" w:color="auto"/>
            <w:bottom w:val="none" w:sz="0" w:space="0" w:color="auto"/>
            <w:right w:val="none" w:sz="0" w:space="0" w:color="auto"/>
          </w:divBdr>
        </w:div>
      </w:divsChild>
    </w:div>
    <w:div w:id="668484697">
      <w:bodyDiv w:val="1"/>
      <w:marLeft w:val="0"/>
      <w:marRight w:val="0"/>
      <w:marTop w:val="0"/>
      <w:marBottom w:val="0"/>
      <w:divBdr>
        <w:top w:val="none" w:sz="0" w:space="0" w:color="auto"/>
        <w:left w:val="none" w:sz="0" w:space="0" w:color="auto"/>
        <w:bottom w:val="none" w:sz="0" w:space="0" w:color="auto"/>
        <w:right w:val="none" w:sz="0" w:space="0" w:color="auto"/>
      </w:divBdr>
      <w:divsChild>
        <w:div w:id="1145468634">
          <w:marLeft w:val="0"/>
          <w:marRight w:val="0"/>
          <w:marTop w:val="0"/>
          <w:marBottom w:val="0"/>
          <w:divBdr>
            <w:top w:val="none" w:sz="0" w:space="0" w:color="auto"/>
            <w:left w:val="none" w:sz="0" w:space="0" w:color="auto"/>
            <w:bottom w:val="none" w:sz="0" w:space="0" w:color="auto"/>
            <w:right w:val="none" w:sz="0" w:space="0" w:color="auto"/>
          </w:divBdr>
        </w:div>
      </w:divsChild>
    </w:div>
    <w:div w:id="923344677">
      <w:bodyDiv w:val="1"/>
      <w:marLeft w:val="0"/>
      <w:marRight w:val="0"/>
      <w:marTop w:val="0"/>
      <w:marBottom w:val="0"/>
      <w:divBdr>
        <w:top w:val="none" w:sz="0" w:space="0" w:color="auto"/>
        <w:left w:val="none" w:sz="0" w:space="0" w:color="auto"/>
        <w:bottom w:val="none" w:sz="0" w:space="0" w:color="auto"/>
        <w:right w:val="none" w:sz="0" w:space="0" w:color="auto"/>
      </w:divBdr>
      <w:divsChild>
        <w:div w:id="2043822563">
          <w:marLeft w:val="0"/>
          <w:marRight w:val="0"/>
          <w:marTop w:val="0"/>
          <w:marBottom w:val="0"/>
          <w:divBdr>
            <w:top w:val="none" w:sz="0" w:space="0" w:color="auto"/>
            <w:left w:val="none" w:sz="0" w:space="0" w:color="auto"/>
            <w:bottom w:val="none" w:sz="0" w:space="0" w:color="auto"/>
            <w:right w:val="none" w:sz="0" w:space="0" w:color="auto"/>
          </w:divBdr>
        </w:div>
      </w:divsChild>
    </w:div>
    <w:div w:id="923683904">
      <w:bodyDiv w:val="1"/>
      <w:marLeft w:val="0"/>
      <w:marRight w:val="0"/>
      <w:marTop w:val="0"/>
      <w:marBottom w:val="0"/>
      <w:divBdr>
        <w:top w:val="none" w:sz="0" w:space="0" w:color="auto"/>
        <w:left w:val="none" w:sz="0" w:space="0" w:color="auto"/>
        <w:bottom w:val="none" w:sz="0" w:space="0" w:color="auto"/>
        <w:right w:val="none" w:sz="0" w:space="0" w:color="auto"/>
      </w:divBdr>
      <w:divsChild>
        <w:div w:id="1233925742">
          <w:marLeft w:val="0"/>
          <w:marRight w:val="0"/>
          <w:marTop w:val="0"/>
          <w:marBottom w:val="0"/>
          <w:divBdr>
            <w:top w:val="none" w:sz="0" w:space="0" w:color="auto"/>
            <w:left w:val="none" w:sz="0" w:space="0" w:color="auto"/>
            <w:bottom w:val="none" w:sz="0" w:space="0" w:color="auto"/>
            <w:right w:val="none" w:sz="0" w:space="0" w:color="auto"/>
          </w:divBdr>
        </w:div>
      </w:divsChild>
    </w:div>
    <w:div w:id="1079596515">
      <w:bodyDiv w:val="1"/>
      <w:marLeft w:val="0"/>
      <w:marRight w:val="0"/>
      <w:marTop w:val="0"/>
      <w:marBottom w:val="0"/>
      <w:divBdr>
        <w:top w:val="none" w:sz="0" w:space="0" w:color="auto"/>
        <w:left w:val="none" w:sz="0" w:space="0" w:color="auto"/>
        <w:bottom w:val="none" w:sz="0" w:space="0" w:color="auto"/>
        <w:right w:val="none" w:sz="0" w:space="0" w:color="auto"/>
      </w:divBdr>
      <w:divsChild>
        <w:div w:id="2136947060">
          <w:marLeft w:val="0"/>
          <w:marRight w:val="0"/>
          <w:marTop w:val="0"/>
          <w:marBottom w:val="0"/>
          <w:divBdr>
            <w:top w:val="none" w:sz="0" w:space="0" w:color="auto"/>
            <w:left w:val="none" w:sz="0" w:space="0" w:color="auto"/>
            <w:bottom w:val="none" w:sz="0" w:space="0" w:color="auto"/>
            <w:right w:val="none" w:sz="0" w:space="0" w:color="auto"/>
          </w:divBdr>
        </w:div>
      </w:divsChild>
    </w:div>
    <w:div w:id="1575890500">
      <w:bodyDiv w:val="1"/>
      <w:marLeft w:val="0"/>
      <w:marRight w:val="0"/>
      <w:marTop w:val="0"/>
      <w:marBottom w:val="0"/>
      <w:divBdr>
        <w:top w:val="none" w:sz="0" w:space="0" w:color="auto"/>
        <w:left w:val="none" w:sz="0" w:space="0" w:color="auto"/>
        <w:bottom w:val="none" w:sz="0" w:space="0" w:color="auto"/>
        <w:right w:val="none" w:sz="0" w:space="0" w:color="auto"/>
      </w:divBdr>
      <w:divsChild>
        <w:div w:id="1258321127">
          <w:marLeft w:val="0"/>
          <w:marRight w:val="0"/>
          <w:marTop w:val="0"/>
          <w:marBottom w:val="0"/>
          <w:divBdr>
            <w:top w:val="none" w:sz="0" w:space="0" w:color="auto"/>
            <w:left w:val="none" w:sz="0" w:space="0" w:color="auto"/>
            <w:bottom w:val="none" w:sz="0" w:space="0" w:color="auto"/>
            <w:right w:val="none" w:sz="0" w:space="0" w:color="auto"/>
          </w:divBdr>
        </w:div>
      </w:divsChild>
    </w:div>
    <w:div w:id="1612124459">
      <w:bodyDiv w:val="1"/>
      <w:marLeft w:val="0"/>
      <w:marRight w:val="0"/>
      <w:marTop w:val="0"/>
      <w:marBottom w:val="0"/>
      <w:divBdr>
        <w:top w:val="none" w:sz="0" w:space="0" w:color="auto"/>
        <w:left w:val="none" w:sz="0" w:space="0" w:color="auto"/>
        <w:bottom w:val="none" w:sz="0" w:space="0" w:color="auto"/>
        <w:right w:val="none" w:sz="0" w:space="0" w:color="auto"/>
      </w:divBdr>
    </w:div>
    <w:div w:id="1643384794">
      <w:bodyDiv w:val="1"/>
      <w:marLeft w:val="0"/>
      <w:marRight w:val="0"/>
      <w:marTop w:val="0"/>
      <w:marBottom w:val="0"/>
      <w:divBdr>
        <w:top w:val="none" w:sz="0" w:space="0" w:color="auto"/>
        <w:left w:val="none" w:sz="0" w:space="0" w:color="auto"/>
        <w:bottom w:val="none" w:sz="0" w:space="0" w:color="auto"/>
        <w:right w:val="none" w:sz="0" w:space="0" w:color="auto"/>
      </w:divBdr>
    </w:div>
    <w:div w:id="1759207751">
      <w:bodyDiv w:val="1"/>
      <w:marLeft w:val="0"/>
      <w:marRight w:val="0"/>
      <w:marTop w:val="0"/>
      <w:marBottom w:val="0"/>
      <w:divBdr>
        <w:top w:val="none" w:sz="0" w:space="0" w:color="auto"/>
        <w:left w:val="none" w:sz="0" w:space="0" w:color="auto"/>
        <w:bottom w:val="none" w:sz="0" w:space="0" w:color="auto"/>
        <w:right w:val="none" w:sz="0" w:space="0" w:color="auto"/>
      </w:divBdr>
      <w:divsChild>
        <w:div w:id="213658603">
          <w:marLeft w:val="0"/>
          <w:marRight w:val="0"/>
          <w:marTop w:val="0"/>
          <w:marBottom w:val="0"/>
          <w:divBdr>
            <w:top w:val="none" w:sz="0" w:space="0" w:color="auto"/>
            <w:left w:val="none" w:sz="0" w:space="0" w:color="auto"/>
            <w:bottom w:val="none" w:sz="0" w:space="0" w:color="auto"/>
            <w:right w:val="none" w:sz="0" w:space="0" w:color="auto"/>
          </w:divBdr>
        </w:div>
      </w:divsChild>
    </w:div>
    <w:div w:id="1845047226">
      <w:bodyDiv w:val="1"/>
      <w:marLeft w:val="0"/>
      <w:marRight w:val="0"/>
      <w:marTop w:val="0"/>
      <w:marBottom w:val="0"/>
      <w:divBdr>
        <w:top w:val="none" w:sz="0" w:space="0" w:color="auto"/>
        <w:left w:val="none" w:sz="0" w:space="0" w:color="auto"/>
        <w:bottom w:val="none" w:sz="0" w:space="0" w:color="auto"/>
        <w:right w:val="none" w:sz="0" w:space="0" w:color="auto"/>
      </w:divBdr>
      <w:divsChild>
        <w:div w:id="1369723659">
          <w:marLeft w:val="0"/>
          <w:marRight w:val="0"/>
          <w:marTop w:val="0"/>
          <w:marBottom w:val="0"/>
          <w:divBdr>
            <w:top w:val="none" w:sz="0" w:space="0" w:color="auto"/>
            <w:left w:val="none" w:sz="0" w:space="0" w:color="auto"/>
            <w:bottom w:val="none" w:sz="0" w:space="0" w:color="auto"/>
            <w:right w:val="none" w:sz="0" w:space="0" w:color="auto"/>
          </w:divBdr>
        </w:div>
      </w:divsChild>
    </w:div>
    <w:div w:id="2125229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2692</Words>
  <Characters>15349</Characters>
  <Application>Microsoft Office Word</Application>
  <DocSecurity>0</DocSecurity>
  <Lines>127</Lines>
  <Paragraphs>36</Paragraphs>
  <ScaleCrop>false</ScaleCrop>
  <Company/>
  <LinksUpToDate>false</LinksUpToDate>
  <CharactersWithSpaces>18005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2023-10-17T18:43:00Z</dcterms:created>
  <dcterms:modified xsi:type="dcterms:W3CDTF">2023-10-17T18:43:00Z</dcterms:modified>
</cp:coreProperties>
</file>