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6798B96" w14:textId="6E4DCA53" w:rsidR="00915E30" w:rsidRDefault="00915E30" w:rsidP="00520412">
      <w:pPr>
        <w:pStyle w:val="Heading1"/>
      </w:pPr>
      <w:r>
        <w:rPr>
          <w:rFonts w:asciiTheme="minorHAnsi" w:eastAsiaTheme="minorEastAsia" w:hAnsi="Myriad Pro" w:cstheme="minorBidi"/>
          <w:color w:val="000000" w:themeColor="text1"/>
          <w:kern w:val="24"/>
          <w:sz w:val="36"/>
          <w:szCs w:val="36"/>
        </w:rPr>
        <w:t>Workplace Culture and its Impact on Organisational Efficiency</w:t>
      </w:r>
      <w:bookmarkStart w:id="0" w:name="_GoBack"/>
      <w:bookmarkEnd w:id="0"/>
    </w:p>
    <w:p w14:paraId="6B0CBA34" w14:textId="77777777" w:rsidR="00915E30" w:rsidRDefault="00915E30" w:rsidP="00520412">
      <w:pPr>
        <w:pStyle w:val="Heading1"/>
      </w:pPr>
    </w:p>
    <w:p w14:paraId="10D03624" w14:textId="6FECD0A2" w:rsidR="00470E82" w:rsidRDefault="00470E82" w:rsidP="00520412">
      <w:pPr>
        <w:pStyle w:val="Heading1"/>
      </w:pPr>
      <w:r>
        <w:t>Khalil Miah 1705465</w:t>
      </w:r>
    </w:p>
    <w:p w14:paraId="5029CDEF" w14:textId="296EE352" w:rsidR="00C711CF" w:rsidRPr="00CE7400" w:rsidRDefault="00CE7400" w:rsidP="00C711CF">
      <w:pPr>
        <w:rPr>
          <w:rFonts w:ascii="Times New Roman" w:hAnsi="Times New Roman" w:cs="Times New Roman"/>
          <w:sz w:val="28"/>
          <w:szCs w:val="28"/>
        </w:rPr>
      </w:pPr>
      <w:r w:rsidRPr="00CE7400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Amazon is known for a corporate culture that pushes employees to explore ideas and take risks. This cultural condition is responsible for the company’s capacity to seek new opportunities to utilize data-intensive processes to provide efficient online retail service. Amazon.com Inc. states, 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Amazon is a company </w:t>
      </w:r>
      <w:r w:rsidR="001736A3">
        <w:rPr>
          <w:rFonts w:ascii="Times New Roman" w:hAnsi="Times New Roman" w:cs="Times New Roman"/>
          <w:sz w:val="28"/>
          <w:szCs w:val="28"/>
          <w:shd w:val="clear" w:color="auto" w:fill="FFFFFF"/>
        </w:rPr>
        <w:t>of creators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.</w:t>
      </w:r>
      <w:r w:rsidR="001736A3">
        <w:rPr>
          <w:rFonts w:ascii="Times New Roman" w:hAnsi="Times New Roman" w:cs="Times New Roman"/>
          <w:sz w:val="28"/>
          <w:szCs w:val="28"/>
          <w:shd w:val="clear" w:color="auto" w:fill="FFFFFF"/>
        </w:rPr>
        <w:t>It’s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our job to make bold bets, and we get our energy from inventing on behalf of </w:t>
      </w:r>
      <w:r w:rsidR="001736A3">
        <w:rPr>
          <w:rFonts w:ascii="Times New Roman" w:hAnsi="Times New Roman" w:cs="Times New Roman"/>
          <w:sz w:val="28"/>
          <w:szCs w:val="28"/>
          <w:shd w:val="clear" w:color="auto" w:fill="FFFFFF"/>
        </w:rPr>
        <w:t>customers. Success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is measured against the </w:t>
      </w:r>
      <w:r w:rsidR="001736A3">
        <w:rPr>
          <w:rFonts w:ascii="Times New Roman" w:hAnsi="Times New Roman" w:cs="Times New Roman"/>
          <w:sz w:val="28"/>
          <w:szCs w:val="28"/>
          <w:shd w:val="clear" w:color="auto" w:fill="FFFFFF"/>
        </w:rPr>
        <w:t>possible. Not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the </w:t>
      </w:r>
      <w:r w:rsidR="001736A3">
        <w:rPr>
          <w:rFonts w:ascii="Times New Roman" w:hAnsi="Times New Roman" w:cs="Times New Roman"/>
          <w:sz w:val="28"/>
          <w:szCs w:val="28"/>
          <w:shd w:val="clear" w:color="auto" w:fill="FFFFFF"/>
        </w:rPr>
        <w:t>profitable. For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="001736A3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today’s inventors, that’s exactly why there’s no place on Earth they’d rather build than Amazon. </w:t>
      </w:r>
      <w:r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Pr="00CE7400">
        <w:rPr>
          <w:rFonts w:ascii="Times New Roman" w:hAnsi="Times New Roman" w:cs="Times New Roman"/>
          <w:sz w:val="28"/>
          <w:szCs w:val="28"/>
          <w:shd w:val="clear" w:color="auto" w:fill="FFFFFF"/>
        </w:rPr>
        <w:t>“</w:t>
      </w:r>
    </w:p>
    <w:p w14:paraId="16292823" w14:textId="26EE4E97" w:rsidR="00470E82" w:rsidRPr="00C711CF" w:rsidRDefault="00C711CF" w:rsidP="00470E82">
      <w:pPr>
        <w:rPr>
          <w:rFonts w:ascii="Times New Roman" w:hAnsi="Times New Roman" w:cs="Times New Roman"/>
          <w:sz w:val="28"/>
          <w:szCs w:val="28"/>
        </w:rPr>
      </w:pPr>
      <w:r w:rsidRPr="00C711CF">
        <w:rPr>
          <w:rStyle w:val="Emphasis"/>
          <w:rFonts w:ascii="Times New Roman" w:hAnsi="Times New Roman" w:cs="Times New Roman"/>
          <w:b/>
          <w:bCs/>
          <w:sz w:val="28"/>
          <w:szCs w:val="28"/>
          <w:shd w:val="clear" w:color="auto" w:fill="FFFFFF"/>
        </w:rPr>
        <w:t>.</w:t>
      </w:r>
    </w:p>
    <w:p w14:paraId="5B10A30F" w14:textId="77777777" w:rsidR="00C711CF" w:rsidRPr="00470E82" w:rsidRDefault="00C711CF" w:rsidP="00470E82"/>
    <w:p w14:paraId="7D173BC8" w14:textId="3BFDC08A" w:rsidR="00520412" w:rsidRDefault="00520412" w:rsidP="00520412">
      <w:pPr>
        <w:pStyle w:val="Heading1"/>
      </w:pPr>
      <w:r>
        <w:t>Deal and Kennedy Model</w:t>
      </w:r>
    </w:p>
    <w:p w14:paraId="7F5D593E" w14:textId="1C44015F" w:rsidR="00520412" w:rsidRPr="0069256E" w:rsidRDefault="00520412" w:rsidP="00520412">
      <w:pPr>
        <w:pStyle w:val="paragraph"/>
        <w:spacing w:before="0" w:beforeAutospacing="0" w:after="0" w:afterAutospacing="0"/>
        <w:textAlignment w:val="baseline"/>
        <w:rPr>
          <w:rStyle w:val="eop"/>
          <w:sz w:val="28"/>
          <w:szCs w:val="28"/>
        </w:rPr>
      </w:pPr>
      <w:r w:rsidRPr="0069256E">
        <w:rPr>
          <w:rStyle w:val="normaltextrun"/>
          <w:sz w:val="28"/>
          <w:szCs w:val="28"/>
          <w:lang w:val="en-US"/>
        </w:rPr>
        <w:t xml:space="preserve">There are </w:t>
      </w:r>
      <w:r w:rsidR="004424F9" w:rsidRPr="0069256E">
        <w:rPr>
          <w:rStyle w:val="normaltextrun"/>
          <w:sz w:val="28"/>
          <w:szCs w:val="28"/>
          <w:lang w:val="en-US"/>
        </w:rPr>
        <w:t>a number of</w:t>
      </w:r>
      <w:r w:rsidRPr="0069256E">
        <w:rPr>
          <w:rStyle w:val="normaltextrun"/>
          <w:sz w:val="28"/>
          <w:szCs w:val="28"/>
          <w:lang w:val="en-US"/>
        </w:rPr>
        <w:t xml:space="preserve"> models of culture. The first model was defined by Terrene Deal and Allan Kennedy in their 1982 book </w:t>
      </w:r>
      <w:r w:rsidRPr="0069256E">
        <w:rPr>
          <w:rStyle w:val="normaltextrun"/>
          <w:i/>
          <w:iCs/>
          <w:sz w:val="28"/>
          <w:szCs w:val="28"/>
          <w:lang w:val="en-US"/>
        </w:rPr>
        <w:t>Corporate Culture: The Rites and Rituals of Corporate Life.</w:t>
      </w:r>
      <w:r w:rsidRPr="0069256E">
        <w:rPr>
          <w:rStyle w:val="normaltextrun"/>
          <w:sz w:val="28"/>
          <w:szCs w:val="28"/>
          <w:lang w:val="en-US"/>
        </w:rPr>
        <w:t> Deal and Kennedy viewed </w:t>
      </w:r>
      <w:r w:rsidRPr="0069256E">
        <w:rPr>
          <w:rStyle w:val="spellingerror"/>
          <w:sz w:val="28"/>
          <w:szCs w:val="28"/>
          <w:lang w:val="en-US"/>
        </w:rPr>
        <w:t>organizational</w:t>
      </w:r>
      <w:r w:rsidRPr="0069256E">
        <w:rPr>
          <w:rStyle w:val="normaltextrun"/>
          <w:sz w:val="28"/>
          <w:szCs w:val="28"/>
          <w:lang w:val="en-US"/>
        </w:rPr>
        <w:t> culture as "the way things get done around here" for each </w:t>
      </w:r>
      <w:r w:rsidR="0069256E">
        <w:rPr>
          <w:rStyle w:val="spellingerror"/>
          <w:sz w:val="28"/>
          <w:szCs w:val="28"/>
          <w:lang w:val="en-US"/>
        </w:rPr>
        <w:t>organis</w:t>
      </w:r>
      <w:r w:rsidRPr="0069256E">
        <w:rPr>
          <w:rStyle w:val="spellingerror"/>
          <w:sz w:val="28"/>
          <w:szCs w:val="28"/>
          <w:lang w:val="en-US"/>
        </w:rPr>
        <w:t>ation</w:t>
      </w:r>
      <w:r w:rsidRPr="0069256E">
        <w:rPr>
          <w:rStyle w:val="normaltextrun"/>
          <w:sz w:val="28"/>
          <w:szCs w:val="28"/>
          <w:lang w:val="en-US"/>
        </w:rPr>
        <w:t xml:space="preserve">. They </w:t>
      </w:r>
      <w:r w:rsidR="004424F9" w:rsidRPr="0069256E">
        <w:rPr>
          <w:rStyle w:val="normaltextrun"/>
          <w:sz w:val="28"/>
          <w:szCs w:val="28"/>
          <w:lang w:val="en-US"/>
        </w:rPr>
        <w:t>assessed</w:t>
      </w:r>
      <w:r w:rsidRPr="0069256E">
        <w:rPr>
          <w:rStyle w:val="normaltextrun"/>
          <w:sz w:val="28"/>
          <w:szCs w:val="28"/>
          <w:lang w:val="en-US"/>
        </w:rPr>
        <w:t> </w:t>
      </w:r>
      <w:r w:rsidR="0069256E">
        <w:rPr>
          <w:rStyle w:val="spellingerror"/>
          <w:sz w:val="28"/>
          <w:szCs w:val="28"/>
          <w:lang w:val="en-US"/>
        </w:rPr>
        <w:t>organis</w:t>
      </w:r>
      <w:r w:rsidRPr="0069256E">
        <w:rPr>
          <w:rStyle w:val="spellingerror"/>
          <w:sz w:val="28"/>
          <w:szCs w:val="28"/>
          <w:lang w:val="en-US"/>
        </w:rPr>
        <w:t>ations</w:t>
      </w:r>
      <w:r w:rsidRPr="0069256E">
        <w:rPr>
          <w:rStyle w:val="normaltextrun"/>
          <w:sz w:val="28"/>
          <w:szCs w:val="28"/>
          <w:lang w:val="en-US"/>
        </w:rPr>
        <w:t> in light of feedback (response rate), risk (degree of uncertainty in </w:t>
      </w:r>
      <w:r w:rsidR="0069256E">
        <w:rPr>
          <w:rStyle w:val="spellingerror"/>
          <w:sz w:val="28"/>
          <w:szCs w:val="28"/>
          <w:lang w:val="en-US"/>
        </w:rPr>
        <w:t>organis</w:t>
      </w:r>
      <w:r w:rsidRPr="0069256E">
        <w:rPr>
          <w:rStyle w:val="spellingerror"/>
          <w:sz w:val="28"/>
          <w:szCs w:val="28"/>
          <w:lang w:val="en-US"/>
        </w:rPr>
        <w:t>ational</w:t>
      </w:r>
      <w:r w:rsidRPr="0069256E">
        <w:rPr>
          <w:rStyle w:val="normaltextrun"/>
          <w:sz w:val="28"/>
          <w:szCs w:val="28"/>
          <w:lang w:val="en-US"/>
        </w:rPr>
        <w:t xml:space="preserve"> activities). Deal and Kennedy </w:t>
      </w:r>
      <w:r w:rsidR="006B3457" w:rsidRPr="0069256E">
        <w:rPr>
          <w:rStyle w:val="normaltextrun"/>
          <w:sz w:val="28"/>
          <w:szCs w:val="28"/>
          <w:lang w:val="en-US"/>
        </w:rPr>
        <w:t>recommended</w:t>
      </w:r>
      <w:r w:rsidRPr="0069256E">
        <w:rPr>
          <w:rStyle w:val="normaltextrun"/>
          <w:sz w:val="28"/>
          <w:szCs w:val="28"/>
          <w:lang w:val="en-US"/>
        </w:rPr>
        <w:t xml:space="preserve"> four </w:t>
      </w:r>
      <w:r w:rsidR="0069256E">
        <w:rPr>
          <w:rStyle w:val="spellingerror"/>
          <w:sz w:val="28"/>
          <w:szCs w:val="28"/>
          <w:lang w:val="en-US"/>
        </w:rPr>
        <w:t>organis</w:t>
      </w:r>
      <w:r w:rsidRPr="0069256E">
        <w:rPr>
          <w:rStyle w:val="spellingerror"/>
          <w:sz w:val="28"/>
          <w:szCs w:val="28"/>
          <w:lang w:val="en-US"/>
        </w:rPr>
        <w:t>ational</w:t>
      </w:r>
      <w:r w:rsidRPr="0069256E">
        <w:rPr>
          <w:rStyle w:val="normaltextrun"/>
          <w:sz w:val="28"/>
          <w:szCs w:val="28"/>
          <w:lang w:val="en-US"/>
        </w:rPr>
        <w:t> classifications of </w:t>
      </w:r>
      <w:r w:rsidRPr="0069256E">
        <w:rPr>
          <w:rStyle w:val="spellingerror"/>
          <w:sz w:val="28"/>
          <w:szCs w:val="28"/>
          <w:lang w:val="en-US"/>
        </w:rPr>
        <w:t>organi</w:t>
      </w:r>
      <w:r w:rsidR="0069256E">
        <w:rPr>
          <w:rStyle w:val="spellingerror"/>
          <w:sz w:val="28"/>
          <w:szCs w:val="28"/>
          <w:lang w:val="en-US"/>
        </w:rPr>
        <w:t>s</w:t>
      </w:r>
      <w:r w:rsidRPr="0069256E">
        <w:rPr>
          <w:rStyle w:val="spellingerror"/>
          <w:sz w:val="28"/>
          <w:szCs w:val="28"/>
          <w:lang w:val="en-US"/>
        </w:rPr>
        <w:t>ational</w:t>
      </w:r>
      <w:r w:rsidRPr="0069256E">
        <w:rPr>
          <w:rStyle w:val="normaltextrun"/>
          <w:sz w:val="28"/>
          <w:szCs w:val="28"/>
          <w:lang w:val="en-US"/>
        </w:rPr>
        <w:t xml:space="preserve"> culture- tough guy macho culture (quick feedback and high rewards), work hard/play hard culture (taking significant risks and quick feedback). It is </w:t>
      </w:r>
      <w:r w:rsidR="006B3457" w:rsidRPr="0069256E">
        <w:rPr>
          <w:rStyle w:val="normaltextrun"/>
          <w:sz w:val="28"/>
          <w:szCs w:val="28"/>
          <w:lang w:val="en-US"/>
        </w:rPr>
        <w:t>best matched</w:t>
      </w:r>
      <w:r w:rsidRPr="0069256E">
        <w:rPr>
          <w:rStyle w:val="normaltextrun"/>
          <w:sz w:val="28"/>
          <w:szCs w:val="28"/>
          <w:lang w:val="en-US"/>
        </w:rPr>
        <w:t xml:space="preserve"> for large corporations that </w:t>
      </w:r>
      <w:r w:rsidR="006B3457" w:rsidRPr="0069256E">
        <w:rPr>
          <w:rStyle w:val="normaltextrun"/>
          <w:sz w:val="28"/>
          <w:szCs w:val="28"/>
          <w:lang w:val="en-US"/>
        </w:rPr>
        <w:t>follow</w:t>
      </w:r>
      <w:r w:rsidRPr="0069256E">
        <w:rPr>
          <w:rStyle w:val="normaltextrun"/>
          <w:sz w:val="28"/>
          <w:szCs w:val="28"/>
          <w:lang w:val="en-US"/>
        </w:rPr>
        <w:t xml:space="preserve"> high-quality customer service and is </w:t>
      </w:r>
      <w:r w:rsidRPr="0069256E">
        <w:rPr>
          <w:rStyle w:val="spellingerror"/>
          <w:sz w:val="28"/>
          <w:szCs w:val="28"/>
          <w:lang w:val="en-US"/>
        </w:rPr>
        <w:t>characterized</w:t>
      </w:r>
      <w:r w:rsidRPr="0069256E">
        <w:rPr>
          <w:rStyle w:val="normaltextrun"/>
          <w:sz w:val="28"/>
          <w:szCs w:val="28"/>
          <w:lang w:val="en-US"/>
        </w:rPr>
        <w:t> by jargon and many meetings. The third classification is The Bet your Company Culture (significant decisions are taken, but they can take years to </w:t>
      </w:r>
      <w:r w:rsidRPr="0069256E">
        <w:rPr>
          <w:rStyle w:val="spellingerror"/>
          <w:sz w:val="28"/>
          <w:szCs w:val="28"/>
          <w:lang w:val="en-US"/>
        </w:rPr>
        <w:t>realize</w:t>
      </w:r>
      <w:r w:rsidRPr="0069256E">
        <w:rPr>
          <w:rStyle w:val="normaltextrun"/>
          <w:sz w:val="28"/>
          <w:szCs w:val="28"/>
          <w:lang w:val="en-US"/>
        </w:rPr>
        <w:t> results). The last and fourth classification is The Process Culture (it is common in </w:t>
      </w:r>
      <w:r w:rsidR="0069256E">
        <w:rPr>
          <w:rStyle w:val="spellingerror"/>
          <w:sz w:val="28"/>
          <w:szCs w:val="28"/>
          <w:lang w:val="en-US"/>
        </w:rPr>
        <w:t>organis</w:t>
      </w:r>
      <w:r w:rsidRPr="0069256E">
        <w:rPr>
          <w:rStyle w:val="spellingerror"/>
          <w:sz w:val="28"/>
          <w:szCs w:val="28"/>
          <w:lang w:val="en-US"/>
        </w:rPr>
        <w:t>ation’s</w:t>
      </w:r>
      <w:r w:rsidRPr="0069256E">
        <w:rPr>
          <w:rStyle w:val="normaltextrun"/>
          <w:sz w:val="28"/>
          <w:szCs w:val="28"/>
          <w:lang w:val="en-US"/>
        </w:rPr>
        <w:t> that have little or zero feedback. In this last case, it becomes common for people to get obsessed with how things are done rather than with the objectives.  </w:t>
      </w:r>
      <w:r w:rsidRPr="0069256E">
        <w:rPr>
          <w:rStyle w:val="eop"/>
          <w:sz w:val="28"/>
          <w:szCs w:val="28"/>
        </w:rPr>
        <w:t>​</w:t>
      </w:r>
      <w:r w:rsidR="0069256E" w:rsidRPr="0069256E">
        <w:rPr>
          <w:rStyle w:val="eop"/>
          <w:sz w:val="28"/>
          <w:szCs w:val="28"/>
        </w:rPr>
        <w:t xml:space="preserve">Amazon uses this </w:t>
      </w:r>
      <w:r w:rsidR="004B2CC4">
        <w:rPr>
          <w:rStyle w:val="eop"/>
          <w:sz w:val="28"/>
          <w:szCs w:val="28"/>
        </w:rPr>
        <w:t xml:space="preserve">Deal and Kennedy </w:t>
      </w:r>
      <w:r w:rsidR="0069256E" w:rsidRPr="0069256E">
        <w:rPr>
          <w:rStyle w:val="eop"/>
          <w:sz w:val="28"/>
          <w:szCs w:val="28"/>
        </w:rPr>
        <w:t>model</w:t>
      </w:r>
      <w:r w:rsidR="004B2CC4">
        <w:rPr>
          <w:rStyle w:val="eop"/>
          <w:sz w:val="28"/>
          <w:szCs w:val="28"/>
        </w:rPr>
        <w:t>,</w:t>
      </w:r>
      <w:r w:rsidR="0069256E" w:rsidRPr="0069256E">
        <w:rPr>
          <w:rStyle w:val="eop"/>
          <w:sz w:val="28"/>
          <w:szCs w:val="28"/>
        </w:rPr>
        <w:t xml:space="preserve"> its </w:t>
      </w:r>
      <w:r w:rsidR="0069256E" w:rsidRPr="0069256E">
        <w:rPr>
          <w:sz w:val="28"/>
          <w:szCs w:val="28"/>
          <w:shd w:val="clear" w:color="auto" w:fill="FFFFFF"/>
        </w:rPr>
        <w:t xml:space="preserve">corporate culture </w:t>
      </w:r>
      <w:r w:rsidR="0069256E" w:rsidRPr="0069256E">
        <w:rPr>
          <w:sz w:val="28"/>
          <w:szCs w:val="28"/>
          <w:shd w:val="clear" w:color="auto" w:fill="FFFFFF"/>
        </w:rPr>
        <w:t>thrusts</w:t>
      </w:r>
      <w:r w:rsidR="0069256E" w:rsidRPr="0069256E">
        <w:rPr>
          <w:sz w:val="28"/>
          <w:szCs w:val="28"/>
          <w:shd w:val="clear" w:color="auto" w:fill="FFFFFF"/>
        </w:rPr>
        <w:t xml:space="preserve"> </w:t>
      </w:r>
      <w:r w:rsidR="0069256E" w:rsidRPr="0069256E">
        <w:rPr>
          <w:sz w:val="28"/>
          <w:szCs w:val="28"/>
          <w:shd w:val="clear" w:color="auto" w:fill="FFFFFF"/>
        </w:rPr>
        <w:t>staffs</w:t>
      </w:r>
      <w:r w:rsidR="0069256E" w:rsidRPr="0069256E">
        <w:rPr>
          <w:sz w:val="28"/>
          <w:szCs w:val="28"/>
          <w:shd w:val="clear" w:color="auto" w:fill="FFFFFF"/>
        </w:rPr>
        <w:t xml:space="preserve"> to go beyond traditional limits and conventions to </w:t>
      </w:r>
      <w:r w:rsidR="0069256E" w:rsidRPr="0069256E">
        <w:rPr>
          <w:sz w:val="28"/>
          <w:szCs w:val="28"/>
          <w:shd w:val="clear" w:color="auto" w:fill="FFFFFF"/>
        </w:rPr>
        <w:t>grow</w:t>
      </w:r>
      <w:r w:rsidR="0069256E" w:rsidRPr="0069256E">
        <w:rPr>
          <w:sz w:val="28"/>
          <w:szCs w:val="28"/>
          <w:shd w:val="clear" w:color="auto" w:fill="FFFFFF"/>
        </w:rPr>
        <w:t xml:space="preserve"> bright ideas and </w:t>
      </w:r>
      <w:r w:rsidR="0069256E" w:rsidRPr="0069256E">
        <w:rPr>
          <w:sz w:val="28"/>
          <w:szCs w:val="28"/>
          <w:shd w:val="clear" w:color="auto" w:fill="FFFFFF"/>
        </w:rPr>
        <w:t>results</w:t>
      </w:r>
      <w:r w:rsidR="0069256E" w:rsidRPr="0069256E">
        <w:rPr>
          <w:sz w:val="28"/>
          <w:szCs w:val="28"/>
          <w:shd w:val="clear" w:color="auto" w:fill="FFFFFF"/>
        </w:rPr>
        <w:t xml:space="preserve">. As the world’s </w:t>
      </w:r>
      <w:r w:rsidR="0069256E" w:rsidRPr="0069256E">
        <w:rPr>
          <w:sz w:val="28"/>
          <w:szCs w:val="28"/>
          <w:shd w:val="clear" w:color="auto" w:fill="FFFFFF"/>
        </w:rPr>
        <w:t>highest</w:t>
      </w:r>
      <w:r w:rsidR="0069256E" w:rsidRPr="0069256E">
        <w:rPr>
          <w:sz w:val="28"/>
          <w:szCs w:val="28"/>
          <w:shd w:val="clear" w:color="auto" w:fill="FFFFFF"/>
        </w:rPr>
        <w:t xml:space="preserve">-performing online retailer, the company </w:t>
      </w:r>
      <w:r w:rsidR="0069256E" w:rsidRPr="0069256E">
        <w:rPr>
          <w:sz w:val="28"/>
          <w:szCs w:val="28"/>
          <w:shd w:val="clear" w:color="auto" w:fill="FFFFFF"/>
        </w:rPr>
        <w:t>carry us on to look for fresh talent. Moreover</w:t>
      </w:r>
      <w:r w:rsidR="0069256E" w:rsidRPr="0069256E">
        <w:rPr>
          <w:sz w:val="28"/>
          <w:szCs w:val="28"/>
          <w:shd w:val="clear" w:color="auto" w:fill="FFFFFF"/>
        </w:rPr>
        <w:t xml:space="preserve">, to </w:t>
      </w:r>
      <w:r w:rsidR="0069256E" w:rsidRPr="0069256E">
        <w:rPr>
          <w:sz w:val="28"/>
          <w:szCs w:val="28"/>
          <w:shd w:val="clear" w:color="auto" w:fill="FFFFFF"/>
        </w:rPr>
        <w:t>keep</w:t>
      </w:r>
      <w:r w:rsidR="0069256E" w:rsidRPr="0069256E">
        <w:rPr>
          <w:sz w:val="28"/>
          <w:szCs w:val="28"/>
          <w:shd w:val="clear" w:color="auto" w:fill="FFFFFF"/>
        </w:rPr>
        <w:t xml:space="preserve"> a capable workforce, Amazon must </w:t>
      </w:r>
      <w:r w:rsidR="0069256E" w:rsidRPr="0069256E">
        <w:rPr>
          <w:sz w:val="28"/>
          <w:szCs w:val="28"/>
          <w:shd w:val="clear" w:color="auto" w:fill="FFFFFF"/>
        </w:rPr>
        <w:t>strengthen</w:t>
      </w:r>
      <w:r w:rsidR="0069256E" w:rsidRPr="0069256E">
        <w:rPr>
          <w:sz w:val="28"/>
          <w:szCs w:val="28"/>
          <w:shd w:val="clear" w:color="auto" w:fill="FFFFFF"/>
        </w:rPr>
        <w:t xml:space="preserve"> its organizational culture to </w:t>
      </w:r>
      <w:r w:rsidR="0069256E" w:rsidRPr="0069256E">
        <w:rPr>
          <w:sz w:val="28"/>
          <w:szCs w:val="28"/>
          <w:shd w:val="clear" w:color="auto" w:fill="FFFFFF"/>
        </w:rPr>
        <w:t>form</w:t>
      </w:r>
      <w:r w:rsidR="0069256E" w:rsidRPr="0069256E">
        <w:rPr>
          <w:sz w:val="28"/>
          <w:szCs w:val="28"/>
          <w:shd w:val="clear" w:color="auto" w:fill="FFFFFF"/>
        </w:rPr>
        <w:t xml:space="preserve"> the development of human resources for long-term competitive advantage.</w:t>
      </w:r>
    </w:p>
    <w:p w14:paraId="3B35ADD0" w14:textId="77777777" w:rsidR="00520412" w:rsidRPr="00470E82" w:rsidRDefault="00520412" w:rsidP="00520412">
      <w:pPr>
        <w:pStyle w:val="paragraph"/>
        <w:spacing w:before="0" w:beforeAutospacing="0" w:after="0" w:afterAutospacing="0"/>
        <w:textAlignment w:val="baseline"/>
        <w:rPr>
          <w:rStyle w:val="eop"/>
          <w:sz w:val="28"/>
          <w:szCs w:val="28"/>
        </w:rPr>
      </w:pPr>
    </w:p>
    <w:p w14:paraId="1559DC02" w14:textId="77777777" w:rsidR="00520412" w:rsidRDefault="00520412" w:rsidP="00520412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70D755B" w14:textId="77777777" w:rsidR="00097435" w:rsidRDefault="00097435" w:rsidP="00520412">
      <w:pPr>
        <w:pStyle w:val="Heading1"/>
        <w:rPr>
          <w:rStyle w:val="eop"/>
          <w:rFonts w:ascii="Calibri" w:hAnsi="Calibri" w:cs="Calibri"/>
        </w:rPr>
      </w:pPr>
    </w:p>
    <w:p w14:paraId="38B9A5D3" w14:textId="77777777" w:rsidR="00097435" w:rsidRDefault="00097435" w:rsidP="00520412">
      <w:pPr>
        <w:pStyle w:val="Heading1"/>
        <w:rPr>
          <w:rStyle w:val="eop"/>
          <w:rFonts w:ascii="Calibri" w:hAnsi="Calibri" w:cs="Calibri"/>
        </w:rPr>
      </w:pPr>
    </w:p>
    <w:p w14:paraId="465958FA" w14:textId="77777777" w:rsidR="00097435" w:rsidRDefault="00097435" w:rsidP="00520412">
      <w:pPr>
        <w:pStyle w:val="Heading1"/>
        <w:rPr>
          <w:rStyle w:val="eop"/>
          <w:rFonts w:ascii="Calibri" w:hAnsi="Calibri" w:cs="Calibri"/>
        </w:rPr>
      </w:pPr>
    </w:p>
    <w:p w14:paraId="3359EB3B" w14:textId="1A4E3BD0" w:rsidR="00520412" w:rsidRPr="00520412" w:rsidRDefault="00520412" w:rsidP="00520412">
      <w:pPr>
        <w:pStyle w:val="Heading1"/>
        <w:rPr>
          <w:rFonts w:ascii="Calibri" w:hAnsi="Calibri" w:cs="Calibri"/>
        </w:rPr>
      </w:pPr>
      <w:r>
        <w:rPr>
          <w:rStyle w:val="eop"/>
          <w:rFonts w:ascii="Calibri" w:hAnsi="Calibri" w:cs="Calibri"/>
        </w:rPr>
        <w:t>Handy Model</w:t>
      </w:r>
    </w:p>
    <w:p w14:paraId="78584A8E" w14:textId="6866CF23" w:rsidR="00463897" w:rsidRPr="00470E82" w:rsidRDefault="00520412" w:rsidP="00AA7297">
      <w:pPr>
        <w:pStyle w:val="NormalWeb"/>
        <w:shd w:val="clear" w:color="auto" w:fill="FFFFFF"/>
        <w:spacing w:before="0" w:beforeAutospacing="0" w:after="360" w:afterAutospacing="0"/>
        <w:rPr>
          <w:rStyle w:val="eop"/>
          <w:sz w:val="28"/>
          <w:szCs w:val="28"/>
        </w:rPr>
      </w:pPr>
      <w:r w:rsidRPr="00AA7297">
        <w:rPr>
          <w:rStyle w:val="normaltextrun"/>
          <w:sz w:val="28"/>
          <w:szCs w:val="28"/>
          <w:lang w:val="en-US"/>
        </w:rPr>
        <w:t>The second model is the Charles Handy Model of </w:t>
      </w:r>
      <w:r w:rsidRPr="00AA7297">
        <w:rPr>
          <w:rStyle w:val="spellingerror"/>
          <w:sz w:val="28"/>
          <w:szCs w:val="28"/>
          <w:lang w:val="en-US"/>
        </w:rPr>
        <w:t>organisational</w:t>
      </w:r>
      <w:r w:rsidRPr="00AA7297">
        <w:rPr>
          <w:rStyle w:val="normaltextrun"/>
          <w:sz w:val="28"/>
          <w:szCs w:val="28"/>
          <w:lang w:val="en-US"/>
        </w:rPr>
        <w:t xml:space="preserve"> culture. Charles Handy (1985) </w:t>
      </w:r>
      <w:r w:rsidR="004B2CC4" w:rsidRPr="00AA7297">
        <w:rPr>
          <w:rStyle w:val="normaltextrun"/>
          <w:sz w:val="28"/>
          <w:szCs w:val="28"/>
          <w:lang w:val="en-US"/>
        </w:rPr>
        <w:t>completed</w:t>
      </w:r>
      <w:r w:rsidRPr="00AA7297">
        <w:rPr>
          <w:rStyle w:val="normaltextrun"/>
          <w:sz w:val="28"/>
          <w:szCs w:val="28"/>
          <w:lang w:val="en-US"/>
        </w:rPr>
        <w:t xml:space="preserve"> the work of Roger Harrison's 1972 work popular. The work </w:t>
      </w:r>
      <w:r w:rsidR="004B2CC4" w:rsidRPr="00AA7297">
        <w:rPr>
          <w:rStyle w:val="normaltextrun"/>
          <w:sz w:val="28"/>
          <w:szCs w:val="28"/>
          <w:lang w:val="en-US"/>
        </w:rPr>
        <w:t>associated</w:t>
      </w:r>
      <w:r w:rsidRPr="00AA7297">
        <w:rPr>
          <w:rStyle w:val="normaltextrun"/>
          <w:sz w:val="28"/>
          <w:szCs w:val="28"/>
          <w:lang w:val="en-US"/>
        </w:rPr>
        <w:t xml:space="preserve"> the </w:t>
      </w:r>
      <w:r w:rsidRPr="00AA7297">
        <w:rPr>
          <w:rStyle w:val="spellingerror"/>
          <w:sz w:val="28"/>
          <w:szCs w:val="28"/>
          <w:lang w:val="en-US"/>
        </w:rPr>
        <w:t>organisational</w:t>
      </w:r>
      <w:r w:rsidRPr="00AA7297">
        <w:rPr>
          <w:rStyle w:val="normaltextrun"/>
          <w:sz w:val="28"/>
          <w:szCs w:val="28"/>
          <w:lang w:val="en-US"/>
        </w:rPr>
        <w:t> structure to </w:t>
      </w:r>
      <w:r w:rsidRPr="00AA7297">
        <w:rPr>
          <w:rStyle w:val="spellingerror"/>
          <w:sz w:val="28"/>
          <w:szCs w:val="28"/>
          <w:lang w:val="en-US"/>
        </w:rPr>
        <w:t>organisational</w:t>
      </w:r>
      <w:r w:rsidRPr="00AA7297">
        <w:rPr>
          <w:rStyle w:val="normaltextrun"/>
          <w:sz w:val="28"/>
          <w:szCs w:val="28"/>
          <w:lang w:val="en-US"/>
        </w:rPr>
        <w:t> culture. In this case, there are </w:t>
      </w:r>
      <w:r w:rsidRPr="00AA7297">
        <w:rPr>
          <w:rStyle w:val="spellingerror"/>
          <w:sz w:val="28"/>
          <w:szCs w:val="28"/>
          <w:lang w:val="en-US"/>
        </w:rPr>
        <w:t>organisations</w:t>
      </w:r>
      <w:r w:rsidRPr="00AA7297">
        <w:rPr>
          <w:rStyle w:val="normaltextrun"/>
          <w:sz w:val="28"/>
          <w:szCs w:val="28"/>
          <w:lang w:val="en-US"/>
        </w:rPr>
        <w:t> led by power cultures (</w:t>
      </w:r>
      <w:r w:rsidR="004B2CC4" w:rsidRPr="00AA7297">
        <w:rPr>
          <w:rStyle w:val="normaltextrun"/>
          <w:sz w:val="28"/>
          <w:szCs w:val="28"/>
          <w:lang w:val="en-US"/>
        </w:rPr>
        <w:t>provides</w:t>
      </w:r>
      <w:r w:rsidRPr="00AA7297">
        <w:rPr>
          <w:rStyle w:val="normaltextrun"/>
          <w:sz w:val="28"/>
          <w:szCs w:val="28"/>
          <w:lang w:val="en-US"/>
        </w:rPr>
        <w:t xml:space="preserve"> power to a few people at the top making all things </w:t>
      </w:r>
      <w:r w:rsidR="004B2CC4" w:rsidRPr="00AA7297">
        <w:rPr>
          <w:rStyle w:val="normaltextrun"/>
          <w:sz w:val="28"/>
          <w:szCs w:val="28"/>
          <w:lang w:val="en-US"/>
        </w:rPr>
        <w:t>manageable</w:t>
      </w:r>
      <w:r w:rsidRPr="00AA7297">
        <w:rPr>
          <w:rStyle w:val="normaltextrun"/>
          <w:sz w:val="28"/>
          <w:szCs w:val="28"/>
          <w:lang w:val="en-US"/>
        </w:rPr>
        <w:t xml:space="preserve"> from the </w:t>
      </w:r>
      <w:r w:rsidR="00470E82" w:rsidRPr="00AA7297">
        <w:rPr>
          <w:rStyle w:val="normaltextrun"/>
          <w:sz w:val="28"/>
          <w:szCs w:val="28"/>
          <w:lang w:val="en-US"/>
        </w:rPr>
        <w:t>Centre</w:t>
      </w:r>
      <w:r w:rsidRPr="00AA7297">
        <w:rPr>
          <w:rStyle w:val="normaltextrun"/>
          <w:sz w:val="28"/>
          <w:szCs w:val="28"/>
          <w:lang w:val="en-US"/>
        </w:rPr>
        <w:t>- little bureaucracy and fast decisions can be made). Other </w:t>
      </w:r>
      <w:r w:rsidRPr="00AA7297">
        <w:rPr>
          <w:rStyle w:val="spellingerror"/>
          <w:sz w:val="28"/>
          <w:szCs w:val="28"/>
          <w:lang w:val="en-US"/>
        </w:rPr>
        <w:t>organisations</w:t>
      </w:r>
      <w:r w:rsidRPr="00AA7297">
        <w:rPr>
          <w:rStyle w:val="normaltextrun"/>
          <w:sz w:val="28"/>
          <w:szCs w:val="28"/>
          <w:lang w:val="en-US"/>
        </w:rPr>
        <w:t xml:space="preserve"> follow a role culture – where every person has a </w:t>
      </w:r>
      <w:r w:rsidR="00C711CF" w:rsidRPr="00AA7297">
        <w:rPr>
          <w:rStyle w:val="normaltextrun"/>
          <w:sz w:val="28"/>
          <w:szCs w:val="28"/>
          <w:lang w:val="en-US"/>
        </w:rPr>
        <w:t>particular</w:t>
      </w:r>
      <w:r w:rsidRPr="00AA7297">
        <w:rPr>
          <w:rStyle w:val="normaltextrun"/>
          <w:sz w:val="28"/>
          <w:szCs w:val="28"/>
          <w:lang w:val="en-US"/>
        </w:rPr>
        <w:t xml:space="preserve"> role within the structure- there is little room for expert power. The third type is the task culture- where </w:t>
      </w:r>
      <w:r w:rsidR="00C711CF" w:rsidRPr="00AA7297">
        <w:rPr>
          <w:rStyle w:val="normaltextrun"/>
          <w:sz w:val="28"/>
          <w:szCs w:val="28"/>
          <w:lang w:val="en-US"/>
        </w:rPr>
        <w:t>groups</w:t>
      </w:r>
      <w:r w:rsidRPr="00AA7297">
        <w:rPr>
          <w:rStyle w:val="normaltextrun"/>
          <w:sz w:val="28"/>
          <w:szCs w:val="28"/>
          <w:lang w:val="en-US"/>
        </w:rPr>
        <w:t xml:space="preserve"> are formed to solve problems and matrix structures exist with expertise as a standard feature. The last type by Charles Handy is the Person Culture where people have been made to believe they are superior to the </w:t>
      </w:r>
      <w:r w:rsidRPr="00AA7297">
        <w:rPr>
          <w:rStyle w:val="spellingerror"/>
          <w:sz w:val="28"/>
          <w:szCs w:val="28"/>
          <w:lang w:val="en-US"/>
        </w:rPr>
        <w:t>organisation</w:t>
      </w:r>
      <w:r w:rsidRPr="00AA7297">
        <w:rPr>
          <w:rStyle w:val="normaltextrun"/>
          <w:sz w:val="28"/>
          <w:szCs w:val="28"/>
          <w:lang w:val="en-US"/>
        </w:rPr>
        <w:t>. The culture is familiar with professional firms such as law, architectural, engineering and other services firms</w:t>
      </w:r>
      <w:r w:rsidR="00470E82" w:rsidRPr="00AA7297">
        <w:rPr>
          <w:rStyle w:val="normaltextrun"/>
          <w:sz w:val="28"/>
          <w:szCs w:val="28"/>
          <w:lang w:val="en-US"/>
        </w:rPr>
        <w:t>.</w:t>
      </w:r>
      <w:r w:rsidR="000A7725" w:rsidRPr="00AA7297">
        <w:rPr>
          <w:sz w:val="28"/>
          <w:szCs w:val="28"/>
        </w:rPr>
        <w:t xml:space="preserve"> </w:t>
      </w:r>
      <w:r w:rsidR="000A7725" w:rsidRPr="00AA7297">
        <w:rPr>
          <w:sz w:val="28"/>
          <w:szCs w:val="28"/>
        </w:rPr>
        <w:t>Amazon</w:t>
      </w:r>
      <w:r w:rsidR="000A7725" w:rsidRPr="00AA7297">
        <w:rPr>
          <w:sz w:val="28"/>
          <w:szCs w:val="28"/>
        </w:rPr>
        <w:t xml:space="preserve"> is one of them which encourages</w:t>
      </w:r>
      <w:r w:rsidR="000A7725" w:rsidRPr="00AA7297">
        <w:rPr>
          <w:sz w:val="28"/>
          <w:szCs w:val="28"/>
        </w:rPr>
        <w:t xml:space="preserve"> boldness among its workers. This characteristic of the </w:t>
      </w:r>
      <w:r w:rsidR="00AA7297" w:rsidRPr="00AA7297">
        <w:rPr>
          <w:sz w:val="28"/>
          <w:szCs w:val="28"/>
        </w:rPr>
        <w:t>company</w:t>
      </w:r>
      <w:r w:rsidR="000A7725" w:rsidRPr="00AA7297">
        <w:rPr>
          <w:sz w:val="28"/>
          <w:szCs w:val="28"/>
        </w:rPr>
        <w:t xml:space="preserve"> culture is seen in how the compan</w:t>
      </w:r>
      <w:r w:rsidR="00AA7297">
        <w:rPr>
          <w:sz w:val="28"/>
          <w:szCs w:val="28"/>
        </w:rPr>
        <w:t>y pioneered to sell a wide variety</w:t>
      </w:r>
      <w:r w:rsidR="000A7725" w:rsidRPr="00AA7297">
        <w:rPr>
          <w:sz w:val="28"/>
          <w:szCs w:val="28"/>
        </w:rPr>
        <w:t xml:space="preserve"> of items online, </w:t>
      </w:r>
      <w:r w:rsidR="00AA7297" w:rsidRPr="00AA7297">
        <w:rPr>
          <w:sz w:val="28"/>
          <w:szCs w:val="28"/>
        </w:rPr>
        <w:t>originally</w:t>
      </w:r>
      <w:r w:rsidR="000A7725" w:rsidRPr="00AA7297">
        <w:rPr>
          <w:sz w:val="28"/>
          <w:szCs w:val="28"/>
        </w:rPr>
        <w:t xml:space="preserve"> starting with books, through data-intensive information technology. In relation, Amazon.com Inc.’s employees are encouraged to take risks, such as in </w:t>
      </w:r>
      <w:r w:rsidR="00AA7297" w:rsidRPr="00AA7297">
        <w:rPr>
          <w:sz w:val="28"/>
          <w:szCs w:val="28"/>
        </w:rPr>
        <w:t>seeing</w:t>
      </w:r>
      <w:r w:rsidR="000A7725" w:rsidRPr="00AA7297">
        <w:rPr>
          <w:sz w:val="28"/>
          <w:szCs w:val="28"/>
        </w:rPr>
        <w:t xml:space="preserve"> new ideas to do business. In emphasizing boldness, the company also </w:t>
      </w:r>
      <w:r w:rsidR="00AA7297" w:rsidRPr="00AA7297">
        <w:rPr>
          <w:sz w:val="28"/>
          <w:szCs w:val="28"/>
        </w:rPr>
        <w:t>enables</w:t>
      </w:r>
      <w:r w:rsidR="000A7725" w:rsidRPr="00AA7297">
        <w:rPr>
          <w:sz w:val="28"/>
          <w:szCs w:val="28"/>
        </w:rPr>
        <w:t xml:space="preserve"> openness towa</w:t>
      </w:r>
      <w:r w:rsidR="00AA7297">
        <w:rPr>
          <w:sz w:val="28"/>
          <w:szCs w:val="28"/>
        </w:rPr>
        <w:t>rd new ideas based on an organis</w:t>
      </w:r>
      <w:r w:rsidR="000A7725" w:rsidRPr="00AA7297">
        <w:rPr>
          <w:sz w:val="28"/>
          <w:szCs w:val="28"/>
        </w:rPr>
        <w:t>ational diversity policy. This feature of the or</w:t>
      </w:r>
      <w:r w:rsidR="00AA7297">
        <w:rPr>
          <w:sz w:val="28"/>
          <w:szCs w:val="28"/>
        </w:rPr>
        <w:t>ganis</w:t>
      </w:r>
      <w:r w:rsidR="000A7725" w:rsidRPr="00AA7297">
        <w:rPr>
          <w:sz w:val="28"/>
          <w:szCs w:val="28"/>
        </w:rPr>
        <w:t xml:space="preserve">ational culture enables Amazon to </w:t>
      </w:r>
      <w:r w:rsidR="00AA7297" w:rsidRPr="00AA7297">
        <w:rPr>
          <w:sz w:val="28"/>
          <w:szCs w:val="28"/>
        </w:rPr>
        <w:t>recognise</w:t>
      </w:r>
      <w:r w:rsidR="000A7725" w:rsidRPr="00AA7297">
        <w:rPr>
          <w:sz w:val="28"/>
          <w:szCs w:val="28"/>
        </w:rPr>
        <w:t xml:space="preserve"> the best possible ideas to solve problems or improve the e-commerce business.</w:t>
      </w:r>
    </w:p>
    <w:p w14:paraId="0202DF5A" w14:textId="77777777" w:rsidR="00463897" w:rsidRDefault="00463897" w:rsidP="00520412">
      <w:pPr>
        <w:pStyle w:val="Heading1"/>
        <w:rPr>
          <w:rStyle w:val="eop"/>
          <w:rFonts w:ascii="Calibri" w:hAnsi="Calibri" w:cs="Calibri"/>
        </w:rPr>
      </w:pPr>
    </w:p>
    <w:p w14:paraId="66095578" w14:textId="77777777" w:rsidR="00463897" w:rsidRDefault="00463897" w:rsidP="00097435">
      <w:pPr>
        <w:pStyle w:val="Heading1"/>
        <w:rPr>
          <w:rStyle w:val="eop"/>
          <w:rFonts w:ascii="Calibri" w:hAnsi="Calibri" w:cs="Calibri"/>
        </w:rPr>
      </w:pPr>
    </w:p>
    <w:p w14:paraId="51994627" w14:textId="77777777" w:rsidR="00463897" w:rsidRDefault="00463897" w:rsidP="00520412">
      <w:pPr>
        <w:pStyle w:val="Heading1"/>
        <w:rPr>
          <w:rStyle w:val="eop"/>
          <w:rFonts w:ascii="Calibri" w:hAnsi="Calibri" w:cs="Calibri"/>
        </w:rPr>
      </w:pPr>
    </w:p>
    <w:p w14:paraId="0B7365FC" w14:textId="71046B67" w:rsidR="00520412" w:rsidRDefault="00520412" w:rsidP="00520412">
      <w:pPr>
        <w:pStyle w:val="Heading1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Edgar Schein</w:t>
      </w:r>
    </w:p>
    <w:p w14:paraId="29521EE1" w14:textId="491DC4D5" w:rsidR="00062B57" w:rsidRDefault="00520412" w:rsidP="00062B57">
      <w:pPr>
        <w:pStyle w:val="NormalWeb"/>
        <w:shd w:val="clear" w:color="auto" w:fill="FFFFFF"/>
        <w:spacing w:before="0" w:beforeAutospacing="0" w:after="315" w:afterAutospacing="0"/>
        <w:rPr>
          <w:rStyle w:val="Emphasis"/>
          <w:rFonts w:ascii="Arial" w:hAnsi="Arial" w:cs="Arial"/>
          <w:color w:val="848484"/>
          <w:sz w:val="23"/>
          <w:szCs w:val="23"/>
        </w:rPr>
      </w:pPr>
      <w:r w:rsidRPr="00470E82">
        <w:rPr>
          <w:rStyle w:val="normaltextrun"/>
          <w:sz w:val="28"/>
          <w:szCs w:val="28"/>
          <w:lang w:val="en-US"/>
        </w:rPr>
        <w:t>Edgar Schein, an American Management professor, developed an </w:t>
      </w:r>
      <w:r w:rsidR="00097435" w:rsidRPr="00470E82">
        <w:rPr>
          <w:rStyle w:val="spellingerror"/>
          <w:sz w:val="28"/>
          <w:szCs w:val="28"/>
          <w:lang w:val="en-US"/>
        </w:rPr>
        <w:t>organis</w:t>
      </w:r>
      <w:r w:rsidR="00463897" w:rsidRPr="00470E82">
        <w:rPr>
          <w:rStyle w:val="spellingerror"/>
          <w:sz w:val="28"/>
          <w:szCs w:val="28"/>
          <w:lang w:val="en-US"/>
        </w:rPr>
        <w:t>ational</w:t>
      </w:r>
      <w:r w:rsidRPr="00470E82">
        <w:rPr>
          <w:rStyle w:val="normaltextrun"/>
          <w:sz w:val="28"/>
          <w:szCs w:val="28"/>
          <w:lang w:val="en-US"/>
        </w:rPr>
        <w:t xml:space="preserve"> culture </w:t>
      </w:r>
      <w:r w:rsidRPr="00470E82">
        <w:rPr>
          <w:sz w:val="28"/>
          <w:szCs w:val="28"/>
        </w:rPr>
        <w:t>model in which</w:t>
      </w:r>
      <w:r w:rsidRPr="00470E82">
        <w:rPr>
          <w:rStyle w:val="normaltextrun"/>
          <w:sz w:val="28"/>
          <w:szCs w:val="28"/>
          <w:lang w:val="en-US"/>
        </w:rPr>
        <w:t xml:space="preserve"> he viewed </w:t>
      </w:r>
      <w:r w:rsidR="00097435" w:rsidRPr="00470E82">
        <w:rPr>
          <w:rStyle w:val="spellingerror"/>
          <w:sz w:val="28"/>
          <w:szCs w:val="28"/>
          <w:lang w:val="en-US"/>
        </w:rPr>
        <w:t>organisations</w:t>
      </w:r>
      <w:r w:rsidRPr="00470E82">
        <w:rPr>
          <w:rStyle w:val="normaltextrun"/>
          <w:sz w:val="28"/>
          <w:szCs w:val="28"/>
          <w:lang w:val="en-US"/>
        </w:rPr>
        <w:t> </w:t>
      </w:r>
      <w:r w:rsidR="00C31965" w:rsidRPr="00470E82">
        <w:rPr>
          <w:rStyle w:val="normaltextrun"/>
          <w:sz w:val="28"/>
          <w:szCs w:val="28"/>
          <w:lang w:val="en-US"/>
        </w:rPr>
        <w:t xml:space="preserve">which </w:t>
      </w:r>
      <w:r w:rsidRPr="00470E82">
        <w:rPr>
          <w:rStyle w:val="normaltextrun"/>
          <w:sz w:val="28"/>
          <w:szCs w:val="28"/>
          <w:lang w:val="en-US"/>
        </w:rPr>
        <w:t xml:space="preserve">are </w:t>
      </w:r>
      <w:r w:rsidRPr="00470E82">
        <w:rPr>
          <w:rStyle w:val="normaltextrun"/>
          <w:sz w:val="28"/>
          <w:szCs w:val="28"/>
          <w:lang w:val="en-US"/>
        </w:rPr>
        <w:lastRenderedPageBreak/>
        <w:t>affected by direct and indirect mechanisms. The direct mechanisms include opinions, </w:t>
      </w:r>
      <w:r w:rsidR="00463897" w:rsidRPr="00470E82">
        <w:rPr>
          <w:rStyle w:val="spellingerror"/>
          <w:sz w:val="28"/>
          <w:szCs w:val="28"/>
          <w:lang w:val="en-US"/>
        </w:rPr>
        <w:t>behavior</w:t>
      </w:r>
      <w:r w:rsidRPr="00470E82">
        <w:rPr>
          <w:rStyle w:val="normaltextrun"/>
          <w:sz w:val="28"/>
          <w:szCs w:val="28"/>
          <w:lang w:val="en-US"/>
        </w:rPr>
        <w:t>, appointments and status while the complicated mechanisms include the formal guidelines, mission and vision, rituals, corporate identity and design (Mulder, 2013). </w:t>
      </w:r>
      <w:r w:rsidR="00097435" w:rsidRPr="00470E82">
        <w:rPr>
          <w:rStyle w:val="normaltextrun"/>
          <w:sz w:val="28"/>
          <w:szCs w:val="28"/>
          <w:lang w:val="en-US"/>
        </w:rPr>
        <w:t>Organizational</w:t>
      </w:r>
      <w:r w:rsidR="00463897" w:rsidRPr="00470E82">
        <w:rPr>
          <w:rStyle w:val="normaltextrun"/>
          <w:sz w:val="28"/>
          <w:szCs w:val="28"/>
          <w:lang w:val="en-US"/>
        </w:rPr>
        <w:t xml:space="preserve"> work place culture is </w:t>
      </w:r>
      <w:r w:rsidR="00097435" w:rsidRPr="00470E82">
        <w:rPr>
          <w:rStyle w:val="normaltextrun"/>
          <w:sz w:val="28"/>
          <w:szCs w:val="28"/>
          <w:lang w:val="en-US"/>
        </w:rPr>
        <w:t xml:space="preserve">an </w:t>
      </w:r>
      <w:r w:rsidR="00097435" w:rsidRPr="00470E82">
        <w:rPr>
          <w:rStyle w:val="eop"/>
          <w:sz w:val="28"/>
          <w:szCs w:val="28"/>
        </w:rPr>
        <w:t>Organisational</w:t>
      </w:r>
      <w:r w:rsidR="00463897" w:rsidRPr="00470E82">
        <w:rPr>
          <w:sz w:val="28"/>
          <w:szCs w:val="28"/>
        </w:rPr>
        <w:t xml:space="preserve"> culture is an abstract </w:t>
      </w:r>
      <w:r w:rsidR="00463897" w:rsidRPr="00470E82">
        <w:rPr>
          <w:sz w:val="28"/>
          <w:szCs w:val="28"/>
        </w:rPr>
        <w:t>idea</w:t>
      </w:r>
      <w:r w:rsidR="00463897" w:rsidRPr="00470E82">
        <w:rPr>
          <w:sz w:val="28"/>
          <w:szCs w:val="28"/>
        </w:rPr>
        <w:t xml:space="preserve"> and therefore </w:t>
      </w:r>
      <w:r w:rsidR="00463897" w:rsidRPr="00470E82">
        <w:rPr>
          <w:sz w:val="28"/>
          <w:szCs w:val="28"/>
        </w:rPr>
        <w:t>hard</w:t>
      </w:r>
      <w:r w:rsidR="00463897" w:rsidRPr="00470E82">
        <w:rPr>
          <w:sz w:val="28"/>
          <w:szCs w:val="28"/>
        </w:rPr>
        <w:t xml:space="preserve"> to </w:t>
      </w:r>
      <w:r w:rsidR="00463897" w:rsidRPr="00470E82">
        <w:rPr>
          <w:sz w:val="28"/>
          <w:szCs w:val="28"/>
        </w:rPr>
        <w:t>recognise</w:t>
      </w:r>
      <w:r w:rsidR="00463897" w:rsidRPr="00470E82">
        <w:rPr>
          <w:sz w:val="28"/>
          <w:szCs w:val="28"/>
        </w:rPr>
        <w:t xml:space="preserve">. </w:t>
      </w:r>
      <w:r w:rsidR="00463897" w:rsidRPr="00470E82">
        <w:rPr>
          <w:sz w:val="28"/>
          <w:szCs w:val="28"/>
        </w:rPr>
        <w:t xml:space="preserve">In 1980 the American management professor Edgar Schein </w:t>
      </w:r>
      <w:r w:rsidR="00463897" w:rsidRPr="00470E82">
        <w:rPr>
          <w:sz w:val="28"/>
          <w:szCs w:val="28"/>
        </w:rPr>
        <w:t>In 1980 the American management professor </w:t>
      </w:r>
      <w:r w:rsidR="00463897" w:rsidRPr="00470E82">
        <w:rPr>
          <w:sz w:val="28"/>
          <w:szCs w:val="28"/>
        </w:rPr>
        <w:t xml:space="preserve">Edgar </w:t>
      </w:r>
      <w:r w:rsidR="00097435" w:rsidRPr="00470E82">
        <w:rPr>
          <w:sz w:val="28"/>
          <w:szCs w:val="28"/>
        </w:rPr>
        <w:t>Schein established</w:t>
      </w:r>
      <w:r w:rsidR="00463897" w:rsidRPr="00470E82">
        <w:rPr>
          <w:sz w:val="28"/>
          <w:szCs w:val="28"/>
        </w:rPr>
        <w:t xml:space="preserve"> </w:t>
      </w:r>
      <w:r w:rsidR="00463897" w:rsidRPr="00470E82">
        <w:rPr>
          <w:sz w:val="28"/>
          <w:szCs w:val="28"/>
        </w:rPr>
        <w:t>an</w:t>
      </w:r>
      <w:r w:rsidR="00097435" w:rsidRPr="00470E82">
        <w:rPr>
          <w:sz w:val="28"/>
          <w:szCs w:val="28"/>
        </w:rPr>
        <w:t xml:space="preserve"> organis</w:t>
      </w:r>
      <w:r w:rsidR="00463897" w:rsidRPr="00470E82">
        <w:rPr>
          <w:sz w:val="28"/>
          <w:szCs w:val="28"/>
        </w:rPr>
        <w:t xml:space="preserve">ational culture model to make culture more </w:t>
      </w:r>
      <w:r w:rsidR="00463897" w:rsidRPr="00470E82">
        <w:rPr>
          <w:sz w:val="28"/>
          <w:szCs w:val="28"/>
        </w:rPr>
        <w:t>observable</w:t>
      </w:r>
      <w:r w:rsidR="00463897" w:rsidRPr="00470E82">
        <w:rPr>
          <w:sz w:val="28"/>
          <w:szCs w:val="28"/>
        </w:rPr>
        <w:t xml:space="preserve"> within an organization. He also </w:t>
      </w:r>
      <w:r w:rsidR="00463897" w:rsidRPr="00470E82">
        <w:rPr>
          <w:sz w:val="28"/>
          <w:szCs w:val="28"/>
        </w:rPr>
        <w:t>specified</w:t>
      </w:r>
      <w:r w:rsidR="00463897" w:rsidRPr="00470E82">
        <w:rPr>
          <w:sz w:val="28"/>
          <w:szCs w:val="28"/>
        </w:rPr>
        <w:t xml:space="preserve"> what </w:t>
      </w:r>
      <w:r w:rsidR="00463897" w:rsidRPr="00470E82">
        <w:rPr>
          <w:sz w:val="28"/>
          <w:szCs w:val="28"/>
        </w:rPr>
        <w:t>stages</w:t>
      </w:r>
      <w:r w:rsidR="00463897" w:rsidRPr="00470E82">
        <w:rPr>
          <w:sz w:val="28"/>
          <w:szCs w:val="28"/>
        </w:rPr>
        <w:t xml:space="preserve"> need to be followed to bring about </w:t>
      </w:r>
      <w:r w:rsidR="00463897" w:rsidRPr="00470E82">
        <w:rPr>
          <w:sz w:val="28"/>
          <w:szCs w:val="28"/>
        </w:rPr>
        <w:t>cultural change. According</w:t>
      </w:r>
      <w:r w:rsidR="00463897" w:rsidRPr="00470E82">
        <w:rPr>
          <w:sz w:val="28"/>
          <w:szCs w:val="28"/>
        </w:rPr>
        <w:t xml:space="preserve"> to </w:t>
      </w:r>
      <w:r w:rsidR="00463897" w:rsidRPr="00470E82">
        <w:rPr>
          <w:sz w:val="28"/>
          <w:szCs w:val="28"/>
        </w:rPr>
        <w:t>Edgar Schein</w:t>
      </w:r>
      <w:r w:rsidR="00463897" w:rsidRPr="00470E82">
        <w:rPr>
          <w:sz w:val="28"/>
          <w:szCs w:val="28"/>
        </w:rPr>
        <w:t xml:space="preserve"> there are direct and indirect </w:t>
      </w:r>
      <w:r w:rsidR="00097435" w:rsidRPr="00470E82">
        <w:rPr>
          <w:sz w:val="28"/>
          <w:szCs w:val="28"/>
        </w:rPr>
        <w:t>tools</w:t>
      </w:r>
      <w:r w:rsidR="00463897" w:rsidRPr="00470E82">
        <w:rPr>
          <w:sz w:val="28"/>
          <w:szCs w:val="28"/>
        </w:rPr>
        <w:t xml:space="preserve"> within </w:t>
      </w:r>
      <w:r w:rsidR="00097435" w:rsidRPr="00470E82">
        <w:rPr>
          <w:sz w:val="28"/>
          <w:szCs w:val="28"/>
        </w:rPr>
        <w:t>establishments. The organis</w:t>
      </w:r>
      <w:r w:rsidR="00463897" w:rsidRPr="00470E82">
        <w:rPr>
          <w:sz w:val="28"/>
          <w:szCs w:val="28"/>
        </w:rPr>
        <w:t xml:space="preserve">ational culture model is directly influenced by direct mechanisms. This </w:t>
      </w:r>
      <w:r w:rsidR="00097435" w:rsidRPr="00470E82">
        <w:rPr>
          <w:sz w:val="28"/>
          <w:szCs w:val="28"/>
        </w:rPr>
        <w:t xml:space="preserve">consists of </w:t>
      </w:r>
      <w:r w:rsidR="00463897" w:rsidRPr="00470E82">
        <w:rPr>
          <w:sz w:val="28"/>
          <w:szCs w:val="28"/>
        </w:rPr>
        <w:t xml:space="preserve">exemplary behaviour, opinions, status and appointments. Indirect mechanisms do not </w:t>
      </w:r>
      <w:r w:rsidR="00097435" w:rsidRPr="00470E82">
        <w:rPr>
          <w:sz w:val="28"/>
          <w:szCs w:val="28"/>
        </w:rPr>
        <w:t xml:space="preserve">encourage </w:t>
      </w:r>
      <w:r w:rsidR="00463897" w:rsidRPr="00470E82">
        <w:rPr>
          <w:sz w:val="28"/>
          <w:szCs w:val="28"/>
        </w:rPr>
        <w:t>the </w:t>
      </w:r>
      <w:r w:rsidR="00097435" w:rsidRPr="00470E82">
        <w:rPr>
          <w:sz w:val="28"/>
          <w:szCs w:val="28"/>
        </w:rPr>
        <w:t>organisational culture</w:t>
      </w:r>
      <w:r w:rsidR="00463897" w:rsidRPr="00470E82">
        <w:rPr>
          <w:sz w:val="28"/>
          <w:szCs w:val="28"/>
        </w:rPr>
        <w:t xml:space="preserve"> however they are determinative. This includes the </w:t>
      </w:r>
      <w:r w:rsidR="00097435" w:rsidRPr="00470E82">
        <w:rPr>
          <w:sz w:val="28"/>
          <w:szCs w:val="28"/>
        </w:rPr>
        <w:t>mission and vision statement</w:t>
      </w:r>
      <w:r w:rsidR="00463897" w:rsidRPr="00470E82">
        <w:rPr>
          <w:sz w:val="28"/>
          <w:szCs w:val="28"/>
        </w:rPr>
        <w:t xml:space="preserve"> of a </w:t>
      </w:r>
      <w:r w:rsidR="00097435" w:rsidRPr="00470E82">
        <w:rPr>
          <w:sz w:val="28"/>
          <w:szCs w:val="28"/>
        </w:rPr>
        <w:t>corporation</w:t>
      </w:r>
      <w:r w:rsidR="00463897" w:rsidRPr="00470E82">
        <w:rPr>
          <w:sz w:val="28"/>
          <w:szCs w:val="28"/>
        </w:rPr>
        <w:t>, formal guidelines, corporate identity, rituals and design.</w:t>
      </w:r>
      <w:r w:rsidR="00C31965" w:rsidRPr="00470E82">
        <w:rPr>
          <w:sz w:val="28"/>
          <w:szCs w:val="28"/>
          <w:shd w:val="clear" w:color="auto" w:fill="FFFFFF"/>
        </w:rPr>
        <w:t xml:space="preserve"> Chein also evaluated</w:t>
      </w:r>
      <w:r w:rsidR="00C31965" w:rsidRPr="00470E82">
        <w:rPr>
          <w:sz w:val="28"/>
          <w:szCs w:val="28"/>
          <w:shd w:val="clear" w:color="auto" w:fill="FFFFFF"/>
        </w:rPr>
        <w:t xml:space="preserve"> group </w:t>
      </w:r>
      <w:r w:rsidR="00F17999" w:rsidRPr="00470E82">
        <w:rPr>
          <w:sz w:val="28"/>
          <w:szCs w:val="28"/>
          <w:shd w:val="clear" w:color="auto" w:fill="FFFFFF"/>
        </w:rPr>
        <w:t>dynamics built</w:t>
      </w:r>
      <w:r w:rsidR="00C31965" w:rsidRPr="00470E82">
        <w:rPr>
          <w:sz w:val="28"/>
          <w:szCs w:val="28"/>
          <w:shd w:val="clear" w:color="auto" w:fill="FFFFFF"/>
        </w:rPr>
        <w:t xml:space="preserve"> on his theory of organizational culture. </w:t>
      </w:r>
      <w:r w:rsidR="00C31965" w:rsidRPr="00470E82">
        <w:rPr>
          <w:sz w:val="28"/>
          <w:szCs w:val="28"/>
          <w:shd w:val="clear" w:color="auto" w:fill="FFFFFF"/>
        </w:rPr>
        <w:t xml:space="preserve">More over </w:t>
      </w:r>
      <w:r w:rsidR="00C31965" w:rsidRPr="00470E82">
        <w:rPr>
          <w:sz w:val="28"/>
          <w:szCs w:val="28"/>
          <w:shd w:val="clear" w:color="auto" w:fill="FFFFFF"/>
        </w:rPr>
        <w:t xml:space="preserve">According to Schein theory, groups </w:t>
      </w:r>
      <w:r w:rsidR="00C31965" w:rsidRPr="00470E82">
        <w:rPr>
          <w:sz w:val="28"/>
          <w:szCs w:val="28"/>
          <w:shd w:val="clear" w:color="auto" w:fill="FFFFFF"/>
        </w:rPr>
        <w:t>function</w:t>
      </w:r>
      <w:r w:rsidR="00C31965" w:rsidRPr="00470E82">
        <w:rPr>
          <w:sz w:val="28"/>
          <w:szCs w:val="28"/>
          <w:shd w:val="clear" w:color="auto" w:fill="FFFFFF"/>
        </w:rPr>
        <w:t xml:space="preserve"> within the group culture in the same </w:t>
      </w:r>
      <w:r w:rsidR="00C31965" w:rsidRPr="00470E82">
        <w:rPr>
          <w:sz w:val="28"/>
          <w:szCs w:val="28"/>
          <w:shd w:val="clear" w:color="auto" w:fill="FFFFFF"/>
        </w:rPr>
        <w:t>manner that organis</w:t>
      </w:r>
      <w:r w:rsidR="00C31965" w:rsidRPr="00470E82">
        <w:rPr>
          <w:sz w:val="28"/>
          <w:szCs w:val="28"/>
          <w:shd w:val="clear" w:color="auto" w:fill="FFFFFF"/>
        </w:rPr>
        <w:t xml:space="preserve">ations </w:t>
      </w:r>
      <w:r w:rsidR="00C31965" w:rsidRPr="00470E82">
        <w:rPr>
          <w:sz w:val="28"/>
          <w:szCs w:val="28"/>
          <w:shd w:val="clear" w:color="auto" w:fill="FFFFFF"/>
        </w:rPr>
        <w:t xml:space="preserve">operation </w:t>
      </w:r>
      <w:r w:rsidR="00C31965" w:rsidRPr="00470E82">
        <w:rPr>
          <w:sz w:val="28"/>
          <w:szCs w:val="28"/>
          <w:shd w:val="clear" w:color="auto" w:fill="FFFFFF"/>
        </w:rPr>
        <w:t>w</w:t>
      </w:r>
      <w:r w:rsidR="00C31965" w:rsidRPr="00470E82">
        <w:rPr>
          <w:sz w:val="28"/>
          <w:szCs w:val="28"/>
          <w:shd w:val="clear" w:color="auto" w:fill="FFFFFF"/>
        </w:rPr>
        <w:t>ithin the culture of the organis</w:t>
      </w:r>
      <w:r w:rsidR="00C31965" w:rsidRPr="00470E82">
        <w:rPr>
          <w:sz w:val="28"/>
          <w:szCs w:val="28"/>
          <w:shd w:val="clear" w:color="auto" w:fill="FFFFFF"/>
        </w:rPr>
        <w:t xml:space="preserve">ation. His model </w:t>
      </w:r>
      <w:r w:rsidR="00C31965" w:rsidRPr="00470E82">
        <w:rPr>
          <w:sz w:val="28"/>
          <w:szCs w:val="28"/>
          <w:shd w:val="clear" w:color="auto" w:fill="FFFFFF"/>
        </w:rPr>
        <w:t>splits</w:t>
      </w:r>
      <w:r w:rsidR="00C31965" w:rsidRPr="00470E82">
        <w:rPr>
          <w:sz w:val="28"/>
          <w:szCs w:val="28"/>
          <w:shd w:val="clear" w:color="auto" w:fill="FFFFFF"/>
        </w:rPr>
        <w:t xml:space="preserve"> informal groups into 3 classifications</w:t>
      </w:r>
      <w:r w:rsidR="00C31965" w:rsidRPr="00470E82">
        <w:rPr>
          <w:sz w:val="28"/>
          <w:szCs w:val="28"/>
          <w:shd w:val="clear" w:color="auto" w:fill="FFFFFF"/>
        </w:rPr>
        <w:t xml:space="preserve"> Horizontal cliques, or informal teams of similar organisational rank who work in close </w:t>
      </w:r>
      <w:r w:rsidR="00F17999" w:rsidRPr="00470E82">
        <w:rPr>
          <w:sz w:val="28"/>
          <w:szCs w:val="28"/>
          <w:shd w:val="clear" w:color="auto" w:fill="FFFFFF"/>
        </w:rPr>
        <w:t xml:space="preserve">proximity. Vertical cliques, or groups covering numerous ranks within </w:t>
      </w:r>
      <w:r w:rsidR="00470E82" w:rsidRPr="00470E82">
        <w:rPr>
          <w:sz w:val="28"/>
          <w:szCs w:val="28"/>
          <w:shd w:val="clear" w:color="auto" w:fill="FFFFFF"/>
        </w:rPr>
        <w:t>the same</w:t>
      </w:r>
      <w:r w:rsidR="00F17999" w:rsidRPr="00470E82">
        <w:rPr>
          <w:sz w:val="28"/>
          <w:szCs w:val="28"/>
          <w:shd w:val="clear" w:color="auto" w:fill="FFFFFF"/>
        </w:rPr>
        <w:t xml:space="preserve"> </w:t>
      </w:r>
      <w:r w:rsidR="00470E82" w:rsidRPr="00470E82">
        <w:rPr>
          <w:sz w:val="28"/>
          <w:szCs w:val="28"/>
          <w:shd w:val="clear" w:color="auto" w:fill="FFFFFF"/>
        </w:rPr>
        <w:t>department. The</w:t>
      </w:r>
      <w:r w:rsidR="00F17999" w:rsidRPr="00470E82">
        <w:rPr>
          <w:sz w:val="28"/>
          <w:szCs w:val="28"/>
          <w:shd w:val="clear" w:color="auto" w:fill="FFFFFF"/>
        </w:rPr>
        <w:t xml:space="preserve"> last set recognised by Scheins management theory, mixed cliques, or groups containing members of different </w:t>
      </w:r>
      <w:r w:rsidR="00470E82" w:rsidRPr="00470E82">
        <w:rPr>
          <w:sz w:val="28"/>
          <w:szCs w:val="28"/>
          <w:shd w:val="clear" w:color="auto" w:fill="FFFFFF"/>
        </w:rPr>
        <w:t>ranks, departments</w:t>
      </w:r>
      <w:r w:rsidR="00F17999" w:rsidRPr="00470E82">
        <w:rPr>
          <w:sz w:val="28"/>
          <w:szCs w:val="28"/>
          <w:shd w:val="clear" w:color="auto" w:fill="FFFFFF"/>
        </w:rPr>
        <w:t xml:space="preserve"> and </w:t>
      </w:r>
      <w:r w:rsidR="00AE5077" w:rsidRPr="00470E82">
        <w:rPr>
          <w:sz w:val="28"/>
          <w:szCs w:val="28"/>
          <w:shd w:val="clear" w:color="auto" w:fill="FFFFFF"/>
        </w:rPr>
        <w:t>locations.</w:t>
      </w:r>
      <w:r w:rsidR="00AE5077">
        <w:rPr>
          <w:sz w:val="28"/>
          <w:szCs w:val="28"/>
          <w:shd w:val="clear" w:color="auto" w:fill="FFFFFF"/>
        </w:rPr>
        <w:t xml:space="preserve"> According</w:t>
      </w:r>
      <w:r w:rsidR="00AA7297">
        <w:rPr>
          <w:sz w:val="28"/>
          <w:szCs w:val="28"/>
          <w:shd w:val="clear" w:color="auto" w:fill="FFFFFF"/>
        </w:rPr>
        <w:t xml:space="preserve"> to amazon their staff resource teams can be implemented to encourage the culture of the company. “By introducing</w:t>
      </w:r>
      <w:r w:rsidR="00062B57">
        <w:rPr>
          <w:sz w:val="28"/>
          <w:szCs w:val="28"/>
          <w:shd w:val="clear" w:color="auto" w:fill="FFFFFF"/>
        </w:rPr>
        <w:t xml:space="preserve"> workers resource groups it shows that employee resource teams can be used to influence the culture of the </w:t>
      </w:r>
      <w:r w:rsidR="00AE5077">
        <w:rPr>
          <w:sz w:val="28"/>
          <w:szCs w:val="28"/>
          <w:shd w:val="clear" w:color="auto" w:fill="FFFFFF"/>
        </w:rPr>
        <w:t>organisation. It</w:t>
      </w:r>
      <w:r w:rsidR="00062B57">
        <w:rPr>
          <w:sz w:val="28"/>
          <w:szCs w:val="28"/>
          <w:shd w:val="clear" w:color="auto" w:fill="FFFFFF"/>
        </w:rPr>
        <w:t xml:space="preserve"> suggests that they have the power to create </w:t>
      </w:r>
      <w:r w:rsidR="00AE5077">
        <w:rPr>
          <w:sz w:val="28"/>
          <w:szCs w:val="28"/>
          <w:shd w:val="clear" w:color="auto" w:fill="FFFFFF"/>
        </w:rPr>
        <w:t>change. The</w:t>
      </w:r>
      <w:r w:rsidR="00062B57">
        <w:rPr>
          <w:sz w:val="28"/>
          <w:szCs w:val="28"/>
          <w:shd w:val="clear" w:color="auto" w:fill="FFFFFF"/>
        </w:rPr>
        <w:t xml:space="preserve"> employees can recognise more of their identities within the workplace and that your company wants to recognise that in the workplace because inclusion is important and necessary within the workplace”</w:t>
      </w:r>
      <w:r w:rsidR="00AE5077">
        <w:rPr>
          <w:sz w:val="28"/>
          <w:szCs w:val="28"/>
          <w:shd w:val="clear" w:color="auto" w:fill="FFFFFF"/>
        </w:rPr>
        <w:t>. (http://resourcegroups.com).</w:t>
      </w:r>
      <w:r w:rsidR="00AA7297">
        <w:rPr>
          <w:rFonts w:ascii="Arial" w:hAnsi="Arial" w:cs="Arial"/>
          <w:color w:val="848484"/>
          <w:sz w:val="23"/>
          <w:szCs w:val="23"/>
        </w:rPr>
        <w:t> </w:t>
      </w:r>
    </w:p>
    <w:p w14:paraId="4E775EC7" w14:textId="3F7A2DAA" w:rsidR="00AA7297" w:rsidRDefault="00AA7297" w:rsidP="00AA7297">
      <w:pPr>
        <w:pStyle w:val="NormalWeb"/>
        <w:shd w:val="clear" w:color="auto" w:fill="FFFFFF"/>
        <w:spacing w:before="0" w:beforeAutospacing="0" w:after="315" w:afterAutospacing="0"/>
        <w:rPr>
          <w:rStyle w:val="Emphasis"/>
          <w:rFonts w:ascii="Arial" w:hAnsi="Arial" w:cs="Arial"/>
          <w:color w:val="848484"/>
          <w:sz w:val="23"/>
          <w:szCs w:val="23"/>
        </w:rPr>
      </w:pPr>
      <w:r>
        <w:rPr>
          <w:rStyle w:val="Emphasis"/>
          <w:rFonts w:ascii="Arial" w:hAnsi="Arial" w:cs="Arial"/>
          <w:color w:val="848484"/>
          <w:sz w:val="23"/>
          <w:szCs w:val="23"/>
        </w:rPr>
        <w:t xml:space="preserve"> </w:t>
      </w:r>
    </w:p>
    <w:p w14:paraId="4D369D3C" w14:textId="433AF5C4" w:rsidR="000D1BDC" w:rsidRDefault="000D1BDC" w:rsidP="00AA7297">
      <w:pPr>
        <w:pStyle w:val="NormalWeb"/>
        <w:shd w:val="clear" w:color="auto" w:fill="FFFFFF"/>
        <w:spacing w:before="0" w:beforeAutospacing="0" w:after="315" w:afterAutospacing="0"/>
        <w:rPr>
          <w:rStyle w:val="Emphasis"/>
          <w:rFonts w:ascii="Arial" w:hAnsi="Arial" w:cs="Arial"/>
          <w:color w:val="848484"/>
          <w:sz w:val="23"/>
          <w:szCs w:val="23"/>
        </w:rPr>
      </w:pPr>
    </w:p>
    <w:p w14:paraId="47F33A6B" w14:textId="77777777" w:rsidR="000D1BDC" w:rsidRDefault="000D1BDC" w:rsidP="00AA7297">
      <w:pPr>
        <w:pStyle w:val="NormalWeb"/>
        <w:shd w:val="clear" w:color="auto" w:fill="FFFFFF"/>
        <w:spacing w:before="0" w:beforeAutospacing="0" w:after="315" w:afterAutospacing="0"/>
        <w:rPr>
          <w:rFonts w:ascii="Arial" w:hAnsi="Arial" w:cs="Arial"/>
          <w:color w:val="848484"/>
          <w:sz w:val="23"/>
          <w:szCs w:val="23"/>
        </w:rPr>
      </w:pPr>
    </w:p>
    <w:p w14:paraId="27354342" w14:textId="35902882" w:rsidR="00463897" w:rsidRPr="00470E82" w:rsidRDefault="00C31965" w:rsidP="00097435">
      <w:pPr>
        <w:rPr>
          <w:rFonts w:ascii="Times New Roman" w:hAnsi="Times New Roman" w:cs="Times New Roman"/>
          <w:sz w:val="28"/>
          <w:szCs w:val="28"/>
        </w:rPr>
      </w:pPr>
      <w:r w:rsidRPr="00470E82">
        <w:rPr>
          <w:rFonts w:ascii="Times New Roman" w:hAnsi="Times New Roman" w:cs="Times New Roman"/>
          <w:sz w:val="28"/>
          <w:szCs w:val="28"/>
        </w:rPr>
        <w:br/>
      </w:r>
      <w:r w:rsidRPr="00470E82">
        <w:rPr>
          <w:rFonts w:ascii="Times New Roman" w:hAnsi="Times New Roman" w:cs="Times New Roman"/>
          <w:sz w:val="28"/>
          <w:szCs w:val="28"/>
        </w:rPr>
        <w:t xml:space="preserve">                                                    </w:t>
      </w:r>
      <w:r w:rsidRPr="00470E82">
        <w:rPr>
          <w:rFonts w:ascii="Times New Roman" w:hAnsi="Times New Roman" w:cs="Times New Roman"/>
          <w:sz w:val="28"/>
          <w:szCs w:val="28"/>
          <w:shd w:val="clear" w:color="auto" w:fill="FFFFFF"/>
        </w:rPr>
        <w:t xml:space="preserve"> </w:t>
      </w:r>
      <w:r w:rsidRPr="00470E82">
        <w:rPr>
          <w:rFonts w:ascii="Georgia" w:hAnsi="Georgia"/>
          <w:sz w:val="28"/>
          <w:szCs w:val="28"/>
        </w:rPr>
        <w:br/>
      </w:r>
      <w:r w:rsidRPr="00470E82">
        <w:rPr>
          <w:rFonts w:ascii="Georgia" w:hAnsi="Georgia"/>
        </w:rPr>
        <w:br/>
      </w:r>
    </w:p>
    <w:p w14:paraId="651C215A" w14:textId="349C4497" w:rsidR="00520412" w:rsidRDefault="000D1BDC" w:rsidP="00097435">
      <w:pPr>
        <w:pStyle w:val="Heading2"/>
        <w:rPr>
          <w:rFonts w:ascii="Times New Roman" w:hAnsi="Times New Roman" w:cs="Times New Roman"/>
          <w:color w:val="auto"/>
        </w:rPr>
      </w:pPr>
      <w:r>
        <w:rPr>
          <w:rFonts w:ascii="Times New Roman" w:hAnsi="Times New Roman" w:cs="Times New Roman"/>
          <w:color w:val="auto"/>
        </w:rPr>
        <w:lastRenderedPageBreak/>
        <w:t>Reference list</w:t>
      </w:r>
    </w:p>
    <w:p w14:paraId="24EF4A1F" w14:textId="65EBF518" w:rsidR="000D1BDC" w:rsidRDefault="000D1BDC" w:rsidP="000D1BDC">
      <w:pPr>
        <w:pStyle w:val="Heading2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business.com. (2019).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Management Theory of Elton Mayo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https://www.business.com/articles/management-theory-of-elton-mayo/ [Accessed 6 Mar. 2019].</w:t>
      </w:r>
    </w:p>
    <w:p w14:paraId="2826822C" w14:textId="685C8D66" w:rsidR="000D1BDC" w:rsidRDefault="000D1BDC" w:rsidP="000D1BDC"/>
    <w:p w14:paraId="1F334CEF" w14:textId="1438C42C" w:rsidR="000D1BDC" w:rsidRDefault="000D1BDC" w:rsidP="000D1BDC">
      <w:pPr>
        <w:rPr>
          <w:rStyle w:val="eop"/>
          <w:color w:val="000000"/>
          <w:shd w:val="clear" w:color="auto" w:fill="FFFFFF"/>
        </w:rPr>
      </w:pPr>
      <w:r>
        <w:rPr>
          <w:rStyle w:val="spellingerror"/>
          <w:color w:val="4E3B30"/>
          <w:position w:val="1"/>
          <w:shd w:val="clear" w:color="auto" w:fill="FFFFFF"/>
          <w:lang w:val="en-US"/>
        </w:rPr>
        <w:t>Maximimi</w:t>
      </w:r>
      <w:r>
        <w:rPr>
          <w:rStyle w:val="normaltextrun"/>
          <w:color w:val="4E3B30"/>
          <w:position w:val="1"/>
          <w:shd w:val="clear" w:color="auto" w:fill="FFFFFF"/>
          <w:lang w:val="en-US"/>
        </w:rPr>
        <w:t>, D. (2015). Organizational Culture Models. In D. </w:t>
      </w:r>
      <w:r>
        <w:rPr>
          <w:rStyle w:val="spellingerror"/>
          <w:color w:val="4E3B30"/>
          <w:position w:val="1"/>
          <w:shd w:val="clear" w:color="auto" w:fill="FFFFFF"/>
          <w:lang w:val="en-US"/>
        </w:rPr>
        <w:t>Maximini</w:t>
      </w:r>
      <w:r>
        <w:rPr>
          <w:rStyle w:val="normaltextrun"/>
          <w:color w:val="4E3B30"/>
          <w:position w:val="1"/>
          <w:shd w:val="clear" w:color="auto" w:fill="FFFFFF"/>
          <w:lang w:val="en-US"/>
        </w:rPr>
        <w:t>, </w:t>
      </w:r>
      <w:r>
        <w:rPr>
          <w:rStyle w:val="normaltextrun"/>
          <w:i/>
          <w:iCs/>
          <w:color w:val="4E3B30"/>
          <w:position w:val="1"/>
          <w:shd w:val="clear" w:color="auto" w:fill="FFFFFF"/>
          <w:lang w:val="en-US"/>
        </w:rPr>
        <w:t>The Scrum Culture </w:t>
      </w:r>
      <w:r>
        <w:rPr>
          <w:rStyle w:val="normaltextrun"/>
          <w:color w:val="4E3B30"/>
          <w:position w:val="1"/>
          <w:shd w:val="clear" w:color="auto" w:fill="FFFFFF"/>
          <w:lang w:val="en-US"/>
        </w:rPr>
        <w:t>(pp. 9-25). Springer International Switzerland .</w:t>
      </w:r>
      <w:r>
        <w:rPr>
          <w:rStyle w:val="eop"/>
          <w:color w:val="000000"/>
          <w:shd w:val="clear" w:color="auto" w:fill="FFFFFF"/>
        </w:rPr>
        <w:t>​</w:t>
      </w:r>
    </w:p>
    <w:p w14:paraId="41A983D5" w14:textId="46C7D30F" w:rsidR="000D1BDC" w:rsidRPr="000D1BDC" w:rsidRDefault="00915E30" w:rsidP="000D1BDC">
      <w:r>
        <w:rPr>
          <w:rStyle w:val="normaltextrun"/>
          <w:color w:val="4E3B30"/>
          <w:position w:val="1"/>
          <w:shd w:val="clear" w:color="auto" w:fill="FFFFFF"/>
          <w:lang w:val="en-US"/>
        </w:rPr>
        <w:t>Mulder, P. (2013). </w:t>
      </w:r>
      <w:r>
        <w:rPr>
          <w:rStyle w:val="normaltextrun"/>
          <w:i/>
          <w:iCs/>
          <w:color w:val="4E3B30"/>
          <w:position w:val="1"/>
          <w:shd w:val="clear" w:color="auto" w:fill="FFFFFF"/>
          <w:lang w:val="en-US"/>
        </w:rPr>
        <w:t>Organizational Culture Model by Edgar Schein</w:t>
      </w:r>
      <w:r>
        <w:rPr>
          <w:rStyle w:val="normaltextrun"/>
          <w:color w:val="4E3B30"/>
          <w:position w:val="1"/>
          <w:shd w:val="clear" w:color="auto" w:fill="FFFFFF"/>
          <w:lang w:val="en-US"/>
        </w:rPr>
        <w:t>. [online]. Available at: </w:t>
      </w:r>
      <w:hyperlink r:id="rId5" w:tgtFrame="_blank" w:history="1">
        <w:r>
          <w:rPr>
            <w:rStyle w:val="normaltextrun"/>
            <w:color w:val="AD1F1F"/>
            <w:position w:val="1"/>
            <w:u w:val="single"/>
            <w:shd w:val="clear" w:color="auto" w:fill="FFFFFF"/>
            <w:lang w:val="en-US"/>
          </w:rPr>
          <w:t>https://www.toolshero.com/leadership/organizational-culture-model-schein/</w:t>
        </w:r>
      </w:hyperlink>
      <w:r>
        <w:rPr>
          <w:rStyle w:val="normaltextrun"/>
          <w:color w:val="4E3B30"/>
          <w:position w:val="1"/>
          <w:shd w:val="clear" w:color="auto" w:fill="FFFFFF"/>
          <w:lang w:val="en-US"/>
        </w:rPr>
        <w:t> (Accessed: 27</w:t>
      </w:r>
      <w:r>
        <w:rPr>
          <w:rStyle w:val="normaltextrun"/>
          <w:color w:val="4E3B30"/>
          <w:position w:val="7"/>
          <w:sz w:val="16"/>
          <w:szCs w:val="16"/>
          <w:shd w:val="clear" w:color="auto" w:fill="FFFFFF"/>
          <w:lang w:val="en-US"/>
        </w:rPr>
        <w:t>th</w:t>
      </w:r>
      <w:r>
        <w:rPr>
          <w:rStyle w:val="normaltextrun"/>
          <w:color w:val="4E3B30"/>
          <w:position w:val="1"/>
          <w:shd w:val="clear" w:color="auto" w:fill="FFFFFF"/>
          <w:lang w:val="en-US"/>
        </w:rPr>
        <w:t> February 2019).</w:t>
      </w:r>
      <w:r>
        <w:rPr>
          <w:rStyle w:val="eop"/>
          <w:color w:val="000000"/>
          <w:shd w:val="clear" w:color="auto" w:fill="FFFFFF"/>
        </w:rPr>
        <w:t>​</w:t>
      </w:r>
    </w:p>
    <w:p w14:paraId="6A00349D" w14:textId="77777777" w:rsidR="000D1BDC" w:rsidRPr="000D1BDC" w:rsidRDefault="000D1BDC" w:rsidP="000D1BDC"/>
    <w:p w14:paraId="03386B5E" w14:textId="37D68749" w:rsidR="00520412" w:rsidRDefault="00520412" w:rsidP="00097435">
      <w:pPr>
        <w:pStyle w:val="Heading2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097435">
        <w:rPr>
          <w:rStyle w:val="eop"/>
          <w:rFonts w:cstheme="majorHAnsi"/>
          <w:color w:val="auto"/>
          <w:lang w:val="en-US"/>
        </w:rPr>
        <w:t>​</w:t>
      </w:r>
      <w:r w:rsidR="000D1BDC">
        <w:rPr>
          <w:rFonts w:ascii="Arial" w:hAnsi="Arial" w:cs="Arial"/>
          <w:color w:val="000000"/>
          <w:sz w:val="20"/>
          <w:szCs w:val="20"/>
          <w:shd w:val="clear" w:color="auto" w:fill="FFFFFF"/>
        </w:rPr>
        <w:t>Resourcegroups.com. (2019). </w:t>
      </w:r>
      <w:r w:rsidR="000D1BDC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Organisational Culture, Amazon and You | Resource Groups Company</w:t>
      </w:r>
      <w:r w:rsidR="000D1BDC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http://resourcegroups.com/dr-jonathan-ashong-lamptey-organisational-cultural-change [Accessed 6 Mar. 2019].</w:t>
      </w:r>
    </w:p>
    <w:p w14:paraId="23815E0D" w14:textId="77777777" w:rsidR="000D1BDC" w:rsidRPr="000D1BDC" w:rsidRDefault="000D1BDC" w:rsidP="000D1BDC"/>
    <w:p w14:paraId="18F0C9E2" w14:textId="609EAD33" w:rsidR="00520412" w:rsidRPr="000D1BDC" w:rsidRDefault="00520412" w:rsidP="000D1BDC">
      <w:pPr>
        <w:pStyle w:val="Heading2"/>
        <w:rPr>
          <w:rFonts w:ascii="Calibri" w:hAnsi="Calibri" w:cs="Calibri"/>
        </w:rPr>
      </w:pPr>
    </w:p>
    <w:sectPr w:rsidR="00520412" w:rsidRPr="000D1B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yriad Pro">
    <w:panose1 w:val="020B0503030403020204"/>
    <w:charset w:val="00"/>
    <w:family w:val="swiss"/>
    <w:notTrueType/>
    <w:pitch w:val="variable"/>
    <w:sig w:usb0="20000287" w:usb1="00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0412"/>
    <w:rsid w:val="00062B57"/>
    <w:rsid w:val="00097435"/>
    <w:rsid w:val="000A7725"/>
    <w:rsid w:val="000D1BDC"/>
    <w:rsid w:val="001736A3"/>
    <w:rsid w:val="0031670B"/>
    <w:rsid w:val="004424F9"/>
    <w:rsid w:val="00463897"/>
    <w:rsid w:val="00470E82"/>
    <w:rsid w:val="004A0667"/>
    <w:rsid w:val="004B2CC4"/>
    <w:rsid w:val="00520412"/>
    <w:rsid w:val="0069256E"/>
    <w:rsid w:val="006B3457"/>
    <w:rsid w:val="00915E30"/>
    <w:rsid w:val="00AA7297"/>
    <w:rsid w:val="00AE5077"/>
    <w:rsid w:val="00C31965"/>
    <w:rsid w:val="00C711CF"/>
    <w:rsid w:val="00CE7400"/>
    <w:rsid w:val="00F17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B4D991"/>
  <w15:chartTrackingRefBased/>
  <w15:docId w15:val="{95CE4759-CFC1-491A-8C67-59046B7C8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1BDC"/>
  </w:style>
  <w:style w:type="paragraph" w:styleId="Heading1">
    <w:name w:val="heading 1"/>
    <w:basedOn w:val="Normal"/>
    <w:next w:val="Normal"/>
    <w:link w:val="Heading1Char"/>
    <w:uiPriority w:val="9"/>
    <w:qFormat/>
    <w:rsid w:val="000D1BDC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1BDC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BDC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BD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BD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BD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BD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E79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BD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BD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BD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paragraph">
    <w:name w:val="paragraph"/>
    <w:basedOn w:val="Normal"/>
    <w:rsid w:val="005204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20412"/>
  </w:style>
  <w:style w:type="character" w:customStyle="1" w:styleId="spellingerror">
    <w:name w:val="spellingerror"/>
    <w:basedOn w:val="DefaultParagraphFont"/>
    <w:rsid w:val="00520412"/>
  </w:style>
  <w:style w:type="character" w:customStyle="1" w:styleId="eop">
    <w:name w:val="eop"/>
    <w:basedOn w:val="DefaultParagraphFont"/>
    <w:rsid w:val="00520412"/>
  </w:style>
  <w:style w:type="paragraph" w:styleId="NormalWeb">
    <w:name w:val="Normal (Web)"/>
    <w:basedOn w:val="Normal"/>
    <w:uiPriority w:val="99"/>
    <w:unhideWhenUsed/>
    <w:rsid w:val="004638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6389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0D1BDC"/>
    <w:rPr>
      <w:b/>
      <w:bCs/>
    </w:rPr>
  </w:style>
  <w:style w:type="paragraph" w:styleId="NoSpacing">
    <w:name w:val="No Spacing"/>
    <w:uiPriority w:val="1"/>
    <w:qFormat/>
    <w:rsid w:val="000D1BDC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0D1BDC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styleId="CommentReference">
    <w:name w:val="annotation reference"/>
    <w:basedOn w:val="DefaultParagraphFont"/>
    <w:uiPriority w:val="99"/>
    <w:semiHidden/>
    <w:unhideWhenUsed/>
    <w:rsid w:val="0069256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9256E"/>
    <w:pPr>
      <w:spacing w:line="240" w:lineRule="auto"/>
    </w:p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9256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256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256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256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256E"/>
    <w:rPr>
      <w:rFonts w:ascii="Segoe UI" w:hAnsi="Segoe UI" w:cs="Segoe UI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0D1BDC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BDC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BDC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BDC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BDC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BDC"/>
    <w:rPr>
      <w:rFonts w:asciiTheme="majorHAnsi" w:eastAsiaTheme="majorEastAsia" w:hAnsiTheme="majorHAnsi" w:cstheme="majorBidi"/>
      <w:i/>
      <w:iCs/>
      <w:color w:val="1F4E79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BDC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BDC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D1BDC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0D1BDC"/>
    <w:pPr>
      <w:spacing w:after="0" w:line="240" w:lineRule="auto"/>
      <w:contextualSpacing/>
    </w:pPr>
    <w:rPr>
      <w:rFonts w:asciiTheme="majorHAnsi" w:eastAsiaTheme="majorEastAsia" w:hAnsiTheme="majorHAnsi" w:cstheme="majorBidi"/>
      <w:color w:val="5B9BD5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BDC"/>
    <w:rPr>
      <w:rFonts w:asciiTheme="majorHAnsi" w:eastAsiaTheme="majorEastAsia" w:hAnsiTheme="majorHAnsi" w:cstheme="majorBidi"/>
      <w:color w:val="5B9BD5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BDC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0D1BDC"/>
    <w:rPr>
      <w:rFonts w:asciiTheme="majorHAnsi" w:eastAsiaTheme="majorEastAsia" w:hAnsiTheme="majorHAnsi" w:cstheme="majorBidi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0D1BDC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BDC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BDC"/>
    <w:pPr>
      <w:pBdr>
        <w:left w:val="single" w:sz="18" w:space="12" w:color="5B9BD5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BDC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0D1BD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0D1BDC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0D1BD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0D1BDC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0D1BDC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D1BD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906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742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021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393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0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22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95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19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146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937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266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www.toolshero.com/leadership/organizational-culture-model-schein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39AE99-F55D-4E7E-8890-5271F6698A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1082</Words>
  <Characters>6174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Khalil Miah (1705465)</dc:creator>
  <cp:keywords/>
  <dc:description/>
  <cp:lastModifiedBy>Khalil Miah (1705465)</cp:lastModifiedBy>
  <cp:revision>2</cp:revision>
  <dcterms:created xsi:type="dcterms:W3CDTF">2019-03-06T12:46:00Z</dcterms:created>
  <dcterms:modified xsi:type="dcterms:W3CDTF">2019-03-06T12:46:00Z</dcterms:modified>
</cp:coreProperties>
</file>