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FC6C5" w14:textId="77777777" w:rsidR="008217E8" w:rsidRDefault="008217E8">
      <w:pPr>
        <w:spacing w:line="360" w:lineRule="auto"/>
        <w:jc w:val="center"/>
        <w:rPr>
          <w:rFonts w:ascii="Times New Roman" w:eastAsia="Times New Roman" w:hAnsi="Times New Roman" w:cs="Times New Roman"/>
          <w:b/>
          <w:sz w:val="32"/>
          <w:szCs w:val="32"/>
        </w:rPr>
      </w:pPr>
    </w:p>
    <w:p w14:paraId="08A93728" w14:textId="77777777" w:rsidR="008217E8" w:rsidRDefault="008217E8">
      <w:pPr>
        <w:spacing w:line="360" w:lineRule="auto"/>
        <w:jc w:val="center"/>
        <w:rPr>
          <w:rFonts w:ascii="Times New Roman" w:eastAsia="Times New Roman" w:hAnsi="Times New Roman" w:cs="Times New Roman"/>
          <w:b/>
          <w:sz w:val="32"/>
          <w:szCs w:val="32"/>
        </w:rPr>
      </w:pPr>
    </w:p>
    <w:p w14:paraId="5EB5A6DC" w14:textId="77777777" w:rsidR="008217E8" w:rsidRDefault="008217E8">
      <w:pPr>
        <w:spacing w:line="360" w:lineRule="auto"/>
        <w:jc w:val="center"/>
        <w:rPr>
          <w:rFonts w:ascii="Times New Roman" w:eastAsia="Times New Roman" w:hAnsi="Times New Roman" w:cs="Times New Roman"/>
          <w:b/>
          <w:sz w:val="32"/>
          <w:szCs w:val="32"/>
        </w:rPr>
      </w:pPr>
    </w:p>
    <w:p w14:paraId="79CF4200" w14:textId="77777777" w:rsidR="008217E8" w:rsidRDefault="008217E8">
      <w:pPr>
        <w:spacing w:line="360" w:lineRule="auto"/>
        <w:jc w:val="center"/>
        <w:rPr>
          <w:rFonts w:ascii="Times New Roman" w:eastAsia="Times New Roman" w:hAnsi="Times New Roman" w:cs="Times New Roman"/>
          <w:b/>
          <w:sz w:val="32"/>
          <w:szCs w:val="32"/>
        </w:rPr>
      </w:pPr>
    </w:p>
    <w:p w14:paraId="1F23F269" w14:textId="77777777" w:rsidR="008217E8" w:rsidRDefault="008217E8">
      <w:pPr>
        <w:spacing w:line="360" w:lineRule="auto"/>
        <w:jc w:val="center"/>
        <w:rPr>
          <w:rFonts w:ascii="Times New Roman" w:eastAsia="Times New Roman" w:hAnsi="Times New Roman" w:cs="Times New Roman"/>
          <w:b/>
          <w:sz w:val="32"/>
          <w:szCs w:val="32"/>
        </w:rPr>
      </w:pPr>
    </w:p>
    <w:p w14:paraId="41177C16" w14:textId="77777777" w:rsidR="008217E8" w:rsidRDefault="008217E8">
      <w:pPr>
        <w:spacing w:line="360" w:lineRule="auto"/>
        <w:jc w:val="center"/>
        <w:rPr>
          <w:rFonts w:ascii="Times New Roman" w:eastAsia="Times New Roman" w:hAnsi="Times New Roman" w:cs="Times New Roman"/>
          <w:b/>
          <w:sz w:val="32"/>
          <w:szCs w:val="32"/>
        </w:rPr>
      </w:pPr>
    </w:p>
    <w:p w14:paraId="3D003EF2" w14:textId="77777777" w:rsidR="008217E8" w:rsidRDefault="008217E8">
      <w:pPr>
        <w:spacing w:line="360" w:lineRule="auto"/>
        <w:jc w:val="center"/>
        <w:rPr>
          <w:rFonts w:ascii="Times New Roman" w:eastAsia="Times New Roman" w:hAnsi="Times New Roman" w:cs="Times New Roman"/>
          <w:b/>
          <w:sz w:val="32"/>
          <w:szCs w:val="32"/>
        </w:rPr>
      </w:pPr>
    </w:p>
    <w:p w14:paraId="4D7B936B" w14:textId="77777777" w:rsidR="008217E8" w:rsidRDefault="008217E8">
      <w:pPr>
        <w:spacing w:line="360" w:lineRule="auto"/>
        <w:jc w:val="center"/>
        <w:rPr>
          <w:rFonts w:ascii="Times New Roman" w:eastAsia="Times New Roman" w:hAnsi="Times New Roman" w:cs="Times New Roman"/>
          <w:b/>
          <w:sz w:val="32"/>
          <w:szCs w:val="32"/>
        </w:rPr>
      </w:pPr>
    </w:p>
    <w:p w14:paraId="18D350FB" w14:textId="77777777" w:rsidR="008217E8" w:rsidRDefault="008217E8">
      <w:pPr>
        <w:spacing w:line="360" w:lineRule="auto"/>
        <w:jc w:val="center"/>
        <w:rPr>
          <w:rFonts w:ascii="Times New Roman" w:eastAsia="Times New Roman" w:hAnsi="Times New Roman" w:cs="Times New Roman"/>
          <w:b/>
          <w:sz w:val="32"/>
          <w:szCs w:val="32"/>
        </w:rPr>
      </w:pPr>
    </w:p>
    <w:p w14:paraId="6CAA8EB2" w14:textId="77727859" w:rsidR="00934DDB" w:rsidRDefault="00D71A3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934DDB">
        <w:rPr>
          <w:rFonts w:ascii="Times New Roman" w:eastAsia="Times New Roman" w:hAnsi="Times New Roman" w:cs="Times New Roman"/>
          <w:b/>
          <w:sz w:val="32"/>
          <w:szCs w:val="32"/>
        </w:rPr>
        <w:t xml:space="preserve">Student name: Antonella Palermo </w:t>
      </w:r>
    </w:p>
    <w:p w14:paraId="11E64F06" w14:textId="77777777" w:rsidR="00934DDB" w:rsidRDefault="00934DD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1805329</w:t>
      </w:r>
    </w:p>
    <w:p w14:paraId="0902A2BD" w14:textId="77777777" w:rsidR="00934DDB" w:rsidRDefault="00934DD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name: Strategic Management </w:t>
      </w:r>
    </w:p>
    <w:p w14:paraId="59FEC430" w14:textId="77777777" w:rsidR="005E1C28" w:rsidRDefault="00934DD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w:t>
      </w:r>
      <w:r w:rsidR="005E1C28">
        <w:rPr>
          <w:rFonts w:ascii="Times New Roman" w:eastAsia="Times New Roman" w:hAnsi="Times New Roman" w:cs="Times New Roman"/>
          <w:b/>
          <w:sz w:val="32"/>
          <w:szCs w:val="32"/>
        </w:rPr>
        <w:t>: LCMB7003</w:t>
      </w:r>
    </w:p>
    <w:p w14:paraId="6CD03FF8" w14:textId="61F46278" w:rsidR="008217E8" w:rsidRDefault="00DA10C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name: </w:t>
      </w:r>
      <w:proofErr w:type="spellStart"/>
      <w:r w:rsidR="00D71A3E">
        <w:rPr>
          <w:rFonts w:ascii="Times New Roman" w:eastAsia="Times New Roman" w:hAnsi="Times New Roman" w:cs="Times New Roman"/>
          <w:b/>
          <w:sz w:val="32"/>
          <w:szCs w:val="32"/>
        </w:rPr>
        <w:t>Gladius</w:t>
      </w:r>
      <w:proofErr w:type="spellEnd"/>
      <w:r w:rsidR="00D71A3E">
        <w:rPr>
          <w:rFonts w:ascii="Times New Roman" w:eastAsia="Times New Roman" w:hAnsi="Times New Roman" w:cs="Times New Roman"/>
          <w:b/>
          <w:sz w:val="32"/>
          <w:szCs w:val="32"/>
        </w:rPr>
        <w:t xml:space="preserve"> </w:t>
      </w:r>
      <w:proofErr w:type="spellStart"/>
      <w:r w:rsidR="00D71A3E">
        <w:rPr>
          <w:rFonts w:ascii="Times New Roman" w:eastAsia="Times New Roman" w:hAnsi="Times New Roman" w:cs="Times New Roman"/>
          <w:b/>
          <w:sz w:val="32"/>
          <w:szCs w:val="32"/>
        </w:rPr>
        <w:t>Kulothungan</w:t>
      </w:r>
      <w:proofErr w:type="spellEnd"/>
      <w:r w:rsidR="00D71A3E">
        <w:rPr>
          <w:rFonts w:ascii="Times New Roman" w:eastAsia="Times New Roman" w:hAnsi="Times New Roman" w:cs="Times New Roman"/>
          <w:b/>
          <w:sz w:val="32"/>
          <w:szCs w:val="32"/>
        </w:rPr>
        <w:t xml:space="preserve"> </w:t>
      </w:r>
      <w:r w:rsidR="00DA74E7">
        <w:br w:type="page"/>
      </w:r>
    </w:p>
    <w:sdt>
      <w:sdtPr>
        <w:rPr>
          <w:rFonts w:ascii="Arial" w:eastAsia="Arial" w:hAnsi="Arial" w:cs="Arial"/>
          <w:b w:val="0"/>
          <w:bCs w:val="0"/>
          <w:color w:val="000000" w:themeColor="text1"/>
          <w:sz w:val="32"/>
          <w:szCs w:val="22"/>
          <w:lang w:eastAsia="en-US"/>
        </w:rPr>
        <w:id w:val="1608858329"/>
        <w:docPartObj>
          <w:docPartGallery w:val="Table of Contents"/>
          <w:docPartUnique/>
        </w:docPartObj>
      </w:sdtPr>
      <w:sdtEndPr>
        <w:rPr>
          <w:noProof/>
          <w:color w:val="auto"/>
          <w:sz w:val="22"/>
        </w:rPr>
      </w:sdtEndPr>
      <w:sdtContent>
        <w:p w14:paraId="0C3310D2" w14:textId="77777777" w:rsidR="002F3101" w:rsidRPr="002F3101" w:rsidRDefault="00DA74E7" w:rsidP="002F3101">
          <w:pPr>
            <w:pStyle w:val="TOCHeading"/>
            <w:spacing w:line="360" w:lineRule="auto"/>
            <w:jc w:val="center"/>
            <w:rPr>
              <w:rFonts w:ascii="Times New Roman" w:hAnsi="Times New Roman" w:cs="Times New Roman"/>
              <w:color w:val="000000" w:themeColor="text1"/>
              <w:szCs w:val="24"/>
            </w:rPr>
          </w:pPr>
          <w:r w:rsidRPr="002F3101">
            <w:rPr>
              <w:rFonts w:ascii="Times New Roman" w:hAnsi="Times New Roman" w:cs="Times New Roman"/>
              <w:color w:val="000000" w:themeColor="text1"/>
              <w:szCs w:val="24"/>
            </w:rPr>
            <w:t>Table of Contents</w:t>
          </w:r>
        </w:p>
        <w:p w14:paraId="1E19085B" w14:textId="77777777" w:rsidR="002F3101" w:rsidRPr="002F3101" w:rsidRDefault="00DA74E7" w:rsidP="002F3101">
          <w:pPr>
            <w:pStyle w:val="TOC1"/>
            <w:tabs>
              <w:tab w:val="right" w:leader="dot" w:pos="9019"/>
            </w:tabs>
            <w:spacing w:line="360" w:lineRule="auto"/>
            <w:jc w:val="center"/>
            <w:rPr>
              <w:rFonts w:ascii="Times New Roman" w:hAnsi="Times New Roman" w:cs="Times New Roman"/>
              <w:noProof/>
              <w:sz w:val="24"/>
              <w:szCs w:val="24"/>
            </w:rPr>
          </w:pPr>
          <w:r w:rsidRPr="002F3101">
            <w:rPr>
              <w:rFonts w:ascii="Times New Roman" w:hAnsi="Times New Roman" w:cs="Times New Roman"/>
              <w:sz w:val="24"/>
              <w:szCs w:val="24"/>
            </w:rPr>
            <w:fldChar w:fldCharType="begin"/>
          </w:r>
          <w:r w:rsidRPr="002F3101">
            <w:rPr>
              <w:rFonts w:ascii="Times New Roman" w:hAnsi="Times New Roman" w:cs="Times New Roman"/>
              <w:sz w:val="24"/>
              <w:szCs w:val="24"/>
            </w:rPr>
            <w:instrText xml:space="preserve"> TOC \o "1-3" \h \z \u </w:instrText>
          </w:r>
          <w:r w:rsidRPr="002F3101">
            <w:rPr>
              <w:rFonts w:ascii="Times New Roman" w:hAnsi="Times New Roman" w:cs="Times New Roman"/>
              <w:sz w:val="24"/>
              <w:szCs w:val="24"/>
            </w:rPr>
            <w:fldChar w:fldCharType="separate"/>
          </w:r>
          <w:hyperlink w:anchor="_Toc131543266" w:history="1">
            <w:r w:rsidRPr="002F3101">
              <w:rPr>
                <w:rStyle w:val="Hyperlink"/>
                <w:rFonts w:ascii="Times New Roman" w:hAnsi="Times New Roman" w:cs="Times New Roman"/>
                <w:noProof/>
                <w:sz w:val="24"/>
                <w:szCs w:val="24"/>
              </w:rPr>
              <w:t>1.0 Introduction</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_Toc131543266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2F3101">
              <w:rPr>
                <w:rFonts w:ascii="Times New Roman" w:hAnsi="Times New Roman" w:cs="Times New Roman"/>
                <w:noProof/>
                <w:webHidden/>
                <w:sz w:val="24"/>
                <w:szCs w:val="24"/>
              </w:rPr>
              <w:fldChar w:fldCharType="end"/>
            </w:r>
          </w:hyperlink>
        </w:p>
        <w:p w14:paraId="41624A26" w14:textId="77777777" w:rsidR="002F3101" w:rsidRPr="002F3101" w:rsidRDefault="00DA74E7" w:rsidP="002F3101">
          <w:pPr>
            <w:pStyle w:val="TOC2"/>
            <w:tabs>
              <w:tab w:val="right" w:leader="dot" w:pos="9019"/>
            </w:tabs>
            <w:spacing w:line="360" w:lineRule="auto"/>
            <w:jc w:val="center"/>
            <w:rPr>
              <w:rFonts w:ascii="Times New Roman" w:hAnsi="Times New Roman" w:cs="Times New Roman"/>
              <w:noProof/>
              <w:sz w:val="24"/>
              <w:szCs w:val="24"/>
            </w:rPr>
          </w:pPr>
          <w:hyperlink w:anchor="_Toc131543267" w:history="1">
            <w:r w:rsidRPr="002F3101">
              <w:rPr>
                <w:rStyle w:val="Hyperlink"/>
                <w:rFonts w:ascii="Times New Roman" w:hAnsi="Times New Roman" w:cs="Times New Roman"/>
                <w:noProof/>
                <w:sz w:val="24"/>
                <w:szCs w:val="24"/>
              </w:rPr>
              <w:t>1.1 Background of the company</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_Toc131543267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2F3101">
              <w:rPr>
                <w:rFonts w:ascii="Times New Roman" w:hAnsi="Times New Roman" w:cs="Times New Roman"/>
                <w:noProof/>
                <w:webHidden/>
                <w:sz w:val="24"/>
                <w:szCs w:val="24"/>
              </w:rPr>
              <w:fldChar w:fldCharType="end"/>
            </w:r>
          </w:hyperlink>
        </w:p>
        <w:p w14:paraId="72C36B65" w14:textId="77777777" w:rsidR="002F3101" w:rsidRPr="002F3101" w:rsidRDefault="00DA74E7" w:rsidP="002F3101">
          <w:pPr>
            <w:pStyle w:val="TOC3"/>
            <w:tabs>
              <w:tab w:val="right" w:leader="dot" w:pos="9019"/>
            </w:tabs>
            <w:spacing w:line="360" w:lineRule="auto"/>
            <w:jc w:val="center"/>
            <w:rPr>
              <w:rFonts w:ascii="Times New Roman" w:hAnsi="Times New Roman" w:cs="Times New Roman"/>
              <w:noProof/>
              <w:sz w:val="24"/>
              <w:szCs w:val="24"/>
            </w:rPr>
          </w:pPr>
          <w:hyperlink w:anchor="_Toc131543268" w:history="1">
            <w:r w:rsidRPr="002F3101">
              <w:rPr>
                <w:rStyle w:val="Hyperlink"/>
                <w:rFonts w:ascii="Times New Roman" w:hAnsi="Times New Roman" w:cs="Times New Roman"/>
                <w:noProof/>
                <w:sz w:val="24"/>
                <w:szCs w:val="24"/>
              </w:rPr>
              <w:t>1.1.1 Strategic Mission and Vision</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_Toc131543268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2F3101">
              <w:rPr>
                <w:rFonts w:ascii="Times New Roman" w:hAnsi="Times New Roman" w:cs="Times New Roman"/>
                <w:noProof/>
                <w:webHidden/>
                <w:sz w:val="24"/>
                <w:szCs w:val="24"/>
              </w:rPr>
              <w:fldChar w:fldCharType="end"/>
            </w:r>
          </w:hyperlink>
        </w:p>
        <w:p w14:paraId="4DFBE87E" w14:textId="77777777" w:rsidR="002F3101" w:rsidRPr="002F3101" w:rsidRDefault="00DA74E7" w:rsidP="002F3101">
          <w:pPr>
            <w:pStyle w:val="TOC1"/>
            <w:tabs>
              <w:tab w:val="right" w:leader="dot" w:pos="9019"/>
            </w:tabs>
            <w:spacing w:line="360" w:lineRule="auto"/>
            <w:jc w:val="center"/>
            <w:rPr>
              <w:rFonts w:ascii="Times New Roman" w:hAnsi="Times New Roman" w:cs="Times New Roman"/>
              <w:noProof/>
              <w:sz w:val="24"/>
              <w:szCs w:val="24"/>
            </w:rPr>
          </w:pPr>
          <w:hyperlink w:anchor="_Toc131543269" w:history="1">
            <w:r w:rsidRPr="002F3101">
              <w:rPr>
                <w:rStyle w:val="Hyperlink"/>
                <w:rFonts w:ascii="Times New Roman" w:hAnsi="Times New Roman" w:cs="Times New Roman"/>
                <w:noProof/>
                <w:sz w:val="24"/>
                <w:szCs w:val="24"/>
              </w:rPr>
              <w:t>2.0 Macro-environmental Analysis</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_Toc131543269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2F3101">
              <w:rPr>
                <w:rFonts w:ascii="Times New Roman" w:hAnsi="Times New Roman" w:cs="Times New Roman"/>
                <w:noProof/>
                <w:webHidden/>
                <w:sz w:val="24"/>
                <w:szCs w:val="24"/>
              </w:rPr>
              <w:fldChar w:fldCharType="end"/>
            </w:r>
          </w:hyperlink>
        </w:p>
        <w:p w14:paraId="54130BB4" w14:textId="77777777" w:rsidR="002F3101" w:rsidRPr="002F3101" w:rsidRDefault="00DA74E7" w:rsidP="002F3101">
          <w:pPr>
            <w:pStyle w:val="TOC2"/>
            <w:tabs>
              <w:tab w:val="right" w:leader="dot" w:pos="9019"/>
            </w:tabs>
            <w:spacing w:line="360" w:lineRule="auto"/>
            <w:jc w:val="center"/>
            <w:rPr>
              <w:rFonts w:ascii="Times New Roman" w:hAnsi="Times New Roman" w:cs="Times New Roman"/>
              <w:noProof/>
              <w:sz w:val="24"/>
              <w:szCs w:val="24"/>
            </w:rPr>
          </w:pPr>
          <w:hyperlink w:anchor="_Toc131543270" w:history="1">
            <w:r w:rsidRPr="002F3101">
              <w:rPr>
                <w:rStyle w:val="Hyperlink"/>
                <w:rFonts w:ascii="Times New Roman" w:hAnsi="Times New Roman" w:cs="Times New Roman"/>
                <w:noProof/>
                <w:sz w:val="24"/>
                <w:szCs w:val="24"/>
              </w:rPr>
              <w:t>2.1 PESTEL Analysis</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_Toc131543270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2F3101">
              <w:rPr>
                <w:rFonts w:ascii="Times New Roman" w:hAnsi="Times New Roman" w:cs="Times New Roman"/>
                <w:noProof/>
                <w:webHidden/>
                <w:sz w:val="24"/>
                <w:szCs w:val="24"/>
              </w:rPr>
              <w:fldChar w:fldCharType="end"/>
            </w:r>
          </w:hyperlink>
        </w:p>
        <w:p w14:paraId="79B4E1BD" w14:textId="77777777" w:rsidR="002F3101" w:rsidRPr="002F3101" w:rsidRDefault="00DA74E7" w:rsidP="002F3101">
          <w:pPr>
            <w:pStyle w:val="TOC2"/>
            <w:tabs>
              <w:tab w:val="right" w:leader="dot" w:pos="9019"/>
            </w:tabs>
            <w:spacing w:line="360" w:lineRule="auto"/>
            <w:jc w:val="center"/>
            <w:rPr>
              <w:rFonts w:ascii="Times New Roman" w:hAnsi="Times New Roman" w:cs="Times New Roman"/>
              <w:noProof/>
              <w:sz w:val="24"/>
              <w:szCs w:val="24"/>
            </w:rPr>
          </w:pPr>
          <w:hyperlink w:anchor="_Toc131543271" w:history="1">
            <w:r w:rsidRPr="002F3101">
              <w:rPr>
                <w:rStyle w:val="Hyperlink"/>
                <w:rFonts w:ascii="Times New Roman" w:hAnsi="Times New Roman" w:cs="Times New Roman"/>
                <w:noProof/>
                <w:sz w:val="24"/>
                <w:szCs w:val="24"/>
              </w:rPr>
              <w:t>2.2 Porter’s five forces</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_Toc131543271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F3101">
              <w:rPr>
                <w:rFonts w:ascii="Times New Roman" w:hAnsi="Times New Roman" w:cs="Times New Roman"/>
                <w:noProof/>
                <w:webHidden/>
                <w:sz w:val="24"/>
                <w:szCs w:val="24"/>
              </w:rPr>
              <w:fldChar w:fldCharType="end"/>
            </w:r>
          </w:hyperlink>
        </w:p>
        <w:p w14:paraId="2B44F856" w14:textId="77777777" w:rsidR="002F3101" w:rsidRPr="002F3101" w:rsidRDefault="00DA74E7" w:rsidP="002F3101">
          <w:pPr>
            <w:pStyle w:val="TOC1"/>
            <w:tabs>
              <w:tab w:val="right" w:leader="dot" w:pos="9019"/>
            </w:tabs>
            <w:spacing w:line="360" w:lineRule="auto"/>
            <w:jc w:val="center"/>
            <w:rPr>
              <w:rFonts w:ascii="Times New Roman" w:hAnsi="Times New Roman" w:cs="Times New Roman"/>
              <w:noProof/>
              <w:sz w:val="24"/>
              <w:szCs w:val="24"/>
            </w:rPr>
          </w:pPr>
          <w:hyperlink w:anchor="_Toc131543272" w:history="1">
            <w:r w:rsidRPr="002F3101">
              <w:rPr>
                <w:rStyle w:val="Hyperlink"/>
                <w:rFonts w:ascii="Times New Roman" w:hAnsi="Times New Roman" w:cs="Times New Roman"/>
                <w:noProof/>
                <w:sz w:val="24"/>
                <w:szCs w:val="24"/>
              </w:rPr>
              <w:t>3.0 Micro-environmental Analysis</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_Toc131543272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2F3101">
              <w:rPr>
                <w:rFonts w:ascii="Times New Roman" w:hAnsi="Times New Roman" w:cs="Times New Roman"/>
                <w:noProof/>
                <w:webHidden/>
                <w:sz w:val="24"/>
                <w:szCs w:val="24"/>
              </w:rPr>
              <w:fldChar w:fldCharType="end"/>
            </w:r>
          </w:hyperlink>
        </w:p>
        <w:p w14:paraId="0FF7CBA5" w14:textId="77777777" w:rsidR="002F3101" w:rsidRPr="002F3101" w:rsidRDefault="00DA74E7" w:rsidP="002F3101">
          <w:pPr>
            <w:pStyle w:val="TOC2"/>
            <w:tabs>
              <w:tab w:val="right" w:leader="dot" w:pos="9019"/>
            </w:tabs>
            <w:spacing w:line="360" w:lineRule="auto"/>
            <w:jc w:val="center"/>
            <w:rPr>
              <w:rFonts w:ascii="Times New Roman" w:hAnsi="Times New Roman" w:cs="Times New Roman"/>
              <w:noProof/>
              <w:sz w:val="24"/>
              <w:szCs w:val="24"/>
            </w:rPr>
          </w:pPr>
          <w:hyperlink w:anchor="_Toc131543273" w:history="1">
            <w:r w:rsidRPr="002F3101">
              <w:rPr>
                <w:rStyle w:val="Hyperlink"/>
                <w:rFonts w:ascii="Times New Roman" w:hAnsi="Times New Roman" w:cs="Times New Roman"/>
                <w:noProof/>
                <w:sz w:val="24"/>
                <w:szCs w:val="24"/>
              </w:rPr>
              <w:t>3.1 VRIO Framework</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_Toc131543273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2F3101">
              <w:rPr>
                <w:rFonts w:ascii="Times New Roman" w:hAnsi="Times New Roman" w:cs="Times New Roman"/>
                <w:noProof/>
                <w:webHidden/>
                <w:sz w:val="24"/>
                <w:szCs w:val="24"/>
              </w:rPr>
              <w:fldChar w:fldCharType="end"/>
            </w:r>
          </w:hyperlink>
        </w:p>
        <w:p w14:paraId="304C2899" w14:textId="77777777" w:rsidR="002F3101" w:rsidRPr="002F3101" w:rsidRDefault="00DA74E7" w:rsidP="002F3101">
          <w:pPr>
            <w:pStyle w:val="TOC2"/>
            <w:tabs>
              <w:tab w:val="right" w:leader="dot" w:pos="9019"/>
            </w:tabs>
            <w:spacing w:line="360" w:lineRule="auto"/>
            <w:jc w:val="center"/>
            <w:rPr>
              <w:rFonts w:ascii="Times New Roman" w:hAnsi="Times New Roman" w:cs="Times New Roman"/>
              <w:noProof/>
              <w:sz w:val="24"/>
              <w:szCs w:val="24"/>
            </w:rPr>
          </w:pPr>
          <w:hyperlink w:anchor="_Toc131543274" w:history="1">
            <w:r w:rsidRPr="002F3101">
              <w:rPr>
                <w:rStyle w:val="Hyperlink"/>
                <w:rFonts w:ascii="Times New Roman" w:hAnsi="Times New Roman" w:cs="Times New Roman"/>
                <w:noProof/>
                <w:sz w:val="24"/>
                <w:szCs w:val="24"/>
              </w:rPr>
              <w:t>3.2 SWOT Analysis</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_Toc131543274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2F3101">
              <w:rPr>
                <w:rFonts w:ascii="Times New Roman" w:hAnsi="Times New Roman" w:cs="Times New Roman"/>
                <w:noProof/>
                <w:webHidden/>
                <w:sz w:val="24"/>
                <w:szCs w:val="24"/>
              </w:rPr>
              <w:fldChar w:fldCharType="end"/>
            </w:r>
          </w:hyperlink>
        </w:p>
        <w:p w14:paraId="74BE3D23" w14:textId="77777777" w:rsidR="002F3101" w:rsidRPr="002F3101" w:rsidRDefault="00DA74E7" w:rsidP="002F3101">
          <w:pPr>
            <w:pStyle w:val="TOC1"/>
            <w:tabs>
              <w:tab w:val="right" w:leader="dot" w:pos="9019"/>
            </w:tabs>
            <w:spacing w:line="360" w:lineRule="auto"/>
            <w:jc w:val="center"/>
            <w:rPr>
              <w:rFonts w:ascii="Times New Roman" w:hAnsi="Times New Roman" w:cs="Times New Roman"/>
              <w:noProof/>
              <w:sz w:val="24"/>
              <w:szCs w:val="24"/>
            </w:rPr>
          </w:pPr>
          <w:hyperlink w:anchor="_Toc131543275" w:history="1">
            <w:r w:rsidRPr="002F3101">
              <w:rPr>
                <w:rStyle w:val="Hyperlink"/>
                <w:rFonts w:ascii="Times New Roman" w:hAnsi="Times New Roman" w:cs="Times New Roman"/>
                <w:noProof/>
                <w:sz w:val="24"/>
                <w:szCs w:val="24"/>
              </w:rPr>
              <w:t>4.0 Porter’s value chain analysis</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_Toc131543275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2F3101">
              <w:rPr>
                <w:rFonts w:ascii="Times New Roman" w:hAnsi="Times New Roman" w:cs="Times New Roman"/>
                <w:noProof/>
                <w:webHidden/>
                <w:sz w:val="24"/>
                <w:szCs w:val="24"/>
              </w:rPr>
              <w:fldChar w:fldCharType="end"/>
            </w:r>
          </w:hyperlink>
        </w:p>
        <w:p w14:paraId="413C5376" w14:textId="77777777" w:rsidR="002F3101" w:rsidRPr="002F3101" w:rsidRDefault="00DA74E7" w:rsidP="002F3101">
          <w:pPr>
            <w:pStyle w:val="TOC1"/>
            <w:tabs>
              <w:tab w:val="right" w:leader="dot" w:pos="9019"/>
            </w:tabs>
            <w:spacing w:line="360" w:lineRule="auto"/>
            <w:jc w:val="center"/>
            <w:rPr>
              <w:rFonts w:ascii="Times New Roman" w:hAnsi="Times New Roman" w:cs="Times New Roman"/>
              <w:noProof/>
              <w:sz w:val="24"/>
              <w:szCs w:val="24"/>
            </w:rPr>
          </w:pPr>
          <w:hyperlink w:anchor="_Toc131543276" w:history="1">
            <w:r w:rsidRPr="002F3101">
              <w:rPr>
                <w:rStyle w:val="Hyperlink"/>
                <w:rFonts w:ascii="Times New Roman" w:hAnsi="Times New Roman" w:cs="Times New Roman"/>
                <w:noProof/>
                <w:sz w:val="24"/>
                <w:szCs w:val="24"/>
              </w:rPr>
              <w:t>5.0 Strategies for sustaining competitive advantage</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_Toc131543276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2F3101">
              <w:rPr>
                <w:rFonts w:ascii="Times New Roman" w:hAnsi="Times New Roman" w:cs="Times New Roman"/>
                <w:noProof/>
                <w:webHidden/>
                <w:sz w:val="24"/>
                <w:szCs w:val="24"/>
              </w:rPr>
              <w:fldChar w:fldCharType="end"/>
            </w:r>
          </w:hyperlink>
        </w:p>
        <w:p w14:paraId="425AB780" w14:textId="77777777" w:rsidR="002F3101" w:rsidRPr="002F3101" w:rsidRDefault="00DA74E7" w:rsidP="002F3101">
          <w:pPr>
            <w:pStyle w:val="TOC2"/>
            <w:tabs>
              <w:tab w:val="right" w:leader="dot" w:pos="9019"/>
            </w:tabs>
            <w:spacing w:line="360" w:lineRule="auto"/>
            <w:jc w:val="center"/>
            <w:rPr>
              <w:rFonts w:ascii="Times New Roman" w:hAnsi="Times New Roman" w:cs="Times New Roman"/>
              <w:noProof/>
              <w:sz w:val="24"/>
              <w:szCs w:val="24"/>
            </w:rPr>
          </w:pPr>
          <w:hyperlink w:anchor="_Toc131543277" w:history="1">
            <w:r w:rsidRPr="002F3101">
              <w:rPr>
                <w:rStyle w:val="Hyperlink"/>
                <w:rFonts w:ascii="Times New Roman" w:hAnsi="Times New Roman" w:cs="Times New Roman"/>
                <w:noProof/>
                <w:sz w:val="24"/>
                <w:szCs w:val="24"/>
              </w:rPr>
              <w:t>5.1 Porter’s Generic Strategies</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_Toc131543277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2F3101">
              <w:rPr>
                <w:rFonts w:ascii="Times New Roman" w:hAnsi="Times New Roman" w:cs="Times New Roman"/>
                <w:noProof/>
                <w:webHidden/>
                <w:sz w:val="24"/>
                <w:szCs w:val="24"/>
              </w:rPr>
              <w:fldChar w:fldCharType="end"/>
            </w:r>
          </w:hyperlink>
        </w:p>
        <w:p w14:paraId="2D3E76FA" w14:textId="77777777" w:rsidR="002F3101" w:rsidRPr="002F3101" w:rsidRDefault="00DA74E7" w:rsidP="002F3101">
          <w:pPr>
            <w:pStyle w:val="TOC1"/>
            <w:tabs>
              <w:tab w:val="right" w:leader="dot" w:pos="9019"/>
            </w:tabs>
            <w:spacing w:line="360" w:lineRule="auto"/>
            <w:jc w:val="center"/>
            <w:rPr>
              <w:rFonts w:ascii="Times New Roman" w:hAnsi="Times New Roman" w:cs="Times New Roman"/>
              <w:noProof/>
              <w:sz w:val="24"/>
              <w:szCs w:val="24"/>
            </w:rPr>
          </w:pPr>
          <w:hyperlink w:anchor="_Toc131543278" w:history="1">
            <w:r w:rsidRPr="002F3101">
              <w:rPr>
                <w:rStyle w:val="Hyperlink"/>
                <w:rFonts w:ascii="Times New Roman" w:hAnsi="Times New Roman" w:cs="Times New Roman"/>
                <w:noProof/>
                <w:sz w:val="24"/>
                <w:szCs w:val="24"/>
              </w:rPr>
              <w:t>6.0 Growth Strategies</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_Toc131543278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2F3101">
              <w:rPr>
                <w:rFonts w:ascii="Times New Roman" w:hAnsi="Times New Roman" w:cs="Times New Roman"/>
                <w:noProof/>
                <w:webHidden/>
                <w:sz w:val="24"/>
                <w:szCs w:val="24"/>
              </w:rPr>
              <w:fldChar w:fldCharType="end"/>
            </w:r>
          </w:hyperlink>
        </w:p>
        <w:p w14:paraId="5067279E" w14:textId="77777777" w:rsidR="002F3101" w:rsidRPr="002F3101" w:rsidRDefault="00DA74E7" w:rsidP="002F3101">
          <w:pPr>
            <w:pStyle w:val="TOC2"/>
            <w:tabs>
              <w:tab w:val="right" w:leader="dot" w:pos="9019"/>
            </w:tabs>
            <w:spacing w:line="360" w:lineRule="auto"/>
            <w:jc w:val="center"/>
            <w:rPr>
              <w:rFonts w:ascii="Times New Roman" w:hAnsi="Times New Roman" w:cs="Times New Roman"/>
              <w:noProof/>
              <w:sz w:val="24"/>
              <w:szCs w:val="24"/>
            </w:rPr>
          </w:pPr>
          <w:hyperlink w:anchor="_Toc131543279" w:history="1">
            <w:r w:rsidRPr="002F3101">
              <w:rPr>
                <w:rStyle w:val="Hyperlink"/>
                <w:rFonts w:ascii="Times New Roman" w:hAnsi="Times New Roman" w:cs="Times New Roman"/>
                <w:noProof/>
                <w:sz w:val="24"/>
                <w:szCs w:val="24"/>
              </w:rPr>
              <w:t>6.1 Ansoff Matrix</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_Toc131543279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2F3101">
              <w:rPr>
                <w:rFonts w:ascii="Times New Roman" w:hAnsi="Times New Roman" w:cs="Times New Roman"/>
                <w:noProof/>
                <w:webHidden/>
                <w:sz w:val="24"/>
                <w:szCs w:val="24"/>
              </w:rPr>
              <w:fldChar w:fldCharType="end"/>
            </w:r>
          </w:hyperlink>
        </w:p>
        <w:p w14:paraId="2067A73A" w14:textId="77777777" w:rsidR="002F3101" w:rsidRPr="002F3101" w:rsidRDefault="00DA74E7" w:rsidP="002F3101">
          <w:pPr>
            <w:pStyle w:val="TOC1"/>
            <w:tabs>
              <w:tab w:val="right" w:leader="dot" w:pos="9019"/>
            </w:tabs>
            <w:spacing w:line="360" w:lineRule="auto"/>
            <w:jc w:val="center"/>
            <w:rPr>
              <w:rFonts w:ascii="Times New Roman" w:hAnsi="Times New Roman" w:cs="Times New Roman"/>
              <w:noProof/>
              <w:sz w:val="24"/>
              <w:szCs w:val="24"/>
            </w:rPr>
          </w:pPr>
          <w:hyperlink w:anchor="_Toc131543280" w:history="1">
            <w:r w:rsidRPr="002F3101">
              <w:rPr>
                <w:rStyle w:val="Hyperlink"/>
                <w:rFonts w:ascii="Times New Roman" w:hAnsi="Times New Roman" w:cs="Times New Roman"/>
                <w:noProof/>
                <w:sz w:val="24"/>
                <w:szCs w:val="24"/>
              </w:rPr>
              <w:t>7.0 Green Strategy and CSR Consideration</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_Toc131543280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2F3101">
              <w:rPr>
                <w:rFonts w:ascii="Times New Roman" w:hAnsi="Times New Roman" w:cs="Times New Roman"/>
                <w:noProof/>
                <w:webHidden/>
                <w:sz w:val="24"/>
                <w:szCs w:val="24"/>
              </w:rPr>
              <w:fldChar w:fldCharType="end"/>
            </w:r>
          </w:hyperlink>
        </w:p>
        <w:p w14:paraId="438712D8" w14:textId="77777777" w:rsidR="002F3101" w:rsidRPr="002F3101" w:rsidRDefault="00DA74E7" w:rsidP="002F3101">
          <w:pPr>
            <w:pStyle w:val="TOC2"/>
            <w:tabs>
              <w:tab w:val="right" w:leader="dot" w:pos="9019"/>
            </w:tabs>
            <w:spacing w:line="360" w:lineRule="auto"/>
            <w:jc w:val="center"/>
            <w:rPr>
              <w:rFonts w:ascii="Times New Roman" w:hAnsi="Times New Roman" w:cs="Times New Roman"/>
              <w:noProof/>
              <w:sz w:val="24"/>
              <w:szCs w:val="24"/>
            </w:rPr>
          </w:pPr>
          <w:hyperlink w:anchor="_Toc131543281" w:history="1">
            <w:r w:rsidRPr="002F3101">
              <w:rPr>
                <w:rStyle w:val="Hyperlink"/>
                <w:rFonts w:ascii="Times New Roman" w:hAnsi="Times New Roman" w:cs="Times New Roman"/>
                <w:noProof/>
                <w:sz w:val="24"/>
                <w:szCs w:val="24"/>
              </w:rPr>
              <w:t>7.1 Carroll’s CSR Pyramid</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_Toc131543281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2F3101">
              <w:rPr>
                <w:rFonts w:ascii="Times New Roman" w:hAnsi="Times New Roman" w:cs="Times New Roman"/>
                <w:noProof/>
                <w:webHidden/>
                <w:sz w:val="24"/>
                <w:szCs w:val="24"/>
              </w:rPr>
              <w:fldChar w:fldCharType="end"/>
            </w:r>
          </w:hyperlink>
        </w:p>
        <w:p w14:paraId="2FEAB9D8" w14:textId="77777777" w:rsidR="002F3101" w:rsidRPr="002F3101" w:rsidRDefault="00DA74E7" w:rsidP="002F3101">
          <w:pPr>
            <w:pStyle w:val="TOC1"/>
            <w:tabs>
              <w:tab w:val="right" w:leader="dot" w:pos="9019"/>
            </w:tabs>
            <w:spacing w:line="360" w:lineRule="auto"/>
            <w:jc w:val="center"/>
            <w:rPr>
              <w:rFonts w:ascii="Times New Roman" w:hAnsi="Times New Roman" w:cs="Times New Roman"/>
              <w:noProof/>
              <w:sz w:val="24"/>
              <w:szCs w:val="24"/>
            </w:rPr>
          </w:pPr>
          <w:hyperlink w:anchor="_Toc131543282" w:history="1">
            <w:r w:rsidRPr="002F3101">
              <w:rPr>
                <w:rStyle w:val="Hyperlink"/>
                <w:rFonts w:ascii="Times New Roman" w:hAnsi="Times New Roman" w:cs="Times New Roman"/>
                <w:noProof/>
                <w:sz w:val="24"/>
                <w:szCs w:val="24"/>
              </w:rPr>
              <w:t>8.0 Conclusion</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_Toc131543282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Pr="002F3101">
              <w:rPr>
                <w:rFonts w:ascii="Times New Roman" w:hAnsi="Times New Roman" w:cs="Times New Roman"/>
                <w:noProof/>
                <w:webHidden/>
                <w:sz w:val="24"/>
                <w:szCs w:val="24"/>
              </w:rPr>
              <w:fldChar w:fldCharType="end"/>
            </w:r>
          </w:hyperlink>
        </w:p>
        <w:p w14:paraId="5AE850FC" w14:textId="77777777" w:rsidR="002F3101" w:rsidRPr="002F3101" w:rsidRDefault="00DA74E7" w:rsidP="002F3101">
          <w:pPr>
            <w:pStyle w:val="TOC1"/>
            <w:tabs>
              <w:tab w:val="right" w:leader="dot" w:pos="9019"/>
            </w:tabs>
            <w:spacing w:line="360" w:lineRule="auto"/>
            <w:jc w:val="center"/>
            <w:rPr>
              <w:rFonts w:ascii="Times New Roman" w:hAnsi="Times New Roman" w:cs="Times New Roman"/>
              <w:noProof/>
              <w:sz w:val="24"/>
              <w:szCs w:val="24"/>
            </w:rPr>
          </w:pPr>
          <w:hyperlink w:anchor="_Toc131543283" w:history="1">
            <w:r w:rsidRPr="002F3101">
              <w:rPr>
                <w:rStyle w:val="Hyperlink"/>
                <w:rFonts w:ascii="Times New Roman" w:hAnsi="Times New Roman" w:cs="Times New Roman"/>
                <w:noProof/>
                <w:sz w:val="24"/>
                <w:szCs w:val="24"/>
              </w:rPr>
              <w:t>9.0 Recommendations</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_Toc131543283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Pr="002F3101">
              <w:rPr>
                <w:rFonts w:ascii="Times New Roman" w:hAnsi="Times New Roman" w:cs="Times New Roman"/>
                <w:noProof/>
                <w:webHidden/>
                <w:sz w:val="24"/>
                <w:szCs w:val="24"/>
              </w:rPr>
              <w:fldChar w:fldCharType="end"/>
            </w:r>
          </w:hyperlink>
        </w:p>
        <w:p w14:paraId="1D77B242" w14:textId="77777777" w:rsidR="002F3101" w:rsidRPr="002F3101" w:rsidRDefault="00DA74E7" w:rsidP="002F3101">
          <w:pPr>
            <w:pStyle w:val="TOC1"/>
            <w:tabs>
              <w:tab w:val="right" w:leader="dot" w:pos="9019"/>
            </w:tabs>
            <w:spacing w:line="360" w:lineRule="auto"/>
            <w:jc w:val="center"/>
            <w:rPr>
              <w:rFonts w:ascii="Times New Roman" w:hAnsi="Times New Roman" w:cs="Times New Roman"/>
              <w:noProof/>
              <w:sz w:val="24"/>
              <w:szCs w:val="24"/>
            </w:rPr>
          </w:pPr>
          <w:hyperlink w:anchor="_Toc131543284" w:history="1">
            <w:r w:rsidRPr="002F3101">
              <w:rPr>
                <w:rStyle w:val="Hyperlink"/>
                <w:rFonts w:ascii="Times New Roman" w:hAnsi="Times New Roman" w:cs="Times New Roman"/>
                <w:noProof/>
                <w:sz w:val="24"/>
                <w:szCs w:val="24"/>
              </w:rPr>
              <w:t>References</w:t>
            </w:r>
            <w:r w:rsidRPr="002F3101">
              <w:rPr>
                <w:rFonts w:ascii="Times New Roman" w:hAnsi="Times New Roman" w:cs="Times New Roman"/>
                <w:noProof/>
                <w:webHidden/>
                <w:sz w:val="24"/>
                <w:szCs w:val="24"/>
              </w:rPr>
              <w:tab/>
            </w:r>
            <w:r w:rsidRPr="002F3101">
              <w:rPr>
                <w:rFonts w:ascii="Times New Roman" w:hAnsi="Times New Roman" w:cs="Times New Roman"/>
                <w:noProof/>
                <w:webHidden/>
                <w:sz w:val="24"/>
                <w:szCs w:val="24"/>
              </w:rPr>
              <w:fldChar w:fldCharType="begin"/>
            </w:r>
            <w:r w:rsidRPr="002F3101">
              <w:rPr>
                <w:rFonts w:ascii="Times New Roman" w:hAnsi="Times New Roman" w:cs="Times New Roman"/>
                <w:noProof/>
                <w:webHidden/>
                <w:sz w:val="24"/>
                <w:szCs w:val="24"/>
              </w:rPr>
              <w:instrText xml:space="preserve"> PAGEREF _Toc131543284 \h </w:instrText>
            </w:r>
            <w:r w:rsidRPr="002F3101">
              <w:rPr>
                <w:rFonts w:ascii="Times New Roman" w:hAnsi="Times New Roman" w:cs="Times New Roman"/>
                <w:noProof/>
                <w:webHidden/>
                <w:sz w:val="24"/>
                <w:szCs w:val="24"/>
              </w:rPr>
            </w:r>
            <w:r w:rsidRPr="002F310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2F3101">
              <w:rPr>
                <w:rFonts w:ascii="Times New Roman" w:hAnsi="Times New Roman" w:cs="Times New Roman"/>
                <w:noProof/>
                <w:webHidden/>
                <w:sz w:val="24"/>
                <w:szCs w:val="24"/>
              </w:rPr>
              <w:fldChar w:fldCharType="end"/>
            </w:r>
          </w:hyperlink>
        </w:p>
        <w:p w14:paraId="13FE583C" w14:textId="77777777" w:rsidR="002F3101" w:rsidRDefault="00DA74E7" w:rsidP="002F3101">
          <w:pPr>
            <w:spacing w:line="360" w:lineRule="auto"/>
            <w:jc w:val="center"/>
          </w:pPr>
          <w:r w:rsidRPr="002F3101">
            <w:rPr>
              <w:rFonts w:ascii="Times New Roman" w:hAnsi="Times New Roman" w:cs="Times New Roman"/>
              <w:b/>
              <w:bCs/>
              <w:noProof/>
              <w:sz w:val="24"/>
              <w:szCs w:val="24"/>
            </w:rPr>
            <w:fldChar w:fldCharType="end"/>
          </w:r>
        </w:p>
      </w:sdtContent>
    </w:sdt>
    <w:p w14:paraId="1F8BA980" w14:textId="77777777" w:rsidR="002F3101" w:rsidRDefault="002F3101">
      <w:pPr>
        <w:spacing w:line="360" w:lineRule="auto"/>
        <w:jc w:val="both"/>
        <w:rPr>
          <w:rFonts w:ascii="Times New Roman" w:eastAsia="Times New Roman" w:hAnsi="Times New Roman" w:cs="Times New Roman"/>
          <w:b/>
          <w:color w:val="000000" w:themeColor="text1"/>
          <w:sz w:val="28"/>
          <w:szCs w:val="28"/>
        </w:rPr>
      </w:pPr>
    </w:p>
    <w:p w14:paraId="4BF253B7" w14:textId="77777777" w:rsidR="002F3101" w:rsidRDefault="002F3101">
      <w:pPr>
        <w:spacing w:line="360" w:lineRule="auto"/>
        <w:jc w:val="both"/>
        <w:rPr>
          <w:rFonts w:ascii="Times New Roman" w:eastAsia="Times New Roman" w:hAnsi="Times New Roman" w:cs="Times New Roman"/>
          <w:b/>
          <w:color w:val="000000" w:themeColor="text1"/>
          <w:sz w:val="28"/>
          <w:szCs w:val="28"/>
        </w:rPr>
      </w:pPr>
    </w:p>
    <w:p w14:paraId="2A826082" w14:textId="77777777" w:rsidR="002F3101" w:rsidRDefault="002F3101">
      <w:pPr>
        <w:spacing w:line="360" w:lineRule="auto"/>
        <w:jc w:val="both"/>
        <w:rPr>
          <w:rFonts w:ascii="Times New Roman" w:eastAsia="Times New Roman" w:hAnsi="Times New Roman" w:cs="Times New Roman"/>
          <w:b/>
          <w:color w:val="000000" w:themeColor="text1"/>
          <w:sz w:val="28"/>
          <w:szCs w:val="28"/>
        </w:rPr>
      </w:pPr>
    </w:p>
    <w:p w14:paraId="66BD2A93" w14:textId="77777777" w:rsidR="002F3101" w:rsidRDefault="002F3101">
      <w:pPr>
        <w:spacing w:line="360" w:lineRule="auto"/>
        <w:jc w:val="both"/>
        <w:rPr>
          <w:rFonts w:ascii="Times New Roman" w:eastAsia="Times New Roman" w:hAnsi="Times New Roman" w:cs="Times New Roman"/>
          <w:b/>
          <w:color w:val="000000" w:themeColor="text1"/>
          <w:sz w:val="28"/>
          <w:szCs w:val="28"/>
        </w:rPr>
      </w:pPr>
    </w:p>
    <w:p w14:paraId="021730F5" w14:textId="77777777" w:rsidR="002F3101" w:rsidRDefault="002F3101">
      <w:pPr>
        <w:spacing w:line="360" w:lineRule="auto"/>
        <w:jc w:val="both"/>
        <w:rPr>
          <w:rFonts w:ascii="Times New Roman" w:eastAsia="Times New Roman" w:hAnsi="Times New Roman" w:cs="Times New Roman"/>
          <w:b/>
          <w:color w:val="000000" w:themeColor="text1"/>
          <w:sz w:val="28"/>
          <w:szCs w:val="28"/>
        </w:rPr>
      </w:pPr>
    </w:p>
    <w:p w14:paraId="4EBDDB87" w14:textId="77777777" w:rsidR="002F3101" w:rsidRDefault="002F3101">
      <w:pPr>
        <w:spacing w:line="360" w:lineRule="auto"/>
        <w:jc w:val="both"/>
        <w:rPr>
          <w:rFonts w:ascii="Times New Roman" w:eastAsia="Times New Roman" w:hAnsi="Times New Roman" w:cs="Times New Roman"/>
          <w:b/>
          <w:color w:val="000000" w:themeColor="text1"/>
          <w:sz w:val="28"/>
          <w:szCs w:val="28"/>
        </w:rPr>
      </w:pPr>
    </w:p>
    <w:p w14:paraId="649BB08C" w14:textId="77777777" w:rsidR="002F3101" w:rsidRDefault="002F3101">
      <w:pPr>
        <w:spacing w:line="360" w:lineRule="auto"/>
        <w:jc w:val="both"/>
        <w:rPr>
          <w:rFonts w:ascii="Times New Roman" w:eastAsia="Times New Roman" w:hAnsi="Times New Roman" w:cs="Times New Roman"/>
          <w:b/>
          <w:color w:val="000000" w:themeColor="text1"/>
          <w:sz w:val="28"/>
          <w:szCs w:val="28"/>
        </w:rPr>
      </w:pPr>
    </w:p>
    <w:p w14:paraId="43D0C7EC" w14:textId="77777777" w:rsidR="008217E8" w:rsidRPr="002F3101" w:rsidRDefault="00DA74E7" w:rsidP="002F3101">
      <w:pPr>
        <w:pStyle w:val="Heading1"/>
      </w:pPr>
      <w:bookmarkStart w:id="0" w:name="_Toc131543266"/>
      <w:r w:rsidRPr="002F3101">
        <w:lastRenderedPageBreak/>
        <w:t>1.0 Introduction</w:t>
      </w:r>
      <w:bookmarkEnd w:id="0"/>
      <w:r w:rsidRPr="002F3101">
        <w:t xml:space="preserve"> </w:t>
      </w:r>
    </w:p>
    <w:p w14:paraId="3B927324"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The concept of strategic management revolves around ongoing planning, </w:t>
      </w:r>
      <w:r w:rsidRPr="002F3101">
        <w:rPr>
          <w:rFonts w:ascii="Times New Roman" w:eastAsia="Times New Roman" w:hAnsi="Times New Roman" w:cs="Times New Roman"/>
          <w:color w:val="000000" w:themeColor="text1"/>
          <w:sz w:val="24"/>
          <w:szCs w:val="24"/>
        </w:rPr>
        <w:t xml:space="preserve">monitoring, and analysis of all primary and secondary factors that might be consulted by an </w:t>
      </w:r>
      <w:proofErr w:type="spellStart"/>
      <w:r w:rsidRPr="002F3101">
        <w:rPr>
          <w:rFonts w:ascii="Times New Roman" w:eastAsia="Times New Roman" w:hAnsi="Times New Roman" w:cs="Times New Roman"/>
          <w:color w:val="000000" w:themeColor="text1"/>
          <w:sz w:val="24"/>
          <w:szCs w:val="24"/>
        </w:rPr>
        <w:t>organisation</w:t>
      </w:r>
      <w:proofErr w:type="spellEnd"/>
      <w:r w:rsidRPr="002F3101">
        <w:rPr>
          <w:rFonts w:ascii="Times New Roman" w:eastAsia="Times New Roman" w:hAnsi="Times New Roman" w:cs="Times New Roman"/>
          <w:color w:val="000000" w:themeColor="text1"/>
          <w:sz w:val="24"/>
          <w:szCs w:val="24"/>
        </w:rPr>
        <w:t xml:space="preserve"> to determine its business goals and objectives. Nowadays, the primary and secondary factors shaping a company's strategy are believed to be represented</w:t>
      </w:r>
      <w:r w:rsidRPr="002F3101">
        <w:rPr>
          <w:rFonts w:ascii="Times New Roman" w:eastAsia="Times New Roman" w:hAnsi="Times New Roman" w:cs="Times New Roman"/>
          <w:color w:val="000000" w:themeColor="text1"/>
          <w:sz w:val="24"/>
          <w:szCs w:val="24"/>
        </w:rPr>
        <w:t xml:space="preserve"> through their industrial progress, market interdependence, and internal specifications (Godet, 2020). Based upon this the corporations can indulge in continuous deliberations, before ascertaining strategies that lead to success. Before bringing success in</w:t>
      </w:r>
      <w:r w:rsidRPr="002F3101">
        <w:rPr>
          <w:rFonts w:ascii="Times New Roman" w:eastAsia="Times New Roman" w:hAnsi="Times New Roman" w:cs="Times New Roman"/>
          <w:color w:val="000000" w:themeColor="text1"/>
          <w:sz w:val="24"/>
          <w:szCs w:val="24"/>
        </w:rPr>
        <w:t>to the process of the company, it is important to understand resource allocation that will be overseen in the case study analysis featuring the American-based tech multinational i.e. Apple. Several facets of strategic management will be examined around the</w:t>
      </w:r>
      <w:r w:rsidRPr="002F3101">
        <w:rPr>
          <w:rFonts w:ascii="Times New Roman" w:eastAsia="Times New Roman" w:hAnsi="Times New Roman" w:cs="Times New Roman"/>
          <w:color w:val="000000" w:themeColor="text1"/>
          <w:sz w:val="24"/>
          <w:szCs w:val="24"/>
        </w:rPr>
        <w:t xml:space="preserve"> case study, and more scholarly evidence will be presented to connect facts and assertions. </w:t>
      </w:r>
    </w:p>
    <w:p w14:paraId="7C57EDB6" w14:textId="77777777" w:rsidR="008217E8" w:rsidRPr="002F3101" w:rsidRDefault="00DA74E7" w:rsidP="002F3101">
      <w:pPr>
        <w:pStyle w:val="Heading2"/>
      </w:pPr>
      <w:bookmarkStart w:id="1" w:name="_Toc131543267"/>
      <w:r w:rsidRPr="002F3101">
        <w:t>1.1 Background of the company</w:t>
      </w:r>
      <w:bookmarkEnd w:id="1"/>
    </w:p>
    <w:p w14:paraId="544763D0"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Headquartered Cupertino in California, Apple has become a renowned </w:t>
      </w:r>
      <w:proofErr w:type="spellStart"/>
      <w:r w:rsidRPr="002F3101">
        <w:rPr>
          <w:rFonts w:ascii="Times New Roman" w:eastAsia="Times New Roman" w:hAnsi="Times New Roman" w:cs="Times New Roman"/>
          <w:color w:val="000000" w:themeColor="text1"/>
          <w:sz w:val="24"/>
          <w:szCs w:val="24"/>
        </w:rPr>
        <w:t>organisation</w:t>
      </w:r>
      <w:proofErr w:type="spellEnd"/>
      <w:r w:rsidRPr="002F3101">
        <w:rPr>
          <w:rFonts w:ascii="Times New Roman" w:eastAsia="Times New Roman" w:hAnsi="Times New Roman" w:cs="Times New Roman"/>
          <w:color w:val="000000" w:themeColor="text1"/>
          <w:sz w:val="24"/>
          <w:szCs w:val="24"/>
        </w:rPr>
        <w:t xml:space="preserve"> exhibiting its prowess as a distributor of powerful c</w:t>
      </w:r>
      <w:r w:rsidRPr="002F3101">
        <w:rPr>
          <w:rFonts w:ascii="Times New Roman" w:eastAsia="Times New Roman" w:hAnsi="Times New Roman" w:cs="Times New Roman"/>
          <w:color w:val="000000" w:themeColor="text1"/>
          <w:sz w:val="24"/>
          <w:szCs w:val="24"/>
        </w:rPr>
        <w:t xml:space="preserve">omputers and mobile phone manufacturing. The average revenue generated by the enterprise is close to $394.33 billion last reflected in the year 2022 (Webb, 2017). Aside from the different products produced by the </w:t>
      </w:r>
      <w:proofErr w:type="spellStart"/>
      <w:r w:rsidRPr="002F3101">
        <w:rPr>
          <w:rFonts w:ascii="Times New Roman" w:eastAsia="Times New Roman" w:hAnsi="Times New Roman" w:cs="Times New Roman"/>
          <w:color w:val="000000" w:themeColor="text1"/>
          <w:sz w:val="24"/>
          <w:szCs w:val="24"/>
        </w:rPr>
        <w:t>organisation</w:t>
      </w:r>
      <w:proofErr w:type="spellEnd"/>
      <w:r w:rsidRPr="002F3101">
        <w:rPr>
          <w:rFonts w:ascii="Times New Roman" w:eastAsia="Times New Roman" w:hAnsi="Times New Roman" w:cs="Times New Roman"/>
          <w:color w:val="000000" w:themeColor="text1"/>
          <w:sz w:val="24"/>
          <w:szCs w:val="24"/>
        </w:rPr>
        <w:t>, 14 specific niche items under</w:t>
      </w:r>
      <w:r w:rsidRPr="002F3101">
        <w:rPr>
          <w:rFonts w:ascii="Times New Roman" w:eastAsia="Times New Roman" w:hAnsi="Times New Roman" w:cs="Times New Roman"/>
          <w:color w:val="000000" w:themeColor="text1"/>
          <w:sz w:val="24"/>
          <w:szCs w:val="24"/>
        </w:rPr>
        <w:t xml:space="preserve"> CEO Tim Cook's leadership include Apple iWatches, Apple Airpods, iPhones, and others. The tech giant's ability to influence its sales by supplanting a product's sale with another, like replacing phone units with laptops or other electronic items creates w</w:t>
      </w:r>
      <w:r w:rsidRPr="002F3101">
        <w:rPr>
          <w:rFonts w:ascii="Times New Roman" w:eastAsia="Times New Roman" w:hAnsi="Times New Roman" w:cs="Times New Roman"/>
          <w:color w:val="000000" w:themeColor="text1"/>
          <w:sz w:val="24"/>
          <w:szCs w:val="24"/>
        </w:rPr>
        <w:t xml:space="preserve">onders for the </w:t>
      </w:r>
      <w:proofErr w:type="spellStart"/>
      <w:r w:rsidRPr="002F3101">
        <w:rPr>
          <w:rFonts w:ascii="Times New Roman" w:eastAsia="Times New Roman" w:hAnsi="Times New Roman" w:cs="Times New Roman"/>
          <w:color w:val="000000" w:themeColor="text1"/>
          <w:sz w:val="24"/>
          <w:szCs w:val="24"/>
        </w:rPr>
        <w:t>organisation</w:t>
      </w:r>
      <w:proofErr w:type="spellEnd"/>
      <w:r w:rsidRPr="002F3101">
        <w:rPr>
          <w:rFonts w:ascii="Times New Roman" w:eastAsia="Times New Roman" w:hAnsi="Times New Roman" w:cs="Times New Roman"/>
          <w:color w:val="000000" w:themeColor="text1"/>
          <w:sz w:val="24"/>
          <w:szCs w:val="24"/>
        </w:rPr>
        <w:t xml:space="preserve"> (Webb, 2017). It added a market value of $800 billion overall. </w:t>
      </w:r>
    </w:p>
    <w:p w14:paraId="51CD16C7" w14:textId="77777777" w:rsidR="008217E8" w:rsidRPr="002F3101" w:rsidRDefault="00DA74E7" w:rsidP="002F3101">
      <w:pPr>
        <w:pStyle w:val="Heading3"/>
      </w:pPr>
      <w:bookmarkStart w:id="2" w:name="_Toc131543268"/>
      <w:r w:rsidRPr="002F3101">
        <w:t>1.1.1 Strategic Mission and Vision</w:t>
      </w:r>
      <w:bookmarkEnd w:id="2"/>
    </w:p>
    <w:p w14:paraId="43EF9F91"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The strategic mission of Apple re</w:t>
      </w:r>
      <w:r w:rsidRPr="002F3101">
        <w:rPr>
          <w:rFonts w:ascii="Times New Roman" w:eastAsia="Times New Roman" w:hAnsi="Times New Roman" w:cs="Times New Roman"/>
          <w:color w:val="000000" w:themeColor="text1"/>
          <w:sz w:val="24"/>
          <w:szCs w:val="24"/>
        </w:rPr>
        <w:t xml:space="preserve">quires them to create a user experience that is apart from other competitors (Godet, 2020). </w:t>
      </w:r>
      <w:r w:rsidR="002F3101">
        <w:rPr>
          <w:rFonts w:ascii="Times New Roman" w:eastAsia="Times New Roman" w:hAnsi="Times New Roman" w:cs="Times New Roman"/>
          <w:color w:val="000000" w:themeColor="text1"/>
          <w:sz w:val="24"/>
          <w:szCs w:val="24"/>
        </w:rPr>
        <w:t>Giving customers</w:t>
      </w:r>
      <w:r w:rsidRPr="002F3101">
        <w:rPr>
          <w:rFonts w:ascii="Times New Roman" w:eastAsia="Times New Roman" w:hAnsi="Times New Roman" w:cs="Times New Roman"/>
          <w:color w:val="000000" w:themeColor="text1"/>
          <w:sz w:val="24"/>
          <w:szCs w:val="24"/>
        </w:rPr>
        <w:t xml:space="preserve"> a way to </w:t>
      </w:r>
      <w:proofErr w:type="spellStart"/>
      <w:r w:rsidRPr="002F3101">
        <w:rPr>
          <w:rFonts w:ascii="Times New Roman" w:eastAsia="Times New Roman" w:hAnsi="Times New Roman" w:cs="Times New Roman"/>
          <w:color w:val="000000" w:themeColor="text1"/>
          <w:sz w:val="24"/>
          <w:szCs w:val="24"/>
        </w:rPr>
        <w:t>utilise</w:t>
      </w:r>
      <w:proofErr w:type="spellEnd"/>
      <w:r w:rsidRPr="002F3101">
        <w:rPr>
          <w:rFonts w:ascii="Times New Roman" w:eastAsia="Times New Roman" w:hAnsi="Times New Roman" w:cs="Times New Roman"/>
          <w:color w:val="000000" w:themeColor="text1"/>
          <w:sz w:val="24"/>
          <w:szCs w:val="24"/>
        </w:rPr>
        <w:t xml:space="preserve"> </w:t>
      </w:r>
      <w:r w:rsidR="002F3101">
        <w:rPr>
          <w:rFonts w:ascii="Times New Roman" w:eastAsia="Times New Roman" w:hAnsi="Times New Roman" w:cs="Times New Roman"/>
          <w:color w:val="000000" w:themeColor="text1"/>
          <w:sz w:val="24"/>
          <w:szCs w:val="24"/>
        </w:rPr>
        <w:t>hardware and software-driven</w:t>
      </w:r>
      <w:r w:rsidRPr="002F3101">
        <w:rPr>
          <w:rFonts w:ascii="Times New Roman" w:eastAsia="Times New Roman" w:hAnsi="Times New Roman" w:cs="Times New Roman"/>
          <w:color w:val="000000" w:themeColor="text1"/>
          <w:sz w:val="24"/>
          <w:szCs w:val="24"/>
        </w:rPr>
        <w:t xml:space="preserve"> services </w:t>
      </w:r>
      <w:r w:rsidR="002F3101">
        <w:rPr>
          <w:rFonts w:ascii="Times New Roman" w:eastAsia="Times New Roman" w:hAnsi="Times New Roman" w:cs="Times New Roman"/>
          <w:color w:val="000000" w:themeColor="text1"/>
          <w:sz w:val="24"/>
          <w:szCs w:val="24"/>
        </w:rPr>
        <w:t>can</w:t>
      </w:r>
      <w:r w:rsidRPr="002F3101">
        <w:rPr>
          <w:rFonts w:ascii="Times New Roman" w:eastAsia="Times New Roman" w:hAnsi="Times New Roman" w:cs="Times New Roman"/>
          <w:color w:val="000000" w:themeColor="text1"/>
          <w:sz w:val="24"/>
          <w:szCs w:val="24"/>
        </w:rPr>
        <w:t xml:space="preserve"> integrate personal engagement and professional management. </w:t>
      </w:r>
    </w:p>
    <w:p w14:paraId="5AC95E42"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Apple’s vision statement all</w:t>
      </w:r>
      <w:r w:rsidRPr="002F3101">
        <w:rPr>
          <w:rFonts w:ascii="Times New Roman" w:eastAsia="Times New Roman" w:hAnsi="Times New Roman" w:cs="Times New Roman"/>
          <w:color w:val="000000" w:themeColor="text1"/>
          <w:sz w:val="24"/>
          <w:szCs w:val="24"/>
        </w:rPr>
        <w:t>ows them to keep on pursuing different sustainable options, through products that can be improved and customer lives as a result. It also requires them to constantly extend the product varieties and ranges, through which there might exist a variety of opti</w:t>
      </w:r>
      <w:r w:rsidRPr="002F3101">
        <w:rPr>
          <w:rFonts w:ascii="Times New Roman" w:eastAsia="Times New Roman" w:hAnsi="Times New Roman" w:cs="Times New Roman"/>
          <w:color w:val="000000" w:themeColor="text1"/>
          <w:sz w:val="24"/>
          <w:szCs w:val="24"/>
        </w:rPr>
        <w:t xml:space="preserve">ons towards the users indulging in their products. </w:t>
      </w:r>
    </w:p>
    <w:p w14:paraId="7A31E8FB" w14:textId="77777777" w:rsidR="008217E8" w:rsidRPr="002F3101" w:rsidRDefault="00DA74E7" w:rsidP="002F3101">
      <w:pPr>
        <w:pStyle w:val="Heading1"/>
      </w:pPr>
      <w:bookmarkStart w:id="3" w:name="_Toc131543269"/>
      <w:r w:rsidRPr="002F3101">
        <w:lastRenderedPageBreak/>
        <w:t>2.0 Macro-environmental Analysis</w:t>
      </w:r>
      <w:bookmarkEnd w:id="3"/>
    </w:p>
    <w:p w14:paraId="67C3F1AC" w14:textId="77777777" w:rsidR="008217E8" w:rsidRPr="002F3101" w:rsidRDefault="00DA74E7" w:rsidP="002F3101">
      <w:pPr>
        <w:pStyle w:val="Heading2"/>
      </w:pPr>
      <w:bookmarkStart w:id="4" w:name="_Toc131543270"/>
      <w:r w:rsidRPr="002F3101">
        <w:t>2.1 PESTEL Analysis</w:t>
      </w:r>
      <w:bookmarkEnd w:id="4"/>
      <w:r w:rsidRPr="002F3101">
        <w:t xml:space="preserve"> </w:t>
      </w:r>
    </w:p>
    <w:p w14:paraId="631B4380"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Political: </w:t>
      </w:r>
      <w:r w:rsidRPr="002F3101">
        <w:rPr>
          <w:rFonts w:ascii="Times New Roman" w:eastAsia="Times New Roman" w:hAnsi="Times New Roman" w:cs="Times New Roman"/>
          <w:color w:val="000000" w:themeColor="text1"/>
          <w:sz w:val="24"/>
          <w:szCs w:val="24"/>
        </w:rPr>
        <w:t xml:space="preserve">Firstly, there are approximately 23 states within the US that do not necessarily tax digital products. That is inclusive of electronic and </w:t>
      </w:r>
      <w:r w:rsidRPr="002F3101">
        <w:rPr>
          <w:rFonts w:ascii="Times New Roman" w:eastAsia="Times New Roman" w:hAnsi="Times New Roman" w:cs="Times New Roman"/>
          <w:color w:val="000000" w:themeColor="text1"/>
          <w:sz w:val="24"/>
          <w:szCs w:val="24"/>
        </w:rPr>
        <w:t xml:space="preserve">electrical products both including mobiles, laptops, and computers. However, some of the states that do tax digitally driven products or electronics see their tax rate vary from 1-7% respectively (Webb, 2017). </w:t>
      </w:r>
    </w:p>
    <w:p w14:paraId="27F9748C"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Secondly, after the initial hurdles of commer</w:t>
      </w:r>
      <w:r w:rsidRPr="002F3101">
        <w:rPr>
          <w:rFonts w:ascii="Times New Roman" w:eastAsia="Times New Roman" w:hAnsi="Times New Roman" w:cs="Times New Roman"/>
          <w:color w:val="000000" w:themeColor="text1"/>
          <w:sz w:val="24"/>
          <w:szCs w:val="24"/>
        </w:rPr>
        <w:t>ce between the US and China, the countries formulated a new deal whereby the former will look to import from the latter but with higher import levies (Davis et al., 2020). The levy is trimmed through tariff curtailment from 15%-7.5%.</w:t>
      </w:r>
    </w:p>
    <w:p w14:paraId="27F8D9AE"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Economic: </w:t>
      </w:r>
      <w:r w:rsidRPr="002F3101">
        <w:rPr>
          <w:rFonts w:ascii="Times New Roman" w:eastAsia="Times New Roman" w:hAnsi="Times New Roman" w:cs="Times New Roman"/>
          <w:color w:val="000000" w:themeColor="text1"/>
          <w:sz w:val="24"/>
          <w:szCs w:val="24"/>
        </w:rPr>
        <w:t>Firstly, con</w:t>
      </w:r>
      <w:r w:rsidRPr="002F3101">
        <w:rPr>
          <w:rFonts w:ascii="Times New Roman" w:eastAsia="Times New Roman" w:hAnsi="Times New Roman" w:cs="Times New Roman"/>
          <w:color w:val="000000" w:themeColor="text1"/>
          <w:sz w:val="24"/>
          <w:szCs w:val="24"/>
        </w:rPr>
        <w:t xml:space="preserve">sumer electronic goods involving computers, TV sets, and mobile devices have grown by 34%, 12%, and 1% respectively. The devices representing these three categories have experienced up to 65% in rising revenues (Stewart and </w:t>
      </w:r>
      <w:proofErr w:type="spellStart"/>
      <w:r w:rsidRPr="002F3101">
        <w:rPr>
          <w:rFonts w:ascii="Times New Roman" w:eastAsia="Times New Roman" w:hAnsi="Times New Roman" w:cs="Times New Roman"/>
          <w:color w:val="000000" w:themeColor="text1"/>
          <w:sz w:val="24"/>
          <w:szCs w:val="24"/>
        </w:rPr>
        <w:t>Crossan</w:t>
      </w:r>
      <w:proofErr w:type="spellEnd"/>
      <w:r w:rsidRPr="002F3101">
        <w:rPr>
          <w:rFonts w:ascii="Times New Roman" w:eastAsia="Times New Roman" w:hAnsi="Times New Roman" w:cs="Times New Roman"/>
          <w:color w:val="000000" w:themeColor="text1"/>
          <w:sz w:val="24"/>
          <w:szCs w:val="24"/>
        </w:rPr>
        <w:t>, 2023). However, the sal</w:t>
      </w:r>
      <w:r w:rsidRPr="002F3101">
        <w:rPr>
          <w:rFonts w:ascii="Times New Roman" w:eastAsia="Times New Roman" w:hAnsi="Times New Roman" w:cs="Times New Roman"/>
          <w:color w:val="000000" w:themeColor="text1"/>
          <w:sz w:val="24"/>
          <w:szCs w:val="24"/>
        </w:rPr>
        <w:t xml:space="preserve">es have gradually slowed down in the last few years with revenue growth depleting to 60%. It is forecasted that device sales will grow by 3-4% within the next few years. </w:t>
      </w:r>
    </w:p>
    <w:p w14:paraId="10C3B23E"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Secondly, a new labour department report has been recently published, that has consid</w:t>
      </w:r>
      <w:r w:rsidRPr="002F3101">
        <w:rPr>
          <w:rFonts w:ascii="Times New Roman" w:eastAsia="Times New Roman" w:hAnsi="Times New Roman" w:cs="Times New Roman"/>
          <w:color w:val="000000" w:themeColor="text1"/>
          <w:sz w:val="24"/>
          <w:szCs w:val="24"/>
        </w:rPr>
        <w:t>ered the inflationary rate to rise by 8.5% by March of 2023 (</w:t>
      </w:r>
      <w:proofErr w:type="spellStart"/>
      <w:r w:rsidRPr="002F3101">
        <w:rPr>
          <w:rFonts w:ascii="Times New Roman" w:eastAsia="Times New Roman" w:hAnsi="Times New Roman" w:cs="Times New Roman"/>
          <w:color w:val="000000" w:themeColor="text1"/>
          <w:sz w:val="24"/>
          <w:szCs w:val="24"/>
        </w:rPr>
        <w:t>DeGeurin</w:t>
      </w:r>
      <w:proofErr w:type="spellEnd"/>
      <w:r w:rsidRPr="002F3101">
        <w:rPr>
          <w:rFonts w:ascii="Times New Roman" w:eastAsia="Times New Roman" w:hAnsi="Times New Roman" w:cs="Times New Roman"/>
          <w:color w:val="000000" w:themeColor="text1"/>
          <w:sz w:val="24"/>
          <w:szCs w:val="24"/>
        </w:rPr>
        <w:t xml:space="preserve">, 2023). The growing inflation has been due to disruptions posed by the supply chain practices in the country, indicating an expensive road ahead for consumers. </w:t>
      </w:r>
    </w:p>
    <w:p w14:paraId="3E99B9AF"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Social:</w:t>
      </w:r>
      <w:r w:rsidRPr="002F3101">
        <w:rPr>
          <w:rFonts w:ascii="Times New Roman" w:eastAsia="Times New Roman" w:hAnsi="Times New Roman" w:cs="Times New Roman"/>
          <w:color w:val="000000" w:themeColor="text1"/>
          <w:sz w:val="24"/>
          <w:szCs w:val="24"/>
        </w:rPr>
        <w:t xml:space="preserve"> Firstly, a survey</w:t>
      </w:r>
      <w:r w:rsidRPr="002F3101">
        <w:rPr>
          <w:rFonts w:ascii="Times New Roman" w:eastAsia="Times New Roman" w:hAnsi="Times New Roman" w:cs="Times New Roman"/>
          <w:color w:val="000000" w:themeColor="text1"/>
          <w:sz w:val="24"/>
          <w:szCs w:val="24"/>
        </w:rPr>
        <w:t xml:space="preserve"> of 4,000 people undertaken in the US market, has seen that generation z consumer aged around 18-24 and both male and female consumers, who typically use mobile devices, laptops, and desktops in tandem (Prnewswire.com, 2017). Around 61.8% of consumers will</w:t>
      </w:r>
      <w:r w:rsidRPr="002F3101">
        <w:rPr>
          <w:rFonts w:ascii="Times New Roman" w:eastAsia="Times New Roman" w:hAnsi="Times New Roman" w:cs="Times New Roman"/>
          <w:color w:val="000000" w:themeColor="text1"/>
          <w:sz w:val="24"/>
          <w:szCs w:val="24"/>
        </w:rPr>
        <w:t xml:space="preserve"> choose to go portable in terms of undergoing transactions and prefer handheld devices rather than stationery goods (Prnewswire.com, 2017).</w:t>
      </w:r>
    </w:p>
    <w:p w14:paraId="2A753B27"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Secondly, </w:t>
      </w:r>
      <w:r w:rsidR="002F3101" w:rsidRPr="002F3101">
        <w:rPr>
          <w:rFonts w:ascii="Times New Roman" w:eastAsia="Times New Roman" w:hAnsi="Times New Roman" w:cs="Times New Roman"/>
          <w:color w:val="000000" w:themeColor="text1"/>
          <w:sz w:val="24"/>
          <w:szCs w:val="24"/>
        </w:rPr>
        <w:t>there</w:t>
      </w:r>
      <w:r w:rsidRPr="002F3101">
        <w:rPr>
          <w:rFonts w:ascii="Times New Roman" w:eastAsia="Times New Roman" w:hAnsi="Times New Roman" w:cs="Times New Roman"/>
          <w:color w:val="000000" w:themeColor="text1"/>
          <w:sz w:val="24"/>
          <w:szCs w:val="24"/>
        </w:rPr>
        <w:t xml:space="preserve"> are 70.1% of millennial populaces representing the millennial populace bearing the age group of 25-40 prefer to keep their smartphones within arm's reach. However, these consumers including both male and female genders are willing to hone better digital h</w:t>
      </w:r>
      <w:r w:rsidRPr="002F3101">
        <w:rPr>
          <w:rFonts w:ascii="Times New Roman" w:eastAsia="Times New Roman" w:hAnsi="Times New Roman" w:cs="Times New Roman"/>
          <w:color w:val="000000" w:themeColor="text1"/>
          <w:sz w:val="24"/>
          <w:szCs w:val="24"/>
        </w:rPr>
        <w:t xml:space="preserve">abits by </w:t>
      </w:r>
      <w:proofErr w:type="spellStart"/>
      <w:r w:rsidRPr="002F3101">
        <w:rPr>
          <w:rFonts w:ascii="Times New Roman" w:eastAsia="Times New Roman" w:hAnsi="Times New Roman" w:cs="Times New Roman"/>
          <w:color w:val="000000" w:themeColor="text1"/>
          <w:sz w:val="24"/>
          <w:szCs w:val="24"/>
        </w:rPr>
        <w:t>upkeeping</w:t>
      </w:r>
      <w:proofErr w:type="spellEnd"/>
      <w:r w:rsidRPr="002F3101">
        <w:rPr>
          <w:rFonts w:ascii="Times New Roman" w:eastAsia="Times New Roman" w:hAnsi="Times New Roman" w:cs="Times New Roman"/>
          <w:color w:val="000000" w:themeColor="text1"/>
          <w:sz w:val="24"/>
          <w:szCs w:val="24"/>
        </w:rPr>
        <w:t xml:space="preserve"> desktops for catering to their requirements (Prnewswire.com, 2017). </w:t>
      </w:r>
    </w:p>
    <w:p w14:paraId="6E6B1311"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Technological: </w:t>
      </w:r>
      <w:r w:rsidRPr="002F3101">
        <w:rPr>
          <w:rFonts w:ascii="Times New Roman" w:eastAsia="Times New Roman" w:hAnsi="Times New Roman" w:cs="Times New Roman"/>
          <w:color w:val="000000" w:themeColor="text1"/>
          <w:sz w:val="24"/>
          <w:szCs w:val="24"/>
        </w:rPr>
        <w:t>Firstly, technology companies like Apple, Samsung, and others are pursuing data and analytics innovations to a large extent. This has allowed them to con</w:t>
      </w:r>
      <w:r w:rsidRPr="002F3101">
        <w:rPr>
          <w:rFonts w:ascii="Times New Roman" w:eastAsia="Times New Roman" w:hAnsi="Times New Roman" w:cs="Times New Roman"/>
          <w:color w:val="000000" w:themeColor="text1"/>
          <w:sz w:val="24"/>
          <w:szCs w:val="24"/>
        </w:rPr>
        <w:t>tribute 20% to the data-driven initiatives that directly affect the earnings before interest or EBIT (</w:t>
      </w:r>
      <w:proofErr w:type="spellStart"/>
      <w:r w:rsidRPr="002F3101">
        <w:rPr>
          <w:rFonts w:ascii="Times New Roman" w:eastAsia="Times New Roman" w:hAnsi="Times New Roman" w:cs="Times New Roman"/>
          <w:color w:val="000000" w:themeColor="text1"/>
          <w:sz w:val="24"/>
          <w:szCs w:val="24"/>
        </w:rPr>
        <w:t>Smaje</w:t>
      </w:r>
      <w:proofErr w:type="spellEnd"/>
      <w:r w:rsidRPr="002F3101">
        <w:rPr>
          <w:rFonts w:ascii="Times New Roman" w:eastAsia="Times New Roman" w:hAnsi="Times New Roman" w:cs="Times New Roman"/>
          <w:color w:val="000000" w:themeColor="text1"/>
          <w:sz w:val="24"/>
          <w:szCs w:val="24"/>
        </w:rPr>
        <w:t xml:space="preserve">, </w:t>
      </w:r>
      <w:r w:rsidRPr="002F3101">
        <w:rPr>
          <w:rFonts w:ascii="Times New Roman" w:eastAsia="Times New Roman" w:hAnsi="Times New Roman" w:cs="Times New Roman"/>
          <w:color w:val="000000" w:themeColor="text1"/>
          <w:sz w:val="24"/>
          <w:szCs w:val="24"/>
        </w:rPr>
        <w:lastRenderedPageBreak/>
        <w:t xml:space="preserve">2020). That enables the companies to make faster decisions concerning customers, and their requirements over time. </w:t>
      </w:r>
    </w:p>
    <w:p w14:paraId="1CC77375"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Secondly, a customer-centric ap</w:t>
      </w:r>
      <w:r w:rsidRPr="002F3101">
        <w:rPr>
          <w:rFonts w:ascii="Times New Roman" w:eastAsia="Times New Roman" w:hAnsi="Times New Roman" w:cs="Times New Roman"/>
          <w:color w:val="000000" w:themeColor="text1"/>
          <w:sz w:val="24"/>
          <w:szCs w:val="24"/>
        </w:rPr>
        <w:t xml:space="preserve">proach is followed by technology </w:t>
      </w:r>
      <w:proofErr w:type="spellStart"/>
      <w:r w:rsidRPr="002F3101">
        <w:rPr>
          <w:rFonts w:ascii="Times New Roman" w:eastAsia="Times New Roman" w:hAnsi="Times New Roman" w:cs="Times New Roman"/>
          <w:color w:val="000000" w:themeColor="text1"/>
          <w:sz w:val="24"/>
          <w:szCs w:val="24"/>
        </w:rPr>
        <w:t>organisations</w:t>
      </w:r>
      <w:proofErr w:type="spellEnd"/>
      <w:r w:rsidRPr="002F3101">
        <w:rPr>
          <w:rFonts w:ascii="Times New Roman" w:eastAsia="Times New Roman" w:hAnsi="Times New Roman" w:cs="Times New Roman"/>
          <w:color w:val="000000" w:themeColor="text1"/>
          <w:sz w:val="24"/>
          <w:szCs w:val="24"/>
        </w:rPr>
        <w:t xml:space="preserve"> like Apple, Google, Samsung, and others. This enables enterprises to develop larger consumer devices like mobiles, laptops, desktops, and others to generate economic gains from 20%-50% on the cost base (</w:t>
      </w:r>
      <w:proofErr w:type="spellStart"/>
      <w:r w:rsidRPr="002F3101">
        <w:rPr>
          <w:rFonts w:ascii="Times New Roman" w:eastAsia="Times New Roman" w:hAnsi="Times New Roman" w:cs="Times New Roman"/>
          <w:color w:val="000000" w:themeColor="text1"/>
          <w:sz w:val="24"/>
          <w:szCs w:val="24"/>
        </w:rPr>
        <w:t>Smaje</w:t>
      </w:r>
      <w:proofErr w:type="spellEnd"/>
      <w:r w:rsidRPr="002F3101">
        <w:rPr>
          <w:rFonts w:ascii="Times New Roman" w:eastAsia="Times New Roman" w:hAnsi="Times New Roman" w:cs="Times New Roman"/>
          <w:color w:val="000000" w:themeColor="text1"/>
          <w:sz w:val="24"/>
          <w:szCs w:val="24"/>
        </w:rPr>
        <w:t>,</w:t>
      </w:r>
      <w:r w:rsidRPr="002F3101">
        <w:rPr>
          <w:rFonts w:ascii="Times New Roman" w:eastAsia="Times New Roman" w:hAnsi="Times New Roman" w:cs="Times New Roman"/>
          <w:color w:val="000000" w:themeColor="text1"/>
          <w:sz w:val="24"/>
          <w:szCs w:val="24"/>
        </w:rPr>
        <w:t xml:space="preserve"> 2020). It creates more AI-powered programs that empower customer requirements, especially when they provide product-related suggestions after long-term use. </w:t>
      </w:r>
    </w:p>
    <w:p w14:paraId="2AA501C8"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Environmental: </w:t>
      </w:r>
      <w:r w:rsidRPr="002F3101">
        <w:rPr>
          <w:rFonts w:ascii="Times New Roman" w:eastAsia="Times New Roman" w:hAnsi="Times New Roman" w:cs="Times New Roman"/>
          <w:color w:val="000000" w:themeColor="text1"/>
          <w:sz w:val="24"/>
          <w:szCs w:val="24"/>
        </w:rPr>
        <w:t xml:space="preserve">Firstly, as per statistics laid out from the year 2021, the Big 5 tech </w:t>
      </w:r>
      <w:proofErr w:type="spellStart"/>
      <w:r w:rsidRPr="002F3101">
        <w:rPr>
          <w:rFonts w:ascii="Times New Roman" w:eastAsia="Times New Roman" w:hAnsi="Times New Roman" w:cs="Times New Roman"/>
          <w:color w:val="000000" w:themeColor="text1"/>
          <w:sz w:val="24"/>
          <w:szCs w:val="24"/>
        </w:rPr>
        <w:t>organisatio</w:t>
      </w:r>
      <w:r w:rsidRPr="002F3101">
        <w:rPr>
          <w:rFonts w:ascii="Times New Roman" w:eastAsia="Times New Roman" w:hAnsi="Times New Roman" w:cs="Times New Roman"/>
          <w:color w:val="000000" w:themeColor="text1"/>
          <w:sz w:val="24"/>
          <w:szCs w:val="24"/>
        </w:rPr>
        <w:t>ns</w:t>
      </w:r>
      <w:proofErr w:type="spellEnd"/>
      <w:r w:rsidRPr="002F3101">
        <w:rPr>
          <w:rFonts w:ascii="Times New Roman" w:eastAsia="Times New Roman" w:hAnsi="Times New Roman" w:cs="Times New Roman"/>
          <w:color w:val="000000" w:themeColor="text1"/>
          <w:sz w:val="24"/>
          <w:szCs w:val="24"/>
        </w:rPr>
        <w:t xml:space="preserve"> have managed to reduce 16 million metric tonnes of CO2. Meanwhile, Microsoft has been the culprit that polluted the environment 20 times more than tech firms (Knapp, 2023). These technology-based </w:t>
      </w:r>
      <w:proofErr w:type="spellStart"/>
      <w:r w:rsidRPr="002F3101">
        <w:rPr>
          <w:rFonts w:ascii="Times New Roman" w:eastAsia="Times New Roman" w:hAnsi="Times New Roman" w:cs="Times New Roman"/>
          <w:color w:val="000000" w:themeColor="text1"/>
          <w:sz w:val="24"/>
          <w:szCs w:val="24"/>
        </w:rPr>
        <w:t>organisations</w:t>
      </w:r>
      <w:proofErr w:type="spellEnd"/>
      <w:r w:rsidRPr="002F3101">
        <w:rPr>
          <w:rFonts w:ascii="Times New Roman" w:eastAsia="Times New Roman" w:hAnsi="Times New Roman" w:cs="Times New Roman"/>
          <w:color w:val="000000" w:themeColor="text1"/>
          <w:sz w:val="24"/>
          <w:szCs w:val="24"/>
        </w:rPr>
        <w:t xml:space="preserve"> will continue reducing the CO2 release into</w:t>
      </w:r>
      <w:r w:rsidRPr="002F3101">
        <w:rPr>
          <w:rFonts w:ascii="Times New Roman" w:eastAsia="Times New Roman" w:hAnsi="Times New Roman" w:cs="Times New Roman"/>
          <w:color w:val="000000" w:themeColor="text1"/>
          <w:sz w:val="24"/>
          <w:szCs w:val="24"/>
        </w:rPr>
        <w:t xml:space="preserve"> the atmosphere. </w:t>
      </w:r>
    </w:p>
    <w:p w14:paraId="17422AED"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Secondly, the greenhouse gas emissions will be reduced by 870,000 metric tonnes, provided all the companies representing the technology industry work together for a longer duration (Knapp, 2023). Some of the tech firms are also using recy</w:t>
      </w:r>
      <w:r w:rsidRPr="002F3101">
        <w:rPr>
          <w:rFonts w:ascii="Times New Roman" w:eastAsia="Times New Roman" w:hAnsi="Times New Roman" w:cs="Times New Roman"/>
          <w:color w:val="000000" w:themeColor="text1"/>
          <w:sz w:val="24"/>
          <w:szCs w:val="24"/>
        </w:rPr>
        <w:t xml:space="preserve">clable plastic through single-use packing. This allows better management of waste consumption as regulated by the company. </w:t>
      </w:r>
    </w:p>
    <w:p w14:paraId="607594B2"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Legal: </w:t>
      </w:r>
      <w:r w:rsidRPr="002F3101">
        <w:rPr>
          <w:rFonts w:ascii="Times New Roman" w:eastAsia="Times New Roman" w:hAnsi="Times New Roman" w:cs="Times New Roman"/>
          <w:color w:val="000000" w:themeColor="text1"/>
          <w:sz w:val="24"/>
          <w:szCs w:val="24"/>
        </w:rPr>
        <w:t>Firstly, the consumer product safety commission looks into the management of injuries that might be caused by unreasonable ri</w:t>
      </w:r>
      <w:r w:rsidRPr="002F3101">
        <w:rPr>
          <w:rFonts w:ascii="Times New Roman" w:eastAsia="Times New Roman" w:hAnsi="Times New Roman" w:cs="Times New Roman"/>
          <w:color w:val="000000" w:themeColor="text1"/>
          <w:sz w:val="24"/>
          <w:szCs w:val="24"/>
        </w:rPr>
        <w:t xml:space="preserve">sks that might arise from different consumer products which are likely to be electronic, electrical, and other mediums as well (Knapp, 2023). </w:t>
      </w:r>
    </w:p>
    <w:p w14:paraId="19D65F43" w14:textId="77777777" w:rsidR="008217E8" w:rsidRPr="002F3101" w:rsidRDefault="00DA74E7" w:rsidP="002F3101">
      <w:pPr>
        <w:pStyle w:val="Heading2"/>
      </w:pPr>
      <w:bookmarkStart w:id="5" w:name="_Toc131543271"/>
      <w:r w:rsidRPr="002F3101">
        <w:t>2.2 Porter’s five forces</w:t>
      </w:r>
      <w:bookmarkEnd w:id="5"/>
    </w:p>
    <w:p w14:paraId="501144B6"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Brought into the limelight by the scholar Michael Porter in the year of 1979, the five f</w:t>
      </w:r>
      <w:r w:rsidRPr="002F3101">
        <w:rPr>
          <w:rFonts w:ascii="Times New Roman" w:eastAsia="Times New Roman" w:hAnsi="Times New Roman" w:cs="Times New Roman"/>
          <w:color w:val="000000" w:themeColor="text1"/>
          <w:sz w:val="24"/>
          <w:szCs w:val="24"/>
        </w:rPr>
        <w:t xml:space="preserve">orces framework tries to </w:t>
      </w:r>
      <w:proofErr w:type="spellStart"/>
      <w:r w:rsidRPr="002F3101">
        <w:rPr>
          <w:rFonts w:ascii="Times New Roman" w:eastAsia="Times New Roman" w:hAnsi="Times New Roman" w:cs="Times New Roman"/>
          <w:color w:val="000000" w:themeColor="text1"/>
          <w:sz w:val="24"/>
          <w:szCs w:val="24"/>
        </w:rPr>
        <w:t>analyse</w:t>
      </w:r>
      <w:proofErr w:type="spellEnd"/>
      <w:r w:rsidRPr="002F3101">
        <w:rPr>
          <w:rFonts w:ascii="Times New Roman" w:eastAsia="Times New Roman" w:hAnsi="Times New Roman" w:cs="Times New Roman"/>
          <w:color w:val="000000" w:themeColor="text1"/>
          <w:sz w:val="24"/>
          <w:szCs w:val="24"/>
        </w:rPr>
        <w:t xml:space="preserve"> competitive forces that shape industries. This helps the industry to understand its strengths and weaknesses thereby assisting it to </w:t>
      </w:r>
      <w:proofErr w:type="spellStart"/>
      <w:r w:rsidRPr="002F3101">
        <w:rPr>
          <w:rFonts w:ascii="Times New Roman" w:eastAsia="Times New Roman" w:hAnsi="Times New Roman" w:cs="Times New Roman"/>
          <w:color w:val="000000" w:themeColor="text1"/>
          <w:sz w:val="24"/>
          <w:szCs w:val="24"/>
        </w:rPr>
        <w:t>recognise</w:t>
      </w:r>
      <w:proofErr w:type="spellEnd"/>
      <w:r w:rsidRPr="002F3101">
        <w:rPr>
          <w:rFonts w:ascii="Times New Roman" w:eastAsia="Times New Roman" w:hAnsi="Times New Roman" w:cs="Times New Roman"/>
          <w:color w:val="000000" w:themeColor="text1"/>
          <w:sz w:val="24"/>
          <w:szCs w:val="24"/>
        </w:rPr>
        <w:t xml:space="preserve"> corporate structures (</w:t>
      </w:r>
      <w:proofErr w:type="spellStart"/>
      <w:r w:rsidRPr="002F3101">
        <w:rPr>
          <w:rFonts w:ascii="Times New Roman" w:eastAsia="Times New Roman" w:hAnsi="Times New Roman" w:cs="Times New Roman"/>
          <w:color w:val="000000" w:themeColor="text1"/>
          <w:sz w:val="24"/>
          <w:szCs w:val="24"/>
        </w:rPr>
        <w:t>Kalseth</w:t>
      </w:r>
      <w:proofErr w:type="spellEnd"/>
      <w:r w:rsidRPr="002F3101">
        <w:rPr>
          <w:rFonts w:ascii="Times New Roman" w:eastAsia="Times New Roman" w:hAnsi="Times New Roman" w:cs="Times New Roman"/>
          <w:color w:val="000000" w:themeColor="text1"/>
          <w:sz w:val="24"/>
          <w:szCs w:val="24"/>
        </w:rPr>
        <w:t xml:space="preserve"> and Cummings, 2001). The same competitive analysis</w:t>
      </w:r>
      <w:r w:rsidRPr="002F3101">
        <w:rPr>
          <w:rFonts w:ascii="Times New Roman" w:eastAsia="Times New Roman" w:hAnsi="Times New Roman" w:cs="Times New Roman"/>
          <w:color w:val="000000" w:themeColor="text1"/>
          <w:sz w:val="24"/>
          <w:szCs w:val="24"/>
        </w:rPr>
        <w:t xml:space="preserve"> can be undertaken in the case of Apple. </w:t>
      </w:r>
    </w:p>
    <w:p w14:paraId="4185DCDF"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Bargaining power of buyers:</w:t>
      </w:r>
      <w:r w:rsidRPr="002F3101">
        <w:rPr>
          <w:rFonts w:ascii="Times New Roman" w:eastAsia="Times New Roman" w:hAnsi="Times New Roman" w:cs="Times New Roman"/>
          <w:color w:val="000000" w:themeColor="text1"/>
          <w:sz w:val="24"/>
          <w:szCs w:val="24"/>
        </w:rPr>
        <w:t xml:space="preserve"> According to reports published by eMarketer, the </w:t>
      </w:r>
      <w:r w:rsidR="002F3101" w:rsidRPr="002F3101">
        <w:rPr>
          <w:rFonts w:ascii="Times New Roman" w:eastAsia="Times New Roman" w:hAnsi="Times New Roman" w:cs="Times New Roman"/>
          <w:color w:val="000000" w:themeColor="text1"/>
          <w:sz w:val="24"/>
          <w:szCs w:val="24"/>
        </w:rPr>
        <w:t>sales of electronics have</w:t>
      </w:r>
      <w:r w:rsidRPr="002F3101">
        <w:rPr>
          <w:rFonts w:ascii="Times New Roman" w:eastAsia="Times New Roman" w:hAnsi="Times New Roman" w:cs="Times New Roman"/>
          <w:color w:val="000000" w:themeColor="text1"/>
          <w:sz w:val="24"/>
          <w:szCs w:val="24"/>
        </w:rPr>
        <w:t xml:space="preserve"> surpassed projected expectations in the US. Th</w:t>
      </w:r>
      <w:r w:rsidR="002F3101">
        <w:rPr>
          <w:rFonts w:ascii="Times New Roman" w:eastAsia="Times New Roman" w:hAnsi="Times New Roman" w:cs="Times New Roman"/>
          <w:color w:val="000000" w:themeColor="text1"/>
          <w:sz w:val="24"/>
          <w:szCs w:val="24"/>
        </w:rPr>
        <w:t>is takes</w:t>
      </w:r>
      <w:r w:rsidRPr="002F3101">
        <w:rPr>
          <w:rFonts w:ascii="Times New Roman" w:eastAsia="Times New Roman" w:hAnsi="Times New Roman" w:cs="Times New Roman"/>
          <w:color w:val="000000" w:themeColor="text1"/>
          <w:sz w:val="24"/>
          <w:szCs w:val="24"/>
        </w:rPr>
        <w:t xml:space="preserve"> the total revenue from $178 billion in 2021 to $263 bill</w:t>
      </w:r>
      <w:r w:rsidRPr="002F3101">
        <w:rPr>
          <w:rFonts w:ascii="Times New Roman" w:eastAsia="Times New Roman" w:hAnsi="Times New Roman" w:cs="Times New Roman"/>
          <w:color w:val="000000" w:themeColor="text1"/>
          <w:sz w:val="24"/>
          <w:szCs w:val="24"/>
        </w:rPr>
        <w:t xml:space="preserve">ion in 2024. Consumers purchasing electronic products in the country have increased by 50% especially with their interests turning to foreign </w:t>
      </w:r>
      <w:r w:rsidR="002F3101">
        <w:rPr>
          <w:rFonts w:ascii="Times New Roman" w:eastAsia="Times New Roman" w:hAnsi="Times New Roman" w:cs="Times New Roman"/>
          <w:color w:val="000000" w:themeColor="text1"/>
          <w:sz w:val="24"/>
          <w:szCs w:val="24"/>
        </w:rPr>
        <w:t>websites (ChannelAdvisor, 2022)</w:t>
      </w:r>
      <w:r w:rsidRPr="002F3101">
        <w:rPr>
          <w:rFonts w:ascii="Times New Roman" w:eastAsia="Times New Roman" w:hAnsi="Times New Roman" w:cs="Times New Roman"/>
          <w:color w:val="000000" w:themeColor="text1"/>
          <w:sz w:val="24"/>
          <w:szCs w:val="24"/>
        </w:rPr>
        <w:t>. However, there are multiple choices in terms of tech p</w:t>
      </w:r>
      <w:r w:rsidR="002F3101">
        <w:rPr>
          <w:rFonts w:ascii="Times New Roman" w:eastAsia="Times New Roman" w:hAnsi="Times New Roman" w:cs="Times New Roman"/>
          <w:color w:val="000000" w:themeColor="text1"/>
          <w:sz w:val="24"/>
          <w:szCs w:val="24"/>
        </w:rPr>
        <w:t>roduct distribution companies l</w:t>
      </w:r>
      <w:r w:rsidRPr="002F3101">
        <w:rPr>
          <w:rFonts w:ascii="Times New Roman" w:eastAsia="Times New Roman" w:hAnsi="Times New Roman" w:cs="Times New Roman"/>
          <w:color w:val="000000" w:themeColor="text1"/>
          <w:sz w:val="24"/>
          <w:szCs w:val="24"/>
        </w:rPr>
        <w:t xml:space="preserve">ike Google, Microsoft, Apple, and Samsung. Therefore, consumers </w:t>
      </w:r>
      <w:r w:rsidRPr="002F3101">
        <w:rPr>
          <w:rFonts w:ascii="Times New Roman" w:eastAsia="Times New Roman" w:hAnsi="Times New Roman" w:cs="Times New Roman"/>
          <w:color w:val="000000" w:themeColor="text1"/>
          <w:sz w:val="24"/>
          <w:szCs w:val="24"/>
        </w:rPr>
        <w:lastRenderedPageBreak/>
        <w:t xml:space="preserve">within this market can ideally wait for the product prices to </w:t>
      </w:r>
      <w:proofErr w:type="spellStart"/>
      <w:r w:rsidRPr="002F3101">
        <w:rPr>
          <w:rFonts w:ascii="Times New Roman" w:eastAsia="Times New Roman" w:hAnsi="Times New Roman" w:cs="Times New Roman"/>
          <w:color w:val="000000" w:themeColor="text1"/>
          <w:sz w:val="24"/>
          <w:szCs w:val="24"/>
        </w:rPr>
        <w:t>equalise</w:t>
      </w:r>
      <w:proofErr w:type="spellEnd"/>
      <w:r w:rsidRPr="002F3101">
        <w:rPr>
          <w:rFonts w:ascii="Times New Roman" w:eastAsia="Times New Roman" w:hAnsi="Times New Roman" w:cs="Times New Roman"/>
          <w:color w:val="000000" w:themeColor="text1"/>
          <w:sz w:val="24"/>
          <w:szCs w:val="24"/>
        </w:rPr>
        <w:t xml:space="preserve"> before moving for converting their actual desires. The bargaining </w:t>
      </w:r>
      <w:r w:rsidR="002F3101" w:rsidRPr="002F3101">
        <w:rPr>
          <w:rFonts w:ascii="Times New Roman" w:eastAsia="Times New Roman" w:hAnsi="Times New Roman" w:cs="Times New Roman"/>
          <w:color w:val="000000" w:themeColor="text1"/>
          <w:sz w:val="24"/>
          <w:szCs w:val="24"/>
        </w:rPr>
        <w:t>power of consumers has</w:t>
      </w:r>
      <w:r w:rsidRPr="002F3101">
        <w:rPr>
          <w:rFonts w:ascii="Times New Roman" w:eastAsia="Times New Roman" w:hAnsi="Times New Roman" w:cs="Times New Roman"/>
          <w:color w:val="000000" w:themeColor="text1"/>
          <w:sz w:val="24"/>
          <w:szCs w:val="24"/>
        </w:rPr>
        <w:t xml:space="preserve"> therefore grown within the e</w:t>
      </w:r>
      <w:r w:rsidRPr="002F3101">
        <w:rPr>
          <w:rFonts w:ascii="Times New Roman" w:eastAsia="Times New Roman" w:hAnsi="Times New Roman" w:cs="Times New Roman"/>
          <w:color w:val="000000" w:themeColor="text1"/>
          <w:sz w:val="24"/>
          <w:szCs w:val="24"/>
        </w:rPr>
        <w:t xml:space="preserve">lectronic goods distribution market. </w:t>
      </w:r>
    </w:p>
    <w:p w14:paraId="47774049"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Bargaining power of suppliers: </w:t>
      </w:r>
      <w:r w:rsidRPr="002F3101">
        <w:rPr>
          <w:rFonts w:ascii="Times New Roman" w:eastAsia="Times New Roman" w:hAnsi="Times New Roman" w:cs="Times New Roman"/>
          <w:color w:val="000000" w:themeColor="text1"/>
          <w:sz w:val="24"/>
          <w:szCs w:val="24"/>
        </w:rPr>
        <w:t xml:space="preserve">The active electronic </w:t>
      </w:r>
      <w:r w:rsidR="002F3101" w:rsidRPr="002F3101">
        <w:rPr>
          <w:rFonts w:ascii="Times New Roman" w:eastAsia="Times New Roman" w:hAnsi="Times New Roman" w:cs="Times New Roman"/>
          <w:color w:val="000000" w:themeColor="text1"/>
          <w:sz w:val="24"/>
          <w:szCs w:val="24"/>
        </w:rPr>
        <w:t>components are</w:t>
      </w:r>
      <w:r w:rsidRPr="002F3101">
        <w:rPr>
          <w:rFonts w:ascii="Times New Roman" w:eastAsia="Times New Roman" w:hAnsi="Times New Roman" w:cs="Times New Roman"/>
          <w:color w:val="000000" w:themeColor="text1"/>
          <w:sz w:val="24"/>
          <w:szCs w:val="24"/>
        </w:rPr>
        <w:t xml:space="preserve"> expected to grow with many small-time suppliers creating their base within the country. These include the likes of Texas Instruments, STMicroelectroni</w:t>
      </w:r>
      <w:r w:rsidRPr="002F3101">
        <w:rPr>
          <w:rFonts w:ascii="Times New Roman" w:eastAsia="Times New Roman" w:hAnsi="Times New Roman" w:cs="Times New Roman"/>
          <w:color w:val="000000" w:themeColor="text1"/>
          <w:sz w:val="24"/>
          <w:szCs w:val="24"/>
        </w:rPr>
        <w:t xml:space="preserve">cs, Analog Devices, and NXP Semiconductors. These together have contributed a CAGR of 8.7%, converting 320.7 billion to 666.2 billion in value surrounding the market (GlobeNewswire News Room, 2023). Increasing demand for electronic devices will likely </w:t>
      </w:r>
      <w:proofErr w:type="spellStart"/>
      <w:r w:rsidRPr="002F3101">
        <w:rPr>
          <w:rFonts w:ascii="Times New Roman" w:eastAsia="Times New Roman" w:hAnsi="Times New Roman" w:cs="Times New Roman"/>
          <w:color w:val="000000" w:themeColor="text1"/>
          <w:sz w:val="24"/>
          <w:szCs w:val="24"/>
        </w:rPr>
        <w:t>mate</w:t>
      </w:r>
      <w:r w:rsidRPr="002F3101">
        <w:rPr>
          <w:rFonts w:ascii="Times New Roman" w:eastAsia="Times New Roman" w:hAnsi="Times New Roman" w:cs="Times New Roman"/>
          <w:color w:val="000000" w:themeColor="text1"/>
          <w:sz w:val="24"/>
          <w:szCs w:val="24"/>
        </w:rPr>
        <w:t>rialise</w:t>
      </w:r>
      <w:proofErr w:type="spellEnd"/>
      <w:r w:rsidRPr="002F3101">
        <w:rPr>
          <w:rFonts w:ascii="Times New Roman" w:eastAsia="Times New Roman" w:hAnsi="Times New Roman" w:cs="Times New Roman"/>
          <w:color w:val="000000" w:themeColor="text1"/>
          <w:sz w:val="24"/>
          <w:szCs w:val="24"/>
        </w:rPr>
        <w:t xml:space="preserve"> when the US-based electronic component sellers target markets of China, Japan, and South Korea among Southeast Asian countries (GlobeNewswire News Room, 2023). Compared to the giants of electronic equipment manufacturing, these </w:t>
      </w:r>
      <w:proofErr w:type="spellStart"/>
      <w:r w:rsidRPr="002F3101">
        <w:rPr>
          <w:rFonts w:ascii="Times New Roman" w:eastAsia="Times New Roman" w:hAnsi="Times New Roman" w:cs="Times New Roman"/>
          <w:color w:val="000000" w:themeColor="text1"/>
          <w:sz w:val="24"/>
          <w:szCs w:val="24"/>
        </w:rPr>
        <w:t>organisations</w:t>
      </w:r>
      <w:proofErr w:type="spellEnd"/>
      <w:r w:rsidRPr="002F3101">
        <w:rPr>
          <w:rFonts w:ascii="Times New Roman" w:eastAsia="Times New Roman" w:hAnsi="Times New Roman" w:cs="Times New Roman"/>
          <w:color w:val="000000" w:themeColor="text1"/>
          <w:sz w:val="24"/>
          <w:szCs w:val="24"/>
        </w:rPr>
        <w:t xml:space="preserve"> are st</w:t>
      </w:r>
      <w:r w:rsidRPr="002F3101">
        <w:rPr>
          <w:rFonts w:ascii="Times New Roman" w:eastAsia="Times New Roman" w:hAnsi="Times New Roman" w:cs="Times New Roman"/>
          <w:color w:val="000000" w:themeColor="text1"/>
          <w:sz w:val="24"/>
          <w:szCs w:val="24"/>
        </w:rPr>
        <w:t xml:space="preserve">ill to make a mark. Therefore, their bargaining power remains minimal. </w:t>
      </w:r>
    </w:p>
    <w:p w14:paraId="44EA123A"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Competitive rivalry: </w:t>
      </w:r>
      <w:r w:rsidRPr="002F3101">
        <w:rPr>
          <w:rFonts w:ascii="Times New Roman" w:eastAsia="Times New Roman" w:hAnsi="Times New Roman" w:cs="Times New Roman"/>
          <w:color w:val="000000" w:themeColor="text1"/>
          <w:sz w:val="24"/>
          <w:szCs w:val="24"/>
        </w:rPr>
        <w:t>Google, Microsoft, and Apple are the leading runners of electronic product distribution, and their insertions of the latest hardware, as well as operating systems,</w:t>
      </w:r>
      <w:r w:rsidRPr="002F3101">
        <w:rPr>
          <w:rFonts w:ascii="Times New Roman" w:eastAsia="Times New Roman" w:hAnsi="Times New Roman" w:cs="Times New Roman"/>
          <w:color w:val="000000" w:themeColor="text1"/>
          <w:sz w:val="24"/>
          <w:szCs w:val="24"/>
        </w:rPr>
        <w:t xml:space="preserve"> have diversified product ranges in the country. Microsoft has also begun to create other portable </w:t>
      </w:r>
      <w:r w:rsidR="002F3101" w:rsidRPr="002F3101">
        <w:rPr>
          <w:rFonts w:ascii="Times New Roman" w:eastAsia="Times New Roman" w:hAnsi="Times New Roman" w:cs="Times New Roman"/>
          <w:color w:val="000000" w:themeColor="text1"/>
          <w:sz w:val="24"/>
          <w:szCs w:val="24"/>
        </w:rPr>
        <w:t>devices that include</w:t>
      </w:r>
      <w:r w:rsidRPr="002F3101">
        <w:rPr>
          <w:rFonts w:ascii="Times New Roman" w:eastAsia="Times New Roman" w:hAnsi="Times New Roman" w:cs="Times New Roman"/>
          <w:color w:val="000000" w:themeColor="text1"/>
          <w:sz w:val="24"/>
          <w:szCs w:val="24"/>
        </w:rPr>
        <w:t xml:space="preserve"> tablets and other mini-tablets (Dawson, 2015). The average prices set by these </w:t>
      </w:r>
      <w:proofErr w:type="spellStart"/>
      <w:r w:rsidRPr="002F3101">
        <w:rPr>
          <w:rFonts w:ascii="Times New Roman" w:eastAsia="Times New Roman" w:hAnsi="Times New Roman" w:cs="Times New Roman"/>
          <w:color w:val="000000" w:themeColor="text1"/>
          <w:sz w:val="24"/>
          <w:szCs w:val="24"/>
        </w:rPr>
        <w:t>organisations</w:t>
      </w:r>
      <w:proofErr w:type="spellEnd"/>
      <w:r w:rsidRPr="002F3101">
        <w:rPr>
          <w:rFonts w:ascii="Times New Roman" w:eastAsia="Times New Roman" w:hAnsi="Times New Roman" w:cs="Times New Roman"/>
          <w:color w:val="000000" w:themeColor="text1"/>
          <w:sz w:val="24"/>
          <w:szCs w:val="24"/>
        </w:rPr>
        <w:t xml:space="preserve"> for different electrical and electronic </w:t>
      </w:r>
      <w:r w:rsidR="002F3101" w:rsidRPr="002F3101">
        <w:rPr>
          <w:rFonts w:ascii="Times New Roman" w:eastAsia="Times New Roman" w:hAnsi="Times New Roman" w:cs="Times New Roman"/>
          <w:color w:val="000000" w:themeColor="text1"/>
          <w:sz w:val="24"/>
          <w:szCs w:val="24"/>
        </w:rPr>
        <w:t>products</w:t>
      </w:r>
      <w:r w:rsidRPr="002F3101">
        <w:rPr>
          <w:rFonts w:ascii="Times New Roman" w:eastAsia="Times New Roman" w:hAnsi="Times New Roman" w:cs="Times New Roman"/>
          <w:color w:val="000000" w:themeColor="text1"/>
          <w:sz w:val="24"/>
          <w:szCs w:val="24"/>
        </w:rPr>
        <w:t xml:space="preserve"> are around $115-899. This shows that there exists aggressive competition within the tech products market. </w:t>
      </w:r>
    </w:p>
    <w:p w14:paraId="62CA0F83"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The potential threat of new entrants: </w:t>
      </w:r>
      <w:r w:rsidRPr="002F3101">
        <w:rPr>
          <w:rFonts w:ascii="Times New Roman" w:eastAsia="Times New Roman" w:hAnsi="Times New Roman" w:cs="Times New Roman"/>
          <w:color w:val="000000" w:themeColor="text1"/>
          <w:sz w:val="24"/>
          <w:szCs w:val="24"/>
        </w:rPr>
        <w:t xml:space="preserve">Some </w:t>
      </w:r>
      <w:proofErr w:type="spellStart"/>
      <w:r w:rsidRPr="002F3101">
        <w:rPr>
          <w:rFonts w:ascii="Times New Roman" w:eastAsia="Times New Roman" w:hAnsi="Times New Roman" w:cs="Times New Roman"/>
          <w:color w:val="000000" w:themeColor="text1"/>
          <w:sz w:val="24"/>
          <w:szCs w:val="24"/>
        </w:rPr>
        <w:t>organisations</w:t>
      </w:r>
      <w:proofErr w:type="spellEnd"/>
      <w:r w:rsidRPr="002F3101">
        <w:rPr>
          <w:rFonts w:ascii="Times New Roman" w:eastAsia="Times New Roman" w:hAnsi="Times New Roman" w:cs="Times New Roman"/>
          <w:color w:val="000000" w:themeColor="text1"/>
          <w:sz w:val="24"/>
          <w:szCs w:val="24"/>
        </w:rPr>
        <w:t xml:space="preserve"> like Gorilla Technology Group, American Information Technology, and others anticipate </w:t>
      </w:r>
      <w:r w:rsidRPr="002F3101">
        <w:rPr>
          <w:rFonts w:ascii="Times New Roman" w:eastAsia="Times New Roman" w:hAnsi="Times New Roman" w:cs="Times New Roman"/>
          <w:color w:val="000000" w:themeColor="text1"/>
          <w:sz w:val="24"/>
          <w:szCs w:val="24"/>
        </w:rPr>
        <w:t xml:space="preserve">steady growth in the tech products industry. However, the growth is around 3.7% and in recent years the company's performances have been below par. It showed an annual depletion of 9% in annual earnings, and revenues have been tipped to 7.4% only (Fortune </w:t>
      </w:r>
      <w:r w:rsidRPr="002F3101">
        <w:rPr>
          <w:rFonts w:ascii="Times New Roman" w:eastAsia="Times New Roman" w:hAnsi="Times New Roman" w:cs="Times New Roman"/>
          <w:color w:val="000000" w:themeColor="text1"/>
          <w:sz w:val="24"/>
          <w:szCs w:val="24"/>
        </w:rPr>
        <w:t xml:space="preserve">Business Insights, 2021). The above facts show that there </w:t>
      </w:r>
      <w:r w:rsidR="002F3101" w:rsidRPr="002F3101">
        <w:rPr>
          <w:rFonts w:ascii="Times New Roman" w:eastAsia="Times New Roman" w:hAnsi="Times New Roman" w:cs="Times New Roman"/>
          <w:color w:val="000000" w:themeColor="text1"/>
          <w:sz w:val="24"/>
          <w:szCs w:val="24"/>
        </w:rPr>
        <w:t>exist negligible newcomer companies</w:t>
      </w:r>
      <w:r w:rsidRPr="002F3101">
        <w:rPr>
          <w:rFonts w:ascii="Times New Roman" w:eastAsia="Times New Roman" w:hAnsi="Times New Roman" w:cs="Times New Roman"/>
          <w:color w:val="000000" w:themeColor="text1"/>
          <w:sz w:val="24"/>
          <w:szCs w:val="24"/>
        </w:rPr>
        <w:t xml:space="preserve"> to trouble big tech corporations. </w:t>
      </w:r>
    </w:p>
    <w:p w14:paraId="7CC209A0"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The threat of substitutes: </w:t>
      </w:r>
      <w:r w:rsidRPr="002F3101">
        <w:rPr>
          <w:rFonts w:ascii="Times New Roman" w:eastAsia="Times New Roman" w:hAnsi="Times New Roman" w:cs="Times New Roman"/>
          <w:color w:val="000000" w:themeColor="text1"/>
          <w:sz w:val="24"/>
          <w:szCs w:val="24"/>
        </w:rPr>
        <w:t>Certain tech products that have managed to replicate their technologies like cloud, big data and art</w:t>
      </w:r>
      <w:r w:rsidRPr="002F3101">
        <w:rPr>
          <w:rFonts w:ascii="Times New Roman" w:eastAsia="Times New Roman" w:hAnsi="Times New Roman" w:cs="Times New Roman"/>
          <w:color w:val="000000" w:themeColor="text1"/>
          <w:sz w:val="24"/>
          <w:szCs w:val="24"/>
        </w:rPr>
        <w:t xml:space="preserve">ificial intelligence have been adapted around smartwatches, wristwatches, desktop computers, and others. However, these products are available in the least numbers within the tech market (Simply Wall St, 2023). This indicates that its popularity surpasses </w:t>
      </w:r>
      <w:r w:rsidRPr="002F3101">
        <w:rPr>
          <w:rFonts w:ascii="Times New Roman" w:eastAsia="Times New Roman" w:hAnsi="Times New Roman" w:cs="Times New Roman"/>
          <w:color w:val="000000" w:themeColor="text1"/>
          <w:sz w:val="24"/>
          <w:szCs w:val="24"/>
        </w:rPr>
        <w:t xml:space="preserve">expectations of the consumer markets, and replacing that of portable devices, stationary electronic devices, and others is least likely to occur in the next few years. There </w:t>
      </w:r>
      <w:r w:rsidR="002F3101" w:rsidRPr="002F3101">
        <w:rPr>
          <w:rFonts w:ascii="Times New Roman" w:eastAsia="Times New Roman" w:hAnsi="Times New Roman" w:cs="Times New Roman"/>
          <w:color w:val="000000" w:themeColor="text1"/>
          <w:sz w:val="24"/>
          <w:szCs w:val="24"/>
        </w:rPr>
        <w:t>exist</w:t>
      </w:r>
      <w:r w:rsidRPr="002F3101">
        <w:rPr>
          <w:rFonts w:ascii="Times New Roman" w:eastAsia="Times New Roman" w:hAnsi="Times New Roman" w:cs="Times New Roman"/>
          <w:color w:val="000000" w:themeColor="text1"/>
          <w:sz w:val="24"/>
          <w:szCs w:val="24"/>
        </w:rPr>
        <w:t xml:space="preserve"> negligible threats from substitution that might affect Apple in the long run</w:t>
      </w:r>
      <w:r w:rsidRPr="002F3101">
        <w:rPr>
          <w:rFonts w:ascii="Times New Roman" w:eastAsia="Times New Roman" w:hAnsi="Times New Roman" w:cs="Times New Roman"/>
          <w:color w:val="000000" w:themeColor="text1"/>
          <w:sz w:val="24"/>
          <w:szCs w:val="24"/>
        </w:rPr>
        <w:t xml:space="preserve">. </w:t>
      </w:r>
    </w:p>
    <w:p w14:paraId="3AF834B0" w14:textId="77777777" w:rsidR="008217E8" w:rsidRPr="002F3101" w:rsidRDefault="00DA74E7" w:rsidP="002F3101">
      <w:pPr>
        <w:pStyle w:val="Heading1"/>
      </w:pPr>
      <w:bookmarkStart w:id="6" w:name="_Toc131543272"/>
      <w:r w:rsidRPr="002F3101">
        <w:lastRenderedPageBreak/>
        <w:t>3.0 Micro-environmental Analysis</w:t>
      </w:r>
      <w:bookmarkEnd w:id="6"/>
      <w:r w:rsidRPr="002F3101">
        <w:t xml:space="preserve"> </w:t>
      </w:r>
    </w:p>
    <w:p w14:paraId="5F0A1DA0" w14:textId="77777777" w:rsidR="008217E8" w:rsidRPr="002F3101" w:rsidRDefault="00DA74E7" w:rsidP="002F3101">
      <w:pPr>
        <w:pStyle w:val="Heading2"/>
      </w:pPr>
      <w:bookmarkStart w:id="7" w:name="_Toc131543273"/>
      <w:r w:rsidRPr="002F3101">
        <w:t>3.1 VRIO Framework</w:t>
      </w:r>
      <w:bookmarkEnd w:id="7"/>
      <w:r w:rsidRPr="002F3101">
        <w:t xml:space="preserve"> </w:t>
      </w:r>
    </w:p>
    <w:p w14:paraId="221F6D3A" w14:textId="77777777" w:rsidR="008217E8" w:rsidRPr="002F3101" w:rsidRDefault="008217E8">
      <w:pPr>
        <w:spacing w:line="360" w:lineRule="auto"/>
        <w:jc w:val="both"/>
        <w:rPr>
          <w:rFonts w:ascii="Times New Roman" w:eastAsia="Times New Roman" w:hAnsi="Times New Roman" w:cs="Times New Roman"/>
          <w:b/>
          <w:color w:val="000000" w:themeColor="text1"/>
          <w:sz w:val="20"/>
          <w:szCs w:val="20"/>
        </w:rPr>
      </w:pP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95"/>
        <w:gridCol w:w="1185"/>
        <w:gridCol w:w="825"/>
        <w:gridCol w:w="1260"/>
        <w:gridCol w:w="1455"/>
        <w:gridCol w:w="2280"/>
      </w:tblGrid>
      <w:tr w:rsidR="00363CB1" w14:paraId="04039746" w14:textId="77777777">
        <w:tc>
          <w:tcPr>
            <w:tcW w:w="1995" w:type="dxa"/>
            <w:shd w:val="clear" w:color="auto" w:fill="auto"/>
            <w:tcMar>
              <w:top w:w="100" w:type="dxa"/>
              <w:left w:w="100" w:type="dxa"/>
              <w:bottom w:w="100" w:type="dxa"/>
              <w:right w:w="100" w:type="dxa"/>
            </w:tcMar>
          </w:tcPr>
          <w:p w14:paraId="2AAE0557"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0"/>
                <w:szCs w:val="20"/>
                <w:u w:val="single"/>
              </w:rPr>
            </w:pPr>
            <w:r w:rsidRPr="002F3101">
              <w:rPr>
                <w:rFonts w:ascii="Times New Roman" w:eastAsia="Times New Roman" w:hAnsi="Times New Roman" w:cs="Times New Roman"/>
                <w:b/>
                <w:color w:val="000000" w:themeColor="text1"/>
                <w:sz w:val="20"/>
                <w:szCs w:val="20"/>
                <w:u w:val="single"/>
              </w:rPr>
              <w:t xml:space="preserve">Resources and Capabilities </w:t>
            </w:r>
          </w:p>
        </w:tc>
        <w:tc>
          <w:tcPr>
            <w:tcW w:w="1185" w:type="dxa"/>
            <w:shd w:val="clear" w:color="auto" w:fill="auto"/>
            <w:tcMar>
              <w:top w:w="100" w:type="dxa"/>
              <w:left w:w="100" w:type="dxa"/>
              <w:bottom w:w="100" w:type="dxa"/>
              <w:right w:w="100" w:type="dxa"/>
            </w:tcMar>
          </w:tcPr>
          <w:p w14:paraId="710FA814"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0"/>
                <w:szCs w:val="20"/>
                <w:u w:val="single"/>
              </w:rPr>
            </w:pPr>
            <w:r w:rsidRPr="002F3101">
              <w:rPr>
                <w:rFonts w:ascii="Times New Roman" w:eastAsia="Times New Roman" w:hAnsi="Times New Roman" w:cs="Times New Roman"/>
                <w:b/>
                <w:color w:val="000000" w:themeColor="text1"/>
                <w:sz w:val="20"/>
                <w:szCs w:val="20"/>
                <w:u w:val="single"/>
              </w:rPr>
              <w:t xml:space="preserve">Valuable? </w:t>
            </w:r>
          </w:p>
        </w:tc>
        <w:tc>
          <w:tcPr>
            <w:tcW w:w="825" w:type="dxa"/>
            <w:shd w:val="clear" w:color="auto" w:fill="auto"/>
            <w:tcMar>
              <w:top w:w="100" w:type="dxa"/>
              <w:left w:w="100" w:type="dxa"/>
              <w:bottom w:w="100" w:type="dxa"/>
              <w:right w:w="100" w:type="dxa"/>
            </w:tcMar>
          </w:tcPr>
          <w:p w14:paraId="00B0006E"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0"/>
                <w:szCs w:val="20"/>
                <w:u w:val="single"/>
              </w:rPr>
            </w:pPr>
            <w:r w:rsidRPr="002F3101">
              <w:rPr>
                <w:rFonts w:ascii="Times New Roman" w:eastAsia="Times New Roman" w:hAnsi="Times New Roman" w:cs="Times New Roman"/>
                <w:b/>
                <w:color w:val="000000" w:themeColor="text1"/>
                <w:sz w:val="20"/>
                <w:szCs w:val="20"/>
                <w:u w:val="single"/>
              </w:rPr>
              <w:t>Rare?</w:t>
            </w:r>
          </w:p>
        </w:tc>
        <w:tc>
          <w:tcPr>
            <w:tcW w:w="1260" w:type="dxa"/>
            <w:shd w:val="clear" w:color="auto" w:fill="auto"/>
            <w:tcMar>
              <w:top w:w="100" w:type="dxa"/>
              <w:left w:w="100" w:type="dxa"/>
              <w:bottom w:w="100" w:type="dxa"/>
              <w:right w:w="100" w:type="dxa"/>
            </w:tcMar>
          </w:tcPr>
          <w:p w14:paraId="7B0D247E" w14:textId="77777777" w:rsidR="008217E8" w:rsidRPr="002F3101" w:rsidRDefault="00DA74E7">
            <w:pPr>
              <w:widowControl w:val="0"/>
              <w:spacing w:line="360" w:lineRule="auto"/>
              <w:jc w:val="both"/>
              <w:rPr>
                <w:rFonts w:ascii="Times New Roman" w:eastAsia="Times New Roman" w:hAnsi="Times New Roman" w:cs="Times New Roman"/>
                <w:b/>
                <w:color w:val="000000" w:themeColor="text1"/>
                <w:sz w:val="20"/>
                <w:szCs w:val="20"/>
                <w:u w:val="single"/>
              </w:rPr>
            </w:pPr>
            <w:r w:rsidRPr="002F3101">
              <w:rPr>
                <w:rFonts w:ascii="Times New Roman" w:eastAsia="Times New Roman" w:hAnsi="Times New Roman" w:cs="Times New Roman"/>
                <w:b/>
                <w:color w:val="000000" w:themeColor="text1"/>
                <w:sz w:val="20"/>
                <w:szCs w:val="20"/>
                <w:u w:val="single"/>
              </w:rPr>
              <w:t xml:space="preserve">Inimitable? </w:t>
            </w:r>
          </w:p>
        </w:tc>
        <w:tc>
          <w:tcPr>
            <w:tcW w:w="1455" w:type="dxa"/>
            <w:shd w:val="clear" w:color="auto" w:fill="auto"/>
            <w:tcMar>
              <w:top w:w="100" w:type="dxa"/>
              <w:left w:w="100" w:type="dxa"/>
              <w:bottom w:w="100" w:type="dxa"/>
              <w:right w:w="100" w:type="dxa"/>
            </w:tcMar>
          </w:tcPr>
          <w:p w14:paraId="423E003E"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0"/>
                <w:szCs w:val="20"/>
                <w:u w:val="single"/>
              </w:rPr>
            </w:pPr>
            <w:proofErr w:type="spellStart"/>
            <w:r w:rsidRPr="002F3101">
              <w:rPr>
                <w:rFonts w:ascii="Times New Roman" w:eastAsia="Times New Roman" w:hAnsi="Times New Roman" w:cs="Times New Roman"/>
                <w:b/>
                <w:color w:val="000000" w:themeColor="text1"/>
                <w:sz w:val="20"/>
                <w:szCs w:val="20"/>
                <w:u w:val="single"/>
              </w:rPr>
              <w:t>Organisation</w:t>
            </w:r>
            <w:proofErr w:type="spellEnd"/>
            <w:r w:rsidRPr="002F3101">
              <w:rPr>
                <w:rFonts w:ascii="Times New Roman" w:eastAsia="Times New Roman" w:hAnsi="Times New Roman" w:cs="Times New Roman"/>
                <w:b/>
                <w:color w:val="000000" w:themeColor="text1"/>
                <w:sz w:val="20"/>
                <w:szCs w:val="20"/>
                <w:u w:val="single"/>
              </w:rPr>
              <w:t xml:space="preserve">? </w:t>
            </w:r>
          </w:p>
        </w:tc>
        <w:tc>
          <w:tcPr>
            <w:tcW w:w="2280" w:type="dxa"/>
            <w:shd w:val="clear" w:color="auto" w:fill="auto"/>
            <w:tcMar>
              <w:top w:w="100" w:type="dxa"/>
              <w:left w:w="100" w:type="dxa"/>
              <w:bottom w:w="100" w:type="dxa"/>
              <w:right w:w="100" w:type="dxa"/>
            </w:tcMar>
          </w:tcPr>
          <w:p w14:paraId="5F9C2350"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0"/>
                <w:szCs w:val="20"/>
                <w:u w:val="single"/>
              </w:rPr>
            </w:pPr>
            <w:r w:rsidRPr="002F3101">
              <w:rPr>
                <w:rFonts w:ascii="Times New Roman" w:eastAsia="Times New Roman" w:hAnsi="Times New Roman" w:cs="Times New Roman"/>
                <w:b/>
                <w:color w:val="000000" w:themeColor="text1"/>
                <w:sz w:val="20"/>
                <w:szCs w:val="20"/>
                <w:u w:val="single"/>
              </w:rPr>
              <w:t xml:space="preserve">Competitive Advantage </w:t>
            </w:r>
          </w:p>
        </w:tc>
      </w:tr>
      <w:tr w:rsidR="00363CB1" w14:paraId="602C89BE" w14:textId="77777777">
        <w:tc>
          <w:tcPr>
            <w:tcW w:w="1995" w:type="dxa"/>
            <w:shd w:val="clear" w:color="auto" w:fill="auto"/>
            <w:tcMar>
              <w:top w:w="100" w:type="dxa"/>
              <w:left w:w="100" w:type="dxa"/>
              <w:bottom w:w="100" w:type="dxa"/>
              <w:right w:w="100" w:type="dxa"/>
            </w:tcMar>
          </w:tcPr>
          <w:p w14:paraId="18CEF86D"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 xml:space="preserve">Apple has become a valuable brand in the world by snatching its top spot among other big tech </w:t>
            </w:r>
            <w:r w:rsidRPr="002F3101">
              <w:rPr>
                <w:rFonts w:ascii="Times New Roman" w:eastAsia="Times New Roman" w:hAnsi="Times New Roman" w:cs="Times New Roman"/>
                <w:color w:val="000000" w:themeColor="text1"/>
                <w:sz w:val="20"/>
                <w:szCs w:val="20"/>
              </w:rPr>
              <w:t>firms accounting for a value of $355.1 billion (</w:t>
            </w:r>
            <w:proofErr w:type="spellStart"/>
            <w:r w:rsidRPr="002F3101">
              <w:rPr>
                <w:rFonts w:ascii="Times New Roman" w:eastAsia="Times New Roman" w:hAnsi="Times New Roman" w:cs="Times New Roman"/>
                <w:color w:val="000000" w:themeColor="text1"/>
                <w:sz w:val="20"/>
                <w:szCs w:val="20"/>
              </w:rPr>
              <w:t>Dogra</w:t>
            </w:r>
            <w:proofErr w:type="spellEnd"/>
            <w:r w:rsidRPr="002F3101">
              <w:rPr>
                <w:rFonts w:ascii="Times New Roman" w:eastAsia="Times New Roman" w:hAnsi="Times New Roman" w:cs="Times New Roman"/>
                <w:color w:val="000000" w:themeColor="text1"/>
                <w:sz w:val="20"/>
                <w:szCs w:val="20"/>
              </w:rPr>
              <w:t>, 2022)</w:t>
            </w:r>
          </w:p>
        </w:tc>
        <w:tc>
          <w:tcPr>
            <w:tcW w:w="1185" w:type="dxa"/>
            <w:shd w:val="clear" w:color="auto" w:fill="auto"/>
            <w:tcMar>
              <w:top w:w="100" w:type="dxa"/>
              <w:left w:w="100" w:type="dxa"/>
              <w:bottom w:w="100" w:type="dxa"/>
              <w:right w:w="100" w:type="dxa"/>
            </w:tcMar>
          </w:tcPr>
          <w:p w14:paraId="571D3694"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 xml:space="preserve">Yes </w:t>
            </w:r>
          </w:p>
        </w:tc>
        <w:tc>
          <w:tcPr>
            <w:tcW w:w="825" w:type="dxa"/>
            <w:shd w:val="clear" w:color="auto" w:fill="auto"/>
            <w:tcMar>
              <w:top w:w="100" w:type="dxa"/>
              <w:left w:w="100" w:type="dxa"/>
              <w:bottom w:w="100" w:type="dxa"/>
              <w:right w:w="100" w:type="dxa"/>
            </w:tcMar>
          </w:tcPr>
          <w:p w14:paraId="16C3A276"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 xml:space="preserve">No </w:t>
            </w:r>
          </w:p>
        </w:tc>
        <w:tc>
          <w:tcPr>
            <w:tcW w:w="1260" w:type="dxa"/>
            <w:shd w:val="clear" w:color="auto" w:fill="auto"/>
            <w:tcMar>
              <w:top w:w="100" w:type="dxa"/>
              <w:left w:w="100" w:type="dxa"/>
              <w:bottom w:w="100" w:type="dxa"/>
              <w:right w:w="100" w:type="dxa"/>
            </w:tcMar>
          </w:tcPr>
          <w:p w14:paraId="6A3C4269"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 xml:space="preserve">Yes </w:t>
            </w:r>
          </w:p>
        </w:tc>
        <w:tc>
          <w:tcPr>
            <w:tcW w:w="1455" w:type="dxa"/>
            <w:shd w:val="clear" w:color="auto" w:fill="auto"/>
            <w:tcMar>
              <w:top w:w="100" w:type="dxa"/>
              <w:left w:w="100" w:type="dxa"/>
              <w:bottom w:w="100" w:type="dxa"/>
              <w:right w:w="100" w:type="dxa"/>
            </w:tcMar>
          </w:tcPr>
          <w:p w14:paraId="24CCA32B"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No</w:t>
            </w:r>
          </w:p>
        </w:tc>
        <w:tc>
          <w:tcPr>
            <w:tcW w:w="2280" w:type="dxa"/>
            <w:shd w:val="clear" w:color="auto" w:fill="auto"/>
            <w:tcMar>
              <w:top w:w="100" w:type="dxa"/>
              <w:left w:w="100" w:type="dxa"/>
              <w:bottom w:w="100" w:type="dxa"/>
              <w:right w:w="100" w:type="dxa"/>
            </w:tcMar>
          </w:tcPr>
          <w:p w14:paraId="599C671C"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 xml:space="preserve">Competitive Advantage unused </w:t>
            </w:r>
          </w:p>
        </w:tc>
      </w:tr>
      <w:tr w:rsidR="00363CB1" w14:paraId="401EBC6E" w14:textId="77777777">
        <w:tc>
          <w:tcPr>
            <w:tcW w:w="1995" w:type="dxa"/>
            <w:shd w:val="clear" w:color="auto" w:fill="auto"/>
            <w:tcMar>
              <w:top w:w="100" w:type="dxa"/>
              <w:left w:w="100" w:type="dxa"/>
              <w:bottom w:w="100" w:type="dxa"/>
              <w:right w:w="100" w:type="dxa"/>
            </w:tcMar>
          </w:tcPr>
          <w:p w14:paraId="27AD1F6F"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By the mid-2022 phase, Apple launched different varieties of Apple products including the iPhone 14 series, Apple iWatch series, modern 10.9-inch Apple iPads, and MacBook Pro along with M2 13-inch MacBook Pro as well (</w:t>
            </w:r>
            <w:proofErr w:type="spellStart"/>
            <w:r w:rsidRPr="002F3101">
              <w:rPr>
                <w:rFonts w:ascii="Times New Roman" w:eastAsia="Times New Roman" w:hAnsi="Times New Roman" w:cs="Times New Roman"/>
                <w:color w:val="000000" w:themeColor="text1"/>
                <w:sz w:val="20"/>
                <w:szCs w:val="20"/>
              </w:rPr>
              <w:t>Haslam</w:t>
            </w:r>
            <w:proofErr w:type="spellEnd"/>
            <w:r w:rsidRPr="002F3101">
              <w:rPr>
                <w:rFonts w:ascii="Times New Roman" w:eastAsia="Times New Roman" w:hAnsi="Times New Roman" w:cs="Times New Roman"/>
                <w:color w:val="000000" w:themeColor="text1"/>
                <w:sz w:val="20"/>
                <w:szCs w:val="20"/>
              </w:rPr>
              <w:t xml:space="preserve">, 2023). </w:t>
            </w:r>
          </w:p>
        </w:tc>
        <w:tc>
          <w:tcPr>
            <w:tcW w:w="1185" w:type="dxa"/>
            <w:shd w:val="clear" w:color="auto" w:fill="auto"/>
            <w:tcMar>
              <w:top w:w="100" w:type="dxa"/>
              <w:left w:w="100" w:type="dxa"/>
              <w:bottom w:w="100" w:type="dxa"/>
              <w:right w:w="100" w:type="dxa"/>
            </w:tcMar>
          </w:tcPr>
          <w:p w14:paraId="379B9DE5"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 xml:space="preserve">Yes </w:t>
            </w:r>
          </w:p>
        </w:tc>
        <w:tc>
          <w:tcPr>
            <w:tcW w:w="825" w:type="dxa"/>
            <w:shd w:val="clear" w:color="auto" w:fill="auto"/>
            <w:tcMar>
              <w:top w:w="100" w:type="dxa"/>
              <w:left w:w="100" w:type="dxa"/>
              <w:bottom w:w="100" w:type="dxa"/>
              <w:right w:w="100" w:type="dxa"/>
            </w:tcMar>
          </w:tcPr>
          <w:p w14:paraId="68053959" w14:textId="77777777" w:rsidR="008217E8" w:rsidRPr="002F3101" w:rsidRDefault="00DA74E7">
            <w:pPr>
              <w:widowControl w:val="0"/>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 xml:space="preserve">Yes </w:t>
            </w:r>
          </w:p>
        </w:tc>
        <w:tc>
          <w:tcPr>
            <w:tcW w:w="1260" w:type="dxa"/>
            <w:shd w:val="clear" w:color="auto" w:fill="auto"/>
            <w:tcMar>
              <w:top w:w="100" w:type="dxa"/>
              <w:left w:w="100" w:type="dxa"/>
              <w:bottom w:w="100" w:type="dxa"/>
              <w:right w:w="100" w:type="dxa"/>
            </w:tcMar>
          </w:tcPr>
          <w:p w14:paraId="2B75FF66" w14:textId="77777777" w:rsidR="008217E8" w:rsidRPr="002F3101" w:rsidRDefault="00DA74E7">
            <w:pPr>
              <w:widowControl w:val="0"/>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 xml:space="preserve">No </w:t>
            </w:r>
          </w:p>
        </w:tc>
        <w:tc>
          <w:tcPr>
            <w:tcW w:w="1455" w:type="dxa"/>
            <w:shd w:val="clear" w:color="auto" w:fill="auto"/>
            <w:tcMar>
              <w:top w:w="100" w:type="dxa"/>
              <w:left w:w="100" w:type="dxa"/>
              <w:bottom w:w="100" w:type="dxa"/>
              <w:right w:w="100" w:type="dxa"/>
            </w:tcMar>
          </w:tcPr>
          <w:p w14:paraId="68D3AD64" w14:textId="77777777" w:rsidR="008217E8" w:rsidRPr="002F3101" w:rsidRDefault="00DA74E7">
            <w:pPr>
              <w:widowControl w:val="0"/>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 xml:space="preserve">Yes </w:t>
            </w:r>
          </w:p>
        </w:tc>
        <w:tc>
          <w:tcPr>
            <w:tcW w:w="2280" w:type="dxa"/>
            <w:shd w:val="clear" w:color="auto" w:fill="auto"/>
            <w:tcMar>
              <w:top w:w="100" w:type="dxa"/>
              <w:left w:w="100" w:type="dxa"/>
              <w:bottom w:w="100" w:type="dxa"/>
              <w:right w:w="100" w:type="dxa"/>
            </w:tcMar>
          </w:tcPr>
          <w:p w14:paraId="1BAFBE28"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0"/>
                <w:szCs w:val="20"/>
              </w:rPr>
            </w:pPr>
            <w:r w:rsidRPr="002F3101">
              <w:rPr>
                <w:rFonts w:ascii="Times New Roman" w:eastAsia="Times New Roman" w:hAnsi="Times New Roman" w:cs="Times New Roman"/>
                <w:color w:val="000000" w:themeColor="text1"/>
                <w:sz w:val="20"/>
                <w:szCs w:val="20"/>
              </w:rPr>
              <w:t>Sustainable Competitive Advantage</w:t>
            </w:r>
            <w:r w:rsidRPr="002F3101">
              <w:rPr>
                <w:rFonts w:ascii="Times New Roman" w:eastAsia="Times New Roman" w:hAnsi="Times New Roman" w:cs="Times New Roman"/>
                <w:b/>
                <w:color w:val="000000" w:themeColor="text1"/>
                <w:sz w:val="20"/>
                <w:szCs w:val="20"/>
              </w:rPr>
              <w:t xml:space="preserve"> </w:t>
            </w:r>
          </w:p>
        </w:tc>
      </w:tr>
      <w:tr w:rsidR="00363CB1" w14:paraId="36DABE09" w14:textId="77777777">
        <w:tc>
          <w:tcPr>
            <w:tcW w:w="1995" w:type="dxa"/>
            <w:shd w:val="clear" w:color="auto" w:fill="auto"/>
            <w:tcMar>
              <w:top w:w="100" w:type="dxa"/>
              <w:left w:w="100" w:type="dxa"/>
              <w:bottom w:w="100" w:type="dxa"/>
              <w:right w:w="100" w:type="dxa"/>
            </w:tcMar>
          </w:tcPr>
          <w:p w14:paraId="762F8EC4"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 xml:space="preserve">The 2017-based marketing CMO survey revealed that Apple managed to create an experience ecosystem through the distribution of several products. </w:t>
            </w:r>
          </w:p>
        </w:tc>
        <w:tc>
          <w:tcPr>
            <w:tcW w:w="1185" w:type="dxa"/>
            <w:shd w:val="clear" w:color="auto" w:fill="auto"/>
            <w:tcMar>
              <w:top w:w="100" w:type="dxa"/>
              <w:left w:w="100" w:type="dxa"/>
              <w:bottom w:w="100" w:type="dxa"/>
              <w:right w:w="100" w:type="dxa"/>
            </w:tcMar>
          </w:tcPr>
          <w:p w14:paraId="1984E7FF"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 xml:space="preserve">No </w:t>
            </w:r>
          </w:p>
        </w:tc>
        <w:tc>
          <w:tcPr>
            <w:tcW w:w="825" w:type="dxa"/>
            <w:shd w:val="clear" w:color="auto" w:fill="auto"/>
            <w:tcMar>
              <w:top w:w="100" w:type="dxa"/>
              <w:left w:w="100" w:type="dxa"/>
              <w:bottom w:w="100" w:type="dxa"/>
              <w:right w:w="100" w:type="dxa"/>
            </w:tcMar>
          </w:tcPr>
          <w:p w14:paraId="1AC4DF9B"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 xml:space="preserve">Yes </w:t>
            </w:r>
          </w:p>
        </w:tc>
        <w:tc>
          <w:tcPr>
            <w:tcW w:w="1260" w:type="dxa"/>
            <w:shd w:val="clear" w:color="auto" w:fill="auto"/>
            <w:tcMar>
              <w:top w:w="100" w:type="dxa"/>
              <w:left w:w="100" w:type="dxa"/>
              <w:bottom w:w="100" w:type="dxa"/>
              <w:right w:w="100" w:type="dxa"/>
            </w:tcMar>
          </w:tcPr>
          <w:p w14:paraId="0DC2F91B" w14:textId="77777777" w:rsidR="008217E8" w:rsidRPr="002F3101" w:rsidRDefault="00DA74E7">
            <w:pPr>
              <w:widowControl w:val="0"/>
              <w:spacing w:line="360" w:lineRule="auto"/>
              <w:jc w:val="both"/>
              <w:rPr>
                <w:rFonts w:ascii="Times New Roman" w:eastAsia="Times New Roman" w:hAnsi="Times New Roman" w:cs="Times New Roman"/>
                <w:b/>
                <w:color w:val="000000" w:themeColor="text1"/>
                <w:sz w:val="20"/>
                <w:szCs w:val="20"/>
              </w:rPr>
            </w:pPr>
            <w:r w:rsidRPr="002F3101">
              <w:rPr>
                <w:rFonts w:ascii="Times New Roman" w:eastAsia="Times New Roman" w:hAnsi="Times New Roman" w:cs="Times New Roman"/>
                <w:color w:val="000000" w:themeColor="text1"/>
                <w:sz w:val="20"/>
                <w:szCs w:val="20"/>
              </w:rPr>
              <w:t xml:space="preserve">Yes </w:t>
            </w:r>
          </w:p>
        </w:tc>
        <w:tc>
          <w:tcPr>
            <w:tcW w:w="1455" w:type="dxa"/>
            <w:shd w:val="clear" w:color="auto" w:fill="auto"/>
            <w:tcMar>
              <w:top w:w="100" w:type="dxa"/>
              <w:left w:w="100" w:type="dxa"/>
              <w:bottom w:w="100" w:type="dxa"/>
              <w:right w:w="100" w:type="dxa"/>
            </w:tcMar>
          </w:tcPr>
          <w:p w14:paraId="0BDB3257" w14:textId="77777777" w:rsidR="008217E8" w:rsidRPr="002F3101" w:rsidRDefault="00DA74E7">
            <w:pPr>
              <w:widowControl w:val="0"/>
              <w:spacing w:line="360" w:lineRule="auto"/>
              <w:jc w:val="both"/>
              <w:rPr>
                <w:rFonts w:ascii="Times New Roman" w:eastAsia="Times New Roman" w:hAnsi="Times New Roman" w:cs="Times New Roman"/>
                <w:b/>
                <w:color w:val="000000" w:themeColor="text1"/>
                <w:sz w:val="20"/>
                <w:szCs w:val="20"/>
              </w:rPr>
            </w:pPr>
            <w:r w:rsidRPr="002F3101">
              <w:rPr>
                <w:rFonts w:ascii="Times New Roman" w:eastAsia="Times New Roman" w:hAnsi="Times New Roman" w:cs="Times New Roman"/>
                <w:color w:val="000000" w:themeColor="text1"/>
                <w:sz w:val="20"/>
                <w:szCs w:val="20"/>
              </w:rPr>
              <w:t>No</w:t>
            </w:r>
          </w:p>
        </w:tc>
        <w:tc>
          <w:tcPr>
            <w:tcW w:w="2280" w:type="dxa"/>
            <w:shd w:val="clear" w:color="auto" w:fill="auto"/>
            <w:tcMar>
              <w:top w:w="100" w:type="dxa"/>
              <w:left w:w="100" w:type="dxa"/>
              <w:bottom w:w="100" w:type="dxa"/>
              <w:right w:w="100" w:type="dxa"/>
            </w:tcMar>
          </w:tcPr>
          <w:p w14:paraId="7326E98D" w14:textId="77777777" w:rsidR="008217E8" w:rsidRPr="002F3101" w:rsidRDefault="00DA74E7">
            <w:pPr>
              <w:widowControl w:val="0"/>
              <w:spacing w:line="360" w:lineRule="auto"/>
              <w:jc w:val="both"/>
              <w:rPr>
                <w:rFonts w:ascii="Times New Roman" w:eastAsia="Times New Roman" w:hAnsi="Times New Roman" w:cs="Times New Roman"/>
                <w:b/>
                <w:color w:val="000000" w:themeColor="text1"/>
                <w:sz w:val="20"/>
                <w:szCs w:val="20"/>
              </w:rPr>
            </w:pPr>
            <w:r w:rsidRPr="002F3101">
              <w:rPr>
                <w:rFonts w:ascii="Times New Roman" w:eastAsia="Times New Roman" w:hAnsi="Times New Roman" w:cs="Times New Roman"/>
                <w:color w:val="000000" w:themeColor="text1"/>
                <w:sz w:val="20"/>
                <w:szCs w:val="20"/>
              </w:rPr>
              <w:t xml:space="preserve">Competitive Advantage unused </w:t>
            </w:r>
          </w:p>
        </w:tc>
      </w:tr>
      <w:tr w:rsidR="00363CB1" w14:paraId="13B98908" w14:textId="77777777">
        <w:tc>
          <w:tcPr>
            <w:tcW w:w="1995" w:type="dxa"/>
            <w:shd w:val="clear" w:color="auto" w:fill="auto"/>
            <w:tcMar>
              <w:top w:w="100" w:type="dxa"/>
              <w:left w:w="100" w:type="dxa"/>
              <w:bottom w:w="100" w:type="dxa"/>
              <w:right w:w="100" w:type="dxa"/>
            </w:tcMar>
          </w:tcPr>
          <w:p w14:paraId="00B923D5"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 xml:space="preserve">Through its partner </w:t>
            </w:r>
            <w:r w:rsidRPr="002F3101">
              <w:rPr>
                <w:rFonts w:ascii="Times New Roman" w:eastAsia="Times New Roman" w:hAnsi="Times New Roman" w:cs="Times New Roman"/>
                <w:color w:val="000000" w:themeColor="text1"/>
                <w:sz w:val="20"/>
                <w:szCs w:val="20"/>
              </w:rPr>
              <w:lastRenderedPageBreak/>
              <w:t>Foxconn, Apple has integrated their supply chain in recent years by investing around $700 million (Moorman, 2021). This will enable the latter to configure their production facilities in such a manner that increases productivity from 10% to 15% overall (Ev</w:t>
            </w:r>
            <w:r w:rsidRPr="002F3101">
              <w:rPr>
                <w:rFonts w:ascii="Times New Roman" w:eastAsia="Times New Roman" w:hAnsi="Times New Roman" w:cs="Times New Roman"/>
                <w:color w:val="000000" w:themeColor="text1"/>
                <w:sz w:val="20"/>
                <w:szCs w:val="20"/>
              </w:rPr>
              <w:t xml:space="preserve">ans, 2023). </w:t>
            </w:r>
          </w:p>
        </w:tc>
        <w:tc>
          <w:tcPr>
            <w:tcW w:w="1185" w:type="dxa"/>
            <w:shd w:val="clear" w:color="auto" w:fill="auto"/>
            <w:tcMar>
              <w:top w:w="100" w:type="dxa"/>
              <w:left w:w="100" w:type="dxa"/>
              <w:bottom w:w="100" w:type="dxa"/>
              <w:right w:w="100" w:type="dxa"/>
            </w:tcMar>
          </w:tcPr>
          <w:p w14:paraId="59A05D92" w14:textId="77777777" w:rsidR="008217E8" w:rsidRPr="002F3101" w:rsidRDefault="00DA74E7">
            <w:pPr>
              <w:widowControl w:val="0"/>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lastRenderedPageBreak/>
              <w:t xml:space="preserve">Yes </w:t>
            </w:r>
          </w:p>
        </w:tc>
        <w:tc>
          <w:tcPr>
            <w:tcW w:w="825" w:type="dxa"/>
            <w:shd w:val="clear" w:color="auto" w:fill="auto"/>
            <w:tcMar>
              <w:top w:w="100" w:type="dxa"/>
              <w:left w:w="100" w:type="dxa"/>
              <w:bottom w:w="100" w:type="dxa"/>
              <w:right w:w="100" w:type="dxa"/>
            </w:tcMar>
          </w:tcPr>
          <w:p w14:paraId="783296E8" w14:textId="77777777" w:rsidR="008217E8" w:rsidRPr="002F3101" w:rsidRDefault="00DA74E7">
            <w:pPr>
              <w:widowControl w:val="0"/>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No</w:t>
            </w:r>
          </w:p>
        </w:tc>
        <w:tc>
          <w:tcPr>
            <w:tcW w:w="1260" w:type="dxa"/>
            <w:shd w:val="clear" w:color="auto" w:fill="auto"/>
            <w:tcMar>
              <w:top w:w="100" w:type="dxa"/>
              <w:left w:w="100" w:type="dxa"/>
              <w:bottom w:w="100" w:type="dxa"/>
              <w:right w:w="100" w:type="dxa"/>
            </w:tcMar>
          </w:tcPr>
          <w:p w14:paraId="47D44B06" w14:textId="77777777" w:rsidR="008217E8" w:rsidRPr="002F3101" w:rsidRDefault="00DA74E7">
            <w:pPr>
              <w:widowControl w:val="0"/>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 xml:space="preserve">No </w:t>
            </w:r>
          </w:p>
        </w:tc>
        <w:tc>
          <w:tcPr>
            <w:tcW w:w="1455" w:type="dxa"/>
            <w:shd w:val="clear" w:color="auto" w:fill="auto"/>
            <w:tcMar>
              <w:top w:w="100" w:type="dxa"/>
              <w:left w:w="100" w:type="dxa"/>
              <w:bottom w:w="100" w:type="dxa"/>
              <w:right w:w="100" w:type="dxa"/>
            </w:tcMar>
          </w:tcPr>
          <w:p w14:paraId="364F120D" w14:textId="77777777" w:rsidR="008217E8" w:rsidRPr="002F3101" w:rsidRDefault="00DA74E7">
            <w:pPr>
              <w:widowControl w:val="0"/>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No</w:t>
            </w:r>
          </w:p>
        </w:tc>
        <w:tc>
          <w:tcPr>
            <w:tcW w:w="2280" w:type="dxa"/>
            <w:shd w:val="clear" w:color="auto" w:fill="auto"/>
            <w:tcMar>
              <w:top w:w="100" w:type="dxa"/>
              <w:left w:w="100" w:type="dxa"/>
              <w:bottom w:w="100" w:type="dxa"/>
              <w:right w:w="100" w:type="dxa"/>
            </w:tcMar>
          </w:tcPr>
          <w:p w14:paraId="127453A5" w14:textId="77777777" w:rsidR="008217E8" w:rsidRPr="002F3101" w:rsidRDefault="00DA74E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0"/>
                <w:szCs w:val="20"/>
              </w:rPr>
            </w:pPr>
            <w:r w:rsidRPr="002F3101">
              <w:rPr>
                <w:rFonts w:ascii="Times New Roman" w:eastAsia="Times New Roman" w:hAnsi="Times New Roman" w:cs="Times New Roman"/>
                <w:color w:val="000000" w:themeColor="text1"/>
                <w:sz w:val="20"/>
                <w:szCs w:val="20"/>
              </w:rPr>
              <w:t xml:space="preserve">Competitive </w:t>
            </w:r>
            <w:r w:rsidRPr="002F3101">
              <w:rPr>
                <w:rFonts w:ascii="Times New Roman" w:eastAsia="Times New Roman" w:hAnsi="Times New Roman" w:cs="Times New Roman"/>
                <w:color w:val="000000" w:themeColor="text1"/>
                <w:sz w:val="20"/>
                <w:szCs w:val="20"/>
              </w:rPr>
              <w:lastRenderedPageBreak/>
              <w:t xml:space="preserve">Disadvantage </w:t>
            </w:r>
          </w:p>
        </w:tc>
      </w:tr>
    </w:tbl>
    <w:p w14:paraId="4FCAB233" w14:textId="77777777" w:rsidR="008217E8" w:rsidRPr="002F3101" w:rsidRDefault="008217E8">
      <w:pPr>
        <w:spacing w:line="360" w:lineRule="auto"/>
        <w:jc w:val="both"/>
        <w:rPr>
          <w:rFonts w:ascii="Times New Roman" w:eastAsia="Times New Roman" w:hAnsi="Times New Roman" w:cs="Times New Roman"/>
          <w:b/>
          <w:color w:val="000000" w:themeColor="text1"/>
          <w:sz w:val="20"/>
          <w:szCs w:val="20"/>
        </w:rPr>
      </w:pPr>
    </w:p>
    <w:p w14:paraId="2E233482"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The above explanations developed through the VRIO framework can be justified through the below elaborations.</w:t>
      </w:r>
    </w:p>
    <w:p w14:paraId="17A21ADF"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Firstly, Apple’s success is no great mystery in the world. As the brand value for the </w:t>
      </w:r>
      <w:r w:rsidRPr="002F3101">
        <w:rPr>
          <w:rFonts w:ascii="Times New Roman" w:eastAsia="Times New Roman" w:hAnsi="Times New Roman" w:cs="Times New Roman"/>
          <w:color w:val="000000" w:themeColor="text1"/>
          <w:sz w:val="24"/>
          <w:szCs w:val="24"/>
        </w:rPr>
        <w:t xml:space="preserve">company grew by 35% touching a record high. This growth was mainly attributed to the </w:t>
      </w:r>
      <w:proofErr w:type="spellStart"/>
      <w:r w:rsidRPr="002F3101">
        <w:rPr>
          <w:rFonts w:ascii="Times New Roman" w:eastAsia="Times New Roman" w:hAnsi="Times New Roman" w:cs="Times New Roman"/>
          <w:color w:val="000000" w:themeColor="text1"/>
          <w:sz w:val="24"/>
          <w:szCs w:val="24"/>
        </w:rPr>
        <w:t>organisational</w:t>
      </w:r>
      <w:proofErr w:type="spellEnd"/>
      <w:r w:rsidRPr="002F3101">
        <w:rPr>
          <w:rFonts w:ascii="Times New Roman" w:eastAsia="Times New Roman" w:hAnsi="Times New Roman" w:cs="Times New Roman"/>
          <w:color w:val="000000" w:themeColor="text1"/>
          <w:sz w:val="24"/>
          <w:szCs w:val="24"/>
        </w:rPr>
        <w:t xml:space="preserve"> performance in terms of their new products like iPhone 12 and 13 respectively. Aside from this factor, there was a slew of other products whose sales double</w:t>
      </w:r>
      <w:r w:rsidRPr="002F3101">
        <w:rPr>
          <w:rFonts w:ascii="Times New Roman" w:eastAsia="Times New Roman" w:hAnsi="Times New Roman" w:cs="Times New Roman"/>
          <w:color w:val="000000" w:themeColor="text1"/>
          <w:sz w:val="24"/>
          <w:szCs w:val="24"/>
        </w:rPr>
        <w:t>d across many verticals (</w:t>
      </w:r>
      <w:proofErr w:type="spellStart"/>
      <w:r w:rsidRPr="002F3101">
        <w:rPr>
          <w:rFonts w:ascii="Times New Roman" w:eastAsia="Times New Roman" w:hAnsi="Times New Roman" w:cs="Times New Roman"/>
          <w:color w:val="000000" w:themeColor="text1"/>
          <w:sz w:val="24"/>
          <w:szCs w:val="24"/>
        </w:rPr>
        <w:t>Dogra</w:t>
      </w:r>
      <w:proofErr w:type="spellEnd"/>
      <w:r w:rsidRPr="002F3101">
        <w:rPr>
          <w:rFonts w:ascii="Times New Roman" w:eastAsia="Times New Roman" w:hAnsi="Times New Roman" w:cs="Times New Roman"/>
          <w:color w:val="000000" w:themeColor="text1"/>
          <w:sz w:val="24"/>
          <w:szCs w:val="24"/>
        </w:rPr>
        <w:t xml:space="preserve">, 2022). This slew of products mainly included a variety of next-generation iPads, iMacs, and even Air Tags. Hence, multiple of these product receptions contributed immensely towards </w:t>
      </w:r>
      <w:proofErr w:type="spellStart"/>
      <w:r w:rsidRPr="002F3101">
        <w:rPr>
          <w:rFonts w:ascii="Times New Roman" w:eastAsia="Times New Roman" w:hAnsi="Times New Roman" w:cs="Times New Roman"/>
          <w:color w:val="000000" w:themeColor="text1"/>
          <w:sz w:val="24"/>
          <w:szCs w:val="24"/>
        </w:rPr>
        <w:t>stabilising</w:t>
      </w:r>
      <w:proofErr w:type="spellEnd"/>
      <w:r w:rsidRPr="002F3101">
        <w:rPr>
          <w:rFonts w:ascii="Times New Roman" w:eastAsia="Times New Roman" w:hAnsi="Times New Roman" w:cs="Times New Roman"/>
          <w:color w:val="000000" w:themeColor="text1"/>
          <w:sz w:val="24"/>
          <w:szCs w:val="24"/>
        </w:rPr>
        <w:t xml:space="preserve"> the brand name. Still, Apple ha</w:t>
      </w:r>
      <w:r w:rsidRPr="002F3101">
        <w:rPr>
          <w:rFonts w:ascii="Times New Roman" w:eastAsia="Times New Roman" w:hAnsi="Times New Roman" w:cs="Times New Roman"/>
          <w:color w:val="000000" w:themeColor="text1"/>
          <w:sz w:val="24"/>
          <w:szCs w:val="24"/>
        </w:rPr>
        <w:t>s allowed other firms to dictate the market better through its market reputation.</w:t>
      </w:r>
    </w:p>
    <w:p w14:paraId="40EDA6F7"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Secondly, The tech giant's planned approach in terms of releasing the latest products into the market has allowed them to grow in renown. Apple seldom looked to stop its prod</w:t>
      </w:r>
      <w:r w:rsidRPr="002F3101">
        <w:rPr>
          <w:rFonts w:ascii="Times New Roman" w:eastAsia="Times New Roman" w:hAnsi="Times New Roman" w:cs="Times New Roman"/>
          <w:color w:val="000000" w:themeColor="text1"/>
          <w:sz w:val="24"/>
          <w:szCs w:val="24"/>
        </w:rPr>
        <w:t>uction of tech instruments from iPhone production that multiplied, before the pandemic. The primary product among the chief items included the iPhone 14 variant. The iPad screens increased its dimension by calibrating the same from 10.9 to 12.9 inches (</w:t>
      </w:r>
      <w:proofErr w:type="spellStart"/>
      <w:r w:rsidRPr="002F3101">
        <w:rPr>
          <w:rFonts w:ascii="Times New Roman" w:eastAsia="Times New Roman" w:hAnsi="Times New Roman" w:cs="Times New Roman"/>
          <w:color w:val="000000" w:themeColor="text1"/>
          <w:sz w:val="24"/>
          <w:szCs w:val="24"/>
        </w:rPr>
        <w:t>Has</w:t>
      </w:r>
      <w:r w:rsidRPr="002F3101">
        <w:rPr>
          <w:rFonts w:ascii="Times New Roman" w:eastAsia="Times New Roman" w:hAnsi="Times New Roman" w:cs="Times New Roman"/>
          <w:color w:val="000000" w:themeColor="text1"/>
          <w:sz w:val="24"/>
          <w:szCs w:val="24"/>
        </w:rPr>
        <w:t>lam</w:t>
      </w:r>
      <w:proofErr w:type="spellEnd"/>
      <w:r w:rsidRPr="002F3101">
        <w:rPr>
          <w:rFonts w:ascii="Times New Roman" w:eastAsia="Times New Roman" w:hAnsi="Times New Roman" w:cs="Times New Roman"/>
          <w:color w:val="000000" w:themeColor="text1"/>
          <w:sz w:val="24"/>
          <w:szCs w:val="24"/>
        </w:rPr>
        <w:t xml:space="preserve">, 2023). Meanwhile, the 10.9-inch screen iPhone variants also increased in popularity. The main feature among these products was that the </w:t>
      </w:r>
      <w:proofErr w:type="spellStart"/>
      <w:r w:rsidRPr="002F3101">
        <w:rPr>
          <w:rFonts w:ascii="Times New Roman" w:eastAsia="Times New Roman" w:hAnsi="Times New Roman" w:cs="Times New Roman"/>
          <w:color w:val="000000" w:themeColor="text1"/>
          <w:sz w:val="24"/>
          <w:szCs w:val="24"/>
        </w:rPr>
        <w:t>organisation</w:t>
      </w:r>
      <w:proofErr w:type="spellEnd"/>
      <w:r w:rsidRPr="002F3101">
        <w:rPr>
          <w:rFonts w:ascii="Times New Roman" w:eastAsia="Times New Roman" w:hAnsi="Times New Roman" w:cs="Times New Roman"/>
          <w:color w:val="000000" w:themeColor="text1"/>
          <w:sz w:val="24"/>
          <w:szCs w:val="24"/>
        </w:rPr>
        <w:t xml:space="preserve"> knew when to launch the products into the market. It is considered ingenious planning implemented by t</w:t>
      </w:r>
      <w:r w:rsidRPr="002F3101">
        <w:rPr>
          <w:rFonts w:ascii="Times New Roman" w:eastAsia="Times New Roman" w:hAnsi="Times New Roman" w:cs="Times New Roman"/>
          <w:color w:val="000000" w:themeColor="text1"/>
          <w:sz w:val="24"/>
          <w:szCs w:val="24"/>
        </w:rPr>
        <w:t xml:space="preserve">he management team of the </w:t>
      </w:r>
      <w:r w:rsidR="002F3101" w:rsidRPr="002F3101">
        <w:rPr>
          <w:rFonts w:ascii="Times New Roman" w:eastAsia="Times New Roman" w:hAnsi="Times New Roman" w:cs="Times New Roman"/>
          <w:color w:val="000000" w:themeColor="text1"/>
          <w:sz w:val="24"/>
          <w:szCs w:val="24"/>
        </w:rPr>
        <w:t>company that</w:t>
      </w:r>
      <w:r w:rsidRPr="002F3101">
        <w:rPr>
          <w:rFonts w:ascii="Times New Roman" w:eastAsia="Times New Roman" w:hAnsi="Times New Roman" w:cs="Times New Roman"/>
          <w:color w:val="000000" w:themeColor="text1"/>
          <w:sz w:val="24"/>
          <w:szCs w:val="24"/>
        </w:rPr>
        <w:t xml:space="preserve"> further exceeds the capacity of Apple in triumphing over its competitors (</w:t>
      </w:r>
      <w:proofErr w:type="spellStart"/>
      <w:r w:rsidRPr="002F3101">
        <w:rPr>
          <w:rFonts w:ascii="Times New Roman" w:eastAsia="Times New Roman" w:hAnsi="Times New Roman" w:cs="Times New Roman"/>
          <w:color w:val="000000" w:themeColor="text1"/>
          <w:sz w:val="24"/>
          <w:szCs w:val="24"/>
        </w:rPr>
        <w:t>Haslam</w:t>
      </w:r>
      <w:proofErr w:type="spellEnd"/>
      <w:r w:rsidRPr="002F3101">
        <w:rPr>
          <w:rFonts w:ascii="Times New Roman" w:eastAsia="Times New Roman" w:hAnsi="Times New Roman" w:cs="Times New Roman"/>
          <w:color w:val="000000" w:themeColor="text1"/>
          <w:sz w:val="24"/>
          <w:szCs w:val="24"/>
        </w:rPr>
        <w:t xml:space="preserve">, 2023). </w:t>
      </w:r>
    </w:p>
    <w:p w14:paraId="782B3648"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lastRenderedPageBreak/>
        <w:t xml:space="preserve">Thirdly, Apple’s focus on customer experience has shifted from imparting contributions within customer </w:t>
      </w:r>
      <w:proofErr w:type="spellStart"/>
      <w:r w:rsidRPr="002F3101">
        <w:rPr>
          <w:rFonts w:ascii="Times New Roman" w:eastAsia="Times New Roman" w:hAnsi="Times New Roman" w:cs="Times New Roman"/>
          <w:color w:val="000000" w:themeColor="text1"/>
          <w:sz w:val="24"/>
          <w:szCs w:val="24"/>
        </w:rPr>
        <w:t>touchpoints</w:t>
      </w:r>
      <w:proofErr w:type="spellEnd"/>
      <w:r w:rsidRPr="002F3101">
        <w:rPr>
          <w:rFonts w:ascii="Times New Roman" w:eastAsia="Times New Roman" w:hAnsi="Times New Roman" w:cs="Times New Roman"/>
          <w:color w:val="000000" w:themeColor="text1"/>
          <w:sz w:val="24"/>
          <w:szCs w:val="24"/>
        </w:rPr>
        <w:t xml:space="preserve">. That </w:t>
      </w:r>
      <w:r w:rsidRPr="002F3101">
        <w:rPr>
          <w:rFonts w:ascii="Times New Roman" w:eastAsia="Times New Roman" w:hAnsi="Times New Roman" w:cs="Times New Roman"/>
          <w:color w:val="000000" w:themeColor="text1"/>
          <w:sz w:val="24"/>
          <w:szCs w:val="24"/>
        </w:rPr>
        <w:t xml:space="preserve">includes allowing them to gather interest by viewing the products as available on the websites, online advertisements, stores, and other retail outlets. Apple's customers have mediated for themselves a </w:t>
      </w:r>
      <w:proofErr w:type="spellStart"/>
      <w:r w:rsidRPr="002F3101">
        <w:rPr>
          <w:rFonts w:ascii="Times New Roman" w:eastAsia="Times New Roman" w:hAnsi="Times New Roman" w:cs="Times New Roman"/>
          <w:color w:val="000000" w:themeColor="text1"/>
          <w:sz w:val="24"/>
          <w:szCs w:val="24"/>
        </w:rPr>
        <w:t>behaviour</w:t>
      </w:r>
      <w:proofErr w:type="spellEnd"/>
      <w:r w:rsidRPr="002F3101">
        <w:rPr>
          <w:rFonts w:ascii="Times New Roman" w:eastAsia="Times New Roman" w:hAnsi="Times New Roman" w:cs="Times New Roman"/>
          <w:color w:val="000000" w:themeColor="text1"/>
          <w:sz w:val="24"/>
          <w:szCs w:val="24"/>
        </w:rPr>
        <w:t xml:space="preserve"> through which they respond to market demands</w:t>
      </w:r>
      <w:r w:rsidRPr="002F3101">
        <w:rPr>
          <w:rFonts w:ascii="Times New Roman" w:eastAsia="Times New Roman" w:hAnsi="Times New Roman" w:cs="Times New Roman"/>
          <w:color w:val="000000" w:themeColor="text1"/>
          <w:sz w:val="24"/>
          <w:szCs w:val="24"/>
        </w:rPr>
        <w:t xml:space="preserve"> (Moorman, 2021). This creates a singular accessible ecosystem that the enterprise might be able to judiciously </w:t>
      </w:r>
      <w:proofErr w:type="spellStart"/>
      <w:r w:rsidRPr="002F3101">
        <w:rPr>
          <w:rFonts w:ascii="Times New Roman" w:eastAsia="Times New Roman" w:hAnsi="Times New Roman" w:cs="Times New Roman"/>
          <w:color w:val="000000" w:themeColor="text1"/>
          <w:sz w:val="24"/>
          <w:szCs w:val="24"/>
        </w:rPr>
        <w:t>utilise</w:t>
      </w:r>
      <w:proofErr w:type="spellEnd"/>
      <w:r w:rsidRPr="002F3101">
        <w:rPr>
          <w:rFonts w:ascii="Times New Roman" w:eastAsia="Times New Roman" w:hAnsi="Times New Roman" w:cs="Times New Roman"/>
          <w:color w:val="000000" w:themeColor="text1"/>
          <w:sz w:val="24"/>
          <w:szCs w:val="24"/>
        </w:rPr>
        <w:t xml:space="preserve"> over time. </w:t>
      </w:r>
      <w:r w:rsidR="002F3101">
        <w:rPr>
          <w:rFonts w:ascii="Times New Roman" w:eastAsia="Times New Roman" w:hAnsi="Times New Roman" w:cs="Times New Roman"/>
          <w:color w:val="000000" w:themeColor="text1"/>
          <w:sz w:val="24"/>
          <w:szCs w:val="24"/>
        </w:rPr>
        <w:t xml:space="preserve">This is </w:t>
      </w:r>
      <w:r w:rsidRPr="002F3101">
        <w:rPr>
          <w:rFonts w:ascii="Times New Roman" w:eastAsia="Times New Roman" w:hAnsi="Times New Roman" w:cs="Times New Roman"/>
          <w:color w:val="000000" w:themeColor="text1"/>
          <w:sz w:val="24"/>
          <w:szCs w:val="24"/>
        </w:rPr>
        <w:t xml:space="preserve">despite the effective planning and channelling of networks </w:t>
      </w:r>
      <w:proofErr w:type="spellStart"/>
      <w:r w:rsidRPr="002F3101">
        <w:rPr>
          <w:rFonts w:ascii="Times New Roman" w:eastAsia="Times New Roman" w:hAnsi="Times New Roman" w:cs="Times New Roman"/>
          <w:color w:val="000000" w:themeColor="text1"/>
          <w:sz w:val="24"/>
          <w:szCs w:val="24"/>
        </w:rPr>
        <w:t>emphasised</w:t>
      </w:r>
      <w:proofErr w:type="spellEnd"/>
      <w:r w:rsidRPr="002F3101">
        <w:rPr>
          <w:rFonts w:ascii="Times New Roman" w:eastAsia="Times New Roman" w:hAnsi="Times New Roman" w:cs="Times New Roman"/>
          <w:color w:val="000000" w:themeColor="text1"/>
          <w:sz w:val="24"/>
          <w:szCs w:val="24"/>
        </w:rPr>
        <w:t xml:space="preserve"> by the tech giant. There still exist problems t</w:t>
      </w:r>
      <w:r w:rsidRPr="002F3101">
        <w:rPr>
          <w:rFonts w:ascii="Times New Roman" w:eastAsia="Times New Roman" w:hAnsi="Times New Roman" w:cs="Times New Roman"/>
          <w:color w:val="000000" w:themeColor="text1"/>
          <w:sz w:val="24"/>
          <w:szCs w:val="24"/>
        </w:rPr>
        <w:t xml:space="preserve">hat prevent customers from thriving in the ecosystem. Some of those include a lack of discipline among staff, in addressing the issues that customers might experience through Apple products (Moorman, 2021). </w:t>
      </w:r>
    </w:p>
    <w:p w14:paraId="2CCE5F38"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Fourthly, Apple's dependence is mainly turned up</w:t>
      </w:r>
      <w:r w:rsidRPr="002F3101">
        <w:rPr>
          <w:rFonts w:ascii="Times New Roman" w:eastAsia="Times New Roman" w:hAnsi="Times New Roman" w:cs="Times New Roman"/>
          <w:color w:val="000000" w:themeColor="text1"/>
          <w:sz w:val="24"/>
          <w:szCs w:val="24"/>
        </w:rPr>
        <w:t xml:space="preserve">on their leading partner Foxconn has thrived in countries like India. This allowed the company to boost production by constructing a 300-acre site, at a vacant spot near an urban city airport like </w:t>
      </w:r>
      <w:proofErr w:type="spellStart"/>
      <w:r w:rsidRPr="002F3101">
        <w:rPr>
          <w:rFonts w:ascii="Times New Roman" w:eastAsia="Times New Roman" w:hAnsi="Times New Roman" w:cs="Times New Roman"/>
          <w:color w:val="000000" w:themeColor="text1"/>
          <w:sz w:val="24"/>
          <w:szCs w:val="24"/>
        </w:rPr>
        <w:t>Bengaluru</w:t>
      </w:r>
      <w:proofErr w:type="spellEnd"/>
      <w:r w:rsidRPr="002F3101">
        <w:rPr>
          <w:rFonts w:ascii="Times New Roman" w:eastAsia="Times New Roman" w:hAnsi="Times New Roman" w:cs="Times New Roman"/>
          <w:color w:val="000000" w:themeColor="text1"/>
          <w:sz w:val="24"/>
          <w:szCs w:val="24"/>
        </w:rPr>
        <w:t>. However, the company failed to increase producti</w:t>
      </w:r>
      <w:r w:rsidRPr="002F3101">
        <w:rPr>
          <w:rFonts w:ascii="Times New Roman" w:eastAsia="Times New Roman" w:hAnsi="Times New Roman" w:cs="Times New Roman"/>
          <w:color w:val="000000" w:themeColor="text1"/>
          <w:sz w:val="24"/>
          <w:szCs w:val="24"/>
        </w:rPr>
        <w:t xml:space="preserve">vity to its targeted levels which were seen in this case to be 25% (Evans, 2023). There was at least $2.5 million worth of iPhones which could not sell themselves within the market. This disrupted sales to a large extent (Evans, 2023). </w:t>
      </w:r>
    </w:p>
    <w:p w14:paraId="0427B2F3" w14:textId="77777777" w:rsidR="008217E8" w:rsidRPr="002F3101" w:rsidRDefault="00DA74E7" w:rsidP="002F3101">
      <w:pPr>
        <w:pStyle w:val="Heading2"/>
      </w:pPr>
      <w:bookmarkStart w:id="8" w:name="_Toc131543274"/>
      <w:r w:rsidRPr="002F3101">
        <w:t>3.2 SWOT Analysis</w:t>
      </w:r>
      <w:bookmarkEnd w:id="8"/>
    </w:p>
    <w:p w14:paraId="0208D252" w14:textId="77777777" w:rsidR="008217E8" w:rsidRPr="002F3101" w:rsidRDefault="00DA74E7">
      <w:pPr>
        <w:spacing w:line="360" w:lineRule="auto"/>
        <w:jc w:val="both"/>
        <w:rPr>
          <w:rFonts w:ascii="Times New Roman" w:eastAsia="Times New Roman" w:hAnsi="Times New Roman" w:cs="Times New Roman"/>
          <w:b/>
          <w:color w:val="000000" w:themeColor="text1"/>
          <w:sz w:val="24"/>
          <w:szCs w:val="24"/>
        </w:rPr>
      </w:pPr>
      <w:r w:rsidRPr="002F3101">
        <w:rPr>
          <w:rFonts w:ascii="Times New Roman" w:eastAsia="Times New Roman" w:hAnsi="Times New Roman" w:cs="Times New Roman"/>
          <w:b/>
          <w:color w:val="000000" w:themeColor="text1"/>
          <w:sz w:val="24"/>
          <w:szCs w:val="24"/>
        </w:rPr>
        <w:t>S</w:t>
      </w:r>
      <w:r w:rsidRPr="002F3101">
        <w:rPr>
          <w:rFonts w:ascii="Times New Roman" w:eastAsia="Times New Roman" w:hAnsi="Times New Roman" w:cs="Times New Roman"/>
          <w:b/>
          <w:color w:val="000000" w:themeColor="text1"/>
          <w:sz w:val="24"/>
          <w:szCs w:val="24"/>
        </w:rPr>
        <w:t xml:space="preserve">trengths </w:t>
      </w:r>
    </w:p>
    <w:p w14:paraId="2779568D"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Firstly, over the years, Apple has been a renowned </w:t>
      </w:r>
      <w:proofErr w:type="spellStart"/>
      <w:r w:rsidRPr="002F3101">
        <w:rPr>
          <w:rFonts w:ascii="Times New Roman" w:eastAsia="Times New Roman" w:hAnsi="Times New Roman" w:cs="Times New Roman"/>
          <w:color w:val="000000" w:themeColor="text1"/>
          <w:sz w:val="24"/>
          <w:szCs w:val="24"/>
        </w:rPr>
        <w:t>organisation</w:t>
      </w:r>
      <w:proofErr w:type="spellEnd"/>
      <w:r w:rsidRPr="002F3101">
        <w:rPr>
          <w:rFonts w:ascii="Times New Roman" w:eastAsia="Times New Roman" w:hAnsi="Times New Roman" w:cs="Times New Roman"/>
          <w:color w:val="000000" w:themeColor="text1"/>
          <w:sz w:val="24"/>
          <w:szCs w:val="24"/>
        </w:rPr>
        <w:t xml:space="preserve"> well-known for its innovations in both hardware and software applications. Ever since it depended on this principle, the company managed to create a turnout of revenue amounting to $</w:t>
      </w:r>
      <w:r w:rsidRPr="002F3101">
        <w:rPr>
          <w:rFonts w:ascii="Times New Roman" w:eastAsia="Times New Roman" w:hAnsi="Times New Roman" w:cs="Times New Roman"/>
          <w:color w:val="000000" w:themeColor="text1"/>
          <w:sz w:val="24"/>
          <w:szCs w:val="24"/>
        </w:rPr>
        <w:t>260 billion in 2019 (Podolny and Hansen, 2020).</w:t>
      </w:r>
    </w:p>
    <w:p w14:paraId="74FA32FE"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Secondly, Apple offers a different range of products for the tech user. In short, based on their requirements like greater visual design, video editing prowess, animation works, technical service-related work</w:t>
      </w:r>
      <w:r w:rsidRPr="002F3101">
        <w:rPr>
          <w:rFonts w:ascii="Times New Roman" w:eastAsia="Times New Roman" w:hAnsi="Times New Roman" w:cs="Times New Roman"/>
          <w:color w:val="000000" w:themeColor="text1"/>
          <w:sz w:val="24"/>
          <w:szCs w:val="24"/>
        </w:rPr>
        <w:t xml:space="preserve">s, and others (Podolny and Hansen, 2020). That allows the customers to believe in the </w:t>
      </w:r>
      <w:proofErr w:type="spellStart"/>
      <w:r w:rsidRPr="002F3101">
        <w:rPr>
          <w:rFonts w:ascii="Times New Roman" w:eastAsia="Times New Roman" w:hAnsi="Times New Roman" w:cs="Times New Roman"/>
          <w:color w:val="000000" w:themeColor="text1"/>
          <w:sz w:val="24"/>
          <w:szCs w:val="24"/>
        </w:rPr>
        <w:t>organisation’s</w:t>
      </w:r>
      <w:proofErr w:type="spellEnd"/>
      <w:r w:rsidRPr="002F3101">
        <w:rPr>
          <w:rFonts w:ascii="Times New Roman" w:eastAsia="Times New Roman" w:hAnsi="Times New Roman" w:cs="Times New Roman"/>
          <w:color w:val="000000" w:themeColor="text1"/>
          <w:sz w:val="24"/>
          <w:szCs w:val="24"/>
        </w:rPr>
        <w:t xml:space="preserve"> ability to be versatile for its consumers. </w:t>
      </w:r>
    </w:p>
    <w:p w14:paraId="3D832DF7"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Thirdly, research and development have been an important department that Apple has worked on for a long-time. T</w:t>
      </w:r>
      <w:r w:rsidRPr="002F3101">
        <w:rPr>
          <w:rFonts w:ascii="Times New Roman" w:eastAsia="Times New Roman" w:hAnsi="Times New Roman" w:cs="Times New Roman"/>
          <w:color w:val="000000" w:themeColor="text1"/>
          <w:sz w:val="24"/>
          <w:szCs w:val="24"/>
        </w:rPr>
        <w:t>he company spent close to $26.5 billion which might further increase the range of its titular products like iPhones, MacBooks, iPads, and iPods. It serves as a unique appeal for Apple, upon which they might thrive by driving down the competition in the mar</w:t>
      </w:r>
      <w:r w:rsidRPr="002F3101">
        <w:rPr>
          <w:rFonts w:ascii="Times New Roman" w:eastAsia="Times New Roman" w:hAnsi="Times New Roman" w:cs="Times New Roman"/>
          <w:color w:val="000000" w:themeColor="text1"/>
          <w:sz w:val="24"/>
          <w:szCs w:val="24"/>
        </w:rPr>
        <w:t>ket anytime (</w:t>
      </w:r>
      <w:proofErr w:type="spellStart"/>
      <w:r w:rsidRPr="002F3101">
        <w:rPr>
          <w:rFonts w:ascii="Times New Roman" w:eastAsia="Times New Roman" w:hAnsi="Times New Roman" w:cs="Times New Roman"/>
          <w:color w:val="000000" w:themeColor="text1"/>
          <w:sz w:val="24"/>
          <w:szCs w:val="24"/>
        </w:rPr>
        <w:t>Laricchia</w:t>
      </w:r>
      <w:proofErr w:type="spellEnd"/>
      <w:r w:rsidRPr="002F3101">
        <w:rPr>
          <w:rFonts w:ascii="Times New Roman" w:eastAsia="Times New Roman" w:hAnsi="Times New Roman" w:cs="Times New Roman"/>
          <w:color w:val="000000" w:themeColor="text1"/>
          <w:sz w:val="24"/>
          <w:szCs w:val="24"/>
        </w:rPr>
        <w:t>, 2022).</w:t>
      </w:r>
    </w:p>
    <w:p w14:paraId="6C872196" w14:textId="77777777" w:rsidR="008217E8" w:rsidRPr="002F3101" w:rsidRDefault="00DA74E7">
      <w:pPr>
        <w:spacing w:line="360" w:lineRule="auto"/>
        <w:jc w:val="both"/>
        <w:rPr>
          <w:rFonts w:ascii="Times New Roman" w:eastAsia="Times New Roman" w:hAnsi="Times New Roman" w:cs="Times New Roman"/>
          <w:b/>
          <w:color w:val="000000" w:themeColor="text1"/>
          <w:sz w:val="24"/>
          <w:szCs w:val="24"/>
        </w:rPr>
      </w:pPr>
      <w:r w:rsidRPr="002F3101">
        <w:rPr>
          <w:rFonts w:ascii="Times New Roman" w:eastAsia="Times New Roman" w:hAnsi="Times New Roman" w:cs="Times New Roman"/>
          <w:b/>
          <w:color w:val="000000" w:themeColor="text1"/>
          <w:sz w:val="24"/>
          <w:szCs w:val="24"/>
        </w:rPr>
        <w:t xml:space="preserve">Weaknesses </w:t>
      </w:r>
    </w:p>
    <w:p w14:paraId="172074ED"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lastRenderedPageBreak/>
        <w:t>Firstly, Apple tends to expand its product prices across developing and developed nations. Mainly due to seasonal currency headwinds, that compel the company to increase prices for its leading products like iPhone 14 (Thomas, 2022). The price of which grew</w:t>
      </w:r>
      <w:r w:rsidRPr="002F3101">
        <w:rPr>
          <w:rFonts w:ascii="Times New Roman" w:eastAsia="Times New Roman" w:hAnsi="Times New Roman" w:cs="Times New Roman"/>
          <w:color w:val="000000" w:themeColor="text1"/>
          <w:sz w:val="24"/>
          <w:szCs w:val="24"/>
        </w:rPr>
        <w:t xml:space="preserve"> from $799 to $975, and as a result put the model among premium brands of iPhone as sold by the company. Hence, it reduced the affordability of customers to a large extent.</w:t>
      </w:r>
    </w:p>
    <w:p w14:paraId="53325E45"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Secondly, sometimes the company grows cocky and stubborn regarding its stance on pu</w:t>
      </w:r>
      <w:r w:rsidRPr="002F3101">
        <w:rPr>
          <w:rFonts w:ascii="Times New Roman" w:eastAsia="Times New Roman" w:hAnsi="Times New Roman" w:cs="Times New Roman"/>
          <w:color w:val="000000" w:themeColor="text1"/>
          <w:sz w:val="24"/>
          <w:szCs w:val="24"/>
        </w:rPr>
        <w:t>tting up more advertisements and promotions. The commercials covering Apple-related products are generally in short numbers, due to delays in post-production that do not permit the company in shooting well-scripted advertisements (</w:t>
      </w:r>
      <w:proofErr w:type="spellStart"/>
      <w:r w:rsidRPr="002F3101">
        <w:rPr>
          <w:rFonts w:ascii="Times New Roman" w:eastAsia="Times New Roman" w:hAnsi="Times New Roman" w:cs="Times New Roman"/>
          <w:color w:val="000000" w:themeColor="text1"/>
          <w:sz w:val="24"/>
          <w:szCs w:val="24"/>
        </w:rPr>
        <w:t>Gurman</w:t>
      </w:r>
      <w:proofErr w:type="spellEnd"/>
      <w:r w:rsidRPr="002F3101">
        <w:rPr>
          <w:rFonts w:ascii="Times New Roman" w:eastAsia="Times New Roman" w:hAnsi="Times New Roman" w:cs="Times New Roman"/>
          <w:color w:val="000000" w:themeColor="text1"/>
          <w:sz w:val="24"/>
          <w:szCs w:val="24"/>
        </w:rPr>
        <w:t>, 2022). For instan</w:t>
      </w:r>
      <w:r w:rsidRPr="002F3101">
        <w:rPr>
          <w:rFonts w:ascii="Times New Roman" w:eastAsia="Times New Roman" w:hAnsi="Times New Roman" w:cs="Times New Roman"/>
          <w:color w:val="000000" w:themeColor="text1"/>
          <w:sz w:val="24"/>
          <w:szCs w:val="24"/>
        </w:rPr>
        <w:t xml:space="preserve">ce delays while launching iPad OS 16 is an indication of the same. </w:t>
      </w:r>
    </w:p>
    <w:p w14:paraId="4E57636B"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Thirdly, an incompatibility that Apple has to encounter daily involves its support for software applications, other than which can run supported by their operating systems. This creates a </w:t>
      </w:r>
      <w:r w:rsidRPr="002F3101">
        <w:rPr>
          <w:rFonts w:ascii="Times New Roman" w:eastAsia="Times New Roman" w:hAnsi="Times New Roman" w:cs="Times New Roman"/>
          <w:color w:val="000000" w:themeColor="text1"/>
          <w:sz w:val="24"/>
          <w:szCs w:val="24"/>
        </w:rPr>
        <w:t>mismatch of agreeing to purchase the brand in the minds of the consumers, and as a result, the company faces a massive slump in terms of building brand reputation and accelerating revenue (</w:t>
      </w:r>
      <w:proofErr w:type="spellStart"/>
      <w:r w:rsidRPr="002F3101">
        <w:rPr>
          <w:rFonts w:ascii="Times New Roman" w:eastAsia="Times New Roman" w:hAnsi="Times New Roman" w:cs="Times New Roman"/>
          <w:color w:val="000000" w:themeColor="text1"/>
          <w:sz w:val="24"/>
          <w:szCs w:val="24"/>
        </w:rPr>
        <w:t>Gurman</w:t>
      </w:r>
      <w:proofErr w:type="spellEnd"/>
      <w:r w:rsidRPr="002F3101">
        <w:rPr>
          <w:rFonts w:ascii="Times New Roman" w:eastAsia="Times New Roman" w:hAnsi="Times New Roman" w:cs="Times New Roman"/>
          <w:color w:val="000000" w:themeColor="text1"/>
          <w:sz w:val="24"/>
          <w:szCs w:val="24"/>
        </w:rPr>
        <w:t>, 2022).</w:t>
      </w:r>
    </w:p>
    <w:p w14:paraId="098DDE5C" w14:textId="77777777" w:rsidR="008217E8" w:rsidRPr="002F3101" w:rsidRDefault="00DA74E7">
      <w:pPr>
        <w:spacing w:line="360" w:lineRule="auto"/>
        <w:jc w:val="both"/>
        <w:rPr>
          <w:rFonts w:ascii="Times New Roman" w:eastAsia="Times New Roman" w:hAnsi="Times New Roman" w:cs="Times New Roman"/>
          <w:b/>
          <w:color w:val="000000" w:themeColor="text1"/>
          <w:sz w:val="24"/>
          <w:szCs w:val="24"/>
        </w:rPr>
      </w:pPr>
      <w:r w:rsidRPr="002F3101">
        <w:rPr>
          <w:rFonts w:ascii="Times New Roman" w:eastAsia="Times New Roman" w:hAnsi="Times New Roman" w:cs="Times New Roman"/>
          <w:b/>
          <w:color w:val="000000" w:themeColor="text1"/>
          <w:sz w:val="24"/>
          <w:szCs w:val="24"/>
        </w:rPr>
        <w:t>Opportunities</w:t>
      </w:r>
    </w:p>
    <w:p w14:paraId="229824C6"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Firstly, the US electronics and eMedia</w:t>
      </w:r>
      <w:r w:rsidRPr="002F3101">
        <w:rPr>
          <w:rFonts w:ascii="Times New Roman" w:eastAsia="Times New Roman" w:hAnsi="Times New Roman" w:cs="Times New Roman"/>
          <w:color w:val="000000" w:themeColor="text1"/>
          <w:sz w:val="24"/>
          <w:szCs w:val="24"/>
        </w:rPr>
        <w:t xml:space="preserve"> market is set to gather $133 million by 2023, which also accounts for 13.2% of the tech services provided by different electronic goods distributors. Over the years, Apple has managed to create a reputation for itself by retaining 92% of its customers. </w:t>
      </w:r>
    </w:p>
    <w:p w14:paraId="41C77FFE"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S</w:t>
      </w:r>
      <w:r w:rsidRPr="002F3101">
        <w:rPr>
          <w:rFonts w:ascii="Times New Roman" w:eastAsia="Times New Roman" w:hAnsi="Times New Roman" w:cs="Times New Roman"/>
          <w:color w:val="000000" w:themeColor="text1"/>
          <w:sz w:val="24"/>
          <w:szCs w:val="24"/>
        </w:rPr>
        <w:t>econdly, qualified professionals within the tech industry are growing to a large extent. This creates ample scope for companies like Apple in improving their services by hiring such professionals (Ecommercedb.com, 2023).</w:t>
      </w:r>
    </w:p>
    <w:p w14:paraId="1D8618BB"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Thirdly, Apple's distribution netwo</w:t>
      </w:r>
      <w:r w:rsidRPr="002F3101">
        <w:rPr>
          <w:rFonts w:ascii="Times New Roman" w:eastAsia="Times New Roman" w:hAnsi="Times New Roman" w:cs="Times New Roman"/>
          <w:color w:val="000000" w:themeColor="text1"/>
          <w:sz w:val="24"/>
          <w:szCs w:val="24"/>
        </w:rPr>
        <w:t xml:space="preserve">rk is vast within the US, and generally, it will look to provide different variations of its products in markets like Delaware, North Carolina, and even some parts of California. These markets can give a better avenue to help the </w:t>
      </w:r>
      <w:proofErr w:type="spellStart"/>
      <w:r w:rsidRPr="002F3101">
        <w:rPr>
          <w:rFonts w:ascii="Times New Roman" w:eastAsia="Times New Roman" w:hAnsi="Times New Roman" w:cs="Times New Roman"/>
          <w:color w:val="000000" w:themeColor="text1"/>
          <w:sz w:val="24"/>
          <w:szCs w:val="24"/>
        </w:rPr>
        <w:t>organisation</w:t>
      </w:r>
      <w:proofErr w:type="spellEnd"/>
      <w:r w:rsidRPr="002F3101">
        <w:rPr>
          <w:rFonts w:ascii="Times New Roman" w:eastAsia="Times New Roman" w:hAnsi="Times New Roman" w:cs="Times New Roman"/>
          <w:color w:val="000000" w:themeColor="text1"/>
          <w:sz w:val="24"/>
          <w:szCs w:val="24"/>
        </w:rPr>
        <w:t xml:space="preserve"> manage their </w:t>
      </w:r>
      <w:r w:rsidRPr="002F3101">
        <w:rPr>
          <w:rFonts w:ascii="Times New Roman" w:eastAsia="Times New Roman" w:hAnsi="Times New Roman" w:cs="Times New Roman"/>
          <w:color w:val="000000" w:themeColor="text1"/>
          <w:sz w:val="24"/>
          <w:szCs w:val="24"/>
        </w:rPr>
        <w:t xml:space="preserve">supply networks (Ecommercedb.com, 2023). </w:t>
      </w:r>
    </w:p>
    <w:p w14:paraId="3C6F6F29"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Threats </w:t>
      </w:r>
    </w:p>
    <w:p w14:paraId="1A085EB3"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Firstly, the tech giant Apple despite its reputation is affected due to the growing competition within the market. It tends to thwart their strategies at times when their niche product has to tackle a simi</w:t>
      </w:r>
      <w:r w:rsidRPr="002F3101">
        <w:rPr>
          <w:rFonts w:ascii="Times New Roman" w:eastAsia="Times New Roman" w:hAnsi="Times New Roman" w:cs="Times New Roman"/>
          <w:color w:val="000000" w:themeColor="text1"/>
          <w:sz w:val="24"/>
          <w:szCs w:val="24"/>
        </w:rPr>
        <w:t xml:space="preserve">lar product of Microsoft or Samsung. </w:t>
      </w:r>
    </w:p>
    <w:p w14:paraId="4E25B498"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Secondly, Apple receives bad publicity sometimes that circulates from its counterfeit products that are abundantly available in the market  (Ecommercedb.com, 2023). </w:t>
      </w:r>
    </w:p>
    <w:p w14:paraId="178E1492"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lastRenderedPageBreak/>
        <w:t xml:space="preserve">Thirdly, the </w:t>
      </w:r>
      <w:proofErr w:type="spellStart"/>
      <w:r w:rsidRPr="002F3101">
        <w:rPr>
          <w:rFonts w:ascii="Times New Roman" w:eastAsia="Times New Roman" w:hAnsi="Times New Roman" w:cs="Times New Roman"/>
          <w:color w:val="000000" w:themeColor="text1"/>
          <w:sz w:val="24"/>
          <w:szCs w:val="24"/>
        </w:rPr>
        <w:t>organisation</w:t>
      </w:r>
      <w:proofErr w:type="spellEnd"/>
      <w:r w:rsidRPr="002F3101">
        <w:rPr>
          <w:rFonts w:ascii="Times New Roman" w:eastAsia="Times New Roman" w:hAnsi="Times New Roman" w:cs="Times New Roman"/>
          <w:color w:val="000000" w:themeColor="text1"/>
          <w:sz w:val="24"/>
          <w:szCs w:val="24"/>
        </w:rPr>
        <w:t xml:space="preserve"> has come under fire within</w:t>
      </w:r>
      <w:r w:rsidRPr="002F3101">
        <w:rPr>
          <w:rFonts w:ascii="Times New Roman" w:eastAsia="Times New Roman" w:hAnsi="Times New Roman" w:cs="Times New Roman"/>
          <w:color w:val="000000" w:themeColor="text1"/>
          <w:sz w:val="24"/>
          <w:szCs w:val="24"/>
        </w:rPr>
        <w:t xml:space="preserve"> the US, especially with over 60 odd class action lawsuits filed against the company. This damages the company's reputation to a large extent (Ecommercedb.com, 2023). </w:t>
      </w:r>
    </w:p>
    <w:p w14:paraId="40B7E75A" w14:textId="77777777" w:rsidR="008217E8" w:rsidRPr="002F3101" w:rsidRDefault="00DA74E7" w:rsidP="002F3101">
      <w:pPr>
        <w:pStyle w:val="Heading1"/>
      </w:pPr>
      <w:bookmarkStart w:id="9" w:name="_Toc131543275"/>
      <w:r w:rsidRPr="002F3101">
        <w:t>4.0 Porter’s value chain analysis</w:t>
      </w:r>
      <w:bookmarkEnd w:id="9"/>
      <w:r w:rsidRPr="002F3101">
        <w:t xml:space="preserve"> </w:t>
      </w:r>
    </w:p>
    <w:p w14:paraId="6A333804"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Another framework established by Michael Porter other than observing competition from the market is observing a manufacturing process convert itself into a system. </w:t>
      </w:r>
      <w:r w:rsidR="002F3101" w:rsidRPr="002F3101">
        <w:rPr>
          <w:rFonts w:ascii="Times New Roman" w:eastAsia="Times New Roman" w:hAnsi="Times New Roman" w:cs="Times New Roman"/>
          <w:color w:val="000000" w:themeColor="text1"/>
          <w:sz w:val="24"/>
          <w:szCs w:val="24"/>
        </w:rPr>
        <w:t>That includes</w:t>
      </w:r>
      <w:r w:rsidRPr="002F3101">
        <w:rPr>
          <w:rFonts w:ascii="Times New Roman" w:eastAsia="Times New Roman" w:hAnsi="Times New Roman" w:cs="Times New Roman"/>
          <w:color w:val="000000" w:themeColor="text1"/>
          <w:sz w:val="24"/>
          <w:szCs w:val="24"/>
        </w:rPr>
        <w:t xml:space="preserve"> both subsystems and the integration of different processes (</w:t>
      </w:r>
      <w:proofErr w:type="spellStart"/>
      <w:r w:rsidRPr="002F3101">
        <w:rPr>
          <w:rFonts w:ascii="Times New Roman" w:eastAsia="Times New Roman" w:hAnsi="Times New Roman" w:cs="Times New Roman"/>
          <w:color w:val="000000" w:themeColor="text1"/>
          <w:sz w:val="24"/>
          <w:szCs w:val="24"/>
        </w:rPr>
        <w:t>Brockhoff</w:t>
      </w:r>
      <w:proofErr w:type="spellEnd"/>
      <w:r w:rsidRPr="002F3101">
        <w:rPr>
          <w:rFonts w:ascii="Times New Roman" w:eastAsia="Times New Roman" w:hAnsi="Times New Roman" w:cs="Times New Roman"/>
          <w:color w:val="000000" w:themeColor="text1"/>
          <w:sz w:val="24"/>
          <w:szCs w:val="24"/>
        </w:rPr>
        <w:t xml:space="preserve">, 2021). </w:t>
      </w:r>
      <w:r w:rsidRPr="002F3101">
        <w:rPr>
          <w:rFonts w:ascii="Times New Roman" w:eastAsia="Times New Roman" w:hAnsi="Times New Roman" w:cs="Times New Roman"/>
          <w:color w:val="000000" w:themeColor="text1"/>
          <w:sz w:val="24"/>
          <w:szCs w:val="24"/>
        </w:rPr>
        <w:t xml:space="preserve">Thus, in scholarly circles, it is known as 'value chain analysis'. The same framework can be applied in the case of Apple. </w:t>
      </w:r>
    </w:p>
    <w:p w14:paraId="49F8E6DE" w14:textId="77777777" w:rsidR="008217E8" w:rsidRPr="002F3101" w:rsidRDefault="00DA74E7">
      <w:pPr>
        <w:spacing w:line="360" w:lineRule="auto"/>
        <w:jc w:val="both"/>
        <w:rPr>
          <w:rFonts w:ascii="Times New Roman" w:eastAsia="Times New Roman" w:hAnsi="Times New Roman" w:cs="Times New Roman"/>
          <w:b/>
          <w:color w:val="000000" w:themeColor="text1"/>
          <w:sz w:val="24"/>
          <w:szCs w:val="24"/>
          <w:u w:val="single"/>
        </w:rPr>
      </w:pPr>
      <w:r w:rsidRPr="002F3101">
        <w:rPr>
          <w:rFonts w:ascii="Times New Roman" w:eastAsia="Times New Roman" w:hAnsi="Times New Roman" w:cs="Times New Roman"/>
          <w:b/>
          <w:color w:val="000000" w:themeColor="text1"/>
          <w:sz w:val="24"/>
          <w:szCs w:val="24"/>
          <w:u w:val="single"/>
        </w:rPr>
        <w:t xml:space="preserve">Primary Activities </w:t>
      </w:r>
    </w:p>
    <w:p w14:paraId="6CBD9E53"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Inbound Logistics: </w:t>
      </w:r>
      <w:r w:rsidRPr="002F3101">
        <w:rPr>
          <w:rFonts w:ascii="Times New Roman" w:eastAsia="Times New Roman" w:hAnsi="Times New Roman" w:cs="Times New Roman"/>
          <w:color w:val="000000" w:themeColor="text1"/>
          <w:sz w:val="24"/>
          <w:szCs w:val="24"/>
        </w:rPr>
        <w:t xml:space="preserve">Ever since 2005, Apple has developed a separate code that can </w:t>
      </w:r>
      <w:proofErr w:type="spellStart"/>
      <w:r w:rsidRPr="002F3101">
        <w:rPr>
          <w:rFonts w:ascii="Times New Roman" w:eastAsia="Times New Roman" w:hAnsi="Times New Roman" w:cs="Times New Roman"/>
          <w:color w:val="000000" w:themeColor="text1"/>
          <w:sz w:val="24"/>
          <w:szCs w:val="24"/>
        </w:rPr>
        <w:t>recognise</w:t>
      </w:r>
      <w:proofErr w:type="spellEnd"/>
      <w:r w:rsidRPr="002F3101">
        <w:rPr>
          <w:rFonts w:ascii="Times New Roman" w:eastAsia="Times New Roman" w:hAnsi="Times New Roman" w:cs="Times New Roman"/>
          <w:color w:val="000000" w:themeColor="text1"/>
          <w:sz w:val="24"/>
          <w:szCs w:val="24"/>
        </w:rPr>
        <w:t xml:space="preserve"> its connection with t</w:t>
      </w:r>
      <w:r w:rsidRPr="002F3101">
        <w:rPr>
          <w:rFonts w:ascii="Times New Roman" w:eastAsia="Times New Roman" w:hAnsi="Times New Roman" w:cs="Times New Roman"/>
          <w:color w:val="000000" w:themeColor="text1"/>
          <w:sz w:val="24"/>
          <w:szCs w:val="24"/>
        </w:rPr>
        <w:t xml:space="preserve">he suppliers. This allows the </w:t>
      </w:r>
      <w:proofErr w:type="spellStart"/>
      <w:r w:rsidRPr="002F3101">
        <w:rPr>
          <w:rFonts w:ascii="Times New Roman" w:eastAsia="Times New Roman" w:hAnsi="Times New Roman" w:cs="Times New Roman"/>
          <w:color w:val="000000" w:themeColor="text1"/>
          <w:sz w:val="24"/>
          <w:szCs w:val="24"/>
        </w:rPr>
        <w:t>organisation</w:t>
      </w:r>
      <w:proofErr w:type="spellEnd"/>
      <w:r w:rsidRPr="002F3101">
        <w:rPr>
          <w:rFonts w:ascii="Times New Roman" w:eastAsia="Times New Roman" w:hAnsi="Times New Roman" w:cs="Times New Roman"/>
          <w:color w:val="000000" w:themeColor="text1"/>
          <w:sz w:val="24"/>
          <w:szCs w:val="24"/>
        </w:rPr>
        <w:t xml:space="preserve"> to hold its suppliers responsible for any stages within the manufacturing processes. Sometimes even when resultant problems might be encountered after ascertaining company needs, and its administration (Apple, 202</w:t>
      </w:r>
      <w:r w:rsidRPr="002F3101">
        <w:rPr>
          <w:rFonts w:ascii="Times New Roman" w:eastAsia="Times New Roman" w:hAnsi="Times New Roman" w:cs="Times New Roman"/>
          <w:color w:val="000000" w:themeColor="text1"/>
          <w:sz w:val="24"/>
          <w:szCs w:val="24"/>
        </w:rPr>
        <w:t xml:space="preserve">2). Apple calls for a 60-90 day corrective action </w:t>
      </w:r>
      <w:r w:rsidR="002F3101" w:rsidRPr="002F3101">
        <w:rPr>
          <w:rFonts w:ascii="Times New Roman" w:eastAsia="Times New Roman" w:hAnsi="Times New Roman" w:cs="Times New Roman"/>
          <w:color w:val="000000" w:themeColor="text1"/>
          <w:sz w:val="24"/>
          <w:szCs w:val="24"/>
        </w:rPr>
        <w:t>scheme that</w:t>
      </w:r>
      <w:r w:rsidRPr="002F3101">
        <w:rPr>
          <w:rFonts w:ascii="Times New Roman" w:eastAsia="Times New Roman" w:hAnsi="Times New Roman" w:cs="Times New Roman"/>
          <w:color w:val="000000" w:themeColor="text1"/>
          <w:sz w:val="24"/>
          <w:szCs w:val="24"/>
        </w:rPr>
        <w:t xml:space="preserve"> gives the suppliers ample time to check in with the </w:t>
      </w:r>
      <w:proofErr w:type="spellStart"/>
      <w:r w:rsidRPr="002F3101">
        <w:rPr>
          <w:rFonts w:ascii="Times New Roman" w:eastAsia="Times New Roman" w:hAnsi="Times New Roman" w:cs="Times New Roman"/>
          <w:color w:val="000000" w:themeColor="text1"/>
          <w:sz w:val="24"/>
          <w:szCs w:val="24"/>
        </w:rPr>
        <w:t>organisation</w:t>
      </w:r>
      <w:proofErr w:type="spellEnd"/>
      <w:r w:rsidRPr="002F3101">
        <w:rPr>
          <w:rFonts w:ascii="Times New Roman" w:eastAsia="Times New Roman" w:hAnsi="Times New Roman" w:cs="Times New Roman"/>
          <w:color w:val="000000" w:themeColor="text1"/>
          <w:sz w:val="24"/>
          <w:szCs w:val="24"/>
        </w:rPr>
        <w:t xml:space="preserve">. </w:t>
      </w:r>
    </w:p>
    <w:p w14:paraId="416FC186"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Operations: </w:t>
      </w:r>
      <w:r w:rsidRPr="002F3101">
        <w:rPr>
          <w:rFonts w:ascii="Times New Roman" w:eastAsia="Times New Roman" w:hAnsi="Times New Roman" w:cs="Times New Roman"/>
          <w:color w:val="000000" w:themeColor="text1"/>
          <w:sz w:val="24"/>
          <w:szCs w:val="24"/>
        </w:rPr>
        <w:t xml:space="preserve">The </w:t>
      </w:r>
      <w:proofErr w:type="spellStart"/>
      <w:r w:rsidRPr="002F3101">
        <w:rPr>
          <w:rFonts w:ascii="Times New Roman" w:eastAsia="Times New Roman" w:hAnsi="Times New Roman" w:cs="Times New Roman"/>
          <w:color w:val="000000" w:themeColor="text1"/>
          <w:sz w:val="24"/>
          <w:szCs w:val="24"/>
        </w:rPr>
        <w:t>organisation</w:t>
      </w:r>
      <w:proofErr w:type="spellEnd"/>
      <w:r w:rsidRPr="002F3101">
        <w:rPr>
          <w:rFonts w:ascii="Times New Roman" w:eastAsia="Times New Roman" w:hAnsi="Times New Roman" w:cs="Times New Roman"/>
          <w:color w:val="000000" w:themeColor="text1"/>
          <w:sz w:val="24"/>
          <w:szCs w:val="24"/>
        </w:rPr>
        <w:t xml:space="preserve"> believes in creating a 15-year partnership with its suppliers. That harnesses the capability build</w:t>
      </w:r>
      <w:r w:rsidRPr="002F3101">
        <w:rPr>
          <w:rFonts w:ascii="Times New Roman" w:eastAsia="Times New Roman" w:hAnsi="Times New Roman" w:cs="Times New Roman"/>
          <w:color w:val="000000" w:themeColor="text1"/>
          <w:sz w:val="24"/>
          <w:szCs w:val="24"/>
        </w:rPr>
        <w:t>ing among the same. For instance chipsets including memory chipsets, normal chipsets, and other raw materials are imported by Apple from Taiwan. However, due to limited quantities of chips being brought into the country, the company depended on local suppl</w:t>
      </w:r>
      <w:r w:rsidRPr="002F3101">
        <w:rPr>
          <w:rFonts w:ascii="Times New Roman" w:eastAsia="Times New Roman" w:hAnsi="Times New Roman" w:cs="Times New Roman"/>
          <w:color w:val="000000" w:themeColor="text1"/>
          <w:sz w:val="24"/>
          <w:szCs w:val="24"/>
        </w:rPr>
        <w:t xml:space="preserve">iers for providing the same (Hardwick, 2022). That helped in manufacturing iPads, iPhones, and iMacs as well. </w:t>
      </w:r>
    </w:p>
    <w:p w14:paraId="776016C1"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Outbound logistics: </w:t>
      </w:r>
      <w:r w:rsidRPr="002F3101">
        <w:rPr>
          <w:rFonts w:ascii="Times New Roman" w:eastAsia="Times New Roman" w:hAnsi="Times New Roman" w:cs="Times New Roman"/>
          <w:color w:val="000000" w:themeColor="text1"/>
          <w:sz w:val="24"/>
          <w:szCs w:val="24"/>
        </w:rPr>
        <w:t xml:space="preserve">For storage Apple generally uses a limited number of </w:t>
      </w:r>
      <w:r w:rsidR="002F3101" w:rsidRPr="002F3101">
        <w:rPr>
          <w:rFonts w:ascii="Times New Roman" w:eastAsia="Times New Roman" w:hAnsi="Times New Roman" w:cs="Times New Roman"/>
          <w:color w:val="000000" w:themeColor="text1"/>
          <w:sz w:val="24"/>
          <w:szCs w:val="24"/>
        </w:rPr>
        <w:t>warehouses that</w:t>
      </w:r>
      <w:r w:rsidRPr="002F3101">
        <w:rPr>
          <w:rFonts w:ascii="Times New Roman" w:eastAsia="Times New Roman" w:hAnsi="Times New Roman" w:cs="Times New Roman"/>
          <w:color w:val="000000" w:themeColor="text1"/>
          <w:sz w:val="24"/>
          <w:szCs w:val="24"/>
        </w:rPr>
        <w:t xml:space="preserve"> encompasses 1.8 million square feet. </w:t>
      </w:r>
      <w:r w:rsidR="002F3101" w:rsidRPr="002F3101">
        <w:rPr>
          <w:rFonts w:ascii="Times New Roman" w:eastAsia="Times New Roman" w:hAnsi="Times New Roman" w:cs="Times New Roman"/>
          <w:color w:val="000000" w:themeColor="text1"/>
          <w:sz w:val="24"/>
          <w:szCs w:val="24"/>
        </w:rPr>
        <w:t>These house</w:t>
      </w:r>
      <w:r w:rsidRPr="002F3101">
        <w:rPr>
          <w:rFonts w:ascii="Times New Roman" w:eastAsia="Times New Roman" w:hAnsi="Times New Roman" w:cs="Times New Roman"/>
          <w:color w:val="000000" w:themeColor="text1"/>
          <w:sz w:val="24"/>
          <w:szCs w:val="24"/>
        </w:rPr>
        <w:t xml:space="preserve"> up to 3</w:t>
      </w:r>
      <w:r w:rsidRPr="002F3101">
        <w:rPr>
          <w:rFonts w:ascii="Times New Roman" w:eastAsia="Times New Roman" w:hAnsi="Times New Roman" w:cs="Times New Roman"/>
          <w:color w:val="000000" w:themeColor="text1"/>
          <w:sz w:val="24"/>
          <w:szCs w:val="24"/>
        </w:rPr>
        <w:t xml:space="preserve">00,000 products that can be sent out across stores located in different parts of the country (Hechtgroup.com, 2021). Sometimes this creates issues related to inventory mismanagement. </w:t>
      </w:r>
    </w:p>
    <w:p w14:paraId="3C55EB97"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Marketing and Sales: </w:t>
      </w:r>
      <w:r w:rsidRPr="002F3101">
        <w:rPr>
          <w:rFonts w:ascii="Times New Roman" w:eastAsia="Times New Roman" w:hAnsi="Times New Roman" w:cs="Times New Roman"/>
          <w:color w:val="000000" w:themeColor="text1"/>
          <w:sz w:val="24"/>
          <w:szCs w:val="24"/>
        </w:rPr>
        <w:t>In terms of influencing its marketing ideologies, A</w:t>
      </w:r>
      <w:r w:rsidRPr="002F3101">
        <w:rPr>
          <w:rFonts w:ascii="Times New Roman" w:eastAsia="Times New Roman" w:hAnsi="Times New Roman" w:cs="Times New Roman"/>
          <w:color w:val="000000" w:themeColor="text1"/>
          <w:sz w:val="24"/>
          <w:szCs w:val="24"/>
        </w:rPr>
        <w:t>pple has always led their advertisements through a premium pricing policy. Showcasing their premium branded products in the market through limited commercials, and more impetus on extensive features like quality definitions (</w:t>
      </w:r>
      <w:proofErr w:type="spellStart"/>
      <w:r w:rsidRPr="002F3101">
        <w:rPr>
          <w:rFonts w:ascii="Times New Roman" w:eastAsia="Times New Roman" w:hAnsi="Times New Roman" w:cs="Times New Roman"/>
          <w:color w:val="000000" w:themeColor="text1"/>
          <w:sz w:val="24"/>
          <w:szCs w:val="24"/>
        </w:rPr>
        <w:t>Buildd</w:t>
      </w:r>
      <w:proofErr w:type="spellEnd"/>
      <w:r w:rsidRPr="002F3101">
        <w:rPr>
          <w:rFonts w:ascii="Times New Roman" w:eastAsia="Times New Roman" w:hAnsi="Times New Roman" w:cs="Times New Roman"/>
          <w:color w:val="000000" w:themeColor="text1"/>
          <w:sz w:val="24"/>
          <w:szCs w:val="24"/>
        </w:rPr>
        <w:t xml:space="preserve">, 2022). The company has </w:t>
      </w:r>
      <w:r w:rsidRPr="002F3101">
        <w:rPr>
          <w:rFonts w:ascii="Times New Roman" w:eastAsia="Times New Roman" w:hAnsi="Times New Roman" w:cs="Times New Roman"/>
          <w:color w:val="000000" w:themeColor="text1"/>
          <w:sz w:val="24"/>
          <w:szCs w:val="24"/>
        </w:rPr>
        <w:t xml:space="preserve">managed to amass a fortune. </w:t>
      </w:r>
    </w:p>
    <w:p w14:paraId="473BD4E6"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Services: </w:t>
      </w:r>
      <w:r w:rsidRPr="002F3101">
        <w:rPr>
          <w:rFonts w:ascii="Times New Roman" w:eastAsia="Times New Roman" w:hAnsi="Times New Roman" w:cs="Times New Roman"/>
          <w:color w:val="000000" w:themeColor="text1"/>
          <w:sz w:val="24"/>
          <w:szCs w:val="24"/>
        </w:rPr>
        <w:t xml:space="preserve">The </w:t>
      </w:r>
      <w:proofErr w:type="spellStart"/>
      <w:r w:rsidRPr="002F3101">
        <w:rPr>
          <w:rFonts w:ascii="Times New Roman" w:eastAsia="Times New Roman" w:hAnsi="Times New Roman" w:cs="Times New Roman"/>
          <w:color w:val="000000" w:themeColor="text1"/>
          <w:sz w:val="24"/>
          <w:szCs w:val="24"/>
        </w:rPr>
        <w:t>organisation’s</w:t>
      </w:r>
      <w:proofErr w:type="spellEnd"/>
      <w:r w:rsidRPr="002F3101">
        <w:rPr>
          <w:rFonts w:ascii="Times New Roman" w:eastAsia="Times New Roman" w:hAnsi="Times New Roman" w:cs="Times New Roman"/>
          <w:color w:val="000000" w:themeColor="text1"/>
          <w:sz w:val="24"/>
          <w:szCs w:val="24"/>
        </w:rPr>
        <w:t xml:space="preserve"> leverage is sustained through executive management. The workers focus closely on their roles, rather than trying to draw the interest of the consumers. </w:t>
      </w:r>
      <w:r w:rsidRPr="002F3101">
        <w:rPr>
          <w:rFonts w:ascii="Times New Roman" w:eastAsia="Times New Roman" w:hAnsi="Times New Roman" w:cs="Times New Roman"/>
          <w:color w:val="000000" w:themeColor="text1"/>
          <w:sz w:val="24"/>
          <w:szCs w:val="24"/>
        </w:rPr>
        <w:lastRenderedPageBreak/>
        <w:t>In short, Apple ensures that its customer exec</w:t>
      </w:r>
      <w:r w:rsidRPr="002F3101">
        <w:rPr>
          <w:rFonts w:ascii="Times New Roman" w:eastAsia="Times New Roman" w:hAnsi="Times New Roman" w:cs="Times New Roman"/>
          <w:color w:val="000000" w:themeColor="text1"/>
          <w:sz w:val="24"/>
          <w:szCs w:val="24"/>
        </w:rPr>
        <w:t>utive teams are there to guide the customers in exploring better the exorbitant features held by the tech giant (</w:t>
      </w:r>
      <w:proofErr w:type="spellStart"/>
      <w:r w:rsidRPr="002F3101">
        <w:rPr>
          <w:rFonts w:ascii="Times New Roman" w:eastAsia="Times New Roman" w:hAnsi="Times New Roman" w:cs="Times New Roman"/>
          <w:color w:val="000000" w:themeColor="text1"/>
          <w:sz w:val="24"/>
          <w:szCs w:val="24"/>
        </w:rPr>
        <w:t>Buildd</w:t>
      </w:r>
      <w:proofErr w:type="spellEnd"/>
      <w:r w:rsidRPr="002F3101">
        <w:rPr>
          <w:rFonts w:ascii="Times New Roman" w:eastAsia="Times New Roman" w:hAnsi="Times New Roman" w:cs="Times New Roman"/>
          <w:color w:val="000000" w:themeColor="text1"/>
          <w:sz w:val="24"/>
          <w:szCs w:val="24"/>
        </w:rPr>
        <w:t xml:space="preserve">, 2022). </w:t>
      </w:r>
    </w:p>
    <w:p w14:paraId="5D635B9C" w14:textId="77777777" w:rsidR="008217E8" w:rsidRPr="002F3101" w:rsidRDefault="00DA74E7">
      <w:pPr>
        <w:spacing w:line="360" w:lineRule="auto"/>
        <w:jc w:val="both"/>
        <w:rPr>
          <w:rFonts w:ascii="Times New Roman" w:eastAsia="Times New Roman" w:hAnsi="Times New Roman" w:cs="Times New Roman"/>
          <w:b/>
          <w:color w:val="000000" w:themeColor="text1"/>
          <w:sz w:val="24"/>
          <w:szCs w:val="24"/>
          <w:u w:val="single"/>
        </w:rPr>
      </w:pPr>
      <w:r w:rsidRPr="002F3101">
        <w:rPr>
          <w:rFonts w:ascii="Times New Roman" w:eastAsia="Times New Roman" w:hAnsi="Times New Roman" w:cs="Times New Roman"/>
          <w:b/>
          <w:color w:val="000000" w:themeColor="text1"/>
          <w:sz w:val="24"/>
          <w:szCs w:val="24"/>
          <w:u w:val="single"/>
        </w:rPr>
        <w:t>Secondary Activities</w:t>
      </w:r>
    </w:p>
    <w:p w14:paraId="47BE6AA1"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Procurement: </w:t>
      </w:r>
      <w:r w:rsidRPr="002F3101">
        <w:rPr>
          <w:rFonts w:ascii="Times New Roman" w:eastAsia="Times New Roman" w:hAnsi="Times New Roman" w:cs="Times New Roman"/>
          <w:color w:val="000000" w:themeColor="text1"/>
          <w:sz w:val="24"/>
          <w:szCs w:val="24"/>
        </w:rPr>
        <w:t>The technology firm of Apple has in recent times looked to bring raw materials and products t</w:t>
      </w:r>
      <w:r w:rsidRPr="002F3101">
        <w:rPr>
          <w:rFonts w:ascii="Times New Roman" w:eastAsia="Times New Roman" w:hAnsi="Times New Roman" w:cs="Times New Roman"/>
          <w:color w:val="000000" w:themeColor="text1"/>
          <w:sz w:val="24"/>
          <w:szCs w:val="24"/>
        </w:rPr>
        <w:t xml:space="preserve">hrough locally sourced connections. Rather than ensuring the circulation of critical resources occur from one country to another (Hechtgroup.com, 2021). This has resulted in the gradual saving of operating expenditures used by the company. </w:t>
      </w:r>
    </w:p>
    <w:p w14:paraId="6F0D7F19"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Human resource </w:t>
      </w:r>
      <w:r w:rsidRPr="002F3101">
        <w:rPr>
          <w:rFonts w:ascii="Times New Roman" w:eastAsia="Times New Roman" w:hAnsi="Times New Roman" w:cs="Times New Roman"/>
          <w:b/>
          <w:color w:val="000000" w:themeColor="text1"/>
          <w:sz w:val="24"/>
          <w:szCs w:val="24"/>
        </w:rPr>
        <w:t xml:space="preserve">management: </w:t>
      </w:r>
      <w:r w:rsidRPr="002F3101">
        <w:rPr>
          <w:rFonts w:ascii="Times New Roman" w:eastAsia="Times New Roman" w:hAnsi="Times New Roman" w:cs="Times New Roman"/>
          <w:color w:val="000000" w:themeColor="text1"/>
          <w:sz w:val="24"/>
          <w:szCs w:val="24"/>
        </w:rPr>
        <w:t>Normally, Apple recruits sales executives throughout the year. That might enable the customers to work either in a consultant's capacity or simply be a part of the executive team management. Regularly, the tech firm shifts responsibilities from</w:t>
      </w:r>
      <w:r w:rsidRPr="002F3101">
        <w:rPr>
          <w:rFonts w:ascii="Times New Roman" w:eastAsia="Times New Roman" w:hAnsi="Times New Roman" w:cs="Times New Roman"/>
          <w:color w:val="000000" w:themeColor="text1"/>
          <w:sz w:val="24"/>
          <w:szCs w:val="24"/>
        </w:rPr>
        <w:t xml:space="preserve"> the head of its retail chains and oversees the distribution of a workforce that numbers 164,000. However, the company intends to hold onto their seniors in executive management (Gulfnews.com, 2023). For those officials, the management looks to hire minima</w:t>
      </w:r>
      <w:r w:rsidRPr="002F3101">
        <w:rPr>
          <w:rFonts w:ascii="Times New Roman" w:eastAsia="Times New Roman" w:hAnsi="Times New Roman" w:cs="Times New Roman"/>
          <w:color w:val="000000" w:themeColor="text1"/>
          <w:sz w:val="24"/>
          <w:szCs w:val="24"/>
        </w:rPr>
        <w:t xml:space="preserve">lly throughout the year. </w:t>
      </w:r>
    </w:p>
    <w:p w14:paraId="73D1CF66"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Technological Development: </w:t>
      </w:r>
      <w:r w:rsidRPr="002F3101">
        <w:rPr>
          <w:rFonts w:ascii="Times New Roman" w:eastAsia="Times New Roman" w:hAnsi="Times New Roman" w:cs="Times New Roman"/>
          <w:color w:val="000000" w:themeColor="text1"/>
          <w:sz w:val="24"/>
          <w:szCs w:val="24"/>
        </w:rPr>
        <w:t xml:space="preserve">A part of the secondary activity, where Apple’s contribution is high allows them to use innovation in moderating customer experiences. </w:t>
      </w:r>
      <w:proofErr w:type="spellStart"/>
      <w:r w:rsidRPr="002F3101">
        <w:rPr>
          <w:rFonts w:ascii="Times New Roman" w:eastAsia="Times New Roman" w:hAnsi="Times New Roman" w:cs="Times New Roman"/>
          <w:color w:val="000000" w:themeColor="text1"/>
          <w:sz w:val="24"/>
          <w:szCs w:val="24"/>
        </w:rPr>
        <w:t>Utilising</w:t>
      </w:r>
      <w:proofErr w:type="spellEnd"/>
      <w:r w:rsidRPr="002F3101">
        <w:rPr>
          <w:rFonts w:ascii="Times New Roman" w:eastAsia="Times New Roman" w:hAnsi="Times New Roman" w:cs="Times New Roman"/>
          <w:color w:val="000000" w:themeColor="text1"/>
          <w:sz w:val="24"/>
          <w:szCs w:val="24"/>
        </w:rPr>
        <w:t xml:space="preserve"> technologies like cloud programming, data analytics, and b</w:t>
      </w:r>
      <w:r w:rsidRPr="002F3101">
        <w:rPr>
          <w:rFonts w:ascii="Times New Roman" w:eastAsia="Times New Roman" w:hAnsi="Times New Roman" w:cs="Times New Roman"/>
          <w:color w:val="000000" w:themeColor="text1"/>
          <w:sz w:val="24"/>
          <w:szCs w:val="24"/>
        </w:rPr>
        <w:t xml:space="preserve">ig data enforcement has transcended levels of experience craved by the masses looking forward to its products. </w:t>
      </w:r>
    </w:p>
    <w:p w14:paraId="530E7CDB"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b/>
          <w:color w:val="000000" w:themeColor="text1"/>
          <w:sz w:val="24"/>
          <w:szCs w:val="24"/>
        </w:rPr>
        <w:t xml:space="preserve">Infrastructure: </w:t>
      </w:r>
      <w:r w:rsidRPr="002F3101">
        <w:rPr>
          <w:rFonts w:ascii="Times New Roman" w:eastAsia="Times New Roman" w:hAnsi="Times New Roman" w:cs="Times New Roman"/>
          <w:color w:val="000000" w:themeColor="text1"/>
          <w:sz w:val="24"/>
          <w:szCs w:val="24"/>
        </w:rPr>
        <w:t>This part of the activity requires different departments of the company to come together. That includes the accounting departmen</w:t>
      </w:r>
      <w:r w:rsidRPr="002F3101">
        <w:rPr>
          <w:rFonts w:ascii="Times New Roman" w:eastAsia="Times New Roman" w:hAnsi="Times New Roman" w:cs="Times New Roman"/>
          <w:color w:val="000000" w:themeColor="text1"/>
          <w:sz w:val="24"/>
          <w:szCs w:val="24"/>
        </w:rPr>
        <w:t>t, legal department, manufacturing department, quality assurance, and others (Gulfnews.com, 2023). The mutual participation of all these departments ensures that the quality surrounding products is seldom compromised for the company. However, Apple has bee</w:t>
      </w:r>
      <w:r w:rsidRPr="002F3101">
        <w:rPr>
          <w:rFonts w:ascii="Times New Roman" w:eastAsia="Times New Roman" w:hAnsi="Times New Roman" w:cs="Times New Roman"/>
          <w:color w:val="000000" w:themeColor="text1"/>
          <w:sz w:val="24"/>
          <w:szCs w:val="24"/>
        </w:rPr>
        <w:t xml:space="preserve">n looking at ways to bring all the departments together to </w:t>
      </w:r>
      <w:proofErr w:type="spellStart"/>
      <w:r w:rsidRPr="002F3101">
        <w:rPr>
          <w:rFonts w:ascii="Times New Roman" w:eastAsia="Times New Roman" w:hAnsi="Times New Roman" w:cs="Times New Roman"/>
          <w:color w:val="000000" w:themeColor="text1"/>
          <w:sz w:val="24"/>
          <w:szCs w:val="24"/>
        </w:rPr>
        <w:t>fulfil</w:t>
      </w:r>
      <w:proofErr w:type="spellEnd"/>
      <w:r w:rsidRPr="002F3101">
        <w:rPr>
          <w:rFonts w:ascii="Times New Roman" w:eastAsia="Times New Roman" w:hAnsi="Times New Roman" w:cs="Times New Roman"/>
          <w:color w:val="000000" w:themeColor="text1"/>
          <w:sz w:val="24"/>
          <w:szCs w:val="24"/>
        </w:rPr>
        <w:t xml:space="preserve"> the same. </w:t>
      </w:r>
    </w:p>
    <w:p w14:paraId="6DD8C0B0" w14:textId="77777777" w:rsidR="008217E8" w:rsidRPr="002F3101" w:rsidRDefault="00DA74E7" w:rsidP="002F3101">
      <w:pPr>
        <w:pStyle w:val="Heading1"/>
      </w:pPr>
      <w:bookmarkStart w:id="10" w:name="_Toc131543276"/>
      <w:r w:rsidRPr="002F3101">
        <w:t>5.0 Strategies for sustai</w:t>
      </w:r>
      <w:r w:rsidR="002F3101">
        <w:t>ning competitive advantage</w:t>
      </w:r>
      <w:bookmarkEnd w:id="10"/>
    </w:p>
    <w:p w14:paraId="2F6505B1" w14:textId="77777777" w:rsidR="008217E8" w:rsidRPr="002F3101" w:rsidRDefault="00DA74E7" w:rsidP="002F3101">
      <w:pPr>
        <w:pStyle w:val="Heading2"/>
      </w:pPr>
      <w:bookmarkStart w:id="11" w:name="_Toc131543277"/>
      <w:r w:rsidRPr="002F3101">
        <w:t>5.1 Porter’s Generic Strategies</w:t>
      </w:r>
      <w:bookmarkEnd w:id="11"/>
    </w:p>
    <w:p w14:paraId="5198248D" w14:textId="77777777" w:rsidR="008217E8" w:rsidRPr="002F3101" w:rsidRDefault="00DA74E7">
      <w:pPr>
        <w:spacing w:line="360" w:lineRule="auto"/>
        <w:jc w:val="both"/>
        <w:rPr>
          <w:rFonts w:ascii="Times New Roman" w:eastAsia="Times New Roman" w:hAnsi="Times New Roman" w:cs="Times New Roman"/>
          <w:b/>
          <w:color w:val="000000" w:themeColor="text1"/>
          <w:sz w:val="24"/>
          <w:szCs w:val="24"/>
        </w:rPr>
      </w:pPr>
      <w:r w:rsidRPr="002F3101">
        <w:rPr>
          <w:rFonts w:ascii="Times New Roman" w:eastAsia="Times New Roman" w:hAnsi="Times New Roman" w:cs="Times New Roman"/>
          <w:b/>
          <w:color w:val="000000" w:themeColor="text1"/>
          <w:sz w:val="24"/>
          <w:szCs w:val="24"/>
        </w:rPr>
        <w:t>Cost leadership</w:t>
      </w:r>
    </w:p>
    <w:p w14:paraId="54BF197A"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Cost leadership involves being the leader in terms of cost-effectiveness in the market. This develops a competitive edge where the company gains access to sales engagements of customers, directed away from potential rivals in the market. For Apple, the pro</w:t>
      </w:r>
      <w:r w:rsidRPr="002F3101">
        <w:rPr>
          <w:rFonts w:ascii="Times New Roman" w:eastAsia="Times New Roman" w:hAnsi="Times New Roman" w:cs="Times New Roman"/>
          <w:color w:val="000000" w:themeColor="text1"/>
          <w:sz w:val="24"/>
          <w:szCs w:val="24"/>
        </w:rPr>
        <w:t>fits can be further increased while maintaining the average industry-level prices for its premium-</w:t>
      </w:r>
      <w:r w:rsidRPr="002F3101">
        <w:rPr>
          <w:rFonts w:ascii="Times New Roman" w:eastAsia="Times New Roman" w:hAnsi="Times New Roman" w:cs="Times New Roman"/>
          <w:color w:val="000000" w:themeColor="text1"/>
          <w:sz w:val="24"/>
          <w:szCs w:val="24"/>
        </w:rPr>
        <w:lastRenderedPageBreak/>
        <w:t>positioned products. Recent developments at Apple, such as the exclusion of a charging brick in the iPhone boxes, reduce the net weight of iPhones shipped and</w:t>
      </w:r>
      <w:r w:rsidRPr="002F3101">
        <w:rPr>
          <w:rFonts w:ascii="Times New Roman" w:eastAsia="Times New Roman" w:hAnsi="Times New Roman" w:cs="Times New Roman"/>
          <w:color w:val="000000" w:themeColor="text1"/>
          <w:sz w:val="24"/>
          <w:szCs w:val="24"/>
        </w:rPr>
        <w:t xml:space="preserve"> distributed across global markets (</w:t>
      </w:r>
      <w:proofErr w:type="spellStart"/>
      <w:r w:rsidRPr="002F3101">
        <w:rPr>
          <w:rFonts w:ascii="Times New Roman" w:eastAsia="Times New Roman" w:hAnsi="Times New Roman" w:cs="Times New Roman"/>
          <w:color w:val="000000" w:themeColor="text1"/>
          <w:sz w:val="24"/>
          <w:szCs w:val="24"/>
        </w:rPr>
        <w:t>Sarwar</w:t>
      </w:r>
      <w:proofErr w:type="spellEnd"/>
      <w:r w:rsidRPr="002F3101">
        <w:rPr>
          <w:rFonts w:ascii="Times New Roman" w:eastAsia="Times New Roman" w:hAnsi="Times New Roman" w:cs="Times New Roman"/>
          <w:color w:val="000000" w:themeColor="text1"/>
          <w:sz w:val="24"/>
          <w:szCs w:val="24"/>
        </w:rPr>
        <w:t>, 2022). Taken individually, the weight difference is minimal, which makes it exponentially lighter when considered in bulk units shipped in large lots of hundreds or thousands of units (</w:t>
      </w:r>
      <w:proofErr w:type="spellStart"/>
      <w:r w:rsidRPr="002F3101">
        <w:rPr>
          <w:rFonts w:ascii="Times New Roman" w:eastAsia="Times New Roman" w:hAnsi="Times New Roman" w:cs="Times New Roman"/>
          <w:color w:val="000000" w:themeColor="text1"/>
          <w:sz w:val="24"/>
          <w:szCs w:val="24"/>
        </w:rPr>
        <w:t>Sarwar</w:t>
      </w:r>
      <w:proofErr w:type="spellEnd"/>
      <w:r w:rsidRPr="002F3101">
        <w:rPr>
          <w:rFonts w:ascii="Times New Roman" w:eastAsia="Times New Roman" w:hAnsi="Times New Roman" w:cs="Times New Roman"/>
          <w:color w:val="000000" w:themeColor="text1"/>
          <w:sz w:val="24"/>
          <w:szCs w:val="24"/>
        </w:rPr>
        <w:t>, 2022). Furthermore,</w:t>
      </w:r>
      <w:r w:rsidRPr="002F3101">
        <w:rPr>
          <w:rFonts w:ascii="Times New Roman" w:eastAsia="Times New Roman" w:hAnsi="Times New Roman" w:cs="Times New Roman"/>
          <w:color w:val="000000" w:themeColor="text1"/>
          <w:sz w:val="24"/>
          <w:szCs w:val="24"/>
        </w:rPr>
        <w:t xml:space="preserve"> the packaging becomes leaner and smaller owing to the lack of a charging brick, reducing the physical footprint of the packaged iPhone product (</w:t>
      </w:r>
      <w:proofErr w:type="spellStart"/>
      <w:r w:rsidRPr="002F3101">
        <w:rPr>
          <w:rFonts w:ascii="Times New Roman" w:eastAsia="Times New Roman" w:hAnsi="Times New Roman" w:cs="Times New Roman"/>
          <w:color w:val="000000" w:themeColor="text1"/>
          <w:sz w:val="24"/>
          <w:szCs w:val="24"/>
        </w:rPr>
        <w:t>Sarwar</w:t>
      </w:r>
      <w:proofErr w:type="spellEnd"/>
      <w:r w:rsidRPr="002F3101">
        <w:rPr>
          <w:rFonts w:ascii="Times New Roman" w:eastAsia="Times New Roman" w:hAnsi="Times New Roman" w:cs="Times New Roman"/>
          <w:color w:val="000000" w:themeColor="text1"/>
          <w:sz w:val="24"/>
          <w:szCs w:val="24"/>
        </w:rPr>
        <w:t>, 2022). Therefore, the shipping and logistics costs are made more efficient as charger-free phones are s</w:t>
      </w:r>
      <w:r w:rsidRPr="002F3101">
        <w:rPr>
          <w:rFonts w:ascii="Times New Roman" w:eastAsia="Times New Roman" w:hAnsi="Times New Roman" w:cs="Times New Roman"/>
          <w:color w:val="000000" w:themeColor="text1"/>
          <w:sz w:val="24"/>
          <w:szCs w:val="24"/>
        </w:rPr>
        <w:t>hipped globally by Apple, without a corresponding reduction in price to account for the now-absent charger from Apple phone purchases (</w:t>
      </w:r>
      <w:proofErr w:type="spellStart"/>
      <w:r w:rsidRPr="002F3101">
        <w:rPr>
          <w:rFonts w:ascii="Times New Roman" w:eastAsia="Times New Roman" w:hAnsi="Times New Roman" w:cs="Times New Roman"/>
          <w:color w:val="000000" w:themeColor="text1"/>
          <w:sz w:val="24"/>
          <w:szCs w:val="24"/>
        </w:rPr>
        <w:t>Sarwar</w:t>
      </w:r>
      <w:proofErr w:type="spellEnd"/>
      <w:r w:rsidRPr="002F3101">
        <w:rPr>
          <w:rFonts w:ascii="Times New Roman" w:eastAsia="Times New Roman" w:hAnsi="Times New Roman" w:cs="Times New Roman"/>
          <w:color w:val="000000" w:themeColor="text1"/>
          <w:sz w:val="24"/>
          <w:szCs w:val="24"/>
        </w:rPr>
        <w:t xml:space="preserve">, 2022). Such instances carve a further cost leadership performance for Apple, whose strong branding and marketing </w:t>
      </w:r>
      <w:r w:rsidRPr="002F3101">
        <w:rPr>
          <w:rFonts w:ascii="Times New Roman" w:eastAsia="Times New Roman" w:hAnsi="Times New Roman" w:cs="Times New Roman"/>
          <w:color w:val="000000" w:themeColor="text1"/>
          <w:sz w:val="24"/>
          <w:szCs w:val="24"/>
        </w:rPr>
        <w:t>activities manage to turn consumer perception towards such decisions as the outcome of making the brand more elite and exclusive compared to other smartphones. Being at the forefront of such competitive performance ensures Apple is ahead of its rivals, suc</w:t>
      </w:r>
      <w:r w:rsidRPr="002F3101">
        <w:rPr>
          <w:rFonts w:ascii="Times New Roman" w:eastAsia="Times New Roman" w:hAnsi="Times New Roman" w:cs="Times New Roman"/>
          <w:color w:val="000000" w:themeColor="text1"/>
          <w:sz w:val="24"/>
          <w:szCs w:val="24"/>
        </w:rPr>
        <w:t>h as Samsung which immediately switched to the same charger-less shipment of its premium smartphones following Apple’s decision.</w:t>
      </w:r>
    </w:p>
    <w:p w14:paraId="42413882" w14:textId="77777777" w:rsidR="008217E8" w:rsidRPr="002F3101" w:rsidRDefault="00DA74E7">
      <w:pPr>
        <w:spacing w:line="360" w:lineRule="auto"/>
        <w:jc w:val="both"/>
        <w:rPr>
          <w:rFonts w:ascii="Times New Roman" w:eastAsia="Times New Roman" w:hAnsi="Times New Roman" w:cs="Times New Roman"/>
          <w:b/>
          <w:color w:val="000000" w:themeColor="text1"/>
          <w:sz w:val="24"/>
          <w:szCs w:val="24"/>
        </w:rPr>
      </w:pPr>
      <w:r w:rsidRPr="002F3101">
        <w:rPr>
          <w:rFonts w:ascii="Times New Roman" w:eastAsia="Times New Roman" w:hAnsi="Times New Roman" w:cs="Times New Roman"/>
          <w:b/>
          <w:color w:val="000000" w:themeColor="text1"/>
          <w:sz w:val="24"/>
          <w:szCs w:val="24"/>
        </w:rPr>
        <w:t>Differentiation</w:t>
      </w:r>
    </w:p>
    <w:p w14:paraId="5B21AF3D"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This strategy seeks to drive competitive performance through the differentiation of the product against the off</w:t>
      </w:r>
      <w:r w:rsidRPr="002F3101">
        <w:rPr>
          <w:rFonts w:ascii="Times New Roman" w:eastAsia="Times New Roman" w:hAnsi="Times New Roman" w:cs="Times New Roman"/>
          <w:color w:val="000000" w:themeColor="text1"/>
          <w:sz w:val="24"/>
          <w:szCs w:val="24"/>
        </w:rPr>
        <w:t>erings of the rivals. Apple's existing marketing prowess makes it capable of securing differentiation in this area, as it can enhance the delivery of product-related services to the customers of physical products such as iPhones. Apple's reputation for its</w:t>
      </w:r>
      <w:r w:rsidRPr="002F3101">
        <w:rPr>
          <w:rFonts w:ascii="Times New Roman" w:eastAsia="Times New Roman" w:hAnsi="Times New Roman" w:cs="Times New Roman"/>
          <w:color w:val="000000" w:themeColor="text1"/>
          <w:sz w:val="24"/>
          <w:szCs w:val="24"/>
        </w:rPr>
        <w:t xml:space="preserve"> customer service makes it well-positioned to </w:t>
      </w:r>
      <w:proofErr w:type="spellStart"/>
      <w:r w:rsidRPr="002F3101">
        <w:rPr>
          <w:rFonts w:ascii="Times New Roman" w:eastAsia="Times New Roman" w:hAnsi="Times New Roman" w:cs="Times New Roman"/>
          <w:color w:val="000000" w:themeColor="text1"/>
          <w:sz w:val="24"/>
          <w:szCs w:val="24"/>
        </w:rPr>
        <w:t>capitalise</w:t>
      </w:r>
      <w:proofErr w:type="spellEnd"/>
      <w:r w:rsidRPr="002F3101">
        <w:rPr>
          <w:rFonts w:ascii="Times New Roman" w:eastAsia="Times New Roman" w:hAnsi="Times New Roman" w:cs="Times New Roman"/>
          <w:color w:val="000000" w:themeColor="text1"/>
          <w:sz w:val="24"/>
          <w:szCs w:val="24"/>
        </w:rPr>
        <w:t xml:space="preserve"> on this opportunity, and it can take the customer experience further through the digital delivery of services such as after-sales service interactions (Gallo, 2015). Using digital technology to facil</w:t>
      </w:r>
      <w:r w:rsidRPr="002F3101">
        <w:rPr>
          <w:rFonts w:ascii="Times New Roman" w:eastAsia="Times New Roman" w:hAnsi="Times New Roman" w:cs="Times New Roman"/>
          <w:color w:val="000000" w:themeColor="text1"/>
          <w:sz w:val="24"/>
          <w:szCs w:val="24"/>
        </w:rPr>
        <w:t>itate customer interaction with the support team improves the satisfaction of customers, owing to the speed and efficiency with which such services are deployed (</w:t>
      </w:r>
      <w:proofErr w:type="spellStart"/>
      <w:r w:rsidRPr="002F3101">
        <w:rPr>
          <w:rFonts w:ascii="Times New Roman" w:eastAsia="Times New Roman" w:hAnsi="Times New Roman" w:cs="Times New Roman"/>
          <w:color w:val="000000" w:themeColor="text1"/>
          <w:sz w:val="24"/>
          <w:szCs w:val="24"/>
        </w:rPr>
        <w:t>Shabani</w:t>
      </w:r>
      <w:proofErr w:type="spellEnd"/>
      <w:r w:rsidRPr="002F3101">
        <w:rPr>
          <w:rFonts w:ascii="Times New Roman" w:eastAsia="Times New Roman" w:hAnsi="Times New Roman" w:cs="Times New Roman"/>
          <w:color w:val="000000" w:themeColor="text1"/>
          <w:sz w:val="24"/>
          <w:szCs w:val="24"/>
        </w:rPr>
        <w:t xml:space="preserve"> et al., 2022). The marketing activities can also be enhanced using contemporary trends</w:t>
      </w:r>
      <w:r w:rsidRPr="002F3101">
        <w:rPr>
          <w:rFonts w:ascii="Times New Roman" w:eastAsia="Times New Roman" w:hAnsi="Times New Roman" w:cs="Times New Roman"/>
          <w:color w:val="000000" w:themeColor="text1"/>
          <w:sz w:val="24"/>
          <w:szCs w:val="24"/>
        </w:rPr>
        <w:t xml:space="preserve"> in advanced digital technologies such as marketing through augmented reality features enabled by consumers' smartphones (</w:t>
      </w:r>
      <w:proofErr w:type="spellStart"/>
      <w:r w:rsidRPr="002F3101">
        <w:rPr>
          <w:rFonts w:ascii="Times New Roman" w:eastAsia="Times New Roman" w:hAnsi="Times New Roman" w:cs="Times New Roman"/>
          <w:color w:val="000000" w:themeColor="text1"/>
          <w:sz w:val="24"/>
          <w:szCs w:val="24"/>
        </w:rPr>
        <w:t>Rauschnabel</w:t>
      </w:r>
      <w:proofErr w:type="spellEnd"/>
      <w:r w:rsidRPr="002F3101">
        <w:rPr>
          <w:rFonts w:ascii="Times New Roman" w:eastAsia="Times New Roman" w:hAnsi="Times New Roman" w:cs="Times New Roman"/>
          <w:color w:val="000000" w:themeColor="text1"/>
          <w:sz w:val="24"/>
          <w:szCs w:val="24"/>
        </w:rPr>
        <w:t xml:space="preserve"> et al., 2022).</w:t>
      </w:r>
    </w:p>
    <w:p w14:paraId="364C9319" w14:textId="77777777" w:rsidR="008217E8" w:rsidRPr="002F3101" w:rsidRDefault="00DA74E7">
      <w:pPr>
        <w:spacing w:line="360" w:lineRule="auto"/>
        <w:jc w:val="both"/>
        <w:rPr>
          <w:rFonts w:ascii="Times New Roman" w:eastAsia="Times New Roman" w:hAnsi="Times New Roman" w:cs="Times New Roman"/>
          <w:b/>
          <w:color w:val="000000" w:themeColor="text1"/>
          <w:sz w:val="24"/>
          <w:szCs w:val="24"/>
        </w:rPr>
      </w:pPr>
      <w:r w:rsidRPr="002F3101">
        <w:rPr>
          <w:rFonts w:ascii="Times New Roman" w:eastAsia="Times New Roman" w:hAnsi="Times New Roman" w:cs="Times New Roman"/>
          <w:b/>
          <w:color w:val="000000" w:themeColor="text1"/>
          <w:sz w:val="24"/>
          <w:szCs w:val="24"/>
        </w:rPr>
        <w:t>Cost focus</w:t>
      </w:r>
    </w:p>
    <w:p w14:paraId="32B3FB0D"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Cost focus is less effective for Apple, as the company is in a unique position where its premium</w:t>
      </w:r>
      <w:r w:rsidRPr="002F3101">
        <w:rPr>
          <w:rFonts w:ascii="Times New Roman" w:eastAsia="Times New Roman" w:hAnsi="Times New Roman" w:cs="Times New Roman"/>
          <w:color w:val="000000" w:themeColor="text1"/>
          <w:sz w:val="24"/>
          <w:szCs w:val="24"/>
        </w:rPr>
        <w:t xml:space="preserve"> pricing strategy still drives a large volume of annual sales across different consumer products such as iPhones and MacBooks (</w:t>
      </w:r>
      <w:proofErr w:type="spellStart"/>
      <w:r w:rsidRPr="002F3101">
        <w:rPr>
          <w:rFonts w:ascii="Times New Roman" w:eastAsia="Times New Roman" w:hAnsi="Times New Roman" w:cs="Times New Roman"/>
          <w:color w:val="000000" w:themeColor="text1"/>
          <w:sz w:val="24"/>
          <w:szCs w:val="24"/>
        </w:rPr>
        <w:t>Karabus</w:t>
      </w:r>
      <w:proofErr w:type="spellEnd"/>
      <w:r w:rsidRPr="002F3101">
        <w:rPr>
          <w:rFonts w:ascii="Times New Roman" w:eastAsia="Times New Roman" w:hAnsi="Times New Roman" w:cs="Times New Roman"/>
          <w:color w:val="000000" w:themeColor="text1"/>
          <w:sz w:val="24"/>
          <w:szCs w:val="24"/>
        </w:rPr>
        <w:t>, 2023). Competing on cost must be used through Cost Leadership through reduction of wastage in the value-chain process. O</w:t>
      </w:r>
      <w:r w:rsidRPr="002F3101">
        <w:rPr>
          <w:rFonts w:ascii="Times New Roman" w:eastAsia="Times New Roman" w:hAnsi="Times New Roman" w:cs="Times New Roman"/>
          <w:color w:val="000000" w:themeColor="text1"/>
          <w:sz w:val="24"/>
          <w:szCs w:val="24"/>
        </w:rPr>
        <w:t xml:space="preserve">ther Cost Leadership approaches such as cutting down on the cost involved in the production and </w:t>
      </w:r>
      <w:r w:rsidRPr="002F3101">
        <w:rPr>
          <w:rFonts w:ascii="Times New Roman" w:eastAsia="Times New Roman" w:hAnsi="Times New Roman" w:cs="Times New Roman"/>
          <w:color w:val="000000" w:themeColor="text1"/>
          <w:sz w:val="24"/>
          <w:szCs w:val="24"/>
        </w:rPr>
        <w:lastRenderedPageBreak/>
        <w:t>shipment of finished goods, such as removing the charging brick, improve the Cost Leadership performance without impeding the premium pricing cost strategy curr</w:t>
      </w:r>
      <w:r w:rsidRPr="002F3101">
        <w:rPr>
          <w:rFonts w:ascii="Times New Roman" w:eastAsia="Times New Roman" w:hAnsi="Times New Roman" w:cs="Times New Roman"/>
          <w:color w:val="000000" w:themeColor="text1"/>
          <w:sz w:val="24"/>
          <w:szCs w:val="24"/>
        </w:rPr>
        <w:t>ently in use at Apple (Gray, Helper and Osborn, 2020).</w:t>
      </w:r>
    </w:p>
    <w:p w14:paraId="3DB2FAD0" w14:textId="77777777" w:rsidR="008217E8" w:rsidRPr="002F3101" w:rsidRDefault="00DA74E7">
      <w:pPr>
        <w:spacing w:line="360" w:lineRule="auto"/>
        <w:jc w:val="both"/>
        <w:rPr>
          <w:rFonts w:ascii="Times New Roman" w:eastAsia="Times New Roman" w:hAnsi="Times New Roman" w:cs="Times New Roman"/>
          <w:b/>
          <w:color w:val="000000" w:themeColor="text1"/>
          <w:sz w:val="24"/>
          <w:szCs w:val="24"/>
        </w:rPr>
      </w:pPr>
      <w:r w:rsidRPr="002F3101">
        <w:rPr>
          <w:rFonts w:ascii="Times New Roman" w:eastAsia="Times New Roman" w:hAnsi="Times New Roman" w:cs="Times New Roman"/>
          <w:b/>
          <w:color w:val="000000" w:themeColor="text1"/>
          <w:sz w:val="24"/>
          <w:szCs w:val="24"/>
        </w:rPr>
        <w:t>Differentiation focus</w:t>
      </w:r>
    </w:p>
    <w:p w14:paraId="164CD648"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This approach can be used efficiently by driving differentiation in the target segment. The needs of buyers of Apple products seek to participate in the shared design language of </w:t>
      </w:r>
      <w:r w:rsidRPr="002F3101">
        <w:rPr>
          <w:rFonts w:ascii="Times New Roman" w:eastAsia="Times New Roman" w:hAnsi="Times New Roman" w:cs="Times New Roman"/>
          <w:color w:val="000000" w:themeColor="text1"/>
          <w:sz w:val="24"/>
          <w:szCs w:val="24"/>
        </w:rPr>
        <w:t>Apple designs, which makes the products such as iPhones look different from the offerings of rivals (Turner, 2007). A differentiation focus can be maintained by continuing to develop innovative designs for its consumer products, as this strategy will maint</w:t>
      </w:r>
      <w:r w:rsidRPr="002F3101">
        <w:rPr>
          <w:rFonts w:ascii="Times New Roman" w:eastAsia="Times New Roman" w:hAnsi="Times New Roman" w:cs="Times New Roman"/>
          <w:color w:val="000000" w:themeColor="text1"/>
          <w:sz w:val="24"/>
          <w:szCs w:val="24"/>
        </w:rPr>
        <w:t>ain the brand perception and product design elements as per the desires and expectations of Apple consumers in its target segment (Turner, 2007). Apple products charge a premium based on the quality of construction, as well as the use of the in-house Apple</w:t>
      </w:r>
      <w:r w:rsidRPr="002F3101">
        <w:rPr>
          <w:rFonts w:ascii="Times New Roman" w:eastAsia="Times New Roman" w:hAnsi="Times New Roman" w:cs="Times New Roman"/>
          <w:color w:val="000000" w:themeColor="text1"/>
          <w:sz w:val="24"/>
          <w:szCs w:val="24"/>
        </w:rPr>
        <w:t xml:space="preserve"> Silicon processors that are among the most power-efficient processors available in consumer-grade smartphones (</w:t>
      </w:r>
      <w:proofErr w:type="spellStart"/>
      <w:r w:rsidRPr="002F3101">
        <w:rPr>
          <w:rFonts w:ascii="Times New Roman" w:eastAsia="Times New Roman" w:hAnsi="Times New Roman" w:cs="Times New Roman"/>
          <w:color w:val="000000" w:themeColor="text1"/>
          <w:sz w:val="24"/>
          <w:szCs w:val="24"/>
        </w:rPr>
        <w:t>Hibben</w:t>
      </w:r>
      <w:proofErr w:type="spellEnd"/>
      <w:r w:rsidRPr="002F3101">
        <w:rPr>
          <w:rFonts w:ascii="Times New Roman" w:eastAsia="Times New Roman" w:hAnsi="Times New Roman" w:cs="Times New Roman"/>
          <w:color w:val="000000" w:themeColor="text1"/>
          <w:sz w:val="24"/>
          <w:szCs w:val="24"/>
        </w:rPr>
        <w:t xml:space="preserve">, 2021). Apple can retain its differentiation focus here by investing in its internal research and development department to maintain the </w:t>
      </w:r>
      <w:r w:rsidRPr="002F3101">
        <w:rPr>
          <w:rFonts w:ascii="Times New Roman" w:eastAsia="Times New Roman" w:hAnsi="Times New Roman" w:cs="Times New Roman"/>
          <w:color w:val="000000" w:themeColor="text1"/>
          <w:sz w:val="24"/>
          <w:szCs w:val="24"/>
        </w:rPr>
        <w:t>firm's development of innovation in internal systems design, thereby securing its market advantage of unmatched battery efficiency for laptops and smartphones as well.</w:t>
      </w:r>
    </w:p>
    <w:p w14:paraId="1CC53E08" w14:textId="77777777" w:rsidR="008217E8" w:rsidRPr="002F3101" w:rsidRDefault="00DA74E7" w:rsidP="002F3101">
      <w:pPr>
        <w:pStyle w:val="Heading1"/>
      </w:pPr>
      <w:bookmarkStart w:id="12" w:name="_Toc131543278"/>
      <w:r>
        <w:t>6.0 Growth Strategies</w:t>
      </w:r>
      <w:bookmarkEnd w:id="12"/>
    </w:p>
    <w:p w14:paraId="55E98362" w14:textId="77777777" w:rsidR="008217E8" w:rsidRPr="002F3101" w:rsidRDefault="00DA74E7" w:rsidP="002F3101">
      <w:pPr>
        <w:pStyle w:val="Heading2"/>
      </w:pPr>
      <w:bookmarkStart w:id="13" w:name="_Toc131543279"/>
      <w:r w:rsidRPr="002F3101">
        <w:t xml:space="preserve">6.1 </w:t>
      </w:r>
      <w:proofErr w:type="spellStart"/>
      <w:r w:rsidRPr="002F3101">
        <w:t>Ansoff</w:t>
      </w:r>
      <w:proofErr w:type="spellEnd"/>
      <w:r w:rsidRPr="002F3101">
        <w:t xml:space="preserve"> Matrix</w:t>
      </w:r>
      <w:bookmarkEnd w:id="13"/>
    </w:p>
    <w:p w14:paraId="7A623591" w14:textId="77777777" w:rsidR="008217E8" w:rsidRPr="002F3101" w:rsidRDefault="00DA74E7">
      <w:pPr>
        <w:spacing w:line="360" w:lineRule="auto"/>
        <w:jc w:val="both"/>
        <w:rPr>
          <w:rFonts w:ascii="Times New Roman" w:eastAsia="Times New Roman" w:hAnsi="Times New Roman" w:cs="Times New Roman"/>
          <w:b/>
          <w:color w:val="000000" w:themeColor="text1"/>
          <w:sz w:val="24"/>
          <w:szCs w:val="24"/>
        </w:rPr>
      </w:pPr>
      <w:r w:rsidRPr="002F3101">
        <w:rPr>
          <w:rFonts w:ascii="Times New Roman" w:eastAsia="Times New Roman" w:hAnsi="Times New Roman" w:cs="Times New Roman"/>
          <w:b/>
          <w:color w:val="000000" w:themeColor="text1"/>
          <w:sz w:val="24"/>
          <w:szCs w:val="24"/>
        </w:rPr>
        <w:t>Market penetration</w:t>
      </w:r>
    </w:p>
    <w:p w14:paraId="24ADFC41"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Market penetration aims to de</w:t>
      </w:r>
      <w:r w:rsidRPr="002F3101">
        <w:rPr>
          <w:rFonts w:ascii="Times New Roman" w:eastAsia="Times New Roman" w:hAnsi="Times New Roman" w:cs="Times New Roman"/>
          <w:color w:val="000000" w:themeColor="text1"/>
          <w:sz w:val="24"/>
          <w:szCs w:val="24"/>
        </w:rPr>
        <w:t xml:space="preserve">velop the sales of the product in the existing market, to secure a greater market share. For Apple, the market share is the highest in the premium-priced smartphone category. While rivals like Samsung develop their flagship smartphones, the sales of Apple </w:t>
      </w:r>
      <w:r w:rsidRPr="002F3101">
        <w:rPr>
          <w:rFonts w:ascii="Times New Roman" w:eastAsia="Times New Roman" w:hAnsi="Times New Roman" w:cs="Times New Roman"/>
          <w:color w:val="000000" w:themeColor="text1"/>
          <w:sz w:val="24"/>
          <w:szCs w:val="24"/>
        </w:rPr>
        <w:t>products remain higher and more attractive to consumers (Mishra, 2022). The existing market sales can be increased by focusing on the strengths of the Apple brand, such as increased distribution support in the repair of Apple products. The exclusivity of t</w:t>
      </w:r>
      <w:r w:rsidRPr="002F3101">
        <w:rPr>
          <w:rFonts w:ascii="Times New Roman" w:eastAsia="Times New Roman" w:hAnsi="Times New Roman" w:cs="Times New Roman"/>
          <w:color w:val="000000" w:themeColor="text1"/>
          <w:sz w:val="24"/>
          <w:szCs w:val="24"/>
        </w:rPr>
        <w:t>he Apple brand and the manufacturing process makes the product components soldered together, which prevents self-repair through the replacement of individual defective parts (Stern, 2021). Thi</w:t>
      </w:r>
      <w:r w:rsidR="002F3101">
        <w:rPr>
          <w:rFonts w:ascii="Times New Roman" w:eastAsia="Times New Roman" w:hAnsi="Times New Roman" w:cs="Times New Roman"/>
          <w:color w:val="000000" w:themeColor="text1"/>
          <w:sz w:val="24"/>
          <w:szCs w:val="24"/>
        </w:rPr>
        <w:t>s has been argued as being against</w:t>
      </w:r>
      <w:r w:rsidRPr="002F3101">
        <w:rPr>
          <w:rFonts w:ascii="Times New Roman" w:eastAsia="Times New Roman" w:hAnsi="Times New Roman" w:cs="Times New Roman"/>
          <w:color w:val="000000" w:themeColor="text1"/>
          <w:sz w:val="24"/>
          <w:szCs w:val="24"/>
        </w:rPr>
        <w:t xml:space="preserve"> the right to self-repair as p</w:t>
      </w:r>
      <w:r w:rsidRPr="002F3101">
        <w:rPr>
          <w:rFonts w:ascii="Times New Roman" w:eastAsia="Times New Roman" w:hAnsi="Times New Roman" w:cs="Times New Roman"/>
          <w:color w:val="000000" w:themeColor="text1"/>
          <w:sz w:val="24"/>
          <w:szCs w:val="24"/>
        </w:rPr>
        <w:t xml:space="preserve">roposed by bills such as the "Fair Repair Act" in the US (Stern, 2021). The EU also tries to make Apple adopt the universal USB-C format of the input, as opposed to the existing proprietary Lightning format that is not </w:t>
      </w:r>
      <w:r w:rsidRPr="002F3101">
        <w:rPr>
          <w:rFonts w:ascii="Times New Roman" w:eastAsia="Times New Roman" w:hAnsi="Times New Roman" w:cs="Times New Roman"/>
          <w:color w:val="000000" w:themeColor="text1"/>
          <w:sz w:val="24"/>
          <w:szCs w:val="24"/>
        </w:rPr>
        <w:lastRenderedPageBreak/>
        <w:t>supported outside of Apple (Wood, 202</w:t>
      </w:r>
      <w:r w:rsidRPr="002F3101">
        <w:rPr>
          <w:rFonts w:ascii="Times New Roman" w:eastAsia="Times New Roman" w:hAnsi="Times New Roman" w:cs="Times New Roman"/>
          <w:color w:val="000000" w:themeColor="text1"/>
          <w:sz w:val="24"/>
          <w:szCs w:val="24"/>
        </w:rPr>
        <w:t>0). These developments underline the benefit in market penetration that Apple can achieve by making its products more easily repairable, which can be performed through increased distribution support. This will ensure that the exclusivity approach to manufa</w:t>
      </w:r>
      <w:r w:rsidRPr="002F3101">
        <w:rPr>
          <w:rFonts w:ascii="Times New Roman" w:eastAsia="Times New Roman" w:hAnsi="Times New Roman" w:cs="Times New Roman"/>
          <w:color w:val="000000" w:themeColor="text1"/>
          <w:sz w:val="24"/>
          <w:szCs w:val="24"/>
        </w:rPr>
        <w:t xml:space="preserve">cturing is not compromised, while the customer can gain access to swift repairs. An extended warranty </w:t>
      </w:r>
      <w:proofErr w:type="spellStart"/>
      <w:r w:rsidRPr="002F3101">
        <w:rPr>
          <w:rFonts w:ascii="Times New Roman" w:eastAsia="Times New Roman" w:hAnsi="Times New Roman" w:cs="Times New Roman"/>
          <w:color w:val="000000" w:themeColor="text1"/>
          <w:sz w:val="24"/>
          <w:szCs w:val="24"/>
        </w:rPr>
        <w:t>programme</w:t>
      </w:r>
      <w:proofErr w:type="spellEnd"/>
      <w:r w:rsidRPr="002F3101">
        <w:rPr>
          <w:rFonts w:ascii="Times New Roman" w:eastAsia="Times New Roman" w:hAnsi="Times New Roman" w:cs="Times New Roman"/>
          <w:color w:val="000000" w:themeColor="text1"/>
          <w:sz w:val="24"/>
          <w:szCs w:val="24"/>
        </w:rPr>
        <w:t xml:space="preserve"> can also be offered to mitigate the expenses incurred in performing repairs outside of warranty, which would normally be expensive for a premium</w:t>
      </w:r>
      <w:r w:rsidRPr="002F3101">
        <w:rPr>
          <w:rFonts w:ascii="Times New Roman" w:eastAsia="Times New Roman" w:hAnsi="Times New Roman" w:cs="Times New Roman"/>
          <w:color w:val="000000" w:themeColor="text1"/>
          <w:sz w:val="24"/>
          <w:szCs w:val="24"/>
        </w:rPr>
        <w:t xml:space="preserve"> brand like Apple.</w:t>
      </w:r>
    </w:p>
    <w:p w14:paraId="41B317C4" w14:textId="77777777" w:rsidR="008217E8" w:rsidRPr="002F3101" w:rsidRDefault="00DA74E7">
      <w:pPr>
        <w:spacing w:line="360" w:lineRule="auto"/>
        <w:jc w:val="both"/>
        <w:rPr>
          <w:rFonts w:ascii="Times New Roman" w:eastAsia="Times New Roman" w:hAnsi="Times New Roman" w:cs="Times New Roman"/>
          <w:b/>
          <w:color w:val="000000" w:themeColor="text1"/>
          <w:sz w:val="24"/>
          <w:szCs w:val="24"/>
        </w:rPr>
      </w:pPr>
      <w:r w:rsidRPr="002F3101">
        <w:rPr>
          <w:rFonts w:ascii="Times New Roman" w:eastAsia="Times New Roman" w:hAnsi="Times New Roman" w:cs="Times New Roman"/>
          <w:b/>
          <w:color w:val="000000" w:themeColor="text1"/>
          <w:sz w:val="24"/>
          <w:szCs w:val="24"/>
        </w:rPr>
        <w:t>Market development</w:t>
      </w:r>
    </w:p>
    <w:p w14:paraId="0EA37EFE"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Market development seeks to increase the sales of existing products in new or unexplored markets. This approach is less capable of serving the best interests of Apple further, as Apple is already present in a global ca</w:t>
      </w:r>
      <w:r w:rsidRPr="002F3101">
        <w:rPr>
          <w:rFonts w:ascii="Times New Roman" w:eastAsia="Times New Roman" w:hAnsi="Times New Roman" w:cs="Times New Roman"/>
          <w:color w:val="000000" w:themeColor="text1"/>
          <w:sz w:val="24"/>
          <w:szCs w:val="24"/>
        </w:rPr>
        <w:t xml:space="preserve">pacity. Apple sells its products directly through its digital retail store, as well as its exclusive Apple flagship stores. Furthermore, the company enters partnerships and venture agreements with domestic companies across global markets to further secure </w:t>
      </w:r>
      <w:r w:rsidRPr="002F3101">
        <w:rPr>
          <w:rFonts w:ascii="Times New Roman" w:eastAsia="Times New Roman" w:hAnsi="Times New Roman" w:cs="Times New Roman"/>
          <w:color w:val="000000" w:themeColor="text1"/>
          <w:sz w:val="24"/>
          <w:szCs w:val="24"/>
        </w:rPr>
        <w:t>a retail presence. From domestic to foreign, developing to mature markets, Apple’s presence is noted across all foreign markets. Therefore, the report suggests observing long-term market trends in the advancing Sub-Saharan African markets, where the inevit</w:t>
      </w:r>
      <w:r w:rsidRPr="002F3101">
        <w:rPr>
          <w:rFonts w:ascii="Times New Roman" w:eastAsia="Times New Roman" w:hAnsi="Times New Roman" w:cs="Times New Roman"/>
          <w:color w:val="000000" w:themeColor="text1"/>
          <w:sz w:val="24"/>
          <w:szCs w:val="24"/>
        </w:rPr>
        <w:t>able growth of economies in markets like Nigeria and South Africa will develop new consumer groups capable of engaging with Apple at its existing premium price points.</w:t>
      </w:r>
    </w:p>
    <w:p w14:paraId="314B8002" w14:textId="77777777" w:rsidR="008217E8" w:rsidRPr="002F3101" w:rsidRDefault="00DA74E7">
      <w:pPr>
        <w:spacing w:line="360" w:lineRule="auto"/>
        <w:jc w:val="both"/>
        <w:rPr>
          <w:rFonts w:ascii="Times New Roman" w:eastAsia="Times New Roman" w:hAnsi="Times New Roman" w:cs="Times New Roman"/>
          <w:b/>
          <w:color w:val="000000" w:themeColor="text1"/>
          <w:sz w:val="24"/>
          <w:szCs w:val="24"/>
        </w:rPr>
      </w:pPr>
      <w:r w:rsidRPr="002F3101">
        <w:rPr>
          <w:rFonts w:ascii="Times New Roman" w:eastAsia="Times New Roman" w:hAnsi="Times New Roman" w:cs="Times New Roman"/>
          <w:b/>
          <w:color w:val="000000" w:themeColor="text1"/>
          <w:sz w:val="24"/>
          <w:szCs w:val="24"/>
        </w:rPr>
        <w:t>Product development</w:t>
      </w:r>
    </w:p>
    <w:p w14:paraId="387AAD3C"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This strategy is more versatile and capable of development at Apple.</w:t>
      </w:r>
      <w:r w:rsidRPr="002F3101">
        <w:rPr>
          <w:rFonts w:ascii="Times New Roman" w:eastAsia="Times New Roman" w:hAnsi="Times New Roman" w:cs="Times New Roman"/>
          <w:color w:val="000000" w:themeColor="text1"/>
          <w:sz w:val="24"/>
          <w:szCs w:val="24"/>
        </w:rPr>
        <w:t xml:space="preserve"> It sees the company develop new products for engagement in the current market. Apple's history of innovation has seen it redefine various consumer products, ranging from portable music players to the modern smartphone. These innovations make Apple capable</w:t>
      </w:r>
      <w:r w:rsidRPr="002F3101">
        <w:rPr>
          <w:rFonts w:ascii="Times New Roman" w:eastAsia="Times New Roman" w:hAnsi="Times New Roman" w:cs="Times New Roman"/>
          <w:color w:val="000000" w:themeColor="text1"/>
          <w:sz w:val="24"/>
          <w:szCs w:val="24"/>
        </w:rPr>
        <w:t xml:space="preserve"> of sustaining its quality of branding and designing new products to substantiate the Apple brand across different products. In the long term, Apple can secure product development through different products such as the new series of Airpods, as existing Bl</w:t>
      </w:r>
      <w:r w:rsidRPr="002F3101">
        <w:rPr>
          <w:rFonts w:ascii="Times New Roman" w:eastAsia="Times New Roman" w:hAnsi="Times New Roman" w:cs="Times New Roman"/>
          <w:color w:val="000000" w:themeColor="text1"/>
          <w:sz w:val="24"/>
          <w:szCs w:val="24"/>
        </w:rPr>
        <w:t>uetooth earphones often lack the capability of streaming audio digitally at the highest lossless format that offers a high-fidelity listening experience (</w:t>
      </w:r>
      <w:proofErr w:type="spellStart"/>
      <w:r w:rsidRPr="002F3101">
        <w:rPr>
          <w:rFonts w:ascii="Times New Roman" w:eastAsia="Times New Roman" w:hAnsi="Times New Roman" w:cs="Times New Roman"/>
          <w:color w:val="000000" w:themeColor="text1"/>
          <w:sz w:val="24"/>
          <w:szCs w:val="24"/>
        </w:rPr>
        <w:t>Alderson</w:t>
      </w:r>
      <w:proofErr w:type="spellEnd"/>
      <w:r w:rsidRPr="002F3101">
        <w:rPr>
          <w:rFonts w:ascii="Times New Roman" w:eastAsia="Times New Roman" w:hAnsi="Times New Roman" w:cs="Times New Roman"/>
          <w:color w:val="000000" w:themeColor="text1"/>
          <w:sz w:val="24"/>
          <w:szCs w:val="24"/>
        </w:rPr>
        <w:t>, 2022). This will differentiate the Apple brand from its rivals, through such an instance. Ot</w:t>
      </w:r>
      <w:r w:rsidRPr="002F3101">
        <w:rPr>
          <w:rFonts w:ascii="Times New Roman" w:eastAsia="Times New Roman" w:hAnsi="Times New Roman" w:cs="Times New Roman"/>
          <w:color w:val="000000" w:themeColor="text1"/>
          <w:sz w:val="24"/>
          <w:szCs w:val="24"/>
        </w:rPr>
        <w:t>her instances can be presented, such as increasing the development of quality TV shows under the Apple TV+ digital platform (Spangler, 2022).</w:t>
      </w:r>
    </w:p>
    <w:p w14:paraId="5554AED6" w14:textId="77777777" w:rsidR="008217E8" w:rsidRPr="002F3101" w:rsidRDefault="00DA74E7">
      <w:pPr>
        <w:spacing w:line="360" w:lineRule="auto"/>
        <w:jc w:val="both"/>
        <w:rPr>
          <w:rFonts w:ascii="Times New Roman" w:eastAsia="Times New Roman" w:hAnsi="Times New Roman" w:cs="Times New Roman"/>
          <w:b/>
          <w:color w:val="000000" w:themeColor="text1"/>
          <w:sz w:val="24"/>
          <w:szCs w:val="24"/>
        </w:rPr>
      </w:pPr>
      <w:r w:rsidRPr="002F3101">
        <w:rPr>
          <w:rFonts w:ascii="Times New Roman" w:eastAsia="Times New Roman" w:hAnsi="Times New Roman" w:cs="Times New Roman"/>
          <w:b/>
          <w:color w:val="000000" w:themeColor="text1"/>
          <w:sz w:val="24"/>
          <w:szCs w:val="24"/>
        </w:rPr>
        <w:t>Diversification</w:t>
      </w:r>
    </w:p>
    <w:p w14:paraId="2CC431FE"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Diversification is the riskiest and most resource-intensive strategy for growth. A company like Ap</w:t>
      </w:r>
      <w:r w:rsidRPr="002F3101">
        <w:rPr>
          <w:rFonts w:ascii="Times New Roman" w:eastAsia="Times New Roman" w:hAnsi="Times New Roman" w:cs="Times New Roman"/>
          <w:color w:val="000000" w:themeColor="text1"/>
          <w:sz w:val="24"/>
          <w:szCs w:val="24"/>
        </w:rPr>
        <w:t xml:space="preserve">ple has the capability of securing diversification through various potential approaches based on the existing strengths of the company. For instance, it can launch a commercial </w:t>
      </w:r>
      <w:r w:rsidRPr="002F3101">
        <w:rPr>
          <w:rFonts w:ascii="Times New Roman" w:eastAsia="Times New Roman" w:hAnsi="Times New Roman" w:cs="Times New Roman"/>
          <w:color w:val="000000" w:themeColor="text1"/>
          <w:sz w:val="24"/>
          <w:szCs w:val="24"/>
        </w:rPr>
        <w:lastRenderedPageBreak/>
        <w:t xml:space="preserve">recycling service for industry partners to use, which will </w:t>
      </w:r>
      <w:proofErr w:type="spellStart"/>
      <w:r w:rsidRPr="002F3101">
        <w:rPr>
          <w:rFonts w:ascii="Times New Roman" w:eastAsia="Times New Roman" w:hAnsi="Times New Roman" w:cs="Times New Roman"/>
          <w:color w:val="000000" w:themeColor="text1"/>
          <w:sz w:val="24"/>
          <w:szCs w:val="24"/>
        </w:rPr>
        <w:t>utilise</w:t>
      </w:r>
      <w:proofErr w:type="spellEnd"/>
      <w:r w:rsidRPr="002F3101">
        <w:rPr>
          <w:rFonts w:ascii="Times New Roman" w:eastAsia="Times New Roman" w:hAnsi="Times New Roman" w:cs="Times New Roman"/>
          <w:color w:val="000000" w:themeColor="text1"/>
          <w:sz w:val="24"/>
          <w:szCs w:val="24"/>
        </w:rPr>
        <w:t xml:space="preserve"> Apple’s expe</w:t>
      </w:r>
      <w:r w:rsidRPr="002F3101">
        <w:rPr>
          <w:rFonts w:ascii="Times New Roman" w:eastAsia="Times New Roman" w:hAnsi="Times New Roman" w:cs="Times New Roman"/>
          <w:color w:val="000000" w:themeColor="text1"/>
          <w:sz w:val="24"/>
          <w:szCs w:val="24"/>
        </w:rPr>
        <w:t>rtise in recycling old consumer products to extract the maximum quantity of rare and precious metals (</w:t>
      </w:r>
      <w:proofErr w:type="spellStart"/>
      <w:r w:rsidRPr="002F3101">
        <w:rPr>
          <w:rFonts w:ascii="Times New Roman" w:eastAsia="Times New Roman" w:hAnsi="Times New Roman" w:cs="Times New Roman"/>
          <w:color w:val="000000" w:themeColor="text1"/>
          <w:sz w:val="24"/>
          <w:szCs w:val="24"/>
        </w:rPr>
        <w:t>Gedeon</w:t>
      </w:r>
      <w:proofErr w:type="spellEnd"/>
      <w:r w:rsidRPr="002F3101">
        <w:rPr>
          <w:rFonts w:ascii="Times New Roman" w:eastAsia="Times New Roman" w:hAnsi="Times New Roman" w:cs="Times New Roman"/>
          <w:color w:val="000000" w:themeColor="text1"/>
          <w:sz w:val="24"/>
          <w:szCs w:val="24"/>
        </w:rPr>
        <w:t>, 2022). Apple can also diversify into electric vehicle development, as the company has been developing a prototype electric vehicle with autonomous</w:t>
      </w:r>
      <w:r w:rsidRPr="002F3101">
        <w:rPr>
          <w:rFonts w:ascii="Times New Roman" w:eastAsia="Times New Roman" w:hAnsi="Times New Roman" w:cs="Times New Roman"/>
          <w:color w:val="000000" w:themeColor="text1"/>
          <w:sz w:val="24"/>
          <w:szCs w:val="24"/>
        </w:rPr>
        <w:t xml:space="preserve"> driving capabilities (Automotive News Europe, 2022). While the electric vehicle market is highly competitive, the scope for autonomous driving cars is not yet </w:t>
      </w:r>
      <w:proofErr w:type="spellStart"/>
      <w:r w:rsidRPr="002F3101">
        <w:rPr>
          <w:rFonts w:ascii="Times New Roman" w:eastAsia="Times New Roman" w:hAnsi="Times New Roman" w:cs="Times New Roman"/>
          <w:color w:val="000000" w:themeColor="text1"/>
          <w:sz w:val="24"/>
          <w:szCs w:val="24"/>
        </w:rPr>
        <w:t>monopolised</w:t>
      </w:r>
      <w:proofErr w:type="spellEnd"/>
      <w:r w:rsidRPr="002F3101">
        <w:rPr>
          <w:rFonts w:ascii="Times New Roman" w:eastAsia="Times New Roman" w:hAnsi="Times New Roman" w:cs="Times New Roman"/>
          <w:color w:val="000000" w:themeColor="text1"/>
          <w:sz w:val="24"/>
          <w:szCs w:val="24"/>
        </w:rPr>
        <w:t xml:space="preserve"> or otherwise entrenched by other manufacturers. Furthermore, Apple can develop suppo</w:t>
      </w:r>
      <w:r w:rsidRPr="002F3101">
        <w:rPr>
          <w:rFonts w:ascii="Times New Roman" w:eastAsia="Times New Roman" w:hAnsi="Times New Roman" w:cs="Times New Roman"/>
          <w:color w:val="000000" w:themeColor="text1"/>
          <w:sz w:val="24"/>
          <w:szCs w:val="24"/>
        </w:rPr>
        <w:t>rtive products for existing electric vehicle manufacturers, such as autonomous parking systems using 3D scanning technology empowered by Apple’s proficiency in developing autonomous driving car prototypes (Khalid et al., 2021).</w:t>
      </w:r>
    </w:p>
    <w:p w14:paraId="7DBEA67A" w14:textId="77777777" w:rsidR="008217E8" w:rsidRPr="002F3101" w:rsidRDefault="00DA74E7" w:rsidP="002F3101">
      <w:pPr>
        <w:pStyle w:val="Heading1"/>
      </w:pPr>
      <w:bookmarkStart w:id="14" w:name="_Toc131543280"/>
      <w:r w:rsidRPr="002F3101">
        <w:t>7.0 Green Stra</w:t>
      </w:r>
      <w:r w:rsidR="002F3101">
        <w:t>tegy and CSR Consideration</w:t>
      </w:r>
      <w:bookmarkEnd w:id="14"/>
    </w:p>
    <w:p w14:paraId="160581EC" w14:textId="77777777" w:rsidR="008217E8" w:rsidRPr="002F3101" w:rsidRDefault="00DA74E7" w:rsidP="002F3101">
      <w:pPr>
        <w:pStyle w:val="Heading2"/>
      </w:pPr>
      <w:bookmarkStart w:id="15" w:name="_Toc131543281"/>
      <w:r w:rsidRPr="002F3101">
        <w:t>7.1 Carroll’s CSR Pyramid</w:t>
      </w:r>
      <w:bookmarkEnd w:id="15"/>
    </w:p>
    <w:p w14:paraId="6C55E7EA" w14:textId="77777777" w:rsidR="008217E8" w:rsidRPr="002F3101" w:rsidRDefault="00DA74E7">
      <w:pPr>
        <w:spacing w:line="360" w:lineRule="auto"/>
        <w:jc w:val="both"/>
        <w:rPr>
          <w:rFonts w:ascii="Times New Roman" w:eastAsia="Times New Roman" w:hAnsi="Times New Roman" w:cs="Times New Roman"/>
          <w:b/>
          <w:color w:val="000000" w:themeColor="text1"/>
          <w:sz w:val="24"/>
          <w:szCs w:val="24"/>
        </w:rPr>
      </w:pPr>
      <w:r w:rsidRPr="002F3101">
        <w:rPr>
          <w:rFonts w:ascii="Times New Roman" w:eastAsia="Times New Roman" w:hAnsi="Times New Roman" w:cs="Times New Roman"/>
          <w:b/>
          <w:color w:val="000000" w:themeColor="text1"/>
          <w:sz w:val="24"/>
          <w:szCs w:val="24"/>
        </w:rPr>
        <w:t>Economic responsibilities</w:t>
      </w:r>
    </w:p>
    <w:p w14:paraId="36AEEA27"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Apple is the first US </w:t>
      </w:r>
      <w:r w:rsidR="002F3101" w:rsidRPr="002F3101">
        <w:rPr>
          <w:rFonts w:ascii="Times New Roman" w:eastAsia="Times New Roman" w:hAnsi="Times New Roman" w:cs="Times New Roman"/>
          <w:color w:val="000000" w:themeColor="text1"/>
          <w:sz w:val="24"/>
          <w:szCs w:val="24"/>
        </w:rPr>
        <w:t>Company</w:t>
      </w:r>
      <w:r w:rsidRPr="002F3101">
        <w:rPr>
          <w:rFonts w:ascii="Times New Roman" w:eastAsia="Times New Roman" w:hAnsi="Times New Roman" w:cs="Times New Roman"/>
          <w:color w:val="000000" w:themeColor="text1"/>
          <w:sz w:val="24"/>
          <w:szCs w:val="24"/>
        </w:rPr>
        <w:t xml:space="preserve"> to have attained a $3 trillion </w:t>
      </w:r>
      <w:proofErr w:type="spellStart"/>
      <w:r w:rsidRPr="002F3101">
        <w:rPr>
          <w:rFonts w:ascii="Times New Roman" w:eastAsia="Times New Roman" w:hAnsi="Times New Roman" w:cs="Times New Roman"/>
          <w:color w:val="000000" w:themeColor="text1"/>
          <w:sz w:val="24"/>
          <w:szCs w:val="24"/>
        </w:rPr>
        <w:t>capitalisation</w:t>
      </w:r>
      <w:proofErr w:type="spellEnd"/>
      <w:r w:rsidRPr="002F3101">
        <w:rPr>
          <w:rFonts w:ascii="Times New Roman" w:eastAsia="Times New Roman" w:hAnsi="Times New Roman" w:cs="Times New Roman"/>
          <w:color w:val="000000" w:themeColor="text1"/>
          <w:sz w:val="24"/>
          <w:szCs w:val="24"/>
        </w:rPr>
        <w:t xml:space="preserve"> at one point or the other. Its brand value is similar among the top ten companies in the world (</w:t>
      </w:r>
      <w:proofErr w:type="spellStart"/>
      <w:r w:rsidRPr="002F3101">
        <w:rPr>
          <w:rFonts w:ascii="Times New Roman" w:eastAsia="Times New Roman" w:hAnsi="Times New Roman" w:cs="Times New Roman"/>
          <w:color w:val="000000" w:themeColor="text1"/>
          <w:sz w:val="24"/>
          <w:szCs w:val="24"/>
        </w:rPr>
        <w:t>Leswing</w:t>
      </w:r>
      <w:proofErr w:type="spellEnd"/>
      <w:r w:rsidRPr="002F3101">
        <w:rPr>
          <w:rFonts w:ascii="Times New Roman" w:eastAsia="Times New Roman" w:hAnsi="Times New Roman" w:cs="Times New Roman"/>
          <w:color w:val="000000" w:themeColor="text1"/>
          <w:sz w:val="24"/>
          <w:szCs w:val="24"/>
        </w:rPr>
        <w:t>, 2022). The annual profits of Apple have grown consistently over the years (Palumbo, 2023). Given these f</w:t>
      </w:r>
      <w:r w:rsidRPr="002F3101">
        <w:rPr>
          <w:rFonts w:ascii="Times New Roman" w:eastAsia="Times New Roman" w:hAnsi="Times New Roman" w:cs="Times New Roman"/>
          <w:color w:val="000000" w:themeColor="text1"/>
          <w:sz w:val="24"/>
          <w:szCs w:val="24"/>
        </w:rPr>
        <w:t>acts, it is a certain assertion that Apple is completely meeting its economic responsibilities to its shareholders and owners. Further profits can be driven through the various strategies discussed in this report, such as the practice of removing smartphon</w:t>
      </w:r>
      <w:r w:rsidRPr="002F3101">
        <w:rPr>
          <w:rFonts w:ascii="Times New Roman" w:eastAsia="Times New Roman" w:hAnsi="Times New Roman" w:cs="Times New Roman"/>
          <w:color w:val="000000" w:themeColor="text1"/>
          <w:sz w:val="24"/>
          <w:szCs w:val="24"/>
        </w:rPr>
        <w:t xml:space="preserve">e charging bricks to </w:t>
      </w:r>
      <w:proofErr w:type="spellStart"/>
      <w:r w:rsidRPr="002F3101">
        <w:rPr>
          <w:rFonts w:ascii="Times New Roman" w:eastAsia="Times New Roman" w:hAnsi="Times New Roman" w:cs="Times New Roman"/>
          <w:color w:val="000000" w:themeColor="text1"/>
          <w:sz w:val="24"/>
          <w:szCs w:val="24"/>
        </w:rPr>
        <w:t>minimise</w:t>
      </w:r>
      <w:proofErr w:type="spellEnd"/>
      <w:r w:rsidRPr="002F3101">
        <w:rPr>
          <w:rFonts w:ascii="Times New Roman" w:eastAsia="Times New Roman" w:hAnsi="Times New Roman" w:cs="Times New Roman"/>
          <w:color w:val="000000" w:themeColor="text1"/>
          <w:sz w:val="24"/>
          <w:szCs w:val="24"/>
        </w:rPr>
        <w:t xml:space="preserve"> boxed product footprint as well as reduce global shipping costs. Such approaches build economic value sustainably through cost-reduction, waste elimination and other proactive cost-saving measures.</w:t>
      </w:r>
    </w:p>
    <w:p w14:paraId="6F59B49B" w14:textId="77777777" w:rsidR="008217E8" w:rsidRPr="002F3101" w:rsidRDefault="00DA74E7">
      <w:pPr>
        <w:spacing w:line="360" w:lineRule="auto"/>
        <w:jc w:val="both"/>
        <w:rPr>
          <w:rFonts w:ascii="Times New Roman" w:eastAsia="Times New Roman" w:hAnsi="Times New Roman" w:cs="Times New Roman"/>
          <w:b/>
          <w:color w:val="000000" w:themeColor="text1"/>
          <w:sz w:val="24"/>
          <w:szCs w:val="24"/>
        </w:rPr>
      </w:pPr>
      <w:r w:rsidRPr="002F3101">
        <w:rPr>
          <w:rFonts w:ascii="Times New Roman" w:eastAsia="Times New Roman" w:hAnsi="Times New Roman" w:cs="Times New Roman"/>
          <w:b/>
          <w:color w:val="000000" w:themeColor="text1"/>
          <w:sz w:val="24"/>
          <w:szCs w:val="24"/>
        </w:rPr>
        <w:t>Legal responsibilities</w:t>
      </w:r>
    </w:p>
    <w:p w14:paraId="5F72815D"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Apple</w:t>
      </w:r>
      <w:r w:rsidRPr="002F3101">
        <w:rPr>
          <w:rFonts w:ascii="Times New Roman" w:eastAsia="Times New Roman" w:hAnsi="Times New Roman" w:cs="Times New Roman"/>
          <w:color w:val="000000" w:themeColor="text1"/>
          <w:sz w:val="24"/>
          <w:szCs w:val="24"/>
        </w:rPr>
        <w:t xml:space="preserve"> can </w:t>
      </w:r>
      <w:proofErr w:type="spellStart"/>
      <w:r w:rsidRPr="002F3101">
        <w:rPr>
          <w:rFonts w:ascii="Times New Roman" w:eastAsia="Times New Roman" w:hAnsi="Times New Roman" w:cs="Times New Roman"/>
          <w:color w:val="000000" w:themeColor="text1"/>
          <w:sz w:val="24"/>
          <w:szCs w:val="24"/>
        </w:rPr>
        <w:t>fulfil</w:t>
      </w:r>
      <w:proofErr w:type="spellEnd"/>
      <w:r w:rsidRPr="002F3101">
        <w:rPr>
          <w:rFonts w:ascii="Times New Roman" w:eastAsia="Times New Roman" w:hAnsi="Times New Roman" w:cs="Times New Roman"/>
          <w:color w:val="000000" w:themeColor="text1"/>
          <w:sz w:val="24"/>
          <w:szCs w:val="24"/>
        </w:rPr>
        <w:t xml:space="preserve"> its legal responsibilities by upholding the supplier code of conduct with its partners (Reuters Staff, 2020). The existing application of technologies such as blockchain tracing allows companies to gain total transparency of supply chain networ</w:t>
      </w:r>
      <w:r w:rsidRPr="002F3101">
        <w:rPr>
          <w:rFonts w:ascii="Times New Roman" w:eastAsia="Times New Roman" w:hAnsi="Times New Roman" w:cs="Times New Roman"/>
          <w:color w:val="000000" w:themeColor="text1"/>
          <w:sz w:val="24"/>
          <w:szCs w:val="24"/>
        </w:rPr>
        <w:t xml:space="preserve">k </w:t>
      </w:r>
      <w:proofErr w:type="spellStart"/>
      <w:r w:rsidRPr="002F3101">
        <w:rPr>
          <w:rFonts w:ascii="Times New Roman" w:eastAsia="Times New Roman" w:hAnsi="Times New Roman" w:cs="Times New Roman"/>
          <w:color w:val="000000" w:themeColor="text1"/>
          <w:sz w:val="24"/>
          <w:szCs w:val="24"/>
        </w:rPr>
        <w:t>behaviour</w:t>
      </w:r>
      <w:proofErr w:type="spellEnd"/>
      <w:r w:rsidRPr="002F3101">
        <w:rPr>
          <w:rFonts w:ascii="Times New Roman" w:eastAsia="Times New Roman" w:hAnsi="Times New Roman" w:cs="Times New Roman"/>
          <w:color w:val="000000" w:themeColor="text1"/>
          <w:sz w:val="24"/>
          <w:szCs w:val="24"/>
        </w:rPr>
        <w:t xml:space="preserve"> (</w:t>
      </w:r>
      <w:proofErr w:type="spellStart"/>
      <w:r w:rsidRPr="002F3101">
        <w:rPr>
          <w:rFonts w:ascii="Times New Roman" w:eastAsia="Times New Roman" w:hAnsi="Times New Roman" w:cs="Times New Roman"/>
          <w:color w:val="000000" w:themeColor="text1"/>
          <w:sz w:val="24"/>
          <w:szCs w:val="24"/>
        </w:rPr>
        <w:t>Westerkamp</w:t>
      </w:r>
      <w:proofErr w:type="spellEnd"/>
      <w:r w:rsidRPr="002F3101">
        <w:rPr>
          <w:rFonts w:ascii="Times New Roman" w:eastAsia="Times New Roman" w:hAnsi="Times New Roman" w:cs="Times New Roman"/>
          <w:color w:val="000000" w:themeColor="text1"/>
          <w:sz w:val="24"/>
          <w:szCs w:val="24"/>
        </w:rPr>
        <w:t xml:space="preserve">, Victor and </w:t>
      </w:r>
      <w:proofErr w:type="spellStart"/>
      <w:r w:rsidRPr="002F3101">
        <w:rPr>
          <w:rFonts w:ascii="Times New Roman" w:eastAsia="Times New Roman" w:hAnsi="Times New Roman" w:cs="Times New Roman"/>
          <w:color w:val="000000" w:themeColor="text1"/>
          <w:sz w:val="24"/>
          <w:szCs w:val="24"/>
        </w:rPr>
        <w:t>Küpper</w:t>
      </w:r>
      <w:proofErr w:type="spellEnd"/>
      <w:r w:rsidRPr="002F3101">
        <w:rPr>
          <w:rFonts w:ascii="Times New Roman" w:eastAsia="Times New Roman" w:hAnsi="Times New Roman" w:cs="Times New Roman"/>
          <w:color w:val="000000" w:themeColor="text1"/>
          <w:sz w:val="24"/>
          <w:szCs w:val="24"/>
        </w:rPr>
        <w:t>, 2019). Using such technologies will allow Apple to maintain legal compliance with its supply chain partners, as the tracing system will identify any breach in the contract and alert Apple before the situation can</w:t>
      </w:r>
      <w:r w:rsidRPr="002F3101">
        <w:rPr>
          <w:rFonts w:ascii="Times New Roman" w:eastAsia="Times New Roman" w:hAnsi="Times New Roman" w:cs="Times New Roman"/>
          <w:color w:val="000000" w:themeColor="text1"/>
          <w:sz w:val="24"/>
          <w:szCs w:val="24"/>
        </w:rPr>
        <w:t xml:space="preserve"> increase the legal vulnerability of Apple due to association with its supply-side partners. Apple also meets its responsibility legally through compliance with tax regulations across global markets, </w:t>
      </w:r>
      <w:r w:rsidRPr="002F3101">
        <w:rPr>
          <w:rFonts w:ascii="Times New Roman" w:eastAsia="Times New Roman" w:hAnsi="Times New Roman" w:cs="Times New Roman"/>
          <w:color w:val="000000" w:themeColor="text1"/>
          <w:sz w:val="24"/>
          <w:szCs w:val="24"/>
        </w:rPr>
        <w:lastRenderedPageBreak/>
        <w:t>employment laws in domestic markets and other obligation</w:t>
      </w:r>
      <w:r w:rsidRPr="002F3101">
        <w:rPr>
          <w:rFonts w:ascii="Times New Roman" w:eastAsia="Times New Roman" w:hAnsi="Times New Roman" w:cs="Times New Roman"/>
          <w:color w:val="000000" w:themeColor="text1"/>
          <w:sz w:val="24"/>
          <w:szCs w:val="24"/>
        </w:rPr>
        <w:t>s that position Apple as a performer of fair business practices.</w:t>
      </w:r>
    </w:p>
    <w:p w14:paraId="46D9ABB8" w14:textId="77777777" w:rsidR="008217E8" w:rsidRPr="002F3101" w:rsidRDefault="00DA74E7">
      <w:pPr>
        <w:spacing w:line="360" w:lineRule="auto"/>
        <w:jc w:val="both"/>
        <w:rPr>
          <w:rFonts w:ascii="Times New Roman" w:eastAsia="Times New Roman" w:hAnsi="Times New Roman" w:cs="Times New Roman"/>
          <w:b/>
          <w:color w:val="000000" w:themeColor="text1"/>
          <w:sz w:val="24"/>
          <w:szCs w:val="24"/>
        </w:rPr>
      </w:pPr>
      <w:r w:rsidRPr="002F3101">
        <w:rPr>
          <w:rFonts w:ascii="Times New Roman" w:eastAsia="Times New Roman" w:hAnsi="Times New Roman" w:cs="Times New Roman"/>
          <w:b/>
          <w:color w:val="000000" w:themeColor="text1"/>
          <w:sz w:val="24"/>
          <w:szCs w:val="24"/>
        </w:rPr>
        <w:t>Ethical responsibilities</w:t>
      </w:r>
    </w:p>
    <w:p w14:paraId="279D9101"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Apple’s existing CSR practices make it positioned to </w:t>
      </w:r>
      <w:proofErr w:type="spellStart"/>
      <w:r w:rsidRPr="002F3101">
        <w:rPr>
          <w:rFonts w:ascii="Times New Roman" w:eastAsia="Times New Roman" w:hAnsi="Times New Roman" w:cs="Times New Roman"/>
          <w:color w:val="000000" w:themeColor="text1"/>
          <w:sz w:val="24"/>
          <w:szCs w:val="24"/>
        </w:rPr>
        <w:t>fulfil</w:t>
      </w:r>
      <w:proofErr w:type="spellEnd"/>
      <w:r w:rsidRPr="002F3101">
        <w:rPr>
          <w:rFonts w:ascii="Times New Roman" w:eastAsia="Times New Roman" w:hAnsi="Times New Roman" w:cs="Times New Roman"/>
          <w:color w:val="000000" w:themeColor="text1"/>
          <w:sz w:val="24"/>
          <w:szCs w:val="24"/>
        </w:rPr>
        <w:t xml:space="preserve"> its ethical responsibilities effectively. The company is working actively to reduce its net carbon emissio</w:t>
      </w:r>
      <w:r w:rsidRPr="002F3101">
        <w:rPr>
          <w:rFonts w:ascii="Times New Roman" w:eastAsia="Times New Roman" w:hAnsi="Times New Roman" w:cs="Times New Roman"/>
          <w:color w:val="000000" w:themeColor="text1"/>
          <w:sz w:val="24"/>
          <w:szCs w:val="24"/>
        </w:rPr>
        <w:t xml:space="preserve">ns, in a bid to meet the global Net Zero 2050 target through internal </w:t>
      </w:r>
      <w:proofErr w:type="spellStart"/>
      <w:r w:rsidRPr="002F3101">
        <w:rPr>
          <w:rFonts w:ascii="Times New Roman" w:eastAsia="Times New Roman" w:hAnsi="Times New Roman" w:cs="Times New Roman"/>
          <w:color w:val="000000" w:themeColor="text1"/>
          <w:sz w:val="24"/>
          <w:szCs w:val="24"/>
        </w:rPr>
        <w:t>optimisation</w:t>
      </w:r>
      <w:proofErr w:type="spellEnd"/>
      <w:r w:rsidRPr="002F3101">
        <w:rPr>
          <w:rFonts w:ascii="Times New Roman" w:eastAsia="Times New Roman" w:hAnsi="Times New Roman" w:cs="Times New Roman"/>
          <w:color w:val="000000" w:themeColor="text1"/>
          <w:sz w:val="24"/>
          <w:szCs w:val="24"/>
        </w:rPr>
        <w:t xml:space="preserve"> of carbon emissions in the value-chain activities (</w:t>
      </w:r>
      <w:proofErr w:type="spellStart"/>
      <w:r w:rsidRPr="002F3101">
        <w:rPr>
          <w:rFonts w:ascii="Times New Roman" w:eastAsia="Times New Roman" w:hAnsi="Times New Roman" w:cs="Times New Roman"/>
          <w:color w:val="000000" w:themeColor="text1"/>
          <w:sz w:val="24"/>
          <w:szCs w:val="24"/>
        </w:rPr>
        <w:t>Marteau</w:t>
      </w:r>
      <w:proofErr w:type="spellEnd"/>
      <w:r w:rsidRPr="002F3101">
        <w:rPr>
          <w:rFonts w:ascii="Times New Roman" w:eastAsia="Times New Roman" w:hAnsi="Times New Roman" w:cs="Times New Roman"/>
          <w:color w:val="000000" w:themeColor="text1"/>
          <w:sz w:val="24"/>
          <w:szCs w:val="24"/>
        </w:rPr>
        <w:t xml:space="preserve">, </w:t>
      </w:r>
      <w:proofErr w:type="spellStart"/>
      <w:r w:rsidRPr="002F3101">
        <w:rPr>
          <w:rFonts w:ascii="Times New Roman" w:eastAsia="Times New Roman" w:hAnsi="Times New Roman" w:cs="Times New Roman"/>
          <w:color w:val="000000" w:themeColor="text1"/>
          <w:sz w:val="24"/>
          <w:szCs w:val="24"/>
        </w:rPr>
        <w:t>Chater</w:t>
      </w:r>
      <w:proofErr w:type="spellEnd"/>
      <w:r w:rsidRPr="002F3101">
        <w:rPr>
          <w:rFonts w:ascii="Times New Roman" w:eastAsia="Times New Roman" w:hAnsi="Times New Roman" w:cs="Times New Roman"/>
          <w:color w:val="000000" w:themeColor="text1"/>
          <w:sz w:val="24"/>
          <w:szCs w:val="24"/>
        </w:rPr>
        <w:t xml:space="preserve"> and Garnett, 2021). </w:t>
      </w:r>
      <w:r w:rsidR="002F3101">
        <w:rPr>
          <w:rFonts w:ascii="Times New Roman" w:eastAsia="Times New Roman" w:hAnsi="Times New Roman" w:cs="Times New Roman"/>
          <w:color w:val="000000" w:themeColor="text1"/>
          <w:sz w:val="24"/>
          <w:szCs w:val="24"/>
        </w:rPr>
        <w:t xml:space="preserve">To </w:t>
      </w:r>
      <w:proofErr w:type="spellStart"/>
      <w:r w:rsidR="002F3101">
        <w:rPr>
          <w:rFonts w:ascii="Times New Roman" w:eastAsia="Times New Roman" w:hAnsi="Times New Roman" w:cs="Times New Roman"/>
          <w:color w:val="000000" w:themeColor="text1"/>
          <w:sz w:val="24"/>
          <w:szCs w:val="24"/>
        </w:rPr>
        <w:t>fulfil</w:t>
      </w:r>
      <w:proofErr w:type="spellEnd"/>
      <w:r w:rsidR="002F3101">
        <w:rPr>
          <w:rFonts w:ascii="Times New Roman" w:eastAsia="Times New Roman" w:hAnsi="Times New Roman" w:cs="Times New Roman"/>
          <w:color w:val="000000" w:themeColor="text1"/>
          <w:sz w:val="24"/>
          <w:szCs w:val="24"/>
        </w:rPr>
        <w:t xml:space="preserve"> these obligations, Apple can take approaches</w:t>
      </w:r>
      <w:r w:rsidRPr="002F3101">
        <w:rPr>
          <w:rFonts w:ascii="Times New Roman" w:eastAsia="Times New Roman" w:hAnsi="Times New Roman" w:cs="Times New Roman"/>
          <w:color w:val="000000" w:themeColor="text1"/>
          <w:sz w:val="24"/>
          <w:szCs w:val="24"/>
        </w:rPr>
        <w:t xml:space="preserve"> such as streamlining product pa</w:t>
      </w:r>
      <w:r w:rsidRPr="002F3101">
        <w:rPr>
          <w:rFonts w:ascii="Times New Roman" w:eastAsia="Times New Roman" w:hAnsi="Times New Roman" w:cs="Times New Roman"/>
          <w:color w:val="000000" w:themeColor="text1"/>
          <w:sz w:val="24"/>
          <w:szCs w:val="24"/>
        </w:rPr>
        <w:t xml:space="preserve">ckaging and using recycled plastic to promote sustainability for the company. Other </w:t>
      </w:r>
      <w:r w:rsidR="002F3101" w:rsidRPr="002F3101">
        <w:rPr>
          <w:rFonts w:ascii="Times New Roman" w:eastAsia="Times New Roman" w:hAnsi="Times New Roman" w:cs="Times New Roman"/>
          <w:color w:val="000000" w:themeColor="text1"/>
          <w:sz w:val="24"/>
          <w:szCs w:val="24"/>
        </w:rPr>
        <w:t>measures such as recycling old products and using environmentally-friendly landfill techniques also improve</w:t>
      </w:r>
      <w:r w:rsidRPr="002F3101">
        <w:rPr>
          <w:rFonts w:ascii="Times New Roman" w:eastAsia="Times New Roman" w:hAnsi="Times New Roman" w:cs="Times New Roman"/>
          <w:color w:val="000000" w:themeColor="text1"/>
          <w:sz w:val="24"/>
          <w:szCs w:val="24"/>
        </w:rPr>
        <w:t xml:space="preserve"> environmental sustainability (</w:t>
      </w:r>
      <w:proofErr w:type="spellStart"/>
      <w:r w:rsidRPr="002F3101">
        <w:rPr>
          <w:rFonts w:ascii="Times New Roman" w:eastAsia="Times New Roman" w:hAnsi="Times New Roman" w:cs="Times New Roman"/>
          <w:color w:val="000000" w:themeColor="text1"/>
          <w:sz w:val="24"/>
          <w:szCs w:val="24"/>
        </w:rPr>
        <w:t>Ozbay</w:t>
      </w:r>
      <w:proofErr w:type="spellEnd"/>
      <w:r w:rsidRPr="002F3101">
        <w:rPr>
          <w:rFonts w:ascii="Times New Roman" w:eastAsia="Times New Roman" w:hAnsi="Times New Roman" w:cs="Times New Roman"/>
          <w:color w:val="000000" w:themeColor="text1"/>
          <w:sz w:val="24"/>
          <w:szCs w:val="24"/>
        </w:rPr>
        <w:t xml:space="preserve"> et al., 2021). By meeting th</w:t>
      </w:r>
      <w:r w:rsidRPr="002F3101">
        <w:rPr>
          <w:rFonts w:ascii="Times New Roman" w:eastAsia="Times New Roman" w:hAnsi="Times New Roman" w:cs="Times New Roman"/>
          <w:color w:val="000000" w:themeColor="text1"/>
          <w:sz w:val="24"/>
          <w:szCs w:val="24"/>
        </w:rPr>
        <w:t xml:space="preserve">e net-zero emissions target, Apple will secure its performance of ethical responsibilities towards the global community and environment (Mace, 2022). This position of meeting environmental and social responsibilities is also highlighted in other models of </w:t>
      </w:r>
      <w:r w:rsidRPr="002F3101">
        <w:rPr>
          <w:rFonts w:ascii="Times New Roman" w:eastAsia="Times New Roman" w:hAnsi="Times New Roman" w:cs="Times New Roman"/>
          <w:color w:val="000000" w:themeColor="text1"/>
          <w:sz w:val="24"/>
          <w:szCs w:val="24"/>
        </w:rPr>
        <w:t>corporate sustainability, such as the triple bottom line model of people, planet and profits (</w:t>
      </w:r>
      <w:proofErr w:type="spellStart"/>
      <w:r w:rsidRPr="002F3101">
        <w:rPr>
          <w:rFonts w:ascii="Times New Roman" w:eastAsia="Times New Roman" w:hAnsi="Times New Roman" w:cs="Times New Roman"/>
          <w:color w:val="000000" w:themeColor="text1"/>
          <w:sz w:val="24"/>
          <w:szCs w:val="24"/>
        </w:rPr>
        <w:t>Hourneaux</w:t>
      </w:r>
      <w:proofErr w:type="spellEnd"/>
      <w:r w:rsidRPr="002F3101">
        <w:rPr>
          <w:rFonts w:ascii="Times New Roman" w:eastAsia="Times New Roman" w:hAnsi="Times New Roman" w:cs="Times New Roman"/>
          <w:color w:val="000000" w:themeColor="text1"/>
          <w:sz w:val="24"/>
          <w:szCs w:val="24"/>
        </w:rPr>
        <w:t xml:space="preserve"> Jr, Gabriel and </w:t>
      </w:r>
      <w:proofErr w:type="spellStart"/>
      <w:r w:rsidRPr="002F3101">
        <w:rPr>
          <w:rFonts w:ascii="Times New Roman" w:eastAsia="Times New Roman" w:hAnsi="Times New Roman" w:cs="Times New Roman"/>
          <w:color w:val="000000" w:themeColor="text1"/>
          <w:sz w:val="24"/>
          <w:szCs w:val="24"/>
        </w:rPr>
        <w:t>Gallardo-Vázquez</w:t>
      </w:r>
      <w:proofErr w:type="spellEnd"/>
      <w:r w:rsidRPr="002F3101">
        <w:rPr>
          <w:rFonts w:ascii="Times New Roman" w:eastAsia="Times New Roman" w:hAnsi="Times New Roman" w:cs="Times New Roman"/>
          <w:color w:val="000000" w:themeColor="text1"/>
          <w:sz w:val="24"/>
          <w:szCs w:val="24"/>
        </w:rPr>
        <w:t>, 2018).</w:t>
      </w:r>
    </w:p>
    <w:p w14:paraId="62D0A110" w14:textId="77777777" w:rsidR="008217E8" w:rsidRPr="002F3101" w:rsidRDefault="00DA74E7">
      <w:pPr>
        <w:spacing w:line="360" w:lineRule="auto"/>
        <w:jc w:val="both"/>
        <w:rPr>
          <w:rFonts w:ascii="Times New Roman" w:eastAsia="Times New Roman" w:hAnsi="Times New Roman" w:cs="Times New Roman"/>
          <w:b/>
          <w:color w:val="000000" w:themeColor="text1"/>
          <w:sz w:val="24"/>
          <w:szCs w:val="24"/>
        </w:rPr>
      </w:pPr>
      <w:r w:rsidRPr="002F3101">
        <w:rPr>
          <w:rFonts w:ascii="Times New Roman" w:eastAsia="Times New Roman" w:hAnsi="Times New Roman" w:cs="Times New Roman"/>
          <w:b/>
          <w:color w:val="000000" w:themeColor="text1"/>
          <w:sz w:val="24"/>
          <w:szCs w:val="24"/>
        </w:rPr>
        <w:t>Philanthropic responsibilities</w:t>
      </w:r>
    </w:p>
    <w:p w14:paraId="78BFCA83"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Apple's CSR activities include making contributions to charitable </w:t>
      </w:r>
      <w:proofErr w:type="spellStart"/>
      <w:r w:rsidRPr="002F3101">
        <w:rPr>
          <w:rFonts w:ascii="Times New Roman" w:eastAsia="Times New Roman" w:hAnsi="Times New Roman" w:cs="Times New Roman"/>
          <w:color w:val="000000" w:themeColor="text1"/>
          <w:sz w:val="24"/>
          <w:szCs w:val="24"/>
        </w:rPr>
        <w:t>organisations</w:t>
      </w:r>
      <w:proofErr w:type="spellEnd"/>
      <w:r w:rsidRPr="002F3101">
        <w:rPr>
          <w:rFonts w:ascii="Times New Roman" w:eastAsia="Times New Roman" w:hAnsi="Times New Roman" w:cs="Times New Roman"/>
          <w:color w:val="000000" w:themeColor="text1"/>
          <w:sz w:val="24"/>
          <w:szCs w:val="24"/>
        </w:rPr>
        <w:t xml:space="preserve"> </w:t>
      </w:r>
      <w:r w:rsidRPr="002F3101">
        <w:rPr>
          <w:rFonts w:ascii="Times New Roman" w:eastAsia="Times New Roman" w:hAnsi="Times New Roman" w:cs="Times New Roman"/>
          <w:color w:val="000000" w:themeColor="text1"/>
          <w:sz w:val="24"/>
          <w:szCs w:val="24"/>
        </w:rPr>
        <w:t>that empower the well-being of different groups of underprivileged communities in the world. The most active instance is shown in the Employee Giving program through which Apple staff help raise funds for empowering the charitable performance of third-sect</w:t>
      </w:r>
      <w:r w:rsidRPr="002F3101">
        <w:rPr>
          <w:rFonts w:ascii="Times New Roman" w:eastAsia="Times New Roman" w:hAnsi="Times New Roman" w:cs="Times New Roman"/>
          <w:color w:val="000000" w:themeColor="text1"/>
          <w:sz w:val="24"/>
          <w:szCs w:val="24"/>
        </w:rPr>
        <w:t xml:space="preserve">or </w:t>
      </w:r>
      <w:proofErr w:type="spellStart"/>
      <w:r w:rsidRPr="002F3101">
        <w:rPr>
          <w:rFonts w:ascii="Times New Roman" w:eastAsia="Times New Roman" w:hAnsi="Times New Roman" w:cs="Times New Roman"/>
          <w:color w:val="000000" w:themeColor="text1"/>
          <w:sz w:val="24"/>
          <w:szCs w:val="24"/>
        </w:rPr>
        <w:t>organisations</w:t>
      </w:r>
      <w:proofErr w:type="spellEnd"/>
      <w:r w:rsidRPr="002F3101">
        <w:rPr>
          <w:rFonts w:ascii="Times New Roman" w:eastAsia="Times New Roman" w:hAnsi="Times New Roman" w:cs="Times New Roman"/>
          <w:color w:val="000000" w:themeColor="text1"/>
          <w:sz w:val="24"/>
          <w:szCs w:val="24"/>
        </w:rPr>
        <w:t xml:space="preserve"> (Gallagher, 2022). From 2011 until 2022, this program has raised over $880 million to the benefit of over 44,000 third-sector charities globally (Gallagher, 2022). This program is made more efficient as Apple equally matches the contributi</w:t>
      </w:r>
      <w:r w:rsidRPr="002F3101">
        <w:rPr>
          <w:rFonts w:ascii="Times New Roman" w:eastAsia="Times New Roman" w:hAnsi="Times New Roman" w:cs="Times New Roman"/>
          <w:color w:val="000000" w:themeColor="text1"/>
          <w:sz w:val="24"/>
          <w:szCs w:val="24"/>
        </w:rPr>
        <w:t xml:space="preserve">ons made by individual employees, thereby doubling the total contribution through the participation of the company and the employees together (Gallagher, 2022). While Apple does not have an official philanthropy program, its Employee Giving program allows </w:t>
      </w:r>
      <w:r w:rsidRPr="002F3101">
        <w:rPr>
          <w:rFonts w:ascii="Times New Roman" w:eastAsia="Times New Roman" w:hAnsi="Times New Roman" w:cs="Times New Roman"/>
          <w:color w:val="000000" w:themeColor="text1"/>
          <w:sz w:val="24"/>
          <w:szCs w:val="24"/>
        </w:rPr>
        <w:t>it to perform philanthropic donations through the donations made by the employees (Gallagher, 2022). Other charitable initiatives are present across instances such as CEO Tim Cook donating $5 million in the form of Apple shares (</w:t>
      </w:r>
      <w:proofErr w:type="spellStart"/>
      <w:r w:rsidRPr="002F3101">
        <w:rPr>
          <w:rFonts w:ascii="Times New Roman" w:eastAsia="Times New Roman" w:hAnsi="Times New Roman" w:cs="Times New Roman"/>
          <w:color w:val="000000" w:themeColor="text1"/>
          <w:sz w:val="24"/>
          <w:szCs w:val="24"/>
        </w:rPr>
        <w:t>Leswing</w:t>
      </w:r>
      <w:proofErr w:type="spellEnd"/>
      <w:r w:rsidRPr="002F3101">
        <w:rPr>
          <w:rFonts w:ascii="Times New Roman" w:eastAsia="Times New Roman" w:hAnsi="Times New Roman" w:cs="Times New Roman"/>
          <w:color w:val="000000" w:themeColor="text1"/>
          <w:sz w:val="24"/>
          <w:szCs w:val="24"/>
        </w:rPr>
        <w:t>, 2019). The consist</w:t>
      </w:r>
      <w:r w:rsidRPr="002F3101">
        <w:rPr>
          <w:rFonts w:ascii="Times New Roman" w:eastAsia="Times New Roman" w:hAnsi="Times New Roman" w:cs="Times New Roman"/>
          <w:color w:val="000000" w:themeColor="text1"/>
          <w:sz w:val="24"/>
          <w:szCs w:val="24"/>
        </w:rPr>
        <w:t>ent act of giving back to society through philanthropic donations is secured by the existence of the Employee Giving program, which makes Apple’s performance commendable in this dimension of the CSR Pyramid.</w:t>
      </w:r>
    </w:p>
    <w:p w14:paraId="70C8EC69" w14:textId="77777777" w:rsidR="008217E8" w:rsidRPr="002F3101" w:rsidRDefault="00DA74E7" w:rsidP="002F3101">
      <w:pPr>
        <w:pStyle w:val="Heading1"/>
      </w:pPr>
      <w:bookmarkStart w:id="16" w:name="_Toc131543282"/>
      <w:r>
        <w:lastRenderedPageBreak/>
        <w:t>8.0 Conclusion</w:t>
      </w:r>
      <w:bookmarkEnd w:id="16"/>
    </w:p>
    <w:p w14:paraId="67227CD7"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As a summary of the </w:t>
      </w:r>
      <w:r w:rsidRPr="002F3101">
        <w:rPr>
          <w:rFonts w:ascii="Times New Roman" w:eastAsia="Times New Roman" w:hAnsi="Times New Roman" w:cs="Times New Roman"/>
          <w:color w:val="000000" w:themeColor="text1"/>
          <w:sz w:val="24"/>
          <w:szCs w:val="24"/>
        </w:rPr>
        <w:t xml:space="preserve">above-conducted assessment, Apple's </w:t>
      </w:r>
      <w:proofErr w:type="spellStart"/>
      <w:r w:rsidRPr="002F3101">
        <w:rPr>
          <w:rFonts w:ascii="Times New Roman" w:eastAsia="Times New Roman" w:hAnsi="Times New Roman" w:cs="Times New Roman"/>
          <w:color w:val="000000" w:themeColor="text1"/>
          <w:sz w:val="24"/>
          <w:szCs w:val="24"/>
        </w:rPr>
        <w:t>macroenvironmental</w:t>
      </w:r>
      <w:proofErr w:type="spellEnd"/>
      <w:r w:rsidRPr="002F3101">
        <w:rPr>
          <w:rFonts w:ascii="Times New Roman" w:eastAsia="Times New Roman" w:hAnsi="Times New Roman" w:cs="Times New Roman"/>
          <w:color w:val="000000" w:themeColor="text1"/>
          <w:sz w:val="24"/>
          <w:szCs w:val="24"/>
        </w:rPr>
        <w:t xml:space="preserve"> factors, microenvironmental factors, along with other industry analysis-led factors revealed a stronger brand reputation through which the company has registered significant sales. However, it has many</w:t>
      </w:r>
      <w:r w:rsidRPr="002F3101">
        <w:rPr>
          <w:rFonts w:ascii="Times New Roman" w:eastAsia="Times New Roman" w:hAnsi="Times New Roman" w:cs="Times New Roman"/>
          <w:color w:val="000000" w:themeColor="text1"/>
          <w:sz w:val="24"/>
          <w:szCs w:val="24"/>
        </w:rPr>
        <w:t xml:space="preserve"> competitors who tend to create pressure upon the </w:t>
      </w:r>
      <w:proofErr w:type="spellStart"/>
      <w:r w:rsidRPr="002F3101">
        <w:rPr>
          <w:rFonts w:ascii="Times New Roman" w:eastAsia="Times New Roman" w:hAnsi="Times New Roman" w:cs="Times New Roman"/>
          <w:color w:val="000000" w:themeColor="text1"/>
          <w:sz w:val="24"/>
          <w:szCs w:val="24"/>
        </w:rPr>
        <w:t>organisation's</w:t>
      </w:r>
      <w:proofErr w:type="spellEnd"/>
      <w:r w:rsidRPr="002F3101">
        <w:rPr>
          <w:rFonts w:ascii="Times New Roman" w:eastAsia="Times New Roman" w:hAnsi="Times New Roman" w:cs="Times New Roman"/>
          <w:color w:val="000000" w:themeColor="text1"/>
          <w:sz w:val="24"/>
          <w:szCs w:val="24"/>
        </w:rPr>
        <w:t xml:space="preserve"> growth, aside from its limited dependency upon international suppliers providing resources. Also, the company has been persistent about its reliance on innovation, and other forms of developm</w:t>
      </w:r>
      <w:r w:rsidRPr="002F3101">
        <w:rPr>
          <w:rFonts w:ascii="Times New Roman" w:eastAsia="Times New Roman" w:hAnsi="Times New Roman" w:cs="Times New Roman"/>
          <w:color w:val="000000" w:themeColor="text1"/>
          <w:sz w:val="24"/>
          <w:szCs w:val="24"/>
        </w:rPr>
        <w:t>ent revolving around innovation. The strategic discussion developed a concrete assessment of the company’s position in terms of executing diverse business strategies, where the report presented different ways in which Apple can strengthen its market positi</w:t>
      </w:r>
      <w:r w:rsidRPr="002F3101">
        <w:rPr>
          <w:rFonts w:ascii="Times New Roman" w:eastAsia="Times New Roman" w:hAnsi="Times New Roman" w:cs="Times New Roman"/>
          <w:color w:val="000000" w:themeColor="text1"/>
          <w:sz w:val="24"/>
          <w:szCs w:val="24"/>
        </w:rPr>
        <w:t xml:space="preserve">on for the long term. In developing these strategies, the report considered existing practices at Apple and the scope for collaboration through open innovation as well as long-term goals like Net Zero 2050, thereby making the strategic discussion grounded </w:t>
      </w:r>
      <w:r w:rsidRPr="002F3101">
        <w:rPr>
          <w:rFonts w:ascii="Times New Roman" w:eastAsia="Times New Roman" w:hAnsi="Times New Roman" w:cs="Times New Roman"/>
          <w:color w:val="000000" w:themeColor="text1"/>
          <w:sz w:val="24"/>
          <w:szCs w:val="24"/>
        </w:rPr>
        <w:t xml:space="preserve">in factual substance. Apple’s CSR performance, as shown across the CSR Pyramid, makes the company fully engaged in meeting its diverse obligations. The assessment </w:t>
      </w:r>
      <w:proofErr w:type="spellStart"/>
      <w:r w:rsidRPr="002F3101">
        <w:rPr>
          <w:rFonts w:ascii="Times New Roman" w:eastAsia="Times New Roman" w:hAnsi="Times New Roman" w:cs="Times New Roman"/>
          <w:color w:val="000000" w:themeColor="text1"/>
          <w:sz w:val="24"/>
          <w:szCs w:val="24"/>
        </w:rPr>
        <w:t>summarised</w:t>
      </w:r>
      <w:proofErr w:type="spellEnd"/>
      <w:r w:rsidRPr="002F3101">
        <w:rPr>
          <w:rFonts w:ascii="Times New Roman" w:eastAsia="Times New Roman" w:hAnsi="Times New Roman" w:cs="Times New Roman"/>
          <w:color w:val="000000" w:themeColor="text1"/>
          <w:sz w:val="24"/>
          <w:szCs w:val="24"/>
        </w:rPr>
        <w:t xml:space="preserve"> that the company needs to look into this factor closel</w:t>
      </w:r>
      <w:r w:rsidR="002F3101">
        <w:rPr>
          <w:rFonts w:ascii="Times New Roman" w:eastAsia="Times New Roman" w:hAnsi="Times New Roman" w:cs="Times New Roman"/>
          <w:color w:val="000000" w:themeColor="text1"/>
          <w:sz w:val="24"/>
          <w:szCs w:val="24"/>
        </w:rPr>
        <w:t>y. This is possible if</w:t>
      </w:r>
      <w:r w:rsidRPr="002F3101">
        <w:rPr>
          <w:rFonts w:ascii="Times New Roman" w:eastAsia="Times New Roman" w:hAnsi="Times New Roman" w:cs="Times New Roman"/>
          <w:color w:val="000000" w:themeColor="text1"/>
          <w:sz w:val="24"/>
          <w:szCs w:val="24"/>
        </w:rPr>
        <w:t xml:space="preserve"> they </w:t>
      </w:r>
      <w:r w:rsidRPr="002F3101">
        <w:rPr>
          <w:rFonts w:ascii="Times New Roman" w:eastAsia="Times New Roman" w:hAnsi="Times New Roman" w:cs="Times New Roman"/>
          <w:color w:val="000000" w:themeColor="text1"/>
          <w:sz w:val="24"/>
          <w:szCs w:val="24"/>
        </w:rPr>
        <w:t xml:space="preserve">have interests that can be mutually beneficial to their customers and themselves. </w:t>
      </w:r>
    </w:p>
    <w:p w14:paraId="311C3852" w14:textId="77777777" w:rsidR="008217E8" w:rsidRPr="002F3101" w:rsidRDefault="00DA74E7" w:rsidP="002F3101">
      <w:pPr>
        <w:pStyle w:val="Heading1"/>
      </w:pPr>
      <w:bookmarkStart w:id="17" w:name="_Toc131543283"/>
      <w:r w:rsidRPr="002F3101">
        <w:t>9.0 Recommendations</w:t>
      </w:r>
      <w:bookmarkEnd w:id="17"/>
      <w:r w:rsidRPr="002F3101">
        <w:t xml:space="preserve"> </w:t>
      </w:r>
    </w:p>
    <w:p w14:paraId="22A97111"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The assignment has led to some suggestions that can enable Apple to configure its development in the technology market. Some of these suggestions might </w:t>
      </w:r>
      <w:r w:rsidRPr="002F3101">
        <w:rPr>
          <w:rFonts w:ascii="Times New Roman" w:eastAsia="Times New Roman" w:hAnsi="Times New Roman" w:cs="Times New Roman"/>
          <w:color w:val="000000" w:themeColor="text1"/>
          <w:sz w:val="24"/>
          <w:szCs w:val="24"/>
        </w:rPr>
        <w:t xml:space="preserve">have future implications for the </w:t>
      </w:r>
      <w:proofErr w:type="spellStart"/>
      <w:r w:rsidRPr="002F3101">
        <w:rPr>
          <w:rFonts w:ascii="Times New Roman" w:eastAsia="Times New Roman" w:hAnsi="Times New Roman" w:cs="Times New Roman"/>
          <w:color w:val="000000" w:themeColor="text1"/>
          <w:sz w:val="24"/>
          <w:szCs w:val="24"/>
        </w:rPr>
        <w:t>organisation</w:t>
      </w:r>
      <w:proofErr w:type="spellEnd"/>
      <w:r w:rsidRPr="002F3101">
        <w:rPr>
          <w:rFonts w:ascii="Times New Roman" w:eastAsia="Times New Roman" w:hAnsi="Times New Roman" w:cs="Times New Roman"/>
          <w:color w:val="000000" w:themeColor="text1"/>
          <w:sz w:val="24"/>
          <w:szCs w:val="24"/>
        </w:rPr>
        <w:t xml:space="preserve"> as well. </w:t>
      </w:r>
    </w:p>
    <w:p w14:paraId="59635365"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Firstly, Apple's development despite exploring the tech industry featuring innovations like big data management, cloud computing, and others has not excelled further concerning Microsoft. The skills o</w:t>
      </w:r>
      <w:r w:rsidRPr="002F3101">
        <w:rPr>
          <w:rFonts w:ascii="Times New Roman" w:eastAsia="Times New Roman" w:hAnsi="Times New Roman" w:cs="Times New Roman"/>
          <w:color w:val="000000" w:themeColor="text1"/>
          <w:sz w:val="24"/>
          <w:szCs w:val="24"/>
        </w:rPr>
        <w:t xml:space="preserve">f numerous IT professionals can be </w:t>
      </w:r>
      <w:proofErr w:type="spellStart"/>
      <w:r w:rsidRPr="002F3101">
        <w:rPr>
          <w:rFonts w:ascii="Times New Roman" w:eastAsia="Times New Roman" w:hAnsi="Times New Roman" w:cs="Times New Roman"/>
          <w:color w:val="000000" w:themeColor="text1"/>
          <w:sz w:val="24"/>
          <w:szCs w:val="24"/>
        </w:rPr>
        <w:t>utilised</w:t>
      </w:r>
      <w:proofErr w:type="spellEnd"/>
      <w:r w:rsidRPr="002F3101">
        <w:rPr>
          <w:rFonts w:ascii="Times New Roman" w:eastAsia="Times New Roman" w:hAnsi="Times New Roman" w:cs="Times New Roman"/>
          <w:color w:val="000000" w:themeColor="text1"/>
          <w:sz w:val="24"/>
          <w:szCs w:val="24"/>
        </w:rPr>
        <w:t xml:space="preserve"> towards these technologies ensuring better outreach for customers. </w:t>
      </w:r>
      <w:r w:rsidR="002F3101">
        <w:rPr>
          <w:rFonts w:ascii="Times New Roman" w:eastAsia="Times New Roman" w:hAnsi="Times New Roman" w:cs="Times New Roman"/>
          <w:color w:val="000000" w:themeColor="text1"/>
          <w:sz w:val="24"/>
          <w:szCs w:val="24"/>
        </w:rPr>
        <w:t>This can include</w:t>
      </w:r>
      <w:r w:rsidRPr="002F3101">
        <w:rPr>
          <w:rFonts w:ascii="Times New Roman" w:eastAsia="Times New Roman" w:hAnsi="Times New Roman" w:cs="Times New Roman"/>
          <w:color w:val="000000" w:themeColor="text1"/>
          <w:sz w:val="24"/>
          <w:szCs w:val="24"/>
        </w:rPr>
        <w:t xml:space="preserve"> </w:t>
      </w:r>
      <w:r w:rsidR="002F3101">
        <w:rPr>
          <w:rFonts w:ascii="Times New Roman" w:eastAsia="Times New Roman" w:hAnsi="Times New Roman" w:cs="Times New Roman"/>
          <w:color w:val="000000" w:themeColor="text1"/>
          <w:sz w:val="24"/>
          <w:szCs w:val="24"/>
        </w:rPr>
        <w:t>swifter</w:t>
      </w:r>
      <w:r w:rsidRPr="002F3101">
        <w:rPr>
          <w:rFonts w:ascii="Times New Roman" w:eastAsia="Times New Roman" w:hAnsi="Times New Roman" w:cs="Times New Roman"/>
          <w:color w:val="000000" w:themeColor="text1"/>
          <w:sz w:val="24"/>
          <w:szCs w:val="24"/>
        </w:rPr>
        <w:t xml:space="preserve"> ways for customers to buy products directly from Apple stores without experiencing any hindrances. For instance, </w:t>
      </w:r>
      <w:r w:rsidR="002F3101">
        <w:rPr>
          <w:rFonts w:ascii="Times New Roman" w:eastAsia="Times New Roman" w:hAnsi="Times New Roman" w:cs="Times New Roman"/>
          <w:color w:val="000000" w:themeColor="text1"/>
          <w:sz w:val="24"/>
          <w:szCs w:val="24"/>
        </w:rPr>
        <w:t xml:space="preserve">Apple can use </w:t>
      </w:r>
      <w:r w:rsidRPr="002F3101">
        <w:rPr>
          <w:rFonts w:ascii="Times New Roman" w:eastAsia="Times New Roman" w:hAnsi="Times New Roman" w:cs="Times New Roman"/>
          <w:color w:val="000000" w:themeColor="text1"/>
          <w:sz w:val="24"/>
          <w:szCs w:val="24"/>
        </w:rPr>
        <w:t>self-checkout systems, random installation of Kiosks, and others.</w:t>
      </w:r>
    </w:p>
    <w:p w14:paraId="528328B3"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Secondly, the tech giant must look beyond the production of iPhones and iPads. Thus, more impetus must be laid out by the </w:t>
      </w:r>
      <w:proofErr w:type="spellStart"/>
      <w:r w:rsidRPr="002F3101">
        <w:rPr>
          <w:rFonts w:ascii="Times New Roman" w:eastAsia="Times New Roman" w:hAnsi="Times New Roman" w:cs="Times New Roman"/>
          <w:color w:val="000000" w:themeColor="text1"/>
          <w:sz w:val="24"/>
          <w:szCs w:val="24"/>
        </w:rPr>
        <w:t>organisation</w:t>
      </w:r>
      <w:proofErr w:type="spellEnd"/>
      <w:r w:rsidRPr="002F3101">
        <w:rPr>
          <w:rFonts w:ascii="Times New Roman" w:eastAsia="Times New Roman" w:hAnsi="Times New Roman" w:cs="Times New Roman"/>
          <w:color w:val="000000" w:themeColor="text1"/>
          <w:sz w:val="24"/>
          <w:szCs w:val="24"/>
        </w:rPr>
        <w:t xml:space="preserve"> towards its latest products in the form of iMacs</w:t>
      </w:r>
      <w:r w:rsidRPr="002F3101">
        <w:rPr>
          <w:rFonts w:ascii="Times New Roman" w:eastAsia="Times New Roman" w:hAnsi="Times New Roman" w:cs="Times New Roman"/>
          <w:color w:val="000000" w:themeColor="text1"/>
          <w:sz w:val="24"/>
          <w:szCs w:val="24"/>
        </w:rPr>
        <w:t xml:space="preserve">. Apple must look to make a separate market out of this </w:t>
      </w:r>
      <w:r w:rsidR="002F3101" w:rsidRPr="002F3101">
        <w:rPr>
          <w:rFonts w:ascii="Times New Roman" w:eastAsia="Times New Roman" w:hAnsi="Times New Roman" w:cs="Times New Roman"/>
          <w:color w:val="000000" w:themeColor="text1"/>
          <w:sz w:val="24"/>
          <w:szCs w:val="24"/>
        </w:rPr>
        <w:t>product that</w:t>
      </w:r>
      <w:r w:rsidRPr="002F3101">
        <w:rPr>
          <w:rFonts w:ascii="Times New Roman" w:eastAsia="Times New Roman" w:hAnsi="Times New Roman" w:cs="Times New Roman"/>
          <w:color w:val="000000" w:themeColor="text1"/>
          <w:sz w:val="24"/>
          <w:szCs w:val="24"/>
        </w:rPr>
        <w:t xml:space="preserve"> enables any disloyal customers to rejuvenate their interests back towards the products. Apple can concentrate on focusing on improving professional service delivery and personal managemen</w:t>
      </w:r>
      <w:r w:rsidRPr="002F3101">
        <w:rPr>
          <w:rFonts w:ascii="Times New Roman" w:eastAsia="Times New Roman" w:hAnsi="Times New Roman" w:cs="Times New Roman"/>
          <w:color w:val="000000" w:themeColor="text1"/>
          <w:sz w:val="24"/>
          <w:szCs w:val="24"/>
        </w:rPr>
        <w:t xml:space="preserve">t of leisure </w:t>
      </w:r>
      <w:r w:rsidRPr="002F3101">
        <w:rPr>
          <w:rFonts w:ascii="Times New Roman" w:eastAsia="Times New Roman" w:hAnsi="Times New Roman" w:cs="Times New Roman"/>
          <w:color w:val="000000" w:themeColor="text1"/>
          <w:sz w:val="24"/>
          <w:szCs w:val="24"/>
        </w:rPr>
        <w:lastRenderedPageBreak/>
        <w:t xml:space="preserve">demands. That will ensure that customers do not feel that they are losing out on the required features. </w:t>
      </w:r>
    </w:p>
    <w:p w14:paraId="0CBD4128" w14:textId="77777777" w:rsidR="008217E8" w:rsidRPr="002F3101" w:rsidRDefault="00DA74E7">
      <w:pPr>
        <w:spacing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Thirdly, the implementation of strategies borrowed from developing nations like India, into more developed countries like the US can be a </w:t>
      </w:r>
      <w:r w:rsidRPr="002F3101">
        <w:rPr>
          <w:rFonts w:ascii="Times New Roman" w:eastAsia="Times New Roman" w:hAnsi="Times New Roman" w:cs="Times New Roman"/>
          <w:color w:val="000000" w:themeColor="text1"/>
          <w:sz w:val="24"/>
          <w:szCs w:val="24"/>
        </w:rPr>
        <w:t>harder prospect to imagine. In such a case, Apple needs to observe caution and look to create a management unit that has vast experience in project management-related considerations. These teams can help Apple to coalesce with the marketing and research an</w:t>
      </w:r>
      <w:r w:rsidRPr="002F3101">
        <w:rPr>
          <w:rFonts w:ascii="Times New Roman" w:eastAsia="Times New Roman" w:hAnsi="Times New Roman" w:cs="Times New Roman"/>
          <w:color w:val="000000" w:themeColor="text1"/>
          <w:sz w:val="24"/>
          <w:szCs w:val="24"/>
        </w:rPr>
        <w:t xml:space="preserve">d development departments, and fortify strategies. It will reduce the sales administrations from unduly meddling in product launches, market planning, campaign planning activities, and others. </w:t>
      </w:r>
    </w:p>
    <w:p w14:paraId="5379651C" w14:textId="77777777" w:rsidR="008217E8" w:rsidRPr="002F3101" w:rsidRDefault="00DA74E7">
      <w:pPr>
        <w:spacing w:line="360" w:lineRule="auto"/>
        <w:jc w:val="both"/>
        <w:rPr>
          <w:rFonts w:ascii="Times New Roman" w:eastAsia="Times New Roman" w:hAnsi="Times New Roman" w:cs="Times New Roman"/>
          <w:b/>
          <w:color w:val="000000" w:themeColor="text1"/>
          <w:sz w:val="28"/>
          <w:szCs w:val="28"/>
        </w:rPr>
      </w:pPr>
      <w:r w:rsidRPr="002F3101">
        <w:rPr>
          <w:rFonts w:ascii="Times New Roman" w:eastAsia="Times New Roman" w:hAnsi="Times New Roman" w:cs="Times New Roman"/>
          <w:color w:val="000000" w:themeColor="text1"/>
          <w:sz w:val="24"/>
          <w:szCs w:val="24"/>
        </w:rPr>
        <w:t xml:space="preserve">Fourthly, Apple needs to look more closely within its </w:t>
      </w:r>
      <w:r w:rsidRPr="002F3101">
        <w:rPr>
          <w:rFonts w:ascii="Times New Roman" w:eastAsia="Times New Roman" w:hAnsi="Times New Roman" w:cs="Times New Roman"/>
          <w:color w:val="000000" w:themeColor="text1"/>
          <w:sz w:val="24"/>
          <w:szCs w:val="24"/>
        </w:rPr>
        <w:t xml:space="preserve">domestic markets, from where the </w:t>
      </w:r>
      <w:proofErr w:type="spellStart"/>
      <w:r w:rsidRPr="002F3101">
        <w:rPr>
          <w:rFonts w:ascii="Times New Roman" w:eastAsia="Times New Roman" w:hAnsi="Times New Roman" w:cs="Times New Roman"/>
          <w:color w:val="000000" w:themeColor="text1"/>
          <w:sz w:val="24"/>
          <w:szCs w:val="24"/>
        </w:rPr>
        <w:t>organisation</w:t>
      </w:r>
      <w:proofErr w:type="spellEnd"/>
      <w:r w:rsidRPr="002F3101">
        <w:rPr>
          <w:rFonts w:ascii="Times New Roman" w:eastAsia="Times New Roman" w:hAnsi="Times New Roman" w:cs="Times New Roman"/>
          <w:color w:val="000000" w:themeColor="text1"/>
          <w:sz w:val="24"/>
          <w:szCs w:val="24"/>
        </w:rPr>
        <w:t xml:space="preserve"> is bound to get sources of suppliers dealing in chipsets. The chipset market has changed after the US enforced regulatory hurdles upon China, from whom the company looked to bring in chipsets of larger q</w:t>
      </w:r>
      <w:r w:rsidR="002F3101">
        <w:rPr>
          <w:rFonts w:ascii="Times New Roman" w:eastAsia="Times New Roman" w:hAnsi="Times New Roman" w:cs="Times New Roman"/>
          <w:color w:val="000000" w:themeColor="text1"/>
          <w:sz w:val="24"/>
          <w:szCs w:val="24"/>
        </w:rPr>
        <w:t>uantities. By c</w:t>
      </w:r>
      <w:r w:rsidRPr="002F3101">
        <w:rPr>
          <w:rFonts w:ascii="Times New Roman" w:eastAsia="Times New Roman" w:hAnsi="Times New Roman" w:cs="Times New Roman"/>
          <w:color w:val="000000" w:themeColor="text1"/>
          <w:sz w:val="24"/>
          <w:szCs w:val="24"/>
        </w:rPr>
        <w:t xml:space="preserve">reating a network inwardly, </w:t>
      </w:r>
      <w:r w:rsidR="002F3101">
        <w:rPr>
          <w:rFonts w:ascii="Times New Roman" w:eastAsia="Times New Roman" w:hAnsi="Times New Roman" w:cs="Times New Roman"/>
          <w:color w:val="000000" w:themeColor="text1"/>
          <w:sz w:val="24"/>
          <w:szCs w:val="24"/>
        </w:rPr>
        <w:t xml:space="preserve">Apple </w:t>
      </w:r>
      <w:r w:rsidRPr="002F3101">
        <w:rPr>
          <w:rFonts w:ascii="Times New Roman" w:eastAsia="Times New Roman" w:hAnsi="Times New Roman" w:cs="Times New Roman"/>
          <w:color w:val="000000" w:themeColor="text1"/>
          <w:sz w:val="24"/>
          <w:szCs w:val="24"/>
        </w:rPr>
        <w:t xml:space="preserve">can take many competitors surrounding the </w:t>
      </w:r>
      <w:proofErr w:type="spellStart"/>
      <w:r w:rsidRPr="002F3101">
        <w:rPr>
          <w:rFonts w:ascii="Times New Roman" w:eastAsia="Times New Roman" w:hAnsi="Times New Roman" w:cs="Times New Roman"/>
          <w:color w:val="000000" w:themeColor="text1"/>
          <w:sz w:val="24"/>
          <w:szCs w:val="24"/>
        </w:rPr>
        <w:t>organisation</w:t>
      </w:r>
      <w:proofErr w:type="spellEnd"/>
      <w:r w:rsidRPr="002F3101">
        <w:rPr>
          <w:rFonts w:ascii="Times New Roman" w:eastAsia="Times New Roman" w:hAnsi="Times New Roman" w:cs="Times New Roman"/>
          <w:color w:val="000000" w:themeColor="text1"/>
          <w:sz w:val="24"/>
          <w:szCs w:val="24"/>
        </w:rPr>
        <w:t xml:space="preserve"> like Microsoft, Google, and others by surprise. </w:t>
      </w:r>
      <w:r w:rsidRPr="002F3101">
        <w:rPr>
          <w:color w:val="000000" w:themeColor="text1"/>
        </w:rPr>
        <w:br w:type="page"/>
      </w:r>
    </w:p>
    <w:p w14:paraId="7328CB3F" w14:textId="77777777" w:rsidR="002F3101" w:rsidRPr="002F3101" w:rsidRDefault="00DA74E7" w:rsidP="002F3101">
      <w:pPr>
        <w:pStyle w:val="Heading1"/>
      </w:pPr>
      <w:bookmarkStart w:id="18" w:name="_Toc131543284"/>
      <w:r w:rsidRPr="002F3101">
        <w:lastRenderedPageBreak/>
        <w:t>References</w:t>
      </w:r>
      <w:bookmarkEnd w:id="18"/>
      <w:r w:rsidRPr="002F3101">
        <w:t xml:space="preserve"> </w:t>
      </w:r>
    </w:p>
    <w:p w14:paraId="7F0A1530" w14:textId="5F3B84B1"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Alderson</w:t>
      </w:r>
      <w:proofErr w:type="spellEnd"/>
      <w:r w:rsidRPr="002F3101">
        <w:rPr>
          <w:rFonts w:ascii="Times New Roman" w:eastAsia="Times New Roman" w:hAnsi="Times New Roman" w:cs="Times New Roman"/>
          <w:color w:val="000000" w:themeColor="text1"/>
          <w:sz w:val="24"/>
          <w:szCs w:val="24"/>
        </w:rPr>
        <w:t xml:space="preserve">, A. (2022). </w:t>
      </w:r>
      <w:r w:rsidRPr="002F3101">
        <w:rPr>
          <w:rFonts w:ascii="Times New Roman" w:eastAsia="Times New Roman" w:hAnsi="Times New Roman" w:cs="Times New Roman"/>
          <w:i/>
          <w:color w:val="000000" w:themeColor="text1"/>
          <w:sz w:val="24"/>
          <w:szCs w:val="24"/>
        </w:rPr>
        <w:t xml:space="preserve">Apple clarifies lack of high-definition Bluetooth codec support for AirPods </w:t>
      </w:r>
      <w:r w:rsidRPr="002F3101">
        <w:rPr>
          <w:rFonts w:ascii="Times New Roman" w:eastAsia="Times New Roman" w:hAnsi="Times New Roman" w:cs="Times New Roman"/>
          <w:i/>
          <w:color w:val="000000" w:themeColor="text1"/>
          <w:sz w:val="24"/>
          <w:szCs w:val="24"/>
        </w:rPr>
        <w:t>Max and AirPods Pro 2</w:t>
      </w:r>
      <w:r w:rsidRPr="002F3101">
        <w:rPr>
          <w:rFonts w:ascii="Times New Roman" w:eastAsia="Times New Roman" w:hAnsi="Times New Roman" w:cs="Times New Roman"/>
          <w:color w:val="000000" w:themeColor="text1"/>
          <w:sz w:val="24"/>
          <w:szCs w:val="24"/>
        </w:rPr>
        <w:t xml:space="preserve">. [online] </w:t>
      </w:r>
      <w:proofErr w:type="spellStart"/>
      <w:r w:rsidRPr="002F3101">
        <w:rPr>
          <w:rFonts w:ascii="Times New Roman" w:eastAsia="Times New Roman" w:hAnsi="Times New Roman" w:cs="Times New Roman"/>
          <w:color w:val="000000" w:themeColor="text1"/>
          <w:sz w:val="24"/>
          <w:szCs w:val="24"/>
        </w:rPr>
        <w:t>Notebookcheck</w:t>
      </w:r>
      <w:proofErr w:type="spellEnd"/>
      <w:r w:rsidRPr="002F3101">
        <w:rPr>
          <w:rFonts w:ascii="Times New Roman" w:eastAsia="Times New Roman" w:hAnsi="Times New Roman" w:cs="Times New Roman"/>
          <w:color w:val="000000" w:themeColor="text1"/>
          <w:sz w:val="24"/>
          <w:szCs w:val="24"/>
        </w:rPr>
        <w:t>. Available at: https://www.notebookcheck.net/Apple-clarifies-lack-of-high-definition-Bluetooth-codec-support-for-AirPods-Max-and-AirPods-Pro-2.670484.0.html</w:t>
      </w:r>
      <w:r w:rsidR="00AC0486">
        <w:rPr>
          <w:rFonts w:ascii="Times New Roman" w:eastAsia="Times New Roman" w:hAnsi="Times New Roman" w:cs="Times New Roman"/>
          <w:color w:val="000000" w:themeColor="text1"/>
          <w:sz w:val="24"/>
          <w:szCs w:val="24"/>
        </w:rPr>
        <w:t>.</w:t>
      </w:r>
    </w:p>
    <w:p w14:paraId="40DBC275" w14:textId="71F25031"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Apple (2022). </w:t>
      </w:r>
      <w:r w:rsidRPr="002F3101">
        <w:rPr>
          <w:rFonts w:ascii="Times New Roman" w:eastAsia="Times New Roman" w:hAnsi="Times New Roman" w:cs="Times New Roman"/>
          <w:i/>
          <w:color w:val="000000" w:themeColor="text1"/>
          <w:sz w:val="24"/>
          <w:szCs w:val="24"/>
        </w:rPr>
        <w:t>How We Work Wi</w:t>
      </w:r>
      <w:r w:rsidRPr="002F3101">
        <w:rPr>
          <w:rFonts w:ascii="Times New Roman" w:eastAsia="Times New Roman" w:hAnsi="Times New Roman" w:cs="Times New Roman"/>
          <w:i/>
          <w:color w:val="000000" w:themeColor="text1"/>
          <w:sz w:val="24"/>
          <w:szCs w:val="24"/>
        </w:rPr>
        <w:t>th Suppliers Upholding Apple’s values in our supply chain</w:t>
      </w:r>
      <w:r w:rsidRPr="002F3101">
        <w:rPr>
          <w:rFonts w:ascii="Times New Roman" w:eastAsia="Times New Roman" w:hAnsi="Times New Roman" w:cs="Times New Roman"/>
          <w:color w:val="000000" w:themeColor="text1"/>
          <w:sz w:val="24"/>
          <w:szCs w:val="24"/>
        </w:rPr>
        <w:t>. [online] Cupertino: Apple.com. Available at: https://www.apple.com/supplier-responsibility/pdf/How-We-Work-With-Suppliers.pdf</w:t>
      </w:r>
      <w:r w:rsidR="00AC0486">
        <w:rPr>
          <w:rFonts w:ascii="Times New Roman" w:eastAsia="Times New Roman" w:hAnsi="Times New Roman" w:cs="Times New Roman"/>
          <w:color w:val="000000" w:themeColor="text1"/>
          <w:sz w:val="24"/>
          <w:szCs w:val="24"/>
        </w:rPr>
        <w:t>.</w:t>
      </w:r>
    </w:p>
    <w:p w14:paraId="49BFCB42" w14:textId="4FC80F21"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Automotive News Europe (2022). </w:t>
      </w:r>
      <w:r w:rsidRPr="002F3101">
        <w:rPr>
          <w:rFonts w:ascii="Times New Roman" w:eastAsia="Times New Roman" w:hAnsi="Times New Roman" w:cs="Times New Roman"/>
          <w:i/>
          <w:color w:val="000000" w:themeColor="text1"/>
          <w:sz w:val="24"/>
          <w:szCs w:val="24"/>
        </w:rPr>
        <w:t>Apple scales ba</w:t>
      </w:r>
      <w:r w:rsidRPr="002F3101">
        <w:rPr>
          <w:rFonts w:ascii="Times New Roman" w:eastAsia="Times New Roman" w:hAnsi="Times New Roman" w:cs="Times New Roman"/>
          <w:i/>
          <w:color w:val="000000" w:themeColor="text1"/>
          <w:sz w:val="24"/>
          <w:szCs w:val="24"/>
        </w:rPr>
        <w:t>ck self-driving car, delays debut until 2026</w:t>
      </w:r>
      <w:r w:rsidRPr="002F3101">
        <w:rPr>
          <w:rFonts w:ascii="Times New Roman" w:eastAsia="Times New Roman" w:hAnsi="Times New Roman" w:cs="Times New Roman"/>
          <w:color w:val="000000" w:themeColor="text1"/>
          <w:sz w:val="24"/>
          <w:szCs w:val="24"/>
        </w:rPr>
        <w:t>. [online] Automotive News Europe. Available at: https://europe.autonews.com/automakers/apple-scales-back-self-driving-car-delays-debut-until-2026</w:t>
      </w:r>
      <w:r w:rsidR="00AC0486">
        <w:rPr>
          <w:rFonts w:ascii="Times New Roman" w:eastAsia="Times New Roman" w:hAnsi="Times New Roman" w:cs="Times New Roman"/>
          <w:color w:val="000000" w:themeColor="text1"/>
          <w:sz w:val="24"/>
          <w:szCs w:val="24"/>
        </w:rPr>
        <w:t>.</w:t>
      </w:r>
    </w:p>
    <w:p w14:paraId="5DE58B20" w14:textId="77777777"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Brockhoff</w:t>
      </w:r>
      <w:proofErr w:type="spellEnd"/>
      <w:r w:rsidRPr="002F3101">
        <w:rPr>
          <w:rFonts w:ascii="Times New Roman" w:eastAsia="Times New Roman" w:hAnsi="Times New Roman" w:cs="Times New Roman"/>
          <w:color w:val="000000" w:themeColor="text1"/>
          <w:sz w:val="24"/>
          <w:szCs w:val="24"/>
        </w:rPr>
        <w:t>, K. (2021). Exploring Strategi</w:t>
      </w:r>
      <w:r w:rsidRPr="002F3101">
        <w:rPr>
          <w:rFonts w:ascii="Times New Roman" w:eastAsia="Times New Roman" w:hAnsi="Times New Roman" w:cs="Times New Roman"/>
          <w:color w:val="000000" w:themeColor="text1"/>
          <w:sz w:val="24"/>
          <w:szCs w:val="24"/>
        </w:rPr>
        <w:t xml:space="preserve">c R&amp;D Success Factors. </w:t>
      </w:r>
      <w:r w:rsidRPr="002F3101">
        <w:rPr>
          <w:rFonts w:ascii="Times New Roman" w:eastAsia="Times New Roman" w:hAnsi="Times New Roman" w:cs="Times New Roman"/>
          <w:i/>
          <w:color w:val="000000" w:themeColor="text1"/>
          <w:sz w:val="24"/>
          <w:szCs w:val="24"/>
        </w:rPr>
        <w:t>Technology Analysis &amp; Strategic Management</w:t>
      </w:r>
      <w:r w:rsidRPr="002F3101">
        <w:rPr>
          <w:rFonts w:ascii="Times New Roman" w:eastAsia="Times New Roman" w:hAnsi="Times New Roman" w:cs="Times New Roman"/>
          <w:color w:val="000000" w:themeColor="text1"/>
          <w:sz w:val="24"/>
          <w:szCs w:val="24"/>
        </w:rPr>
        <w:t xml:space="preserve">, 15(3), pp.333–348. </w:t>
      </w:r>
      <w:proofErr w:type="spellStart"/>
      <w:r w:rsidRPr="002F3101">
        <w:rPr>
          <w:rFonts w:ascii="Times New Roman" w:eastAsia="Times New Roman" w:hAnsi="Times New Roman" w:cs="Times New Roman"/>
          <w:color w:val="000000" w:themeColor="text1"/>
          <w:sz w:val="24"/>
          <w:szCs w:val="24"/>
        </w:rPr>
        <w:t>doi:https</w:t>
      </w:r>
      <w:proofErr w:type="spellEnd"/>
      <w:r w:rsidRPr="002F3101">
        <w:rPr>
          <w:rFonts w:ascii="Times New Roman" w:eastAsia="Times New Roman" w:hAnsi="Times New Roman" w:cs="Times New Roman"/>
          <w:color w:val="000000" w:themeColor="text1"/>
          <w:sz w:val="24"/>
          <w:szCs w:val="24"/>
        </w:rPr>
        <w:t>://doi.org/10.1080/09537320310001601513.</w:t>
      </w:r>
    </w:p>
    <w:p w14:paraId="4A1736E5" w14:textId="095AECA8" w:rsidR="002F3101" w:rsidRPr="002F3101" w:rsidRDefault="00DA74E7" w:rsidP="002F3101">
      <w:pPr>
        <w:spacing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Buildd</w:t>
      </w:r>
      <w:proofErr w:type="spellEnd"/>
      <w:r w:rsidRPr="002F3101">
        <w:rPr>
          <w:rFonts w:ascii="Times New Roman" w:eastAsia="Times New Roman" w:hAnsi="Times New Roman" w:cs="Times New Roman"/>
          <w:color w:val="000000" w:themeColor="text1"/>
          <w:sz w:val="24"/>
          <w:szCs w:val="24"/>
        </w:rPr>
        <w:t xml:space="preserve"> (2022). Apple Marketing Strategy: How Apple never feared thinking differently! [online] </w:t>
      </w:r>
      <w:proofErr w:type="spellStart"/>
      <w:r w:rsidRPr="002F3101">
        <w:rPr>
          <w:rFonts w:ascii="Times New Roman" w:eastAsia="Times New Roman" w:hAnsi="Times New Roman" w:cs="Times New Roman"/>
          <w:color w:val="000000" w:themeColor="text1"/>
          <w:sz w:val="24"/>
          <w:szCs w:val="24"/>
        </w:rPr>
        <w:t>buildd</w:t>
      </w:r>
      <w:proofErr w:type="spellEnd"/>
      <w:r w:rsidRPr="002F3101">
        <w:rPr>
          <w:rFonts w:ascii="Times New Roman" w:eastAsia="Times New Roman" w:hAnsi="Times New Roman" w:cs="Times New Roman"/>
          <w:color w:val="000000" w:themeColor="text1"/>
          <w:sz w:val="24"/>
          <w:szCs w:val="24"/>
        </w:rPr>
        <w:t>. Available at: htt</w:t>
      </w:r>
      <w:r w:rsidRPr="002F3101">
        <w:rPr>
          <w:rFonts w:ascii="Times New Roman" w:eastAsia="Times New Roman" w:hAnsi="Times New Roman" w:cs="Times New Roman"/>
          <w:color w:val="000000" w:themeColor="text1"/>
          <w:sz w:val="24"/>
          <w:szCs w:val="24"/>
        </w:rPr>
        <w:t>ps://buildd.co/marketing/apple-marketing-strategy</w:t>
      </w:r>
      <w:r w:rsidR="00AC0486">
        <w:rPr>
          <w:rFonts w:ascii="Times New Roman" w:eastAsia="Times New Roman" w:hAnsi="Times New Roman" w:cs="Times New Roman"/>
          <w:color w:val="000000" w:themeColor="text1"/>
          <w:sz w:val="24"/>
          <w:szCs w:val="24"/>
        </w:rPr>
        <w:t>.</w:t>
      </w:r>
    </w:p>
    <w:p w14:paraId="77A1DB16" w14:textId="2533C728"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ChannelAdvisor (2022). </w:t>
      </w:r>
      <w:r w:rsidRPr="002F3101">
        <w:rPr>
          <w:rFonts w:ascii="Times New Roman" w:eastAsia="Times New Roman" w:hAnsi="Times New Roman" w:cs="Times New Roman"/>
          <w:i/>
          <w:color w:val="000000" w:themeColor="text1"/>
          <w:sz w:val="24"/>
          <w:szCs w:val="24"/>
        </w:rPr>
        <w:t>E-Commerce &amp; Electronics Consumers: How and Where They Shop</w:t>
      </w:r>
      <w:r w:rsidRPr="002F3101">
        <w:rPr>
          <w:rFonts w:ascii="Times New Roman" w:eastAsia="Times New Roman" w:hAnsi="Times New Roman" w:cs="Times New Roman"/>
          <w:color w:val="000000" w:themeColor="text1"/>
          <w:sz w:val="24"/>
          <w:szCs w:val="24"/>
        </w:rPr>
        <w:t>. [online] ChannelAdvisor. Available at: https://www.channeladvisor.com/blog/marketplaces/e-commerc</w:t>
      </w:r>
      <w:r w:rsidRPr="002F3101">
        <w:rPr>
          <w:rFonts w:ascii="Times New Roman" w:eastAsia="Times New Roman" w:hAnsi="Times New Roman" w:cs="Times New Roman"/>
          <w:color w:val="000000" w:themeColor="text1"/>
          <w:sz w:val="24"/>
          <w:szCs w:val="24"/>
        </w:rPr>
        <w:t>e-electronics-consumers-how-and-where-they-shop/</w:t>
      </w:r>
      <w:r w:rsidR="00AC0486">
        <w:rPr>
          <w:rFonts w:ascii="Times New Roman" w:eastAsia="Times New Roman" w:hAnsi="Times New Roman" w:cs="Times New Roman"/>
          <w:color w:val="000000" w:themeColor="text1"/>
          <w:sz w:val="24"/>
          <w:szCs w:val="24"/>
        </w:rPr>
        <w:t>.</w:t>
      </w:r>
    </w:p>
    <w:p w14:paraId="175ECA6A" w14:textId="1A9FE1AA"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Davis, B., Wei, L. and </w:t>
      </w:r>
      <w:proofErr w:type="spellStart"/>
      <w:r w:rsidRPr="002F3101">
        <w:rPr>
          <w:rFonts w:ascii="Times New Roman" w:eastAsia="Times New Roman" w:hAnsi="Times New Roman" w:cs="Times New Roman"/>
          <w:color w:val="000000" w:themeColor="text1"/>
          <w:sz w:val="24"/>
          <w:szCs w:val="24"/>
        </w:rPr>
        <w:t>Mauldin</w:t>
      </w:r>
      <w:proofErr w:type="spellEnd"/>
      <w:r w:rsidRPr="002F3101">
        <w:rPr>
          <w:rFonts w:ascii="Times New Roman" w:eastAsia="Times New Roman" w:hAnsi="Times New Roman" w:cs="Times New Roman"/>
          <w:color w:val="000000" w:themeColor="text1"/>
          <w:sz w:val="24"/>
          <w:szCs w:val="24"/>
        </w:rPr>
        <w:t xml:space="preserve">, W. (2020). U.S., China Sign Deal Easing Trade Tensions. </w:t>
      </w:r>
      <w:r w:rsidRPr="002F3101">
        <w:rPr>
          <w:rFonts w:ascii="Times New Roman" w:eastAsia="Times New Roman" w:hAnsi="Times New Roman" w:cs="Times New Roman"/>
          <w:i/>
          <w:color w:val="000000" w:themeColor="text1"/>
          <w:sz w:val="24"/>
          <w:szCs w:val="24"/>
        </w:rPr>
        <w:t>Wall Street Journal</w:t>
      </w:r>
      <w:r w:rsidRPr="002F3101">
        <w:rPr>
          <w:rFonts w:ascii="Times New Roman" w:eastAsia="Times New Roman" w:hAnsi="Times New Roman" w:cs="Times New Roman"/>
          <w:color w:val="000000" w:themeColor="text1"/>
          <w:sz w:val="24"/>
          <w:szCs w:val="24"/>
        </w:rPr>
        <w:t>. [online] 16 Jan. Available at: https://www.wsj.com/articles/u-s-china-to-</w:t>
      </w:r>
      <w:r w:rsidRPr="002F3101">
        <w:rPr>
          <w:rFonts w:ascii="Times New Roman" w:eastAsia="Times New Roman" w:hAnsi="Times New Roman" w:cs="Times New Roman"/>
          <w:color w:val="000000" w:themeColor="text1"/>
          <w:sz w:val="24"/>
          <w:szCs w:val="24"/>
        </w:rPr>
        <w:t>sign-deal-easing-trade-tensions-11579087018</w:t>
      </w:r>
      <w:r w:rsidR="00AC0486">
        <w:rPr>
          <w:rFonts w:ascii="Times New Roman" w:eastAsia="Times New Roman" w:hAnsi="Times New Roman" w:cs="Times New Roman"/>
          <w:color w:val="000000" w:themeColor="text1"/>
          <w:sz w:val="24"/>
          <w:szCs w:val="24"/>
        </w:rPr>
        <w:t>.</w:t>
      </w:r>
    </w:p>
    <w:p w14:paraId="2A87FBE2" w14:textId="7A813B63"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Dawson, J. (2015). </w:t>
      </w:r>
      <w:r w:rsidRPr="002F3101">
        <w:rPr>
          <w:rFonts w:ascii="Times New Roman" w:eastAsia="Times New Roman" w:hAnsi="Times New Roman" w:cs="Times New Roman"/>
          <w:i/>
          <w:color w:val="000000" w:themeColor="text1"/>
          <w:sz w:val="24"/>
          <w:szCs w:val="24"/>
        </w:rPr>
        <w:t>Consumer Electronics Competition Is Shifting to the High End</w:t>
      </w:r>
      <w:r w:rsidRPr="002F3101">
        <w:rPr>
          <w:rFonts w:ascii="Times New Roman" w:eastAsia="Times New Roman" w:hAnsi="Times New Roman" w:cs="Times New Roman"/>
          <w:color w:val="000000" w:themeColor="text1"/>
          <w:sz w:val="24"/>
          <w:szCs w:val="24"/>
        </w:rPr>
        <w:t>. [online] Vox. Available at: https://www.vox.com/2015/12/18/11621592/consumer-electronics-competition-is-sh</w:t>
      </w:r>
      <w:r w:rsidRPr="002F3101">
        <w:rPr>
          <w:rFonts w:ascii="Times New Roman" w:eastAsia="Times New Roman" w:hAnsi="Times New Roman" w:cs="Times New Roman"/>
          <w:color w:val="000000" w:themeColor="text1"/>
          <w:sz w:val="24"/>
          <w:szCs w:val="24"/>
        </w:rPr>
        <w:t>ifting-to-the-high-end</w:t>
      </w:r>
      <w:r w:rsidR="00AC0486">
        <w:rPr>
          <w:rFonts w:ascii="Times New Roman" w:eastAsia="Times New Roman" w:hAnsi="Times New Roman" w:cs="Times New Roman"/>
          <w:color w:val="000000" w:themeColor="text1"/>
          <w:sz w:val="24"/>
          <w:szCs w:val="24"/>
        </w:rPr>
        <w:t>.</w:t>
      </w:r>
    </w:p>
    <w:p w14:paraId="3DD6C97F" w14:textId="2E8421AE"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lastRenderedPageBreak/>
        <w:t>DeGeurin</w:t>
      </w:r>
      <w:proofErr w:type="spellEnd"/>
      <w:r w:rsidRPr="002F3101">
        <w:rPr>
          <w:rFonts w:ascii="Times New Roman" w:eastAsia="Times New Roman" w:hAnsi="Times New Roman" w:cs="Times New Roman"/>
          <w:color w:val="000000" w:themeColor="text1"/>
          <w:sz w:val="24"/>
          <w:szCs w:val="24"/>
        </w:rPr>
        <w:t xml:space="preserve">, M. (2023). </w:t>
      </w:r>
      <w:r w:rsidRPr="002F3101">
        <w:rPr>
          <w:rFonts w:ascii="Times New Roman" w:eastAsia="Times New Roman" w:hAnsi="Times New Roman" w:cs="Times New Roman"/>
          <w:i/>
          <w:color w:val="000000" w:themeColor="text1"/>
          <w:sz w:val="24"/>
          <w:szCs w:val="24"/>
        </w:rPr>
        <w:t>Inflation Means Phone and Laptop Prices Might Rise Too</w:t>
      </w:r>
      <w:r w:rsidRPr="002F3101">
        <w:rPr>
          <w:rFonts w:ascii="Times New Roman" w:eastAsia="Times New Roman" w:hAnsi="Times New Roman" w:cs="Times New Roman"/>
          <w:color w:val="000000" w:themeColor="text1"/>
          <w:sz w:val="24"/>
          <w:szCs w:val="24"/>
        </w:rPr>
        <w:t>. [online] Gizmodo. Available at: https://gizmodo.com/inflation-phone-laptop-gadget-prices-rise-1848790328</w:t>
      </w:r>
      <w:r w:rsidR="00AC0486">
        <w:rPr>
          <w:rFonts w:ascii="Times New Roman" w:eastAsia="Times New Roman" w:hAnsi="Times New Roman" w:cs="Times New Roman"/>
          <w:color w:val="000000" w:themeColor="text1"/>
          <w:sz w:val="24"/>
          <w:szCs w:val="24"/>
        </w:rPr>
        <w:t>.</w:t>
      </w:r>
    </w:p>
    <w:p w14:paraId="73FCD00B" w14:textId="55730070"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D</w:t>
      </w:r>
      <w:r w:rsidRPr="002F3101">
        <w:rPr>
          <w:rFonts w:ascii="Times New Roman" w:eastAsia="Times New Roman" w:hAnsi="Times New Roman" w:cs="Times New Roman"/>
          <w:color w:val="000000" w:themeColor="text1"/>
          <w:sz w:val="24"/>
          <w:szCs w:val="24"/>
        </w:rPr>
        <w:t>ogra</w:t>
      </w:r>
      <w:proofErr w:type="spellEnd"/>
      <w:r w:rsidRPr="002F3101">
        <w:rPr>
          <w:rFonts w:ascii="Times New Roman" w:eastAsia="Times New Roman" w:hAnsi="Times New Roman" w:cs="Times New Roman"/>
          <w:color w:val="000000" w:themeColor="text1"/>
          <w:sz w:val="24"/>
          <w:szCs w:val="24"/>
        </w:rPr>
        <w:t xml:space="preserve">, S. (2022). </w:t>
      </w:r>
      <w:r w:rsidRPr="002F3101">
        <w:rPr>
          <w:rFonts w:ascii="Times New Roman" w:eastAsia="Times New Roman" w:hAnsi="Times New Roman" w:cs="Times New Roman"/>
          <w:i/>
          <w:color w:val="000000" w:themeColor="text1"/>
          <w:sz w:val="24"/>
          <w:szCs w:val="24"/>
        </w:rPr>
        <w:t>Apple is the most valued brand of 2022, followed by Amazon, Google, Microsoft and more tech firms</w:t>
      </w:r>
      <w:r w:rsidRPr="002F3101">
        <w:rPr>
          <w:rFonts w:ascii="Times New Roman" w:eastAsia="Times New Roman" w:hAnsi="Times New Roman" w:cs="Times New Roman"/>
          <w:color w:val="000000" w:themeColor="text1"/>
          <w:sz w:val="24"/>
          <w:szCs w:val="24"/>
        </w:rPr>
        <w:t>. [online] India Today. Available at: https://www.indiatoday.in/technology/news/story/apple-is-the-most-valued-brand-of-2022-followed-by-amazo</w:t>
      </w:r>
      <w:r w:rsidRPr="002F3101">
        <w:rPr>
          <w:rFonts w:ascii="Times New Roman" w:eastAsia="Times New Roman" w:hAnsi="Times New Roman" w:cs="Times New Roman"/>
          <w:color w:val="000000" w:themeColor="text1"/>
          <w:sz w:val="24"/>
          <w:szCs w:val="24"/>
        </w:rPr>
        <w:t>n-google-microsoft-and-more-tech-firms-1905298-2022-01-27</w:t>
      </w:r>
      <w:r w:rsidR="00AC0486">
        <w:rPr>
          <w:rFonts w:ascii="Times New Roman" w:eastAsia="Times New Roman" w:hAnsi="Times New Roman" w:cs="Times New Roman"/>
          <w:color w:val="000000" w:themeColor="text1"/>
          <w:sz w:val="24"/>
          <w:szCs w:val="24"/>
        </w:rPr>
        <w:t>.</w:t>
      </w:r>
    </w:p>
    <w:p w14:paraId="44C63E11" w14:textId="3E45240E"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Ecommercedb.com (2023). </w:t>
      </w:r>
      <w:r w:rsidRPr="002F3101">
        <w:rPr>
          <w:rFonts w:ascii="Times New Roman" w:eastAsia="Times New Roman" w:hAnsi="Times New Roman" w:cs="Times New Roman"/>
          <w:i/>
          <w:color w:val="000000" w:themeColor="text1"/>
          <w:sz w:val="24"/>
          <w:szCs w:val="24"/>
        </w:rPr>
        <w:t>Electronics &amp; Media eCommerce Market in U.S. - Data, Trends, Top Stores | ecommerceDB.com</w:t>
      </w:r>
      <w:r w:rsidRPr="002F3101">
        <w:rPr>
          <w:rFonts w:ascii="Times New Roman" w:eastAsia="Times New Roman" w:hAnsi="Times New Roman" w:cs="Times New Roman"/>
          <w:color w:val="000000" w:themeColor="text1"/>
          <w:sz w:val="24"/>
          <w:szCs w:val="24"/>
        </w:rPr>
        <w:t>. [online] Ecommercedb.com. Available at: https://ecommerced</w:t>
      </w:r>
      <w:r w:rsidRPr="002F3101">
        <w:rPr>
          <w:rFonts w:ascii="Times New Roman" w:eastAsia="Times New Roman" w:hAnsi="Times New Roman" w:cs="Times New Roman"/>
          <w:color w:val="000000" w:themeColor="text1"/>
          <w:sz w:val="24"/>
          <w:szCs w:val="24"/>
        </w:rPr>
        <w:t>b.com/markets/us/electronics-medi</w:t>
      </w:r>
      <w:r w:rsidR="00AC0486">
        <w:rPr>
          <w:rFonts w:ascii="Times New Roman" w:eastAsia="Times New Roman" w:hAnsi="Times New Roman" w:cs="Times New Roman"/>
          <w:color w:val="000000" w:themeColor="text1"/>
          <w:sz w:val="24"/>
          <w:szCs w:val="24"/>
        </w:rPr>
        <w:t>a.</w:t>
      </w:r>
    </w:p>
    <w:p w14:paraId="0447E6A0" w14:textId="5DE52C34"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Evans, J. (2023). </w:t>
      </w:r>
      <w:r w:rsidRPr="002F3101">
        <w:rPr>
          <w:rFonts w:ascii="Times New Roman" w:eastAsia="Times New Roman" w:hAnsi="Times New Roman" w:cs="Times New Roman"/>
          <w:i/>
          <w:color w:val="000000" w:themeColor="text1"/>
          <w:sz w:val="24"/>
          <w:szCs w:val="24"/>
        </w:rPr>
        <w:t>Apple’s supply chain is accelerating the move to India</w:t>
      </w:r>
      <w:r w:rsidRPr="002F3101">
        <w:rPr>
          <w:rFonts w:ascii="Times New Roman" w:eastAsia="Times New Roman" w:hAnsi="Times New Roman" w:cs="Times New Roman"/>
          <w:color w:val="000000" w:themeColor="text1"/>
          <w:sz w:val="24"/>
          <w:szCs w:val="24"/>
        </w:rPr>
        <w:t xml:space="preserve">. [online] Computerworld. Available at: </w:t>
      </w:r>
      <w:r w:rsidRPr="002F3101">
        <w:rPr>
          <w:rFonts w:ascii="Times New Roman" w:eastAsia="Times New Roman" w:hAnsi="Times New Roman" w:cs="Times New Roman"/>
          <w:color w:val="000000" w:themeColor="text1"/>
          <w:sz w:val="24"/>
          <w:szCs w:val="24"/>
        </w:rPr>
        <w:t>https://www.computerworld.com/article/3689970/apples-supply-chain-is-accelerating-the-move-to-india.html</w:t>
      </w:r>
      <w:r w:rsidR="00AC0486">
        <w:rPr>
          <w:rFonts w:ascii="Times New Roman" w:eastAsia="Times New Roman" w:hAnsi="Times New Roman" w:cs="Times New Roman"/>
          <w:color w:val="000000" w:themeColor="text1"/>
          <w:sz w:val="24"/>
          <w:szCs w:val="24"/>
        </w:rPr>
        <w:t>.</w:t>
      </w:r>
    </w:p>
    <w:p w14:paraId="5567306F" w14:textId="0A465B60"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Fortune Business Insights (2021). </w:t>
      </w:r>
      <w:r w:rsidRPr="002F3101">
        <w:rPr>
          <w:rFonts w:ascii="Times New Roman" w:eastAsia="Times New Roman" w:hAnsi="Times New Roman" w:cs="Times New Roman"/>
          <w:i/>
          <w:color w:val="000000" w:themeColor="text1"/>
          <w:sz w:val="24"/>
          <w:szCs w:val="24"/>
        </w:rPr>
        <w:t>Consumer Electronics Market Size, Share, Growth | Trends [2027]</w:t>
      </w:r>
      <w:r w:rsidRPr="002F3101">
        <w:rPr>
          <w:rFonts w:ascii="Times New Roman" w:eastAsia="Times New Roman" w:hAnsi="Times New Roman" w:cs="Times New Roman"/>
          <w:color w:val="000000" w:themeColor="text1"/>
          <w:sz w:val="24"/>
          <w:szCs w:val="24"/>
        </w:rPr>
        <w:t>. [online] www.fortunebusiness</w:t>
      </w:r>
      <w:r w:rsidRPr="002F3101">
        <w:rPr>
          <w:rFonts w:ascii="Times New Roman" w:eastAsia="Times New Roman" w:hAnsi="Times New Roman" w:cs="Times New Roman"/>
          <w:color w:val="000000" w:themeColor="text1"/>
          <w:sz w:val="24"/>
          <w:szCs w:val="24"/>
        </w:rPr>
        <w:t>insights.com. Available at: https://www.fortunebusinessinsights.com/consumer-electronics-market-104693</w:t>
      </w:r>
      <w:r w:rsidR="00AC0486">
        <w:rPr>
          <w:rFonts w:ascii="Times New Roman" w:eastAsia="Times New Roman" w:hAnsi="Times New Roman" w:cs="Times New Roman"/>
          <w:color w:val="000000" w:themeColor="text1"/>
          <w:sz w:val="24"/>
          <w:szCs w:val="24"/>
        </w:rPr>
        <w:t>.</w:t>
      </w:r>
    </w:p>
    <w:p w14:paraId="72BA07E2" w14:textId="5FFC8024"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‌Gallagher, W. (2022). </w:t>
      </w:r>
      <w:r w:rsidRPr="002F3101">
        <w:rPr>
          <w:rFonts w:ascii="Times New Roman" w:eastAsia="Times New Roman" w:hAnsi="Times New Roman" w:cs="Times New Roman"/>
          <w:i/>
          <w:color w:val="000000" w:themeColor="text1"/>
          <w:sz w:val="24"/>
          <w:szCs w:val="24"/>
        </w:rPr>
        <w:t>Apple staff have raised over $880 million for charities since 2011</w:t>
      </w:r>
      <w:r w:rsidRPr="002F3101">
        <w:rPr>
          <w:rFonts w:ascii="Times New Roman" w:eastAsia="Times New Roman" w:hAnsi="Times New Roman" w:cs="Times New Roman"/>
          <w:color w:val="000000" w:themeColor="text1"/>
          <w:sz w:val="24"/>
          <w:szCs w:val="24"/>
        </w:rPr>
        <w:t xml:space="preserve">. [online] AppleInsider. </w:t>
      </w:r>
      <w:r w:rsidRPr="002F3101">
        <w:rPr>
          <w:rFonts w:ascii="Times New Roman" w:eastAsia="Times New Roman" w:hAnsi="Times New Roman" w:cs="Times New Roman"/>
          <w:color w:val="000000" w:themeColor="text1"/>
          <w:sz w:val="24"/>
          <w:szCs w:val="24"/>
        </w:rPr>
        <w:t>Available at: https://appleinsider.com/articles/22/12/08/apple-staff-have-raised-over-880-million-for-charities-since-201</w:t>
      </w:r>
      <w:r w:rsidR="00AC0486">
        <w:rPr>
          <w:rFonts w:ascii="Times New Roman" w:eastAsia="Times New Roman" w:hAnsi="Times New Roman" w:cs="Times New Roman"/>
          <w:color w:val="000000" w:themeColor="text1"/>
          <w:sz w:val="24"/>
          <w:szCs w:val="24"/>
        </w:rPr>
        <w:t>1.</w:t>
      </w:r>
    </w:p>
    <w:p w14:paraId="65CD6914" w14:textId="4123B8AD"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Gallo, C. (2015). </w:t>
      </w:r>
      <w:r w:rsidRPr="002F3101">
        <w:rPr>
          <w:rFonts w:ascii="Times New Roman" w:eastAsia="Times New Roman" w:hAnsi="Times New Roman" w:cs="Times New Roman"/>
          <w:i/>
          <w:color w:val="000000" w:themeColor="text1"/>
          <w:sz w:val="24"/>
          <w:szCs w:val="24"/>
        </w:rPr>
        <w:t>How The Apple Store Creates Irresistible Customer Experiences</w:t>
      </w:r>
      <w:r w:rsidRPr="002F3101">
        <w:rPr>
          <w:rFonts w:ascii="Times New Roman" w:eastAsia="Times New Roman" w:hAnsi="Times New Roman" w:cs="Times New Roman"/>
          <w:color w:val="000000" w:themeColor="text1"/>
          <w:sz w:val="24"/>
          <w:szCs w:val="24"/>
        </w:rPr>
        <w:t xml:space="preserve">. [online] Forbes. Available </w:t>
      </w:r>
      <w:r w:rsidRPr="002F3101">
        <w:rPr>
          <w:rFonts w:ascii="Times New Roman" w:eastAsia="Times New Roman" w:hAnsi="Times New Roman" w:cs="Times New Roman"/>
          <w:color w:val="000000" w:themeColor="text1"/>
          <w:sz w:val="24"/>
          <w:szCs w:val="24"/>
        </w:rPr>
        <w:t>at: https://www.forbes.com/sites/carminegallo/2015/04/10/how-the-apple-store-creates-irresistible-customer-experiences/?sh=47f82f6017a8</w:t>
      </w:r>
      <w:r w:rsidR="00AC0486">
        <w:rPr>
          <w:rFonts w:ascii="Times New Roman" w:eastAsia="Times New Roman" w:hAnsi="Times New Roman" w:cs="Times New Roman"/>
          <w:color w:val="000000" w:themeColor="text1"/>
          <w:sz w:val="24"/>
          <w:szCs w:val="24"/>
        </w:rPr>
        <w:t>.</w:t>
      </w:r>
    </w:p>
    <w:p w14:paraId="14450766" w14:textId="5E65E6E1"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Gedeon</w:t>
      </w:r>
      <w:proofErr w:type="spellEnd"/>
      <w:r w:rsidRPr="002F3101">
        <w:rPr>
          <w:rFonts w:ascii="Times New Roman" w:eastAsia="Times New Roman" w:hAnsi="Times New Roman" w:cs="Times New Roman"/>
          <w:color w:val="000000" w:themeColor="text1"/>
          <w:sz w:val="24"/>
          <w:szCs w:val="24"/>
        </w:rPr>
        <w:t xml:space="preserve">, I. (2022). </w:t>
      </w:r>
      <w:r w:rsidRPr="002F3101">
        <w:rPr>
          <w:rFonts w:ascii="Times New Roman" w:eastAsia="Times New Roman" w:hAnsi="Times New Roman" w:cs="Times New Roman"/>
          <w:i/>
          <w:color w:val="000000" w:themeColor="text1"/>
          <w:sz w:val="24"/>
          <w:szCs w:val="24"/>
        </w:rPr>
        <w:t>Apple expands the use of recycled materials across its products</w:t>
      </w:r>
      <w:r w:rsidRPr="002F3101">
        <w:rPr>
          <w:rFonts w:ascii="Times New Roman" w:eastAsia="Times New Roman" w:hAnsi="Times New Roman" w:cs="Times New Roman"/>
          <w:color w:val="000000" w:themeColor="text1"/>
          <w:sz w:val="24"/>
          <w:szCs w:val="24"/>
        </w:rPr>
        <w:t>. [online] Wo</w:t>
      </w:r>
      <w:r w:rsidRPr="002F3101">
        <w:rPr>
          <w:rFonts w:ascii="Times New Roman" w:eastAsia="Times New Roman" w:hAnsi="Times New Roman" w:cs="Times New Roman"/>
          <w:color w:val="000000" w:themeColor="text1"/>
          <w:sz w:val="24"/>
          <w:szCs w:val="24"/>
        </w:rPr>
        <w:t>rld Business Council for Sustainable Development (WBCSD). Available at: https://www.wbcsd.org/Overview/News-Insights/Member-spotlight/Apple-expands-the-use-of-recycled-materials-across-its-products</w:t>
      </w:r>
      <w:r w:rsidR="00AC0486">
        <w:rPr>
          <w:rFonts w:ascii="Times New Roman" w:eastAsia="Times New Roman" w:hAnsi="Times New Roman" w:cs="Times New Roman"/>
          <w:color w:val="000000" w:themeColor="text1"/>
          <w:sz w:val="24"/>
          <w:szCs w:val="24"/>
        </w:rPr>
        <w:t>.</w:t>
      </w:r>
    </w:p>
    <w:p w14:paraId="37399372" w14:textId="71521999"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GlobeNewswire News Room (2023). </w:t>
      </w:r>
      <w:r w:rsidRPr="002F3101">
        <w:rPr>
          <w:rFonts w:ascii="Times New Roman" w:eastAsia="Times New Roman" w:hAnsi="Times New Roman" w:cs="Times New Roman"/>
          <w:i/>
          <w:color w:val="000000" w:themeColor="text1"/>
          <w:sz w:val="24"/>
          <w:szCs w:val="24"/>
        </w:rPr>
        <w:t>A</w:t>
      </w:r>
      <w:r w:rsidRPr="002F3101">
        <w:rPr>
          <w:rFonts w:ascii="Times New Roman" w:eastAsia="Times New Roman" w:hAnsi="Times New Roman" w:cs="Times New Roman"/>
          <w:i/>
          <w:color w:val="000000" w:themeColor="text1"/>
          <w:sz w:val="24"/>
          <w:szCs w:val="24"/>
        </w:rPr>
        <w:t>ctive Electronic Components Market Size Growing at 8.7% CAGR, Set to Reach USD 666.2 Billion By 2032</w:t>
      </w:r>
      <w:r w:rsidRPr="002F3101">
        <w:rPr>
          <w:rFonts w:ascii="Times New Roman" w:eastAsia="Times New Roman" w:hAnsi="Times New Roman" w:cs="Times New Roman"/>
          <w:color w:val="000000" w:themeColor="text1"/>
          <w:sz w:val="24"/>
          <w:szCs w:val="24"/>
        </w:rPr>
        <w:t>. [online] GlobeNewswire News Room. Available at: https://www.globenewswire.com/news-</w:t>
      </w:r>
      <w:r w:rsidRPr="002F3101">
        <w:rPr>
          <w:rFonts w:ascii="Times New Roman" w:eastAsia="Times New Roman" w:hAnsi="Times New Roman" w:cs="Times New Roman"/>
          <w:color w:val="000000" w:themeColor="text1"/>
          <w:sz w:val="24"/>
          <w:szCs w:val="24"/>
        </w:rPr>
        <w:lastRenderedPageBreak/>
        <w:t>release/2023/03/02/2619458/0/en/Active-Electronic-Components-Market-Siz</w:t>
      </w:r>
      <w:r w:rsidRPr="002F3101">
        <w:rPr>
          <w:rFonts w:ascii="Times New Roman" w:eastAsia="Times New Roman" w:hAnsi="Times New Roman" w:cs="Times New Roman"/>
          <w:color w:val="000000" w:themeColor="text1"/>
          <w:sz w:val="24"/>
          <w:szCs w:val="24"/>
        </w:rPr>
        <w:t>e-Growing-at-8-7-CAGR-Set-to-Reach-USD-666-2-Billion-By-2032.html</w:t>
      </w:r>
      <w:r w:rsidR="00AC0486">
        <w:rPr>
          <w:rFonts w:ascii="Times New Roman" w:eastAsia="Times New Roman" w:hAnsi="Times New Roman" w:cs="Times New Roman"/>
          <w:color w:val="000000" w:themeColor="text1"/>
          <w:sz w:val="24"/>
          <w:szCs w:val="24"/>
        </w:rPr>
        <w:t>.</w:t>
      </w:r>
    </w:p>
    <w:p w14:paraId="36DA4984" w14:textId="77777777"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Godet, M. (2020). Effective strategic management the prospective approach. </w:t>
      </w:r>
      <w:r w:rsidRPr="002F3101">
        <w:rPr>
          <w:rFonts w:ascii="Times New Roman" w:eastAsia="Times New Roman" w:hAnsi="Times New Roman" w:cs="Times New Roman"/>
          <w:i/>
          <w:color w:val="000000" w:themeColor="text1"/>
          <w:sz w:val="24"/>
          <w:szCs w:val="24"/>
        </w:rPr>
        <w:t>Technology Analysis &amp; Strategic Management</w:t>
      </w:r>
      <w:r w:rsidRPr="002F3101">
        <w:rPr>
          <w:rFonts w:ascii="Times New Roman" w:eastAsia="Times New Roman" w:hAnsi="Times New Roman" w:cs="Times New Roman"/>
          <w:color w:val="000000" w:themeColor="text1"/>
          <w:sz w:val="24"/>
          <w:szCs w:val="24"/>
        </w:rPr>
        <w:t>, 1(1), pp.45–56.</w:t>
      </w:r>
    </w:p>
    <w:p w14:paraId="6F432345" w14:textId="77777777"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Gray, J.V., Helper, S. and Osb</w:t>
      </w:r>
      <w:r w:rsidRPr="002F3101">
        <w:rPr>
          <w:rFonts w:ascii="Times New Roman" w:eastAsia="Times New Roman" w:hAnsi="Times New Roman" w:cs="Times New Roman"/>
          <w:color w:val="000000" w:themeColor="text1"/>
          <w:sz w:val="24"/>
          <w:szCs w:val="24"/>
        </w:rPr>
        <w:t xml:space="preserve">orn, B. (2020). Value first, cost later: Total value contribution as a new approach to sourcing decisions. </w:t>
      </w:r>
      <w:r w:rsidRPr="002F3101">
        <w:rPr>
          <w:rFonts w:ascii="Times New Roman" w:eastAsia="Times New Roman" w:hAnsi="Times New Roman" w:cs="Times New Roman"/>
          <w:i/>
          <w:color w:val="000000" w:themeColor="text1"/>
          <w:sz w:val="24"/>
          <w:szCs w:val="24"/>
        </w:rPr>
        <w:t>Journal of Operations Management</w:t>
      </w:r>
      <w:r w:rsidRPr="002F3101">
        <w:rPr>
          <w:rFonts w:ascii="Times New Roman" w:eastAsia="Times New Roman" w:hAnsi="Times New Roman" w:cs="Times New Roman"/>
          <w:color w:val="000000" w:themeColor="text1"/>
          <w:sz w:val="24"/>
          <w:szCs w:val="24"/>
        </w:rPr>
        <w:t xml:space="preserve">, [online] 66(6), pp.735–750. </w:t>
      </w:r>
      <w:proofErr w:type="spellStart"/>
      <w:r w:rsidRPr="002F3101">
        <w:rPr>
          <w:rFonts w:ascii="Times New Roman" w:eastAsia="Times New Roman" w:hAnsi="Times New Roman" w:cs="Times New Roman"/>
          <w:color w:val="000000" w:themeColor="text1"/>
          <w:sz w:val="24"/>
          <w:szCs w:val="24"/>
        </w:rPr>
        <w:t>doi:https</w:t>
      </w:r>
      <w:proofErr w:type="spellEnd"/>
      <w:r w:rsidRPr="002F3101">
        <w:rPr>
          <w:rFonts w:ascii="Times New Roman" w:eastAsia="Times New Roman" w:hAnsi="Times New Roman" w:cs="Times New Roman"/>
          <w:color w:val="000000" w:themeColor="text1"/>
          <w:sz w:val="24"/>
          <w:szCs w:val="24"/>
        </w:rPr>
        <w:t>://doi.org/10.1002/joom.1113.</w:t>
      </w:r>
    </w:p>
    <w:p w14:paraId="7DACF17E" w14:textId="6E1C72F8"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Gulfnews.com (2023). </w:t>
      </w:r>
      <w:r w:rsidRPr="002F3101">
        <w:rPr>
          <w:rFonts w:ascii="Times New Roman" w:eastAsia="Times New Roman" w:hAnsi="Times New Roman" w:cs="Times New Roman"/>
          <w:i/>
          <w:color w:val="000000" w:themeColor="text1"/>
          <w:sz w:val="24"/>
          <w:szCs w:val="24"/>
        </w:rPr>
        <w:t>Apple hires its first peopl</w:t>
      </w:r>
      <w:r w:rsidRPr="002F3101">
        <w:rPr>
          <w:rFonts w:ascii="Times New Roman" w:eastAsia="Times New Roman" w:hAnsi="Times New Roman" w:cs="Times New Roman"/>
          <w:i/>
          <w:color w:val="000000" w:themeColor="text1"/>
          <w:sz w:val="24"/>
          <w:szCs w:val="24"/>
        </w:rPr>
        <w:t>e officer in executive reshuffle</w:t>
      </w:r>
      <w:r w:rsidRPr="002F3101">
        <w:rPr>
          <w:rFonts w:ascii="Times New Roman" w:eastAsia="Times New Roman" w:hAnsi="Times New Roman" w:cs="Times New Roman"/>
          <w:color w:val="000000" w:themeColor="text1"/>
          <w:sz w:val="24"/>
          <w:szCs w:val="24"/>
        </w:rPr>
        <w:t>. [online] gulfnews.com. Available at: https://gulfnews.com/business/markets/apple-hires-its-first-people-officer-in-executive-reshuffle-1.93729066</w:t>
      </w:r>
      <w:r w:rsidR="00686F6C">
        <w:rPr>
          <w:rFonts w:ascii="Times New Roman" w:eastAsia="Times New Roman" w:hAnsi="Times New Roman" w:cs="Times New Roman"/>
          <w:color w:val="000000" w:themeColor="text1"/>
          <w:sz w:val="24"/>
          <w:szCs w:val="24"/>
        </w:rPr>
        <w:t>.</w:t>
      </w:r>
    </w:p>
    <w:p w14:paraId="6EB97079" w14:textId="674AF11A"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Gurman</w:t>
      </w:r>
      <w:proofErr w:type="spellEnd"/>
      <w:r w:rsidRPr="002F3101">
        <w:rPr>
          <w:rFonts w:ascii="Times New Roman" w:eastAsia="Times New Roman" w:hAnsi="Times New Roman" w:cs="Times New Roman"/>
          <w:color w:val="000000" w:themeColor="text1"/>
          <w:sz w:val="24"/>
          <w:szCs w:val="24"/>
        </w:rPr>
        <w:t xml:space="preserve">, M. (2022). </w:t>
      </w:r>
      <w:r w:rsidRPr="002F3101">
        <w:rPr>
          <w:rFonts w:ascii="Times New Roman" w:eastAsia="Times New Roman" w:hAnsi="Times New Roman" w:cs="Times New Roman"/>
          <w:i/>
          <w:color w:val="000000" w:themeColor="text1"/>
          <w:sz w:val="24"/>
          <w:szCs w:val="24"/>
        </w:rPr>
        <w:t>Apple Finds Its Next Big Busines</w:t>
      </w:r>
      <w:r w:rsidRPr="002F3101">
        <w:rPr>
          <w:rFonts w:ascii="Times New Roman" w:eastAsia="Times New Roman" w:hAnsi="Times New Roman" w:cs="Times New Roman"/>
          <w:i/>
          <w:color w:val="000000" w:themeColor="text1"/>
          <w:sz w:val="24"/>
          <w:szCs w:val="24"/>
        </w:rPr>
        <w:t>s: Showing Ads on Your iPhone</w:t>
      </w:r>
      <w:r w:rsidRPr="002F3101">
        <w:rPr>
          <w:rFonts w:ascii="Times New Roman" w:eastAsia="Times New Roman" w:hAnsi="Times New Roman" w:cs="Times New Roman"/>
          <w:color w:val="000000" w:themeColor="text1"/>
          <w:sz w:val="24"/>
          <w:szCs w:val="24"/>
        </w:rPr>
        <w:t>. [online] www.bloomberg.com. Available at: https://www.bloomberg.com/news/newsletters/2022-08-14/apple-aapl-set-to-expand-advertising-bringing-ads-to-maps-tv-and-books-apps-l6tdqqmg</w:t>
      </w:r>
      <w:r w:rsidR="00686F6C">
        <w:rPr>
          <w:rFonts w:ascii="Times New Roman" w:eastAsia="Times New Roman" w:hAnsi="Times New Roman" w:cs="Times New Roman"/>
          <w:color w:val="000000" w:themeColor="text1"/>
          <w:sz w:val="24"/>
          <w:szCs w:val="24"/>
        </w:rPr>
        <w:t>.</w:t>
      </w:r>
    </w:p>
    <w:p w14:paraId="5B1CBBFB" w14:textId="5A262E48"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Hardwick, T. (2022)</w:t>
      </w:r>
      <w:r w:rsidRPr="002F3101">
        <w:rPr>
          <w:rFonts w:ascii="Times New Roman" w:eastAsia="Times New Roman" w:hAnsi="Times New Roman" w:cs="Times New Roman"/>
          <w:color w:val="000000" w:themeColor="text1"/>
          <w:sz w:val="24"/>
          <w:szCs w:val="24"/>
        </w:rPr>
        <w:t xml:space="preserve">. </w:t>
      </w:r>
      <w:r w:rsidRPr="002F3101">
        <w:rPr>
          <w:rFonts w:ascii="Times New Roman" w:eastAsia="Times New Roman" w:hAnsi="Times New Roman" w:cs="Times New Roman"/>
          <w:i/>
          <w:color w:val="000000" w:themeColor="text1"/>
          <w:sz w:val="24"/>
          <w:szCs w:val="24"/>
        </w:rPr>
        <w:t>Apple Freezes Plan to Buy Memory Chips From China’s YMTC After US Imposes Export Controls</w:t>
      </w:r>
      <w:r w:rsidRPr="002F3101">
        <w:rPr>
          <w:rFonts w:ascii="Times New Roman" w:eastAsia="Times New Roman" w:hAnsi="Times New Roman" w:cs="Times New Roman"/>
          <w:color w:val="000000" w:themeColor="text1"/>
          <w:sz w:val="24"/>
          <w:szCs w:val="24"/>
        </w:rPr>
        <w:t>. [online] MacRumors. Available at: https://www.macrumors.com/2022/10/17/apple-freezes-plan-buy-chips-ymtc/</w:t>
      </w:r>
      <w:r w:rsidR="00686F6C">
        <w:rPr>
          <w:rFonts w:ascii="Times New Roman" w:eastAsia="Times New Roman" w:hAnsi="Times New Roman" w:cs="Times New Roman"/>
          <w:color w:val="000000" w:themeColor="text1"/>
          <w:sz w:val="24"/>
          <w:szCs w:val="24"/>
        </w:rPr>
        <w:t>.</w:t>
      </w:r>
    </w:p>
    <w:p w14:paraId="786466EB" w14:textId="10D78032"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Haslam</w:t>
      </w:r>
      <w:proofErr w:type="spellEnd"/>
      <w:r w:rsidRPr="002F3101">
        <w:rPr>
          <w:rFonts w:ascii="Times New Roman" w:eastAsia="Times New Roman" w:hAnsi="Times New Roman" w:cs="Times New Roman"/>
          <w:color w:val="000000" w:themeColor="text1"/>
          <w:sz w:val="24"/>
          <w:szCs w:val="24"/>
        </w:rPr>
        <w:t xml:space="preserve">, K. (2023). </w:t>
      </w:r>
      <w:r w:rsidRPr="002F3101">
        <w:rPr>
          <w:rFonts w:ascii="Times New Roman" w:eastAsia="Times New Roman" w:hAnsi="Times New Roman" w:cs="Times New Roman"/>
          <w:i/>
          <w:color w:val="000000" w:themeColor="text1"/>
          <w:sz w:val="24"/>
          <w:szCs w:val="24"/>
        </w:rPr>
        <w:t>Every new App</w:t>
      </w:r>
      <w:r w:rsidRPr="002F3101">
        <w:rPr>
          <w:rFonts w:ascii="Times New Roman" w:eastAsia="Times New Roman" w:hAnsi="Times New Roman" w:cs="Times New Roman"/>
          <w:i/>
          <w:color w:val="000000" w:themeColor="text1"/>
          <w:sz w:val="24"/>
          <w:szCs w:val="24"/>
        </w:rPr>
        <w:t>le product coming in 2023</w:t>
      </w:r>
      <w:r w:rsidRPr="002F3101">
        <w:rPr>
          <w:rFonts w:ascii="Times New Roman" w:eastAsia="Times New Roman" w:hAnsi="Times New Roman" w:cs="Times New Roman"/>
          <w:color w:val="000000" w:themeColor="text1"/>
          <w:sz w:val="24"/>
          <w:szCs w:val="24"/>
        </w:rPr>
        <w:t>. [online] Macworld. Available at: https://www.macworld.com/article/671090/new-apple-products.html</w:t>
      </w:r>
      <w:r w:rsidR="00686F6C">
        <w:rPr>
          <w:rFonts w:ascii="Times New Roman" w:eastAsia="Times New Roman" w:hAnsi="Times New Roman" w:cs="Times New Roman"/>
          <w:color w:val="000000" w:themeColor="text1"/>
          <w:sz w:val="24"/>
          <w:szCs w:val="24"/>
        </w:rPr>
        <w:t>.</w:t>
      </w:r>
    </w:p>
    <w:p w14:paraId="3ECD444D" w14:textId="0365EE86"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Hechtgroup.com (2021). </w:t>
      </w:r>
      <w:r w:rsidRPr="002F3101">
        <w:rPr>
          <w:rFonts w:ascii="Times New Roman" w:eastAsia="Times New Roman" w:hAnsi="Times New Roman" w:cs="Times New Roman"/>
          <w:i/>
          <w:color w:val="000000" w:themeColor="text1"/>
          <w:sz w:val="24"/>
          <w:szCs w:val="24"/>
        </w:rPr>
        <w:t>Hecht Group | Apple’s Massive Warehouse In Silicon Valley</w:t>
      </w:r>
      <w:r w:rsidRPr="002F3101">
        <w:rPr>
          <w:rFonts w:ascii="Times New Roman" w:eastAsia="Times New Roman" w:hAnsi="Times New Roman" w:cs="Times New Roman"/>
          <w:color w:val="000000" w:themeColor="text1"/>
          <w:sz w:val="24"/>
          <w:szCs w:val="24"/>
        </w:rPr>
        <w:t xml:space="preserve">. [online] Hechtgroup.com. </w:t>
      </w:r>
      <w:r w:rsidRPr="002F3101">
        <w:rPr>
          <w:rFonts w:ascii="Times New Roman" w:eastAsia="Times New Roman" w:hAnsi="Times New Roman" w:cs="Times New Roman"/>
          <w:color w:val="000000" w:themeColor="text1"/>
          <w:sz w:val="24"/>
          <w:szCs w:val="24"/>
        </w:rPr>
        <w:t>Available at: https://www.hechtgroup.com/apples-massive-warehouse-in-silicon-valley/#:~:text=Apple%20warehouse%20is%20located%20in</w:t>
      </w:r>
      <w:r w:rsidR="00686F6C">
        <w:rPr>
          <w:rFonts w:ascii="Times New Roman" w:eastAsia="Times New Roman" w:hAnsi="Times New Roman" w:cs="Times New Roman"/>
          <w:color w:val="000000" w:themeColor="text1"/>
          <w:sz w:val="24"/>
          <w:szCs w:val="24"/>
        </w:rPr>
        <w:t>.</w:t>
      </w:r>
    </w:p>
    <w:p w14:paraId="63C20C6C" w14:textId="6DA4D9D8"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Hibben</w:t>
      </w:r>
      <w:proofErr w:type="spellEnd"/>
      <w:r w:rsidRPr="002F3101">
        <w:rPr>
          <w:rFonts w:ascii="Times New Roman" w:eastAsia="Times New Roman" w:hAnsi="Times New Roman" w:cs="Times New Roman"/>
          <w:color w:val="000000" w:themeColor="text1"/>
          <w:sz w:val="24"/>
          <w:szCs w:val="24"/>
        </w:rPr>
        <w:t xml:space="preserve">, M. (2021). </w:t>
      </w:r>
      <w:r w:rsidRPr="002F3101">
        <w:rPr>
          <w:rFonts w:ascii="Times New Roman" w:eastAsia="Times New Roman" w:hAnsi="Times New Roman" w:cs="Times New Roman"/>
          <w:i/>
          <w:color w:val="000000" w:themeColor="text1"/>
          <w:sz w:val="24"/>
          <w:szCs w:val="24"/>
        </w:rPr>
        <w:t>Apple Silicon’s Secret Efficiency Advantage | Seeking Alpha</w:t>
      </w:r>
      <w:r w:rsidRPr="002F3101">
        <w:rPr>
          <w:rFonts w:ascii="Times New Roman" w:eastAsia="Times New Roman" w:hAnsi="Times New Roman" w:cs="Times New Roman"/>
          <w:color w:val="000000" w:themeColor="text1"/>
          <w:sz w:val="24"/>
          <w:szCs w:val="24"/>
        </w:rPr>
        <w:t>. [online] seekingalph</w:t>
      </w:r>
      <w:r w:rsidRPr="002F3101">
        <w:rPr>
          <w:rFonts w:ascii="Times New Roman" w:eastAsia="Times New Roman" w:hAnsi="Times New Roman" w:cs="Times New Roman"/>
          <w:color w:val="000000" w:themeColor="text1"/>
          <w:sz w:val="24"/>
          <w:szCs w:val="24"/>
        </w:rPr>
        <w:t>a.com. Available at: https://seekingalpha.com/article/4449115-apple-silicon-secret-efficiency-advantage</w:t>
      </w:r>
      <w:r w:rsidR="00686F6C">
        <w:rPr>
          <w:rFonts w:ascii="Times New Roman" w:eastAsia="Times New Roman" w:hAnsi="Times New Roman" w:cs="Times New Roman"/>
          <w:color w:val="000000" w:themeColor="text1"/>
          <w:sz w:val="24"/>
          <w:szCs w:val="24"/>
        </w:rPr>
        <w:t>.</w:t>
      </w:r>
    </w:p>
    <w:p w14:paraId="26636BE5" w14:textId="77777777"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Hourneaux</w:t>
      </w:r>
      <w:proofErr w:type="spellEnd"/>
      <w:r w:rsidRPr="002F3101">
        <w:rPr>
          <w:rFonts w:ascii="Times New Roman" w:eastAsia="Times New Roman" w:hAnsi="Times New Roman" w:cs="Times New Roman"/>
          <w:color w:val="000000" w:themeColor="text1"/>
          <w:sz w:val="24"/>
          <w:szCs w:val="24"/>
        </w:rPr>
        <w:t xml:space="preserve"> Jr, F., Gabriel, M.L. da S. and </w:t>
      </w:r>
      <w:proofErr w:type="spellStart"/>
      <w:r w:rsidRPr="002F3101">
        <w:rPr>
          <w:rFonts w:ascii="Times New Roman" w:eastAsia="Times New Roman" w:hAnsi="Times New Roman" w:cs="Times New Roman"/>
          <w:color w:val="000000" w:themeColor="text1"/>
          <w:sz w:val="24"/>
          <w:szCs w:val="24"/>
        </w:rPr>
        <w:t>Gallardo-Vázquez</w:t>
      </w:r>
      <w:proofErr w:type="spellEnd"/>
      <w:r w:rsidRPr="002F3101">
        <w:rPr>
          <w:rFonts w:ascii="Times New Roman" w:eastAsia="Times New Roman" w:hAnsi="Times New Roman" w:cs="Times New Roman"/>
          <w:color w:val="000000" w:themeColor="text1"/>
          <w:sz w:val="24"/>
          <w:szCs w:val="24"/>
        </w:rPr>
        <w:t>, D.A. (2018). Triple Bottom Line and Sustainable Performance Measure</w:t>
      </w:r>
      <w:r w:rsidRPr="002F3101">
        <w:rPr>
          <w:rFonts w:ascii="Times New Roman" w:eastAsia="Times New Roman" w:hAnsi="Times New Roman" w:cs="Times New Roman"/>
          <w:color w:val="000000" w:themeColor="text1"/>
          <w:sz w:val="24"/>
          <w:szCs w:val="24"/>
        </w:rPr>
        <w:t xml:space="preserve">ment in Industrial Companies. </w:t>
      </w:r>
      <w:proofErr w:type="spellStart"/>
      <w:r w:rsidRPr="002F3101">
        <w:rPr>
          <w:rFonts w:ascii="Times New Roman" w:eastAsia="Times New Roman" w:hAnsi="Times New Roman" w:cs="Times New Roman"/>
          <w:i/>
          <w:color w:val="000000" w:themeColor="text1"/>
          <w:sz w:val="24"/>
          <w:szCs w:val="24"/>
        </w:rPr>
        <w:t>Revista</w:t>
      </w:r>
      <w:proofErr w:type="spellEnd"/>
      <w:r w:rsidRPr="002F3101">
        <w:rPr>
          <w:rFonts w:ascii="Times New Roman" w:eastAsia="Times New Roman" w:hAnsi="Times New Roman" w:cs="Times New Roman"/>
          <w:i/>
          <w:color w:val="000000" w:themeColor="text1"/>
          <w:sz w:val="24"/>
          <w:szCs w:val="24"/>
        </w:rPr>
        <w:t xml:space="preserve"> De </w:t>
      </w:r>
      <w:proofErr w:type="spellStart"/>
      <w:r w:rsidRPr="002F3101">
        <w:rPr>
          <w:rFonts w:ascii="Times New Roman" w:eastAsia="Times New Roman" w:hAnsi="Times New Roman" w:cs="Times New Roman"/>
          <w:i/>
          <w:color w:val="000000" w:themeColor="text1"/>
          <w:sz w:val="24"/>
          <w:szCs w:val="24"/>
        </w:rPr>
        <w:t>Gestão</w:t>
      </w:r>
      <w:proofErr w:type="spellEnd"/>
      <w:r w:rsidRPr="002F3101">
        <w:rPr>
          <w:rFonts w:ascii="Times New Roman" w:eastAsia="Times New Roman" w:hAnsi="Times New Roman" w:cs="Times New Roman"/>
          <w:color w:val="000000" w:themeColor="text1"/>
          <w:sz w:val="24"/>
          <w:szCs w:val="24"/>
        </w:rPr>
        <w:t xml:space="preserve">, [online] 25(4), pp.413–429. </w:t>
      </w:r>
      <w:proofErr w:type="spellStart"/>
      <w:r w:rsidRPr="002F3101">
        <w:rPr>
          <w:rFonts w:ascii="Times New Roman" w:eastAsia="Times New Roman" w:hAnsi="Times New Roman" w:cs="Times New Roman"/>
          <w:color w:val="000000" w:themeColor="text1"/>
          <w:sz w:val="24"/>
          <w:szCs w:val="24"/>
        </w:rPr>
        <w:t>doi:https</w:t>
      </w:r>
      <w:proofErr w:type="spellEnd"/>
      <w:r w:rsidRPr="002F3101">
        <w:rPr>
          <w:rFonts w:ascii="Times New Roman" w:eastAsia="Times New Roman" w:hAnsi="Times New Roman" w:cs="Times New Roman"/>
          <w:color w:val="000000" w:themeColor="text1"/>
          <w:sz w:val="24"/>
          <w:szCs w:val="24"/>
        </w:rPr>
        <w:t>://doi.org/10.1108/rege-04-2018-0065.</w:t>
      </w:r>
    </w:p>
    <w:p w14:paraId="4F2EEFCE" w14:textId="77777777"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lastRenderedPageBreak/>
        <w:t>Kalseth</w:t>
      </w:r>
      <w:proofErr w:type="spellEnd"/>
      <w:r w:rsidRPr="002F3101">
        <w:rPr>
          <w:rFonts w:ascii="Times New Roman" w:eastAsia="Times New Roman" w:hAnsi="Times New Roman" w:cs="Times New Roman"/>
          <w:color w:val="000000" w:themeColor="text1"/>
          <w:sz w:val="24"/>
          <w:szCs w:val="24"/>
        </w:rPr>
        <w:t xml:space="preserve">, K. and Cummings, S. (2001). Knowledge Management: development strategy or business strategy? </w:t>
      </w:r>
      <w:r w:rsidRPr="002F3101">
        <w:rPr>
          <w:rFonts w:ascii="Times New Roman" w:eastAsia="Times New Roman" w:hAnsi="Times New Roman" w:cs="Times New Roman"/>
          <w:i/>
          <w:color w:val="000000" w:themeColor="text1"/>
          <w:sz w:val="24"/>
          <w:szCs w:val="24"/>
        </w:rPr>
        <w:t>Information Development</w:t>
      </w:r>
      <w:r w:rsidRPr="002F3101">
        <w:rPr>
          <w:rFonts w:ascii="Times New Roman" w:eastAsia="Times New Roman" w:hAnsi="Times New Roman" w:cs="Times New Roman"/>
          <w:color w:val="000000" w:themeColor="text1"/>
          <w:sz w:val="24"/>
          <w:szCs w:val="24"/>
        </w:rPr>
        <w:t>, 17(3)</w:t>
      </w:r>
      <w:r w:rsidRPr="002F3101">
        <w:rPr>
          <w:rFonts w:ascii="Times New Roman" w:eastAsia="Times New Roman" w:hAnsi="Times New Roman" w:cs="Times New Roman"/>
          <w:color w:val="000000" w:themeColor="text1"/>
          <w:sz w:val="24"/>
          <w:szCs w:val="24"/>
        </w:rPr>
        <w:t xml:space="preserve">, pp.163–172. </w:t>
      </w:r>
      <w:proofErr w:type="spellStart"/>
      <w:r w:rsidRPr="002F3101">
        <w:rPr>
          <w:rFonts w:ascii="Times New Roman" w:eastAsia="Times New Roman" w:hAnsi="Times New Roman" w:cs="Times New Roman"/>
          <w:color w:val="000000" w:themeColor="text1"/>
          <w:sz w:val="24"/>
          <w:szCs w:val="24"/>
        </w:rPr>
        <w:t>doi:https</w:t>
      </w:r>
      <w:proofErr w:type="spellEnd"/>
      <w:r w:rsidRPr="002F3101">
        <w:rPr>
          <w:rFonts w:ascii="Times New Roman" w:eastAsia="Times New Roman" w:hAnsi="Times New Roman" w:cs="Times New Roman"/>
          <w:color w:val="000000" w:themeColor="text1"/>
          <w:sz w:val="24"/>
          <w:szCs w:val="24"/>
        </w:rPr>
        <w:t>://doi.org/10.1177/0266666014240917.</w:t>
      </w:r>
    </w:p>
    <w:p w14:paraId="56B293D7" w14:textId="133AFB51"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Karabus</w:t>
      </w:r>
      <w:proofErr w:type="spellEnd"/>
      <w:r w:rsidRPr="002F3101">
        <w:rPr>
          <w:rFonts w:ascii="Times New Roman" w:eastAsia="Times New Roman" w:hAnsi="Times New Roman" w:cs="Times New Roman"/>
          <w:color w:val="000000" w:themeColor="text1"/>
          <w:sz w:val="24"/>
          <w:szCs w:val="24"/>
        </w:rPr>
        <w:t xml:space="preserve">, J. (2023). </w:t>
      </w:r>
      <w:r w:rsidRPr="002F3101">
        <w:rPr>
          <w:rFonts w:ascii="Times New Roman" w:eastAsia="Times New Roman" w:hAnsi="Times New Roman" w:cs="Times New Roman"/>
          <w:i/>
          <w:color w:val="000000" w:themeColor="text1"/>
          <w:sz w:val="24"/>
          <w:szCs w:val="24"/>
        </w:rPr>
        <w:t>Apple’s Tim Cook says fans can tolerate higher iPhone prices</w:t>
      </w:r>
      <w:r w:rsidRPr="002F3101">
        <w:rPr>
          <w:rFonts w:ascii="Times New Roman" w:eastAsia="Times New Roman" w:hAnsi="Times New Roman" w:cs="Times New Roman"/>
          <w:color w:val="000000" w:themeColor="text1"/>
          <w:sz w:val="24"/>
          <w:szCs w:val="24"/>
        </w:rPr>
        <w:t>. [online] www.theregister.com. Available at: https://www.theregister.com/2023/02/03/apple_q1_2023/</w:t>
      </w:r>
      <w:r w:rsidR="00D1326D">
        <w:rPr>
          <w:rFonts w:ascii="Times New Roman" w:eastAsia="Times New Roman" w:hAnsi="Times New Roman" w:cs="Times New Roman"/>
          <w:color w:val="000000" w:themeColor="text1"/>
          <w:sz w:val="24"/>
          <w:szCs w:val="24"/>
        </w:rPr>
        <w:t>.</w:t>
      </w:r>
    </w:p>
    <w:p w14:paraId="1BDE8F6D" w14:textId="77777777"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Khalid, M., Wang, K., Aslam, N., </w:t>
      </w:r>
      <w:proofErr w:type="spellStart"/>
      <w:r w:rsidRPr="002F3101">
        <w:rPr>
          <w:rFonts w:ascii="Times New Roman" w:eastAsia="Times New Roman" w:hAnsi="Times New Roman" w:cs="Times New Roman"/>
          <w:color w:val="000000" w:themeColor="text1"/>
          <w:sz w:val="24"/>
          <w:szCs w:val="24"/>
        </w:rPr>
        <w:t>Cao</w:t>
      </w:r>
      <w:proofErr w:type="spellEnd"/>
      <w:r w:rsidRPr="002F3101">
        <w:rPr>
          <w:rFonts w:ascii="Times New Roman" w:eastAsia="Times New Roman" w:hAnsi="Times New Roman" w:cs="Times New Roman"/>
          <w:color w:val="000000" w:themeColor="text1"/>
          <w:sz w:val="24"/>
          <w:szCs w:val="24"/>
        </w:rPr>
        <w:t xml:space="preserve">, Y., Ahmad, N. and Khan, M.K. (2021). From smart parking towards autonomous valet parking: A survey, challenges and future Works. </w:t>
      </w:r>
      <w:r w:rsidRPr="002F3101">
        <w:rPr>
          <w:rFonts w:ascii="Times New Roman" w:eastAsia="Times New Roman" w:hAnsi="Times New Roman" w:cs="Times New Roman"/>
          <w:i/>
          <w:color w:val="000000" w:themeColor="text1"/>
          <w:sz w:val="24"/>
          <w:szCs w:val="24"/>
        </w:rPr>
        <w:t>Journal of Network and Computer Applications</w:t>
      </w:r>
      <w:r w:rsidRPr="002F3101">
        <w:rPr>
          <w:rFonts w:ascii="Times New Roman" w:eastAsia="Times New Roman" w:hAnsi="Times New Roman" w:cs="Times New Roman"/>
          <w:color w:val="000000" w:themeColor="text1"/>
          <w:sz w:val="24"/>
          <w:szCs w:val="24"/>
        </w:rPr>
        <w:t xml:space="preserve">, [online] 175, p.102935. </w:t>
      </w:r>
      <w:proofErr w:type="spellStart"/>
      <w:r w:rsidRPr="002F3101">
        <w:rPr>
          <w:rFonts w:ascii="Times New Roman" w:eastAsia="Times New Roman" w:hAnsi="Times New Roman" w:cs="Times New Roman"/>
          <w:color w:val="000000" w:themeColor="text1"/>
          <w:sz w:val="24"/>
          <w:szCs w:val="24"/>
        </w:rPr>
        <w:t>doi:https</w:t>
      </w:r>
      <w:proofErr w:type="spellEnd"/>
      <w:r w:rsidRPr="002F3101">
        <w:rPr>
          <w:rFonts w:ascii="Times New Roman" w:eastAsia="Times New Roman" w:hAnsi="Times New Roman" w:cs="Times New Roman"/>
          <w:color w:val="000000" w:themeColor="text1"/>
          <w:sz w:val="24"/>
          <w:szCs w:val="24"/>
        </w:rPr>
        <w:t>:</w:t>
      </w:r>
      <w:r w:rsidRPr="002F3101">
        <w:rPr>
          <w:rFonts w:ascii="Times New Roman" w:eastAsia="Times New Roman" w:hAnsi="Times New Roman" w:cs="Times New Roman"/>
          <w:color w:val="000000" w:themeColor="text1"/>
          <w:sz w:val="24"/>
          <w:szCs w:val="24"/>
        </w:rPr>
        <w:t>//doi.org/10.1016/j.jnca.2020.102935.</w:t>
      </w:r>
    </w:p>
    <w:p w14:paraId="443106CA" w14:textId="5006153C"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Knapp, A. (2023). </w:t>
      </w:r>
      <w:r w:rsidRPr="002F3101">
        <w:rPr>
          <w:rFonts w:ascii="Times New Roman" w:eastAsia="Times New Roman" w:hAnsi="Times New Roman" w:cs="Times New Roman"/>
          <w:i/>
          <w:color w:val="000000" w:themeColor="text1"/>
          <w:sz w:val="24"/>
          <w:szCs w:val="24"/>
        </w:rPr>
        <w:t>Current Climate: Big Tech’s Massive Carbon Footprint</w:t>
      </w:r>
      <w:r w:rsidRPr="002F3101">
        <w:rPr>
          <w:rFonts w:ascii="Times New Roman" w:eastAsia="Times New Roman" w:hAnsi="Times New Roman" w:cs="Times New Roman"/>
          <w:color w:val="000000" w:themeColor="text1"/>
          <w:sz w:val="24"/>
          <w:szCs w:val="24"/>
        </w:rPr>
        <w:t xml:space="preserve">. [online] Forbes. Available at: </w:t>
      </w:r>
      <w:r w:rsidRPr="002F3101">
        <w:rPr>
          <w:rFonts w:ascii="Times New Roman" w:eastAsia="Times New Roman" w:hAnsi="Times New Roman" w:cs="Times New Roman"/>
          <w:color w:val="000000" w:themeColor="text1"/>
          <w:sz w:val="24"/>
          <w:szCs w:val="24"/>
        </w:rPr>
        <w:t>https://www.forbes.com/sites/alanohnsman/2023/03/04/current-climate-big-techs-massive-carbon-footprint/?sh=1149d5954e1d</w:t>
      </w:r>
      <w:r w:rsidR="00D1326D">
        <w:rPr>
          <w:rFonts w:ascii="Times New Roman" w:eastAsia="Times New Roman" w:hAnsi="Times New Roman" w:cs="Times New Roman"/>
          <w:color w:val="000000" w:themeColor="text1"/>
          <w:sz w:val="24"/>
          <w:szCs w:val="24"/>
        </w:rPr>
        <w:t>.</w:t>
      </w:r>
    </w:p>
    <w:p w14:paraId="27DE4415" w14:textId="20BF4536"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Laricchia</w:t>
      </w:r>
      <w:proofErr w:type="spellEnd"/>
      <w:r w:rsidRPr="002F3101">
        <w:rPr>
          <w:rFonts w:ascii="Times New Roman" w:eastAsia="Times New Roman" w:hAnsi="Times New Roman" w:cs="Times New Roman"/>
          <w:color w:val="000000" w:themeColor="text1"/>
          <w:sz w:val="24"/>
          <w:szCs w:val="24"/>
        </w:rPr>
        <w:t xml:space="preserve">, F. (2022). </w:t>
      </w:r>
      <w:r w:rsidRPr="002F3101">
        <w:rPr>
          <w:rFonts w:ascii="Times New Roman" w:eastAsia="Times New Roman" w:hAnsi="Times New Roman" w:cs="Times New Roman"/>
          <w:i/>
          <w:color w:val="000000" w:themeColor="text1"/>
          <w:sz w:val="24"/>
          <w:szCs w:val="24"/>
        </w:rPr>
        <w:t>Apple’s research and development expenditure 2007-2020</w:t>
      </w:r>
      <w:r w:rsidRPr="002F3101">
        <w:rPr>
          <w:rFonts w:ascii="Times New Roman" w:eastAsia="Times New Roman" w:hAnsi="Times New Roman" w:cs="Times New Roman"/>
          <w:color w:val="000000" w:themeColor="text1"/>
          <w:sz w:val="24"/>
          <w:szCs w:val="24"/>
        </w:rPr>
        <w:t xml:space="preserve">. [online] </w:t>
      </w:r>
      <w:proofErr w:type="spellStart"/>
      <w:r w:rsidRPr="002F3101">
        <w:rPr>
          <w:rFonts w:ascii="Times New Roman" w:eastAsia="Times New Roman" w:hAnsi="Times New Roman" w:cs="Times New Roman"/>
          <w:color w:val="000000" w:themeColor="text1"/>
          <w:sz w:val="24"/>
          <w:szCs w:val="24"/>
        </w:rPr>
        <w:t>Statista</w:t>
      </w:r>
      <w:proofErr w:type="spellEnd"/>
      <w:r w:rsidRPr="002F3101">
        <w:rPr>
          <w:rFonts w:ascii="Times New Roman" w:eastAsia="Times New Roman" w:hAnsi="Times New Roman" w:cs="Times New Roman"/>
          <w:color w:val="000000" w:themeColor="text1"/>
          <w:sz w:val="24"/>
          <w:szCs w:val="24"/>
        </w:rPr>
        <w:t xml:space="preserve">. Available at: </w:t>
      </w:r>
      <w:r w:rsidRPr="002F3101">
        <w:rPr>
          <w:rFonts w:ascii="Times New Roman" w:eastAsia="Times New Roman" w:hAnsi="Times New Roman" w:cs="Times New Roman"/>
          <w:color w:val="000000" w:themeColor="text1"/>
          <w:sz w:val="24"/>
          <w:szCs w:val="24"/>
        </w:rPr>
        <w:t xml:space="preserve">https://www.statista.com/statistics/273006/apple-expenses-for-research-and-development/#:~:text=Apple%20Inc. </w:t>
      </w:r>
    </w:p>
    <w:p w14:paraId="14E6A529" w14:textId="566BF104"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Leswing</w:t>
      </w:r>
      <w:proofErr w:type="spellEnd"/>
      <w:r w:rsidRPr="002F3101">
        <w:rPr>
          <w:rFonts w:ascii="Times New Roman" w:eastAsia="Times New Roman" w:hAnsi="Times New Roman" w:cs="Times New Roman"/>
          <w:color w:val="000000" w:themeColor="text1"/>
          <w:sz w:val="24"/>
          <w:szCs w:val="24"/>
        </w:rPr>
        <w:t xml:space="preserve">, K. (2019). </w:t>
      </w:r>
      <w:r w:rsidRPr="002F3101">
        <w:rPr>
          <w:rFonts w:ascii="Times New Roman" w:eastAsia="Times New Roman" w:hAnsi="Times New Roman" w:cs="Times New Roman"/>
          <w:i/>
          <w:color w:val="000000" w:themeColor="text1"/>
          <w:sz w:val="24"/>
          <w:szCs w:val="24"/>
        </w:rPr>
        <w:t>Tim Cook donates nearly $5 million of Apple shares to charity</w:t>
      </w:r>
      <w:r w:rsidRPr="002F3101">
        <w:rPr>
          <w:rFonts w:ascii="Times New Roman" w:eastAsia="Times New Roman" w:hAnsi="Times New Roman" w:cs="Times New Roman"/>
          <w:color w:val="000000" w:themeColor="text1"/>
          <w:sz w:val="24"/>
          <w:szCs w:val="24"/>
        </w:rPr>
        <w:t>. [online] CNBC. Available at: https://ww</w:t>
      </w:r>
      <w:r w:rsidRPr="002F3101">
        <w:rPr>
          <w:rFonts w:ascii="Times New Roman" w:eastAsia="Times New Roman" w:hAnsi="Times New Roman" w:cs="Times New Roman"/>
          <w:color w:val="000000" w:themeColor="text1"/>
          <w:sz w:val="24"/>
          <w:szCs w:val="24"/>
        </w:rPr>
        <w:t>w.cnbc.com/2019/08/26/tim-cook-donates-nearly-5-million-of-apple-shares-to-charity.html</w:t>
      </w:r>
      <w:r w:rsidR="00D1326D">
        <w:rPr>
          <w:rFonts w:ascii="Times New Roman" w:eastAsia="Times New Roman" w:hAnsi="Times New Roman" w:cs="Times New Roman"/>
          <w:color w:val="000000" w:themeColor="text1"/>
          <w:sz w:val="24"/>
          <w:szCs w:val="24"/>
        </w:rPr>
        <w:t>.</w:t>
      </w:r>
    </w:p>
    <w:p w14:paraId="6F5ACCF7" w14:textId="2AC8F991"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Leswing</w:t>
      </w:r>
      <w:proofErr w:type="spellEnd"/>
      <w:r w:rsidRPr="002F3101">
        <w:rPr>
          <w:rFonts w:ascii="Times New Roman" w:eastAsia="Times New Roman" w:hAnsi="Times New Roman" w:cs="Times New Roman"/>
          <w:color w:val="000000" w:themeColor="text1"/>
          <w:sz w:val="24"/>
          <w:szCs w:val="24"/>
        </w:rPr>
        <w:t xml:space="preserve">, K. (2022). </w:t>
      </w:r>
      <w:r w:rsidRPr="002F3101">
        <w:rPr>
          <w:rFonts w:ascii="Times New Roman" w:eastAsia="Times New Roman" w:hAnsi="Times New Roman" w:cs="Times New Roman"/>
          <w:i/>
          <w:color w:val="000000" w:themeColor="text1"/>
          <w:sz w:val="24"/>
          <w:szCs w:val="24"/>
        </w:rPr>
        <w:t>Apple becomes first U.S. company to reach $3 trillion market cap</w:t>
      </w:r>
      <w:r w:rsidRPr="002F3101">
        <w:rPr>
          <w:rFonts w:ascii="Times New Roman" w:eastAsia="Times New Roman" w:hAnsi="Times New Roman" w:cs="Times New Roman"/>
          <w:color w:val="000000" w:themeColor="text1"/>
          <w:sz w:val="24"/>
          <w:szCs w:val="24"/>
        </w:rPr>
        <w:t>. [online] CNBC. Available at: https://www.cnbc.com/2022/01</w:t>
      </w:r>
      <w:r w:rsidRPr="002F3101">
        <w:rPr>
          <w:rFonts w:ascii="Times New Roman" w:eastAsia="Times New Roman" w:hAnsi="Times New Roman" w:cs="Times New Roman"/>
          <w:color w:val="000000" w:themeColor="text1"/>
          <w:sz w:val="24"/>
          <w:szCs w:val="24"/>
        </w:rPr>
        <w:t>/03/apple-becomes-first-us-company-to-reach-3-trillion-market-cap.html</w:t>
      </w:r>
      <w:r w:rsidR="00D1326D">
        <w:rPr>
          <w:rFonts w:ascii="Times New Roman" w:eastAsia="Times New Roman" w:hAnsi="Times New Roman" w:cs="Times New Roman"/>
          <w:color w:val="000000" w:themeColor="text1"/>
          <w:sz w:val="24"/>
          <w:szCs w:val="24"/>
        </w:rPr>
        <w:t>.</w:t>
      </w:r>
    </w:p>
    <w:p w14:paraId="09760CFB" w14:textId="31EB7BEE"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Mace, M. (2022). </w:t>
      </w:r>
      <w:r w:rsidRPr="002F3101">
        <w:rPr>
          <w:rFonts w:ascii="Times New Roman" w:eastAsia="Times New Roman" w:hAnsi="Times New Roman" w:cs="Times New Roman"/>
          <w:i/>
          <w:color w:val="000000" w:themeColor="text1"/>
          <w:sz w:val="24"/>
          <w:szCs w:val="24"/>
        </w:rPr>
        <w:t xml:space="preserve">Apple to increase supply chain </w:t>
      </w:r>
      <w:proofErr w:type="spellStart"/>
      <w:r w:rsidRPr="002F3101">
        <w:rPr>
          <w:rFonts w:ascii="Times New Roman" w:eastAsia="Times New Roman" w:hAnsi="Times New Roman" w:cs="Times New Roman"/>
          <w:i/>
          <w:color w:val="000000" w:themeColor="text1"/>
          <w:sz w:val="24"/>
          <w:szCs w:val="24"/>
        </w:rPr>
        <w:t>decarbonisation</w:t>
      </w:r>
      <w:proofErr w:type="spellEnd"/>
      <w:r w:rsidRPr="002F3101">
        <w:rPr>
          <w:rFonts w:ascii="Times New Roman" w:eastAsia="Times New Roman" w:hAnsi="Times New Roman" w:cs="Times New Roman"/>
          <w:i/>
          <w:color w:val="000000" w:themeColor="text1"/>
          <w:sz w:val="24"/>
          <w:szCs w:val="24"/>
        </w:rPr>
        <w:t xml:space="preserve"> efforts as it launches new carbon removal projects - edie</w:t>
      </w:r>
      <w:r w:rsidRPr="002F3101">
        <w:rPr>
          <w:rFonts w:ascii="Times New Roman" w:eastAsia="Times New Roman" w:hAnsi="Times New Roman" w:cs="Times New Roman"/>
          <w:color w:val="000000" w:themeColor="text1"/>
          <w:sz w:val="24"/>
          <w:szCs w:val="24"/>
        </w:rPr>
        <w:t>. [online] https://www.edie.net/. Avail</w:t>
      </w:r>
      <w:r w:rsidRPr="002F3101">
        <w:rPr>
          <w:rFonts w:ascii="Times New Roman" w:eastAsia="Times New Roman" w:hAnsi="Times New Roman" w:cs="Times New Roman"/>
          <w:color w:val="000000" w:themeColor="text1"/>
          <w:sz w:val="24"/>
          <w:szCs w:val="24"/>
        </w:rPr>
        <w:t>able at: https://www.edie.net/apple-to-increase-supply-chain-decarbonisation-efforts-as-it-launches-new-carbon-removal-projects/</w:t>
      </w:r>
      <w:r w:rsidR="00D1326D">
        <w:rPr>
          <w:rFonts w:ascii="Times New Roman" w:eastAsia="Times New Roman" w:hAnsi="Times New Roman" w:cs="Times New Roman"/>
          <w:color w:val="000000" w:themeColor="text1"/>
          <w:sz w:val="24"/>
          <w:szCs w:val="24"/>
        </w:rPr>
        <w:t>.</w:t>
      </w:r>
    </w:p>
    <w:p w14:paraId="10DCA65E" w14:textId="77777777"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Marteau</w:t>
      </w:r>
      <w:proofErr w:type="spellEnd"/>
      <w:r w:rsidRPr="002F3101">
        <w:rPr>
          <w:rFonts w:ascii="Times New Roman" w:eastAsia="Times New Roman" w:hAnsi="Times New Roman" w:cs="Times New Roman"/>
          <w:color w:val="000000" w:themeColor="text1"/>
          <w:sz w:val="24"/>
          <w:szCs w:val="24"/>
        </w:rPr>
        <w:t xml:space="preserve">, T.M., </w:t>
      </w:r>
      <w:proofErr w:type="spellStart"/>
      <w:r w:rsidRPr="002F3101">
        <w:rPr>
          <w:rFonts w:ascii="Times New Roman" w:eastAsia="Times New Roman" w:hAnsi="Times New Roman" w:cs="Times New Roman"/>
          <w:color w:val="000000" w:themeColor="text1"/>
          <w:sz w:val="24"/>
          <w:szCs w:val="24"/>
        </w:rPr>
        <w:t>Chater</w:t>
      </w:r>
      <w:proofErr w:type="spellEnd"/>
      <w:r w:rsidRPr="002F3101">
        <w:rPr>
          <w:rFonts w:ascii="Times New Roman" w:eastAsia="Times New Roman" w:hAnsi="Times New Roman" w:cs="Times New Roman"/>
          <w:color w:val="000000" w:themeColor="text1"/>
          <w:sz w:val="24"/>
          <w:szCs w:val="24"/>
        </w:rPr>
        <w:t xml:space="preserve">, N. and Garnett, E.E. (2021). Changing </w:t>
      </w:r>
      <w:proofErr w:type="spellStart"/>
      <w:r w:rsidRPr="002F3101">
        <w:rPr>
          <w:rFonts w:ascii="Times New Roman" w:eastAsia="Times New Roman" w:hAnsi="Times New Roman" w:cs="Times New Roman"/>
          <w:color w:val="000000" w:themeColor="text1"/>
          <w:sz w:val="24"/>
          <w:szCs w:val="24"/>
        </w:rPr>
        <w:t>behaviour</w:t>
      </w:r>
      <w:proofErr w:type="spellEnd"/>
      <w:r w:rsidRPr="002F3101">
        <w:rPr>
          <w:rFonts w:ascii="Times New Roman" w:eastAsia="Times New Roman" w:hAnsi="Times New Roman" w:cs="Times New Roman"/>
          <w:color w:val="000000" w:themeColor="text1"/>
          <w:sz w:val="24"/>
          <w:szCs w:val="24"/>
        </w:rPr>
        <w:t xml:space="preserve"> for net zero 2050. </w:t>
      </w:r>
      <w:r w:rsidRPr="002F3101">
        <w:rPr>
          <w:rFonts w:ascii="Times New Roman" w:eastAsia="Times New Roman" w:hAnsi="Times New Roman" w:cs="Times New Roman"/>
          <w:i/>
          <w:color w:val="000000" w:themeColor="text1"/>
          <w:sz w:val="24"/>
          <w:szCs w:val="24"/>
        </w:rPr>
        <w:t>BMJ</w:t>
      </w:r>
      <w:r w:rsidRPr="002F3101">
        <w:rPr>
          <w:rFonts w:ascii="Times New Roman" w:eastAsia="Times New Roman" w:hAnsi="Times New Roman" w:cs="Times New Roman"/>
          <w:color w:val="000000" w:themeColor="text1"/>
          <w:sz w:val="24"/>
          <w:szCs w:val="24"/>
        </w:rPr>
        <w:t>, [online</w:t>
      </w:r>
      <w:r w:rsidRPr="002F3101">
        <w:rPr>
          <w:rFonts w:ascii="Times New Roman" w:eastAsia="Times New Roman" w:hAnsi="Times New Roman" w:cs="Times New Roman"/>
          <w:color w:val="000000" w:themeColor="text1"/>
          <w:sz w:val="24"/>
          <w:szCs w:val="24"/>
        </w:rPr>
        <w:t xml:space="preserve">] 375. </w:t>
      </w:r>
      <w:proofErr w:type="spellStart"/>
      <w:r w:rsidRPr="002F3101">
        <w:rPr>
          <w:rFonts w:ascii="Times New Roman" w:eastAsia="Times New Roman" w:hAnsi="Times New Roman" w:cs="Times New Roman"/>
          <w:color w:val="000000" w:themeColor="text1"/>
          <w:sz w:val="24"/>
          <w:szCs w:val="24"/>
        </w:rPr>
        <w:t>doi:https</w:t>
      </w:r>
      <w:proofErr w:type="spellEnd"/>
      <w:r w:rsidRPr="002F3101">
        <w:rPr>
          <w:rFonts w:ascii="Times New Roman" w:eastAsia="Times New Roman" w:hAnsi="Times New Roman" w:cs="Times New Roman"/>
          <w:color w:val="000000" w:themeColor="text1"/>
          <w:sz w:val="24"/>
          <w:szCs w:val="24"/>
        </w:rPr>
        <w:t>://doi.org/10.1136/bmj.n2293.</w:t>
      </w:r>
    </w:p>
    <w:p w14:paraId="7BE72BED" w14:textId="564B4FF0"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lastRenderedPageBreak/>
        <w:t xml:space="preserve">Mishra, V. (2022). </w:t>
      </w:r>
      <w:r w:rsidRPr="002F3101">
        <w:rPr>
          <w:rFonts w:ascii="Times New Roman" w:eastAsia="Times New Roman" w:hAnsi="Times New Roman" w:cs="Times New Roman"/>
          <w:i/>
          <w:color w:val="000000" w:themeColor="text1"/>
          <w:sz w:val="24"/>
          <w:szCs w:val="24"/>
        </w:rPr>
        <w:t>Apple Takes 62% Of Premium Market in Q1 2022</w:t>
      </w:r>
      <w:r w:rsidRPr="002F3101">
        <w:rPr>
          <w:rFonts w:ascii="Times New Roman" w:eastAsia="Times New Roman" w:hAnsi="Times New Roman" w:cs="Times New Roman"/>
          <w:color w:val="000000" w:themeColor="text1"/>
          <w:sz w:val="24"/>
          <w:szCs w:val="24"/>
        </w:rPr>
        <w:t>. [online] Counterpoint Research. Available at: https://www.counterpointresearch.com/apple-takes-62-premium-market-q1-2022/</w:t>
      </w:r>
      <w:r w:rsidR="00D1326D">
        <w:rPr>
          <w:rFonts w:ascii="Times New Roman" w:eastAsia="Times New Roman" w:hAnsi="Times New Roman" w:cs="Times New Roman"/>
          <w:color w:val="000000" w:themeColor="text1"/>
          <w:sz w:val="24"/>
          <w:szCs w:val="24"/>
        </w:rPr>
        <w:t>.</w:t>
      </w:r>
    </w:p>
    <w:p w14:paraId="6E8D23BF" w14:textId="5B546C1D"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Moorman, C. (2021). </w:t>
      </w:r>
      <w:r w:rsidRPr="002F3101">
        <w:rPr>
          <w:rFonts w:ascii="Times New Roman" w:eastAsia="Times New Roman" w:hAnsi="Times New Roman" w:cs="Times New Roman"/>
          <w:i/>
          <w:color w:val="000000" w:themeColor="text1"/>
          <w:sz w:val="24"/>
          <w:szCs w:val="24"/>
        </w:rPr>
        <w:t>Why Apple Is Still A Great Marketer And What You Can Learn</w:t>
      </w:r>
      <w:r w:rsidRPr="002F3101">
        <w:rPr>
          <w:rFonts w:ascii="Times New Roman" w:eastAsia="Times New Roman" w:hAnsi="Times New Roman" w:cs="Times New Roman"/>
          <w:color w:val="000000" w:themeColor="text1"/>
          <w:sz w:val="24"/>
          <w:szCs w:val="24"/>
        </w:rPr>
        <w:t>. [online] Forbes. Available at: https://www.forbes.com/sites/christinemoorman/2018/01/12/why-apple-is-still-a-great-marketer-and-what-you-can-learn/?sh=5e52aaf915bd</w:t>
      </w:r>
      <w:r w:rsidR="00D1326D">
        <w:rPr>
          <w:rFonts w:ascii="Times New Roman" w:eastAsia="Times New Roman" w:hAnsi="Times New Roman" w:cs="Times New Roman"/>
          <w:color w:val="000000" w:themeColor="text1"/>
          <w:sz w:val="24"/>
          <w:szCs w:val="24"/>
        </w:rPr>
        <w:t>.</w:t>
      </w:r>
    </w:p>
    <w:p w14:paraId="37A151F2" w14:textId="77777777"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Ozbay</w:t>
      </w:r>
      <w:proofErr w:type="spellEnd"/>
      <w:r w:rsidRPr="002F3101">
        <w:rPr>
          <w:rFonts w:ascii="Times New Roman" w:eastAsia="Times New Roman" w:hAnsi="Times New Roman" w:cs="Times New Roman"/>
          <w:color w:val="000000" w:themeColor="text1"/>
          <w:sz w:val="24"/>
          <w:szCs w:val="24"/>
        </w:rPr>
        <w:t xml:space="preserve">, G., Jones, M., </w:t>
      </w:r>
      <w:proofErr w:type="spellStart"/>
      <w:r w:rsidRPr="002F3101">
        <w:rPr>
          <w:rFonts w:ascii="Times New Roman" w:eastAsia="Times New Roman" w:hAnsi="Times New Roman" w:cs="Times New Roman"/>
          <w:color w:val="000000" w:themeColor="text1"/>
          <w:sz w:val="24"/>
          <w:szCs w:val="24"/>
        </w:rPr>
        <w:t>Gadde</w:t>
      </w:r>
      <w:proofErr w:type="spellEnd"/>
      <w:r w:rsidRPr="002F3101">
        <w:rPr>
          <w:rFonts w:ascii="Times New Roman" w:eastAsia="Times New Roman" w:hAnsi="Times New Roman" w:cs="Times New Roman"/>
          <w:color w:val="000000" w:themeColor="text1"/>
          <w:sz w:val="24"/>
          <w:szCs w:val="24"/>
        </w:rPr>
        <w:t xml:space="preserve">, M., </w:t>
      </w:r>
      <w:proofErr w:type="spellStart"/>
      <w:r w:rsidRPr="002F3101">
        <w:rPr>
          <w:rFonts w:ascii="Times New Roman" w:eastAsia="Times New Roman" w:hAnsi="Times New Roman" w:cs="Times New Roman"/>
          <w:color w:val="000000" w:themeColor="text1"/>
          <w:sz w:val="24"/>
          <w:szCs w:val="24"/>
        </w:rPr>
        <w:t>Isah</w:t>
      </w:r>
      <w:proofErr w:type="spellEnd"/>
      <w:r w:rsidRPr="002F3101">
        <w:rPr>
          <w:rFonts w:ascii="Times New Roman" w:eastAsia="Times New Roman" w:hAnsi="Times New Roman" w:cs="Times New Roman"/>
          <w:color w:val="000000" w:themeColor="text1"/>
          <w:sz w:val="24"/>
          <w:szCs w:val="24"/>
        </w:rPr>
        <w:t xml:space="preserve">, S. and </w:t>
      </w:r>
      <w:proofErr w:type="spellStart"/>
      <w:r w:rsidRPr="002F3101">
        <w:rPr>
          <w:rFonts w:ascii="Times New Roman" w:eastAsia="Times New Roman" w:hAnsi="Times New Roman" w:cs="Times New Roman"/>
          <w:color w:val="000000" w:themeColor="text1"/>
          <w:sz w:val="24"/>
          <w:szCs w:val="24"/>
        </w:rPr>
        <w:t>Attarwala</w:t>
      </w:r>
      <w:proofErr w:type="spellEnd"/>
      <w:r w:rsidRPr="002F3101">
        <w:rPr>
          <w:rFonts w:ascii="Times New Roman" w:eastAsia="Times New Roman" w:hAnsi="Times New Roman" w:cs="Times New Roman"/>
          <w:color w:val="000000" w:themeColor="text1"/>
          <w:sz w:val="24"/>
          <w:szCs w:val="24"/>
        </w:rPr>
        <w:t xml:space="preserve">, T. (2021). Design and Operation of Effective Landfills with Minimal Effects on the Environment and Human Health. </w:t>
      </w:r>
      <w:r w:rsidRPr="002F3101">
        <w:rPr>
          <w:rFonts w:ascii="Times New Roman" w:eastAsia="Times New Roman" w:hAnsi="Times New Roman" w:cs="Times New Roman"/>
          <w:i/>
          <w:color w:val="000000" w:themeColor="text1"/>
          <w:sz w:val="24"/>
          <w:szCs w:val="24"/>
        </w:rPr>
        <w:t>Journal of Environmental and Public Health</w:t>
      </w:r>
      <w:r w:rsidRPr="002F3101">
        <w:rPr>
          <w:rFonts w:ascii="Times New Roman" w:eastAsia="Times New Roman" w:hAnsi="Times New Roman" w:cs="Times New Roman"/>
          <w:color w:val="000000" w:themeColor="text1"/>
          <w:sz w:val="24"/>
          <w:szCs w:val="24"/>
        </w:rPr>
        <w:t xml:space="preserve">, [online] 2021, pp.1–13. </w:t>
      </w:r>
      <w:proofErr w:type="spellStart"/>
      <w:r w:rsidRPr="002F3101">
        <w:rPr>
          <w:rFonts w:ascii="Times New Roman" w:eastAsia="Times New Roman" w:hAnsi="Times New Roman" w:cs="Times New Roman"/>
          <w:color w:val="000000" w:themeColor="text1"/>
          <w:sz w:val="24"/>
          <w:szCs w:val="24"/>
        </w:rPr>
        <w:t>doi</w:t>
      </w:r>
      <w:r w:rsidRPr="002F3101">
        <w:rPr>
          <w:rFonts w:ascii="Times New Roman" w:eastAsia="Times New Roman" w:hAnsi="Times New Roman" w:cs="Times New Roman"/>
          <w:color w:val="000000" w:themeColor="text1"/>
          <w:sz w:val="24"/>
          <w:szCs w:val="24"/>
        </w:rPr>
        <w:t>:https</w:t>
      </w:r>
      <w:proofErr w:type="spellEnd"/>
      <w:r w:rsidRPr="002F3101">
        <w:rPr>
          <w:rFonts w:ascii="Times New Roman" w:eastAsia="Times New Roman" w:hAnsi="Times New Roman" w:cs="Times New Roman"/>
          <w:color w:val="000000" w:themeColor="text1"/>
          <w:sz w:val="24"/>
          <w:szCs w:val="24"/>
        </w:rPr>
        <w:t>://doi.org/10.1155/2021/6921607.</w:t>
      </w:r>
    </w:p>
    <w:p w14:paraId="42D1789F" w14:textId="02F9C7C5"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Palumbo, A. (2023). </w:t>
      </w:r>
      <w:r w:rsidRPr="002F3101">
        <w:rPr>
          <w:rFonts w:ascii="Times New Roman" w:eastAsia="Times New Roman" w:hAnsi="Times New Roman" w:cs="Times New Roman"/>
          <w:i/>
          <w:color w:val="000000" w:themeColor="text1"/>
          <w:sz w:val="24"/>
          <w:szCs w:val="24"/>
        </w:rPr>
        <w:t>Apple Stock Typically Gains After Earnings. That Could Change This Time.</w:t>
      </w:r>
      <w:r w:rsidRPr="002F3101">
        <w:rPr>
          <w:rFonts w:ascii="Times New Roman" w:eastAsia="Times New Roman" w:hAnsi="Times New Roman" w:cs="Times New Roman"/>
          <w:color w:val="000000" w:themeColor="text1"/>
          <w:sz w:val="24"/>
          <w:szCs w:val="24"/>
        </w:rPr>
        <w:t xml:space="preserve"> [online] www.barrons.com. Available at: https://www.barrons.com/articles/apple-stock-price-performance-earnings-days-51675290502</w:t>
      </w:r>
      <w:r w:rsidR="00D1326D">
        <w:rPr>
          <w:rFonts w:ascii="Times New Roman" w:eastAsia="Times New Roman" w:hAnsi="Times New Roman" w:cs="Times New Roman"/>
          <w:color w:val="000000" w:themeColor="text1"/>
          <w:sz w:val="24"/>
          <w:szCs w:val="24"/>
        </w:rPr>
        <w:t>.</w:t>
      </w:r>
    </w:p>
    <w:p w14:paraId="790D3F14" w14:textId="7ECBAFC4"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Podolny, J.M. and Hansen, M.T. (2020). </w:t>
      </w:r>
      <w:r w:rsidRPr="002F3101">
        <w:rPr>
          <w:rFonts w:ascii="Times New Roman" w:eastAsia="Times New Roman" w:hAnsi="Times New Roman" w:cs="Times New Roman"/>
          <w:i/>
          <w:color w:val="000000" w:themeColor="text1"/>
          <w:sz w:val="24"/>
          <w:szCs w:val="24"/>
        </w:rPr>
        <w:t>How Apple Is Organized for Innovation</w:t>
      </w:r>
      <w:r w:rsidRPr="002F3101">
        <w:rPr>
          <w:rFonts w:ascii="Times New Roman" w:eastAsia="Times New Roman" w:hAnsi="Times New Roman" w:cs="Times New Roman"/>
          <w:color w:val="000000" w:themeColor="text1"/>
          <w:sz w:val="24"/>
          <w:szCs w:val="24"/>
        </w:rPr>
        <w:t>. [online] Harvard Busine</w:t>
      </w:r>
      <w:r w:rsidRPr="002F3101">
        <w:rPr>
          <w:rFonts w:ascii="Times New Roman" w:eastAsia="Times New Roman" w:hAnsi="Times New Roman" w:cs="Times New Roman"/>
          <w:color w:val="000000" w:themeColor="text1"/>
          <w:sz w:val="24"/>
          <w:szCs w:val="24"/>
        </w:rPr>
        <w:t>ss Review. Available at: https://hbr.org/2020/11/how-apple-is-organized-for-innovation</w:t>
      </w:r>
      <w:r w:rsidR="00D1326D">
        <w:rPr>
          <w:rFonts w:ascii="Times New Roman" w:eastAsia="Times New Roman" w:hAnsi="Times New Roman" w:cs="Times New Roman"/>
          <w:color w:val="000000" w:themeColor="text1"/>
          <w:sz w:val="24"/>
          <w:szCs w:val="24"/>
        </w:rPr>
        <w:t>.</w:t>
      </w:r>
    </w:p>
    <w:p w14:paraId="0C39E1DF" w14:textId="0AF49087" w:rsidR="002F3101" w:rsidRPr="002F3101" w:rsidRDefault="00DA74E7" w:rsidP="002F3101">
      <w:pPr>
        <w:spacing w:after="240" w:line="360" w:lineRule="auto"/>
        <w:jc w:val="both"/>
        <w:rPr>
          <w:rFonts w:ascii="Times New Roman" w:eastAsia="Times New Roman" w:hAnsi="Times New Roman" w:cs="Times New Roman"/>
          <w:b/>
          <w:color w:val="000000" w:themeColor="text1"/>
          <w:sz w:val="24"/>
          <w:szCs w:val="24"/>
        </w:rPr>
      </w:pPr>
      <w:r w:rsidRPr="002F3101">
        <w:rPr>
          <w:rFonts w:ascii="Times New Roman" w:eastAsia="Times New Roman" w:hAnsi="Times New Roman" w:cs="Times New Roman"/>
          <w:color w:val="000000" w:themeColor="text1"/>
          <w:sz w:val="24"/>
          <w:szCs w:val="24"/>
        </w:rPr>
        <w:t xml:space="preserve">Prnewswire.com (2017). </w:t>
      </w:r>
      <w:proofErr w:type="spellStart"/>
      <w:r w:rsidRPr="002F3101">
        <w:rPr>
          <w:rFonts w:ascii="Times New Roman" w:eastAsia="Times New Roman" w:hAnsi="Times New Roman" w:cs="Times New Roman"/>
          <w:i/>
          <w:color w:val="000000" w:themeColor="text1"/>
          <w:sz w:val="24"/>
          <w:szCs w:val="24"/>
        </w:rPr>
        <w:t>Gen</w:t>
      </w:r>
      <w:proofErr w:type="spellEnd"/>
      <w:r w:rsidRPr="002F3101">
        <w:rPr>
          <w:rFonts w:ascii="Times New Roman" w:eastAsia="Times New Roman" w:hAnsi="Times New Roman" w:cs="Times New Roman"/>
          <w:i/>
          <w:color w:val="000000" w:themeColor="text1"/>
          <w:sz w:val="24"/>
          <w:szCs w:val="24"/>
        </w:rPr>
        <w:t xml:space="preserve"> Z and Millennials now more likely to communicate with each other digitally than in person</w:t>
      </w:r>
      <w:r w:rsidRPr="002F3101">
        <w:rPr>
          <w:rFonts w:ascii="Times New Roman" w:eastAsia="Times New Roman" w:hAnsi="Times New Roman" w:cs="Times New Roman"/>
          <w:color w:val="000000" w:themeColor="text1"/>
          <w:sz w:val="24"/>
          <w:szCs w:val="24"/>
        </w:rPr>
        <w:t>. [online] www.prnewswire.co</w:t>
      </w:r>
      <w:r w:rsidRPr="002F3101">
        <w:rPr>
          <w:rFonts w:ascii="Times New Roman" w:eastAsia="Times New Roman" w:hAnsi="Times New Roman" w:cs="Times New Roman"/>
          <w:color w:val="000000" w:themeColor="text1"/>
          <w:sz w:val="24"/>
          <w:szCs w:val="24"/>
        </w:rPr>
        <w:t>m. Available at: https://www.prnewswire.com/news-releases/gen-z-and-millennials-now-more-likely-to-communicate-with-each-other-digitally-than-in-person-300537770.html</w:t>
      </w:r>
      <w:r w:rsidR="00D1326D">
        <w:rPr>
          <w:rFonts w:ascii="Times New Roman" w:eastAsia="Times New Roman" w:hAnsi="Times New Roman" w:cs="Times New Roman"/>
          <w:color w:val="000000" w:themeColor="text1"/>
          <w:sz w:val="24"/>
          <w:szCs w:val="24"/>
        </w:rPr>
        <w:t>.</w:t>
      </w:r>
    </w:p>
    <w:p w14:paraId="239AE861" w14:textId="77777777"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Rauschnabel</w:t>
      </w:r>
      <w:proofErr w:type="spellEnd"/>
      <w:r w:rsidRPr="002F3101">
        <w:rPr>
          <w:rFonts w:ascii="Times New Roman" w:eastAsia="Times New Roman" w:hAnsi="Times New Roman" w:cs="Times New Roman"/>
          <w:color w:val="000000" w:themeColor="text1"/>
          <w:sz w:val="24"/>
          <w:szCs w:val="24"/>
        </w:rPr>
        <w:t xml:space="preserve">, P.A., </w:t>
      </w:r>
      <w:proofErr w:type="spellStart"/>
      <w:r w:rsidRPr="002F3101">
        <w:rPr>
          <w:rFonts w:ascii="Times New Roman" w:eastAsia="Times New Roman" w:hAnsi="Times New Roman" w:cs="Times New Roman"/>
          <w:color w:val="000000" w:themeColor="text1"/>
          <w:sz w:val="24"/>
          <w:szCs w:val="24"/>
        </w:rPr>
        <w:t>Babin</w:t>
      </w:r>
      <w:proofErr w:type="spellEnd"/>
      <w:r w:rsidRPr="002F3101">
        <w:rPr>
          <w:rFonts w:ascii="Times New Roman" w:eastAsia="Times New Roman" w:hAnsi="Times New Roman" w:cs="Times New Roman"/>
          <w:color w:val="000000" w:themeColor="text1"/>
          <w:sz w:val="24"/>
          <w:szCs w:val="24"/>
        </w:rPr>
        <w:t xml:space="preserve">, B.J., tom </w:t>
      </w:r>
      <w:proofErr w:type="spellStart"/>
      <w:r w:rsidRPr="002F3101">
        <w:rPr>
          <w:rFonts w:ascii="Times New Roman" w:eastAsia="Times New Roman" w:hAnsi="Times New Roman" w:cs="Times New Roman"/>
          <w:color w:val="000000" w:themeColor="text1"/>
          <w:sz w:val="24"/>
          <w:szCs w:val="24"/>
        </w:rPr>
        <w:t>Dieck</w:t>
      </w:r>
      <w:proofErr w:type="spellEnd"/>
      <w:r w:rsidRPr="002F3101">
        <w:rPr>
          <w:rFonts w:ascii="Times New Roman" w:eastAsia="Times New Roman" w:hAnsi="Times New Roman" w:cs="Times New Roman"/>
          <w:color w:val="000000" w:themeColor="text1"/>
          <w:sz w:val="24"/>
          <w:szCs w:val="24"/>
        </w:rPr>
        <w:t xml:space="preserve">, M.C., </w:t>
      </w:r>
      <w:proofErr w:type="spellStart"/>
      <w:r w:rsidRPr="002F3101">
        <w:rPr>
          <w:rFonts w:ascii="Times New Roman" w:eastAsia="Times New Roman" w:hAnsi="Times New Roman" w:cs="Times New Roman"/>
          <w:color w:val="000000" w:themeColor="text1"/>
          <w:sz w:val="24"/>
          <w:szCs w:val="24"/>
        </w:rPr>
        <w:t>Krey</w:t>
      </w:r>
      <w:proofErr w:type="spellEnd"/>
      <w:r w:rsidRPr="002F3101">
        <w:rPr>
          <w:rFonts w:ascii="Times New Roman" w:eastAsia="Times New Roman" w:hAnsi="Times New Roman" w:cs="Times New Roman"/>
          <w:color w:val="000000" w:themeColor="text1"/>
          <w:sz w:val="24"/>
          <w:szCs w:val="24"/>
        </w:rPr>
        <w:t>, N. and Ju</w:t>
      </w:r>
      <w:r w:rsidRPr="002F3101">
        <w:rPr>
          <w:rFonts w:ascii="Times New Roman" w:eastAsia="Times New Roman" w:hAnsi="Times New Roman" w:cs="Times New Roman"/>
          <w:color w:val="000000" w:themeColor="text1"/>
          <w:sz w:val="24"/>
          <w:szCs w:val="24"/>
        </w:rPr>
        <w:t xml:space="preserve">ng, T. (2022). What is augmented reality marketing? Its definition, complexity, and future. </w:t>
      </w:r>
      <w:r w:rsidRPr="002F3101">
        <w:rPr>
          <w:rFonts w:ascii="Times New Roman" w:eastAsia="Times New Roman" w:hAnsi="Times New Roman" w:cs="Times New Roman"/>
          <w:i/>
          <w:color w:val="000000" w:themeColor="text1"/>
          <w:sz w:val="24"/>
          <w:szCs w:val="24"/>
        </w:rPr>
        <w:t>Journal of Business Research</w:t>
      </w:r>
      <w:r w:rsidRPr="002F3101">
        <w:rPr>
          <w:rFonts w:ascii="Times New Roman" w:eastAsia="Times New Roman" w:hAnsi="Times New Roman" w:cs="Times New Roman"/>
          <w:color w:val="000000" w:themeColor="text1"/>
          <w:sz w:val="24"/>
          <w:szCs w:val="24"/>
        </w:rPr>
        <w:t xml:space="preserve">, [online] 142(1), pp.1140–1150. </w:t>
      </w:r>
      <w:proofErr w:type="spellStart"/>
      <w:r w:rsidRPr="002F3101">
        <w:rPr>
          <w:rFonts w:ascii="Times New Roman" w:eastAsia="Times New Roman" w:hAnsi="Times New Roman" w:cs="Times New Roman"/>
          <w:color w:val="000000" w:themeColor="text1"/>
          <w:sz w:val="24"/>
          <w:szCs w:val="24"/>
        </w:rPr>
        <w:t>doi:https</w:t>
      </w:r>
      <w:proofErr w:type="spellEnd"/>
      <w:r w:rsidRPr="002F3101">
        <w:rPr>
          <w:rFonts w:ascii="Times New Roman" w:eastAsia="Times New Roman" w:hAnsi="Times New Roman" w:cs="Times New Roman"/>
          <w:color w:val="000000" w:themeColor="text1"/>
          <w:sz w:val="24"/>
          <w:szCs w:val="24"/>
        </w:rPr>
        <w:t>://doi.org/10.1016/j.jbusres.2021.12.084.</w:t>
      </w:r>
    </w:p>
    <w:p w14:paraId="08D185D7" w14:textId="7576E213"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Reuters Staff (2020). Apple says </w:t>
      </w:r>
      <w:proofErr w:type="spellStart"/>
      <w:r w:rsidRPr="002F3101">
        <w:rPr>
          <w:rFonts w:ascii="Times New Roman" w:eastAsia="Times New Roman" w:hAnsi="Times New Roman" w:cs="Times New Roman"/>
          <w:color w:val="000000" w:themeColor="text1"/>
          <w:sz w:val="24"/>
          <w:szCs w:val="24"/>
        </w:rPr>
        <w:t>Pegatron</w:t>
      </w:r>
      <w:proofErr w:type="spellEnd"/>
      <w:r w:rsidRPr="002F3101">
        <w:rPr>
          <w:rFonts w:ascii="Times New Roman" w:eastAsia="Times New Roman" w:hAnsi="Times New Roman" w:cs="Times New Roman"/>
          <w:color w:val="000000" w:themeColor="text1"/>
          <w:sz w:val="24"/>
          <w:szCs w:val="24"/>
        </w:rPr>
        <w:t xml:space="preserve"> put on pro</w:t>
      </w:r>
      <w:r w:rsidRPr="002F3101">
        <w:rPr>
          <w:rFonts w:ascii="Times New Roman" w:eastAsia="Times New Roman" w:hAnsi="Times New Roman" w:cs="Times New Roman"/>
          <w:color w:val="000000" w:themeColor="text1"/>
          <w:sz w:val="24"/>
          <w:szCs w:val="24"/>
        </w:rPr>
        <w:t xml:space="preserve">bation after violating supplier code of conduct. </w:t>
      </w:r>
      <w:r w:rsidRPr="002F3101">
        <w:rPr>
          <w:rFonts w:ascii="Times New Roman" w:eastAsia="Times New Roman" w:hAnsi="Times New Roman" w:cs="Times New Roman"/>
          <w:i/>
          <w:color w:val="000000" w:themeColor="text1"/>
          <w:sz w:val="24"/>
          <w:szCs w:val="24"/>
        </w:rPr>
        <w:t>Reuters</w:t>
      </w:r>
      <w:r w:rsidRPr="002F3101">
        <w:rPr>
          <w:rFonts w:ascii="Times New Roman" w:eastAsia="Times New Roman" w:hAnsi="Times New Roman" w:cs="Times New Roman"/>
          <w:color w:val="000000" w:themeColor="text1"/>
          <w:sz w:val="24"/>
          <w:szCs w:val="24"/>
        </w:rPr>
        <w:t>. [online] 9 Nov. Available at: https://www.reuters.com/article/apple-suppliers-pegatron-idUKB9N2HU00X</w:t>
      </w:r>
      <w:r w:rsidR="00D1326D">
        <w:rPr>
          <w:rFonts w:ascii="Times New Roman" w:eastAsia="Times New Roman" w:hAnsi="Times New Roman" w:cs="Times New Roman"/>
          <w:color w:val="000000" w:themeColor="text1"/>
          <w:sz w:val="24"/>
          <w:szCs w:val="24"/>
        </w:rPr>
        <w:t>.</w:t>
      </w:r>
    </w:p>
    <w:p w14:paraId="69085036" w14:textId="59AB3A00"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lastRenderedPageBreak/>
        <w:t>Sarwar</w:t>
      </w:r>
      <w:proofErr w:type="spellEnd"/>
      <w:r w:rsidRPr="002F3101">
        <w:rPr>
          <w:rFonts w:ascii="Times New Roman" w:eastAsia="Times New Roman" w:hAnsi="Times New Roman" w:cs="Times New Roman"/>
          <w:color w:val="000000" w:themeColor="text1"/>
          <w:sz w:val="24"/>
          <w:szCs w:val="24"/>
        </w:rPr>
        <w:t xml:space="preserve">, N. (2022). </w:t>
      </w:r>
      <w:r w:rsidRPr="002F3101">
        <w:rPr>
          <w:rFonts w:ascii="Times New Roman" w:eastAsia="Times New Roman" w:hAnsi="Times New Roman" w:cs="Times New Roman"/>
          <w:i/>
          <w:color w:val="000000" w:themeColor="text1"/>
          <w:sz w:val="24"/>
          <w:szCs w:val="24"/>
        </w:rPr>
        <w:t>Removing Chargers From iPhone Boxes May Have Saved Ap</w:t>
      </w:r>
      <w:r w:rsidRPr="002F3101">
        <w:rPr>
          <w:rFonts w:ascii="Times New Roman" w:eastAsia="Times New Roman" w:hAnsi="Times New Roman" w:cs="Times New Roman"/>
          <w:i/>
          <w:color w:val="000000" w:themeColor="text1"/>
          <w:sz w:val="24"/>
          <w:szCs w:val="24"/>
        </w:rPr>
        <w:t>ple Billions</w:t>
      </w:r>
      <w:r w:rsidRPr="002F3101">
        <w:rPr>
          <w:rFonts w:ascii="Times New Roman" w:eastAsia="Times New Roman" w:hAnsi="Times New Roman" w:cs="Times New Roman"/>
          <w:color w:val="000000" w:themeColor="text1"/>
          <w:sz w:val="24"/>
          <w:szCs w:val="24"/>
        </w:rPr>
        <w:t>. [online] ScreenRant. Available at: https://screenrant.com/apple-saved-billions-removing-chargers-boxes/</w:t>
      </w:r>
      <w:r w:rsidR="00C15312">
        <w:rPr>
          <w:rFonts w:ascii="Times New Roman" w:eastAsia="Times New Roman" w:hAnsi="Times New Roman" w:cs="Times New Roman"/>
          <w:color w:val="000000" w:themeColor="text1"/>
          <w:sz w:val="24"/>
          <w:szCs w:val="24"/>
        </w:rPr>
        <w:t>.</w:t>
      </w:r>
    </w:p>
    <w:p w14:paraId="7EFA0FEA" w14:textId="77777777"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Shabani</w:t>
      </w:r>
      <w:proofErr w:type="spellEnd"/>
      <w:r w:rsidRPr="002F3101">
        <w:rPr>
          <w:rFonts w:ascii="Times New Roman" w:eastAsia="Times New Roman" w:hAnsi="Times New Roman" w:cs="Times New Roman"/>
          <w:color w:val="000000" w:themeColor="text1"/>
          <w:sz w:val="24"/>
          <w:szCs w:val="24"/>
        </w:rPr>
        <w:t xml:space="preserve">, L., </w:t>
      </w:r>
      <w:proofErr w:type="spellStart"/>
      <w:r w:rsidRPr="002F3101">
        <w:rPr>
          <w:rFonts w:ascii="Times New Roman" w:eastAsia="Times New Roman" w:hAnsi="Times New Roman" w:cs="Times New Roman"/>
          <w:color w:val="000000" w:themeColor="text1"/>
          <w:sz w:val="24"/>
          <w:szCs w:val="24"/>
        </w:rPr>
        <w:t>Behluli</w:t>
      </w:r>
      <w:proofErr w:type="spellEnd"/>
      <w:r w:rsidRPr="002F3101">
        <w:rPr>
          <w:rFonts w:ascii="Times New Roman" w:eastAsia="Times New Roman" w:hAnsi="Times New Roman" w:cs="Times New Roman"/>
          <w:color w:val="000000" w:themeColor="text1"/>
          <w:sz w:val="24"/>
          <w:szCs w:val="24"/>
        </w:rPr>
        <w:t xml:space="preserve">, A., </w:t>
      </w:r>
      <w:proofErr w:type="spellStart"/>
      <w:r w:rsidRPr="002F3101">
        <w:rPr>
          <w:rFonts w:ascii="Times New Roman" w:eastAsia="Times New Roman" w:hAnsi="Times New Roman" w:cs="Times New Roman"/>
          <w:color w:val="000000" w:themeColor="text1"/>
          <w:sz w:val="24"/>
          <w:szCs w:val="24"/>
        </w:rPr>
        <w:t>Qerimi</w:t>
      </w:r>
      <w:proofErr w:type="spellEnd"/>
      <w:r w:rsidRPr="002F3101">
        <w:rPr>
          <w:rFonts w:ascii="Times New Roman" w:eastAsia="Times New Roman" w:hAnsi="Times New Roman" w:cs="Times New Roman"/>
          <w:color w:val="000000" w:themeColor="text1"/>
          <w:sz w:val="24"/>
          <w:szCs w:val="24"/>
        </w:rPr>
        <w:t xml:space="preserve">, F., Pula, F. and </w:t>
      </w:r>
      <w:proofErr w:type="spellStart"/>
      <w:r w:rsidRPr="002F3101">
        <w:rPr>
          <w:rFonts w:ascii="Times New Roman" w:eastAsia="Times New Roman" w:hAnsi="Times New Roman" w:cs="Times New Roman"/>
          <w:color w:val="000000" w:themeColor="text1"/>
          <w:sz w:val="24"/>
          <w:szCs w:val="24"/>
        </w:rPr>
        <w:t>Dalloshi</w:t>
      </w:r>
      <w:proofErr w:type="spellEnd"/>
      <w:r w:rsidRPr="002F3101">
        <w:rPr>
          <w:rFonts w:ascii="Times New Roman" w:eastAsia="Times New Roman" w:hAnsi="Times New Roman" w:cs="Times New Roman"/>
          <w:color w:val="000000" w:themeColor="text1"/>
          <w:sz w:val="24"/>
          <w:szCs w:val="24"/>
        </w:rPr>
        <w:t>, P. (2022). The Effect of Digitalization on the Quali</w:t>
      </w:r>
      <w:r w:rsidRPr="002F3101">
        <w:rPr>
          <w:rFonts w:ascii="Times New Roman" w:eastAsia="Times New Roman" w:hAnsi="Times New Roman" w:cs="Times New Roman"/>
          <w:color w:val="000000" w:themeColor="text1"/>
          <w:sz w:val="24"/>
          <w:szCs w:val="24"/>
        </w:rPr>
        <w:t xml:space="preserve">ty of Service and Customer Loyalty. </w:t>
      </w:r>
      <w:r w:rsidRPr="002F3101">
        <w:rPr>
          <w:rFonts w:ascii="Times New Roman" w:eastAsia="Times New Roman" w:hAnsi="Times New Roman" w:cs="Times New Roman"/>
          <w:i/>
          <w:color w:val="000000" w:themeColor="text1"/>
          <w:sz w:val="24"/>
          <w:szCs w:val="24"/>
        </w:rPr>
        <w:t>Emerging Science Journal</w:t>
      </w:r>
      <w:r w:rsidRPr="002F3101">
        <w:rPr>
          <w:rFonts w:ascii="Times New Roman" w:eastAsia="Times New Roman" w:hAnsi="Times New Roman" w:cs="Times New Roman"/>
          <w:color w:val="000000" w:themeColor="text1"/>
          <w:sz w:val="24"/>
          <w:szCs w:val="24"/>
        </w:rPr>
        <w:t xml:space="preserve">, [online] 6(6), pp.1274–1289. </w:t>
      </w:r>
      <w:proofErr w:type="spellStart"/>
      <w:r w:rsidRPr="002F3101">
        <w:rPr>
          <w:rFonts w:ascii="Times New Roman" w:eastAsia="Times New Roman" w:hAnsi="Times New Roman" w:cs="Times New Roman"/>
          <w:color w:val="000000" w:themeColor="text1"/>
          <w:sz w:val="24"/>
          <w:szCs w:val="24"/>
        </w:rPr>
        <w:t>doi:https</w:t>
      </w:r>
      <w:proofErr w:type="spellEnd"/>
      <w:r w:rsidRPr="002F3101">
        <w:rPr>
          <w:rFonts w:ascii="Times New Roman" w:eastAsia="Times New Roman" w:hAnsi="Times New Roman" w:cs="Times New Roman"/>
          <w:color w:val="000000" w:themeColor="text1"/>
          <w:sz w:val="24"/>
          <w:szCs w:val="24"/>
        </w:rPr>
        <w:t>://doi.org/10.28991/esj-2022-06-06-04.</w:t>
      </w:r>
    </w:p>
    <w:p w14:paraId="5A417E37" w14:textId="55267748"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Simply Wall St (2023). </w:t>
      </w:r>
      <w:r w:rsidRPr="002F3101">
        <w:rPr>
          <w:rFonts w:ascii="Times New Roman" w:eastAsia="Times New Roman" w:hAnsi="Times New Roman" w:cs="Times New Roman"/>
          <w:i/>
          <w:color w:val="000000" w:themeColor="text1"/>
          <w:sz w:val="24"/>
          <w:szCs w:val="24"/>
        </w:rPr>
        <w:t>U.S. Tech Sector Analysis - Dow Jones, Nasdaq, S&amp;P 500 Summary</w:t>
      </w:r>
      <w:r w:rsidRPr="002F3101">
        <w:rPr>
          <w:rFonts w:ascii="Times New Roman" w:eastAsia="Times New Roman" w:hAnsi="Times New Roman" w:cs="Times New Roman"/>
          <w:color w:val="000000" w:themeColor="text1"/>
          <w:sz w:val="24"/>
          <w:szCs w:val="24"/>
        </w:rPr>
        <w:t>. [online] Simply Wall St. Avail</w:t>
      </w:r>
      <w:r w:rsidRPr="002F3101">
        <w:rPr>
          <w:rFonts w:ascii="Times New Roman" w:eastAsia="Times New Roman" w:hAnsi="Times New Roman" w:cs="Times New Roman"/>
          <w:color w:val="000000" w:themeColor="text1"/>
          <w:sz w:val="24"/>
          <w:szCs w:val="24"/>
        </w:rPr>
        <w:t>able at: https://simplywall.st/markets/us/tech</w:t>
      </w:r>
      <w:r w:rsidR="00C15312">
        <w:rPr>
          <w:rFonts w:ascii="Times New Roman" w:eastAsia="Times New Roman" w:hAnsi="Times New Roman" w:cs="Times New Roman"/>
          <w:color w:val="000000" w:themeColor="text1"/>
          <w:sz w:val="24"/>
          <w:szCs w:val="24"/>
        </w:rPr>
        <w:t>.</w:t>
      </w:r>
    </w:p>
    <w:p w14:paraId="1D93E7B6" w14:textId="64859E96"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Smaje</w:t>
      </w:r>
      <w:proofErr w:type="spellEnd"/>
      <w:r w:rsidRPr="002F3101">
        <w:rPr>
          <w:rFonts w:ascii="Times New Roman" w:eastAsia="Times New Roman" w:hAnsi="Times New Roman" w:cs="Times New Roman"/>
          <w:color w:val="000000" w:themeColor="text1"/>
          <w:sz w:val="24"/>
          <w:szCs w:val="24"/>
        </w:rPr>
        <w:t xml:space="preserve">, K. (2020). </w:t>
      </w:r>
      <w:r w:rsidRPr="002F3101">
        <w:rPr>
          <w:rFonts w:ascii="Times New Roman" w:eastAsia="Times New Roman" w:hAnsi="Times New Roman" w:cs="Times New Roman"/>
          <w:i/>
          <w:color w:val="000000" w:themeColor="text1"/>
          <w:sz w:val="24"/>
          <w:szCs w:val="24"/>
        </w:rPr>
        <w:t>How six companies are using technology and data to transform themselves | McKinsey</w:t>
      </w:r>
      <w:r w:rsidRPr="002F3101">
        <w:rPr>
          <w:rFonts w:ascii="Times New Roman" w:eastAsia="Times New Roman" w:hAnsi="Times New Roman" w:cs="Times New Roman"/>
          <w:color w:val="000000" w:themeColor="text1"/>
          <w:sz w:val="24"/>
          <w:szCs w:val="24"/>
        </w:rPr>
        <w:t xml:space="preserve">. [online] www.mckinsey.com. Available at: </w:t>
      </w:r>
      <w:r w:rsidRPr="002F3101">
        <w:rPr>
          <w:rFonts w:ascii="Times New Roman" w:eastAsia="Times New Roman" w:hAnsi="Times New Roman" w:cs="Times New Roman"/>
          <w:color w:val="000000" w:themeColor="text1"/>
          <w:sz w:val="24"/>
          <w:szCs w:val="24"/>
        </w:rPr>
        <w:t>https://www.mckinsey.com/capabilities/mckinsey-digital/our-insights/how-six-companies-are-using-technology-and-data-to-transform-themselves</w:t>
      </w:r>
      <w:r w:rsidR="00C15312">
        <w:rPr>
          <w:rFonts w:ascii="Times New Roman" w:eastAsia="Times New Roman" w:hAnsi="Times New Roman" w:cs="Times New Roman"/>
          <w:color w:val="000000" w:themeColor="text1"/>
          <w:sz w:val="24"/>
          <w:szCs w:val="24"/>
        </w:rPr>
        <w:t>.</w:t>
      </w:r>
    </w:p>
    <w:p w14:paraId="4E2D01E4" w14:textId="6EBF83D1"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Spangler, T. (2022). </w:t>
      </w:r>
      <w:r w:rsidRPr="002F3101">
        <w:rPr>
          <w:rFonts w:ascii="Times New Roman" w:eastAsia="Times New Roman" w:hAnsi="Times New Roman" w:cs="Times New Roman"/>
          <w:i/>
          <w:color w:val="000000" w:themeColor="text1"/>
          <w:sz w:val="24"/>
          <w:szCs w:val="24"/>
        </w:rPr>
        <w:t>Apple CEO: ‘We Don’t Make Purely Financial Decisions’ About Apple TV P</w:t>
      </w:r>
      <w:r w:rsidRPr="002F3101">
        <w:rPr>
          <w:rFonts w:ascii="Times New Roman" w:eastAsia="Times New Roman" w:hAnsi="Times New Roman" w:cs="Times New Roman"/>
          <w:i/>
          <w:color w:val="000000" w:themeColor="text1"/>
          <w:sz w:val="24"/>
          <w:szCs w:val="24"/>
        </w:rPr>
        <w:t>lus Content</w:t>
      </w:r>
      <w:r w:rsidRPr="002F3101">
        <w:rPr>
          <w:rFonts w:ascii="Times New Roman" w:eastAsia="Times New Roman" w:hAnsi="Times New Roman" w:cs="Times New Roman"/>
          <w:color w:val="000000" w:themeColor="text1"/>
          <w:sz w:val="24"/>
          <w:szCs w:val="24"/>
        </w:rPr>
        <w:t>. [online] Variety. Available at: https://variety.com/2022/digital/news/apple-tv-plus-purely-financial-decisions-ceo-tim-cook-1235165656/</w:t>
      </w:r>
      <w:r w:rsidR="00C15312">
        <w:rPr>
          <w:rFonts w:ascii="Times New Roman" w:eastAsia="Times New Roman" w:hAnsi="Times New Roman" w:cs="Times New Roman"/>
          <w:color w:val="000000" w:themeColor="text1"/>
          <w:sz w:val="24"/>
          <w:szCs w:val="24"/>
        </w:rPr>
        <w:t>.</w:t>
      </w:r>
    </w:p>
    <w:p w14:paraId="2FAE5A53" w14:textId="0911D789"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Stern, J. (2021). How the ‘Right to Repair’ Might Save Your Gadgets—and Save You M</w:t>
      </w:r>
      <w:r w:rsidRPr="002F3101">
        <w:rPr>
          <w:rFonts w:ascii="Times New Roman" w:eastAsia="Times New Roman" w:hAnsi="Times New Roman" w:cs="Times New Roman"/>
          <w:color w:val="000000" w:themeColor="text1"/>
          <w:sz w:val="24"/>
          <w:szCs w:val="24"/>
        </w:rPr>
        <w:t xml:space="preserve">oney. </w:t>
      </w:r>
      <w:r w:rsidRPr="002F3101">
        <w:rPr>
          <w:rFonts w:ascii="Times New Roman" w:eastAsia="Times New Roman" w:hAnsi="Times New Roman" w:cs="Times New Roman"/>
          <w:i/>
          <w:color w:val="000000" w:themeColor="text1"/>
          <w:sz w:val="24"/>
          <w:szCs w:val="24"/>
        </w:rPr>
        <w:t>Wall Street Journal</w:t>
      </w:r>
      <w:r w:rsidRPr="002F3101">
        <w:rPr>
          <w:rFonts w:ascii="Times New Roman" w:eastAsia="Times New Roman" w:hAnsi="Times New Roman" w:cs="Times New Roman"/>
          <w:color w:val="000000" w:themeColor="text1"/>
          <w:sz w:val="24"/>
          <w:szCs w:val="24"/>
        </w:rPr>
        <w:t>. [online] 30 Aug. Available at: https://www.wsj.com/articles/how-the-right-to-repair-might-save-your-gadgetsand-save-you-money-11630324800</w:t>
      </w:r>
      <w:r w:rsidR="00C15312">
        <w:rPr>
          <w:rFonts w:ascii="Times New Roman" w:eastAsia="Times New Roman" w:hAnsi="Times New Roman" w:cs="Times New Roman"/>
          <w:color w:val="000000" w:themeColor="text1"/>
          <w:sz w:val="24"/>
          <w:szCs w:val="24"/>
        </w:rPr>
        <w:t>.</w:t>
      </w:r>
    </w:p>
    <w:p w14:paraId="4ECBFB77" w14:textId="0561C12D"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Stewart, D. and </w:t>
      </w:r>
      <w:proofErr w:type="spellStart"/>
      <w:r w:rsidRPr="002F3101">
        <w:rPr>
          <w:rFonts w:ascii="Times New Roman" w:eastAsia="Times New Roman" w:hAnsi="Times New Roman" w:cs="Times New Roman"/>
          <w:color w:val="000000" w:themeColor="text1"/>
          <w:sz w:val="24"/>
          <w:szCs w:val="24"/>
        </w:rPr>
        <w:t>Crossan</w:t>
      </w:r>
      <w:proofErr w:type="spellEnd"/>
      <w:r w:rsidRPr="002F3101">
        <w:rPr>
          <w:rFonts w:ascii="Times New Roman" w:eastAsia="Times New Roman" w:hAnsi="Times New Roman" w:cs="Times New Roman"/>
          <w:color w:val="000000" w:themeColor="text1"/>
          <w:sz w:val="24"/>
          <w:szCs w:val="24"/>
        </w:rPr>
        <w:t xml:space="preserve">, G. (2023). </w:t>
      </w:r>
      <w:r w:rsidRPr="002F3101">
        <w:rPr>
          <w:rFonts w:ascii="Times New Roman" w:eastAsia="Times New Roman" w:hAnsi="Times New Roman" w:cs="Times New Roman"/>
          <w:i/>
          <w:color w:val="000000" w:themeColor="text1"/>
          <w:sz w:val="24"/>
          <w:szCs w:val="24"/>
        </w:rPr>
        <w:t>Consumer electronics sales: Du</w:t>
      </w:r>
      <w:r w:rsidRPr="002F3101">
        <w:rPr>
          <w:rFonts w:ascii="Times New Roman" w:eastAsia="Times New Roman" w:hAnsi="Times New Roman" w:cs="Times New Roman"/>
          <w:i/>
          <w:color w:val="000000" w:themeColor="text1"/>
          <w:sz w:val="24"/>
          <w:szCs w:val="24"/>
        </w:rPr>
        <w:t>ring the pandemic, computer and TV sets outgrew smartphones</w:t>
      </w:r>
      <w:r w:rsidRPr="002F3101">
        <w:rPr>
          <w:rFonts w:ascii="Times New Roman" w:eastAsia="Times New Roman" w:hAnsi="Times New Roman" w:cs="Times New Roman"/>
          <w:color w:val="000000" w:themeColor="text1"/>
          <w:sz w:val="24"/>
          <w:szCs w:val="24"/>
        </w:rPr>
        <w:t>. [online] Deloitte Insights. Available at: https://www2.deloitte.com/us/en/insights/industry/technology/consumer-electronics-sales-growth-covid-19.html</w:t>
      </w:r>
      <w:r w:rsidR="00C15312">
        <w:rPr>
          <w:rFonts w:ascii="Times New Roman" w:eastAsia="Times New Roman" w:hAnsi="Times New Roman" w:cs="Times New Roman"/>
          <w:color w:val="000000" w:themeColor="text1"/>
          <w:sz w:val="24"/>
          <w:szCs w:val="24"/>
        </w:rPr>
        <w:t>.</w:t>
      </w:r>
    </w:p>
    <w:p w14:paraId="027AF1DB" w14:textId="312B1D54"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Thomas, I. (2022). </w:t>
      </w:r>
      <w:r w:rsidRPr="002F3101">
        <w:rPr>
          <w:rFonts w:ascii="Times New Roman" w:eastAsia="Times New Roman" w:hAnsi="Times New Roman" w:cs="Times New Roman"/>
          <w:i/>
          <w:color w:val="000000" w:themeColor="text1"/>
          <w:sz w:val="24"/>
          <w:szCs w:val="24"/>
        </w:rPr>
        <w:t>Why Apple Raised the Price of the iPhone, but Not in the U.S. and China</w:t>
      </w:r>
      <w:r w:rsidRPr="002F3101">
        <w:rPr>
          <w:rFonts w:ascii="Times New Roman" w:eastAsia="Times New Roman" w:hAnsi="Times New Roman" w:cs="Times New Roman"/>
          <w:color w:val="000000" w:themeColor="text1"/>
          <w:sz w:val="24"/>
          <w:szCs w:val="24"/>
        </w:rPr>
        <w:t>. [online] CNBC. Available at: https://www.cnbc.com/2022/11/05/why-apple-raised-the-price-of-the-iphone-but-not-in-the-us-and-china.html</w:t>
      </w:r>
      <w:r w:rsidR="00C15312">
        <w:rPr>
          <w:rFonts w:ascii="Times New Roman" w:eastAsia="Times New Roman" w:hAnsi="Times New Roman" w:cs="Times New Roman"/>
          <w:color w:val="000000" w:themeColor="text1"/>
          <w:sz w:val="24"/>
          <w:szCs w:val="24"/>
        </w:rPr>
        <w:t>.</w:t>
      </w:r>
    </w:p>
    <w:p w14:paraId="419D0812" w14:textId="16F602E9" w:rsidR="002F3101"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Turner, D. (2007). </w:t>
      </w:r>
      <w:r w:rsidRPr="002F3101">
        <w:rPr>
          <w:rFonts w:ascii="Times New Roman" w:eastAsia="Times New Roman" w:hAnsi="Times New Roman" w:cs="Times New Roman"/>
          <w:i/>
          <w:color w:val="000000" w:themeColor="text1"/>
          <w:sz w:val="24"/>
          <w:szCs w:val="24"/>
        </w:rPr>
        <w:t xml:space="preserve">The </w:t>
      </w:r>
      <w:r w:rsidRPr="002F3101">
        <w:rPr>
          <w:rFonts w:ascii="Times New Roman" w:eastAsia="Times New Roman" w:hAnsi="Times New Roman" w:cs="Times New Roman"/>
          <w:i/>
          <w:color w:val="000000" w:themeColor="text1"/>
          <w:sz w:val="24"/>
          <w:szCs w:val="24"/>
        </w:rPr>
        <w:t>Secret of Apple Design</w:t>
      </w:r>
      <w:r w:rsidRPr="002F3101">
        <w:rPr>
          <w:rFonts w:ascii="Times New Roman" w:eastAsia="Times New Roman" w:hAnsi="Times New Roman" w:cs="Times New Roman"/>
          <w:color w:val="000000" w:themeColor="text1"/>
          <w:sz w:val="24"/>
          <w:szCs w:val="24"/>
        </w:rPr>
        <w:t>. [online] MIT Technology Review. Available at: https://www.technologyreview.com/2007/05/01/37434/the-secret-of-apple-design/</w:t>
      </w:r>
      <w:r w:rsidR="00C15312">
        <w:rPr>
          <w:rFonts w:ascii="Times New Roman" w:eastAsia="Times New Roman" w:hAnsi="Times New Roman" w:cs="Times New Roman"/>
          <w:color w:val="000000" w:themeColor="text1"/>
          <w:sz w:val="24"/>
          <w:szCs w:val="24"/>
        </w:rPr>
        <w:t>.</w:t>
      </w:r>
    </w:p>
    <w:p w14:paraId="404B6625" w14:textId="07B454E8" w:rsidR="002F3101" w:rsidRPr="002F3101" w:rsidRDefault="00DA74E7" w:rsidP="002F3101">
      <w:pPr>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lastRenderedPageBreak/>
        <w:t xml:space="preserve">Webb, A. (2017). </w:t>
      </w:r>
      <w:r w:rsidRPr="002F3101">
        <w:rPr>
          <w:rFonts w:ascii="Times New Roman" w:eastAsia="Times New Roman" w:hAnsi="Times New Roman" w:cs="Times New Roman"/>
          <w:i/>
          <w:color w:val="000000" w:themeColor="text1"/>
          <w:sz w:val="24"/>
          <w:szCs w:val="24"/>
        </w:rPr>
        <w:t>Does Apple now make too many products?</w:t>
      </w:r>
      <w:r w:rsidRPr="002F3101">
        <w:rPr>
          <w:rFonts w:ascii="Times New Roman" w:eastAsia="Times New Roman" w:hAnsi="Times New Roman" w:cs="Times New Roman"/>
          <w:color w:val="000000" w:themeColor="text1"/>
          <w:sz w:val="24"/>
          <w:szCs w:val="24"/>
        </w:rPr>
        <w:t xml:space="preserve"> [online] Australian Financi</w:t>
      </w:r>
      <w:r w:rsidRPr="002F3101">
        <w:rPr>
          <w:rFonts w:ascii="Times New Roman" w:eastAsia="Times New Roman" w:hAnsi="Times New Roman" w:cs="Times New Roman"/>
          <w:color w:val="000000" w:themeColor="text1"/>
          <w:sz w:val="24"/>
          <w:szCs w:val="24"/>
        </w:rPr>
        <w:t>al Review. Available at: https://www.afr.com/technology/does-apple-now-make-too-many-products-20170512-gw34rz#:~:text=At%20the%20time%2C%20the%20company</w:t>
      </w:r>
      <w:r w:rsidR="00C15312">
        <w:rPr>
          <w:rFonts w:ascii="Times New Roman" w:eastAsia="Times New Roman" w:hAnsi="Times New Roman" w:cs="Times New Roman"/>
          <w:color w:val="000000" w:themeColor="text1"/>
          <w:sz w:val="24"/>
          <w:szCs w:val="24"/>
        </w:rPr>
        <w:t>.</w:t>
      </w:r>
    </w:p>
    <w:p w14:paraId="279A6E7D" w14:textId="77777777" w:rsid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proofErr w:type="spellStart"/>
      <w:r w:rsidRPr="002F3101">
        <w:rPr>
          <w:rFonts w:ascii="Times New Roman" w:eastAsia="Times New Roman" w:hAnsi="Times New Roman" w:cs="Times New Roman"/>
          <w:color w:val="000000" w:themeColor="text1"/>
          <w:sz w:val="24"/>
          <w:szCs w:val="24"/>
        </w:rPr>
        <w:t>Westerkamp</w:t>
      </w:r>
      <w:proofErr w:type="spellEnd"/>
      <w:r w:rsidRPr="002F3101">
        <w:rPr>
          <w:rFonts w:ascii="Times New Roman" w:eastAsia="Times New Roman" w:hAnsi="Times New Roman" w:cs="Times New Roman"/>
          <w:color w:val="000000" w:themeColor="text1"/>
          <w:sz w:val="24"/>
          <w:szCs w:val="24"/>
        </w:rPr>
        <w:t xml:space="preserve">, M., Victor, F. and </w:t>
      </w:r>
      <w:proofErr w:type="spellStart"/>
      <w:r w:rsidRPr="002F3101">
        <w:rPr>
          <w:rFonts w:ascii="Times New Roman" w:eastAsia="Times New Roman" w:hAnsi="Times New Roman" w:cs="Times New Roman"/>
          <w:color w:val="000000" w:themeColor="text1"/>
          <w:sz w:val="24"/>
          <w:szCs w:val="24"/>
        </w:rPr>
        <w:t>Küpper</w:t>
      </w:r>
      <w:proofErr w:type="spellEnd"/>
      <w:r w:rsidRPr="002F3101">
        <w:rPr>
          <w:rFonts w:ascii="Times New Roman" w:eastAsia="Times New Roman" w:hAnsi="Times New Roman" w:cs="Times New Roman"/>
          <w:color w:val="000000" w:themeColor="text1"/>
          <w:sz w:val="24"/>
          <w:szCs w:val="24"/>
        </w:rPr>
        <w:t>, A. (2019). Tracing manufacturing proces</w:t>
      </w:r>
      <w:r w:rsidRPr="002F3101">
        <w:rPr>
          <w:rFonts w:ascii="Times New Roman" w:eastAsia="Times New Roman" w:hAnsi="Times New Roman" w:cs="Times New Roman"/>
          <w:color w:val="000000" w:themeColor="text1"/>
          <w:sz w:val="24"/>
          <w:szCs w:val="24"/>
        </w:rPr>
        <w:t xml:space="preserve">ses using blockchain-based token compositions. </w:t>
      </w:r>
      <w:r w:rsidRPr="002F3101">
        <w:rPr>
          <w:rFonts w:ascii="Times New Roman" w:eastAsia="Times New Roman" w:hAnsi="Times New Roman" w:cs="Times New Roman"/>
          <w:i/>
          <w:color w:val="000000" w:themeColor="text1"/>
          <w:sz w:val="24"/>
          <w:szCs w:val="24"/>
        </w:rPr>
        <w:t>Digital Communications and Networks</w:t>
      </w:r>
      <w:r w:rsidRPr="002F3101">
        <w:rPr>
          <w:rFonts w:ascii="Times New Roman" w:eastAsia="Times New Roman" w:hAnsi="Times New Roman" w:cs="Times New Roman"/>
          <w:color w:val="000000" w:themeColor="text1"/>
          <w:sz w:val="24"/>
          <w:szCs w:val="24"/>
        </w:rPr>
        <w:t xml:space="preserve">, [online] 6(2). </w:t>
      </w:r>
      <w:proofErr w:type="spellStart"/>
      <w:r w:rsidRPr="002F3101">
        <w:rPr>
          <w:rFonts w:ascii="Times New Roman" w:eastAsia="Times New Roman" w:hAnsi="Times New Roman" w:cs="Times New Roman"/>
          <w:color w:val="000000" w:themeColor="text1"/>
          <w:sz w:val="24"/>
          <w:szCs w:val="24"/>
        </w:rPr>
        <w:t>doi:https</w:t>
      </w:r>
      <w:proofErr w:type="spellEnd"/>
      <w:r w:rsidRPr="002F3101">
        <w:rPr>
          <w:rFonts w:ascii="Times New Roman" w:eastAsia="Times New Roman" w:hAnsi="Times New Roman" w:cs="Times New Roman"/>
          <w:color w:val="000000" w:themeColor="text1"/>
          <w:sz w:val="24"/>
          <w:szCs w:val="24"/>
        </w:rPr>
        <w:t>://doi.org/10.1016/j.dcan.2019.01.007.</w:t>
      </w:r>
    </w:p>
    <w:p w14:paraId="6A8D6B1A" w14:textId="739813C9" w:rsidR="008217E8" w:rsidRPr="002F3101" w:rsidRDefault="00DA74E7" w:rsidP="002F3101">
      <w:pPr>
        <w:shd w:val="clear" w:color="auto" w:fill="FFFFFF"/>
        <w:spacing w:after="240" w:line="360" w:lineRule="auto"/>
        <w:jc w:val="both"/>
        <w:rPr>
          <w:rFonts w:ascii="Times New Roman" w:eastAsia="Times New Roman" w:hAnsi="Times New Roman" w:cs="Times New Roman"/>
          <w:color w:val="000000" w:themeColor="text1"/>
          <w:sz w:val="24"/>
          <w:szCs w:val="24"/>
        </w:rPr>
      </w:pPr>
      <w:r w:rsidRPr="002F3101">
        <w:rPr>
          <w:rFonts w:ascii="Times New Roman" w:eastAsia="Times New Roman" w:hAnsi="Times New Roman" w:cs="Times New Roman"/>
          <w:color w:val="000000" w:themeColor="text1"/>
          <w:sz w:val="24"/>
          <w:szCs w:val="24"/>
        </w:rPr>
        <w:t xml:space="preserve">Wood, C. (2020). </w:t>
      </w:r>
      <w:r w:rsidRPr="002F3101">
        <w:rPr>
          <w:rFonts w:ascii="Times New Roman" w:eastAsia="Times New Roman" w:hAnsi="Times New Roman" w:cs="Times New Roman"/>
          <w:i/>
          <w:color w:val="000000" w:themeColor="text1"/>
          <w:sz w:val="24"/>
          <w:szCs w:val="24"/>
        </w:rPr>
        <w:t>Apple must fight to keep the iPhone’s Lightning port as the EU presses ahead on forcing stan</w:t>
      </w:r>
      <w:r w:rsidRPr="002F3101">
        <w:rPr>
          <w:rFonts w:ascii="Times New Roman" w:eastAsia="Times New Roman" w:hAnsi="Times New Roman" w:cs="Times New Roman"/>
          <w:i/>
          <w:color w:val="000000" w:themeColor="text1"/>
          <w:sz w:val="24"/>
          <w:szCs w:val="24"/>
        </w:rPr>
        <w:t>dardized phone chargers</w:t>
      </w:r>
      <w:r w:rsidRPr="002F3101">
        <w:rPr>
          <w:rFonts w:ascii="Times New Roman" w:eastAsia="Times New Roman" w:hAnsi="Times New Roman" w:cs="Times New Roman"/>
          <w:color w:val="000000" w:themeColor="text1"/>
          <w:sz w:val="24"/>
          <w:szCs w:val="24"/>
        </w:rPr>
        <w:t>. [online] Business Insider. Available at: https://www.businessinsider.com/tech/news/apple-must-fight-to-keep-the-iphones-lightning-port-as-the-eu-presses-ahead-on-forcing-standardized-phone-chargers/articleshow/73811</w:t>
      </w:r>
      <w:r>
        <w:rPr>
          <w:rFonts w:ascii="Times New Roman" w:eastAsia="Times New Roman" w:hAnsi="Times New Roman" w:cs="Times New Roman"/>
          <w:color w:val="000000" w:themeColor="text1"/>
          <w:sz w:val="24"/>
          <w:szCs w:val="24"/>
        </w:rPr>
        <w:t>308.cms.</w:t>
      </w:r>
    </w:p>
    <w:sectPr w:rsidR="008217E8" w:rsidRPr="002F3101" w:rsidSect="002F3101">
      <w:footerReference w:type="default" r:id="rId7"/>
      <w:pgSz w:w="11909" w:h="16834"/>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39F4F" w14:textId="77777777" w:rsidR="00000000" w:rsidRDefault="00DA74E7">
      <w:pPr>
        <w:spacing w:line="240" w:lineRule="auto"/>
      </w:pPr>
      <w:r>
        <w:separator/>
      </w:r>
    </w:p>
  </w:endnote>
  <w:endnote w:type="continuationSeparator" w:id="0">
    <w:p w14:paraId="2266AA4C" w14:textId="77777777" w:rsidR="00000000" w:rsidRDefault="00DA74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8483451"/>
      <w:docPartObj>
        <w:docPartGallery w:val="Page Numbers (Bottom of Page)"/>
        <w:docPartUnique/>
      </w:docPartObj>
    </w:sdtPr>
    <w:sdtEndPr>
      <w:rPr>
        <w:noProof/>
      </w:rPr>
    </w:sdtEndPr>
    <w:sdtContent>
      <w:p w14:paraId="2F73D7D2" w14:textId="77777777" w:rsidR="002F3101" w:rsidRDefault="00DA74E7">
        <w:pPr>
          <w:pStyle w:val="Footer"/>
          <w:jc w:val="right"/>
        </w:pPr>
        <w:r>
          <w:fldChar w:fldCharType="begin"/>
        </w:r>
        <w:r>
          <w:instrText xml:space="preserve"> PAGE   \* MERGEFORMAT </w:instrText>
        </w:r>
        <w:r>
          <w:fldChar w:fldCharType="separate"/>
        </w:r>
        <w:r>
          <w:rPr>
            <w:noProof/>
          </w:rPr>
          <w:t>26</w:t>
        </w:r>
        <w:r>
          <w:rPr>
            <w:noProof/>
          </w:rPr>
          <w:fldChar w:fldCharType="end"/>
        </w:r>
      </w:p>
    </w:sdtContent>
  </w:sdt>
  <w:p w14:paraId="0A2B7167" w14:textId="77777777" w:rsidR="002F3101" w:rsidRDefault="002F31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5AF07" w14:textId="77777777" w:rsidR="00000000" w:rsidRDefault="00DA74E7">
      <w:pPr>
        <w:spacing w:line="240" w:lineRule="auto"/>
      </w:pPr>
      <w:r>
        <w:separator/>
      </w:r>
    </w:p>
  </w:footnote>
  <w:footnote w:type="continuationSeparator" w:id="0">
    <w:p w14:paraId="7D60D4A5" w14:textId="77777777" w:rsidR="00000000" w:rsidRDefault="00DA74E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17E8"/>
    <w:rsid w:val="002F3101"/>
    <w:rsid w:val="0036149F"/>
    <w:rsid w:val="00363CB1"/>
    <w:rsid w:val="005E1C28"/>
    <w:rsid w:val="00686F6C"/>
    <w:rsid w:val="008217E8"/>
    <w:rsid w:val="008C6278"/>
    <w:rsid w:val="00934DDB"/>
    <w:rsid w:val="00AC0486"/>
    <w:rsid w:val="00BC2ADD"/>
    <w:rsid w:val="00C15312"/>
    <w:rsid w:val="00D1326D"/>
    <w:rsid w:val="00D71A3E"/>
    <w:rsid w:val="00DA10C0"/>
    <w:rsid w:val="00DA74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D20A1C0"/>
  <w15:docId w15:val="{6526D3AE-609F-6D46-8A32-D7656983A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F310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2F3101"/>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rsid w:val="002F3101"/>
    <w:pPr>
      <w:keepNext/>
      <w:keepLines/>
      <w:spacing w:before="320" w:after="80" w:line="360" w:lineRule="auto"/>
      <w:jc w:val="both"/>
      <w:outlineLvl w:val="2"/>
    </w:pPr>
    <w:rPr>
      <w:rFonts w:ascii="Times New Roman" w:hAnsi="Times New Roman"/>
      <w:b/>
      <w:color w:val="000000" w:themeColor="text1"/>
      <w:sz w:val="1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F3101"/>
    <w:pPr>
      <w:tabs>
        <w:tab w:val="center" w:pos="4680"/>
        <w:tab w:val="right" w:pos="9360"/>
      </w:tabs>
      <w:spacing w:line="240" w:lineRule="auto"/>
    </w:pPr>
  </w:style>
  <w:style w:type="character" w:customStyle="1" w:styleId="HeaderChar">
    <w:name w:val="Header Char"/>
    <w:basedOn w:val="DefaultParagraphFont"/>
    <w:link w:val="Header"/>
    <w:uiPriority w:val="99"/>
    <w:rsid w:val="002F3101"/>
  </w:style>
  <w:style w:type="paragraph" w:styleId="Footer">
    <w:name w:val="footer"/>
    <w:basedOn w:val="Normal"/>
    <w:link w:val="FooterChar"/>
    <w:uiPriority w:val="99"/>
    <w:unhideWhenUsed/>
    <w:rsid w:val="002F3101"/>
    <w:pPr>
      <w:tabs>
        <w:tab w:val="center" w:pos="4680"/>
        <w:tab w:val="right" w:pos="9360"/>
      </w:tabs>
      <w:spacing w:line="240" w:lineRule="auto"/>
    </w:pPr>
  </w:style>
  <w:style w:type="character" w:customStyle="1" w:styleId="FooterChar">
    <w:name w:val="Footer Char"/>
    <w:basedOn w:val="DefaultParagraphFont"/>
    <w:link w:val="Footer"/>
    <w:uiPriority w:val="99"/>
    <w:rsid w:val="002F3101"/>
  </w:style>
  <w:style w:type="paragraph" w:styleId="TOCHeading">
    <w:name w:val="TOC Heading"/>
    <w:basedOn w:val="Heading1"/>
    <w:next w:val="Normal"/>
    <w:uiPriority w:val="39"/>
    <w:semiHidden/>
    <w:unhideWhenUsed/>
    <w:qFormat/>
    <w:rsid w:val="002F3101"/>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2F3101"/>
    <w:pPr>
      <w:spacing w:after="100"/>
    </w:pPr>
  </w:style>
  <w:style w:type="paragraph" w:styleId="TOC2">
    <w:name w:val="toc 2"/>
    <w:basedOn w:val="Normal"/>
    <w:next w:val="Normal"/>
    <w:autoRedefine/>
    <w:uiPriority w:val="39"/>
    <w:unhideWhenUsed/>
    <w:rsid w:val="002F3101"/>
    <w:pPr>
      <w:spacing w:after="100"/>
      <w:ind w:left="220"/>
    </w:pPr>
  </w:style>
  <w:style w:type="paragraph" w:styleId="TOC3">
    <w:name w:val="toc 3"/>
    <w:basedOn w:val="Normal"/>
    <w:next w:val="Normal"/>
    <w:autoRedefine/>
    <w:uiPriority w:val="39"/>
    <w:unhideWhenUsed/>
    <w:rsid w:val="002F3101"/>
    <w:pPr>
      <w:spacing w:after="100"/>
      <w:ind w:left="440"/>
    </w:pPr>
  </w:style>
  <w:style w:type="character" w:styleId="Hyperlink">
    <w:name w:val="Hyperlink"/>
    <w:basedOn w:val="DefaultParagraphFont"/>
    <w:uiPriority w:val="99"/>
    <w:unhideWhenUsed/>
    <w:rsid w:val="002F3101"/>
    <w:rPr>
      <w:color w:val="0000FF" w:themeColor="hyperlink"/>
      <w:u w:val="single"/>
    </w:rPr>
  </w:style>
  <w:style w:type="paragraph" w:styleId="BalloonText">
    <w:name w:val="Balloon Text"/>
    <w:basedOn w:val="Normal"/>
    <w:link w:val="BalloonTextChar"/>
    <w:uiPriority w:val="99"/>
    <w:semiHidden/>
    <w:unhideWhenUsed/>
    <w:rsid w:val="002F310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10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15A9E7-0381-4250-BB9A-70FB5CCE132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8095</Words>
  <Characters>46145</Characters>
  <Application>Microsoft Office Word</Application>
  <DocSecurity>0</DocSecurity>
  <Lines>384</Lines>
  <Paragraphs>108</Paragraphs>
  <ScaleCrop>false</ScaleCrop>
  <Company/>
  <LinksUpToDate>false</LinksUpToDate>
  <CharactersWithSpaces>54132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Antonella Palermo (1805329)</cp:lastModifiedBy>
  <cp:revision>2</cp:revision>
  <dcterms:created xsi:type="dcterms:W3CDTF">2023-05-05T17:41:00Z</dcterms:created>
  <dcterms:modified xsi:type="dcterms:W3CDTF">2023-05-05T17:41:00Z</dcterms:modified>
</cp:coreProperties>
</file>