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E6EB5" w14:textId="77777777" w:rsidR="0041669E" w:rsidRDefault="0041669E" w:rsidP="00EF7B1D">
      <w:pPr>
        <w:spacing w:line="480" w:lineRule="auto"/>
        <w:jc w:val="center"/>
        <w:rPr>
          <w:rFonts w:ascii="Times New Roman" w:eastAsia="Times New Roman" w:hAnsi="Times New Roman" w:cs="Times New Roman"/>
          <w:b/>
          <w:sz w:val="40"/>
          <w:szCs w:val="40"/>
        </w:rPr>
      </w:pPr>
    </w:p>
    <w:p w14:paraId="7E2AFCF5" w14:textId="77777777" w:rsidR="0041669E" w:rsidRDefault="0041669E" w:rsidP="00EF7B1D">
      <w:pPr>
        <w:spacing w:line="480" w:lineRule="auto"/>
        <w:jc w:val="center"/>
        <w:rPr>
          <w:rFonts w:ascii="Times New Roman" w:eastAsia="Times New Roman" w:hAnsi="Times New Roman" w:cs="Times New Roman"/>
          <w:b/>
          <w:sz w:val="40"/>
          <w:szCs w:val="40"/>
        </w:rPr>
      </w:pPr>
    </w:p>
    <w:p w14:paraId="29E3FEFD" w14:textId="77777777" w:rsidR="0041669E" w:rsidRDefault="0041669E" w:rsidP="00EF7B1D">
      <w:pPr>
        <w:spacing w:line="480" w:lineRule="auto"/>
        <w:jc w:val="center"/>
        <w:rPr>
          <w:rFonts w:ascii="Times New Roman" w:eastAsia="Times New Roman" w:hAnsi="Times New Roman" w:cs="Times New Roman"/>
          <w:b/>
          <w:sz w:val="40"/>
          <w:szCs w:val="40"/>
        </w:rPr>
      </w:pPr>
    </w:p>
    <w:p w14:paraId="3D76C389" w14:textId="77777777" w:rsidR="0041669E" w:rsidRDefault="0041669E" w:rsidP="00EF7B1D">
      <w:pPr>
        <w:spacing w:line="480" w:lineRule="auto"/>
        <w:jc w:val="center"/>
        <w:rPr>
          <w:rFonts w:ascii="Times New Roman" w:eastAsia="Times New Roman" w:hAnsi="Times New Roman" w:cs="Times New Roman"/>
          <w:b/>
          <w:sz w:val="40"/>
          <w:szCs w:val="40"/>
        </w:rPr>
      </w:pPr>
    </w:p>
    <w:p w14:paraId="3B61E7BE" w14:textId="103834A4" w:rsidR="0041669E" w:rsidRPr="00EF7B1D" w:rsidRDefault="0041669E" w:rsidP="00EF7B1D">
      <w:pPr>
        <w:spacing w:line="480" w:lineRule="auto"/>
        <w:jc w:val="center"/>
        <w:rPr>
          <w:rFonts w:ascii="Times New Roman" w:eastAsia="Times New Roman" w:hAnsi="Times New Roman" w:cs="Times New Roman"/>
          <w:b/>
          <w:sz w:val="28"/>
          <w:szCs w:val="28"/>
        </w:rPr>
      </w:pPr>
      <w:r w:rsidRPr="00EF7B1D">
        <w:rPr>
          <w:rFonts w:ascii="Times New Roman" w:eastAsia="Times New Roman" w:hAnsi="Times New Roman" w:cs="Times New Roman"/>
          <w:b/>
          <w:sz w:val="28"/>
          <w:szCs w:val="28"/>
        </w:rPr>
        <w:t>Current Trends of Business Intelligence</w:t>
      </w:r>
    </w:p>
    <w:p w14:paraId="5D479BE6" w14:textId="2511D6B3" w:rsidR="0041669E" w:rsidRDefault="0041669E" w:rsidP="00EF7B1D">
      <w:pPr>
        <w:spacing w:line="48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Student name:</w:t>
      </w:r>
      <w:r w:rsidR="00634760">
        <w:rPr>
          <w:rFonts w:ascii="Times New Roman" w:eastAsia="Times New Roman" w:hAnsi="Times New Roman" w:cs="Times New Roman"/>
          <w:bCs/>
          <w:sz w:val="24"/>
          <w:szCs w:val="24"/>
        </w:rPr>
        <w:t xml:space="preserve"> Nita Roxana Mihaela</w:t>
      </w:r>
    </w:p>
    <w:p w14:paraId="7BE680FC" w14:textId="7784126B" w:rsidR="0041669E" w:rsidRDefault="0041669E" w:rsidP="00EF7B1D">
      <w:pPr>
        <w:spacing w:line="48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Student ID: </w:t>
      </w:r>
      <w:r w:rsidR="00634760">
        <w:rPr>
          <w:rFonts w:ascii="Times New Roman" w:eastAsia="Times New Roman" w:hAnsi="Times New Roman" w:cs="Times New Roman"/>
          <w:bCs/>
          <w:sz w:val="24"/>
          <w:szCs w:val="24"/>
        </w:rPr>
        <w:t>2111868</w:t>
      </w:r>
    </w:p>
    <w:p w14:paraId="0AF3E01C" w14:textId="25909BD5" w:rsidR="00EF7B1D" w:rsidRPr="0041669E" w:rsidRDefault="00EF7B1D" w:rsidP="00EF7B1D">
      <w:pPr>
        <w:spacing w:line="480" w:lineRule="auto"/>
        <w:jc w:val="center"/>
        <w:rPr>
          <w:rFonts w:ascii="Times New Roman" w:eastAsia="Times New Roman" w:hAnsi="Times New Roman" w:cs="Times New Roman"/>
          <w:bCs/>
          <w:sz w:val="24"/>
          <w:szCs w:val="24"/>
        </w:rPr>
      </w:pPr>
    </w:p>
    <w:p w14:paraId="731EFBCD" w14:textId="77777777" w:rsidR="0041669E" w:rsidRDefault="0041669E" w:rsidP="00EF7B1D">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1E76B8D" w14:textId="66FF81AF" w:rsidR="00046B54" w:rsidRDefault="00000000" w:rsidP="00EF7B1D">
      <w:pPr>
        <w:spacing w:line="480" w:lineRule="auto"/>
        <w:jc w:val="center"/>
        <w:rPr>
          <w:rFonts w:ascii="Times New Roman" w:eastAsia="Times New Roman" w:hAnsi="Times New Roman" w:cs="Times New Roman"/>
          <w:b/>
          <w:sz w:val="24"/>
          <w:szCs w:val="24"/>
        </w:rPr>
      </w:pPr>
      <w:r w:rsidRPr="00EF7B1D">
        <w:rPr>
          <w:rFonts w:ascii="Times New Roman" w:eastAsia="Times New Roman" w:hAnsi="Times New Roman" w:cs="Times New Roman"/>
          <w:b/>
          <w:sz w:val="28"/>
          <w:szCs w:val="28"/>
        </w:rPr>
        <w:lastRenderedPageBreak/>
        <w:t>Executive Summary</w:t>
      </w:r>
    </w:p>
    <w:p w14:paraId="41FC2B9B" w14:textId="77777777" w:rsidR="0041669E" w:rsidRDefault="00000000" w:rsidP="00EF7B1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context has represented the current most important Business Intelligence trends of the market. In addition, It has also showcased the importance of adapting these trends in business organisations. Moreover, the context has also suggested some recommendations that business organisations can follow to achieve their business goals. </w:t>
      </w:r>
    </w:p>
    <w:p w14:paraId="638BF756" w14:textId="77777777" w:rsidR="0041669E" w:rsidRDefault="0041669E" w:rsidP="00EF7B1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imes New Roman" w:eastAsia="Arial" w:hAnsi="Times New Roman" w:cs="Times New Roman"/>
          <w:color w:val="auto"/>
          <w:sz w:val="24"/>
          <w:szCs w:val="24"/>
          <w:lang w:val="en" w:eastAsia="en-IN"/>
        </w:rPr>
        <w:id w:val="283549667"/>
        <w:docPartObj>
          <w:docPartGallery w:val="Table of Contents"/>
          <w:docPartUnique/>
        </w:docPartObj>
      </w:sdtPr>
      <w:sdtEndPr>
        <w:rPr>
          <w:b/>
          <w:bCs/>
          <w:noProof/>
        </w:rPr>
      </w:sdtEndPr>
      <w:sdtContent>
        <w:p w14:paraId="3DD7D7ED" w14:textId="1A4FF4EA" w:rsidR="0041669E" w:rsidRPr="00EF7B1D" w:rsidRDefault="0041669E" w:rsidP="00EF7B1D">
          <w:pPr>
            <w:pStyle w:val="Titlucuprins"/>
            <w:spacing w:line="480" w:lineRule="auto"/>
            <w:jc w:val="both"/>
            <w:rPr>
              <w:rFonts w:ascii="Times New Roman" w:hAnsi="Times New Roman" w:cs="Times New Roman"/>
              <w:sz w:val="24"/>
              <w:szCs w:val="24"/>
            </w:rPr>
          </w:pPr>
          <w:r w:rsidRPr="00EF7B1D">
            <w:rPr>
              <w:rFonts w:ascii="Times New Roman" w:hAnsi="Times New Roman" w:cs="Times New Roman"/>
              <w:sz w:val="24"/>
              <w:szCs w:val="24"/>
            </w:rPr>
            <w:t>Table of Contents</w:t>
          </w:r>
        </w:p>
        <w:p w14:paraId="7E24D90E" w14:textId="35C26E3D" w:rsidR="0041669E" w:rsidRPr="00EF7B1D" w:rsidRDefault="0041669E" w:rsidP="00EF7B1D">
          <w:pPr>
            <w:pStyle w:val="Cuprins1"/>
            <w:tabs>
              <w:tab w:val="right" w:leader="dot" w:pos="9350"/>
            </w:tabs>
            <w:spacing w:line="480" w:lineRule="auto"/>
            <w:jc w:val="both"/>
            <w:rPr>
              <w:rFonts w:ascii="Times New Roman" w:hAnsi="Times New Roman" w:cs="Times New Roman"/>
              <w:noProof/>
              <w:sz w:val="24"/>
              <w:szCs w:val="24"/>
            </w:rPr>
          </w:pPr>
          <w:r w:rsidRPr="00EF7B1D">
            <w:rPr>
              <w:rFonts w:ascii="Times New Roman" w:hAnsi="Times New Roman" w:cs="Times New Roman"/>
              <w:sz w:val="24"/>
              <w:szCs w:val="24"/>
            </w:rPr>
            <w:fldChar w:fldCharType="begin"/>
          </w:r>
          <w:r w:rsidRPr="00EF7B1D">
            <w:rPr>
              <w:rFonts w:ascii="Times New Roman" w:hAnsi="Times New Roman" w:cs="Times New Roman"/>
              <w:sz w:val="24"/>
              <w:szCs w:val="24"/>
            </w:rPr>
            <w:instrText xml:space="preserve"> TOC \o "1-3" \h \z \u </w:instrText>
          </w:r>
          <w:r w:rsidRPr="00EF7B1D">
            <w:rPr>
              <w:rFonts w:ascii="Times New Roman" w:hAnsi="Times New Roman" w:cs="Times New Roman"/>
              <w:sz w:val="24"/>
              <w:szCs w:val="24"/>
            </w:rPr>
            <w:fldChar w:fldCharType="separate"/>
          </w:r>
          <w:hyperlink w:anchor="_Toc140680269" w:history="1">
            <w:r w:rsidRPr="00EF7B1D">
              <w:rPr>
                <w:rStyle w:val="Hyperlink"/>
                <w:rFonts w:ascii="Times New Roman" w:hAnsi="Times New Roman" w:cs="Times New Roman"/>
                <w:noProof/>
                <w:sz w:val="24"/>
                <w:szCs w:val="24"/>
              </w:rPr>
              <w:t>Introduction</w:t>
            </w:r>
            <w:r w:rsidRPr="00EF7B1D">
              <w:rPr>
                <w:rFonts w:ascii="Times New Roman" w:hAnsi="Times New Roman" w:cs="Times New Roman"/>
                <w:noProof/>
                <w:webHidden/>
                <w:sz w:val="24"/>
                <w:szCs w:val="24"/>
              </w:rPr>
              <w:tab/>
            </w:r>
            <w:r w:rsidRPr="00EF7B1D">
              <w:rPr>
                <w:rFonts w:ascii="Times New Roman" w:hAnsi="Times New Roman" w:cs="Times New Roman"/>
                <w:noProof/>
                <w:webHidden/>
                <w:sz w:val="24"/>
                <w:szCs w:val="24"/>
              </w:rPr>
              <w:fldChar w:fldCharType="begin"/>
            </w:r>
            <w:r w:rsidRPr="00EF7B1D">
              <w:rPr>
                <w:rFonts w:ascii="Times New Roman" w:hAnsi="Times New Roman" w:cs="Times New Roman"/>
                <w:noProof/>
                <w:webHidden/>
                <w:sz w:val="24"/>
                <w:szCs w:val="24"/>
              </w:rPr>
              <w:instrText xml:space="preserve"> PAGEREF _Toc140680269 \h </w:instrText>
            </w:r>
            <w:r w:rsidRPr="00EF7B1D">
              <w:rPr>
                <w:rFonts w:ascii="Times New Roman" w:hAnsi="Times New Roman" w:cs="Times New Roman"/>
                <w:noProof/>
                <w:webHidden/>
                <w:sz w:val="24"/>
                <w:szCs w:val="24"/>
              </w:rPr>
            </w:r>
            <w:r w:rsidRPr="00EF7B1D">
              <w:rPr>
                <w:rFonts w:ascii="Times New Roman" w:hAnsi="Times New Roman" w:cs="Times New Roman"/>
                <w:noProof/>
                <w:webHidden/>
                <w:sz w:val="24"/>
                <w:szCs w:val="24"/>
              </w:rPr>
              <w:fldChar w:fldCharType="separate"/>
            </w:r>
            <w:r w:rsidRPr="00EF7B1D">
              <w:rPr>
                <w:rFonts w:ascii="Times New Roman" w:hAnsi="Times New Roman" w:cs="Times New Roman"/>
                <w:noProof/>
                <w:webHidden/>
                <w:sz w:val="24"/>
                <w:szCs w:val="24"/>
              </w:rPr>
              <w:t>4</w:t>
            </w:r>
            <w:r w:rsidRPr="00EF7B1D">
              <w:rPr>
                <w:rFonts w:ascii="Times New Roman" w:hAnsi="Times New Roman" w:cs="Times New Roman"/>
                <w:noProof/>
                <w:webHidden/>
                <w:sz w:val="24"/>
                <w:szCs w:val="24"/>
              </w:rPr>
              <w:fldChar w:fldCharType="end"/>
            </w:r>
          </w:hyperlink>
        </w:p>
        <w:p w14:paraId="66A7E49F" w14:textId="4503E062" w:rsidR="0041669E" w:rsidRPr="00EF7B1D" w:rsidRDefault="00000000" w:rsidP="00EF7B1D">
          <w:pPr>
            <w:pStyle w:val="Cuprins1"/>
            <w:tabs>
              <w:tab w:val="right" w:leader="dot" w:pos="9350"/>
            </w:tabs>
            <w:spacing w:line="480" w:lineRule="auto"/>
            <w:jc w:val="both"/>
            <w:rPr>
              <w:rFonts w:ascii="Times New Roman" w:hAnsi="Times New Roman" w:cs="Times New Roman"/>
              <w:noProof/>
              <w:sz w:val="24"/>
              <w:szCs w:val="24"/>
            </w:rPr>
          </w:pPr>
          <w:hyperlink w:anchor="_Toc140680270" w:history="1">
            <w:r w:rsidR="0041669E" w:rsidRPr="00EF7B1D">
              <w:rPr>
                <w:rStyle w:val="Hyperlink"/>
                <w:rFonts w:ascii="Times New Roman" w:hAnsi="Times New Roman" w:cs="Times New Roman"/>
                <w:noProof/>
                <w:sz w:val="24"/>
                <w:szCs w:val="24"/>
              </w:rPr>
              <w:t>The most popular Six BI Trends in the Market</w:t>
            </w:r>
            <w:r w:rsidR="0041669E" w:rsidRPr="00EF7B1D">
              <w:rPr>
                <w:rFonts w:ascii="Times New Roman" w:hAnsi="Times New Roman" w:cs="Times New Roman"/>
                <w:noProof/>
                <w:webHidden/>
                <w:sz w:val="24"/>
                <w:szCs w:val="24"/>
              </w:rPr>
              <w:tab/>
            </w:r>
            <w:r w:rsidR="0041669E" w:rsidRPr="00EF7B1D">
              <w:rPr>
                <w:rFonts w:ascii="Times New Roman" w:hAnsi="Times New Roman" w:cs="Times New Roman"/>
                <w:noProof/>
                <w:webHidden/>
                <w:sz w:val="24"/>
                <w:szCs w:val="24"/>
              </w:rPr>
              <w:fldChar w:fldCharType="begin"/>
            </w:r>
            <w:r w:rsidR="0041669E" w:rsidRPr="00EF7B1D">
              <w:rPr>
                <w:rFonts w:ascii="Times New Roman" w:hAnsi="Times New Roman" w:cs="Times New Roman"/>
                <w:noProof/>
                <w:webHidden/>
                <w:sz w:val="24"/>
                <w:szCs w:val="24"/>
              </w:rPr>
              <w:instrText xml:space="preserve"> PAGEREF _Toc140680270 \h </w:instrText>
            </w:r>
            <w:r w:rsidR="0041669E" w:rsidRPr="00EF7B1D">
              <w:rPr>
                <w:rFonts w:ascii="Times New Roman" w:hAnsi="Times New Roman" w:cs="Times New Roman"/>
                <w:noProof/>
                <w:webHidden/>
                <w:sz w:val="24"/>
                <w:szCs w:val="24"/>
              </w:rPr>
            </w:r>
            <w:r w:rsidR="0041669E" w:rsidRPr="00EF7B1D">
              <w:rPr>
                <w:rFonts w:ascii="Times New Roman" w:hAnsi="Times New Roman" w:cs="Times New Roman"/>
                <w:noProof/>
                <w:webHidden/>
                <w:sz w:val="24"/>
                <w:szCs w:val="24"/>
              </w:rPr>
              <w:fldChar w:fldCharType="separate"/>
            </w:r>
            <w:r w:rsidR="0041669E" w:rsidRPr="00EF7B1D">
              <w:rPr>
                <w:rFonts w:ascii="Times New Roman" w:hAnsi="Times New Roman" w:cs="Times New Roman"/>
                <w:noProof/>
                <w:webHidden/>
                <w:sz w:val="24"/>
                <w:szCs w:val="24"/>
              </w:rPr>
              <w:t>5</w:t>
            </w:r>
            <w:r w:rsidR="0041669E" w:rsidRPr="00EF7B1D">
              <w:rPr>
                <w:rFonts w:ascii="Times New Roman" w:hAnsi="Times New Roman" w:cs="Times New Roman"/>
                <w:noProof/>
                <w:webHidden/>
                <w:sz w:val="24"/>
                <w:szCs w:val="24"/>
              </w:rPr>
              <w:fldChar w:fldCharType="end"/>
            </w:r>
          </w:hyperlink>
        </w:p>
        <w:p w14:paraId="51FA8F63" w14:textId="22617247" w:rsidR="0041669E" w:rsidRPr="00EF7B1D" w:rsidRDefault="00000000" w:rsidP="00EF7B1D">
          <w:pPr>
            <w:pStyle w:val="Cuprins1"/>
            <w:tabs>
              <w:tab w:val="right" w:leader="dot" w:pos="9350"/>
            </w:tabs>
            <w:spacing w:line="480" w:lineRule="auto"/>
            <w:jc w:val="both"/>
            <w:rPr>
              <w:rFonts w:ascii="Times New Roman" w:hAnsi="Times New Roman" w:cs="Times New Roman"/>
              <w:noProof/>
              <w:sz w:val="24"/>
              <w:szCs w:val="24"/>
            </w:rPr>
          </w:pPr>
          <w:hyperlink w:anchor="_Toc140680271" w:history="1">
            <w:r w:rsidR="0041669E" w:rsidRPr="00EF7B1D">
              <w:rPr>
                <w:rStyle w:val="Hyperlink"/>
                <w:rFonts w:ascii="Times New Roman" w:hAnsi="Times New Roman" w:cs="Times New Roman"/>
                <w:noProof/>
                <w:sz w:val="24"/>
                <w:szCs w:val="24"/>
                <w:highlight w:val="white"/>
              </w:rPr>
              <w:t>Importance of the above-mentioned BI trends in the present marketplace</w:t>
            </w:r>
            <w:r w:rsidR="0041669E" w:rsidRPr="00EF7B1D">
              <w:rPr>
                <w:rFonts w:ascii="Times New Roman" w:hAnsi="Times New Roman" w:cs="Times New Roman"/>
                <w:noProof/>
                <w:webHidden/>
                <w:sz w:val="24"/>
                <w:szCs w:val="24"/>
              </w:rPr>
              <w:tab/>
            </w:r>
            <w:r w:rsidR="0041669E" w:rsidRPr="00EF7B1D">
              <w:rPr>
                <w:rFonts w:ascii="Times New Roman" w:hAnsi="Times New Roman" w:cs="Times New Roman"/>
                <w:noProof/>
                <w:webHidden/>
                <w:sz w:val="24"/>
                <w:szCs w:val="24"/>
              </w:rPr>
              <w:fldChar w:fldCharType="begin"/>
            </w:r>
            <w:r w:rsidR="0041669E" w:rsidRPr="00EF7B1D">
              <w:rPr>
                <w:rFonts w:ascii="Times New Roman" w:hAnsi="Times New Roman" w:cs="Times New Roman"/>
                <w:noProof/>
                <w:webHidden/>
                <w:sz w:val="24"/>
                <w:szCs w:val="24"/>
              </w:rPr>
              <w:instrText xml:space="preserve"> PAGEREF _Toc140680271 \h </w:instrText>
            </w:r>
            <w:r w:rsidR="0041669E" w:rsidRPr="00EF7B1D">
              <w:rPr>
                <w:rFonts w:ascii="Times New Roman" w:hAnsi="Times New Roman" w:cs="Times New Roman"/>
                <w:noProof/>
                <w:webHidden/>
                <w:sz w:val="24"/>
                <w:szCs w:val="24"/>
              </w:rPr>
            </w:r>
            <w:r w:rsidR="0041669E" w:rsidRPr="00EF7B1D">
              <w:rPr>
                <w:rFonts w:ascii="Times New Roman" w:hAnsi="Times New Roman" w:cs="Times New Roman"/>
                <w:noProof/>
                <w:webHidden/>
                <w:sz w:val="24"/>
                <w:szCs w:val="24"/>
              </w:rPr>
              <w:fldChar w:fldCharType="separate"/>
            </w:r>
            <w:r w:rsidR="0041669E" w:rsidRPr="00EF7B1D">
              <w:rPr>
                <w:rFonts w:ascii="Times New Roman" w:hAnsi="Times New Roman" w:cs="Times New Roman"/>
                <w:noProof/>
                <w:webHidden/>
                <w:sz w:val="24"/>
                <w:szCs w:val="24"/>
              </w:rPr>
              <w:t>8</w:t>
            </w:r>
            <w:r w:rsidR="0041669E" w:rsidRPr="00EF7B1D">
              <w:rPr>
                <w:rFonts w:ascii="Times New Roman" w:hAnsi="Times New Roman" w:cs="Times New Roman"/>
                <w:noProof/>
                <w:webHidden/>
                <w:sz w:val="24"/>
                <w:szCs w:val="24"/>
              </w:rPr>
              <w:fldChar w:fldCharType="end"/>
            </w:r>
          </w:hyperlink>
        </w:p>
        <w:p w14:paraId="145BAAD3" w14:textId="72B42CA8" w:rsidR="0041669E" w:rsidRPr="00EF7B1D" w:rsidRDefault="00000000" w:rsidP="00EF7B1D">
          <w:pPr>
            <w:pStyle w:val="Cuprins1"/>
            <w:tabs>
              <w:tab w:val="right" w:leader="dot" w:pos="9350"/>
            </w:tabs>
            <w:spacing w:line="480" w:lineRule="auto"/>
            <w:jc w:val="both"/>
            <w:rPr>
              <w:rFonts w:ascii="Times New Roman" w:hAnsi="Times New Roman" w:cs="Times New Roman"/>
              <w:noProof/>
              <w:sz w:val="24"/>
              <w:szCs w:val="24"/>
            </w:rPr>
          </w:pPr>
          <w:hyperlink w:anchor="_Toc140680272" w:history="1">
            <w:r w:rsidR="0041669E" w:rsidRPr="00EF7B1D">
              <w:rPr>
                <w:rStyle w:val="Hyperlink"/>
                <w:rFonts w:ascii="Times New Roman" w:hAnsi="Times New Roman" w:cs="Times New Roman"/>
                <w:noProof/>
                <w:sz w:val="24"/>
                <w:szCs w:val="24"/>
              </w:rPr>
              <w:t>Recommendations</w:t>
            </w:r>
            <w:r w:rsidR="0041669E" w:rsidRPr="00EF7B1D">
              <w:rPr>
                <w:rFonts w:ascii="Times New Roman" w:hAnsi="Times New Roman" w:cs="Times New Roman"/>
                <w:noProof/>
                <w:webHidden/>
                <w:sz w:val="24"/>
                <w:szCs w:val="24"/>
              </w:rPr>
              <w:tab/>
            </w:r>
            <w:r w:rsidR="0041669E" w:rsidRPr="00EF7B1D">
              <w:rPr>
                <w:rFonts w:ascii="Times New Roman" w:hAnsi="Times New Roman" w:cs="Times New Roman"/>
                <w:noProof/>
                <w:webHidden/>
                <w:sz w:val="24"/>
                <w:szCs w:val="24"/>
              </w:rPr>
              <w:fldChar w:fldCharType="begin"/>
            </w:r>
            <w:r w:rsidR="0041669E" w:rsidRPr="00EF7B1D">
              <w:rPr>
                <w:rFonts w:ascii="Times New Roman" w:hAnsi="Times New Roman" w:cs="Times New Roman"/>
                <w:noProof/>
                <w:webHidden/>
                <w:sz w:val="24"/>
                <w:szCs w:val="24"/>
              </w:rPr>
              <w:instrText xml:space="preserve"> PAGEREF _Toc140680272 \h </w:instrText>
            </w:r>
            <w:r w:rsidR="0041669E" w:rsidRPr="00EF7B1D">
              <w:rPr>
                <w:rFonts w:ascii="Times New Roman" w:hAnsi="Times New Roman" w:cs="Times New Roman"/>
                <w:noProof/>
                <w:webHidden/>
                <w:sz w:val="24"/>
                <w:szCs w:val="24"/>
              </w:rPr>
            </w:r>
            <w:r w:rsidR="0041669E" w:rsidRPr="00EF7B1D">
              <w:rPr>
                <w:rFonts w:ascii="Times New Roman" w:hAnsi="Times New Roman" w:cs="Times New Roman"/>
                <w:noProof/>
                <w:webHidden/>
                <w:sz w:val="24"/>
                <w:szCs w:val="24"/>
              </w:rPr>
              <w:fldChar w:fldCharType="separate"/>
            </w:r>
            <w:r w:rsidR="0041669E" w:rsidRPr="00EF7B1D">
              <w:rPr>
                <w:rFonts w:ascii="Times New Roman" w:hAnsi="Times New Roman" w:cs="Times New Roman"/>
                <w:noProof/>
                <w:webHidden/>
                <w:sz w:val="24"/>
                <w:szCs w:val="24"/>
              </w:rPr>
              <w:t>10</w:t>
            </w:r>
            <w:r w:rsidR="0041669E" w:rsidRPr="00EF7B1D">
              <w:rPr>
                <w:rFonts w:ascii="Times New Roman" w:hAnsi="Times New Roman" w:cs="Times New Roman"/>
                <w:noProof/>
                <w:webHidden/>
                <w:sz w:val="24"/>
                <w:szCs w:val="24"/>
              </w:rPr>
              <w:fldChar w:fldCharType="end"/>
            </w:r>
          </w:hyperlink>
        </w:p>
        <w:p w14:paraId="1BB51CAC" w14:textId="6E8FF3A8" w:rsidR="0041669E" w:rsidRPr="00EF7B1D" w:rsidRDefault="00000000" w:rsidP="00EF7B1D">
          <w:pPr>
            <w:pStyle w:val="Cuprins1"/>
            <w:tabs>
              <w:tab w:val="right" w:leader="dot" w:pos="9350"/>
            </w:tabs>
            <w:spacing w:line="480" w:lineRule="auto"/>
            <w:jc w:val="both"/>
            <w:rPr>
              <w:rFonts w:ascii="Times New Roman" w:hAnsi="Times New Roman" w:cs="Times New Roman"/>
              <w:noProof/>
              <w:sz w:val="24"/>
              <w:szCs w:val="24"/>
            </w:rPr>
          </w:pPr>
          <w:hyperlink w:anchor="_Toc140680273" w:history="1">
            <w:r w:rsidR="0041669E" w:rsidRPr="00EF7B1D">
              <w:rPr>
                <w:rStyle w:val="Hyperlink"/>
                <w:rFonts w:ascii="Times New Roman" w:hAnsi="Times New Roman" w:cs="Times New Roman"/>
                <w:noProof/>
                <w:sz w:val="24"/>
                <w:szCs w:val="24"/>
              </w:rPr>
              <w:t>Conclusion</w:t>
            </w:r>
            <w:r w:rsidR="0041669E" w:rsidRPr="00EF7B1D">
              <w:rPr>
                <w:rFonts w:ascii="Times New Roman" w:hAnsi="Times New Roman" w:cs="Times New Roman"/>
                <w:noProof/>
                <w:webHidden/>
                <w:sz w:val="24"/>
                <w:szCs w:val="24"/>
              </w:rPr>
              <w:tab/>
            </w:r>
            <w:r w:rsidR="0041669E" w:rsidRPr="00EF7B1D">
              <w:rPr>
                <w:rFonts w:ascii="Times New Roman" w:hAnsi="Times New Roman" w:cs="Times New Roman"/>
                <w:noProof/>
                <w:webHidden/>
                <w:sz w:val="24"/>
                <w:szCs w:val="24"/>
              </w:rPr>
              <w:fldChar w:fldCharType="begin"/>
            </w:r>
            <w:r w:rsidR="0041669E" w:rsidRPr="00EF7B1D">
              <w:rPr>
                <w:rFonts w:ascii="Times New Roman" w:hAnsi="Times New Roman" w:cs="Times New Roman"/>
                <w:noProof/>
                <w:webHidden/>
                <w:sz w:val="24"/>
                <w:szCs w:val="24"/>
              </w:rPr>
              <w:instrText xml:space="preserve"> PAGEREF _Toc140680273 \h </w:instrText>
            </w:r>
            <w:r w:rsidR="0041669E" w:rsidRPr="00EF7B1D">
              <w:rPr>
                <w:rFonts w:ascii="Times New Roman" w:hAnsi="Times New Roman" w:cs="Times New Roman"/>
                <w:noProof/>
                <w:webHidden/>
                <w:sz w:val="24"/>
                <w:szCs w:val="24"/>
              </w:rPr>
            </w:r>
            <w:r w:rsidR="0041669E" w:rsidRPr="00EF7B1D">
              <w:rPr>
                <w:rFonts w:ascii="Times New Roman" w:hAnsi="Times New Roman" w:cs="Times New Roman"/>
                <w:noProof/>
                <w:webHidden/>
                <w:sz w:val="24"/>
                <w:szCs w:val="24"/>
              </w:rPr>
              <w:fldChar w:fldCharType="separate"/>
            </w:r>
            <w:r w:rsidR="0041669E" w:rsidRPr="00EF7B1D">
              <w:rPr>
                <w:rFonts w:ascii="Times New Roman" w:hAnsi="Times New Roman" w:cs="Times New Roman"/>
                <w:noProof/>
                <w:webHidden/>
                <w:sz w:val="24"/>
                <w:szCs w:val="24"/>
              </w:rPr>
              <w:t>11</w:t>
            </w:r>
            <w:r w:rsidR="0041669E" w:rsidRPr="00EF7B1D">
              <w:rPr>
                <w:rFonts w:ascii="Times New Roman" w:hAnsi="Times New Roman" w:cs="Times New Roman"/>
                <w:noProof/>
                <w:webHidden/>
                <w:sz w:val="24"/>
                <w:szCs w:val="24"/>
              </w:rPr>
              <w:fldChar w:fldCharType="end"/>
            </w:r>
          </w:hyperlink>
        </w:p>
        <w:p w14:paraId="0E19B8EC" w14:textId="58FAF4E2" w:rsidR="0041669E" w:rsidRPr="00EF7B1D" w:rsidRDefault="00000000" w:rsidP="00EF7B1D">
          <w:pPr>
            <w:pStyle w:val="Cuprins1"/>
            <w:tabs>
              <w:tab w:val="right" w:leader="dot" w:pos="9350"/>
            </w:tabs>
            <w:spacing w:line="480" w:lineRule="auto"/>
            <w:jc w:val="both"/>
            <w:rPr>
              <w:rFonts w:ascii="Times New Roman" w:hAnsi="Times New Roman" w:cs="Times New Roman"/>
              <w:noProof/>
              <w:sz w:val="24"/>
              <w:szCs w:val="24"/>
            </w:rPr>
          </w:pPr>
          <w:hyperlink w:anchor="_Toc140680274" w:history="1">
            <w:r w:rsidR="0041669E" w:rsidRPr="00EF7B1D">
              <w:rPr>
                <w:rStyle w:val="Hyperlink"/>
                <w:rFonts w:ascii="Times New Roman" w:hAnsi="Times New Roman" w:cs="Times New Roman"/>
                <w:noProof/>
                <w:sz w:val="24"/>
                <w:szCs w:val="24"/>
              </w:rPr>
              <w:t>References</w:t>
            </w:r>
            <w:r w:rsidR="0041669E" w:rsidRPr="00EF7B1D">
              <w:rPr>
                <w:rFonts w:ascii="Times New Roman" w:hAnsi="Times New Roman" w:cs="Times New Roman"/>
                <w:noProof/>
                <w:webHidden/>
                <w:sz w:val="24"/>
                <w:szCs w:val="24"/>
              </w:rPr>
              <w:tab/>
            </w:r>
            <w:r w:rsidR="0041669E" w:rsidRPr="00EF7B1D">
              <w:rPr>
                <w:rFonts w:ascii="Times New Roman" w:hAnsi="Times New Roman" w:cs="Times New Roman"/>
                <w:noProof/>
                <w:webHidden/>
                <w:sz w:val="24"/>
                <w:szCs w:val="24"/>
              </w:rPr>
              <w:fldChar w:fldCharType="begin"/>
            </w:r>
            <w:r w:rsidR="0041669E" w:rsidRPr="00EF7B1D">
              <w:rPr>
                <w:rFonts w:ascii="Times New Roman" w:hAnsi="Times New Roman" w:cs="Times New Roman"/>
                <w:noProof/>
                <w:webHidden/>
                <w:sz w:val="24"/>
                <w:szCs w:val="24"/>
              </w:rPr>
              <w:instrText xml:space="preserve"> PAGEREF _Toc140680274 \h </w:instrText>
            </w:r>
            <w:r w:rsidR="0041669E" w:rsidRPr="00EF7B1D">
              <w:rPr>
                <w:rFonts w:ascii="Times New Roman" w:hAnsi="Times New Roman" w:cs="Times New Roman"/>
                <w:noProof/>
                <w:webHidden/>
                <w:sz w:val="24"/>
                <w:szCs w:val="24"/>
              </w:rPr>
            </w:r>
            <w:r w:rsidR="0041669E" w:rsidRPr="00EF7B1D">
              <w:rPr>
                <w:rFonts w:ascii="Times New Roman" w:hAnsi="Times New Roman" w:cs="Times New Roman"/>
                <w:noProof/>
                <w:webHidden/>
                <w:sz w:val="24"/>
                <w:szCs w:val="24"/>
              </w:rPr>
              <w:fldChar w:fldCharType="separate"/>
            </w:r>
            <w:r w:rsidR="0041669E" w:rsidRPr="00EF7B1D">
              <w:rPr>
                <w:rFonts w:ascii="Times New Roman" w:hAnsi="Times New Roman" w:cs="Times New Roman"/>
                <w:noProof/>
                <w:webHidden/>
                <w:sz w:val="24"/>
                <w:szCs w:val="24"/>
              </w:rPr>
              <w:t>12</w:t>
            </w:r>
            <w:r w:rsidR="0041669E" w:rsidRPr="00EF7B1D">
              <w:rPr>
                <w:rFonts w:ascii="Times New Roman" w:hAnsi="Times New Roman" w:cs="Times New Roman"/>
                <w:noProof/>
                <w:webHidden/>
                <w:sz w:val="24"/>
                <w:szCs w:val="24"/>
              </w:rPr>
              <w:fldChar w:fldCharType="end"/>
            </w:r>
          </w:hyperlink>
        </w:p>
        <w:p w14:paraId="1C837C3D" w14:textId="2E916156" w:rsidR="0041669E" w:rsidRDefault="0041669E" w:rsidP="00EF7B1D">
          <w:pPr>
            <w:spacing w:line="480" w:lineRule="auto"/>
            <w:jc w:val="both"/>
          </w:pPr>
          <w:r w:rsidRPr="00EF7B1D">
            <w:rPr>
              <w:rFonts w:ascii="Times New Roman" w:hAnsi="Times New Roman" w:cs="Times New Roman"/>
              <w:b/>
              <w:bCs/>
              <w:noProof/>
              <w:sz w:val="24"/>
              <w:szCs w:val="24"/>
            </w:rPr>
            <w:fldChar w:fldCharType="end"/>
          </w:r>
        </w:p>
      </w:sdtContent>
    </w:sdt>
    <w:p w14:paraId="0615D964" w14:textId="0221BE3E" w:rsidR="00046B54" w:rsidRDefault="00000000" w:rsidP="00EF7B1D">
      <w:pPr>
        <w:spacing w:line="480" w:lineRule="auto"/>
        <w:jc w:val="both"/>
        <w:rPr>
          <w:rFonts w:ascii="Times New Roman" w:eastAsia="Times New Roman" w:hAnsi="Times New Roman" w:cs="Times New Roman"/>
          <w:sz w:val="24"/>
          <w:szCs w:val="24"/>
        </w:rPr>
      </w:pPr>
      <w:r>
        <w:br w:type="page"/>
      </w:r>
    </w:p>
    <w:p w14:paraId="0F418AA7" w14:textId="77777777" w:rsidR="00046B54" w:rsidRDefault="00000000" w:rsidP="00EF7B1D">
      <w:pPr>
        <w:pStyle w:val="Titlu1"/>
      </w:pPr>
      <w:bookmarkStart w:id="0" w:name="_Toc140680269"/>
      <w:r>
        <w:lastRenderedPageBreak/>
        <w:t>Introduction</w:t>
      </w:r>
      <w:bookmarkEnd w:id="0"/>
      <w:r>
        <w:t xml:space="preserve"> </w:t>
      </w:r>
    </w:p>
    <w:p w14:paraId="6070DA6B" w14:textId="77777777" w:rsidR="006F2397" w:rsidRDefault="00000000" w:rsidP="00EF7B1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Intelligence or BI is basically a software that ingests the data of business and presents them in a user-friendly way like in the forms of dashboards, charts, graphs and reports. The tools of BI generally enable the users to access various types of data including the current, historical as well as semi-structured and even non-structured data of a business. The context will describe the 6 current Business Intelligence Trends based on the present scenarios of business. Moreover, it will showcase the importance of these trends and suggest some recommendations on how all sizes of businesses can use them. </w:t>
      </w:r>
    </w:p>
    <w:p w14:paraId="64782C16" w14:textId="77777777" w:rsidR="00046B54" w:rsidRPr="006F2397" w:rsidRDefault="00000000" w:rsidP="00EF7B1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1403370" w14:textId="77777777" w:rsidR="00046B54" w:rsidRDefault="00000000" w:rsidP="00EF7B1D">
      <w:pPr>
        <w:pStyle w:val="Titlu1"/>
      </w:pPr>
      <w:bookmarkStart w:id="1" w:name="_Toc140680270"/>
      <w:r>
        <w:lastRenderedPageBreak/>
        <w:t xml:space="preserve">The most popular </w:t>
      </w:r>
      <w:r w:rsidR="006F2397">
        <w:t>S</w:t>
      </w:r>
      <w:r>
        <w:t>ix BI Trends in the market</w:t>
      </w:r>
      <w:bookmarkEnd w:id="1"/>
      <w:r>
        <w:t xml:space="preserve"> </w:t>
      </w:r>
    </w:p>
    <w:p w14:paraId="47023BA9" w14:textId="77777777" w:rsidR="00046B54" w:rsidRDefault="00000000" w:rsidP="00EF7B1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used 6 current Business intelligence trends in the market are the following. </w:t>
      </w:r>
    </w:p>
    <w:p w14:paraId="3BB7927E" w14:textId="77777777" w:rsidR="00046B54" w:rsidRDefault="00000000" w:rsidP="00EF7B1D">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AF02909" wp14:editId="5A630AEB">
            <wp:extent cx="5372100" cy="32956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372100" cy="3295650"/>
                    </a:xfrm>
                    <a:prstGeom prst="rect">
                      <a:avLst/>
                    </a:prstGeom>
                  </pic:spPr>
                </pic:pic>
              </a:graphicData>
            </a:graphic>
          </wp:inline>
        </w:drawing>
      </w:r>
    </w:p>
    <w:p w14:paraId="0C7BCC49" w14:textId="2BCAAB74" w:rsidR="00046B54" w:rsidRDefault="00000000" w:rsidP="00EF7B1D">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EF7B1D">
        <w:rPr>
          <w:rFonts w:ascii="Times New Roman" w:eastAsia="Times New Roman" w:hAnsi="Times New Roman" w:cs="Times New Roman"/>
          <w:b/>
          <w:sz w:val="24"/>
          <w:szCs w:val="24"/>
        </w:rPr>
        <w:t xml:space="preserve"> 1</w:t>
      </w:r>
      <w:r>
        <w:rPr>
          <w:rFonts w:ascii="Times New Roman" w:eastAsia="Times New Roman" w:hAnsi="Times New Roman" w:cs="Times New Roman"/>
          <w:b/>
          <w:sz w:val="24"/>
          <w:szCs w:val="24"/>
        </w:rPr>
        <w:t>: Most Popular Business Intelligence Trends</w:t>
      </w:r>
    </w:p>
    <w:p w14:paraId="0458BE33" w14:textId="77777777" w:rsidR="00046B54" w:rsidRPr="00EF7B1D" w:rsidRDefault="00000000" w:rsidP="00EF7B1D">
      <w:pPr>
        <w:spacing w:line="480" w:lineRule="auto"/>
        <w:jc w:val="center"/>
        <w:rPr>
          <w:rFonts w:ascii="Times New Roman" w:eastAsia="Times New Roman" w:hAnsi="Times New Roman" w:cs="Times New Roman"/>
          <w:bCs/>
          <w:sz w:val="24"/>
          <w:szCs w:val="24"/>
        </w:rPr>
      </w:pPr>
      <w:r w:rsidRPr="00EF7B1D">
        <w:rPr>
          <w:rFonts w:ascii="Times New Roman" w:eastAsia="Times New Roman" w:hAnsi="Times New Roman" w:cs="Times New Roman"/>
          <w:bCs/>
          <w:sz w:val="24"/>
          <w:szCs w:val="24"/>
        </w:rPr>
        <w:t xml:space="preserve">Source: </w:t>
      </w:r>
      <w:sdt>
        <w:sdtPr>
          <w:rPr>
            <w:rFonts w:ascii="Times New Roman" w:eastAsia="Times New Roman" w:hAnsi="Times New Roman" w:cs="Times New Roman"/>
            <w:bCs/>
            <w:sz w:val="24"/>
            <w:szCs w:val="24"/>
          </w:rPr>
          <w:id w:val="-974676134"/>
          <w:citation/>
        </w:sdtPr>
        <w:sdtContent>
          <w:r w:rsidR="006F2397" w:rsidRPr="00EF7B1D">
            <w:rPr>
              <w:rFonts w:ascii="Times New Roman" w:eastAsia="Times New Roman" w:hAnsi="Times New Roman" w:cs="Times New Roman"/>
              <w:bCs/>
              <w:sz w:val="24"/>
              <w:szCs w:val="24"/>
            </w:rPr>
            <w:fldChar w:fldCharType="begin"/>
          </w:r>
          <w:r w:rsidR="006F2397" w:rsidRPr="00EF7B1D">
            <w:rPr>
              <w:rFonts w:ascii="Times New Roman" w:eastAsia="Times New Roman" w:hAnsi="Times New Roman" w:cs="Times New Roman"/>
              <w:bCs/>
              <w:sz w:val="24"/>
              <w:szCs w:val="24"/>
              <w:lang w:val="en-IN"/>
            </w:rPr>
            <w:instrText xml:space="preserve"> CITATION dat22 \l 16393 </w:instrText>
          </w:r>
          <w:r w:rsidR="006F2397" w:rsidRPr="00EF7B1D">
            <w:rPr>
              <w:rFonts w:ascii="Times New Roman" w:eastAsia="Times New Roman" w:hAnsi="Times New Roman" w:cs="Times New Roman"/>
              <w:bCs/>
              <w:sz w:val="24"/>
              <w:szCs w:val="24"/>
            </w:rPr>
            <w:fldChar w:fldCharType="separate"/>
          </w:r>
          <w:r w:rsidR="006F2397" w:rsidRPr="00EF7B1D">
            <w:rPr>
              <w:rFonts w:ascii="Times New Roman" w:eastAsia="Times New Roman" w:hAnsi="Times New Roman" w:cs="Times New Roman"/>
              <w:bCs/>
              <w:noProof/>
              <w:sz w:val="24"/>
              <w:szCs w:val="24"/>
              <w:lang w:val="en-IN"/>
            </w:rPr>
            <w:t>(datapine, 2022)</w:t>
          </w:r>
          <w:r w:rsidR="006F2397" w:rsidRPr="00EF7B1D">
            <w:rPr>
              <w:rFonts w:ascii="Times New Roman" w:eastAsia="Times New Roman" w:hAnsi="Times New Roman" w:cs="Times New Roman"/>
              <w:bCs/>
              <w:sz w:val="24"/>
              <w:szCs w:val="24"/>
            </w:rPr>
            <w:fldChar w:fldCharType="end"/>
          </w:r>
        </w:sdtContent>
      </w:sdt>
    </w:p>
    <w:p w14:paraId="5B856E69" w14:textId="77777777" w:rsidR="00046B54" w:rsidRDefault="00000000" w:rsidP="00EF7B1D">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Artificial Intelligence (AI): </w:t>
      </w:r>
      <w:r>
        <w:rPr>
          <w:rFonts w:ascii="Times New Roman" w:eastAsia="Times New Roman" w:hAnsi="Times New Roman" w:cs="Times New Roman"/>
          <w:sz w:val="24"/>
          <w:szCs w:val="24"/>
        </w:rPr>
        <w:t xml:space="preserve">AI can be described as the ability of a computer or a </w:t>
      </w:r>
      <w:r w:rsidR="006F2397">
        <w:rPr>
          <w:rFonts w:ascii="Times New Roman" w:eastAsia="Times New Roman" w:hAnsi="Times New Roman" w:cs="Times New Roman"/>
          <w:sz w:val="24"/>
          <w:szCs w:val="24"/>
        </w:rPr>
        <w:t>computer-controlled</w:t>
      </w:r>
      <w:r>
        <w:rPr>
          <w:rFonts w:ascii="Times New Roman" w:eastAsia="Times New Roman" w:hAnsi="Times New Roman" w:cs="Times New Roman"/>
          <w:sz w:val="24"/>
          <w:szCs w:val="24"/>
        </w:rPr>
        <w:t xml:space="preserve"> robot to perform those complex tasks that can only be executed by human intelligence (</w:t>
      </w:r>
      <w:r>
        <w:rPr>
          <w:rFonts w:ascii="Times New Roman" w:eastAsia="Times New Roman" w:hAnsi="Times New Roman" w:cs="Times New Roman"/>
          <w:color w:val="222222"/>
          <w:sz w:val="24"/>
          <w:szCs w:val="24"/>
          <w:highlight w:val="white"/>
        </w:rPr>
        <w:t xml:space="preserve">Sennott,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The main aim of this technology is to reduce human efforts and perform complicated tasks like data management or data analytics without any errors. With the help of this Business Intelligence trend businesses can get a clear idea about unexpected events. AI was first introduced by </w:t>
      </w:r>
      <w:r>
        <w:rPr>
          <w:rFonts w:ascii="Times New Roman" w:eastAsia="Times New Roman" w:hAnsi="Times New Roman" w:cs="Times New Roman"/>
          <w:sz w:val="24"/>
          <w:szCs w:val="24"/>
          <w:highlight w:val="white"/>
        </w:rPr>
        <w:t>Alan Turing</w:t>
      </w:r>
      <w:r>
        <w:rPr>
          <w:rFonts w:ascii="Times New Roman" w:eastAsia="Times New Roman" w:hAnsi="Times New Roman" w:cs="Times New Roman"/>
          <w:sz w:val="24"/>
          <w:szCs w:val="24"/>
        </w:rPr>
        <w:t xml:space="preserve"> in 1950 and was developed by </w:t>
      </w:r>
      <w:r>
        <w:rPr>
          <w:rFonts w:ascii="Times New Roman" w:eastAsia="Times New Roman" w:hAnsi="Times New Roman" w:cs="Times New Roman"/>
          <w:color w:val="202124"/>
          <w:sz w:val="24"/>
          <w:szCs w:val="24"/>
          <w:highlight w:val="white"/>
        </w:rPr>
        <w:t xml:space="preserve">Arthur Samuel in 1952. Big multinational companies like Amazon, Google, Microsoft and many others are using AI for making effective business decisions.  </w:t>
      </w:r>
    </w:p>
    <w:p w14:paraId="28E9A1B7" w14:textId="77777777" w:rsidR="00046B54" w:rsidRDefault="00000000" w:rsidP="00EF7B1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Data Discovery: </w:t>
      </w:r>
      <w:r>
        <w:rPr>
          <w:rFonts w:ascii="Times New Roman" w:eastAsia="Times New Roman" w:hAnsi="Times New Roman" w:cs="Times New Roman"/>
          <w:sz w:val="24"/>
          <w:szCs w:val="24"/>
        </w:rPr>
        <w:t>Data discovery is mainly a process of extracting a meaningful pattern of information from various sources of data. The process basically involves the collection as well as the evolution of data from unlimited sources that helps to understand the trends and patterns in data (</w:t>
      </w:r>
      <w:r>
        <w:rPr>
          <w:rFonts w:ascii="Times New Roman" w:eastAsia="Times New Roman" w:hAnsi="Times New Roman" w:cs="Times New Roman"/>
          <w:color w:val="222222"/>
          <w:sz w:val="24"/>
          <w:szCs w:val="24"/>
          <w:highlight w:val="white"/>
        </w:rPr>
        <w:t>Gregory and Koesten,2023)</w:t>
      </w:r>
      <w:r>
        <w:rPr>
          <w:rFonts w:ascii="Times New Roman" w:eastAsia="Times New Roman" w:hAnsi="Times New Roman" w:cs="Times New Roman"/>
          <w:sz w:val="24"/>
          <w:szCs w:val="24"/>
        </w:rPr>
        <w:t>. The main aim of the process is to reveal significant data insights to business users in an easily understandable way. In 1995 data discovery was first introduced in Montreal. Almost every industry including financial institutes, construction management businesses and retailers like ASDA Stores Ltd as well as Next plc are using data discovery processes for tracking useful data.</w:t>
      </w:r>
    </w:p>
    <w:p w14:paraId="25EDAEB7" w14:textId="77777777" w:rsidR="00046B54" w:rsidRDefault="00000000" w:rsidP="00EF7B1D">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Collaborative Business Intelligence: </w:t>
      </w:r>
      <w:r>
        <w:rPr>
          <w:rFonts w:ascii="Times New Roman" w:eastAsia="Times New Roman" w:hAnsi="Times New Roman" w:cs="Times New Roman"/>
          <w:sz w:val="24"/>
          <w:szCs w:val="24"/>
        </w:rPr>
        <w:t>This is generally a merging of collaboration tools like social media as well as other new technologies with Business Intelligence tools. With the help of Collaborative BI, the teams of a business can easily share and access various significant data and work efficiently together (</w:t>
      </w:r>
      <w:r>
        <w:rPr>
          <w:rFonts w:ascii="Times New Roman" w:eastAsia="Times New Roman" w:hAnsi="Times New Roman" w:cs="Times New Roman"/>
          <w:sz w:val="24"/>
          <w:szCs w:val="24"/>
          <w:highlight w:val="white"/>
        </w:rPr>
        <w:t xml:space="preserve">Fahad,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2022)</w:t>
      </w:r>
      <w:r>
        <w:rPr>
          <w:rFonts w:ascii="Times New Roman" w:eastAsia="Times New Roman" w:hAnsi="Times New Roman" w:cs="Times New Roman"/>
          <w:sz w:val="24"/>
          <w:szCs w:val="24"/>
        </w:rPr>
        <w:t xml:space="preserve">. As an example, the marketing department of an organisation can easily collaborate with the sales team of the business using Collaborative BI. In 2022, MURAL, a software provider, established Collaborative intelligence technology. Companies like Coca-Cola, Netflix and Starbucks are using Collaborative BI for decision-making as it provides valuable data insights. </w:t>
      </w:r>
    </w:p>
    <w:p w14:paraId="2A547607" w14:textId="77777777" w:rsidR="00046B54" w:rsidRDefault="00000000" w:rsidP="00EF7B1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Data Governance: </w:t>
      </w:r>
      <w:r>
        <w:rPr>
          <w:rFonts w:ascii="Times New Roman" w:eastAsia="Times New Roman" w:hAnsi="Times New Roman" w:cs="Times New Roman"/>
          <w:sz w:val="24"/>
          <w:szCs w:val="24"/>
        </w:rPr>
        <w:t xml:space="preserve">Data governance is basically a concept that can be described as a set of processes as well as policies and roles, which ensures the accurate control of business data. The process generally establishes the responsibilities regarding who will manipulate the information and in which method it should be done. The aim of Data Governance is to ensure an efficient and secure data management process. Well-implemented data governance can reduce the risks as well as minimise the costs and improve communication in the data management processes. Data Governance started gaining popularity in 2005, as it is a great way of accessing the quality data </w:t>
      </w:r>
      <w:r>
        <w:rPr>
          <w:rFonts w:ascii="Times New Roman" w:eastAsia="Times New Roman" w:hAnsi="Times New Roman" w:cs="Times New Roman"/>
          <w:sz w:val="24"/>
          <w:szCs w:val="24"/>
        </w:rPr>
        <w:lastRenderedPageBreak/>
        <w:t>that are needed for research purposes. The most popular data governance companies are Workbot, Fiddler, Collibra and many others.</w:t>
      </w:r>
    </w:p>
    <w:p w14:paraId="0540B254" w14:textId="77777777" w:rsidR="00046B54" w:rsidRDefault="00000000" w:rsidP="00EF7B1D">
      <w:pPr>
        <w:spacing w:line="48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b/>
          <w:sz w:val="24"/>
          <w:szCs w:val="24"/>
        </w:rPr>
        <w:t>Data Security: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Data security helps a business to keep all its data safe and thus, gives a competitive advantage in the marketplace. In addition, data security also helps an organisation to protect its customers’ data from being stolen. In 1987, data security first emerged to protect computer systems from viruses. Organisations like </w:t>
      </w:r>
      <w:r>
        <w:rPr>
          <w:rFonts w:ascii="Times New Roman" w:eastAsia="Times New Roman" w:hAnsi="Times New Roman" w:cs="Times New Roman"/>
          <w:color w:val="202124"/>
          <w:sz w:val="24"/>
          <w:szCs w:val="24"/>
          <w:highlight w:val="white"/>
        </w:rPr>
        <w:t xml:space="preserve">Lloyds Banking Group Plc and IBM are using data security to protect valuable information. </w:t>
      </w:r>
    </w:p>
    <w:p w14:paraId="1E05F471" w14:textId="77777777" w:rsidR="006F2397" w:rsidRDefault="00000000" w:rsidP="00EF7B1D">
      <w:pPr>
        <w:spacing w:line="48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b/>
          <w:color w:val="202124"/>
          <w:sz w:val="24"/>
          <w:szCs w:val="24"/>
          <w:highlight w:val="white"/>
        </w:rPr>
        <w:t xml:space="preserve">Data Literacy: </w:t>
      </w:r>
      <w:r>
        <w:rPr>
          <w:rFonts w:ascii="Times New Roman" w:eastAsia="Times New Roman" w:hAnsi="Times New Roman" w:cs="Times New Roman"/>
          <w:color w:val="202124"/>
          <w:sz w:val="24"/>
          <w:szCs w:val="24"/>
          <w:highlight w:val="white"/>
        </w:rPr>
        <w:t>Data Literacy is mainly the ability to read as well as write and analyse meaningful data for making effective business strategies (</w:t>
      </w:r>
      <w:r>
        <w:rPr>
          <w:rFonts w:ascii="Times New Roman" w:eastAsia="Times New Roman" w:hAnsi="Times New Roman" w:cs="Times New Roman"/>
          <w:sz w:val="24"/>
          <w:szCs w:val="24"/>
          <w:highlight w:val="white"/>
        </w:rPr>
        <w:t xml:space="preserve">Pangrazio and Sefton-Green, 2020). </w:t>
      </w:r>
      <w:r>
        <w:rPr>
          <w:rFonts w:ascii="Times New Roman" w:eastAsia="Times New Roman" w:hAnsi="Times New Roman" w:cs="Times New Roman"/>
          <w:color w:val="202124"/>
          <w:sz w:val="24"/>
          <w:szCs w:val="24"/>
          <w:highlight w:val="white"/>
        </w:rPr>
        <w:t xml:space="preserve">A business, when it creates a culture of data literacy in the workplace, it helps the management to make better decisions as well as provides a clearer understanding of the ROI of the business. Moreover, data literacy also increases employee satisfaction and helps an organisation to provide better customer service. Therefore, companies like Amazon, Google and many others have created a culture of data literacy to provide a better customer experience as well as to provide job satisfaction to employees. </w:t>
      </w:r>
    </w:p>
    <w:p w14:paraId="657F682B" w14:textId="77777777" w:rsidR="00046B54" w:rsidRDefault="00000000" w:rsidP="00EF7B1D">
      <w:pPr>
        <w:spacing w:line="480" w:lineRule="auto"/>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br w:type="page"/>
      </w:r>
    </w:p>
    <w:p w14:paraId="63CC20A5" w14:textId="77777777" w:rsidR="00046B54" w:rsidRDefault="00000000" w:rsidP="00EF7B1D">
      <w:pPr>
        <w:pStyle w:val="Titlu1"/>
        <w:rPr>
          <w:highlight w:val="white"/>
        </w:rPr>
      </w:pPr>
      <w:bookmarkStart w:id="2" w:name="_Toc140680271"/>
      <w:r>
        <w:rPr>
          <w:highlight w:val="white"/>
        </w:rPr>
        <w:lastRenderedPageBreak/>
        <w:t>Importance of the above-mentioned BI trends in the present marketplace</w:t>
      </w:r>
      <w:bookmarkEnd w:id="2"/>
    </w:p>
    <w:p w14:paraId="290D50C8" w14:textId="77777777" w:rsidR="00046B54" w:rsidRDefault="00000000" w:rsidP="00EF7B1D">
      <w:pPr>
        <w:spacing w:line="48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Business Intelligence plays a significant role in running an organisation as it helps the managers in effective decision-making. By using Business Intelligence tools, professionals can prepare reports like the sales performance of a business and gain customers' insights as well. </w:t>
      </w:r>
    </w:p>
    <w:p w14:paraId="7EE0BF47" w14:textId="77777777" w:rsidR="00046B54" w:rsidRDefault="00000000" w:rsidP="00EF7B1D">
      <w:pPr>
        <w:spacing w:line="48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b/>
          <w:color w:val="202124"/>
          <w:sz w:val="24"/>
          <w:szCs w:val="24"/>
          <w:highlight w:val="white"/>
        </w:rPr>
        <w:t xml:space="preserve">Importance of AI: </w:t>
      </w:r>
      <w:r>
        <w:rPr>
          <w:rFonts w:ascii="Times New Roman" w:eastAsia="Times New Roman" w:hAnsi="Times New Roman" w:cs="Times New Roman"/>
          <w:color w:val="202124"/>
          <w:sz w:val="24"/>
          <w:szCs w:val="24"/>
          <w:highlight w:val="white"/>
        </w:rPr>
        <w:t xml:space="preserve">With the help of BI trends like AI-based technologies, business organisations can increase their productivity as well as enhance their operational efficiencies. Furthermore, businesses with limited budgets can reduce their operational cost and also minimize human errors in significant business operations. </w:t>
      </w:r>
    </w:p>
    <w:p w14:paraId="0F16F098" w14:textId="77777777" w:rsidR="00046B54" w:rsidRDefault="00000000" w:rsidP="00EF7B1D">
      <w:pPr>
        <w:spacing w:line="48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b/>
          <w:color w:val="202124"/>
          <w:sz w:val="24"/>
          <w:szCs w:val="24"/>
          <w:highlight w:val="white"/>
        </w:rPr>
        <w:t xml:space="preserve">Effectiveness of Data Discovery: </w:t>
      </w:r>
      <w:r>
        <w:rPr>
          <w:rFonts w:ascii="Times New Roman" w:eastAsia="Times New Roman" w:hAnsi="Times New Roman" w:cs="Times New Roman"/>
          <w:color w:val="202124"/>
          <w:sz w:val="24"/>
          <w:szCs w:val="24"/>
          <w:highlight w:val="white"/>
        </w:rPr>
        <w:t xml:space="preserve">Trends like Data discovery reveals more data insights to a business from a variety of sources and assists the business leaders to perform day-to-day operations efficiently. </w:t>
      </w:r>
    </w:p>
    <w:p w14:paraId="7E18BCF9" w14:textId="77777777" w:rsidR="00046B54" w:rsidRDefault="00000000" w:rsidP="00EF7B1D">
      <w:pPr>
        <w:spacing w:line="48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b/>
          <w:color w:val="202124"/>
          <w:sz w:val="24"/>
          <w:szCs w:val="24"/>
          <w:highlight w:val="white"/>
        </w:rPr>
        <w:t>The usefulness of Collaborative BI:</w:t>
      </w:r>
      <w:r>
        <w:rPr>
          <w:rFonts w:ascii="Times New Roman" w:eastAsia="Times New Roman" w:hAnsi="Times New Roman" w:cs="Times New Roman"/>
          <w:color w:val="202124"/>
          <w:sz w:val="24"/>
          <w:szCs w:val="24"/>
          <w:highlight w:val="white"/>
        </w:rPr>
        <w:t xml:space="preserve"> Collaborative BI helps business management to make more effective as well as data-driven business decisions. In addition, collaborative BI generally allows business users and subject matter experts to share relevant information for proper business planning. </w:t>
      </w:r>
    </w:p>
    <w:p w14:paraId="1616A0C9" w14:textId="77777777" w:rsidR="00046B54" w:rsidRDefault="00000000" w:rsidP="00EF7B1D">
      <w:pPr>
        <w:spacing w:line="48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b/>
          <w:color w:val="202124"/>
          <w:sz w:val="24"/>
          <w:szCs w:val="24"/>
          <w:highlight w:val="white"/>
        </w:rPr>
        <w:t>Importance of Data Governance:</w:t>
      </w:r>
      <w:r>
        <w:rPr>
          <w:rFonts w:ascii="Times New Roman" w:eastAsia="Times New Roman" w:hAnsi="Times New Roman" w:cs="Times New Roman"/>
          <w:color w:val="202124"/>
          <w:sz w:val="24"/>
          <w:szCs w:val="24"/>
          <w:highlight w:val="white"/>
        </w:rPr>
        <w:t xml:space="preserve"> Effective data governance generally helps the management of a business to ensure that the available data is accurate as well as consistent and compliant with regulations. Effective data governance also helps to minimise the risks related to the quality of data and helps a business to understand its customers better. </w:t>
      </w:r>
    </w:p>
    <w:p w14:paraId="7D22EA1A" w14:textId="77777777" w:rsidR="006F2397" w:rsidRDefault="00000000" w:rsidP="00EF7B1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Roles of Data Security: </w:t>
      </w:r>
      <w:r>
        <w:rPr>
          <w:rFonts w:ascii="Times New Roman" w:eastAsia="Times New Roman" w:hAnsi="Times New Roman" w:cs="Times New Roman"/>
          <w:sz w:val="24"/>
          <w:szCs w:val="24"/>
        </w:rPr>
        <w:t xml:space="preserve">Data Security protects the important data of a business from being stolen or exposed. It also helps to reduce financial losses as well as protects a company from reputational harm. Additionally, Data Security allows the professionals of an organisation to think about </w:t>
      </w:r>
      <w:r>
        <w:rPr>
          <w:rFonts w:ascii="Times New Roman" w:eastAsia="Times New Roman" w:hAnsi="Times New Roman" w:cs="Times New Roman"/>
          <w:sz w:val="24"/>
          <w:szCs w:val="24"/>
        </w:rPr>
        <w:lastRenderedPageBreak/>
        <w:t>business strategies more critically and to better interpret the statistics that are connected with daily business activities (</w:t>
      </w:r>
      <w:r>
        <w:rPr>
          <w:rFonts w:ascii="Times New Roman" w:eastAsia="Times New Roman" w:hAnsi="Times New Roman" w:cs="Times New Roman"/>
          <w:sz w:val="24"/>
          <w:szCs w:val="24"/>
          <w:highlight w:val="white"/>
        </w:rPr>
        <w:t>Del Giorgio Solfa, 2022)</w:t>
      </w:r>
      <w:r>
        <w:rPr>
          <w:rFonts w:ascii="Times New Roman" w:eastAsia="Times New Roman" w:hAnsi="Times New Roman" w:cs="Times New Roman"/>
          <w:sz w:val="24"/>
          <w:szCs w:val="24"/>
        </w:rPr>
        <w:t xml:space="preserve">. </w:t>
      </w:r>
    </w:p>
    <w:p w14:paraId="3F7BD24B" w14:textId="77777777" w:rsidR="00046B54" w:rsidRDefault="00000000" w:rsidP="00EF7B1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C3F61FD" w14:textId="77777777" w:rsidR="00046B54" w:rsidRDefault="00000000" w:rsidP="00EF7B1D">
      <w:pPr>
        <w:pStyle w:val="Titlu1"/>
      </w:pPr>
      <w:bookmarkStart w:id="3" w:name="_Toc140680272"/>
      <w:r>
        <w:lastRenderedPageBreak/>
        <w:t>Recommendations</w:t>
      </w:r>
      <w:bookmarkEnd w:id="3"/>
    </w:p>
    <w:p w14:paraId="769ED91C" w14:textId="77777777" w:rsidR="00046B54" w:rsidRDefault="00000000" w:rsidP="00EF7B1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last few decades, the BI has been revolutionised and insightful data visualisation as well as interactive dashboards have emerged, therefore, all businesses can use the BI tools. The above-mentioned BI trends can play a major role in the data management of a business. Therefore, certain recommendations have been suggested below.</w:t>
      </w:r>
    </w:p>
    <w:p w14:paraId="46FBFBD6" w14:textId="77777777" w:rsidR="00046B54" w:rsidRDefault="00000000" w:rsidP="00EF7B1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Recommendation for the start-ups: </w:t>
      </w:r>
      <w:r>
        <w:rPr>
          <w:rFonts w:ascii="Times New Roman" w:eastAsia="Times New Roman" w:hAnsi="Times New Roman" w:cs="Times New Roman"/>
          <w:sz w:val="24"/>
          <w:szCs w:val="24"/>
        </w:rPr>
        <w:t xml:space="preserve">Startup businesses with limited budgets can use the technologies of data security to protect business-related as well as customer-specific data. In addition, companies can build a culture of data literacy for providing better employee satisfaction. </w:t>
      </w:r>
    </w:p>
    <w:p w14:paraId="4BF9138A" w14:textId="77777777" w:rsidR="006F2397" w:rsidRDefault="00000000" w:rsidP="00EF7B1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Recommendation for large companies: </w:t>
      </w:r>
      <w:r>
        <w:rPr>
          <w:rFonts w:ascii="Times New Roman" w:eastAsia="Times New Roman" w:hAnsi="Times New Roman" w:cs="Times New Roman"/>
          <w:sz w:val="24"/>
          <w:szCs w:val="24"/>
        </w:rPr>
        <w:t xml:space="preserve">The companies that are financially in good condition, should follow the above-mentioned trends of Business Intelligence, as all of these have important roles in business decision-making. Therefore, technologies like AI should be adopted by these organisations as they help to store, understand and analyse the various data that are generally produced by day-to-day business operations. </w:t>
      </w:r>
    </w:p>
    <w:p w14:paraId="2D6F63F5" w14:textId="77777777" w:rsidR="00046B54" w:rsidRDefault="00000000" w:rsidP="00EF7B1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55A8B24" w14:textId="77777777" w:rsidR="00046B54" w:rsidRDefault="00000000" w:rsidP="00EF7B1D">
      <w:pPr>
        <w:pStyle w:val="Titlu1"/>
      </w:pPr>
      <w:bookmarkStart w:id="4" w:name="_Toc140680273"/>
      <w:r>
        <w:lastRenderedPageBreak/>
        <w:t>Conclusion</w:t>
      </w:r>
      <w:bookmarkEnd w:id="4"/>
    </w:p>
    <w:p w14:paraId="1D98B574" w14:textId="77777777" w:rsidR="00046B54" w:rsidRDefault="00000000" w:rsidP="00EF7B1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above discussions it can be concluded that the use of current BI trends has become very important for businesses of all sizes. Therefore, modern workplaces need to adopt the Business Intelligence trends for making appropriate business decisions. The context has described the 6 most important current BI trends of the market. In addition, it has discussed the importance of these BI trends as well. Finally, the context has suggested some recommendations that businesses of all sizes can follow for making better decisions by using Business Intelligence. </w:t>
      </w:r>
      <w:r>
        <w:br w:type="page"/>
      </w:r>
    </w:p>
    <w:p w14:paraId="0675E0A9" w14:textId="19205BCF" w:rsidR="00046B54" w:rsidRDefault="00000000" w:rsidP="00EF7B1D">
      <w:pPr>
        <w:pStyle w:val="Titlu1"/>
      </w:pPr>
      <w:bookmarkStart w:id="5" w:name="_Toc140680274"/>
      <w:r w:rsidRPr="006F2397">
        <w:lastRenderedPageBreak/>
        <w:t>References</w:t>
      </w:r>
      <w:bookmarkEnd w:id="5"/>
    </w:p>
    <w:p w14:paraId="1950405B" w14:textId="77777777" w:rsidR="00EF7B1D" w:rsidRPr="0041669E" w:rsidRDefault="00EF7B1D" w:rsidP="00EF7B1D">
      <w:pPr>
        <w:spacing w:line="480" w:lineRule="auto"/>
        <w:jc w:val="both"/>
        <w:rPr>
          <w:rFonts w:ascii="Times New Roman" w:hAnsi="Times New Roman" w:cs="Times New Roman"/>
          <w:sz w:val="24"/>
          <w:szCs w:val="24"/>
        </w:rPr>
      </w:pPr>
      <w:r w:rsidRPr="0041669E">
        <w:rPr>
          <w:rFonts w:ascii="Times New Roman" w:hAnsi="Times New Roman" w:cs="Times New Roman"/>
          <w:sz w:val="24"/>
          <w:szCs w:val="24"/>
        </w:rPr>
        <w:t xml:space="preserve">datapine, (2022). Top 10 Analytics And Business Intelligence Trends For 2023. [Online] Available at: </w:t>
      </w:r>
      <w:hyperlink r:id="rId9" w:history="1">
        <w:r w:rsidRPr="0041669E">
          <w:rPr>
            <w:rStyle w:val="Hyperlink"/>
            <w:rFonts w:ascii="Times New Roman" w:hAnsi="Times New Roman" w:cs="Times New Roman"/>
            <w:sz w:val="24"/>
            <w:szCs w:val="24"/>
          </w:rPr>
          <w:t>https://www.datapine.com/blog/business-intelligence-trends/</w:t>
        </w:r>
      </w:hyperlink>
      <w:r w:rsidRPr="0041669E">
        <w:rPr>
          <w:rFonts w:ascii="Times New Roman" w:hAnsi="Times New Roman" w:cs="Times New Roman"/>
          <w:sz w:val="24"/>
          <w:szCs w:val="24"/>
        </w:rPr>
        <w:t xml:space="preserve"> [Accessed 19 July 2023].</w:t>
      </w:r>
    </w:p>
    <w:p w14:paraId="36C19FD4" w14:textId="77777777" w:rsidR="00EF7B1D" w:rsidRPr="0041669E" w:rsidRDefault="00EF7B1D" w:rsidP="00EF7B1D">
      <w:pPr>
        <w:spacing w:line="480" w:lineRule="auto"/>
        <w:jc w:val="both"/>
        <w:rPr>
          <w:rFonts w:ascii="Times New Roman" w:eastAsia="Times New Roman" w:hAnsi="Times New Roman" w:cs="Times New Roman"/>
          <w:sz w:val="24"/>
          <w:szCs w:val="24"/>
          <w:highlight w:val="white"/>
        </w:rPr>
      </w:pPr>
      <w:r w:rsidRPr="0041669E">
        <w:rPr>
          <w:rFonts w:ascii="Times New Roman" w:eastAsia="Times New Roman" w:hAnsi="Times New Roman" w:cs="Times New Roman"/>
          <w:sz w:val="24"/>
          <w:szCs w:val="24"/>
          <w:highlight w:val="white"/>
        </w:rPr>
        <w:t xml:space="preserve">Del Giorgio Solfa, F., (2022). Impacts of Cyber Security and Supply Chain Risk on Digital Operations: Evidence from the Pharmaceutical Industry. </w:t>
      </w:r>
      <w:r w:rsidRPr="0041669E">
        <w:rPr>
          <w:rFonts w:ascii="Times New Roman" w:eastAsia="Times New Roman" w:hAnsi="Times New Roman" w:cs="Times New Roman"/>
          <w:i/>
          <w:sz w:val="24"/>
          <w:szCs w:val="24"/>
          <w:highlight w:val="white"/>
        </w:rPr>
        <w:t xml:space="preserve">International Journal of Technology, Innovation and Management. </w:t>
      </w:r>
      <w:r w:rsidRPr="0041669E">
        <w:rPr>
          <w:rFonts w:ascii="Times New Roman" w:eastAsia="Times New Roman" w:hAnsi="Times New Roman" w:cs="Times New Roman"/>
          <w:sz w:val="24"/>
          <w:szCs w:val="24"/>
          <w:highlight w:val="white"/>
        </w:rPr>
        <w:t xml:space="preserve">Available at: </w:t>
      </w:r>
      <w:hyperlink r:id="rId10">
        <w:r w:rsidRPr="0041669E">
          <w:rPr>
            <w:rFonts w:ascii="Times New Roman" w:eastAsia="Times New Roman" w:hAnsi="Times New Roman" w:cs="Times New Roman"/>
            <w:color w:val="1155CC"/>
            <w:sz w:val="24"/>
            <w:szCs w:val="24"/>
            <w:highlight w:val="white"/>
            <w:u w:val="single"/>
          </w:rPr>
          <w:t>https://doi.org/10.54489/ijtim.v2i2.98</w:t>
        </w:r>
      </w:hyperlink>
      <w:r w:rsidRPr="0041669E">
        <w:rPr>
          <w:rFonts w:ascii="Times New Roman" w:eastAsia="Times New Roman" w:hAnsi="Times New Roman" w:cs="Times New Roman"/>
          <w:sz w:val="24"/>
          <w:szCs w:val="24"/>
          <w:highlight w:val="white"/>
        </w:rPr>
        <w:t xml:space="preserve"> (Accessed on 19 July 2023) </w:t>
      </w:r>
    </w:p>
    <w:p w14:paraId="3D1D4768" w14:textId="77777777" w:rsidR="00EF7B1D" w:rsidRPr="0041669E" w:rsidRDefault="00EF7B1D" w:rsidP="00EF7B1D">
      <w:pPr>
        <w:spacing w:line="480" w:lineRule="auto"/>
        <w:jc w:val="both"/>
        <w:rPr>
          <w:rFonts w:ascii="Times New Roman" w:eastAsia="Times New Roman" w:hAnsi="Times New Roman" w:cs="Times New Roman"/>
          <w:sz w:val="24"/>
          <w:szCs w:val="24"/>
          <w:highlight w:val="white"/>
        </w:rPr>
      </w:pPr>
      <w:r w:rsidRPr="0041669E">
        <w:rPr>
          <w:rFonts w:ascii="Times New Roman" w:eastAsia="Times New Roman" w:hAnsi="Times New Roman" w:cs="Times New Roman"/>
          <w:sz w:val="24"/>
          <w:szCs w:val="24"/>
          <w:highlight w:val="white"/>
        </w:rPr>
        <w:t xml:space="preserve">Fahad, M., Darmont, J. and Favre, C., (2022). The Collaborative Business Intelligence Ontology (CBIOnt). Available at: </w:t>
      </w:r>
      <w:hyperlink r:id="rId11">
        <w:r w:rsidRPr="0041669E">
          <w:rPr>
            <w:rFonts w:ascii="Times New Roman" w:eastAsia="Times New Roman" w:hAnsi="Times New Roman" w:cs="Times New Roman"/>
            <w:color w:val="1155CC"/>
            <w:sz w:val="24"/>
            <w:szCs w:val="24"/>
            <w:highlight w:val="white"/>
            <w:u w:val="single"/>
          </w:rPr>
          <w:t>https://doi.org/10.48550/arXiv.2211.00995</w:t>
        </w:r>
      </w:hyperlink>
      <w:r w:rsidRPr="0041669E">
        <w:rPr>
          <w:rFonts w:ascii="Times New Roman" w:eastAsia="Times New Roman" w:hAnsi="Times New Roman" w:cs="Times New Roman"/>
          <w:sz w:val="24"/>
          <w:szCs w:val="24"/>
          <w:highlight w:val="white"/>
        </w:rPr>
        <w:t xml:space="preserve"> (Accessed on 19 July 2023) </w:t>
      </w:r>
    </w:p>
    <w:p w14:paraId="27492DE2" w14:textId="77777777" w:rsidR="00EF7B1D" w:rsidRPr="0041669E" w:rsidRDefault="00EF7B1D" w:rsidP="00EF7B1D">
      <w:pPr>
        <w:spacing w:line="480" w:lineRule="auto"/>
        <w:jc w:val="both"/>
        <w:rPr>
          <w:rFonts w:ascii="Times New Roman" w:eastAsia="Times New Roman" w:hAnsi="Times New Roman" w:cs="Times New Roman"/>
          <w:color w:val="222222"/>
          <w:sz w:val="24"/>
          <w:szCs w:val="24"/>
          <w:highlight w:val="white"/>
        </w:rPr>
      </w:pPr>
      <w:r w:rsidRPr="0041669E">
        <w:rPr>
          <w:rFonts w:ascii="Times New Roman" w:eastAsia="Times New Roman" w:hAnsi="Times New Roman" w:cs="Times New Roman"/>
          <w:color w:val="222222"/>
          <w:sz w:val="24"/>
          <w:szCs w:val="24"/>
          <w:highlight w:val="white"/>
        </w:rPr>
        <w:t xml:space="preserve">Gregory, K. and Koesten, L., (2023). Recommendations for Data Discovery, Sensemaking and Reuse. In </w:t>
      </w:r>
      <w:r w:rsidRPr="0041669E">
        <w:rPr>
          <w:rFonts w:ascii="Times New Roman" w:eastAsia="Times New Roman" w:hAnsi="Times New Roman" w:cs="Times New Roman"/>
          <w:i/>
          <w:color w:val="222222"/>
          <w:sz w:val="24"/>
          <w:szCs w:val="24"/>
          <w:highlight w:val="white"/>
        </w:rPr>
        <w:t>Human-Centered Data Discovery</w:t>
      </w:r>
      <w:r w:rsidRPr="0041669E">
        <w:rPr>
          <w:rFonts w:ascii="Times New Roman" w:eastAsia="Times New Roman" w:hAnsi="Times New Roman" w:cs="Times New Roman"/>
          <w:color w:val="222222"/>
          <w:sz w:val="24"/>
          <w:szCs w:val="24"/>
          <w:highlight w:val="white"/>
        </w:rPr>
        <w:t xml:space="preserve">. Cham: Springer International Publishing. Available at: </w:t>
      </w:r>
      <w:hyperlink r:id="rId12">
        <w:r w:rsidRPr="0041669E">
          <w:rPr>
            <w:rFonts w:ascii="Times New Roman" w:eastAsia="Roboto" w:hAnsi="Times New Roman" w:cs="Times New Roman"/>
            <w:color w:val="1155CC"/>
            <w:sz w:val="24"/>
            <w:szCs w:val="24"/>
            <w:u w:val="single"/>
            <w:shd w:val="clear" w:color="auto" w:fill="FCFCFC"/>
          </w:rPr>
          <w:t>https://doi.org/10.1007/978-3-031-18223-5_6</w:t>
        </w:r>
      </w:hyperlink>
      <w:r w:rsidRPr="0041669E">
        <w:rPr>
          <w:rFonts w:ascii="Times New Roman" w:eastAsia="Roboto" w:hAnsi="Times New Roman" w:cs="Times New Roman"/>
          <w:color w:val="333333"/>
          <w:sz w:val="24"/>
          <w:szCs w:val="24"/>
          <w:shd w:val="clear" w:color="auto" w:fill="FCFCFC"/>
        </w:rPr>
        <w:t xml:space="preserve"> </w:t>
      </w:r>
      <w:r w:rsidRPr="0041669E">
        <w:rPr>
          <w:rFonts w:ascii="Times New Roman" w:eastAsia="Times New Roman" w:hAnsi="Times New Roman" w:cs="Times New Roman"/>
          <w:color w:val="222222"/>
          <w:sz w:val="24"/>
          <w:szCs w:val="24"/>
          <w:highlight w:val="white"/>
        </w:rPr>
        <w:t>(Accessed on 19 July 2023)</w:t>
      </w:r>
    </w:p>
    <w:p w14:paraId="3D720D6B" w14:textId="77777777" w:rsidR="00EF7B1D" w:rsidRPr="0041669E" w:rsidRDefault="00EF7B1D" w:rsidP="00EF7B1D">
      <w:pPr>
        <w:spacing w:line="480" w:lineRule="auto"/>
        <w:jc w:val="both"/>
        <w:rPr>
          <w:rFonts w:ascii="Times New Roman" w:eastAsia="Times New Roman" w:hAnsi="Times New Roman" w:cs="Times New Roman"/>
          <w:sz w:val="24"/>
          <w:szCs w:val="24"/>
          <w:highlight w:val="white"/>
        </w:rPr>
      </w:pPr>
      <w:r w:rsidRPr="0041669E">
        <w:rPr>
          <w:rFonts w:ascii="Times New Roman" w:eastAsia="Times New Roman" w:hAnsi="Times New Roman" w:cs="Times New Roman"/>
          <w:sz w:val="24"/>
          <w:szCs w:val="24"/>
          <w:highlight w:val="white"/>
        </w:rPr>
        <w:t xml:space="preserve">Pangrazio, L. and Sefton-Green, J., (2020). The social utility of ‘data literacy’. </w:t>
      </w:r>
      <w:r w:rsidRPr="0041669E">
        <w:rPr>
          <w:rFonts w:ascii="Times New Roman" w:eastAsia="Times New Roman" w:hAnsi="Times New Roman" w:cs="Times New Roman"/>
          <w:i/>
          <w:sz w:val="24"/>
          <w:szCs w:val="24"/>
          <w:highlight w:val="white"/>
        </w:rPr>
        <w:t>Learning, Media and Technology</w:t>
      </w:r>
      <w:r w:rsidRPr="0041669E">
        <w:rPr>
          <w:rFonts w:ascii="Times New Roman" w:eastAsia="Times New Roman" w:hAnsi="Times New Roman" w:cs="Times New Roman"/>
          <w:sz w:val="24"/>
          <w:szCs w:val="24"/>
          <w:highlight w:val="white"/>
        </w:rPr>
        <w:t xml:space="preserve">. Available at: </w:t>
      </w:r>
      <w:hyperlink r:id="rId13">
        <w:r w:rsidRPr="0041669E">
          <w:rPr>
            <w:rFonts w:ascii="Times New Roman" w:eastAsia="Times New Roman" w:hAnsi="Times New Roman" w:cs="Times New Roman"/>
            <w:color w:val="1155CC"/>
            <w:sz w:val="24"/>
            <w:szCs w:val="24"/>
            <w:highlight w:val="white"/>
            <w:u w:val="single"/>
          </w:rPr>
          <w:t>https://doi.org/10.1080/17439884.2020.1707223</w:t>
        </w:r>
      </w:hyperlink>
      <w:r w:rsidRPr="0041669E">
        <w:rPr>
          <w:rFonts w:ascii="Times New Roman" w:eastAsia="Times New Roman" w:hAnsi="Times New Roman" w:cs="Times New Roman"/>
          <w:sz w:val="24"/>
          <w:szCs w:val="24"/>
          <w:highlight w:val="white"/>
        </w:rPr>
        <w:t xml:space="preserve"> (Accessed on 19 July 2023) </w:t>
      </w:r>
    </w:p>
    <w:p w14:paraId="5B79A54D" w14:textId="77777777" w:rsidR="00EF7B1D" w:rsidRPr="0041669E" w:rsidRDefault="00EF7B1D" w:rsidP="00EF7B1D">
      <w:pPr>
        <w:spacing w:line="480" w:lineRule="auto"/>
        <w:jc w:val="both"/>
        <w:rPr>
          <w:rFonts w:ascii="Times New Roman" w:eastAsia="Times New Roman" w:hAnsi="Times New Roman" w:cs="Times New Roman"/>
          <w:sz w:val="24"/>
          <w:szCs w:val="24"/>
          <w:highlight w:val="white"/>
        </w:rPr>
      </w:pPr>
      <w:r w:rsidRPr="0041669E">
        <w:rPr>
          <w:rFonts w:ascii="Times New Roman" w:eastAsia="Times New Roman" w:hAnsi="Times New Roman" w:cs="Times New Roman"/>
          <w:sz w:val="24"/>
          <w:szCs w:val="24"/>
          <w:highlight w:val="white"/>
        </w:rPr>
        <w:t xml:space="preserve">Sennott, S.C., Akagi, L., Lee, M. and Rhodes, A., (2019). AAC and artificial intelligence (AI). </w:t>
      </w:r>
      <w:r w:rsidRPr="0041669E">
        <w:rPr>
          <w:rFonts w:ascii="Times New Roman" w:eastAsia="Times New Roman" w:hAnsi="Times New Roman" w:cs="Times New Roman"/>
          <w:i/>
          <w:sz w:val="24"/>
          <w:szCs w:val="24"/>
          <w:highlight w:val="white"/>
        </w:rPr>
        <w:t>Topics in language disorders</w:t>
      </w:r>
      <w:r w:rsidRPr="0041669E">
        <w:rPr>
          <w:rFonts w:ascii="Times New Roman" w:eastAsia="Times New Roman" w:hAnsi="Times New Roman" w:cs="Times New Roman"/>
          <w:sz w:val="24"/>
          <w:szCs w:val="24"/>
          <w:highlight w:val="white"/>
        </w:rPr>
        <w:t>. Available at:</w:t>
      </w:r>
      <w:r w:rsidRPr="0041669E">
        <w:rPr>
          <w:rFonts w:ascii="Times New Roman" w:eastAsia="Times New Roman" w:hAnsi="Times New Roman" w:cs="Times New Roman"/>
          <w:color w:val="222222"/>
          <w:sz w:val="24"/>
          <w:szCs w:val="24"/>
          <w:highlight w:val="white"/>
        </w:rPr>
        <w:t xml:space="preserve"> </w:t>
      </w:r>
      <w:hyperlink r:id="rId14">
        <w:r w:rsidRPr="0041669E">
          <w:rPr>
            <w:rFonts w:ascii="Times New Roman" w:eastAsia="Times New Roman" w:hAnsi="Times New Roman" w:cs="Times New Roman"/>
            <w:color w:val="1155CC"/>
            <w:sz w:val="24"/>
            <w:szCs w:val="24"/>
            <w:highlight w:val="white"/>
            <w:u w:val="single"/>
          </w:rPr>
          <w:t>https://doi.org/10.1097%2Ftld.0000000000000197</w:t>
        </w:r>
      </w:hyperlink>
      <w:r w:rsidRPr="0041669E">
        <w:rPr>
          <w:rFonts w:ascii="Times New Roman" w:eastAsia="Times New Roman" w:hAnsi="Times New Roman" w:cs="Times New Roman"/>
          <w:color w:val="222222"/>
          <w:sz w:val="24"/>
          <w:szCs w:val="24"/>
          <w:highlight w:val="white"/>
        </w:rPr>
        <w:t xml:space="preserve"> </w:t>
      </w:r>
      <w:r w:rsidRPr="0041669E">
        <w:rPr>
          <w:rFonts w:ascii="Times New Roman" w:eastAsia="Times New Roman" w:hAnsi="Times New Roman" w:cs="Times New Roman"/>
          <w:sz w:val="24"/>
          <w:szCs w:val="24"/>
          <w:highlight w:val="white"/>
        </w:rPr>
        <w:t>(Accessed on 19 July 2023)</w:t>
      </w:r>
    </w:p>
    <w:sectPr w:rsidR="00EF7B1D" w:rsidRPr="0041669E" w:rsidSect="0041669E">
      <w:headerReference w:type="default" r:id="rId15"/>
      <w:footerReference w:type="default" r:id="rId16"/>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682EF" w14:textId="77777777" w:rsidR="00A16AB3" w:rsidRDefault="00A16AB3" w:rsidP="0041669E">
      <w:pPr>
        <w:spacing w:line="240" w:lineRule="auto"/>
      </w:pPr>
      <w:r>
        <w:separator/>
      </w:r>
    </w:p>
  </w:endnote>
  <w:endnote w:type="continuationSeparator" w:id="0">
    <w:p w14:paraId="618B3B88" w14:textId="77777777" w:rsidR="00A16AB3" w:rsidRDefault="00A16AB3" w:rsidP="004166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406227469"/>
      <w:docPartObj>
        <w:docPartGallery w:val="Page Numbers (Bottom of Page)"/>
        <w:docPartUnique/>
      </w:docPartObj>
    </w:sdtPr>
    <w:sdtContent>
      <w:sdt>
        <w:sdtPr>
          <w:rPr>
            <w:rFonts w:ascii="Times New Roman" w:hAnsi="Times New Roman" w:cs="Times New Roman"/>
            <w:sz w:val="24"/>
            <w:szCs w:val="24"/>
          </w:rPr>
          <w:id w:val="-394360413"/>
          <w:docPartObj>
            <w:docPartGallery w:val="Page Numbers (Top of Page)"/>
            <w:docPartUnique/>
          </w:docPartObj>
        </w:sdtPr>
        <w:sdtContent>
          <w:p w14:paraId="1AB4DBD7" w14:textId="5AFE64DE" w:rsidR="0041669E" w:rsidRPr="00EF7B1D" w:rsidRDefault="00EF7B1D" w:rsidP="00EF7B1D">
            <w:pPr>
              <w:pStyle w:val="Subsol"/>
              <w:jc w:val="right"/>
              <w:rPr>
                <w:rFonts w:ascii="Times New Roman" w:hAnsi="Times New Roman" w:cs="Times New Roman"/>
                <w:sz w:val="24"/>
                <w:szCs w:val="24"/>
              </w:rPr>
            </w:pPr>
            <w:r w:rsidRPr="00EF7B1D">
              <w:rPr>
                <w:rFonts w:ascii="Times New Roman" w:hAnsi="Times New Roman" w:cs="Times New Roman"/>
                <w:sz w:val="24"/>
                <w:szCs w:val="24"/>
              </w:rPr>
              <w:t xml:space="preserve">Page </w:t>
            </w:r>
            <w:r w:rsidRPr="00EF7B1D">
              <w:rPr>
                <w:rFonts w:ascii="Times New Roman" w:hAnsi="Times New Roman" w:cs="Times New Roman"/>
                <w:b/>
                <w:bCs/>
                <w:sz w:val="24"/>
                <w:szCs w:val="24"/>
              </w:rPr>
              <w:fldChar w:fldCharType="begin"/>
            </w:r>
            <w:r w:rsidRPr="00EF7B1D">
              <w:rPr>
                <w:rFonts w:ascii="Times New Roman" w:hAnsi="Times New Roman" w:cs="Times New Roman"/>
                <w:b/>
                <w:bCs/>
                <w:sz w:val="24"/>
                <w:szCs w:val="24"/>
              </w:rPr>
              <w:instrText xml:space="preserve"> PAGE </w:instrText>
            </w:r>
            <w:r w:rsidRPr="00EF7B1D">
              <w:rPr>
                <w:rFonts w:ascii="Times New Roman" w:hAnsi="Times New Roman" w:cs="Times New Roman"/>
                <w:b/>
                <w:bCs/>
                <w:sz w:val="24"/>
                <w:szCs w:val="24"/>
              </w:rPr>
              <w:fldChar w:fldCharType="separate"/>
            </w:r>
            <w:r>
              <w:rPr>
                <w:rFonts w:ascii="Times New Roman" w:hAnsi="Times New Roman" w:cs="Times New Roman"/>
                <w:b/>
                <w:bCs/>
                <w:sz w:val="24"/>
                <w:szCs w:val="24"/>
              </w:rPr>
              <w:t>1</w:t>
            </w:r>
            <w:r w:rsidRPr="00EF7B1D">
              <w:rPr>
                <w:rFonts w:ascii="Times New Roman" w:hAnsi="Times New Roman" w:cs="Times New Roman"/>
                <w:b/>
                <w:bCs/>
                <w:sz w:val="24"/>
                <w:szCs w:val="24"/>
              </w:rPr>
              <w:fldChar w:fldCharType="end"/>
            </w:r>
            <w:r w:rsidRPr="00EF7B1D">
              <w:rPr>
                <w:rFonts w:ascii="Times New Roman" w:hAnsi="Times New Roman" w:cs="Times New Roman"/>
                <w:sz w:val="24"/>
                <w:szCs w:val="24"/>
              </w:rPr>
              <w:t xml:space="preserve"> of </w:t>
            </w:r>
            <w:r w:rsidRPr="00EF7B1D">
              <w:rPr>
                <w:rFonts w:ascii="Times New Roman" w:hAnsi="Times New Roman" w:cs="Times New Roman"/>
                <w:b/>
                <w:bCs/>
                <w:sz w:val="24"/>
                <w:szCs w:val="24"/>
              </w:rPr>
              <w:fldChar w:fldCharType="begin"/>
            </w:r>
            <w:r w:rsidRPr="00EF7B1D">
              <w:rPr>
                <w:rFonts w:ascii="Times New Roman" w:hAnsi="Times New Roman" w:cs="Times New Roman"/>
                <w:b/>
                <w:bCs/>
                <w:sz w:val="24"/>
                <w:szCs w:val="24"/>
              </w:rPr>
              <w:instrText xml:space="preserve"> NUMPAGES  </w:instrText>
            </w:r>
            <w:r w:rsidRPr="00EF7B1D">
              <w:rPr>
                <w:rFonts w:ascii="Times New Roman" w:hAnsi="Times New Roman" w:cs="Times New Roman"/>
                <w:b/>
                <w:bCs/>
                <w:sz w:val="24"/>
                <w:szCs w:val="24"/>
              </w:rPr>
              <w:fldChar w:fldCharType="separate"/>
            </w:r>
            <w:r>
              <w:rPr>
                <w:rFonts w:ascii="Times New Roman" w:hAnsi="Times New Roman" w:cs="Times New Roman"/>
                <w:b/>
                <w:bCs/>
                <w:sz w:val="24"/>
                <w:szCs w:val="24"/>
              </w:rPr>
              <w:t>12</w:t>
            </w:r>
            <w:r w:rsidRPr="00EF7B1D">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E9513" w14:textId="77777777" w:rsidR="00A16AB3" w:rsidRDefault="00A16AB3" w:rsidP="0041669E">
      <w:pPr>
        <w:spacing w:line="240" w:lineRule="auto"/>
      </w:pPr>
      <w:r>
        <w:separator/>
      </w:r>
    </w:p>
  </w:footnote>
  <w:footnote w:type="continuationSeparator" w:id="0">
    <w:p w14:paraId="4CE8E327" w14:textId="77777777" w:rsidR="00A16AB3" w:rsidRDefault="00A16AB3" w:rsidP="004166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CFBCA" w14:textId="163D6FBF" w:rsidR="00EF7B1D" w:rsidRPr="00EF7B1D" w:rsidRDefault="00EF7B1D" w:rsidP="00EF7B1D">
    <w:pPr>
      <w:pStyle w:val="Antet"/>
      <w:ind w:left="4513" w:hanging="4513"/>
      <w:jc w:val="right"/>
      <w:rPr>
        <w:rFonts w:ascii="Times New Roman" w:hAnsi="Times New Roman" w:cs="Times New Roman"/>
        <w:sz w:val="24"/>
        <w:szCs w:val="24"/>
      </w:rPr>
    </w:pPr>
    <w:r w:rsidRPr="00EF7B1D">
      <w:rPr>
        <w:rFonts w:ascii="Times New Roman" w:hAnsi="Times New Roman" w:cs="Times New Roman"/>
        <w:sz w:val="24"/>
        <w:szCs w:val="24"/>
      </w:rPr>
      <w:t>Current Trends of Business Intelligence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61784"/>
    <w:multiLevelType w:val="hybridMultilevel"/>
    <w:tmpl w:val="C46E32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46045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B54"/>
    <w:rsid w:val="00046B54"/>
    <w:rsid w:val="0041669E"/>
    <w:rsid w:val="0042608C"/>
    <w:rsid w:val="005F6AD6"/>
    <w:rsid w:val="00634760"/>
    <w:rsid w:val="006F2397"/>
    <w:rsid w:val="00A16AB3"/>
    <w:rsid w:val="00D9491D"/>
    <w:rsid w:val="00EF7B1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5A1A"/>
  <w15:docId w15:val="{78473680-A38C-4286-A750-FDFF14750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F2397"/>
    <w:pPr>
      <w:keepNext/>
      <w:keepLines/>
      <w:spacing w:before="400" w:after="120" w:line="480" w:lineRule="auto"/>
      <w:jc w:val="both"/>
      <w:outlineLvl w:val="0"/>
    </w:pPr>
    <w:rPr>
      <w:rFonts w:ascii="Times New Roman" w:hAnsi="Times New Roman"/>
      <w:b/>
      <w:sz w:val="28"/>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character" w:customStyle="1" w:styleId="Titlu1Caracter">
    <w:name w:val="Titlu 1 Caracter"/>
    <w:basedOn w:val="Fontdeparagrafimplicit"/>
    <w:link w:val="Titlu1"/>
    <w:uiPriority w:val="9"/>
    <w:rsid w:val="006F2397"/>
    <w:rPr>
      <w:rFonts w:ascii="Times New Roman" w:hAnsi="Times New Roman"/>
      <w:b/>
      <w:sz w:val="28"/>
      <w:szCs w:val="40"/>
    </w:rPr>
  </w:style>
  <w:style w:type="paragraph" w:styleId="Bibliografie">
    <w:name w:val="Bibliography"/>
    <w:basedOn w:val="Normal"/>
    <w:next w:val="Normal"/>
    <w:uiPriority w:val="37"/>
    <w:unhideWhenUsed/>
    <w:rsid w:val="006F2397"/>
  </w:style>
  <w:style w:type="character" w:styleId="Hyperlink">
    <w:name w:val="Hyperlink"/>
    <w:basedOn w:val="Fontdeparagrafimplicit"/>
    <w:uiPriority w:val="99"/>
    <w:unhideWhenUsed/>
    <w:rsid w:val="006F2397"/>
    <w:rPr>
      <w:color w:val="0000FF" w:themeColor="hyperlink"/>
      <w:u w:val="single"/>
    </w:rPr>
  </w:style>
  <w:style w:type="character" w:styleId="MeniuneNerezolvat">
    <w:name w:val="Unresolved Mention"/>
    <w:basedOn w:val="Fontdeparagrafimplicit"/>
    <w:uiPriority w:val="99"/>
    <w:semiHidden/>
    <w:unhideWhenUsed/>
    <w:rsid w:val="006F2397"/>
    <w:rPr>
      <w:color w:val="605E5C"/>
      <w:shd w:val="clear" w:color="auto" w:fill="E1DFDD"/>
    </w:rPr>
  </w:style>
  <w:style w:type="paragraph" w:styleId="Antet">
    <w:name w:val="header"/>
    <w:basedOn w:val="Normal"/>
    <w:link w:val="AntetCaracter"/>
    <w:uiPriority w:val="99"/>
    <w:unhideWhenUsed/>
    <w:rsid w:val="0041669E"/>
    <w:pPr>
      <w:tabs>
        <w:tab w:val="center" w:pos="4513"/>
        <w:tab w:val="right" w:pos="9026"/>
      </w:tabs>
      <w:spacing w:line="240" w:lineRule="auto"/>
    </w:pPr>
  </w:style>
  <w:style w:type="character" w:customStyle="1" w:styleId="AntetCaracter">
    <w:name w:val="Antet Caracter"/>
    <w:basedOn w:val="Fontdeparagrafimplicit"/>
    <w:link w:val="Antet"/>
    <w:uiPriority w:val="99"/>
    <w:rsid w:val="0041669E"/>
  </w:style>
  <w:style w:type="paragraph" w:styleId="Subsol">
    <w:name w:val="footer"/>
    <w:basedOn w:val="Normal"/>
    <w:link w:val="SubsolCaracter"/>
    <w:uiPriority w:val="99"/>
    <w:unhideWhenUsed/>
    <w:rsid w:val="0041669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41669E"/>
  </w:style>
  <w:style w:type="paragraph" w:styleId="Listparagraf">
    <w:name w:val="List Paragraph"/>
    <w:basedOn w:val="Normal"/>
    <w:uiPriority w:val="34"/>
    <w:qFormat/>
    <w:rsid w:val="0041669E"/>
    <w:pPr>
      <w:ind w:left="720"/>
      <w:contextualSpacing/>
    </w:pPr>
  </w:style>
  <w:style w:type="paragraph" w:styleId="Titlucuprins">
    <w:name w:val="TOC Heading"/>
    <w:basedOn w:val="Titlu1"/>
    <w:next w:val="Normal"/>
    <w:uiPriority w:val="39"/>
    <w:unhideWhenUsed/>
    <w:qFormat/>
    <w:rsid w:val="0041669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41669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892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7439884.2020.170722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978-3-031-18223-5_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8550/arXiv.2211.0099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54489/ijtim.v2i2.98" TargetMode="External"/><Relationship Id="rId4" Type="http://schemas.openxmlformats.org/officeDocument/2006/relationships/settings" Target="settings.xml"/><Relationship Id="rId9" Type="http://schemas.openxmlformats.org/officeDocument/2006/relationships/hyperlink" Target="https://www.datapine.com/blog/business-intelligence-trends/" TargetMode="External"/><Relationship Id="rId14" Type="http://schemas.openxmlformats.org/officeDocument/2006/relationships/hyperlink" Target="https://doi.org/10.1097%2Ftld.00000000000001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dat22</b:Tag>
    <b:SourceType>InternetSite</b:SourceType>
    <b:Guid>{CBDA4CFF-C0BD-4FC5-9B43-02B6B516D3D1}</b:Guid>
    <b:Author>
      <b:Author>
        <b:Corporate>datapine</b:Corporate>
      </b:Author>
    </b:Author>
    <b:Title>Top 10 Analytics And Business Intelligence Trends For 2023</b:Title>
    <b:Year>2022</b:Year>
    <b:YearAccessed>2023</b:YearAccessed>
    <b:MonthAccessed>July</b:MonthAccessed>
    <b:DayAccessed>19</b:DayAccessed>
    <b:URL>https://www.datapine.com/blog/business-intelligence-trends/</b:URL>
    <b:RefOrder>1</b:RefOrder>
  </b:Source>
</b:Sources>
</file>

<file path=customXml/itemProps1.xml><?xml version="1.0" encoding="utf-8"?>
<ds:datastoreItem xmlns:ds="http://schemas.openxmlformats.org/officeDocument/2006/customXml" ds:itemID="{8447D49F-2CCD-4083-A159-9279F8EC071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1659</Words>
  <Characters>9627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tanasaroxana@yahoo.com</cp:lastModifiedBy>
  <cp:revision>2</cp:revision>
  <dcterms:created xsi:type="dcterms:W3CDTF">2023-07-19T12:02:00Z</dcterms:created>
  <dcterms:modified xsi:type="dcterms:W3CDTF">2023-07-27T17:15:00Z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6677f301144397ea0965cfdf152247c716e14113c8abab8dc1ee1a6d48fc1862</vt:lpwstr>
  </property>
</Properties>
</file>