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AC09F" w14:textId="77777777" w:rsidR="004215C2" w:rsidRDefault="004215C2" w:rsidP="004215C2">
      <w:pPr>
        <w:spacing w:before="240" w:after="240" w:line="240" w:lineRule="auto"/>
        <w:ind w:left="0"/>
        <w:jc w:val="center"/>
        <w:rPr>
          <w:rFonts w:asciiTheme="majorHAnsi" w:hAnsiTheme="majorHAnsi" w:cstheme="majorHAnsi"/>
          <w:b/>
          <w:sz w:val="52"/>
        </w:rPr>
      </w:pPr>
      <w:bookmarkStart w:id="0" w:name="_Toc7175652"/>
    </w:p>
    <w:p w14:paraId="6298B634" w14:textId="4B2DCFD3" w:rsidR="004215C2" w:rsidRPr="004215C2" w:rsidRDefault="004215C2" w:rsidP="004215C2">
      <w:pPr>
        <w:spacing w:before="240" w:after="240" w:line="240" w:lineRule="auto"/>
        <w:ind w:left="0"/>
        <w:jc w:val="center"/>
        <w:rPr>
          <w:rFonts w:asciiTheme="majorHAnsi" w:hAnsiTheme="majorHAnsi" w:cstheme="majorHAnsi"/>
          <w:b/>
          <w:sz w:val="52"/>
          <w:lang w:val="en-GB"/>
        </w:rPr>
      </w:pPr>
      <w:r w:rsidRPr="004215C2">
        <w:rPr>
          <w:rFonts w:asciiTheme="majorHAnsi" w:hAnsiTheme="majorHAnsi" w:cstheme="majorHAnsi"/>
          <w:b/>
          <w:sz w:val="52"/>
          <w:lang w:val="en-GB"/>
        </w:rPr>
        <w:t>Digital marketing</w:t>
      </w:r>
    </w:p>
    <w:p w14:paraId="3E603967" w14:textId="610C6DF9" w:rsidR="004215C2" w:rsidRPr="004215C2" w:rsidRDefault="004215C2" w:rsidP="004215C2">
      <w:pPr>
        <w:spacing w:before="240" w:after="240" w:line="240" w:lineRule="auto"/>
        <w:ind w:left="0"/>
        <w:jc w:val="center"/>
        <w:rPr>
          <w:rFonts w:asciiTheme="majorHAnsi" w:hAnsiTheme="majorHAnsi" w:cstheme="majorHAnsi"/>
          <w:b/>
          <w:sz w:val="52"/>
          <w:lang w:val="en-GB"/>
        </w:rPr>
      </w:pPr>
      <w:r w:rsidRPr="004215C2">
        <w:rPr>
          <w:rFonts w:asciiTheme="majorHAnsi" w:hAnsiTheme="majorHAnsi" w:cstheme="majorHAnsi"/>
          <w:b/>
          <w:sz w:val="52"/>
          <w:lang w:val="en-GB"/>
        </w:rPr>
        <w:t>Task 1: Report</w:t>
      </w:r>
    </w:p>
    <w:p w14:paraId="7700FE33" w14:textId="148723B1" w:rsidR="004215C2" w:rsidRPr="004215C2" w:rsidRDefault="004215C2" w:rsidP="004215C2">
      <w:pPr>
        <w:ind w:left="0"/>
        <w:rPr>
          <w:lang w:val="en-GB"/>
        </w:rPr>
      </w:pPr>
    </w:p>
    <w:p w14:paraId="431BF4A2" w14:textId="11672906" w:rsidR="004215C2" w:rsidRDefault="004215C2" w:rsidP="004215C2">
      <w:pPr>
        <w:jc w:val="center"/>
        <w:rPr>
          <w:b/>
          <w:sz w:val="24"/>
          <w:lang w:val="en-GB"/>
        </w:rPr>
      </w:pPr>
    </w:p>
    <w:p w14:paraId="7CABFED3" w14:textId="1F70F32D" w:rsidR="004215C2" w:rsidRDefault="004215C2" w:rsidP="004215C2">
      <w:pPr>
        <w:jc w:val="center"/>
        <w:rPr>
          <w:b/>
          <w:sz w:val="24"/>
          <w:lang w:val="en-GB"/>
        </w:rPr>
      </w:pPr>
      <w:r>
        <w:rPr>
          <w:noProof/>
        </w:rPr>
        <w:drawing>
          <wp:anchor distT="0" distB="0" distL="114300" distR="114300" simplePos="0" relativeHeight="251658240" behindDoc="0" locked="0" layoutInCell="1" allowOverlap="1" wp14:anchorId="1A14AF1B" wp14:editId="5E75F3A9">
            <wp:simplePos x="0" y="0"/>
            <wp:positionH relativeFrom="margin">
              <wp:posOffset>0</wp:posOffset>
            </wp:positionH>
            <wp:positionV relativeFrom="margin">
              <wp:posOffset>2175642</wp:posOffset>
            </wp:positionV>
            <wp:extent cx="5759450" cy="2878455"/>
            <wp:effectExtent l="0" t="0" r="0" b="0"/>
            <wp:wrapSquare wrapText="bothSides"/>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ua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9450" cy="2878455"/>
                    </a:xfrm>
                    <a:prstGeom prst="rect">
                      <a:avLst/>
                    </a:prstGeom>
                  </pic:spPr>
                </pic:pic>
              </a:graphicData>
            </a:graphic>
          </wp:anchor>
        </w:drawing>
      </w:r>
    </w:p>
    <w:p w14:paraId="7AF14582" w14:textId="150496EC" w:rsidR="004215C2" w:rsidRDefault="004215C2" w:rsidP="004215C2">
      <w:pPr>
        <w:jc w:val="center"/>
        <w:rPr>
          <w:b/>
          <w:sz w:val="24"/>
          <w:lang w:val="en-GB"/>
        </w:rPr>
      </w:pPr>
    </w:p>
    <w:p w14:paraId="6C1E979A" w14:textId="6CAACDCD" w:rsidR="004215C2" w:rsidRDefault="004215C2" w:rsidP="004215C2">
      <w:pPr>
        <w:jc w:val="center"/>
        <w:rPr>
          <w:b/>
          <w:sz w:val="24"/>
          <w:lang w:val="en-GB"/>
        </w:rPr>
      </w:pPr>
    </w:p>
    <w:p w14:paraId="0593E0D8" w14:textId="152561B0" w:rsidR="004215C2" w:rsidRDefault="004215C2" w:rsidP="004215C2">
      <w:pPr>
        <w:jc w:val="center"/>
        <w:rPr>
          <w:b/>
          <w:sz w:val="24"/>
          <w:lang w:val="en-GB"/>
        </w:rPr>
      </w:pPr>
    </w:p>
    <w:p w14:paraId="7681737E" w14:textId="77777777" w:rsidR="004215C2" w:rsidRDefault="004215C2" w:rsidP="00886C30">
      <w:pPr>
        <w:ind w:left="0"/>
        <w:rPr>
          <w:b/>
          <w:sz w:val="24"/>
          <w:lang w:val="en-GB"/>
        </w:rPr>
      </w:pPr>
    </w:p>
    <w:p w14:paraId="44FC4385" w14:textId="233F0127" w:rsidR="004215C2" w:rsidRPr="004215C2" w:rsidRDefault="004215C2" w:rsidP="004215C2">
      <w:pPr>
        <w:jc w:val="center"/>
        <w:rPr>
          <w:b/>
          <w:sz w:val="24"/>
          <w:lang w:val="en-GB"/>
        </w:rPr>
      </w:pPr>
      <w:r w:rsidRPr="004215C2">
        <w:rPr>
          <w:b/>
          <w:sz w:val="24"/>
          <w:lang w:val="en-GB"/>
        </w:rPr>
        <w:t>Author: Maëlis Peretjatko</w:t>
      </w:r>
    </w:p>
    <w:p w14:paraId="1CB70F93" w14:textId="77777777" w:rsidR="004215C2" w:rsidRPr="004215C2" w:rsidRDefault="004215C2" w:rsidP="004215C2">
      <w:pPr>
        <w:jc w:val="center"/>
        <w:rPr>
          <w:b/>
          <w:sz w:val="24"/>
          <w:lang w:val="en-GB"/>
        </w:rPr>
      </w:pPr>
      <w:r w:rsidRPr="004215C2">
        <w:rPr>
          <w:b/>
          <w:sz w:val="24"/>
          <w:lang w:val="en-GB"/>
        </w:rPr>
        <w:t>P Number: 1805432</w:t>
      </w:r>
    </w:p>
    <w:p w14:paraId="35DD451B" w14:textId="356298E0" w:rsidR="004215C2" w:rsidRDefault="004215C2" w:rsidP="004215C2">
      <w:pPr>
        <w:jc w:val="center"/>
        <w:rPr>
          <w:b/>
          <w:sz w:val="24"/>
          <w:lang w:val="en-GB"/>
        </w:rPr>
      </w:pPr>
      <w:r w:rsidRPr="004215C2">
        <w:rPr>
          <w:b/>
          <w:sz w:val="24"/>
          <w:lang w:val="en-GB"/>
        </w:rPr>
        <w:t>Supervising Tutor: Christopher Thomas</w:t>
      </w:r>
    </w:p>
    <w:p w14:paraId="228F93A2" w14:textId="30BE64BC" w:rsidR="00886C30" w:rsidRDefault="00886C30" w:rsidP="004215C2">
      <w:pPr>
        <w:jc w:val="center"/>
        <w:rPr>
          <w:b/>
          <w:sz w:val="24"/>
          <w:lang w:val="en-GB"/>
        </w:rPr>
      </w:pPr>
      <w:r>
        <w:rPr>
          <w:b/>
          <w:sz w:val="24"/>
          <w:lang w:val="en-GB"/>
        </w:rPr>
        <w:t>Submission date: 29/04/19</w:t>
      </w:r>
    </w:p>
    <w:p w14:paraId="132B3AF8" w14:textId="77777777" w:rsidR="00886C30" w:rsidRDefault="00886C30">
      <w:pPr>
        <w:rPr>
          <w:b/>
          <w:sz w:val="24"/>
          <w:lang w:val="en-GB"/>
        </w:rPr>
      </w:pPr>
      <w:r>
        <w:rPr>
          <w:b/>
          <w:sz w:val="24"/>
          <w:lang w:val="en-GB"/>
        </w:rPr>
        <w:br w:type="page"/>
      </w:r>
    </w:p>
    <w:sdt>
      <w:sdtPr>
        <w:rPr>
          <w:rFonts w:asciiTheme="minorHAnsi" w:eastAsiaTheme="minorHAnsi" w:hAnsiTheme="minorHAnsi" w:cstheme="minorBidi"/>
          <w:color w:val="auto"/>
          <w:sz w:val="22"/>
          <w:szCs w:val="22"/>
          <w:lang w:eastAsia="en-US"/>
        </w:rPr>
        <w:id w:val="1802341534"/>
        <w:docPartObj>
          <w:docPartGallery w:val="Table of Contents"/>
          <w:docPartUnique/>
        </w:docPartObj>
      </w:sdtPr>
      <w:sdtEndPr>
        <w:rPr>
          <w:b/>
          <w:bCs/>
        </w:rPr>
      </w:sdtEndPr>
      <w:sdtContent>
        <w:p w14:paraId="505E5CAA" w14:textId="2B27B847" w:rsidR="00886C30" w:rsidRPr="00886C30" w:rsidRDefault="00886C30" w:rsidP="00886C30">
          <w:pPr>
            <w:pStyle w:val="En-ttedetabledesmatires"/>
            <w:spacing w:before="120" w:after="120" w:line="240" w:lineRule="auto"/>
            <w:rPr>
              <w:rFonts w:asciiTheme="minorHAnsi" w:hAnsiTheme="minorHAnsi" w:cstheme="minorHAnsi"/>
              <w:b/>
              <w:sz w:val="28"/>
            </w:rPr>
          </w:pPr>
          <w:r w:rsidRPr="00886C30">
            <w:rPr>
              <w:rFonts w:asciiTheme="minorHAnsi" w:hAnsiTheme="minorHAnsi" w:cstheme="minorHAnsi"/>
              <w:b/>
              <w:sz w:val="28"/>
            </w:rPr>
            <w:t>Table of contents</w:t>
          </w:r>
        </w:p>
        <w:p w14:paraId="7D20581E" w14:textId="24F10452" w:rsidR="00405FF5" w:rsidRDefault="00886C30">
          <w:pPr>
            <w:pStyle w:val="TM1"/>
            <w:tabs>
              <w:tab w:val="left" w:pos="440"/>
              <w:tab w:val="right" w:leader="dot" w:pos="9060"/>
            </w:tabs>
            <w:rPr>
              <w:rFonts w:eastAsiaTheme="minorEastAsia"/>
              <w:noProof/>
              <w:lang w:eastAsia="fr-FR"/>
            </w:rPr>
          </w:pPr>
          <w:r>
            <w:fldChar w:fldCharType="begin"/>
          </w:r>
          <w:r>
            <w:instrText xml:space="preserve"> TOC \o "1-3" \h \z \u </w:instrText>
          </w:r>
          <w:r>
            <w:fldChar w:fldCharType="separate"/>
          </w:r>
          <w:hyperlink w:anchor="_Toc7258525" w:history="1">
            <w:r w:rsidR="00405FF5" w:rsidRPr="00BA59E7">
              <w:rPr>
                <w:rStyle w:val="Lienhypertexte"/>
                <w:noProof/>
              </w:rPr>
              <w:t>I.</w:t>
            </w:r>
            <w:r w:rsidR="00405FF5">
              <w:rPr>
                <w:rFonts w:eastAsiaTheme="minorEastAsia"/>
                <w:noProof/>
                <w:lang w:eastAsia="fr-FR"/>
              </w:rPr>
              <w:tab/>
            </w:r>
            <w:r w:rsidR="00405FF5" w:rsidRPr="00BA59E7">
              <w:rPr>
                <w:rStyle w:val="Lienhypertexte"/>
                <w:noProof/>
              </w:rPr>
              <w:t>Introduction</w:t>
            </w:r>
            <w:r w:rsidR="00405FF5">
              <w:rPr>
                <w:noProof/>
                <w:webHidden/>
              </w:rPr>
              <w:tab/>
            </w:r>
            <w:r w:rsidR="00405FF5">
              <w:rPr>
                <w:noProof/>
                <w:webHidden/>
              </w:rPr>
              <w:fldChar w:fldCharType="begin"/>
            </w:r>
            <w:r w:rsidR="00405FF5">
              <w:rPr>
                <w:noProof/>
                <w:webHidden/>
              </w:rPr>
              <w:instrText xml:space="preserve"> PAGEREF _Toc7258525 \h </w:instrText>
            </w:r>
            <w:r w:rsidR="00405FF5">
              <w:rPr>
                <w:noProof/>
                <w:webHidden/>
              </w:rPr>
            </w:r>
            <w:r w:rsidR="00405FF5">
              <w:rPr>
                <w:noProof/>
                <w:webHidden/>
              </w:rPr>
              <w:fldChar w:fldCharType="separate"/>
            </w:r>
            <w:r w:rsidR="00405FF5">
              <w:rPr>
                <w:noProof/>
                <w:webHidden/>
              </w:rPr>
              <w:t>1</w:t>
            </w:r>
            <w:r w:rsidR="00405FF5">
              <w:rPr>
                <w:noProof/>
                <w:webHidden/>
              </w:rPr>
              <w:fldChar w:fldCharType="end"/>
            </w:r>
          </w:hyperlink>
        </w:p>
        <w:p w14:paraId="5CE17CEF" w14:textId="3B72A2D3" w:rsidR="00405FF5" w:rsidRDefault="00110CF1">
          <w:pPr>
            <w:pStyle w:val="TM1"/>
            <w:tabs>
              <w:tab w:val="left" w:pos="440"/>
              <w:tab w:val="right" w:leader="dot" w:pos="9060"/>
            </w:tabs>
            <w:rPr>
              <w:rFonts w:eastAsiaTheme="minorEastAsia"/>
              <w:noProof/>
              <w:lang w:eastAsia="fr-FR"/>
            </w:rPr>
          </w:pPr>
          <w:hyperlink w:anchor="_Toc7258526" w:history="1">
            <w:r w:rsidR="00405FF5" w:rsidRPr="00BA59E7">
              <w:rPr>
                <w:rStyle w:val="Lienhypertexte"/>
                <w:noProof/>
              </w:rPr>
              <w:t>II.</w:t>
            </w:r>
            <w:r w:rsidR="00405FF5">
              <w:rPr>
                <w:rFonts w:eastAsiaTheme="minorEastAsia"/>
                <w:noProof/>
                <w:lang w:eastAsia="fr-FR"/>
              </w:rPr>
              <w:tab/>
            </w:r>
            <w:r w:rsidR="00405FF5" w:rsidRPr="00BA59E7">
              <w:rPr>
                <w:rStyle w:val="Lienhypertexte"/>
                <w:noProof/>
              </w:rPr>
              <w:t>Business context</w:t>
            </w:r>
            <w:r w:rsidR="00405FF5">
              <w:rPr>
                <w:noProof/>
                <w:webHidden/>
              </w:rPr>
              <w:tab/>
            </w:r>
            <w:r w:rsidR="00405FF5">
              <w:rPr>
                <w:noProof/>
                <w:webHidden/>
              </w:rPr>
              <w:fldChar w:fldCharType="begin"/>
            </w:r>
            <w:r w:rsidR="00405FF5">
              <w:rPr>
                <w:noProof/>
                <w:webHidden/>
              </w:rPr>
              <w:instrText xml:space="preserve"> PAGEREF _Toc7258526 \h </w:instrText>
            </w:r>
            <w:r w:rsidR="00405FF5">
              <w:rPr>
                <w:noProof/>
                <w:webHidden/>
              </w:rPr>
            </w:r>
            <w:r w:rsidR="00405FF5">
              <w:rPr>
                <w:noProof/>
                <w:webHidden/>
              </w:rPr>
              <w:fldChar w:fldCharType="separate"/>
            </w:r>
            <w:r w:rsidR="00405FF5">
              <w:rPr>
                <w:noProof/>
                <w:webHidden/>
              </w:rPr>
              <w:t>1</w:t>
            </w:r>
            <w:r w:rsidR="00405FF5">
              <w:rPr>
                <w:noProof/>
                <w:webHidden/>
              </w:rPr>
              <w:fldChar w:fldCharType="end"/>
            </w:r>
          </w:hyperlink>
        </w:p>
        <w:p w14:paraId="5182CC18" w14:textId="3704AE14" w:rsidR="00405FF5" w:rsidRDefault="00110CF1">
          <w:pPr>
            <w:pStyle w:val="TM1"/>
            <w:tabs>
              <w:tab w:val="left" w:pos="660"/>
              <w:tab w:val="right" w:leader="dot" w:pos="9060"/>
            </w:tabs>
            <w:rPr>
              <w:rFonts w:eastAsiaTheme="minorEastAsia"/>
              <w:noProof/>
              <w:lang w:eastAsia="fr-FR"/>
            </w:rPr>
          </w:pPr>
          <w:hyperlink w:anchor="_Toc7258527" w:history="1">
            <w:r w:rsidR="00405FF5" w:rsidRPr="00BA59E7">
              <w:rPr>
                <w:rStyle w:val="Lienhypertexte"/>
                <w:noProof/>
              </w:rPr>
              <w:t>III.</w:t>
            </w:r>
            <w:r w:rsidR="00405FF5">
              <w:rPr>
                <w:rFonts w:eastAsiaTheme="minorEastAsia"/>
                <w:noProof/>
                <w:lang w:eastAsia="fr-FR"/>
              </w:rPr>
              <w:tab/>
            </w:r>
            <w:r w:rsidR="00405FF5" w:rsidRPr="00BA59E7">
              <w:rPr>
                <w:rStyle w:val="Lienhypertexte"/>
                <w:noProof/>
              </w:rPr>
              <w:t>Best practice channels</w:t>
            </w:r>
            <w:r w:rsidR="00405FF5">
              <w:rPr>
                <w:noProof/>
                <w:webHidden/>
              </w:rPr>
              <w:tab/>
            </w:r>
            <w:r w:rsidR="00405FF5">
              <w:rPr>
                <w:noProof/>
                <w:webHidden/>
              </w:rPr>
              <w:fldChar w:fldCharType="begin"/>
            </w:r>
            <w:r w:rsidR="00405FF5">
              <w:rPr>
                <w:noProof/>
                <w:webHidden/>
              </w:rPr>
              <w:instrText xml:space="preserve"> PAGEREF _Toc7258527 \h </w:instrText>
            </w:r>
            <w:r w:rsidR="00405FF5">
              <w:rPr>
                <w:noProof/>
                <w:webHidden/>
              </w:rPr>
            </w:r>
            <w:r w:rsidR="00405FF5">
              <w:rPr>
                <w:noProof/>
                <w:webHidden/>
              </w:rPr>
              <w:fldChar w:fldCharType="separate"/>
            </w:r>
            <w:r w:rsidR="00405FF5">
              <w:rPr>
                <w:noProof/>
                <w:webHidden/>
              </w:rPr>
              <w:t>2</w:t>
            </w:r>
            <w:r w:rsidR="00405FF5">
              <w:rPr>
                <w:noProof/>
                <w:webHidden/>
              </w:rPr>
              <w:fldChar w:fldCharType="end"/>
            </w:r>
          </w:hyperlink>
        </w:p>
        <w:p w14:paraId="21DC8472" w14:textId="6BC6B05C" w:rsidR="00405FF5" w:rsidRDefault="00110CF1">
          <w:pPr>
            <w:pStyle w:val="TM2"/>
            <w:tabs>
              <w:tab w:val="left" w:pos="660"/>
              <w:tab w:val="right" w:leader="dot" w:pos="9060"/>
            </w:tabs>
            <w:rPr>
              <w:rFonts w:eastAsiaTheme="minorEastAsia"/>
              <w:noProof/>
              <w:lang w:eastAsia="fr-FR"/>
            </w:rPr>
          </w:pPr>
          <w:hyperlink w:anchor="_Toc7258528" w:history="1">
            <w:r w:rsidR="00405FF5" w:rsidRPr="00BA59E7">
              <w:rPr>
                <w:rStyle w:val="Lienhypertexte"/>
                <w:noProof/>
              </w:rPr>
              <w:t>A.</w:t>
            </w:r>
            <w:r w:rsidR="00405FF5">
              <w:rPr>
                <w:rFonts w:eastAsiaTheme="minorEastAsia"/>
                <w:noProof/>
                <w:lang w:eastAsia="fr-FR"/>
              </w:rPr>
              <w:tab/>
            </w:r>
            <w:r w:rsidR="00405FF5" w:rsidRPr="00BA59E7">
              <w:rPr>
                <w:rStyle w:val="Lienhypertexte"/>
                <w:noProof/>
              </w:rPr>
              <w:t>The website</w:t>
            </w:r>
            <w:r w:rsidR="00405FF5">
              <w:rPr>
                <w:noProof/>
                <w:webHidden/>
              </w:rPr>
              <w:tab/>
            </w:r>
            <w:r w:rsidR="00405FF5">
              <w:rPr>
                <w:noProof/>
                <w:webHidden/>
              </w:rPr>
              <w:fldChar w:fldCharType="begin"/>
            </w:r>
            <w:r w:rsidR="00405FF5">
              <w:rPr>
                <w:noProof/>
                <w:webHidden/>
              </w:rPr>
              <w:instrText xml:space="preserve"> PAGEREF _Toc7258528 \h </w:instrText>
            </w:r>
            <w:r w:rsidR="00405FF5">
              <w:rPr>
                <w:noProof/>
                <w:webHidden/>
              </w:rPr>
            </w:r>
            <w:r w:rsidR="00405FF5">
              <w:rPr>
                <w:noProof/>
                <w:webHidden/>
              </w:rPr>
              <w:fldChar w:fldCharType="separate"/>
            </w:r>
            <w:r w:rsidR="00405FF5">
              <w:rPr>
                <w:noProof/>
                <w:webHidden/>
              </w:rPr>
              <w:t>2</w:t>
            </w:r>
            <w:r w:rsidR="00405FF5">
              <w:rPr>
                <w:noProof/>
                <w:webHidden/>
              </w:rPr>
              <w:fldChar w:fldCharType="end"/>
            </w:r>
          </w:hyperlink>
        </w:p>
        <w:p w14:paraId="23D1C715" w14:textId="0BB49EB9" w:rsidR="00405FF5" w:rsidRDefault="00110CF1">
          <w:pPr>
            <w:pStyle w:val="TM2"/>
            <w:tabs>
              <w:tab w:val="left" w:pos="660"/>
              <w:tab w:val="right" w:leader="dot" w:pos="9060"/>
            </w:tabs>
            <w:rPr>
              <w:rFonts w:eastAsiaTheme="minorEastAsia"/>
              <w:noProof/>
              <w:lang w:eastAsia="fr-FR"/>
            </w:rPr>
          </w:pPr>
          <w:hyperlink w:anchor="_Toc7258529" w:history="1">
            <w:r w:rsidR="00405FF5" w:rsidRPr="00BA59E7">
              <w:rPr>
                <w:rStyle w:val="Lienhypertexte"/>
                <w:noProof/>
              </w:rPr>
              <w:t>B.</w:t>
            </w:r>
            <w:r w:rsidR="00405FF5">
              <w:rPr>
                <w:rFonts w:eastAsiaTheme="minorEastAsia"/>
                <w:noProof/>
                <w:lang w:eastAsia="fr-FR"/>
              </w:rPr>
              <w:tab/>
            </w:r>
            <w:r w:rsidR="00405FF5" w:rsidRPr="00BA59E7">
              <w:rPr>
                <w:rStyle w:val="Lienhypertexte"/>
                <w:noProof/>
              </w:rPr>
              <w:t>Social media</w:t>
            </w:r>
            <w:r w:rsidR="00405FF5">
              <w:rPr>
                <w:noProof/>
                <w:webHidden/>
              </w:rPr>
              <w:tab/>
            </w:r>
            <w:r w:rsidR="00405FF5">
              <w:rPr>
                <w:noProof/>
                <w:webHidden/>
              </w:rPr>
              <w:fldChar w:fldCharType="begin"/>
            </w:r>
            <w:r w:rsidR="00405FF5">
              <w:rPr>
                <w:noProof/>
                <w:webHidden/>
              </w:rPr>
              <w:instrText xml:space="preserve"> PAGEREF _Toc7258529 \h </w:instrText>
            </w:r>
            <w:r w:rsidR="00405FF5">
              <w:rPr>
                <w:noProof/>
                <w:webHidden/>
              </w:rPr>
            </w:r>
            <w:r w:rsidR="00405FF5">
              <w:rPr>
                <w:noProof/>
                <w:webHidden/>
              </w:rPr>
              <w:fldChar w:fldCharType="separate"/>
            </w:r>
            <w:r w:rsidR="00405FF5">
              <w:rPr>
                <w:noProof/>
                <w:webHidden/>
              </w:rPr>
              <w:t>4</w:t>
            </w:r>
            <w:r w:rsidR="00405FF5">
              <w:rPr>
                <w:noProof/>
                <w:webHidden/>
              </w:rPr>
              <w:fldChar w:fldCharType="end"/>
            </w:r>
          </w:hyperlink>
        </w:p>
        <w:p w14:paraId="41CF36E9" w14:textId="3E3B4E63" w:rsidR="00405FF5" w:rsidRDefault="00110CF1">
          <w:pPr>
            <w:pStyle w:val="TM1"/>
            <w:tabs>
              <w:tab w:val="left" w:pos="660"/>
              <w:tab w:val="right" w:leader="dot" w:pos="9060"/>
            </w:tabs>
            <w:rPr>
              <w:rFonts w:eastAsiaTheme="minorEastAsia"/>
              <w:noProof/>
              <w:lang w:eastAsia="fr-FR"/>
            </w:rPr>
          </w:pPr>
          <w:hyperlink w:anchor="_Toc7258530" w:history="1">
            <w:r w:rsidR="00405FF5" w:rsidRPr="00BA59E7">
              <w:rPr>
                <w:rStyle w:val="Lienhypertexte"/>
                <w:noProof/>
              </w:rPr>
              <w:t>IV.</w:t>
            </w:r>
            <w:r w:rsidR="00405FF5">
              <w:rPr>
                <w:rFonts w:eastAsiaTheme="minorEastAsia"/>
                <w:noProof/>
                <w:lang w:eastAsia="fr-FR"/>
              </w:rPr>
              <w:tab/>
            </w:r>
            <w:r w:rsidR="00405FF5" w:rsidRPr="00BA59E7">
              <w:rPr>
                <w:rStyle w:val="Lienhypertexte"/>
                <w:noProof/>
              </w:rPr>
              <w:t>Conclusion</w:t>
            </w:r>
            <w:r w:rsidR="00405FF5">
              <w:rPr>
                <w:noProof/>
                <w:webHidden/>
              </w:rPr>
              <w:tab/>
            </w:r>
            <w:r w:rsidR="00405FF5">
              <w:rPr>
                <w:noProof/>
                <w:webHidden/>
              </w:rPr>
              <w:fldChar w:fldCharType="begin"/>
            </w:r>
            <w:r w:rsidR="00405FF5">
              <w:rPr>
                <w:noProof/>
                <w:webHidden/>
              </w:rPr>
              <w:instrText xml:space="preserve"> PAGEREF _Toc7258530 \h </w:instrText>
            </w:r>
            <w:r w:rsidR="00405FF5">
              <w:rPr>
                <w:noProof/>
                <w:webHidden/>
              </w:rPr>
            </w:r>
            <w:r w:rsidR="00405FF5">
              <w:rPr>
                <w:noProof/>
                <w:webHidden/>
              </w:rPr>
              <w:fldChar w:fldCharType="separate"/>
            </w:r>
            <w:r w:rsidR="00405FF5">
              <w:rPr>
                <w:noProof/>
                <w:webHidden/>
              </w:rPr>
              <w:t>5</w:t>
            </w:r>
            <w:r w:rsidR="00405FF5">
              <w:rPr>
                <w:noProof/>
                <w:webHidden/>
              </w:rPr>
              <w:fldChar w:fldCharType="end"/>
            </w:r>
          </w:hyperlink>
        </w:p>
        <w:p w14:paraId="457A7105" w14:textId="201352D7" w:rsidR="00405FF5" w:rsidRDefault="00110CF1">
          <w:pPr>
            <w:pStyle w:val="TM1"/>
            <w:tabs>
              <w:tab w:val="left" w:pos="440"/>
              <w:tab w:val="right" w:leader="dot" w:pos="9060"/>
            </w:tabs>
            <w:rPr>
              <w:rFonts w:eastAsiaTheme="minorEastAsia"/>
              <w:noProof/>
              <w:lang w:eastAsia="fr-FR"/>
            </w:rPr>
          </w:pPr>
          <w:hyperlink w:anchor="_Toc7258531" w:history="1">
            <w:r w:rsidR="00405FF5" w:rsidRPr="00BA59E7">
              <w:rPr>
                <w:rStyle w:val="Lienhypertexte"/>
                <w:noProof/>
              </w:rPr>
              <w:t>V.</w:t>
            </w:r>
            <w:r w:rsidR="00405FF5">
              <w:rPr>
                <w:rFonts w:eastAsiaTheme="minorEastAsia"/>
                <w:noProof/>
                <w:lang w:eastAsia="fr-FR"/>
              </w:rPr>
              <w:tab/>
            </w:r>
            <w:r w:rsidR="00405FF5" w:rsidRPr="00BA59E7">
              <w:rPr>
                <w:rStyle w:val="Lienhypertexte"/>
                <w:noProof/>
              </w:rPr>
              <w:t>Recommendations</w:t>
            </w:r>
            <w:r w:rsidR="00405FF5">
              <w:rPr>
                <w:noProof/>
                <w:webHidden/>
              </w:rPr>
              <w:tab/>
            </w:r>
            <w:r w:rsidR="00405FF5">
              <w:rPr>
                <w:noProof/>
                <w:webHidden/>
              </w:rPr>
              <w:fldChar w:fldCharType="begin"/>
            </w:r>
            <w:r w:rsidR="00405FF5">
              <w:rPr>
                <w:noProof/>
                <w:webHidden/>
              </w:rPr>
              <w:instrText xml:space="preserve"> PAGEREF _Toc7258531 \h </w:instrText>
            </w:r>
            <w:r w:rsidR="00405FF5">
              <w:rPr>
                <w:noProof/>
                <w:webHidden/>
              </w:rPr>
            </w:r>
            <w:r w:rsidR="00405FF5">
              <w:rPr>
                <w:noProof/>
                <w:webHidden/>
              </w:rPr>
              <w:fldChar w:fldCharType="separate"/>
            </w:r>
            <w:r w:rsidR="00405FF5">
              <w:rPr>
                <w:noProof/>
                <w:webHidden/>
              </w:rPr>
              <w:t>6</w:t>
            </w:r>
            <w:r w:rsidR="00405FF5">
              <w:rPr>
                <w:noProof/>
                <w:webHidden/>
              </w:rPr>
              <w:fldChar w:fldCharType="end"/>
            </w:r>
          </w:hyperlink>
        </w:p>
        <w:p w14:paraId="054EA7A2" w14:textId="595CAE32" w:rsidR="00405FF5" w:rsidRDefault="00110CF1">
          <w:pPr>
            <w:pStyle w:val="TM1"/>
            <w:tabs>
              <w:tab w:val="left" w:pos="660"/>
              <w:tab w:val="right" w:leader="dot" w:pos="9060"/>
            </w:tabs>
            <w:rPr>
              <w:rFonts w:eastAsiaTheme="minorEastAsia"/>
              <w:noProof/>
              <w:lang w:eastAsia="fr-FR"/>
            </w:rPr>
          </w:pPr>
          <w:hyperlink w:anchor="_Toc7258532" w:history="1">
            <w:r w:rsidR="00405FF5" w:rsidRPr="00BA59E7">
              <w:rPr>
                <w:rStyle w:val="Lienhypertexte"/>
                <w:noProof/>
              </w:rPr>
              <w:t>VI.</w:t>
            </w:r>
            <w:r w:rsidR="00405FF5">
              <w:rPr>
                <w:rFonts w:eastAsiaTheme="minorEastAsia"/>
                <w:noProof/>
                <w:lang w:eastAsia="fr-FR"/>
              </w:rPr>
              <w:tab/>
            </w:r>
            <w:r w:rsidR="00405FF5" w:rsidRPr="00BA59E7">
              <w:rPr>
                <w:rStyle w:val="Lienhypertexte"/>
                <w:noProof/>
              </w:rPr>
              <w:t>References</w:t>
            </w:r>
            <w:r w:rsidR="00405FF5">
              <w:rPr>
                <w:noProof/>
                <w:webHidden/>
              </w:rPr>
              <w:tab/>
            </w:r>
            <w:r w:rsidR="00405FF5">
              <w:rPr>
                <w:noProof/>
                <w:webHidden/>
              </w:rPr>
              <w:fldChar w:fldCharType="begin"/>
            </w:r>
            <w:r w:rsidR="00405FF5">
              <w:rPr>
                <w:noProof/>
                <w:webHidden/>
              </w:rPr>
              <w:instrText xml:space="preserve"> PAGEREF _Toc7258532 \h </w:instrText>
            </w:r>
            <w:r w:rsidR="00405FF5">
              <w:rPr>
                <w:noProof/>
                <w:webHidden/>
              </w:rPr>
            </w:r>
            <w:r w:rsidR="00405FF5">
              <w:rPr>
                <w:noProof/>
                <w:webHidden/>
              </w:rPr>
              <w:fldChar w:fldCharType="separate"/>
            </w:r>
            <w:r w:rsidR="00405FF5">
              <w:rPr>
                <w:noProof/>
                <w:webHidden/>
              </w:rPr>
              <w:t>7</w:t>
            </w:r>
            <w:r w:rsidR="00405FF5">
              <w:rPr>
                <w:noProof/>
                <w:webHidden/>
              </w:rPr>
              <w:fldChar w:fldCharType="end"/>
            </w:r>
          </w:hyperlink>
        </w:p>
        <w:p w14:paraId="7083C3F5" w14:textId="0A4B12E4" w:rsidR="00886C30" w:rsidRPr="00886C30" w:rsidRDefault="00886C30" w:rsidP="00886C30">
          <w:pPr>
            <w:ind w:left="0"/>
          </w:pPr>
          <w:r>
            <w:rPr>
              <w:b/>
              <w:bCs/>
            </w:rPr>
            <w:fldChar w:fldCharType="end"/>
          </w:r>
        </w:p>
      </w:sdtContent>
    </w:sdt>
    <w:p w14:paraId="510DF282" w14:textId="0A018884" w:rsidR="00886C30" w:rsidRPr="00886C30" w:rsidRDefault="00886C30" w:rsidP="00193303">
      <w:pPr>
        <w:ind w:left="0"/>
        <w:rPr>
          <w:sz w:val="24"/>
          <w:lang w:val="en-GB"/>
        </w:rPr>
        <w:sectPr w:rsidR="00886C30" w:rsidRPr="00886C30" w:rsidSect="00886C30">
          <w:headerReference w:type="default" r:id="rId9"/>
          <w:footerReference w:type="default" r:id="rId10"/>
          <w:headerReference w:type="first" r:id="rId11"/>
          <w:footerReference w:type="first" r:id="rId12"/>
          <w:pgSz w:w="11906" w:h="16838" w:code="9"/>
          <w:pgMar w:top="1985" w:right="1418" w:bottom="1418" w:left="1418" w:header="1134" w:footer="1134" w:gutter="0"/>
          <w:pgNumType w:start="1"/>
          <w:cols w:space="708"/>
          <w:titlePg/>
          <w:docGrid w:linePitch="360"/>
        </w:sectPr>
      </w:pPr>
    </w:p>
    <w:p w14:paraId="0F1D31EB" w14:textId="2F3C6BBE" w:rsidR="00ED4357" w:rsidRPr="00193303" w:rsidRDefault="00ED4357" w:rsidP="00193303">
      <w:pPr>
        <w:pStyle w:val="Titre1"/>
        <w:jc w:val="left"/>
      </w:pPr>
      <w:bookmarkStart w:id="1" w:name="_Toc7181905"/>
      <w:bookmarkStart w:id="2" w:name="_Toc7258525"/>
      <w:r w:rsidRPr="00193303">
        <w:lastRenderedPageBreak/>
        <w:t>Introduction</w:t>
      </w:r>
      <w:bookmarkEnd w:id="0"/>
      <w:bookmarkEnd w:id="1"/>
      <w:bookmarkEnd w:id="2"/>
    </w:p>
    <w:p w14:paraId="2C51F653" w14:textId="47A82622" w:rsidR="00CE7867" w:rsidRDefault="00FE50DF" w:rsidP="00061B03">
      <w:pPr>
        <w:spacing w:before="120" w:after="120" w:line="480" w:lineRule="auto"/>
        <w:ind w:left="0"/>
        <w:jc w:val="both"/>
        <w:rPr>
          <w:lang w:val="en-GB"/>
        </w:rPr>
      </w:pPr>
      <w:r w:rsidRPr="008B518F">
        <w:rPr>
          <w:lang w:val="en-GB"/>
        </w:rPr>
        <w:t xml:space="preserve">First, </w:t>
      </w:r>
      <w:r w:rsidR="00367773">
        <w:rPr>
          <w:lang w:val="en-GB"/>
        </w:rPr>
        <w:t>there</w:t>
      </w:r>
      <w:r w:rsidR="003C3FCC" w:rsidRPr="008B518F">
        <w:rPr>
          <w:lang w:val="en-GB"/>
        </w:rPr>
        <w:t xml:space="preserve"> is marketing in all business. Indeed, “</w:t>
      </w:r>
      <w:r w:rsidR="003C3FCC" w:rsidRPr="008B518F">
        <w:rPr>
          <w:i/>
          <w:lang w:val="en-GB"/>
        </w:rPr>
        <w:t>every product we buy, every store we visit, every choice we make in our consumer society has been shaped by the forces of marketing</w:t>
      </w:r>
      <w:r w:rsidR="003C3FCC" w:rsidRPr="008B518F">
        <w:rPr>
          <w:lang w:val="en-GB"/>
        </w:rPr>
        <w:t>” (CIM, 2015). Moreover, marketing is about connecting with an audience in the right place and at the right time with the right product. Nowadays, there</w:t>
      </w:r>
      <w:r w:rsidR="000F2C34">
        <w:rPr>
          <w:lang w:val="en-GB"/>
        </w:rPr>
        <w:t xml:space="preserve"> </w:t>
      </w:r>
      <w:r w:rsidR="003C3FCC" w:rsidRPr="008B518F">
        <w:rPr>
          <w:lang w:val="en-GB"/>
        </w:rPr>
        <w:t>are new marketing techniques developed through</w:t>
      </w:r>
      <w:r w:rsidR="00B060B7" w:rsidRPr="008B518F">
        <w:rPr>
          <w:lang w:val="en-GB"/>
        </w:rPr>
        <w:t xml:space="preserve"> internet emergence. That’s why we can talk about </w:t>
      </w:r>
      <w:r w:rsidRPr="008B518F">
        <w:rPr>
          <w:lang w:val="en-GB"/>
        </w:rPr>
        <w:t>digital</w:t>
      </w:r>
      <w:r w:rsidR="0034057D" w:rsidRPr="008B518F">
        <w:rPr>
          <w:lang w:val="en-GB"/>
        </w:rPr>
        <w:t xml:space="preserve"> marketing </w:t>
      </w:r>
      <w:r w:rsidR="00B060B7" w:rsidRPr="008B518F">
        <w:rPr>
          <w:lang w:val="en-GB"/>
        </w:rPr>
        <w:t xml:space="preserve">which </w:t>
      </w:r>
      <w:r w:rsidRPr="008B518F">
        <w:rPr>
          <w:lang w:val="en-GB"/>
        </w:rPr>
        <w:t>“</w:t>
      </w:r>
      <w:r w:rsidR="0034057D" w:rsidRPr="008B518F">
        <w:rPr>
          <w:i/>
          <w:lang w:val="en-GB"/>
        </w:rPr>
        <w:t>encompasses all marketing efforts that use the internet</w:t>
      </w:r>
      <w:r w:rsidR="00B060B7" w:rsidRPr="008B518F">
        <w:rPr>
          <w:i/>
          <w:lang w:val="en-GB"/>
        </w:rPr>
        <w:t xml:space="preserve"> and b</w:t>
      </w:r>
      <w:r w:rsidR="0034057D" w:rsidRPr="008B518F">
        <w:rPr>
          <w:i/>
          <w:lang w:val="en-GB"/>
        </w:rPr>
        <w:t>usinesses leverage digital channels such as search engines, social media, email, and their websites to connect with current and prospective customers</w:t>
      </w:r>
      <w:r w:rsidRPr="008B518F">
        <w:rPr>
          <w:lang w:val="en-GB"/>
        </w:rPr>
        <w:t>”</w:t>
      </w:r>
      <w:r w:rsidR="0034057D" w:rsidRPr="008B518F">
        <w:rPr>
          <w:lang w:val="en-GB"/>
        </w:rPr>
        <w:t xml:space="preserve"> (Alexander, 2018)</w:t>
      </w:r>
      <w:r w:rsidR="00E34996" w:rsidRPr="008B518F">
        <w:rPr>
          <w:lang w:val="en-GB"/>
        </w:rPr>
        <w:t xml:space="preserve">. </w:t>
      </w:r>
      <w:r w:rsidRPr="008B518F">
        <w:rPr>
          <w:lang w:val="en-GB"/>
        </w:rPr>
        <w:t>According to Chaffey (2012), digital marketing is “</w:t>
      </w:r>
      <w:r w:rsidRPr="008B518F">
        <w:rPr>
          <w:i/>
          <w:lang w:val="en-GB"/>
        </w:rPr>
        <w:t>achieving marketing objectives through applying digital technologies part of overall marketing strategy</w:t>
      </w:r>
      <w:r w:rsidRPr="008B518F">
        <w:rPr>
          <w:lang w:val="en-GB"/>
        </w:rPr>
        <w:t>.”</w:t>
      </w:r>
      <w:r w:rsidR="008F165A">
        <w:rPr>
          <w:lang w:val="en-GB"/>
        </w:rPr>
        <w:t xml:space="preserve"> </w:t>
      </w:r>
      <w:r w:rsidR="00500AA4">
        <w:rPr>
          <w:lang w:val="en-GB"/>
        </w:rPr>
        <w:t xml:space="preserve">Digital marketing is different from traditional marketing. </w:t>
      </w:r>
      <w:r w:rsidR="0081513A" w:rsidRPr="00F76F69">
        <w:rPr>
          <w:lang w:val="en-GB"/>
        </w:rPr>
        <w:t xml:space="preserve">Through this report, two digital marketing best practice will be described regarding a market-leading organisation specialised in </w:t>
      </w:r>
      <w:r w:rsidR="005076D9" w:rsidRPr="00F76F69">
        <w:rPr>
          <w:lang w:val="en-GB"/>
        </w:rPr>
        <w:t>retailer for mums</w:t>
      </w:r>
      <w:r w:rsidR="00F233FB" w:rsidRPr="00F76F69">
        <w:rPr>
          <w:lang w:val="en-GB"/>
        </w:rPr>
        <w:t xml:space="preserve"> to be and parents of young children, Mothercare</w:t>
      </w:r>
      <w:r w:rsidR="00F76F69">
        <w:rPr>
          <w:lang w:val="en-GB"/>
        </w:rPr>
        <w:t xml:space="preserve"> and a novice French brand, </w:t>
      </w:r>
      <w:proofErr w:type="spellStart"/>
      <w:r w:rsidR="00F76F69">
        <w:rPr>
          <w:lang w:val="en-GB"/>
        </w:rPr>
        <w:t>Cracotte</w:t>
      </w:r>
      <w:proofErr w:type="spellEnd"/>
      <w:r w:rsidR="00F76F69">
        <w:rPr>
          <w:lang w:val="en-GB"/>
        </w:rPr>
        <w:t xml:space="preserve"> &amp; Pyjama. </w:t>
      </w:r>
    </w:p>
    <w:p w14:paraId="10355010" w14:textId="2D184D59" w:rsidR="00CE7867" w:rsidRDefault="00CE7867" w:rsidP="00367773">
      <w:pPr>
        <w:pStyle w:val="Titre1"/>
      </w:pPr>
      <w:bookmarkStart w:id="3" w:name="_Toc7175653"/>
      <w:bookmarkStart w:id="4" w:name="_Toc7181906"/>
      <w:bookmarkStart w:id="5" w:name="_Toc7258526"/>
      <w:r w:rsidRPr="00367773">
        <w:t>Business context</w:t>
      </w:r>
      <w:bookmarkEnd w:id="3"/>
      <w:bookmarkEnd w:id="4"/>
      <w:bookmarkEnd w:id="5"/>
      <w:r w:rsidR="00367773" w:rsidRPr="00367773">
        <w:t xml:space="preserve"> </w:t>
      </w:r>
    </w:p>
    <w:p w14:paraId="0858DF26" w14:textId="2A48E3FA" w:rsidR="00FF19E5" w:rsidRDefault="00F76F69" w:rsidP="00061B03">
      <w:pPr>
        <w:spacing w:before="120" w:after="120" w:line="480" w:lineRule="auto"/>
        <w:ind w:left="0"/>
        <w:jc w:val="both"/>
        <w:rPr>
          <w:lang w:val="en-GB" w:eastAsia="fr-FR"/>
        </w:rPr>
      </w:pPr>
      <w:r>
        <w:rPr>
          <w:lang w:val="en-GB" w:eastAsia="fr-FR"/>
        </w:rPr>
        <w:t xml:space="preserve">Firstly, the childcare market </w:t>
      </w:r>
      <w:r w:rsidR="00561D0E">
        <w:rPr>
          <w:lang w:val="en-GB" w:eastAsia="fr-FR"/>
        </w:rPr>
        <w:t xml:space="preserve">in </w:t>
      </w:r>
      <w:r w:rsidR="00FF19E5">
        <w:rPr>
          <w:lang w:val="en-GB" w:eastAsia="fr-FR"/>
        </w:rPr>
        <w:t xml:space="preserve">the </w:t>
      </w:r>
      <w:r w:rsidR="00561D0E">
        <w:rPr>
          <w:lang w:val="en-GB" w:eastAsia="fr-FR"/>
        </w:rPr>
        <w:t>UK is valued at £5.5 billion in 2018 according to Barrett-Evans (2019) and the increasing fees drive growth in</w:t>
      </w:r>
      <w:r w:rsidR="00FF19E5">
        <w:rPr>
          <w:lang w:val="en-GB" w:eastAsia="fr-FR"/>
        </w:rPr>
        <w:t xml:space="preserve"> the</w:t>
      </w:r>
      <w:r w:rsidR="00561D0E">
        <w:rPr>
          <w:lang w:val="en-GB" w:eastAsia="fr-FR"/>
        </w:rPr>
        <w:t xml:space="preserve"> UK. Childcare is very important nowadays because children are “the future”. There are more and more childcare services developed. </w:t>
      </w:r>
    </w:p>
    <w:tbl>
      <w:tblPr>
        <w:tblStyle w:val="Grilledutableau"/>
        <w:tblW w:w="0" w:type="auto"/>
        <w:tblLook w:val="04A0" w:firstRow="1" w:lastRow="0" w:firstColumn="1" w:lastColumn="0" w:noHBand="0" w:noVBand="1"/>
      </w:tblPr>
      <w:tblGrid>
        <w:gridCol w:w="3539"/>
        <w:gridCol w:w="5521"/>
      </w:tblGrid>
      <w:tr w:rsidR="000F2C34" w:rsidRPr="00500AA4" w14:paraId="1A25B8FF" w14:textId="77777777" w:rsidTr="00061B03">
        <w:tc>
          <w:tcPr>
            <w:tcW w:w="3539" w:type="dxa"/>
            <w:vAlign w:val="center"/>
          </w:tcPr>
          <w:p w14:paraId="26E95A93" w14:textId="40EE782D" w:rsidR="000F2C34" w:rsidRPr="00FF19E5" w:rsidRDefault="000F2C34" w:rsidP="00FF19E5">
            <w:pPr>
              <w:spacing w:before="120" w:after="120" w:line="360" w:lineRule="auto"/>
              <w:ind w:left="0"/>
              <w:jc w:val="center"/>
              <w:rPr>
                <w:b/>
                <w:lang w:val="en-GB" w:eastAsia="fr-FR"/>
              </w:rPr>
            </w:pPr>
            <w:r w:rsidRPr="00FF19E5">
              <w:rPr>
                <w:b/>
                <w:lang w:val="en-GB" w:eastAsia="fr-FR"/>
              </w:rPr>
              <w:t>Political</w:t>
            </w:r>
          </w:p>
        </w:tc>
        <w:tc>
          <w:tcPr>
            <w:tcW w:w="5521" w:type="dxa"/>
          </w:tcPr>
          <w:p w14:paraId="61447412" w14:textId="2D93116B" w:rsidR="000F2C34" w:rsidRDefault="001133DA" w:rsidP="001C3206">
            <w:pPr>
              <w:spacing w:before="120" w:after="120" w:line="360" w:lineRule="auto"/>
              <w:ind w:left="0"/>
              <w:jc w:val="both"/>
              <w:rPr>
                <w:lang w:val="en-GB" w:eastAsia="fr-FR"/>
              </w:rPr>
            </w:pPr>
            <w:r>
              <w:rPr>
                <w:lang w:val="en-GB" w:eastAsia="fr-FR"/>
              </w:rPr>
              <w:t>Governments are trying to help people in difficulties with some services and quality of childcare improvement.</w:t>
            </w:r>
          </w:p>
        </w:tc>
      </w:tr>
      <w:tr w:rsidR="000F2C34" w:rsidRPr="00500AA4" w14:paraId="31F07CD0" w14:textId="77777777" w:rsidTr="00061B03">
        <w:tc>
          <w:tcPr>
            <w:tcW w:w="3539" w:type="dxa"/>
            <w:vAlign w:val="center"/>
          </w:tcPr>
          <w:p w14:paraId="3436DC0A" w14:textId="2BACAF86" w:rsidR="000F2C34" w:rsidRPr="00FF19E5" w:rsidRDefault="000F2C34" w:rsidP="00FF19E5">
            <w:pPr>
              <w:spacing w:before="120" w:after="120" w:line="360" w:lineRule="auto"/>
              <w:ind w:left="0"/>
              <w:jc w:val="center"/>
              <w:rPr>
                <w:b/>
                <w:lang w:val="en-GB" w:eastAsia="fr-FR"/>
              </w:rPr>
            </w:pPr>
            <w:r w:rsidRPr="00FF19E5">
              <w:rPr>
                <w:b/>
                <w:lang w:val="en-GB" w:eastAsia="fr-FR"/>
              </w:rPr>
              <w:t>Economical</w:t>
            </w:r>
          </w:p>
        </w:tc>
        <w:tc>
          <w:tcPr>
            <w:tcW w:w="5521" w:type="dxa"/>
          </w:tcPr>
          <w:p w14:paraId="37A43776" w14:textId="7A8B75E5" w:rsidR="000F2C34" w:rsidRDefault="000F2C34" w:rsidP="001C3206">
            <w:pPr>
              <w:spacing w:before="120" w:after="120" w:line="360" w:lineRule="auto"/>
              <w:ind w:left="0"/>
              <w:jc w:val="both"/>
              <w:rPr>
                <w:lang w:val="en-GB" w:eastAsia="fr-FR"/>
              </w:rPr>
            </w:pPr>
            <w:r>
              <w:rPr>
                <w:lang w:val="en-GB" w:eastAsia="fr-FR"/>
              </w:rPr>
              <w:t xml:space="preserve">Purchasing power is in growth, budget per family increase </w:t>
            </w:r>
            <w:r w:rsidR="001133DA">
              <w:rPr>
                <w:lang w:val="en-GB" w:eastAsia="fr-FR"/>
              </w:rPr>
              <w:t xml:space="preserve">and consummation </w:t>
            </w:r>
            <w:r w:rsidR="00FF19E5">
              <w:rPr>
                <w:lang w:val="en-GB" w:eastAsia="fr-FR"/>
              </w:rPr>
              <w:t>are</w:t>
            </w:r>
            <w:r w:rsidR="001133DA">
              <w:rPr>
                <w:lang w:val="en-GB" w:eastAsia="fr-FR"/>
              </w:rPr>
              <w:t xml:space="preserve"> more and more important.</w:t>
            </w:r>
          </w:p>
        </w:tc>
      </w:tr>
      <w:tr w:rsidR="000F2C34" w:rsidRPr="00500AA4" w14:paraId="1187638F" w14:textId="77777777" w:rsidTr="00061B03">
        <w:tc>
          <w:tcPr>
            <w:tcW w:w="3539" w:type="dxa"/>
            <w:vAlign w:val="center"/>
          </w:tcPr>
          <w:p w14:paraId="71F11452" w14:textId="0836B63D" w:rsidR="000F2C34" w:rsidRPr="00FF19E5" w:rsidRDefault="000F2C34" w:rsidP="00FF19E5">
            <w:pPr>
              <w:spacing w:before="120" w:after="120" w:line="360" w:lineRule="auto"/>
              <w:ind w:left="0"/>
              <w:jc w:val="center"/>
              <w:rPr>
                <w:b/>
                <w:lang w:val="en-GB" w:eastAsia="fr-FR"/>
              </w:rPr>
            </w:pPr>
            <w:r w:rsidRPr="00FF19E5">
              <w:rPr>
                <w:b/>
                <w:lang w:val="en-GB" w:eastAsia="fr-FR"/>
              </w:rPr>
              <w:t>Social</w:t>
            </w:r>
          </w:p>
        </w:tc>
        <w:tc>
          <w:tcPr>
            <w:tcW w:w="5521" w:type="dxa"/>
          </w:tcPr>
          <w:p w14:paraId="48A5890C" w14:textId="60B9DC7B" w:rsidR="000F2C34" w:rsidRDefault="000F2C34" w:rsidP="001C3206">
            <w:pPr>
              <w:spacing w:before="120" w:after="120" w:line="360" w:lineRule="auto"/>
              <w:ind w:left="0"/>
              <w:jc w:val="both"/>
              <w:rPr>
                <w:lang w:val="en-GB" w:eastAsia="fr-FR"/>
              </w:rPr>
            </w:pPr>
            <w:r>
              <w:rPr>
                <w:lang w:val="en-GB" w:eastAsia="fr-FR"/>
              </w:rPr>
              <w:t>More and more people have children nowadays and it is a part of a family structure.</w:t>
            </w:r>
          </w:p>
        </w:tc>
      </w:tr>
      <w:tr w:rsidR="000F2C34" w:rsidRPr="00500AA4" w14:paraId="683336E9" w14:textId="77777777" w:rsidTr="00061B03">
        <w:tc>
          <w:tcPr>
            <w:tcW w:w="3539" w:type="dxa"/>
            <w:vAlign w:val="center"/>
          </w:tcPr>
          <w:p w14:paraId="12032265" w14:textId="6F9D62F6" w:rsidR="000F2C34" w:rsidRPr="00FF19E5" w:rsidRDefault="000F2C34" w:rsidP="00FF19E5">
            <w:pPr>
              <w:spacing w:before="120" w:after="120" w:line="360" w:lineRule="auto"/>
              <w:ind w:left="0"/>
              <w:jc w:val="center"/>
              <w:rPr>
                <w:b/>
                <w:lang w:val="en-GB" w:eastAsia="fr-FR"/>
              </w:rPr>
            </w:pPr>
            <w:r w:rsidRPr="00FF19E5">
              <w:rPr>
                <w:b/>
                <w:lang w:val="en-GB" w:eastAsia="fr-FR"/>
              </w:rPr>
              <w:lastRenderedPageBreak/>
              <w:t>Technological</w:t>
            </w:r>
          </w:p>
        </w:tc>
        <w:tc>
          <w:tcPr>
            <w:tcW w:w="5521" w:type="dxa"/>
          </w:tcPr>
          <w:p w14:paraId="1D4B2E12" w14:textId="502C7DCF" w:rsidR="000F2C34" w:rsidRDefault="000F2C34" w:rsidP="001C3206">
            <w:pPr>
              <w:spacing w:before="120" w:after="120" w:line="360" w:lineRule="auto"/>
              <w:ind w:left="0"/>
              <w:jc w:val="both"/>
              <w:rPr>
                <w:lang w:val="en-GB" w:eastAsia="fr-FR"/>
              </w:rPr>
            </w:pPr>
            <w:r>
              <w:rPr>
                <w:lang w:val="en-GB" w:eastAsia="fr-FR"/>
              </w:rPr>
              <w:t>Toys for children are increasingly technological and products for mums to be too.</w:t>
            </w:r>
          </w:p>
        </w:tc>
      </w:tr>
      <w:tr w:rsidR="000F2C34" w:rsidRPr="00500AA4" w14:paraId="34606079" w14:textId="77777777" w:rsidTr="00061B03">
        <w:tc>
          <w:tcPr>
            <w:tcW w:w="3539" w:type="dxa"/>
            <w:vAlign w:val="center"/>
          </w:tcPr>
          <w:p w14:paraId="0FCE88B3" w14:textId="293A7D37" w:rsidR="000F2C34" w:rsidRPr="00FF19E5" w:rsidRDefault="000F2C34" w:rsidP="00FF19E5">
            <w:pPr>
              <w:spacing w:before="120" w:after="120" w:line="360" w:lineRule="auto"/>
              <w:ind w:left="0"/>
              <w:jc w:val="center"/>
              <w:rPr>
                <w:b/>
                <w:lang w:val="en-GB" w:eastAsia="fr-FR"/>
              </w:rPr>
            </w:pPr>
            <w:r w:rsidRPr="00FF19E5">
              <w:rPr>
                <w:b/>
                <w:lang w:val="en-GB" w:eastAsia="fr-FR"/>
              </w:rPr>
              <w:t>Legal</w:t>
            </w:r>
          </w:p>
        </w:tc>
        <w:tc>
          <w:tcPr>
            <w:tcW w:w="5521" w:type="dxa"/>
          </w:tcPr>
          <w:p w14:paraId="015EFEC4" w14:textId="55E35FA4" w:rsidR="000F2C34" w:rsidRDefault="000F2C34" w:rsidP="001C3206">
            <w:pPr>
              <w:spacing w:before="120" w:after="120" w:line="360" w:lineRule="auto"/>
              <w:ind w:left="0"/>
              <w:jc w:val="both"/>
              <w:rPr>
                <w:lang w:val="en-GB" w:eastAsia="fr-FR"/>
              </w:rPr>
            </w:pPr>
            <w:r>
              <w:rPr>
                <w:lang w:val="en-GB" w:eastAsia="fr-FR"/>
              </w:rPr>
              <w:t>Norms about children’ food and toys for example.</w:t>
            </w:r>
          </w:p>
        </w:tc>
      </w:tr>
      <w:tr w:rsidR="000F2C34" w:rsidRPr="00500AA4" w14:paraId="397AB859" w14:textId="77777777" w:rsidTr="00061B03">
        <w:tc>
          <w:tcPr>
            <w:tcW w:w="3539" w:type="dxa"/>
            <w:vAlign w:val="center"/>
          </w:tcPr>
          <w:p w14:paraId="7061CF6E" w14:textId="35039CCA" w:rsidR="000F2C34" w:rsidRPr="00FF19E5" w:rsidRDefault="000F2C34" w:rsidP="00FF19E5">
            <w:pPr>
              <w:spacing w:before="120" w:after="120" w:line="360" w:lineRule="auto"/>
              <w:ind w:left="0"/>
              <w:jc w:val="center"/>
              <w:rPr>
                <w:b/>
                <w:lang w:val="en-GB" w:eastAsia="fr-FR"/>
              </w:rPr>
            </w:pPr>
            <w:r w:rsidRPr="00FF19E5">
              <w:rPr>
                <w:b/>
                <w:lang w:val="en-GB" w:eastAsia="fr-FR"/>
              </w:rPr>
              <w:t>Environmental</w:t>
            </w:r>
          </w:p>
        </w:tc>
        <w:tc>
          <w:tcPr>
            <w:tcW w:w="5521" w:type="dxa"/>
          </w:tcPr>
          <w:p w14:paraId="735FB39E" w14:textId="75ABA70B" w:rsidR="000F2C34" w:rsidRDefault="000F2C34" w:rsidP="001C3206">
            <w:pPr>
              <w:spacing w:before="120" w:after="120" w:line="360" w:lineRule="auto"/>
              <w:ind w:left="0"/>
              <w:jc w:val="both"/>
              <w:rPr>
                <w:lang w:val="en-GB" w:eastAsia="fr-FR"/>
              </w:rPr>
            </w:pPr>
            <w:r>
              <w:rPr>
                <w:lang w:val="en-GB" w:eastAsia="fr-FR"/>
              </w:rPr>
              <w:t>Nappies are polluting</w:t>
            </w:r>
            <w:r w:rsidR="00FF19E5">
              <w:rPr>
                <w:lang w:val="en-GB" w:eastAsia="fr-FR"/>
              </w:rPr>
              <w:t>,</w:t>
            </w:r>
            <w:r>
              <w:rPr>
                <w:lang w:val="en-GB" w:eastAsia="fr-FR"/>
              </w:rPr>
              <w:t xml:space="preserve"> for example</w:t>
            </w:r>
            <w:r w:rsidR="00FF19E5">
              <w:rPr>
                <w:lang w:val="en-GB" w:eastAsia="fr-FR"/>
              </w:rPr>
              <w:t>,</w:t>
            </w:r>
            <w:r>
              <w:rPr>
                <w:lang w:val="en-GB" w:eastAsia="fr-FR"/>
              </w:rPr>
              <w:t xml:space="preserve"> that’s why some brands are trying to develop reusable nappies.</w:t>
            </w:r>
          </w:p>
        </w:tc>
      </w:tr>
    </w:tbl>
    <w:p w14:paraId="67128948" w14:textId="77777777" w:rsidR="000F2C34" w:rsidRDefault="000F2C34" w:rsidP="00F76F69">
      <w:pPr>
        <w:ind w:left="0"/>
        <w:rPr>
          <w:lang w:val="en-GB" w:eastAsia="fr-FR"/>
        </w:rPr>
      </w:pPr>
    </w:p>
    <w:p w14:paraId="46C99424" w14:textId="77777777" w:rsidR="001B7E46" w:rsidRDefault="00ED4357" w:rsidP="00BE4365">
      <w:pPr>
        <w:pStyle w:val="Titre1"/>
      </w:pPr>
      <w:bookmarkStart w:id="6" w:name="_Toc7175654"/>
      <w:bookmarkStart w:id="7" w:name="_Toc7181907"/>
      <w:bookmarkStart w:id="8" w:name="_Toc7258527"/>
      <w:r>
        <w:t>Best practice channels</w:t>
      </w:r>
      <w:bookmarkEnd w:id="6"/>
      <w:bookmarkEnd w:id="7"/>
      <w:bookmarkEnd w:id="8"/>
    </w:p>
    <w:p w14:paraId="1984377A" w14:textId="3C4EED2E" w:rsidR="007A1D1B" w:rsidRDefault="00ED4357" w:rsidP="00061B03">
      <w:pPr>
        <w:spacing w:before="120" w:after="120" w:line="480" w:lineRule="auto"/>
        <w:ind w:left="0"/>
        <w:jc w:val="both"/>
        <w:rPr>
          <w:lang w:val="en-GB" w:eastAsia="fr-FR"/>
        </w:rPr>
      </w:pPr>
      <w:r>
        <w:rPr>
          <w:lang w:val="en-GB" w:eastAsia="fr-FR"/>
        </w:rPr>
        <w:t xml:space="preserve">One of the </w:t>
      </w:r>
      <w:r w:rsidR="008F0B6B">
        <w:rPr>
          <w:lang w:val="en-GB" w:eastAsia="fr-FR"/>
        </w:rPr>
        <w:t>goals</w:t>
      </w:r>
      <w:r>
        <w:rPr>
          <w:lang w:val="en-GB" w:eastAsia="fr-FR"/>
        </w:rPr>
        <w:t xml:space="preserve"> in using </w:t>
      </w:r>
      <w:r w:rsidR="008F0B6B">
        <w:rPr>
          <w:lang w:val="en-GB" w:eastAsia="fr-FR"/>
        </w:rPr>
        <w:t>digital marketing is to maximis</w:t>
      </w:r>
      <w:r w:rsidR="00FF19E5">
        <w:rPr>
          <w:lang w:val="en-GB" w:eastAsia="fr-FR"/>
        </w:rPr>
        <w:t>e</w:t>
      </w:r>
      <w:r w:rsidR="008F0B6B">
        <w:rPr>
          <w:lang w:val="en-GB" w:eastAsia="fr-FR"/>
        </w:rPr>
        <w:t xml:space="preserve"> ROI (Return </w:t>
      </w:r>
      <w:proofErr w:type="gramStart"/>
      <w:r w:rsidR="008F0B6B">
        <w:rPr>
          <w:lang w:val="en-GB" w:eastAsia="fr-FR"/>
        </w:rPr>
        <w:t>On</w:t>
      </w:r>
      <w:proofErr w:type="gramEnd"/>
      <w:r w:rsidR="008F0B6B">
        <w:rPr>
          <w:lang w:val="en-GB" w:eastAsia="fr-FR"/>
        </w:rPr>
        <w:t xml:space="preserve"> Investment) whether the advertising or monthly budget</w:t>
      </w:r>
      <w:r w:rsidR="008538AB">
        <w:rPr>
          <w:lang w:val="en-GB" w:eastAsia="fr-FR"/>
        </w:rPr>
        <w:t>. However, it is important to know which channel is the best</w:t>
      </w:r>
      <w:r w:rsidR="004D5CFA">
        <w:rPr>
          <w:lang w:val="en-GB" w:eastAsia="fr-FR"/>
        </w:rPr>
        <w:t xml:space="preserve"> suitable for a business</w:t>
      </w:r>
      <w:r w:rsidR="004C4DC8">
        <w:rPr>
          <w:lang w:val="en-GB" w:eastAsia="fr-FR"/>
        </w:rPr>
        <w:t xml:space="preserve">. </w:t>
      </w:r>
      <w:r w:rsidR="00373FC2">
        <w:rPr>
          <w:lang w:val="en-GB" w:eastAsia="fr-FR"/>
        </w:rPr>
        <w:t xml:space="preserve">Regarding Mothercare, traffic by sources according to </w:t>
      </w:r>
      <w:proofErr w:type="spellStart"/>
      <w:r w:rsidR="00373FC2">
        <w:rPr>
          <w:lang w:val="en-GB" w:eastAsia="fr-FR"/>
        </w:rPr>
        <w:t>SimilarWeb</w:t>
      </w:r>
      <w:proofErr w:type="spellEnd"/>
      <w:r w:rsidR="00373FC2">
        <w:rPr>
          <w:lang w:val="en-GB" w:eastAsia="fr-FR"/>
        </w:rPr>
        <w:t xml:space="preserve"> is essentially from search (48.45%) while traffic by sources for </w:t>
      </w:r>
      <w:proofErr w:type="spellStart"/>
      <w:r w:rsidR="00373FC2">
        <w:rPr>
          <w:lang w:val="en-GB" w:eastAsia="fr-FR"/>
        </w:rPr>
        <w:t>Cracotte&amp;Pyjama</w:t>
      </w:r>
      <w:proofErr w:type="spellEnd"/>
      <w:r w:rsidR="00373FC2">
        <w:rPr>
          <w:lang w:val="en-GB" w:eastAsia="fr-FR"/>
        </w:rPr>
        <w:t xml:space="preserve"> is 43.15% from social media. That’s why the website and social media are chosen to describe two best practice channels.</w:t>
      </w:r>
      <w:r w:rsidR="001C3206" w:rsidRPr="001C3206">
        <w:rPr>
          <w:noProof/>
          <w:lang w:val="en-GB"/>
        </w:rPr>
        <w:t xml:space="preserve"> </w:t>
      </w:r>
      <w:r w:rsidR="001C3206">
        <w:rPr>
          <w:noProof/>
        </w:rPr>
        <w:drawing>
          <wp:inline distT="0" distB="0" distL="0" distR="0" wp14:anchorId="10B84F55" wp14:editId="35AF8373">
            <wp:extent cx="5759450" cy="2141855"/>
            <wp:effectExtent l="0" t="0" r="0" b="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742" t="26770" r="6891" b="19396"/>
                    <a:stretch/>
                  </pic:blipFill>
                  <pic:spPr bwMode="auto">
                    <a:xfrm>
                      <a:off x="0" y="0"/>
                      <a:ext cx="5759450" cy="2141855"/>
                    </a:xfrm>
                    <a:prstGeom prst="rect">
                      <a:avLst/>
                    </a:prstGeom>
                    <a:ln>
                      <a:noFill/>
                    </a:ln>
                    <a:extLst>
                      <a:ext uri="{53640926-AAD7-44D8-BBD7-CCE9431645EC}">
                        <a14:shadowObscured xmlns:a14="http://schemas.microsoft.com/office/drawing/2010/main"/>
                      </a:ext>
                    </a:extLst>
                  </pic:spPr>
                </pic:pic>
              </a:graphicData>
            </a:graphic>
          </wp:inline>
        </w:drawing>
      </w:r>
    </w:p>
    <w:p w14:paraId="725FA44C" w14:textId="76A038F5" w:rsidR="007418E2" w:rsidRDefault="007418E2" w:rsidP="007418E2">
      <w:pPr>
        <w:pStyle w:val="Titre2"/>
        <w:numPr>
          <w:ilvl w:val="0"/>
          <w:numId w:val="18"/>
        </w:numPr>
      </w:pPr>
      <w:bookmarkStart w:id="9" w:name="_Toc7175655"/>
      <w:bookmarkStart w:id="10" w:name="_Toc7181908"/>
      <w:bookmarkStart w:id="11" w:name="_Toc7258528"/>
      <w:r>
        <w:t>The website</w:t>
      </w:r>
      <w:bookmarkEnd w:id="9"/>
      <w:bookmarkEnd w:id="10"/>
      <w:bookmarkEnd w:id="11"/>
    </w:p>
    <w:p w14:paraId="7BB5FD12" w14:textId="6C5A5468" w:rsidR="004F3F9C" w:rsidRDefault="00076F03" w:rsidP="00061B03">
      <w:pPr>
        <w:spacing w:before="120" w:after="120" w:line="480" w:lineRule="auto"/>
        <w:ind w:left="0"/>
        <w:jc w:val="both"/>
        <w:rPr>
          <w:lang w:val="en-GB" w:eastAsia="fr-FR"/>
        </w:rPr>
      </w:pPr>
      <w:r>
        <w:rPr>
          <w:lang w:val="en-GB" w:eastAsia="fr-FR"/>
        </w:rPr>
        <w:t>First, a</w:t>
      </w:r>
      <w:r w:rsidR="004F3F9C">
        <w:rPr>
          <w:lang w:val="en-GB" w:eastAsia="fr-FR"/>
        </w:rPr>
        <w:t xml:space="preserve"> website is the most important marketing channel because this </w:t>
      </w:r>
      <w:r w:rsidR="004D5CFA">
        <w:rPr>
          <w:lang w:val="en-GB" w:eastAsia="fr-FR"/>
        </w:rPr>
        <w:t xml:space="preserve">is </w:t>
      </w:r>
      <w:r w:rsidR="004F3F9C">
        <w:rPr>
          <w:lang w:val="en-GB" w:eastAsia="fr-FR"/>
        </w:rPr>
        <w:t>where users come when they are interested in a business. That</w:t>
      </w:r>
      <w:r w:rsidR="00F86E9E">
        <w:rPr>
          <w:lang w:val="en-GB" w:eastAsia="fr-FR"/>
        </w:rPr>
        <w:t>’</w:t>
      </w:r>
      <w:r w:rsidR="004F3F9C">
        <w:rPr>
          <w:lang w:val="en-GB" w:eastAsia="fr-FR"/>
        </w:rPr>
        <w:t xml:space="preserve">s why, a website should offer a good first impression to make people want to stay on it </w:t>
      </w:r>
      <w:r w:rsidR="00F86E9E">
        <w:rPr>
          <w:lang w:val="en-GB" w:eastAsia="fr-FR"/>
        </w:rPr>
        <w:t>and clearly represent the business with all the range of products or services</w:t>
      </w:r>
      <w:r>
        <w:rPr>
          <w:lang w:val="en-GB" w:eastAsia="fr-FR"/>
        </w:rPr>
        <w:t xml:space="preserve"> (</w:t>
      </w:r>
      <w:proofErr w:type="spellStart"/>
      <w:r>
        <w:rPr>
          <w:lang w:val="en-GB" w:eastAsia="fr-FR"/>
        </w:rPr>
        <w:t>Gotter</w:t>
      </w:r>
      <w:proofErr w:type="spellEnd"/>
      <w:r>
        <w:rPr>
          <w:lang w:val="en-GB" w:eastAsia="fr-FR"/>
        </w:rPr>
        <w:t>, 2018)</w:t>
      </w:r>
      <w:r w:rsidR="00F86E9E">
        <w:rPr>
          <w:lang w:val="en-GB" w:eastAsia="fr-FR"/>
        </w:rPr>
        <w:t xml:space="preserve">. </w:t>
      </w:r>
      <w:r w:rsidR="00A40A5A">
        <w:rPr>
          <w:lang w:val="en-GB" w:eastAsia="fr-FR"/>
        </w:rPr>
        <w:t>The website should be easy to navigate and show the whole range of products provided.</w:t>
      </w:r>
    </w:p>
    <w:p w14:paraId="384E53D8" w14:textId="65B4A074" w:rsidR="005E01C4" w:rsidRDefault="005E01C4" w:rsidP="00061B03">
      <w:pPr>
        <w:spacing w:before="120" w:after="120" w:line="480" w:lineRule="auto"/>
        <w:ind w:left="0"/>
        <w:jc w:val="both"/>
        <w:rPr>
          <w:lang w:val="en-GB" w:eastAsia="fr-FR"/>
        </w:rPr>
      </w:pPr>
      <w:r>
        <w:rPr>
          <w:lang w:val="en-GB" w:eastAsia="fr-FR"/>
        </w:rPr>
        <w:lastRenderedPageBreak/>
        <w:t>On the o</w:t>
      </w:r>
      <w:r w:rsidR="008A7D0C">
        <w:rPr>
          <w:lang w:val="en-GB" w:eastAsia="fr-FR"/>
        </w:rPr>
        <w:t>ne</w:t>
      </w:r>
      <w:r>
        <w:rPr>
          <w:lang w:val="en-GB" w:eastAsia="fr-FR"/>
        </w:rPr>
        <w:t xml:space="preserve"> hand, </w:t>
      </w:r>
      <w:r w:rsidR="008A7D0C">
        <w:rPr>
          <w:lang w:val="en-GB" w:eastAsia="fr-FR"/>
        </w:rPr>
        <w:t xml:space="preserve">when a customer is looking for something related to babies, </w:t>
      </w:r>
      <w:proofErr w:type="spellStart"/>
      <w:r w:rsidR="008A7D0C">
        <w:rPr>
          <w:lang w:val="en-GB" w:eastAsia="fr-FR"/>
        </w:rPr>
        <w:t>Cracotte</w:t>
      </w:r>
      <w:r w:rsidR="004E7AB8">
        <w:rPr>
          <w:lang w:val="en-GB" w:eastAsia="fr-FR"/>
        </w:rPr>
        <w:t>&amp;</w:t>
      </w:r>
      <w:r w:rsidR="008A7D0C">
        <w:rPr>
          <w:lang w:val="en-GB" w:eastAsia="fr-FR"/>
        </w:rPr>
        <w:t>Pyjama</w:t>
      </w:r>
      <w:proofErr w:type="spellEnd"/>
      <w:r w:rsidR="008A7D0C">
        <w:rPr>
          <w:lang w:val="en-GB" w:eastAsia="fr-FR"/>
        </w:rPr>
        <w:t xml:space="preserve"> doesn’t appear in the first position with keywords</w:t>
      </w:r>
      <w:r w:rsidR="00A40A5A">
        <w:rPr>
          <w:lang w:val="en-GB" w:eastAsia="fr-FR"/>
        </w:rPr>
        <w:t xml:space="preserve"> while Mothercare appears in one of the first results</w:t>
      </w:r>
      <w:r w:rsidR="008A7D0C">
        <w:rPr>
          <w:lang w:val="en-GB" w:eastAsia="fr-FR"/>
        </w:rPr>
        <w:t xml:space="preserve">. This can be explained by the SEO performance which means “search engine optimisation”. All search engine as Google, </w:t>
      </w:r>
      <w:proofErr w:type="spellStart"/>
      <w:r w:rsidR="008A7D0C">
        <w:rPr>
          <w:lang w:val="en-GB" w:eastAsia="fr-FR"/>
        </w:rPr>
        <w:t>Ecosia</w:t>
      </w:r>
      <w:proofErr w:type="spellEnd"/>
      <w:r w:rsidR="008A7D0C">
        <w:rPr>
          <w:lang w:val="en-GB" w:eastAsia="fr-FR"/>
        </w:rPr>
        <w:t xml:space="preserve"> or Bing have primary search results and when a person search something about mother</w:t>
      </w:r>
      <w:r w:rsidR="004E7AB8">
        <w:rPr>
          <w:lang w:val="en-GB" w:eastAsia="fr-FR"/>
        </w:rPr>
        <w:t>s</w:t>
      </w:r>
      <w:r w:rsidR="008A7D0C">
        <w:rPr>
          <w:lang w:val="en-GB" w:eastAsia="fr-FR"/>
        </w:rPr>
        <w:t xml:space="preserve"> to be</w:t>
      </w:r>
      <w:r w:rsidR="00FF19E5">
        <w:rPr>
          <w:lang w:val="en-GB" w:eastAsia="fr-FR"/>
        </w:rPr>
        <w:t>,</w:t>
      </w:r>
      <w:r w:rsidR="008A7D0C">
        <w:rPr>
          <w:lang w:val="en-GB" w:eastAsia="fr-FR"/>
        </w:rPr>
        <w:t xml:space="preserve"> for example, the algorithm </w:t>
      </w:r>
      <w:r w:rsidR="00A12D5C">
        <w:rPr>
          <w:lang w:val="en-GB" w:eastAsia="fr-FR"/>
        </w:rPr>
        <w:t>shows</w:t>
      </w:r>
      <w:r w:rsidR="008A7D0C">
        <w:rPr>
          <w:lang w:val="en-GB" w:eastAsia="fr-FR"/>
        </w:rPr>
        <w:t xml:space="preserve"> what the search engine considers most relevant to the user (</w:t>
      </w:r>
      <w:proofErr w:type="spellStart"/>
      <w:r w:rsidR="008A7D0C">
        <w:rPr>
          <w:lang w:val="en-GB" w:eastAsia="fr-FR"/>
        </w:rPr>
        <w:t>SearchEngineLand</w:t>
      </w:r>
      <w:proofErr w:type="spellEnd"/>
      <w:r w:rsidR="008A7D0C">
        <w:rPr>
          <w:lang w:val="en-GB" w:eastAsia="fr-FR"/>
        </w:rPr>
        <w:t>, 2019)</w:t>
      </w:r>
      <w:r w:rsidR="00A12D5C">
        <w:rPr>
          <w:lang w:val="en-GB" w:eastAsia="fr-FR"/>
        </w:rPr>
        <w:t>. Mothercare is a well-known company in</w:t>
      </w:r>
      <w:r w:rsidR="00FF19E5">
        <w:rPr>
          <w:lang w:val="en-GB" w:eastAsia="fr-FR"/>
        </w:rPr>
        <w:t xml:space="preserve"> the</w:t>
      </w:r>
      <w:r w:rsidR="00A12D5C">
        <w:rPr>
          <w:lang w:val="en-GB" w:eastAsia="fr-FR"/>
        </w:rPr>
        <w:t xml:space="preserve"> UK, that’s why it appears on one of the primary results with keywords related to babies. There is a method called Pay-Per-Click (PPC) which is a method of “</w:t>
      </w:r>
      <w:r w:rsidR="00A12D5C" w:rsidRPr="00A12D5C">
        <w:rPr>
          <w:i/>
          <w:lang w:val="en-GB" w:eastAsia="fr-FR"/>
        </w:rPr>
        <w:t>driving traffic to your website by paying a publisher every time your ad is clicked</w:t>
      </w:r>
      <w:r w:rsidR="00A12D5C">
        <w:rPr>
          <w:lang w:val="en-GB" w:eastAsia="fr-FR"/>
        </w:rPr>
        <w:t>” (Alexander, 2018). It’s possible to advertis</w:t>
      </w:r>
      <w:r w:rsidR="00FF19E5">
        <w:rPr>
          <w:lang w:val="en-GB" w:eastAsia="fr-FR"/>
        </w:rPr>
        <w:t>e</w:t>
      </w:r>
      <w:r w:rsidR="00A12D5C">
        <w:rPr>
          <w:lang w:val="en-GB" w:eastAsia="fr-FR"/>
        </w:rPr>
        <w:t xml:space="preserve"> the website in order to appear in the first position with Google AdWords for example “</w:t>
      </w:r>
      <w:r w:rsidR="00A12D5C" w:rsidRPr="00A12D5C">
        <w:rPr>
          <w:i/>
          <w:lang w:val="en-GB" w:eastAsia="fr-FR"/>
        </w:rPr>
        <w:t>which allows you to pay for top slots on Google's search engine results pages at a price "per click" of the links you place</w:t>
      </w:r>
      <w:r w:rsidR="00A12D5C">
        <w:rPr>
          <w:lang w:val="en-GB" w:eastAsia="fr-FR"/>
        </w:rPr>
        <w:t>” (Alexander, 2018). This method can be used also with other channels as paid ads on Facebook or promoted tweets on Twitter.</w:t>
      </w:r>
    </w:p>
    <w:p w14:paraId="7957F5B4" w14:textId="6E0FDEC6" w:rsidR="003F47C0" w:rsidRPr="00A40A5A" w:rsidRDefault="008A7D0C" w:rsidP="00061B03">
      <w:pPr>
        <w:spacing w:before="120" w:after="120" w:line="480" w:lineRule="auto"/>
        <w:ind w:left="0"/>
        <w:jc w:val="both"/>
        <w:rPr>
          <w:lang w:val="en-GB" w:eastAsia="fr-FR"/>
        </w:rPr>
      </w:pPr>
      <w:r>
        <w:rPr>
          <w:lang w:val="en-GB" w:eastAsia="fr-FR"/>
        </w:rPr>
        <w:t>On the other hand, i</w:t>
      </w:r>
      <w:r w:rsidR="004D5CFA">
        <w:rPr>
          <w:lang w:val="en-GB" w:eastAsia="fr-FR"/>
        </w:rPr>
        <w:t xml:space="preserve">n order to evaluate the efficiency of the website, there </w:t>
      </w:r>
      <w:r w:rsidR="005E01C4">
        <w:rPr>
          <w:lang w:val="en-GB" w:eastAsia="fr-FR"/>
        </w:rPr>
        <w:t xml:space="preserve">are </w:t>
      </w:r>
      <w:r w:rsidR="004D5CFA">
        <w:rPr>
          <w:lang w:val="en-GB" w:eastAsia="fr-FR"/>
        </w:rPr>
        <w:t>different key performance indicator to considerate</w:t>
      </w:r>
      <w:r w:rsidR="005E01C4">
        <w:rPr>
          <w:lang w:val="en-GB" w:eastAsia="fr-FR"/>
        </w:rPr>
        <w:t xml:space="preserve"> which is</w:t>
      </w:r>
      <w:r w:rsidR="005E01C4" w:rsidRPr="005E01C4">
        <w:rPr>
          <w:lang w:val="en-GB" w:eastAsia="fr-FR"/>
        </w:rPr>
        <w:t xml:space="preserve"> </w:t>
      </w:r>
      <w:r w:rsidR="005E01C4">
        <w:rPr>
          <w:lang w:val="en-GB" w:eastAsia="fr-FR"/>
        </w:rPr>
        <w:t>“</w:t>
      </w:r>
      <w:r w:rsidR="005E01C4" w:rsidRPr="003F47C0">
        <w:rPr>
          <w:i/>
          <w:lang w:val="en-GB" w:eastAsia="fr-FR"/>
        </w:rPr>
        <w:t>a measurable value that demonstrates how effectively a company is achieving key business objectives</w:t>
      </w:r>
      <w:r w:rsidR="005E01C4">
        <w:rPr>
          <w:lang w:val="en-GB" w:eastAsia="fr-FR"/>
        </w:rPr>
        <w:t>” (</w:t>
      </w:r>
      <w:proofErr w:type="spellStart"/>
      <w:r w:rsidR="005E01C4">
        <w:rPr>
          <w:lang w:val="en-GB" w:eastAsia="fr-FR"/>
        </w:rPr>
        <w:t>Klipfolio</w:t>
      </w:r>
      <w:proofErr w:type="spellEnd"/>
      <w:r w:rsidR="005E01C4">
        <w:rPr>
          <w:lang w:val="en-GB" w:eastAsia="fr-FR"/>
        </w:rPr>
        <w:t xml:space="preserve">, 2019). </w:t>
      </w:r>
      <w:r w:rsidR="003F47C0">
        <w:rPr>
          <w:lang w:val="en-GB" w:eastAsia="fr-FR"/>
        </w:rPr>
        <w:t>KPIs for an e-commerce website could be:</w:t>
      </w:r>
    </w:p>
    <w:p w14:paraId="5787B694" w14:textId="3EDC314A" w:rsidR="003F47C0" w:rsidRPr="003F47C0" w:rsidRDefault="003F47C0" w:rsidP="00061B03">
      <w:pPr>
        <w:pStyle w:val="Paragraphedeliste"/>
        <w:numPr>
          <w:ilvl w:val="0"/>
          <w:numId w:val="19"/>
        </w:numPr>
        <w:spacing w:before="120" w:after="120" w:line="480" w:lineRule="auto"/>
        <w:ind w:left="714" w:hanging="357"/>
        <w:contextualSpacing w:val="0"/>
        <w:jc w:val="both"/>
        <w:rPr>
          <w:rFonts w:asciiTheme="minorHAnsi" w:hAnsiTheme="minorHAnsi" w:cstheme="minorHAnsi"/>
          <w:sz w:val="22"/>
          <w:szCs w:val="22"/>
          <w:lang w:val="en-GB"/>
        </w:rPr>
      </w:pPr>
      <w:r>
        <w:rPr>
          <w:rFonts w:asciiTheme="minorHAnsi" w:hAnsiTheme="minorHAnsi" w:cstheme="minorHAnsi"/>
          <w:sz w:val="22"/>
          <w:szCs w:val="22"/>
          <w:lang w:val="en-GB"/>
        </w:rPr>
        <w:t>A</w:t>
      </w:r>
      <w:r w:rsidRPr="003F47C0">
        <w:rPr>
          <w:rFonts w:asciiTheme="minorHAnsi" w:hAnsiTheme="minorHAnsi" w:cstheme="minorHAnsi"/>
          <w:sz w:val="22"/>
          <w:szCs w:val="22"/>
          <w:lang w:val="en-GB"/>
        </w:rPr>
        <w:t>verage order value</w:t>
      </w:r>
      <w:r>
        <w:rPr>
          <w:rFonts w:asciiTheme="minorHAnsi" w:hAnsiTheme="minorHAnsi" w:cstheme="minorHAnsi"/>
          <w:sz w:val="22"/>
          <w:szCs w:val="22"/>
          <w:lang w:val="en-GB"/>
        </w:rPr>
        <w:t>: the goal is to attract new visitors and driving their sales.</w:t>
      </w:r>
    </w:p>
    <w:p w14:paraId="693B3D8F" w14:textId="1FFBC947" w:rsidR="00F86E9E" w:rsidRPr="003F47C0" w:rsidRDefault="00F86E9E" w:rsidP="00061B03">
      <w:pPr>
        <w:pStyle w:val="Paragraphedeliste"/>
        <w:numPr>
          <w:ilvl w:val="0"/>
          <w:numId w:val="19"/>
        </w:numPr>
        <w:spacing w:before="120" w:after="120" w:line="480" w:lineRule="auto"/>
        <w:ind w:left="714" w:hanging="357"/>
        <w:contextualSpacing w:val="0"/>
        <w:jc w:val="both"/>
        <w:rPr>
          <w:rFonts w:asciiTheme="minorHAnsi" w:hAnsiTheme="minorHAnsi" w:cstheme="minorHAnsi"/>
          <w:sz w:val="22"/>
          <w:szCs w:val="22"/>
          <w:lang w:val="en-GB"/>
        </w:rPr>
      </w:pPr>
      <w:r w:rsidRPr="003F47C0">
        <w:rPr>
          <w:rFonts w:asciiTheme="minorHAnsi" w:hAnsiTheme="minorHAnsi" w:cstheme="minorHAnsi"/>
          <w:sz w:val="22"/>
          <w:szCs w:val="22"/>
          <w:lang w:val="en-GB"/>
        </w:rPr>
        <w:t>Traffic by source</w:t>
      </w:r>
      <w:r w:rsidR="003F47C0">
        <w:rPr>
          <w:rFonts w:asciiTheme="minorHAnsi" w:hAnsiTheme="minorHAnsi" w:cstheme="minorHAnsi"/>
          <w:sz w:val="22"/>
          <w:szCs w:val="22"/>
          <w:lang w:val="en-GB"/>
        </w:rPr>
        <w:t>: allow to know where visitors are coming from.</w:t>
      </w:r>
      <w:r w:rsidR="00563588">
        <w:rPr>
          <w:rFonts w:asciiTheme="minorHAnsi" w:hAnsiTheme="minorHAnsi" w:cstheme="minorHAnsi"/>
          <w:sz w:val="22"/>
          <w:szCs w:val="22"/>
          <w:lang w:val="en-GB"/>
        </w:rPr>
        <w:t xml:space="preserve"> According to </w:t>
      </w:r>
      <w:proofErr w:type="spellStart"/>
      <w:r w:rsidR="00563588">
        <w:rPr>
          <w:rFonts w:asciiTheme="minorHAnsi" w:hAnsiTheme="minorHAnsi" w:cstheme="minorHAnsi"/>
          <w:sz w:val="22"/>
          <w:szCs w:val="22"/>
          <w:lang w:val="en-GB"/>
        </w:rPr>
        <w:t>SimilarWeb</w:t>
      </w:r>
      <w:proofErr w:type="spellEnd"/>
      <w:r w:rsidR="00563588">
        <w:rPr>
          <w:rFonts w:asciiTheme="minorHAnsi" w:hAnsiTheme="minorHAnsi" w:cstheme="minorHAnsi"/>
          <w:sz w:val="22"/>
          <w:szCs w:val="22"/>
          <w:lang w:val="en-GB"/>
        </w:rPr>
        <w:t xml:space="preserve">, 43.15% visitors are coming from social media for </w:t>
      </w:r>
      <w:proofErr w:type="spellStart"/>
      <w:r w:rsidR="00563588">
        <w:rPr>
          <w:rFonts w:asciiTheme="minorHAnsi" w:hAnsiTheme="minorHAnsi" w:cstheme="minorHAnsi"/>
          <w:sz w:val="22"/>
          <w:szCs w:val="22"/>
          <w:lang w:val="en-GB"/>
        </w:rPr>
        <w:t>Cracotte&amp;Pyjama</w:t>
      </w:r>
      <w:proofErr w:type="spellEnd"/>
      <w:r w:rsidR="00563588">
        <w:rPr>
          <w:rFonts w:asciiTheme="minorHAnsi" w:hAnsiTheme="minorHAnsi" w:cstheme="minorHAnsi"/>
          <w:sz w:val="22"/>
          <w:szCs w:val="22"/>
          <w:lang w:val="en-GB"/>
        </w:rPr>
        <w:t xml:space="preserve"> against 2.35% for Mothercare and 48.45% from </w:t>
      </w:r>
      <w:r w:rsidR="00FF19E5">
        <w:rPr>
          <w:rFonts w:asciiTheme="minorHAnsi" w:hAnsiTheme="minorHAnsi" w:cstheme="minorHAnsi"/>
          <w:sz w:val="22"/>
          <w:szCs w:val="22"/>
          <w:lang w:val="en-GB"/>
        </w:rPr>
        <w:t xml:space="preserve">a </w:t>
      </w:r>
      <w:r w:rsidR="00563588">
        <w:rPr>
          <w:rFonts w:asciiTheme="minorHAnsi" w:hAnsiTheme="minorHAnsi" w:cstheme="minorHAnsi"/>
          <w:sz w:val="22"/>
          <w:szCs w:val="22"/>
          <w:lang w:val="en-GB"/>
        </w:rPr>
        <w:t xml:space="preserve">search for Mothercare against 33.37% for </w:t>
      </w:r>
      <w:proofErr w:type="spellStart"/>
      <w:r w:rsidR="00563588">
        <w:rPr>
          <w:rFonts w:asciiTheme="minorHAnsi" w:hAnsiTheme="minorHAnsi" w:cstheme="minorHAnsi"/>
          <w:sz w:val="22"/>
          <w:szCs w:val="22"/>
          <w:lang w:val="en-GB"/>
        </w:rPr>
        <w:t>Cracotte&amp;Pyjama</w:t>
      </w:r>
      <w:proofErr w:type="spellEnd"/>
      <w:r w:rsidR="00563588">
        <w:rPr>
          <w:rFonts w:asciiTheme="minorHAnsi" w:hAnsiTheme="minorHAnsi" w:cstheme="minorHAnsi"/>
          <w:sz w:val="22"/>
          <w:szCs w:val="22"/>
          <w:lang w:val="en-GB"/>
        </w:rPr>
        <w:t>.</w:t>
      </w:r>
    </w:p>
    <w:p w14:paraId="20B57B6E" w14:textId="46EB7521" w:rsidR="00F86E9E" w:rsidRPr="003F47C0" w:rsidRDefault="00F86E9E" w:rsidP="00061B03">
      <w:pPr>
        <w:pStyle w:val="Paragraphedeliste"/>
        <w:numPr>
          <w:ilvl w:val="0"/>
          <w:numId w:val="19"/>
        </w:numPr>
        <w:spacing w:before="120" w:after="120" w:line="480" w:lineRule="auto"/>
        <w:ind w:left="714" w:hanging="357"/>
        <w:contextualSpacing w:val="0"/>
        <w:jc w:val="both"/>
        <w:rPr>
          <w:rFonts w:asciiTheme="minorHAnsi" w:hAnsiTheme="minorHAnsi" w:cstheme="minorHAnsi"/>
          <w:sz w:val="22"/>
          <w:szCs w:val="22"/>
          <w:lang w:val="en-GB"/>
        </w:rPr>
      </w:pPr>
      <w:r w:rsidRPr="003F47C0">
        <w:rPr>
          <w:rFonts w:asciiTheme="minorHAnsi" w:hAnsiTheme="minorHAnsi" w:cstheme="minorHAnsi"/>
          <w:sz w:val="22"/>
          <w:szCs w:val="22"/>
          <w:lang w:val="en-GB"/>
        </w:rPr>
        <w:t>New visitors vs. Returning visitors</w:t>
      </w:r>
      <w:r w:rsidR="003F47C0">
        <w:rPr>
          <w:rFonts w:asciiTheme="minorHAnsi" w:hAnsiTheme="minorHAnsi" w:cstheme="minorHAnsi"/>
          <w:sz w:val="22"/>
          <w:szCs w:val="22"/>
          <w:lang w:val="en-GB"/>
        </w:rPr>
        <w:t>: allow know</w:t>
      </w:r>
      <w:r w:rsidR="001C6E57">
        <w:rPr>
          <w:rFonts w:asciiTheme="minorHAnsi" w:hAnsiTheme="minorHAnsi" w:cstheme="minorHAnsi"/>
          <w:sz w:val="22"/>
          <w:szCs w:val="22"/>
          <w:lang w:val="en-GB"/>
        </w:rPr>
        <w:t>ing</w:t>
      </w:r>
      <w:r w:rsidR="003F47C0">
        <w:rPr>
          <w:rFonts w:asciiTheme="minorHAnsi" w:hAnsiTheme="minorHAnsi" w:cstheme="minorHAnsi"/>
          <w:sz w:val="22"/>
          <w:szCs w:val="22"/>
          <w:lang w:val="en-GB"/>
        </w:rPr>
        <w:t xml:space="preserve"> how many new visitors are they every week for example.</w:t>
      </w:r>
    </w:p>
    <w:p w14:paraId="6D4CF4B0" w14:textId="379927B7" w:rsidR="00F86E9E" w:rsidRPr="003F47C0" w:rsidRDefault="001C6E57" w:rsidP="00061B03">
      <w:pPr>
        <w:pStyle w:val="Paragraphedeliste"/>
        <w:numPr>
          <w:ilvl w:val="0"/>
          <w:numId w:val="19"/>
        </w:numPr>
        <w:spacing w:before="120" w:after="120" w:line="480" w:lineRule="auto"/>
        <w:ind w:left="714" w:hanging="357"/>
        <w:contextualSpacing w:val="0"/>
        <w:jc w:val="both"/>
        <w:rPr>
          <w:rFonts w:asciiTheme="minorHAnsi" w:hAnsiTheme="minorHAnsi" w:cstheme="minorHAnsi"/>
          <w:sz w:val="22"/>
          <w:szCs w:val="22"/>
          <w:lang w:val="en-GB"/>
        </w:rPr>
      </w:pPr>
      <w:r>
        <w:rPr>
          <w:rFonts w:asciiTheme="minorHAnsi" w:hAnsiTheme="minorHAnsi" w:cstheme="minorHAnsi"/>
          <w:sz w:val="22"/>
          <w:szCs w:val="22"/>
          <w:lang w:val="en-GB"/>
        </w:rPr>
        <w:lastRenderedPageBreak/>
        <w:t>The n</w:t>
      </w:r>
      <w:r w:rsidR="00F86E9E" w:rsidRPr="003F47C0">
        <w:rPr>
          <w:rFonts w:asciiTheme="minorHAnsi" w:hAnsiTheme="minorHAnsi" w:cstheme="minorHAnsi"/>
          <w:sz w:val="22"/>
          <w:szCs w:val="22"/>
          <w:lang w:val="en-GB"/>
        </w:rPr>
        <w:t>umber of visits</w:t>
      </w:r>
      <w:r w:rsidR="003F47C0">
        <w:rPr>
          <w:rFonts w:asciiTheme="minorHAnsi" w:hAnsiTheme="minorHAnsi" w:cstheme="minorHAnsi"/>
          <w:sz w:val="22"/>
          <w:szCs w:val="22"/>
          <w:lang w:val="en-GB"/>
        </w:rPr>
        <w:t>: it can be per day, per hour and helps to know how successful the website is.</w:t>
      </w:r>
      <w:r w:rsidR="00050033">
        <w:rPr>
          <w:rFonts w:asciiTheme="minorHAnsi" w:hAnsiTheme="minorHAnsi" w:cstheme="minorHAnsi"/>
          <w:sz w:val="22"/>
          <w:szCs w:val="22"/>
          <w:lang w:val="en-GB"/>
        </w:rPr>
        <w:t xml:space="preserve"> According to </w:t>
      </w:r>
      <w:proofErr w:type="spellStart"/>
      <w:r w:rsidR="00050033">
        <w:rPr>
          <w:rFonts w:asciiTheme="minorHAnsi" w:hAnsiTheme="minorHAnsi" w:cstheme="minorHAnsi"/>
          <w:sz w:val="22"/>
          <w:szCs w:val="22"/>
          <w:lang w:val="en-GB"/>
        </w:rPr>
        <w:t>SimilarWeb</w:t>
      </w:r>
      <w:proofErr w:type="spellEnd"/>
      <w:r w:rsidR="00050033">
        <w:rPr>
          <w:rFonts w:asciiTheme="minorHAnsi" w:hAnsiTheme="minorHAnsi" w:cstheme="minorHAnsi"/>
          <w:sz w:val="22"/>
          <w:szCs w:val="22"/>
          <w:lang w:val="en-GB"/>
        </w:rPr>
        <w:t xml:space="preserve">, 63.14K visitors for </w:t>
      </w:r>
      <w:proofErr w:type="spellStart"/>
      <w:r w:rsidR="00050033">
        <w:rPr>
          <w:rFonts w:asciiTheme="minorHAnsi" w:hAnsiTheme="minorHAnsi" w:cstheme="minorHAnsi"/>
          <w:sz w:val="22"/>
          <w:szCs w:val="22"/>
          <w:lang w:val="en-GB"/>
        </w:rPr>
        <w:t>Cracotte&amp;Pyjama</w:t>
      </w:r>
      <w:proofErr w:type="spellEnd"/>
      <w:r w:rsidR="00050033">
        <w:rPr>
          <w:rFonts w:asciiTheme="minorHAnsi" w:hAnsiTheme="minorHAnsi" w:cstheme="minorHAnsi"/>
          <w:sz w:val="22"/>
          <w:szCs w:val="22"/>
          <w:lang w:val="en-GB"/>
        </w:rPr>
        <w:t xml:space="preserve"> and 604,89K for Mothercare</w:t>
      </w:r>
      <w:r w:rsidR="004E7AB8">
        <w:rPr>
          <w:rFonts w:asciiTheme="minorHAnsi" w:hAnsiTheme="minorHAnsi" w:cstheme="minorHAnsi"/>
          <w:sz w:val="22"/>
          <w:szCs w:val="22"/>
          <w:lang w:val="en-GB"/>
        </w:rPr>
        <w:t xml:space="preserve"> in March 2019</w:t>
      </w:r>
      <w:r w:rsidR="00A765F1">
        <w:rPr>
          <w:rFonts w:asciiTheme="minorHAnsi" w:hAnsiTheme="minorHAnsi" w:cstheme="minorHAnsi"/>
          <w:sz w:val="22"/>
          <w:szCs w:val="22"/>
          <w:lang w:val="en-GB"/>
        </w:rPr>
        <w:t>.</w:t>
      </w:r>
    </w:p>
    <w:p w14:paraId="3C53F9F3" w14:textId="1C77CFD4" w:rsidR="00F86E9E" w:rsidRPr="003F47C0" w:rsidRDefault="00F86E9E" w:rsidP="00061B03">
      <w:pPr>
        <w:pStyle w:val="Paragraphedeliste"/>
        <w:numPr>
          <w:ilvl w:val="0"/>
          <w:numId w:val="19"/>
        </w:numPr>
        <w:spacing w:before="120" w:after="120" w:line="480" w:lineRule="auto"/>
        <w:ind w:left="714" w:hanging="357"/>
        <w:contextualSpacing w:val="0"/>
        <w:jc w:val="both"/>
        <w:rPr>
          <w:rFonts w:asciiTheme="minorHAnsi" w:hAnsiTheme="minorHAnsi" w:cstheme="minorHAnsi"/>
          <w:sz w:val="22"/>
          <w:szCs w:val="22"/>
          <w:lang w:val="en-GB"/>
        </w:rPr>
      </w:pPr>
      <w:r w:rsidRPr="003F47C0">
        <w:rPr>
          <w:rFonts w:asciiTheme="minorHAnsi" w:hAnsiTheme="minorHAnsi" w:cstheme="minorHAnsi"/>
          <w:sz w:val="22"/>
          <w:szCs w:val="22"/>
          <w:lang w:val="en-GB"/>
        </w:rPr>
        <w:t>Average session duration</w:t>
      </w:r>
      <w:r w:rsidR="003F47C0" w:rsidRPr="003F47C0">
        <w:rPr>
          <w:rFonts w:asciiTheme="minorHAnsi" w:hAnsiTheme="minorHAnsi" w:cstheme="minorHAnsi"/>
          <w:sz w:val="22"/>
          <w:szCs w:val="22"/>
          <w:lang w:val="en-GB"/>
        </w:rPr>
        <w:t>: allow k</w:t>
      </w:r>
      <w:r w:rsidR="003F47C0">
        <w:rPr>
          <w:rFonts w:asciiTheme="minorHAnsi" w:hAnsiTheme="minorHAnsi" w:cstheme="minorHAnsi"/>
          <w:sz w:val="22"/>
          <w:szCs w:val="22"/>
          <w:lang w:val="en-GB"/>
        </w:rPr>
        <w:t>now</w:t>
      </w:r>
      <w:r w:rsidR="001C6E57">
        <w:rPr>
          <w:rFonts w:asciiTheme="minorHAnsi" w:hAnsiTheme="minorHAnsi" w:cstheme="minorHAnsi"/>
          <w:sz w:val="22"/>
          <w:szCs w:val="22"/>
          <w:lang w:val="en-GB"/>
        </w:rPr>
        <w:t>ing</w:t>
      </w:r>
      <w:r w:rsidR="003F47C0">
        <w:rPr>
          <w:rFonts w:asciiTheme="minorHAnsi" w:hAnsiTheme="minorHAnsi" w:cstheme="minorHAnsi"/>
          <w:sz w:val="22"/>
          <w:szCs w:val="22"/>
          <w:lang w:val="en-GB"/>
        </w:rPr>
        <w:t xml:space="preserve"> how long people are staying </w:t>
      </w:r>
      <w:r w:rsidR="001C6E57">
        <w:rPr>
          <w:rFonts w:asciiTheme="minorHAnsi" w:hAnsiTheme="minorHAnsi" w:cstheme="minorHAnsi"/>
          <w:sz w:val="22"/>
          <w:szCs w:val="22"/>
          <w:lang w:val="en-GB"/>
        </w:rPr>
        <w:t>on</w:t>
      </w:r>
      <w:r w:rsidR="003F47C0">
        <w:rPr>
          <w:rFonts w:asciiTheme="minorHAnsi" w:hAnsiTheme="minorHAnsi" w:cstheme="minorHAnsi"/>
          <w:sz w:val="22"/>
          <w:szCs w:val="22"/>
          <w:lang w:val="en-GB"/>
        </w:rPr>
        <w:t xml:space="preserve"> the website</w:t>
      </w:r>
      <w:r w:rsidR="00A765F1">
        <w:rPr>
          <w:rFonts w:asciiTheme="minorHAnsi" w:hAnsiTheme="minorHAnsi" w:cstheme="minorHAnsi"/>
          <w:sz w:val="22"/>
          <w:szCs w:val="22"/>
          <w:lang w:val="en-GB"/>
        </w:rPr>
        <w:t>. A</w:t>
      </w:r>
      <w:r w:rsidR="00050033">
        <w:rPr>
          <w:rFonts w:asciiTheme="minorHAnsi" w:hAnsiTheme="minorHAnsi" w:cstheme="minorHAnsi"/>
          <w:sz w:val="22"/>
          <w:szCs w:val="22"/>
          <w:lang w:val="en-GB"/>
        </w:rPr>
        <w:t xml:space="preserve">ccording to </w:t>
      </w:r>
      <w:proofErr w:type="spellStart"/>
      <w:r w:rsidR="00050033">
        <w:rPr>
          <w:rFonts w:asciiTheme="minorHAnsi" w:hAnsiTheme="minorHAnsi" w:cstheme="minorHAnsi"/>
          <w:sz w:val="22"/>
          <w:szCs w:val="22"/>
          <w:lang w:val="en-GB"/>
        </w:rPr>
        <w:t>SimilarWeb</w:t>
      </w:r>
      <w:proofErr w:type="spellEnd"/>
      <w:r w:rsidR="00A765F1">
        <w:rPr>
          <w:rFonts w:asciiTheme="minorHAnsi" w:hAnsiTheme="minorHAnsi" w:cstheme="minorHAnsi"/>
          <w:sz w:val="22"/>
          <w:szCs w:val="22"/>
          <w:lang w:val="en-GB"/>
        </w:rPr>
        <w:t>,</w:t>
      </w:r>
      <w:r w:rsidR="00050033">
        <w:rPr>
          <w:rFonts w:asciiTheme="minorHAnsi" w:hAnsiTheme="minorHAnsi" w:cstheme="minorHAnsi"/>
          <w:sz w:val="22"/>
          <w:szCs w:val="22"/>
          <w:lang w:val="en-GB"/>
        </w:rPr>
        <w:t xml:space="preserve"> visitors stay </w:t>
      </w:r>
      <w:r w:rsidR="001C6E57">
        <w:rPr>
          <w:rFonts w:asciiTheme="minorHAnsi" w:hAnsiTheme="minorHAnsi" w:cstheme="minorHAnsi"/>
          <w:sz w:val="22"/>
          <w:szCs w:val="22"/>
          <w:lang w:val="en-GB"/>
        </w:rPr>
        <w:t xml:space="preserve">at </w:t>
      </w:r>
      <w:r w:rsidR="00050033">
        <w:rPr>
          <w:rFonts w:asciiTheme="minorHAnsi" w:hAnsiTheme="minorHAnsi" w:cstheme="minorHAnsi"/>
          <w:sz w:val="22"/>
          <w:szCs w:val="22"/>
          <w:lang w:val="en-GB"/>
        </w:rPr>
        <w:t xml:space="preserve">00:02:10 on </w:t>
      </w:r>
      <w:proofErr w:type="spellStart"/>
      <w:r w:rsidR="00050033">
        <w:rPr>
          <w:rFonts w:asciiTheme="minorHAnsi" w:hAnsiTheme="minorHAnsi" w:cstheme="minorHAnsi"/>
          <w:sz w:val="22"/>
          <w:szCs w:val="22"/>
          <w:lang w:val="en-GB"/>
        </w:rPr>
        <w:t>Cracotte&amp;Pyjama</w:t>
      </w:r>
      <w:proofErr w:type="spellEnd"/>
      <w:r w:rsidR="00050033">
        <w:rPr>
          <w:rFonts w:asciiTheme="minorHAnsi" w:hAnsiTheme="minorHAnsi" w:cstheme="minorHAnsi"/>
          <w:sz w:val="22"/>
          <w:szCs w:val="22"/>
          <w:lang w:val="en-GB"/>
        </w:rPr>
        <w:t xml:space="preserve"> and 00:06:14 on Mothercare.</w:t>
      </w:r>
    </w:p>
    <w:p w14:paraId="2DB4087F" w14:textId="43C9747B" w:rsidR="00F86E9E" w:rsidRDefault="00F86E9E" w:rsidP="00061B03">
      <w:pPr>
        <w:pStyle w:val="Paragraphedeliste"/>
        <w:numPr>
          <w:ilvl w:val="0"/>
          <w:numId w:val="19"/>
        </w:numPr>
        <w:spacing w:before="120" w:after="120" w:line="480" w:lineRule="auto"/>
        <w:ind w:left="714" w:hanging="357"/>
        <w:contextualSpacing w:val="0"/>
        <w:jc w:val="both"/>
        <w:rPr>
          <w:rFonts w:asciiTheme="minorHAnsi" w:hAnsiTheme="minorHAnsi" w:cstheme="minorHAnsi"/>
          <w:sz w:val="22"/>
          <w:szCs w:val="22"/>
          <w:lang w:val="en-GB"/>
        </w:rPr>
      </w:pPr>
      <w:r w:rsidRPr="003F47C0">
        <w:rPr>
          <w:rFonts w:asciiTheme="minorHAnsi" w:hAnsiTheme="minorHAnsi" w:cstheme="minorHAnsi"/>
          <w:sz w:val="22"/>
          <w:szCs w:val="22"/>
          <w:lang w:val="en-GB"/>
        </w:rPr>
        <w:t>Exit rate</w:t>
      </w:r>
      <w:r w:rsidR="008A7D0C">
        <w:rPr>
          <w:rFonts w:asciiTheme="minorHAnsi" w:hAnsiTheme="minorHAnsi" w:cstheme="minorHAnsi"/>
          <w:sz w:val="22"/>
          <w:szCs w:val="22"/>
          <w:lang w:val="en-GB"/>
        </w:rPr>
        <w:t>: “f</w:t>
      </w:r>
      <w:r w:rsidR="008A7D0C" w:rsidRPr="008A7D0C">
        <w:rPr>
          <w:rFonts w:asciiTheme="minorHAnsi" w:hAnsiTheme="minorHAnsi" w:cstheme="minorHAnsi"/>
          <w:sz w:val="22"/>
          <w:szCs w:val="22"/>
          <w:lang w:val="en-GB"/>
        </w:rPr>
        <w:t>or all pageviews to the page, Exit Rate is the percentage that w</w:t>
      </w:r>
      <w:r w:rsidR="001C6E57">
        <w:rPr>
          <w:rFonts w:asciiTheme="minorHAnsi" w:hAnsiTheme="minorHAnsi" w:cstheme="minorHAnsi"/>
          <w:sz w:val="22"/>
          <w:szCs w:val="22"/>
          <w:lang w:val="en-GB"/>
        </w:rPr>
        <w:t>as</w:t>
      </w:r>
      <w:r w:rsidR="008A7D0C" w:rsidRPr="008A7D0C">
        <w:rPr>
          <w:rFonts w:asciiTheme="minorHAnsi" w:hAnsiTheme="minorHAnsi" w:cstheme="minorHAnsi"/>
          <w:sz w:val="22"/>
          <w:szCs w:val="22"/>
          <w:lang w:val="en-GB"/>
        </w:rPr>
        <w:t xml:space="preserve"> the last in the session</w:t>
      </w:r>
      <w:r w:rsidR="008A7D0C">
        <w:rPr>
          <w:rFonts w:asciiTheme="minorHAnsi" w:hAnsiTheme="minorHAnsi" w:cstheme="minorHAnsi"/>
          <w:sz w:val="22"/>
          <w:szCs w:val="22"/>
          <w:lang w:val="en-GB"/>
        </w:rPr>
        <w:t>” (</w:t>
      </w:r>
      <w:proofErr w:type="spellStart"/>
      <w:r w:rsidR="008A7D0C">
        <w:rPr>
          <w:rFonts w:asciiTheme="minorHAnsi" w:hAnsiTheme="minorHAnsi" w:cstheme="minorHAnsi"/>
          <w:sz w:val="22"/>
          <w:szCs w:val="22"/>
          <w:lang w:val="en-GB"/>
        </w:rPr>
        <w:t>SupportGoogle</w:t>
      </w:r>
      <w:proofErr w:type="spellEnd"/>
      <w:r w:rsidR="008A7D0C">
        <w:rPr>
          <w:rFonts w:asciiTheme="minorHAnsi" w:hAnsiTheme="minorHAnsi" w:cstheme="minorHAnsi"/>
          <w:sz w:val="22"/>
          <w:szCs w:val="22"/>
          <w:lang w:val="en-GB"/>
        </w:rPr>
        <w:t>, 2019).</w:t>
      </w:r>
    </w:p>
    <w:p w14:paraId="247DEE6E" w14:textId="29F7D5FD" w:rsidR="00F86E9E" w:rsidRPr="00A12D5C" w:rsidRDefault="003F47C0" w:rsidP="00061B03">
      <w:pPr>
        <w:pStyle w:val="Paragraphedeliste"/>
        <w:numPr>
          <w:ilvl w:val="0"/>
          <w:numId w:val="19"/>
        </w:numPr>
        <w:spacing w:before="120" w:after="120" w:line="480" w:lineRule="auto"/>
        <w:ind w:left="714" w:hanging="357"/>
        <w:contextualSpacing w:val="0"/>
        <w:jc w:val="both"/>
        <w:rPr>
          <w:rFonts w:asciiTheme="minorHAnsi" w:hAnsiTheme="minorHAnsi" w:cstheme="minorHAnsi"/>
          <w:sz w:val="22"/>
          <w:szCs w:val="22"/>
          <w:lang w:val="en-GB"/>
        </w:rPr>
      </w:pPr>
      <w:r>
        <w:rPr>
          <w:rFonts w:asciiTheme="minorHAnsi" w:hAnsiTheme="minorHAnsi" w:cstheme="minorHAnsi"/>
          <w:sz w:val="22"/>
          <w:szCs w:val="22"/>
          <w:lang w:val="en-GB"/>
        </w:rPr>
        <w:t>Bounce rate:</w:t>
      </w:r>
      <w:r w:rsidR="008A7D0C">
        <w:rPr>
          <w:rFonts w:asciiTheme="minorHAnsi" w:hAnsiTheme="minorHAnsi" w:cstheme="minorHAnsi"/>
          <w:sz w:val="22"/>
          <w:szCs w:val="22"/>
          <w:lang w:val="en-GB"/>
        </w:rPr>
        <w:t xml:space="preserve"> “f</w:t>
      </w:r>
      <w:r w:rsidR="008A7D0C" w:rsidRPr="008A7D0C">
        <w:rPr>
          <w:rFonts w:asciiTheme="minorHAnsi" w:hAnsiTheme="minorHAnsi" w:cstheme="minorHAnsi"/>
          <w:sz w:val="22"/>
          <w:szCs w:val="22"/>
          <w:lang w:val="en-GB"/>
        </w:rPr>
        <w:t>or all sessions that start with the page, Bounce Rate is the percentage that w</w:t>
      </w:r>
      <w:r w:rsidR="001C6E57">
        <w:rPr>
          <w:rFonts w:asciiTheme="minorHAnsi" w:hAnsiTheme="minorHAnsi" w:cstheme="minorHAnsi"/>
          <w:sz w:val="22"/>
          <w:szCs w:val="22"/>
          <w:lang w:val="en-GB"/>
        </w:rPr>
        <w:t>as</w:t>
      </w:r>
      <w:r w:rsidR="008A7D0C" w:rsidRPr="008A7D0C">
        <w:rPr>
          <w:rFonts w:asciiTheme="minorHAnsi" w:hAnsiTheme="minorHAnsi" w:cstheme="minorHAnsi"/>
          <w:sz w:val="22"/>
          <w:szCs w:val="22"/>
          <w:lang w:val="en-GB"/>
        </w:rPr>
        <w:t xml:space="preserve"> the only one of the </w:t>
      </w:r>
      <w:r w:rsidR="00A12D5C" w:rsidRPr="008A7D0C">
        <w:rPr>
          <w:rFonts w:asciiTheme="minorHAnsi" w:hAnsiTheme="minorHAnsi" w:cstheme="minorHAnsi"/>
          <w:sz w:val="22"/>
          <w:szCs w:val="22"/>
          <w:lang w:val="en-GB"/>
        </w:rPr>
        <w:t>sessions</w:t>
      </w:r>
      <w:r w:rsidR="008A7D0C">
        <w:rPr>
          <w:rFonts w:asciiTheme="minorHAnsi" w:hAnsiTheme="minorHAnsi" w:cstheme="minorHAnsi"/>
          <w:sz w:val="22"/>
          <w:szCs w:val="22"/>
          <w:lang w:val="en-GB"/>
        </w:rPr>
        <w:t>” (</w:t>
      </w:r>
      <w:proofErr w:type="spellStart"/>
      <w:r w:rsidR="008A7D0C">
        <w:rPr>
          <w:rFonts w:asciiTheme="minorHAnsi" w:hAnsiTheme="minorHAnsi" w:cstheme="minorHAnsi"/>
          <w:sz w:val="22"/>
          <w:szCs w:val="22"/>
          <w:lang w:val="en-GB"/>
        </w:rPr>
        <w:t>SupportGoogle</w:t>
      </w:r>
      <w:proofErr w:type="spellEnd"/>
      <w:r w:rsidR="008A7D0C">
        <w:rPr>
          <w:rFonts w:asciiTheme="minorHAnsi" w:hAnsiTheme="minorHAnsi" w:cstheme="minorHAnsi"/>
          <w:sz w:val="22"/>
          <w:szCs w:val="22"/>
          <w:lang w:val="en-GB"/>
        </w:rPr>
        <w:t>, 2019).</w:t>
      </w:r>
      <w:r w:rsidR="00A765F1">
        <w:rPr>
          <w:rFonts w:asciiTheme="minorHAnsi" w:hAnsiTheme="minorHAnsi" w:cstheme="minorHAnsi"/>
          <w:sz w:val="22"/>
          <w:szCs w:val="22"/>
          <w:lang w:val="en-GB"/>
        </w:rPr>
        <w:t xml:space="preserve"> According to </w:t>
      </w:r>
      <w:proofErr w:type="spellStart"/>
      <w:r w:rsidR="00A765F1">
        <w:rPr>
          <w:rFonts w:asciiTheme="minorHAnsi" w:hAnsiTheme="minorHAnsi" w:cstheme="minorHAnsi"/>
          <w:sz w:val="22"/>
          <w:szCs w:val="22"/>
          <w:lang w:val="en-GB"/>
        </w:rPr>
        <w:t>SimilarWeb</w:t>
      </w:r>
      <w:proofErr w:type="spellEnd"/>
      <w:r w:rsidR="00A765F1">
        <w:rPr>
          <w:rFonts w:asciiTheme="minorHAnsi" w:hAnsiTheme="minorHAnsi" w:cstheme="minorHAnsi"/>
          <w:sz w:val="22"/>
          <w:szCs w:val="22"/>
          <w:lang w:val="en-GB"/>
        </w:rPr>
        <w:t xml:space="preserve"> (2019), the </w:t>
      </w:r>
      <w:proofErr w:type="spellStart"/>
      <w:r w:rsidR="00A765F1">
        <w:rPr>
          <w:rFonts w:asciiTheme="minorHAnsi" w:hAnsiTheme="minorHAnsi" w:cstheme="minorHAnsi"/>
          <w:sz w:val="22"/>
          <w:szCs w:val="22"/>
          <w:lang w:val="en-GB"/>
        </w:rPr>
        <w:t>Cracotte&amp;Pyjama</w:t>
      </w:r>
      <w:proofErr w:type="spellEnd"/>
      <w:r w:rsidR="00A765F1">
        <w:rPr>
          <w:rFonts w:asciiTheme="minorHAnsi" w:hAnsiTheme="minorHAnsi" w:cstheme="minorHAnsi"/>
          <w:sz w:val="22"/>
          <w:szCs w:val="22"/>
          <w:lang w:val="en-GB"/>
        </w:rPr>
        <w:t xml:space="preserve"> bounce rate is 29.76% and 35.41% for Mothercare.</w:t>
      </w:r>
    </w:p>
    <w:p w14:paraId="5A28A904" w14:textId="7F1B207F" w:rsidR="007418E2" w:rsidRDefault="007418E2" w:rsidP="007418E2">
      <w:pPr>
        <w:pStyle w:val="Titre2"/>
      </w:pPr>
      <w:bookmarkStart w:id="12" w:name="_Toc7175656"/>
      <w:bookmarkStart w:id="13" w:name="_Toc7181909"/>
      <w:bookmarkStart w:id="14" w:name="_Toc7258529"/>
      <w:r>
        <w:t>Social media</w:t>
      </w:r>
      <w:bookmarkEnd w:id="12"/>
      <w:bookmarkEnd w:id="13"/>
      <w:bookmarkEnd w:id="14"/>
    </w:p>
    <w:p w14:paraId="454A4C50" w14:textId="400FFD9A" w:rsidR="002F465E" w:rsidRDefault="00373FC2" w:rsidP="00061B03">
      <w:pPr>
        <w:spacing w:before="120" w:after="120" w:line="480" w:lineRule="auto"/>
        <w:ind w:left="0"/>
        <w:jc w:val="both"/>
        <w:rPr>
          <w:lang w:val="en-GB"/>
        </w:rPr>
      </w:pPr>
      <w:r>
        <w:rPr>
          <w:lang w:val="en-GB"/>
        </w:rPr>
        <w:t>Secondly, depending on the business goals, the target audience, the budget and the competitor benchmarking, a company need to</w:t>
      </w:r>
      <w:r w:rsidR="00A40A5A">
        <w:rPr>
          <w:lang w:val="en-GB"/>
        </w:rPr>
        <w:t xml:space="preserve"> be</w:t>
      </w:r>
      <w:r>
        <w:rPr>
          <w:lang w:val="en-GB"/>
        </w:rPr>
        <w:t xml:space="preserve"> engage</w:t>
      </w:r>
      <w:r w:rsidR="00A40A5A">
        <w:rPr>
          <w:lang w:val="en-GB"/>
        </w:rPr>
        <w:t>d</w:t>
      </w:r>
      <w:r>
        <w:rPr>
          <w:lang w:val="en-GB"/>
        </w:rPr>
        <w:t xml:space="preserve"> with its customers</w:t>
      </w:r>
      <w:r w:rsidR="00A40A5A">
        <w:rPr>
          <w:lang w:val="en-GB"/>
        </w:rPr>
        <w:t xml:space="preserve"> on</w:t>
      </w:r>
      <w:r>
        <w:rPr>
          <w:lang w:val="en-GB"/>
        </w:rPr>
        <w:t xml:space="preserve"> where they spend the most time.</w:t>
      </w:r>
      <w:r w:rsidR="004E7AB8">
        <w:rPr>
          <w:lang w:val="en-GB"/>
        </w:rPr>
        <w:t xml:space="preserve"> Nowadays, most of </w:t>
      </w:r>
      <w:r w:rsidR="001C6E57">
        <w:rPr>
          <w:lang w:val="en-GB"/>
        </w:rPr>
        <w:t xml:space="preserve">the </w:t>
      </w:r>
      <w:r w:rsidR="004E7AB8">
        <w:rPr>
          <w:lang w:val="en-GB"/>
        </w:rPr>
        <w:t>people are online every day which means that digital marketing is a crucial component of strategies (</w:t>
      </w:r>
      <w:proofErr w:type="spellStart"/>
      <w:r w:rsidR="004E7AB8">
        <w:rPr>
          <w:lang w:val="en-GB"/>
        </w:rPr>
        <w:t>CampaignMonitor</w:t>
      </w:r>
      <w:proofErr w:type="spellEnd"/>
      <w:r w:rsidR="004E7AB8">
        <w:rPr>
          <w:lang w:val="en-GB"/>
        </w:rPr>
        <w:t xml:space="preserve">, 2019). The ROI is dependent on the audience engagement that’s why there are “must-have” digital marketing channels as social media because it is a big player in the marketing world. Customers are looking for brands they like on social media and this impact buying decision. </w:t>
      </w:r>
      <w:r w:rsidR="001D71AC">
        <w:rPr>
          <w:lang w:val="en-GB"/>
        </w:rPr>
        <w:t>Moreover, s</w:t>
      </w:r>
      <w:r w:rsidR="002F465E" w:rsidRPr="008B518F">
        <w:rPr>
          <w:lang w:val="en-GB"/>
        </w:rPr>
        <w:t>ocial media offers valuable community-building opportunities</w:t>
      </w:r>
      <w:r w:rsidR="001D71AC">
        <w:rPr>
          <w:lang w:val="en-GB"/>
        </w:rPr>
        <w:t xml:space="preserve"> (</w:t>
      </w:r>
      <w:proofErr w:type="spellStart"/>
      <w:r w:rsidR="004929FE">
        <w:rPr>
          <w:lang w:val="en-GB"/>
        </w:rPr>
        <w:t>Gotter</w:t>
      </w:r>
      <w:proofErr w:type="spellEnd"/>
      <w:r w:rsidR="004929FE">
        <w:rPr>
          <w:lang w:val="en-GB"/>
        </w:rPr>
        <w:t xml:space="preserve">, 2018). </w:t>
      </w:r>
    </w:p>
    <w:p w14:paraId="75A8DDCC" w14:textId="4CFEC31D" w:rsidR="007601DF" w:rsidRDefault="00076F03" w:rsidP="00061B03">
      <w:pPr>
        <w:pStyle w:val="Paragraphedeliste"/>
        <w:numPr>
          <w:ilvl w:val="0"/>
          <w:numId w:val="20"/>
        </w:numPr>
        <w:spacing w:before="120" w:after="120" w:line="480" w:lineRule="auto"/>
        <w:contextualSpacing w:val="0"/>
        <w:jc w:val="both"/>
        <w:rPr>
          <w:rFonts w:asciiTheme="minorHAnsi" w:hAnsiTheme="minorHAnsi" w:cstheme="minorHAnsi"/>
          <w:sz w:val="22"/>
          <w:szCs w:val="22"/>
          <w:lang w:val="en-GB"/>
        </w:rPr>
      </w:pPr>
      <w:r w:rsidRPr="007601DF">
        <w:rPr>
          <w:rFonts w:asciiTheme="minorHAnsi" w:hAnsiTheme="minorHAnsi" w:cstheme="minorHAnsi"/>
          <w:sz w:val="22"/>
          <w:szCs w:val="22"/>
          <w:lang w:val="en-GB"/>
        </w:rPr>
        <w:t>Relationships</w:t>
      </w:r>
      <w:r w:rsidR="004929FE" w:rsidRPr="007601DF">
        <w:rPr>
          <w:rFonts w:asciiTheme="minorHAnsi" w:hAnsiTheme="minorHAnsi" w:cstheme="minorHAnsi"/>
          <w:sz w:val="22"/>
          <w:szCs w:val="22"/>
          <w:lang w:val="en-GB"/>
        </w:rPr>
        <w:t xml:space="preserve">: social media is the best place to interact with followers and have their feedback about the company’s products for example. It’s very important to focus on relationships because it is related to the corporate image. A brand close to its customers will make other </w:t>
      </w:r>
      <w:r w:rsidR="004929FE" w:rsidRPr="007601DF">
        <w:rPr>
          <w:rFonts w:asciiTheme="minorHAnsi" w:hAnsiTheme="minorHAnsi" w:cstheme="minorHAnsi"/>
          <w:sz w:val="22"/>
          <w:szCs w:val="22"/>
          <w:lang w:val="en-GB"/>
        </w:rPr>
        <w:lastRenderedPageBreak/>
        <w:t xml:space="preserve">people wants to see what the brand is selling. </w:t>
      </w:r>
      <w:r w:rsidR="004E621A" w:rsidRPr="007601DF">
        <w:rPr>
          <w:rFonts w:asciiTheme="minorHAnsi" w:hAnsiTheme="minorHAnsi" w:cstheme="minorHAnsi"/>
          <w:sz w:val="22"/>
          <w:szCs w:val="22"/>
          <w:lang w:val="en-GB"/>
        </w:rPr>
        <w:t xml:space="preserve">In </w:t>
      </w:r>
      <w:r w:rsidR="001C6E57">
        <w:rPr>
          <w:rFonts w:asciiTheme="minorHAnsi" w:hAnsiTheme="minorHAnsi" w:cstheme="minorHAnsi"/>
          <w:sz w:val="22"/>
          <w:szCs w:val="22"/>
          <w:lang w:val="en-GB"/>
        </w:rPr>
        <w:t xml:space="preserve">the </w:t>
      </w:r>
      <w:r w:rsidR="004E621A" w:rsidRPr="007601DF">
        <w:rPr>
          <w:rFonts w:asciiTheme="minorHAnsi" w:hAnsiTheme="minorHAnsi" w:cstheme="minorHAnsi"/>
          <w:sz w:val="22"/>
          <w:szCs w:val="22"/>
          <w:lang w:val="en-GB"/>
        </w:rPr>
        <w:t xml:space="preserve">case of Mothercare, the brand is </w:t>
      </w:r>
      <w:r w:rsidR="00A40A5A">
        <w:rPr>
          <w:rFonts w:asciiTheme="minorHAnsi" w:hAnsiTheme="minorHAnsi" w:cstheme="minorHAnsi"/>
          <w:sz w:val="22"/>
          <w:szCs w:val="22"/>
          <w:lang w:val="en-GB"/>
        </w:rPr>
        <w:t xml:space="preserve">very </w:t>
      </w:r>
      <w:r w:rsidR="004E621A" w:rsidRPr="007601DF">
        <w:rPr>
          <w:rFonts w:asciiTheme="minorHAnsi" w:hAnsiTheme="minorHAnsi" w:cstheme="minorHAnsi"/>
          <w:sz w:val="22"/>
          <w:szCs w:val="22"/>
          <w:lang w:val="en-GB"/>
        </w:rPr>
        <w:t xml:space="preserve">active </w:t>
      </w:r>
      <w:r w:rsidR="00A40A5A">
        <w:rPr>
          <w:rFonts w:asciiTheme="minorHAnsi" w:hAnsiTheme="minorHAnsi" w:cstheme="minorHAnsi"/>
          <w:sz w:val="22"/>
          <w:szCs w:val="22"/>
          <w:lang w:val="en-GB"/>
        </w:rPr>
        <w:t xml:space="preserve">on Instagram </w:t>
      </w:r>
      <w:r w:rsidR="004E621A" w:rsidRPr="007601DF">
        <w:rPr>
          <w:rFonts w:asciiTheme="minorHAnsi" w:hAnsiTheme="minorHAnsi" w:cstheme="minorHAnsi"/>
          <w:sz w:val="22"/>
          <w:szCs w:val="22"/>
          <w:lang w:val="en-GB"/>
        </w:rPr>
        <w:t xml:space="preserve">and post more regularly than </w:t>
      </w:r>
      <w:proofErr w:type="spellStart"/>
      <w:r w:rsidR="004E621A" w:rsidRPr="007601DF">
        <w:rPr>
          <w:rFonts w:asciiTheme="minorHAnsi" w:hAnsiTheme="minorHAnsi" w:cstheme="minorHAnsi"/>
          <w:sz w:val="22"/>
          <w:szCs w:val="22"/>
          <w:lang w:val="en-GB"/>
        </w:rPr>
        <w:t>Cracotte&amp;Pyjama</w:t>
      </w:r>
      <w:proofErr w:type="spellEnd"/>
      <w:r w:rsidR="004E621A" w:rsidRPr="007601DF">
        <w:rPr>
          <w:rFonts w:asciiTheme="minorHAnsi" w:hAnsiTheme="minorHAnsi" w:cstheme="minorHAnsi"/>
          <w:sz w:val="22"/>
          <w:szCs w:val="22"/>
          <w:lang w:val="en-GB"/>
        </w:rPr>
        <w:t xml:space="preserve">. If a follower adds a comment, both brands are liking the comment and </w:t>
      </w:r>
      <w:r w:rsidR="00A40A5A">
        <w:rPr>
          <w:rFonts w:asciiTheme="minorHAnsi" w:hAnsiTheme="minorHAnsi" w:cstheme="minorHAnsi"/>
          <w:sz w:val="22"/>
          <w:szCs w:val="22"/>
          <w:lang w:val="en-GB"/>
        </w:rPr>
        <w:t>try to</w:t>
      </w:r>
      <w:r w:rsidR="004E621A" w:rsidRPr="007601DF">
        <w:rPr>
          <w:rFonts w:asciiTheme="minorHAnsi" w:hAnsiTheme="minorHAnsi" w:cstheme="minorHAnsi"/>
          <w:sz w:val="22"/>
          <w:szCs w:val="22"/>
          <w:lang w:val="en-GB"/>
        </w:rPr>
        <w:t xml:space="preserve"> answer to it.</w:t>
      </w:r>
    </w:p>
    <w:p w14:paraId="1CC5370C" w14:textId="1E55B61C" w:rsidR="00791BD2" w:rsidRPr="007601DF" w:rsidRDefault="00791BD2" w:rsidP="00061B03">
      <w:pPr>
        <w:pStyle w:val="Paragraphedeliste"/>
        <w:numPr>
          <w:ilvl w:val="0"/>
          <w:numId w:val="20"/>
        </w:numPr>
        <w:spacing w:before="120" w:after="120" w:line="480" w:lineRule="auto"/>
        <w:contextualSpacing w:val="0"/>
        <w:jc w:val="both"/>
        <w:rPr>
          <w:rFonts w:asciiTheme="minorHAnsi" w:hAnsiTheme="minorHAnsi" w:cstheme="minorHAnsi"/>
          <w:sz w:val="22"/>
          <w:szCs w:val="22"/>
          <w:lang w:val="en-GB"/>
        </w:rPr>
      </w:pPr>
      <w:r>
        <w:rPr>
          <w:rFonts w:asciiTheme="minorHAnsi" w:hAnsiTheme="minorHAnsi" w:cstheme="minorHAnsi"/>
          <w:sz w:val="22"/>
          <w:szCs w:val="22"/>
          <w:lang w:val="en-GB"/>
        </w:rPr>
        <w:t xml:space="preserve">Activity: post something every day is a key to increase business performance and brand appreciation. </w:t>
      </w:r>
    </w:p>
    <w:p w14:paraId="12DBD632" w14:textId="7C4AD6BB" w:rsidR="007601DF" w:rsidRPr="007601DF" w:rsidRDefault="004E621A" w:rsidP="00061B03">
      <w:pPr>
        <w:pStyle w:val="Paragraphedeliste"/>
        <w:numPr>
          <w:ilvl w:val="0"/>
          <w:numId w:val="20"/>
        </w:numPr>
        <w:spacing w:before="120" w:after="120" w:line="480" w:lineRule="auto"/>
        <w:contextualSpacing w:val="0"/>
        <w:jc w:val="both"/>
        <w:rPr>
          <w:rFonts w:asciiTheme="minorHAnsi" w:hAnsiTheme="minorHAnsi" w:cstheme="minorHAnsi"/>
          <w:sz w:val="22"/>
          <w:szCs w:val="22"/>
          <w:lang w:val="en-GB"/>
        </w:rPr>
      </w:pPr>
      <w:r w:rsidRPr="007601DF">
        <w:rPr>
          <w:rFonts w:asciiTheme="minorHAnsi" w:hAnsiTheme="minorHAnsi" w:cstheme="minorHAnsi"/>
          <w:sz w:val="22"/>
          <w:szCs w:val="22"/>
          <w:lang w:val="en-GB"/>
        </w:rPr>
        <w:t>Stories: it is a very popular aspect among Instagram and YouTube and “</w:t>
      </w:r>
      <w:r w:rsidRPr="007601DF">
        <w:rPr>
          <w:rFonts w:asciiTheme="minorHAnsi" w:hAnsiTheme="minorHAnsi" w:cstheme="minorHAnsi"/>
          <w:i/>
          <w:sz w:val="22"/>
          <w:szCs w:val="22"/>
          <w:lang w:val="en-GB"/>
        </w:rPr>
        <w:t>businesses can implement stories into their regular social media strategy as a way to engage with their audience</w:t>
      </w:r>
      <w:r w:rsidRPr="007601DF">
        <w:rPr>
          <w:rFonts w:asciiTheme="minorHAnsi" w:hAnsiTheme="minorHAnsi" w:cstheme="minorHAnsi"/>
          <w:sz w:val="22"/>
          <w:szCs w:val="22"/>
          <w:lang w:val="en-GB"/>
        </w:rPr>
        <w:t>” (</w:t>
      </w:r>
      <w:proofErr w:type="spellStart"/>
      <w:r w:rsidRPr="007601DF">
        <w:rPr>
          <w:rFonts w:asciiTheme="minorHAnsi" w:hAnsiTheme="minorHAnsi" w:cstheme="minorHAnsi"/>
          <w:sz w:val="22"/>
          <w:szCs w:val="22"/>
          <w:lang w:val="en-GB"/>
        </w:rPr>
        <w:t>CompaignMonitor</w:t>
      </w:r>
      <w:proofErr w:type="spellEnd"/>
      <w:r w:rsidRPr="007601DF">
        <w:rPr>
          <w:rFonts w:asciiTheme="minorHAnsi" w:hAnsiTheme="minorHAnsi" w:cstheme="minorHAnsi"/>
          <w:sz w:val="22"/>
          <w:szCs w:val="22"/>
          <w:lang w:val="en-GB"/>
        </w:rPr>
        <w:t xml:space="preserve">, 2019). </w:t>
      </w:r>
      <w:r w:rsidR="007601DF" w:rsidRPr="007601DF">
        <w:rPr>
          <w:rFonts w:asciiTheme="minorHAnsi" w:hAnsiTheme="minorHAnsi" w:cstheme="minorHAnsi"/>
          <w:sz w:val="22"/>
          <w:szCs w:val="22"/>
          <w:lang w:val="en-GB"/>
        </w:rPr>
        <w:t>Through these stories, the brand can know how many people are actively following them and it’s one of the best ways to be connected with followers.</w:t>
      </w:r>
      <w:r w:rsidR="00A40A5A">
        <w:rPr>
          <w:rFonts w:asciiTheme="minorHAnsi" w:hAnsiTheme="minorHAnsi" w:cstheme="minorHAnsi"/>
          <w:sz w:val="22"/>
          <w:szCs w:val="22"/>
          <w:lang w:val="en-GB"/>
        </w:rPr>
        <w:t xml:space="preserve">  It is possible to add </w:t>
      </w:r>
      <w:r w:rsidRPr="007601DF">
        <w:rPr>
          <w:rFonts w:asciiTheme="minorHAnsi" w:hAnsiTheme="minorHAnsi" w:cstheme="minorHAnsi"/>
          <w:sz w:val="22"/>
          <w:szCs w:val="22"/>
          <w:lang w:val="en-GB"/>
        </w:rPr>
        <w:t xml:space="preserve">highlights stories showing behind-the-scenes, event videos, FAQ and current sales. </w:t>
      </w:r>
      <w:r w:rsidR="00A40A5A">
        <w:rPr>
          <w:rFonts w:asciiTheme="minorHAnsi" w:hAnsiTheme="minorHAnsi" w:cstheme="minorHAnsi"/>
          <w:sz w:val="22"/>
          <w:szCs w:val="22"/>
          <w:lang w:val="en-GB"/>
        </w:rPr>
        <w:t>Mothercare is</w:t>
      </w:r>
      <w:r w:rsidRPr="007601DF">
        <w:rPr>
          <w:rFonts w:asciiTheme="minorHAnsi" w:hAnsiTheme="minorHAnsi" w:cstheme="minorHAnsi"/>
          <w:sz w:val="22"/>
          <w:szCs w:val="22"/>
          <w:lang w:val="en-GB"/>
        </w:rPr>
        <w:t xml:space="preserve"> posting stories</w:t>
      </w:r>
      <w:r w:rsidR="00A40A5A">
        <w:rPr>
          <w:rFonts w:asciiTheme="minorHAnsi" w:hAnsiTheme="minorHAnsi" w:cstheme="minorHAnsi"/>
          <w:sz w:val="22"/>
          <w:szCs w:val="22"/>
          <w:lang w:val="en-GB"/>
        </w:rPr>
        <w:t xml:space="preserve"> every</w:t>
      </w:r>
      <w:r w:rsidR="001C6E57">
        <w:rPr>
          <w:rFonts w:asciiTheme="minorHAnsi" w:hAnsiTheme="minorHAnsi" w:cstheme="minorHAnsi"/>
          <w:sz w:val="22"/>
          <w:szCs w:val="22"/>
          <w:lang w:val="en-GB"/>
        </w:rPr>
        <w:t xml:space="preserve"> </w:t>
      </w:r>
      <w:r w:rsidR="00A40A5A">
        <w:rPr>
          <w:rFonts w:asciiTheme="minorHAnsi" w:hAnsiTheme="minorHAnsi" w:cstheme="minorHAnsi"/>
          <w:sz w:val="22"/>
          <w:szCs w:val="22"/>
          <w:lang w:val="en-GB"/>
        </w:rPr>
        <w:t>day</w:t>
      </w:r>
      <w:r w:rsidRPr="007601DF">
        <w:rPr>
          <w:rFonts w:asciiTheme="minorHAnsi" w:hAnsiTheme="minorHAnsi" w:cstheme="minorHAnsi"/>
          <w:sz w:val="22"/>
          <w:szCs w:val="22"/>
          <w:lang w:val="en-GB"/>
        </w:rPr>
        <w:t xml:space="preserve"> about </w:t>
      </w:r>
      <w:r w:rsidR="00A40A5A">
        <w:rPr>
          <w:rFonts w:asciiTheme="minorHAnsi" w:hAnsiTheme="minorHAnsi" w:cstheme="minorHAnsi"/>
          <w:sz w:val="22"/>
          <w:szCs w:val="22"/>
          <w:lang w:val="en-GB"/>
        </w:rPr>
        <w:t>the</w:t>
      </w:r>
      <w:r w:rsidRPr="007601DF">
        <w:rPr>
          <w:rFonts w:asciiTheme="minorHAnsi" w:hAnsiTheme="minorHAnsi" w:cstheme="minorHAnsi"/>
          <w:sz w:val="22"/>
          <w:szCs w:val="22"/>
          <w:lang w:val="en-GB"/>
        </w:rPr>
        <w:t xml:space="preserve"> brand to promote brand awareness. </w:t>
      </w:r>
    </w:p>
    <w:p w14:paraId="52AE18D4" w14:textId="420D7D25" w:rsidR="002A095D" w:rsidRPr="00061B03" w:rsidRDefault="00076F03" w:rsidP="00061B03">
      <w:pPr>
        <w:pStyle w:val="Paragraphedeliste"/>
        <w:numPr>
          <w:ilvl w:val="0"/>
          <w:numId w:val="20"/>
        </w:numPr>
        <w:spacing w:before="120" w:after="120" w:line="480" w:lineRule="auto"/>
        <w:contextualSpacing w:val="0"/>
        <w:jc w:val="both"/>
        <w:rPr>
          <w:rFonts w:asciiTheme="minorHAnsi" w:hAnsiTheme="minorHAnsi" w:cstheme="minorHAnsi"/>
          <w:sz w:val="22"/>
          <w:szCs w:val="22"/>
          <w:lang w:val="en-GB"/>
        </w:rPr>
      </w:pPr>
      <w:r w:rsidRPr="007601DF">
        <w:rPr>
          <w:rFonts w:asciiTheme="minorHAnsi" w:hAnsiTheme="minorHAnsi" w:cstheme="minorHAnsi"/>
          <w:sz w:val="22"/>
          <w:szCs w:val="22"/>
          <w:lang w:val="en-GB"/>
        </w:rPr>
        <w:t>Transparency</w:t>
      </w:r>
      <w:r w:rsidR="007601DF" w:rsidRPr="007601DF">
        <w:rPr>
          <w:rFonts w:asciiTheme="minorHAnsi" w:hAnsiTheme="minorHAnsi" w:cstheme="minorHAnsi"/>
          <w:sz w:val="22"/>
          <w:szCs w:val="22"/>
          <w:lang w:val="en-GB"/>
        </w:rPr>
        <w:t>: it is a very important thing because customers must know behind-the-scenes content. The brand ought to answer to negative comments with grace (</w:t>
      </w:r>
      <w:proofErr w:type="spellStart"/>
      <w:r w:rsidR="007601DF" w:rsidRPr="007601DF">
        <w:rPr>
          <w:rFonts w:asciiTheme="minorHAnsi" w:hAnsiTheme="minorHAnsi" w:cstheme="minorHAnsi"/>
          <w:sz w:val="22"/>
          <w:szCs w:val="22"/>
          <w:lang w:val="en-GB"/>
        </w:rPr>
        <w:t>Gotter</w:t>
      </w:r>
      <w:proofErr w:type="spellEnd"/>
      <w:r w:rsidR="007601DF" w:rsidRPr="007601DF">
        <w:rPr>
          <w:rFonts w:asciiTheme="minorHAnsi" w:hAnsiTheme="minorHAnsi" w:cstheme="minorHAnsi"/>
          <w:sz w:val="22"/>
          <w:szCs w:val="22"/>
          <w:lang w:val="en-GB"/>
        </w:rPr>
        <w:t xml:space="preserve">, 2018). Followers should trust the brand vision and mission statement. </w:t>
      </w:r>
    </w:p>
    <w:p w14:paraId="7F83192E" w14:textId="111C3D55" w:rsidR="00367773" w:rsidRDefault="007418E2" w:rsidP="00F76F69">
      <w:pPr>
        <w:pStyle w:val="Titre1"/>
      </w:pPr>
      <w:bookmarkStart w:id="15" w:name="_Toc7175657"/>
      <w:bookmarkStart w:id="16" w:name="_Toc7181910"/>
      <w:bookmarkStart w:id="17" w:name="_Toc7258530"/>
      <w:r>
        <w:t>Conclusion</w:t>
      </w:r>
      <w:bookmarkEnd w:id="15"/>
      <w:bookmarkEnd w:id="16"/>
      <w:bookmarkEnd w:id="17"/>
    </w:p>
    <w:p w14:paraId="0369AA25" w14:textId="328E624A" w:rsidR="00B77B07" w:rsidRPr="00570B0E" w:rsidRDefault="00B77B07" w:rsidP="00061B03">
      <w:pPr>
        <w:spacing w:before="120" w:after="120" w:line="480" w:lineRule="auto"/>
        <w:ind w:left="0"/>
        <w:jc w:val="both"/>
        <w:rPr>
          <w:lang w:val="en-GB" w:eastAsia="fr-FR"/>
        </w:rPr>
      </w:pPr>
      <w:r>
        <w:rPr>
          <w:lang w:val="en-GB" w:eastAsia="fr-FR"/>
        </w:rPr>
        <w:t xml:space="preserve">To conclude, </w:t>
      </w:r>
      <w:r w:rsidR="00570B0E">
        <w:rPr>
          <w:lang w:val="en-GB" w:eastAsia="fr-FR"/>
        </w:rPr>
        <w:t xml:space="preserve">companies need to know which practices are the best in their market in order to make great decisions and to increase their business. </w:t>
      </w:r>
      <w:r w:rsidR="00570B0E" w:rsidRPr="00570B0E">
        <w:rPr>
          <w:lang w:val="en-GB" w:eastAsia="fr-FR"/>
        </w:rPr>
        <w:t xml:space="preserve">In terms of digital marketing, they should </w:t>
      </w:r>
      <w:r w:rsidR="00570B0E" w:rsidRPr="008F440B">
        <w:rPr>
          <w:lang w:val="en-GB" w:eastAsia="fr-FR"/>
        </w:rPr>
        <w:t>evaluate their performance within KPI and adapt their strategies among these results. In order to develop their strategies</w:t>
      </w:r>
      <w:r w:rsidR="002A095D" w:rsidRPr="008F440B">
        <w:rPr>
          <w:lang w:val="en-GB" w:eastAsia="fr-FR"/>
        </w:rPr>
        <w:t>, build SMART objectives, compare a business to another</w:t>
      </w:r>
      <w:r w:rsidR="00570B0E" w:rsidRPr="008F440B">
        <w:rPr>
          <w:lang w:val="en-GB" w:eastAsia="fr-FR"/>
        </w:rPr>
        <w:t xml:space="preserve">, companies can use some models </w:t>
      </w:r>
      <w:r w:rsidR="001C6E57">
        <w:rPr>
          <w:lang w:val="en-GB" w:eastAsia="fr-FR"/>
        </w:rPr>
        <w:t>like</w:t>
      </w:r>
      <w:r w:rsidR="00570B0E" w:rsidRPr="008F440B">
        <w:rPr>
          <w:lang w:val="en-GB" w:eastAsia="fr-FR"/>
        </w:rPr>
        <w:t xml:space="preserve"> </w:t>
      </w:r>
      <w:r w:rsidR="002A095D" w:rsidRPr="008F440B">
        <w:rPr>
          <w:lang w:val="en-GB" w:eastAsia="fr-FR"/>
        </w:rPr>
        <w:t>the 7Ps (McCarthy, 1964), 7S (McKinsey, 1980), AIDA (Elmo Lewis, 1898) for example. Mothercare</w:t>
      </w:r>
      <w:r w:rsidR="002A095D">
        <w:rPr>
          <w:lang w:val="en-GB" w:eastAsia="fr-FR"/>
        </w:rPr>
        <w:t xml:space="preserve"> is the leader in the childcare</w:t>
      </w:r>
      <w:r w:rsidR="008F440B">
        <w:rPr>
          <w:lang w:val="en-GB" w:eastAsia="fr-FR"/>
        </w:rPr>
        <w:t>’s UK</w:t>
      </w:r>
      <w:r w:rsidR="002A095D">
        <w:rPr>
          <w:lang w:val="en-GB" w:eastAsia="fr-FR"/>
        </w:rPr>
        <w:t xml:space="preserve"> </w:t>
      </w:r>
      <w:r w:rsidR="008F440B">
        <w:rPr>
          <w:lang w:val="en-GB" w:eastAsia="fr-FR"/>
        </w:rPr>
        <w:t>market but their digital marketing methods are not enough developed.</w:t>
      </w:r>
    </w:p>
    <w:p w14:paraId="2FEC92BB" w14:textId="5F24F4A0" w:rsidR="00570B0E" w:rsidRDefault="00570B0E" w:rsidP="00570B0E">
      <w:pPr>
        <w:pStyle w:val="Titre1"/>
      </w:pPr>
      <w:bookmarkStart w:id="18" w:name="_Toc7175658"/>
      <w:bookmarkStart w:id="19" w:name="_Toc7181911"/>
      <w:bookmarkStart w:id="20" w:name="_Toc7258531"/>
      <w:r>
        <w:lastRenderedPageBreak/>
        <w:t>Recommendations</w:t>
      </w:r>
      <w:bookmarkEnd w:id="18"/>
      <w:bookmarkEnd w:id="19"/>
      <w:bookmarkEnd w:id="20"/>
    </w:p>
    <w:p w14:paraId="1A3D7EF4" w14:textId="11D85F3B" w:rsidR="004215C2" w:rsidRDefault="00570B0E" w:rsidP="00061B03">
      <w:pPr>
        <w:spacing w:before="120" w:after="120" w:line="480" w:lineRule="auto"/>
        <w:ind w:left="0"/>
        <w:jc w:val="both"/>
        <w:rPr>
          <w:lang w:val="en-GB" w:eastAsia="fr-FR"/>
        </w:rPr>
      </w:pPr>
      <w:r w:rsidRPr="00570B0E">
        <w:rPr>
          <w:lang w:val="en-GB" w:eastAsia="fr-FR"/>
        </w:rPr>
        <w:t>Regarding the leader performance, M</w:t>
      </w:r>
      <w:r>
        <w:rPr>
          <w:lang w:val="en-GB" w:eastAsia="fr-FR"/>
        </w:rPr>
        <w:t>othercare in the childcare sector, small brand</w:t>
      </w:r>
      <w:r w:rsidR="001C6E57">
        <w:rPr>
          <w:lang w:val="en-GB" w:eastAsia="fr-FR"/>
        </w:rPr>
        <w:t>s</w:t>
      </w:r>
      <w:r>
        <w:rPr>
          <w:lang w:val="en-GB" w:eastAsia="fr-FR"/>
        </w:rPr>
        <w:t xml:space="preserve"> ought to use social media to develop their visibility </w:t>
      </w:r>
      <w:r w:rsidRPr="00570B0E">
        <w:rPr>
          <w:lang w:val="en-GB" w:eastAsia="fr-FR"/>
        </w:rPr>
        <w:t>a</w:t>
      </w:r>
      <w:r>
        <w:rPr>
          <w:lang w:val="en-GB" w:eastAsia="fr-FR"/>
        </w:rPr>
        <w:t xml:space="preserve">nd use some SEO algorithm if their budget permits it. Using social media is one of the best ways to make a brand know and it is an opportunity to organise some competition through stories for example. Feedback and strong relationships with customers are very important to increase </w:t>
      </w:r>
      <w:r w:rsidR="001C6E57">
        <w:rPr>
          <w:lang w:val="en-GB" w:eastAsia="fr-FR"/>
        </w:rPr>
        <w:t>the</w:t>
      </w:r>
      <w:r>
        <w:rPr>
          <w:lang w:val="en-GB" w:eastAsia="fr-FR"/>
        </w:rPr>
        <w:t xml:space="preserve"> business. </w:t>
      </w:r>
      <w:r w:rsidR="00A40A5A">
        <w:rPr>
          <w:lang w:val="en-GB" w:eastAsia="fr-FR"/>
        </w:rPr>
        <w:t xml:space="preserve">Moreover, </w:t>
      </w:r>
      <w:proofErr w:type="spellStart"/>
      <w:r w:rsidR="00A40A5A">
        <w:rPr>
          <w:lang w:val="en-GB" w:eastAsia="fr-FR"/>
        </w:rPr>
        <w:t>Cracotte&amp;Pyjama</w:t>
      </w:r>
      <w:proofErr w:type="spellEnd"/>
      <w:r w:rsidR="00A40A5A">
        <w:rPr>
          <w:lang w:val="en-GB" w:eastAsia="fr-FR"/>
        </w:rPr>
        <w:t xml:space="preserve"> is a young company and should develop its range of product in order to target more people and should extend the deliveries in more countries.</w:t>
      </w:r>
    </w:p>
    <w:p w14:paraId="57607982" w14:textId="50AF7204" w:rsidR="009864B2" w:rsidRPr="00570B0E" w:rsidRDefault="004215C2" w:rsidP="004215C2">
      <w:pPr>
        <w:rPr>
          <w:lang w:val="en-GB" w:eastAsia="fr-FR"/>
        </w:rPr>
      </w:pPr>
      <w:r>
        <w:rPr>
          <w:lang w:val="en-GB" w:eastAsia="fr-FR"/>
        </w:rPr>
        <w:br w:type="page"/>
      </w:r>
    </w:p>
    <w:p w14:paraId="76321E33" w14:textId="77777777" w:rsidR="00154695" w:rsidRPr="008B518F" w:rsidRDefault="00B83BC4" w:rsidP="00BE4365">
      <w:pPr>
        <w:pStyle w:val="Titre1"/>
      </w:pPr>
      <w:bookmarkStart w:id="21" w:name="_Toc7175659"/>
      <w:bookmarkStart w:id="22" w:name="_Toc7181912"/>
      <w:bookmarkStart w:id="23" w:name="_Toc7258532"/>
      <w:r w:rsidRPr="008B518F">
        <w:lastRenderedPageBreak/>
        <w:t>References</w:t>
      </w:r>
      <w:bookmarkEnd w:id="21"/>
      <w:bookmarkEnd w:id="22"/>
      <w:bookmarkEnd w:id="23"/>
    </w:p>
    <w:p w14:paraId="73E622B6" w14:textId="77777777" w:rsidR="00405FF5" w:rsidRDefault="00405FF5" w:rsidP="00405FF5">
      <w:pPr>
        <w:ind w:left="0"/>
        <w:rPr>
          <w:lang w:val="en-GB"/>
        </w:rPr>
      </w:pPr>
      <w:r>
        <w:rPr>
          <w:lang w:val="en-GB"/>
        </w:rPr>
        <w:t xml:space="preserve">Alexander, 2018, What is digital marketing. Available at: </w:t>
      </w:r>
      <w:hyperlink r:id="rId14" w:history="1">
        <w:r w:rsidRPr="00A20390">
          <w:rPr>
            <w:rStyle w:val="Lienhypertexte"/>
            <w:lang w:val="en-GB"/>
          </w:rPr>
          <w:t>https://blog.hubspot.com/marketing/what-is-digital-marketing</w:t>
        </w:r>
      </w:hyperlink>
      <w:r w:rsidRPr="00A20390">
        <w:rPr>
          <w:lang w:val="en-GB"/>
        </w:rPr>
        <w:t xml:space="preserve"> </w:t>
      </w:r>
      <w:r>
        <w:rPr>
          <w:lang w:val="en-GB"/>
        </w:rPr>
        <w:t xml:space="preserve"> (Accessed 23/04/19)</w:t>
      </w:r>
    </w:p>
    <w:p w14:paraId="5ECE88DE" w14:textId="77777777" w:rsidR="00405FF5" w:rsidRDefault="00405FF5" w:rsidP="00405FF5">
      <w:pPr>
        <w:ind w:left="0"/>
        <w:rPr>
          <w:lang w:val="en-GB"/>
        </w:rPr>
      </w:pPr>
      <w:r>
        <w:rPr>
          <w:lang w:val="en-GB"/>
        </w:rPr>
        <w:t xml:space="preserve">Barrett-Evans, 2019, Childcare UK market report. Available at: </w:t>
      </w:r>
      <w:hyperlink r:id="rId15" w:history="1">
        <w:r w:rsidRPr="001133DA">
          <w:rPr>
            <w:rStyle w:val="Lienhypertexte"/>
            <w:lang w:val="en-GB"/>
          </w:rPr>
          <w:t>https://www.laingbuisson.com/shop/childcare-uk-market-report/</w:t>
        </w:r>
      </w:hyperlink>
      <w:r w:rsidRPr="001133DA">
        <w:rPr>
          <w:lang w:val="en-GB"/>
        </w:rPr>
        <w:t xml:space="preserve"> </w:t>
      </w:r>
      <w:r>
        <w:rPr>
          <w:lang w:val="en-GB"/>
        </w:rPr>
        <w:t xml:space="preserve"> (Accessed 26/04/19)</w:t>
      </w:r>
    </w:p>
    <w:p w14:paraId="34658417" w14:textId="77777777" w:rsidR="00405FF5" w:rsidRDefault="00405FF5" w:rsidP="00405FF5">
      <w:pPr>
        <w:ind w:left="0"/>
        <w:rPr>
          <w:lang w:val="en-GB"/>
        </w:rPr>
      </w:pPr>
      <w:proofErr w:type="spellStart"/>
      <w:r>
        <w:rPr>
          <w:lang w:val="en-GB"/>
        </w:rPr>
        <w:t>Burzler</w:t>
      </w:r>
      <w:proofErr w:type="spellEnd"/>
      <w:r>
        <w:rPr>
          <w:lang w:val="en-GB"/>
        </w:rPr>
        <w:t xml:space="preserve">, 2018, The highest-ranking digital marketing channels for measuring ROI. Available at: </w:t>
      </w:r>
      <w:hyperlink r:id="rId16" w:history="1">
        <w:r w:rsidRPr="00A20390">
          <w:rPr>
            <w:rStyle w:val="Lienhypertexte"/>
            <w:lang w:val="en-GB"/>
          </w:rPr>
          <w:t>https://www.smartinsights.com/digital-marketing-platforms/important-marketing-channels-measure-roi/</w:t>
        </w:r>
      </w:hyperlink>
      <w:r w:rsidRPr="00A20390">
        <w:rPr>
          <w:lang w:val="en-GB"/>
        </w:rPr>
        <w:t xml:space="preserve"> </w:t>
      </w:r>
      <w:r>
        <w:rPr>
          <w:lang w:val="en-GB"/>
        </w:rPr>
        <w:t xml:space="preserve"> (Accessed 22/04/19)</w:t>
      </w:r>
    </w:p>
    <w:p w14:paraId="35893F39" w14:textId="77777777" w:rsidR="00405FF5" w:rsidRDefault="00405FF5" w:rsidP="00405FF5">
      <w:pPr>
        <w:ind w:left="0"/>
        <w:rPr>
          <w:lang w:val="en-GB"/>
        </w:rPr>
      </w:pPr>
      <w:r w:rsidRPr="007601DF">
        <w:rPr>
          <w:lang w:val="en-GB"/>
        </w:rPr>
        <w:t xml:space="preserve">Campaign </w:t>
      </w:r>
      <w:r>
        <w:rPr>
          <w:lang w:val="en-GB"/>
        </w:rPr>
        <w:t xml:space="preserve">Monitor, 2019, The top digital marketing channels to focus on in 2019. </w:t>
      </w:r>
      <w:r w:rsidRPr="007601DF">
        <w:rPr>
          <w:lang w:val="en-GB"/>
        </w:rPr>
        <w:t xml:space="preserve">Available at : </w:t>
      </w:r>
      <w:hyperlink r:id="rId17" w:history="1">
        <w:r w:rsidRPr="00A0246A">
          <w:rPr>
            <w:rStyle w:val="Lienhypertexte"/>
            <w:lang w:val="en-GB"/>
          </w:rPr>
          <w:t>https://www.campaignmonitor.com/blog/email-marketing/2019/03/the-top-digital-marketing-channels-to-focus-on-in-2019/</w:t>
        </w:r>
      </w:hyperlink>
      <w:r>
        <w:rPr>
          <w:lang w:val="en-GB"/>
        </w:rPr>
        <w:t xml:space="preserve">  (Accessed 25/04/19)</w:t>
      </w:r>
    </w:p>
    <w:p w14:paraId="6D4B3184" w14:textId="77777777" w:rsidR="00405FF5" w:rsidRDefault="00405FF5" w:rsidP="00405FF5">
      <w:pPr>
        <w:ind w:left="0"/>
        <w:rPr>
          <w:lang w:val="en-GB"/>
        </w:rPr>
      </w:pPr>
      <w:r w:rsidRPr="008B518F">
        <w:rPr>
          <w:lang w:val="en-GB"/>
        </w:rPr>
        <w:t xml:space="preserve">CIM, 2015, A brief summary of marketing and how it works. Available at: </w:t>
      </w:r>
      <w:hyperlink r:id="rId18" w:history="1">
        <w:r w:rsidRPr="008B518F">
          <w:rPr>
            <w:rStyle w:val="Lienhypertexte"/>
            <w:lang w:val="en-GB"/>
          </w:rPr>
          <w:t>https://www.cim.co.uk/media/4772/7ps.pdf</w:t>
        </w:r>
      </w:hyperlink>
      <w:r w:rsidRPr="008B518F">
        <w:rPr>
          <w:lang w:val="en-GB"/>
        </w:rPr>
        <w:t xml:space="preserve">  (Accessed 08/04/19)</w:t>
      </w:r>
    </w:p>
    <w:p w14:paraId="78B77D8D" w14:textId="77777777" w:rsidR="00405FF5" w:rsidRDefault="00405FF5" w:rsidP="00405FF5">
      <w:pPr>
        <w:ind w:left="0"/>
        <w:rPr>
          <w:lang w:val="en-GB"/>
        </w:rPr>
      </w:pPr>
      <w:r>
        <w:rPr>
          <w:lang w:val="en-GB"/>
        </w:rPr>
        <w:t>Chaffey, 2019, 8 business critical digital marketing trends for 2019. Available at:</w:t>
      </w:r>
      <w:r w:rsidRPr="00A20390">
        <w:rPr>
          <w:lang w:val="en-GB"/>
        </w:rPr>
        <w:t xml:space="preserve"> </w:t>
      </w:r>
      <w:hyperlink r:id="rId19" w:history="1">
        <w:r w:rsidRPr="00A20390">
          <w:rPr>
            <w:rStyle w:val="Lienhypertexte"/>
            <w:lang w:val="en-GB"/>
          </w:rPr>
          <w:t>https://www.smartinsights.com/managing-digital-marketing/marketing-innovation/business-critical-digital-marketing-trends/</w:t>
        </w:r>
      </w:hyperlink>
      <w:r w:rsidRPr="00A20390">
        <w:rPr>
          <w:lang w:val="en-GB"/>
        </w:rPr>
        <w:t xml:space="preserve"> </w:t>
      </w:r>
      <w:r>
        <w:rPr>
          <w:lang w:val="en-GB"/>
        </w:rPr>
        <w:t xml:space="preserve"> (Accessed 23/04/19)</w:t>
      </w:r>
    </w:p>
    <w:p w14:paraId="325879F1" w14:textId="777DF14F" w:rsidR="00405FF5" w:rsidRDefault="00405FF5" w:rsidP="00405FF5">
      <w:pPr>
        <w:ind w:left="0"/>
        <w:rPr>
          <w:lang w:val="en-GB"/>
        </w:rPr>
      </w:pPr>
      <w:r>
        <w:rPr>
          <w:lang w:val="en-GB"/>
        </w:rPr>
        <w:t xml:space="preserve">Chaffey, 2018, </w:t>
      </w:r>
      <w:r w:rsidRPr="00861768">
        <w:rPr>
          <w:lang w:val="en-GB"/>
        </w:rPr>
        <w:t>10 Marketing Trends to act on in 2018</w:t>
      </w:r>
      <w:r>
        <w:rPr>
          <w:lang w:val="en-GB"/>
        </w:rPr>
        <w:t xml:space="preserve">. Available at: </w:t>
      </w:r>
      <w:hyperlink r:id="rId20" w:history="1">
        <w:r w:rsidRPr="00861768">
          <w:rPr>
            <w:rStyle w:val="Lienhypertexte"/>
            <w:lang w:val="en-GB"/>
          </w:rPr>
          <w:t>https://www.smartinsights.com/digital-marketing-strategy/10-marketing-trends/</w:t>
        </w:r>
      </w:hyperlink>
      <w:r w:rsidRPr="00861768">
        <w:rPr>
          <w:lang w:val="en-GB"/>
        </w:rPr>
        <w:t xml:space="preserve"> </w:t>
      </w:r>
      <w:r>
        <w:rPr>
          <w:lang w:val="en-GB"/>
        </w:rPr>
        <w:t xml:space="preserve"> (Accessed 10/04/19)</w:t>
      </w:r>
    </w:p>
    <w:p w14:paraId="359F590A" w14:textId="560F8A06" w:rsidR="00562AF6" w:rsidRDefault="00562AF6" w:rsidP="00405FF5">
      <w:pPr>
        <w:ind w:left="0"/>
        <w:rPr>
          <w:lang w:val="en-GB"/>
        </w:rPr>
      </w:pPr>
      <w:r>
        <w:rPr>
          <w:lang w:val="en-GB"/>
        </w:rPr>
        <w:t xml:space="preserve">Chaffey, 2018, Essential marketing models. Available at: </w:t>
      </w:r>
      <w:hyperlink r:id="rId21" w:history="1">
        <w:r w:rsidRPr="00562AF6">
          <w:rPr>
            <w:rStyle w:val="Lienhypertexte"/>
            <w:lang w:val="en-GB"/>
          </w:rPr>
          <w:t>https://moodle.uwtsd.ac.uk/pluginfile.php/154307/mod_resource/content/1/essential-marketing-models-smart-insights.pdf</w:t>
        </w:r>
      </w:hyperlink>
      <w:r w:rsidRPr="00562AF6">
        <w:rPr>
          <w:lang w:val="en-GB"/>
        </w:rPr>
        <w:t xml:space="preserve"> </w:t>
      </w:r>
      <w:r>
        <w:rPr>
          <w:lang w:val="en-GB"/>
        </w:rPr>
        <w:t xml:space="preserve"> </w:t>
      </w:r>
    </w:p>
    <w:p w14:paraId="2D2EFEF1" w14:textId="1A327429" w:rsidR="00C909A4" w:rsidRPr="00C909A4" w:rsidRDefault="00C909A4" w:rsidP="00C909A4">
      <w:pPr>
        <w:widowControl w:val="0"/>
        <w:spacing w:after="240"/>
        <w:ind w:left="0"/>
        <w:rPr>
          <w:rFonts w:cs="Arial"/>
          <w:lang w:val="en-US"/>
        </w:rPr>
      </w:pPr>
      <w:bookmarkStart w:id="24" w:name="_GoBack"/>
      <w:bookmarkEnd w:id="24"/>
      <w:r w:rsidRPr="00417CD4">
        <w:rPr>
          <w:rFonts w:cs="Arial"/>
          <w:lang w:val="en-US"/>
        </w:rPr>
        <w:t xml:space="preserve">Chaffey, D. and Ellis-Chadwick, F. (2012) </w:t>
      </w:r>
      <w:r w:rsidRPr="00417CD4">
        <w:rPr>
          <w:rFonts w:cs="Arial"/>
          <w:bCs/>
          <w:iCs/>
          <w:lang w:val="en-US"/>
        </w:rPr>
        <w:t xml:space="preserve">Digital Marketing: strategy, implementation and practice. </w:t>
      </w:r>
      <w:r w:rsidRPr="00417CD4">
        <w:rPr>
          <w:rFonts w:cs="Arial"/>
          <w:lang w:val="en-US"/>
        </w:rPr>
        <w:t xml:space="preserve">5th Ed., FT Prentice Hall: Harlow </w:t>
      </w:r>
    </w:p>
    <w:p w14:paraId="074AE5CD" w14:textId="77777777" w:rsidR="00405FF5" w:rsidRDefault="00405FF5" w:rsidP="00405FF5">
      <w:pPr>
        <w:ind w:left="0"/>
        <w:rPr>
          <w:lang w:val="en-GB"/>
        </w:rPr>
      </w:pPr>
      <w:proofErr w:type="spellStart"/>
      <w:r w:rsidRPr="008B518F">
        <w:rPr>
          <w:lang w:val="en-GB"/>
        </w:rPr>
        <w:t>Gotter</w:t>
      </w:r>
      <w:proofErr w:type="spellEnd"/>
      <w:r w:rsidRPr="008B518F">
        <w:rPr>
          <w:lang w:val="en-GB"/>
        </w:rPr>
        <w:t xml:space="preserve">, 2018, The 6 Marketing Channels You Should Prioritize in 2019. Available at: </w:t>
      </w:r>
      <w:hyperlink r:id="rId22" w:history="1">
        <w:r w:rsidRPr="008B518F">
          <w:rPr>
            <w:rStyle w:val="Lienhypertexte"/>
            <w:lang w:val="en-GB"/>
          </w:rPr>
          <w:t>https://www.disruptiveadvertising.com/marketing/marketing-channels/</w:t>
        </w:r>
      </w:hyperlink>
      <w:r w:rsidRPr="008B518F">
        <w:rPr>
          <w:lang w:val="en-GB"/>
        </w:rPr>
        <w:t xml:space="preserve">  (Accessed 08/04/19)</w:t>
      </w:r>
    </w:p>
    <w:p w14:paraId="5F5E9561" w14:textId="77777777" w:rsidR="00405FF5" w:rsidRDefault="00405FF5" w:rsidP="00405FF5">
      <w:pPr>
        <w:ind w:left="0"/>
        <w:rPr>
          <w:lang w:val="en-GB"/>
        </w:rPr>
      </w:pPr>
      <w:r>
        <w:rPr>
          <w:lang w:val="en-GB"/>
        </w:rPr>
        <w:t xml:space="preserve">Hudson, 2018, </w:t>
      </w:r>
      <w:r w:rsidRPr="003C6FC1">
        <w:rPr>
          <w:lang w:val="en-GB"/>
        </w:rPr>
        <w:t>7 Digital Marketing Strategies and How to Plan Your Own Campaign</w:t>
      </w:r>
      <w:r>
        <w:rPr>
          <w:lang w:val="en-GB"/>
        </w:rPr>
        <w:t xml:space="preserve">. Available at: </w:t>
      </w:r>
      <w:hyperlink r:id="rId23" w:history="1">
        <w:r w:rsidRPr="003C6FC1">
          <w:rPr>
            <w:rStyle w:val="Lienhypertexte"/>
            <w:lang w:val="en-GB"/>
          </w:rPr>
          <w:t>https://blog.hubspot.com/marketing/digital-strategy-guide</w:t>
        </w:r>
      </w:hyperlink>
      <w:r w:rsidRPr="003C6FC1">
        <w:rPr>
          <w:lang w:val="en-GB"/>
        </w:rPr>
        <w:t xml:space="preserve"> </w:t>
      </w:r>
      <w:r>
        <w:rPr>
          <w:lang w:val="en-GB"/>
        </w:rPr>
        <w:t>(Accessed 08/04/19)</w:t>
      </w:r>
    </w:p>
    <w:p w14:paraId="4A959503" w14:textId="77777777" w:rsidR="00405FF5" w:rsidRDefault="00405FF5" w:rsidP="00405FF5">
      <w:pPr>
        <w:ind w:left="0"/>
        <w:rPr>
          <w:lang w:val="en-GB"/>
        </w:rPr>
      </w:pPr>
      <w:r w:rsidRPr="008B518F">
        <w:rPr>
          <w:lang w:val="en-GB"/>
        </w:rPr>
        <w:t xml:space="preserve">Investopedia, 2019, Microeconomics vs macroeconomics: an overview. Available at: </w:t>
      </w:r>
      <w:hyperlink r:id="rId24" w:history="1">
        <w:r w:rsidRPr="008B518F">
          <w:rPr>
            <w:rStyle w:val="Lienhypertexte"/>
            <w:lang w:val="en-GB"/>
          </w:rPr>
          <w:t>https://www.investopedia.com/ask/answers/difference-between-microeconomics-and-macroeconomics/</w:t>
        </w:r>
      </w:hyperlink>
      <w:r w:rsidRPr="008B518F">
        <w:rPr>
          <w:lang w:val="en-GB"/>
        </w:rPr>
        <w:t xml:space="preserve">  (Accessed 08/04/19)</w:t>
      </w:r>
    </w:p>
    <w:p w14:paraId="678267B5" w14:textId="77777777" w:rsidR="00405FF5" w:rsidRPr="00FF19E5" w:rsidRDefault="00405FF5" w:rsidP="00405FF5">
      <w:pPr>
        <w:ind w:left="0"/>
        <w:rPr>
          <w:lang w:val="en-GB"/>
        </w:rPr>
      </w:pPr>
      <w:proofErr w:type="spellStart"/>
      <w:r>
        <w:rPr>
          <w:lang w:val="en-GB"/>
        </w:rPr>
        <w:t>Klipfolio</w:t>
      </w:r>
      <w:proofErr w:type="spellEnd"/>
      <w:r>
        <w:rPr>
          <w:lang w:val="en-GB"/>
        </w:rPr>
        <w:t xml:space="preserve">, 2019, </w:t>
      </w:r>
      <w:r w:rsidRPr="001D71AC">
        <w:rPr>
          <w:lang w:val="en-GB"/>
        </w:rPr>
        <w:t>What is a KPI?</w:t>
      </w:r>
      <w:r>
        <w:rPr>
          <w:lang w:val="en-GB"/>
        </w:rPr>
        <w:t xml:space="preserve"> </w:t>
      </w:r>
      <w:r w:rsidRPr="001D71AC">
        <w:rPr>
          <w:lang w:val="en-GB"/>
        </w:rPr>
        <w:t xml:space="preserve">Measure your performance against key business objectives. </w:t>
      </w:r>
      <w:r>
        <w:rPr>
          <w:lang w:val="en-GB"/>
        </w:rPr>
        <w:t xml:space="preserve">Available at: </w:t>
      </w:r>
      <w:hyperlink r:id="rId25" w:history="1">
        <w:r w:rsidRPr="001D71AC">
          <w:rPr>
            <w:rStyle w:val="Lienhypertexte"/>
            <w:lang w:val="en-GB"/>
          </w:rPr>
          <w:t>https://www.klipfolio.com/resources/articles/what-is-a-key-performance-indicator</w:t>
        </w:r>
      </w:hyperlink>
      <w:r w:rsidRPr="00861768">
        <w:rPr>
          <w:rStyle w:val="Lienhypertexte"/>
          <w:color w:val="auto"/>
          <w:u w:val="none"/>
          <w:lang w:val="en-GB"/>
        </w:rPr>
        <w:t xml:space="preserve">  (Accessed 09/04/19)</w:t>
      </w:r>
    </w:p>
    <w:p w14:paraId="10D17FDF" w14:textId="77777777" w:rsidR="00405FF5" w:rsidRPr="008B518F" w:rsidRDefault="00405FF5" w:rsidP="00405FF5">
      <w:pPr>
        <w:ind w:left="0"/>
        <w:rPr>
          <w:lang w:val="en-GB"/>
        </w:rPr>
      </w:pPr>
      <w:r w:rsidRPr="008B518F">
        <w:rPr>
          <w:lang w:val="en-GB"/>
        </w:rPr>
        <w:t xml:space="preserve">Lasting trend, 2018, A Guide to Better Advertising: Online Marketing vs Tradition Offline Marketing. Available at: </w:t>
      </w:r>
      <w:hyperlink r:id="rId26" w:history="1">
        <w:r w:rsidRPr="008B518F">
          <w:rPr>
            <w:rStyle w:val="Lienhypertexte"/>
            <w:lang w:val="en-GB"/>
          </w:rPr>
          <w:t>https://www.lastingtrend.com/blog/online-vs-offline-marketing</w:t>
        </w:r>
      </w:hyperlink>
      <w:r w:rsidRPr="008B518F">
        <w:rPr>
          <w:lang w:val="en-GB"/>
        </w:rPr>
        <w:t xml:space="preserve">  (Accessed 08/04/19)</w:t>
      </w:r>
    </w:p>
    <w:p w14:paraId="50233DD1" w14:textId="77777777" w:rsidR="00405FF5" w:rsidRPr="008B518F" w:rsidRDefault="00405FF5" w:rsidP="00405FF5">
      <w:pPr>
        <w:ind w:left="0"/>
        <w:rPr>
          <w:lang w:val="en-GB"/>
        </w:rPr>
      </w:pPr>
      <w:r w:rsidRPr="009E24D5">
        <w:lastRenderedPageBreak/>
        <w:t xml:space="preserve">Luciani, 2014, Le digital marketing et ses 5 mondes. </w:t>
      </w:r>
      <w:r w:rsidRPr="008B518F">
        <w:rPr>
          <w:lang w:val="en-GB"/>
        </w:rPr>
        <w:t xml:space="preserve">Available at : </w:t>
      </w:r>
      <w:hyperlink r:id="rId27" w:history="1">
        <w:r w:rsidRPr="008B518F">
          <w:rPr>
            <w:rStyle w:val="Lienhypertexte"/>
            <w:lang w:val="en-GB"/>
          </w:rPr>
          <w:t>https://www.journaldunet.com/ebusiness/expert/58592/le-digital-marketing-et-ses-5-mondes.shtml</w:t>
        </w:r>
      </w:hyperlink>
      <w:r w:rsidRPr="008B518F">
        <w:rPr>
          <w:lang w:val="en-GB"/>
        </w:rPr>
        <w:t xml:space="preserve">  (Accessed 08/04/19)</w:t>
      </w:r>
    </w:p>
    <w:p w14:paraId="7307506B" w14:textId="77777777" w:rsidR="00405FF5" w:rsidRPr="007D7F27" w:rsidRDefault="00405FF5" w:rsidP="00405FF5">
      <w:pPr>
        <w:ind w:left="0"/>
        <w:rPr>
          <w:lang w:val="en-GB"/>
        </w:rPr>
      </w:pPr>
      <w:r>
        <w:rPr>
          <w:lang w:val="en-GB"/>
        </w:rPr>
        <w:t xml:space="preserve">Mustafa, 2014, Build a digital strategy in 5 steps. Available at: </w:t>
      </w:r>
      <w:hyperlink r:id="rId28" w:history="1">
        <w:r w:rsidRPr="007E6A9B">
          <w:rPr>
            <w:rStyle w:val="Lienhypertexte"/>
            <w:lang w:val="en-GB"/>
          </w:rPr>
          <w:t>https://www.youtube.com/watch?v=KgwrnjVRHRw</w:t>
        </w:r>
      </w:hyperlink>
      <w:r>
        <w:rPr>
          <w:rStyle w:val="Lienhypertexte"/>
          <w:lang w:val="en-GB"/>
        </w:rPr>
        <w:t xml:space="preserve">  </w:t>
      </w:r>
      <w:r w:rsidRPr="00861768">
        <w:rPr>
          <w:rStyle w:val="Lienhypertexte"/>
          <w:color w:val="auto"/>
          <w:u w:val="none"/>
          <w:lang w:val="en-GB"/>
        </w:rPr>
        <w:t>(Accessed 09/04/19)</w:t>
      </w:r>
    </w:p>
    <w:p w14:paraId="7AA4FC5F" w14:textId="77777777" w:rsidR="00405FF5" w:rsidRDefault="00405FF5" w:rsidP="00405FF5">
      <w:pPr>
        <w:ind w:left="0"/>
        <w:rPr>
          <w:lang w:val="en-GB"/>
        </w:rPr>
      </w:pPr>
      <w:r w:rsidRPr="001D71AC">
        <w:rPr>
          <w:lang w:val="en-GB"/>
        </w:rPr>
        <w:t>Se</w:t>
      </w:r>
      <w:r>
        <w:rPr>
          <w:lang w:val="en-GB"/>
        </w:rPr>
        <w:t xml:space="preserve">arch Engine Land, 2018, What is SEO. </w:t>
      </w:r>
      <w:r w:rsidRPr="001D71AC">
        <w:rPr>
          <w:lang w:val="en-GB"/>
        </w:rPr>
        <w:t xml:space="preserve">Available at: </w:t>
      </w:r>
      <w:hyperlink r:id="rId29" w:history="1">
        <w:r w:rsidRPr="00A0246A">
          <w:rPr>
            <w:rStyle w:val="Lienhypertexte"/>
            <w:lang w:val="en-GB"/>
          </w:rPr>
          <w:t>https://searchengineland.com/guide/what-is-seo</w:t>
        </w:r>
      </w:hyperlink>
      <w:r>
        <w:rPr>
          <w:rStyle w:val="Lienhypertexte"/>
          <w:lang w:val="en-GB"/>
        </w:rPr>
        <w:t xml:space="preserve">  </w:t>
      </w:r>
      <w:r w:rsidRPr="00861768">
        <w:rPr>
          <w:rStyle w:val="Lienhypertexte"/>
          <w:color w:val="auto"/>
          <w:u w:val="none"/>
          <w:lang w:val="en-GB"/>
        </w:rPr>
        <w:t>(Accessed 24/04/19)</w:t>
      </w:r>
    </w:p>
    <w:p w14:paraId="2672D11C" w14:textId="77777777" w:rsidR="00405FF5" w:rsidRDefault="00405FF5" w:rsidP="00405FF5">
      <w:pPr>
        <w:ind w:left="0"/>
        <w:rPr>
          <w:lang w:val="en-GB"/>
        </w:rPr>
      </w:pPr>
      <w:proofErr w:type="spellStart"/>
      <w:r>
        <w:rPr>
          <w:lang w:val="en-GB"/>
        </w:rPr>
        <w:t>SimilarWeb</w:t>
      </w:r>
      <w:proofErr w:type="spellEnd"/>
      <w:r>
        <w:rPr>
          <w:lang w:val="en-GB"/>
        </w:rPr>
        <w:t xml:space="preserve">, 2019. Available at: </w:t>
      </w:r>
      <w:hyperlink r:id="rId30" w:history="1">
        <w:r w:rsidRPr="00EB21BF">
          <w:rPr>
            <w:rStyle w:val="Lienhypertexte"/>
            <w:lang w:val="en-GB"/>
          </w:rPr>
          <w:t>https://www.similarweb.com/website/cracotteetpyjama.fr?competitors=mothercare.ru</w:t>
        </w:r>
      </w:hyperlink>
      <w:r w:rsidRPr="009D1E19">
        <w:rPr>
          <w:lang w:val="en-GB"/>
        </w:rPr>
        <w:t xml:space="preserve"> </w:t>
      </w:r>
      <w:r>
        <w:rPr>
          <w:lang w:val="en-GB"/>
        </w:rPr>
        <w:t xml:space="preserve">  (Accessed 24/04/19)</w:t>
      </w:r>
    </w:p>
    <w:p w14:paraId="1DCCD7BF" w14:textId="77777777" w:rsidR="00405FF5" w:rsidRDefault="00405FF5" w:rsidP="00405FF5">
      <w:pPr>
        <w:ind w:left="0"/>
        <w:rPr>
          <w:lang w:val="en-GB"/>
        </w:rPr>
      </w:pPr>
      <w:r w:rsidRPr="001D71AC">
        <w:rPr>
          <w:lang w:val="en-GB"/>
        </w:rPr>
        <w:t>Su</w:t>
      </w:r>
      <w:r>
        <w:rPr>
          <w:lang w:val="en-GB"/>
        </w:rPr>
        <w:t xml:space="preserve">pport Google, 2019, Exit rate vs. Bounce rate. </w:t>
      </w:r>
      <w:r w:rsidRPr="001D71AC">
        <w:rPr>
          <w:lang w:val="en-GB"/>
        </w:rPr>
        <w:t xml:space="preserve">Available at: </w:t>
      </w:r>
      <w:hyperlink r:id="rId31" w:history="1">
        <w:r w:rsidRPr="00A0246A">
          <w:rPr>
            <w:rStyle w:val="Lienhypertexte"/>
            <w:lang w:val="en-GB"/>
          </w:rPr>
          <w:t>https://support.google.com/analytics/answer/2525491?hl=en</w:t>
        </w:r>
      </w:hyperlink>
      <w:r>
        <w:rPr>
          <w:rStyle w:val="Lienhypertexte"/>
          <w:lang w:val="en-GB"/>
        </w:rPr>
        <w:t xml:space="preserve">  </w:t>
      </w:r>
      <w:r w:rsidRPr="00861768">
        <w:rPr>
          <w:rStyle w:val="Lienhypertexte"/>
          <w:color w:val="auto"/>
          <w:u w:val="none"/>
          <w:lang w:val="en-GB"/>
        </w:rPr>
        <w:t>(Accessed 08/04/19)</w:t>
      </w:r>
    </w:p>
    <w:p w14:paraId="567D732E" w14:textId="77777777" w:rsidR="00405FF5" w:rsidRPr="008B518F" w:rsidRDefault="00405FF5" w:rsidP="00405FF5">
      <w:pPr>
        <w:ind w:left="0"/>
        <w:rPr>
          <w:lang w:val="en-GB"/>
        </w:rPr>
      </w:pPr>
      <w:r w:rsidRPr="008B518F">
        <w:rPr>
          <w:lang w:val="en-GB"/>
        </w:rPr>
        <w:t xml:space="preserve">Rouse, 2018, Digital marketing. Available at </w:t>
      </w:r>
      <w:hyperlink r:id="rId32" w:history="1">
        <w:r w:rsidRPr="008B518F">
          <w:rPr>
            <w:rStyle w:val="Lienhypertexte"/>
            <w:lang w:val="en-GB"/>
          </w:rPr>
          <w:t>https://www.lemagit.fr/definition/Digital-Marketing</w:t>
        </w:r>
      </w:hyperlink>
      <w:r w:rsidRPr="008B518F">
        <w:rPr>
          <w:lang w:val="en-GB"/>
        </w:rPr>
        <w:t xml:space="preserve">  (accessed 08/04/19) </w:t>
      </w:r>
    </w:p>
    <w:p w14:paraId="0686ECBD" w14:textId="77777777" w:rsidR="00076F03" w:rsidRPr="007601DF" w:rsidRDefault="00076F03" w:rsidP="00405FF5">
      <w:pPr>
        <w:ind w:left="0"/>
        <w:rPr>
          <w:lang w:val="en-GB"/>
        </w:rPr>
      </w:pPr>
    </w:p>
    <w:sectPr w:rsidR="00076F03" w:rsidRPr="007601DF" w:rsidSect="00886C30">
      <w:footerReference w:type="first" r:id="rId33"/>
      <w:pgSz w:w="11906" w:h="16838" w:code="9"/>
      <w:pgMar w:top="1985" w:right="1418" w:bottom="1418" w:left="1418" w:header="1134" w:footer="1134"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94207" w14:textId="77777777" w:rsidR="00110CF1" w:rsidRDefault="00110CF1" w:rsidP="004215C2">
      <w:pPr>
        <w:spacing w:after="0" w:line="240" w:lineRule="auto"/>
      </w:pPr>
      <w:r>
        <w:separator/>
      </w:r>
    </w:p>
  </w:endnote>
  <w:endnote w:type="continuationSeparator" w:id="0">
    <w:p w14:paraId="784D0ED9" w14:textId="77777777" w:rsidR="00110CF1" w:rsidRDefault="00110CF1" w:rsidP="00421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7E6FF" w14:textId="517FFA50" w:rsidR="00886C30" w:rsidRDefault="00886C30">
    <w:pPr>
      <w:pStyle w:val="Pieddepage"/>
      <w:jc w:val="right"/>
    </w:pPr>
  </w:p>
  <w:p w14:paraId="5439402B" w14:textId="77777777" w:rsidR="00886C30" w:rsidRDefault="00886C30">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F5537D" w14:textId="77777777" w:rsidR="00886C30" w:rsidRDefault="00886C30" w:rsidP="00886C30">
    <w:pPr>
      <w:pStyle w:val="Pieddepage"/>
      <w:ind w:left="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4643289"/>
      <w:docPartObj>
        <w:docPartGallery w:val="Page Numbers (Bottom of Page)"/>
        <w:docPartUnique/>
      </w:docPartObj>
    </w:sdtPr>
    <w:sdtEndPr/>
    <w:sdtContent>
      <w:p w14:paraId="51D7DC14" w14:textId="77777777" w:rsidR="00886C30" w:rsidRDefault="00886C30">
        <w:pPr>
          <w:pStyle w:val="Pieddepage"/>
          <w:jc w:val="right"/>
        </w:pPr>
        <w:r>
          <w:fldChar w:fldCharType="begin"/>
        </w:r>
        <w:r>
          <w:instrText>PAGE   \* MERGEFORMAT</w:instrText>
        </w:r>
        <w:r>
          <w:fldChar w:fldCharType="separate"/>
        </w:r>
        <w:r>
          <w:t>2</w:t>
        </w:r>
        <w:r>
          <w:fldChar w:fldCharType="end"/>
        </w:r>
      </w:p>
    </w:sdtContent>
  </w:sdt>
  <w:p w14:paraId="6122DDAE" w14:textId="77777777" w:rsidR="00886C30" w:rsidRDefault="00886C30">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33C43" w14:textId="77777777" w:rsidR="00110CF1" w:rsidRDefault="00110CF1" w:rsidP="004215C2">
      <w:pPr>
        <w:spacing w:after="0" w:line="240" w:lineRule="auto"/>
      </w:pPr>
      <w:r>
        <w:separator/>
      </w:r>
    </w:p>
  </w:footnote>
  <w:footnote w:type="continuationSeparator" w:id="0">
    <w:p w14:paraId="413545F0" w14:textId="77777777" w:rsidR="00110CF1" w:rsidRDefault="00110CF1" w:rsidP="004215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B80ECE" w14:textId="520C297A" w:rsidR="00193303" w:rsidRDefault="00193303">
    <w:pPr>
      <w:pStyle w:val="En-tte"/>
    </w:pPr>
    <w:r>
      <w:rPr>
        <w:noProof/>
      </w:rPr>
      <w:drawing>
        <wp:anchor distT="0" distB="0" distL="114300" distR="114300" simplePos="0" relativeHeight="251659264" behindDoc="0" locked="0" layoutInCell="1" allowOverlap="1" wp14:anchorId="37A002D0" wp14:editId="224FAF15">
          <wp:simplePos x="0" y="0"/>
          <wp:positionH relativeFrom="page">
            <wp:align>left</wp:align>
          </wp:positionH>
          <wp:positionV relativeFrom="topMargin">
            <wp:posOffset>106878</wp:posOffset>
          </wp:positionV>
          <wp:extent cx="2113808" cy="846061"/>
          <wp:effectExtent l="0" t="0" r="1270" b="0"/>
          <wp:wrapSquare wrapText="bothSides"/>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jpg"/>
                  <pic:cNvPicPr/>
                </pic:nvPicPr>
                <pic:blipFill>
                  <a:blip r:embed="rId1">
                    <a:extLst>
                      <a:ext uri="{28A0092B-C50C-407E-A947-70E740481C1C}">
                        <a14:useLocalDpi xmlns:a14="http://schemas.microsoft.com/office/drawing/2010/main" val="0"/>
                      </a:ext>
                    </a:extLst>
                  </a:blip>
                  <a:stretch>
                    <a:fillRect/>
                  </a:stretch>
                </pic:blipFill>
                <pic:spPr>
                  <a:xfrm>
                    <a:off x="0" y="0"/>
                    <a:ext cx="2113808" cy="846061"/>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B43E09" w14:textId="664D846D" w:rsidR="00193303" w:rsidRDefault="00193303">
    <w:pPr>
      <w:pStyle w:val="En-tte"/>
    </w:pPr>
    <w:r>
      <w:rPr>
        <w:noProof/>
      </w:rPr>
      <w:drawing>
        <wp:anchor distT="0" distB="0" distL="114300" distR="114300" simplePos="0" relativeHeight="251658240" behindDoc="0" locked="0" layoutInCell="1" allowOverlap="1" wp14:anchorId="46DE2AB4" wp14:editId="7BD1D79E">
          <wp:simplePos x="0" y="0"/>
          <wp:positionH relativeFrom="margin">
            <wp:posOffset>-841375</wp:posOffset>
          </wp:positionH>
          <wp:positionV relativeFrom="topMargin">
            <wp:posOffset>130175</wp:posOffset>
          </wp:positionV>
          <wp:extent cx="2125345" cy="850265"/>
          <wp:effectExtent l="0" t="0" r="8255" b="6985"/>
          <wp:wrapSquare wrapText="bothSides"/>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jpg"/>
                  <pic:cNvPicPr/>
                </pic:nvPicPr>
                <pic:blipFill>
                  <a:blip r:embed="rId1">
                    <a:extLst>
                      <a:ext uri="{28A0092B-C50C-407E-A947-70E740481C1C}">
                        <a14:useLocalDpi xmlns:a14="http://schemas.microsoft.com/office/drawing/2010/main" val="0"/>
                      </a:ext>
                    </a:extLst>
                  </a:blip>
                  <a:stretch>
                    <a:fillRect/>
                  </a:stretch>
                </pic:blipFill>
                <pic:spPr>
                  <a:xfrm>
                    <a:off x="0" y="0"/>
                    <a:ext cx="2125345" cy="85026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73DF0"/>
    <w:multiLevelType w:val="hybridMultilevel"/>
    <w:tmpl w:val="E4120396"/>
    <w:lvl w:ilvl="0" w:tplc="040C0001">
      <w:start w:val="1"/>
      <w:numFmt w:val="bullet"/>
      <w:lvlText w:val=""/>
      <w:lvlJc w:val="left"/>
      <w:pPr>
        <w:ind w:left="1145" w:hanging="360"/>
      </w:pPr>
      <w:rPr>
        <w:rFonts w:ascii="Symbol" w:hAnsi="Symbol" w:hint="default"/>
      </w:rPr>
    </w:lvl>
    <w:lvl w:ilvl="1" w:tplc="040C0003" w:tentative="1">
      <w:start w:val="1"/>
      <w:numFmt w:val="bullet"/>
      <w:lvlText w:val="o"/>
      <w:lvlJc w:val="left"/>
      <w:pPr>
        <w:ind w:left="1865" w:hanging="360"/>
      </w:pPr>
      <w:rPr>
        <w:rFonts w:ascii="Courier New" w:hAnsi="Courier New" w:cs="Courier New" w:hint="default"/>
      </w:rPr>
    </w:lvl>
    <w:lvl w:ilvl="2" w:tplc="040C0005" w:tentative="1">
      <w:start w:val="1"/>
      <w:numFmt w:val="bullet"/>
      <w:lvlText w:val=""/>
      <w:lvlJc w:val="left"/>
      <w:pPr>
        <w:ind w:left="2585" w:hanging="360"/>
      </w:pPr>
      <w:rPr>
        <w:rFonts w:ascii="Wingdings" w:hAnsi="Wingdings" w:hint="default"/>
      </w:rPr>
    </w:lvl>
    <w:lvl w:ilvl="3" w:tplc="040C0001" w:tentative="1">
      <w:start w:val="1"/>
      <w:numFmt w:val="bullet"/>
      <w:lvlText w:val=""/>
      <w:lvlJc w:val="left"/>
      <w:pPr>
        <w:ind w:left="3305" w:hanging="360"/>
      </w:pPr>
      <w:rPr>
        <w:rFonts w:ascii="Symbol" w:hAnsi="Symbol" w:hint="default"/>
      </w:rPr>
    </w:lvl>
    <w:lvl w:ilvl="4" w:tplc="040C0003" w:tentative="1">
      <w:start w:val="1"/>
      <w:numFmt w:val="bullet"/>
      <w:lvlText w:val="o"/>
      <w:lvlJc w:val="left"/>
      <w:pPr>
        <w:ind w:left="4025" w:hanging="360"/>
      </w:pPr>
      <w:rPr>
        <w:rFonts w:ascii="Courier New" w:hAnsi="Courier New" w:cs="Courier New" w:hint="default"/>
      </w:rPr>
    </w:lvl>
    <w:lvl w:ilvl="5" w:tplc="040C0005" w:tentative="1">
      <w:start w:val="1"/>
      <w:numFmt w:val="bullet"/>
      <w:lvlText w:val=""/>
      <w:lvlJc w:val="left"/>
      <w:pPr>
        <w:ind w:left="4745" w:hanging="360"/>
      </w:pPr>
      <w:rPr>
        <w:rFonts w:ascii="Wingdings" w:hAnsi="Wingdings" w:hint="default"/>
      </w:rPr>
    </w:lvl>
    <w:lvl w:ilvl="6" w:tplc="040C0001" w:tentative="1">
      <w:start w:val="1"/>
      <w:numFmt w:val="bullet"/>
      <w:lvlText w:val=""/>
      <w:lvlJc w:val="left"/>
      <w:pPr>
        <w:ind w:left="5465" w:hanging="360"/>
      </w:pPr>
      <w:rPr>
        <w:rFonts w:ascii="Symbol" w:hAnsi="Symbol" w:hint="default"/>
      </w:rPr>
    </w:lvl>
    <w:lvl w:ilvl="7" w:tplc="040C0003" w:tentative="1">
      <w:start w:val="1"/>
      <w:numFmt w:val="bullet"/>
      <w:lvlText w:val="o"/>
      <w:lvlJc w:val="left"/>
      <w:pPr>
        <w:ind w:left="6185" w:hanging="360"/>
      </w:pPr>
      <w:rPr>
        <w:rFonts w:ascii="Courier New" w:hAnsi="Courier New" w:cs="Courier New" w:hint="default"/>
      </w:rPr>
    </w:lvl>
    <w:lvl w:ilvl="8" w:tplc="040C0005" w:tentative="1">
      <w:start w:val="1"/>
      <w:numFmt w:val="bullet"/>
      <w:lvlText w:val=""/>
      <w:lvlJc w:val="left"/>
      <w:pPr>
        <w:ind w:left="6905" w:hanging="360"/>
      </w:pPr>
      <w:rPr>
        <w:rFonts w:ascii="Wingdings" w:hAnsi="Wingdings" w:hint="default"/>
      </w:rPr>
    </w:lvl>
  </w:abstractNum>
  <w:abstractNum w:abstractNumId="1" w15:restartNumberingAfterBreak="0">
    <w:nsid w:val="01FD7A81"/>
    <w:multiLevelType w:val="hybridMultilevel"/>
    <w:tmpl w:val="DAE06AB6"/>
    <w:lvl w:ilvl="0" w:tplc="4A3C5556">
      <w:start w:val="1"/>
      <w:numFmt w:val="bullet"/>
      <w:lvlText w:val="•"/>
      <w:lvlJc w:val="left"/>
      <w:pPr>
        <w:tabs>
          <w:tab w:val="num" w:pos="720"/>
        </w:tabs>
        <w:ind w:left="720" w:hanging="360"/>
      </w:pPr>
      <w:rPr>
        <w:rFonts w:ascii="Times New Roman" w:hAnsi="Times New Roman" w:hint="default"/>
      </w:rPr>
    </w:lvl>
    <w:lvl w:ilvl="1" w:tplc="5A5617CA" w:tentative="1">
      <w:start w:val="1"/>
      <w:numFmt w:val="bullet"/>
      <w:lvlText w:val="•"/>
      <w:lvlJc w:val="left"/>
      <w:pPr>
        <w:tabs>
          <w:tab w:val="num" w:pos="1440"/>
        </w:tabs>
        <w:ind w:left="1440" w:hanging="360"/>
      </w:pPr>
      <w:rPr>
        <w:rFonts w:ascii="Times New Roman" w:hAnsi="Times New Roman" w:hint="default"/>
      </w:rPr>
    </w:lvl>
    <w:lvl w:ilvl="2" w:tplc="F0768B0C" w:tentative="1">
      <w:start w:val="1"/>
      <w:numFmt w:val="bullet"/>
      <w:lvlText w:val="•"/>
      <w:lvlJc w:val="left"/>
      <w:pPr>
        <w:tabs>
          <w:tab w:val="num" w:pos="2160"/>
        </w:tabs>
        <w:ind w:left="2160" w:hanging="360"/>
      </w:pPr>
      <w:rPr>
        <w:rFonts w:ascii="Times New Roman" w:hAnsi="Times New Roman" w:hint="default"/>
      </w:rPr>
    </w:lvl>
    <w:lvl w:ilvl="3" w:tplc="F63AB1FC" w:tentative="1">
      <w:start w:val="1"/>
      <w:numFmt w:val="bullet"/>
      <w:lvlText w:val="•"/>
      <w:lvlJc w:val="left"/>
      <w:pPr>
        <w:tabs>
          <w:tab w:val="num" w:pos="2880"/>
        </w:tabs>
        <w:ind w:left="2880" w:hanging="360"/>
      </w:pPr>
      <w:rPr>
        <w:rFonts w:ascii="Times New Roman" w:hAnsi="Times New Roman" w:hint="default"/>
      </w:rPr>
    </w:lvl>
    <w:lvl w:ilvl="4" w:tplc="B50ACA88" w:tentative="1">
      <w:start w:val="1"/>
      <w:numFmt w:val="bullet"/>
      <w:lvlText w:val="•"/>
      <w:lvlJc w:val="left"/>
      <w:pPr>
        <w:tabs>
          <w:tab w:val="num" w:pos="3600"/>
        </w:tabs>
        <w:ind w:left="3600" w:hanging="360"/>
      </w:pPr>
      <w:rPr>
        <w:rFonts w:ascii="Times New Roman" w:hAnsi="Times New Roman" w:hint="default"/>
      </w:rPr>
    </w:lvl>
    <w:lvl w:ilvl="5" w:tplc="3F9E1D90" w:tentative="1">
      <w:start w:val="1"/>
      <w:numFmt w:val="bullet"/>
      <w:lvlText w:val="•"/>
      <w:lvlJc w:val="left"/>
      <w:pPr>
        <w:tabs>
          <w:tab w:val="num" w:pos="4320"/>
        </w:tabs>
        <w:ind w:left="4320" w:hanging="360"/>
      </w:pPr>
      <w:rPr>
        <w:rFonts w:ascii="Times New Roman" w:hAnsi="Times New Roman" w:hint="default"/>
      </w:rPr>
    </w:lvl>
    <w:lvl w:ilvl="6" w:tplc="92809ADA" w:tentative="1">
      <w:start w:val="1"/>
      <w:numFmt w:val="bullet"/>
      <w:lvlText w:val="•"/>
      <w:lvlJc w:val="left"/>
      <w:pPr>
        <w:tabs>
          <w:tab w:val="num" w:pos="5040"/>
        </w:tabs>
        <w:ind w:left="5040" w:hanging="360"/>
      </w:pPr>
      <w:rPr>
        <w:rFonts w:ascii="Times New Roman" w:hAnsi="Times New Roman" w:hint="default"/>
      </w:rPr>
    </w:lvl>
    <w:lvl w:ilvl="7" w:tplc="2FC064D0" w:tentative="1">
      <w:start w:val="1"/>
      <w:numFmt w:val="bullet"/>
      <w:lvlText w:val="•"/>
      <w:lvlJc w:val="left"/>
      <w:pPr>
        <w:tabs>
          <w:tab w:val="num" w:pos="5760"/>
        </w:tabs>
        <w:ind w:left="5760" w:hanging="360"/>
      </w:pPr>
      <w:rPr>
        <w:rFonts w:ascii="Times New Roman" w:hAnsi="Times New Roman" w:hint="default"/>
      </w:rPr>
    </w:lvl>
    <w:lvl w:ilvl="8" w:tplc="026C29A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575BA1"/>
    <w:multiLevelType w:val="hybridMultilevel"/>
    <w:tmpl w:val="EA32133A"/>
    <w:lvl w:ilvl="0" w:tplc="1EECCA9E">
      <w:start w:val="1"/>
      <w:numFmt w:val="bullet"/>
      <w:lvlText w:val="•"/>
      <w:lvlJc w:val="left"/>
      <w:pPr>
        <w:tabs>
          <w:tab w:val="num" w:pos="720"/>
        </w:tabs>
        <w:ind w:left="720" w:hanging="360"/>
      </w:pPr>
      <w:rPr>
        <w:rFonts w:ascii="Times New Roman" w:hAnsi="Times New Roman" w:hint="default"/>
      </w:rPr>
    </w:lvl>
    <w:lvl w:ilvl="1" w:tplc="8B28F714">
      <w:numFmt w:val="bullet"/>
      <w:lvlText w:val="–"/>
      <w:lvlJc w:val="left"/>
      <w:pPr>
        <w:tabs>
          <w:tab w:val="num" w:pos="1440"/>
        </w:tabs>
        <w:ind w:left="1440" w:hanging="360"/>
      </w:pPr>
      <w:rPr>
        <w:rFonts w:ascii="Times New Roman" w:hAnsi="Times New Roman" w:hint="default"/>
      </w:rPr>
    </w:lvl>
    <w:lvl w:ilvl="2" w:tplc="7FEC1608" w:tentative="1">
      <w:start w:val="1"/>
      <w:numFmt w:val="bullet"/>
      <w:lvlText w:val="•"/>
      <w:lvlJc w:val="left"/>
      <w:pPr>
        <w:tabs>
          <w:tab w:val="num" w:pos="2160"/>
        </w:tabs>
        <w:ind w:left="2160" w:hanging="360"/>
      </w:pPr>
      <w:rPr>
        <w:rFonts w:ascii="Times New Roman" w:hAnsi="Times New Roman" w:hint="default"/>
      </w:rPr>
    </w:lvl>
    <w:lvl w:ilvl="3" w:tplc="A4F83E4E" w:tentative="1">
      <w:start w:val="1"/>
      <w:numFmt w:val="bullet"/>
      <w:lvlText w:val="•"/>
      <w:lvlJc w:val="left"/>
      <w:pPr>
        <w:tabs>
          <w:tab w:val="num" w:pos="2880"/>
        </w:tabs>
        <w:ind w:left="2880" w:hanging="360"/>
      </w:pPr>
      <w:rPr>
        <w:rFonts w:ascii="Times New Roman" w:hAnsi="Times New Roman" w:hint="default"/>
      </w:rPr>
    </w:lvl>
    <w:lvl w:ilvl="4" w:tplc="A246F5DE" w:tentative="1">
      <w:start w:val="1"/>
      <w:numFmt w:val="bullet"/>
      <w:lvlText w:val="•"/>
      <w:lvlJc w:val="left"/>
      <w:pPr>
        <w:tabs>
          <w:tab w:val="num" w:pos="3600"/>
        </w:tabs>
        <w:ind w:left="3600" w:hanging="360"/>
      </w:pPr>
      <w:rPr>
        <w:rFonts w:ascii="Times New Roman" w:hAnsi="Times New Roman" w:hint="default"/>
      </w:rPr>
    </w:lvl>
    <w:lvl w:ilvl="5" w:tplc="0660E00E" w:tentative="1">
      <w:start w:val="1"/>
      <w:numFmt w:val="bullet"/>
      <w:lvlText w:val="•"/>
      <w:lvlJc w:val="left"/>
      <w:pPr>
        <w:tabs>
          <w:tab w:val="num" w:pos="4320"/>
        </w:tabs>
        <w:ind w:left="4320" w:hanging="360"/>
      </w:pPr>
      <w:rPr>
        <w:rFonts w:ascii="Times New Roman" w:hAnsi="Times New Roman" w:hint="default"/>
      </w:rPr>
    </w:lvl>
    <w:lvl w:ilvl="6" w:tplc="049AD0F2" w:tentative="1">
      <w:start w:val="1"/>
      <w:numFmt w:val="bullet"/>
      <w:lvlText w:val="•"/>
      <w:lvlJc w:val="left"/>
      <w:pPr>
        <w:tabs>
          <w:tab w:val="num" w:pos="5040"/>
        </w:tabs>
        <w:ind w:left="5040" w:hanging="360"/>
      </w:pPr>
      <w:rPr>
        <w:rFonts w:ascii="Times New Roman" w:hAnsi="Times New Roman" w:hint="default"/>
      </w:rPr>
    </w:lvl>
    <w:lvl w:ilvl="7" w:tplc="8474D344" w:tentative="1">
      <w:start w:val="1"/>
      <w:numFmt w:val="bullet"/>
      <w:lvlText w:val="•"/>
      <w:lvlJc w:val="left"/>
      <w:pPr>
        <w:tabs>
          <w:tab w:val="num" w:pos="5760"/>
        </w:tabs>
        <w:ind w:left="5760" w:hanging="360"/>
      </w:pPr>
      <w:rPr>
        <w:rFonts w:ascii="Times New Roman" w:hAnsi="Times New Roman" w:hint="default"/>
      </w:rPr>
    </w:lvl>
    <w:lvl w:ilvl="8" w:tplc="686ED44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C9A27E4"/>
    <w:multiLevelType w:val="hybridMultilevel"/>
    <w:tmpl w:val="2EA4C83E"/>
    <w:lvl w:ilvl="0" w:tplc="8F14894C">
      <w:start w:val="1"/>
      <w:numFmt w:val="bullet"/>
      <w:lvlText w:val=""/>
      <w:lvlJc w:val="left"/>
      <w:pPr>
        <w:tabs>
          <w:tab w:val="num" w:pos="720"/>
        </w:tabs>
        <w:ind w:left="720" w:hanging="360"/>
      </w:pPr>
      <w:rPr>
        <w:rFonts w:ascii="Wingdings" w:hAnsi="Wingdings" w:hint="default"/>
      </w:rPr>
    </w:lvl>
    <w:lvl w:ilvl="1" w:tplc="C6A2E5C8" w:tentative="1">
      <w:start w:val="1"/>
      <w:numFmt w:val="bullet"/>
      <w:lvlText w:val=""/>
      <w:lvlJc w:val="left"/>
      <w:pPr>
        <w:tabs>
          <w:tab w:val="num" w:pos="1440"/>
        </w:tabs>
        <w:ind w:left="1440" w:hanging="360"/>
      </w:pPr>
      <w:rPr>
        <w:rFonts w:ascii="Wingdings" w:hAnsi="Wingdings" w:hint="default"/>
      </w:rPr>
    </w:lvl>
    <w:lvl w:ilvl="2" w:tplc="AF2825DE" w:tentative="1">
      <w:start w:val="1"/>
      <w:numFmt w:val="bullet"/>
      <w:lvlText w:val=""/>
      <w:lvlJc w:val="left"/>
      <w:pPr>
        <w:tabs>
          <w:tab w:val="num" w:pos="2160"/>
        </w:tabs>
        <w:ind w:left="2160" w:hanging="360"/>
      </w:pPr>
      <w:rPr>
        <w:rFonts w:ascii="Wingdings" w:hAnsi="Wingdings" w:hint="default"/>
      </w:rPr>
    </w:lvl>
    <w:lvl w:ilvl="3" w:tplc="04EE5B88" w:tentative="1">
      <w:start w:val="1"/>
      <w:numFmt w:val="bullet"/>
      <w:lvlText w:val=""/>
      <w:lvlJc w:val="left"/>
      <w:pPr>
        <w:tabs>
          <w:tab w:val="num" w:pos="2880"/>
        </w:tabs>
        <w:ind w:left="2880" w:hanging="360"/>
      </w:pPr>
      <w:rPr>
        <w:rFonts w:ascii="Wingdings" w:hAnsi="Wingdings" w:hint="default"/>
      </w:rPr>
    </w:lvl>
    <w:lvl w:ilvl="4" w:tplc="026C559A" w:tentative="1">
      <w:start w:val="1"/>
      <w:numFmt w:val="bullet"/>
      <w:lvlText w:val=""/>
      <w:lvlJc w:val="left"/>
      <w:pPr>
        <w:tabs>
          <w:tab w:val="num" w:pos="3600"/>
        </w:tabs>
        <w:ind w:left="3600" w:hanging="360"/>
      </w:pPr>
      <w:rPr>
        <w:rFonts w:ascii="Wingdings" w:hAnsi="Wingdings" w:hint="default"/>
      </w:rPr>
    </w:lvl>
    <w:lvl w:ilvl="5" w:tplc="5318482C" w:tentative="1">
      <w:start w:val="1"/>
      <w:numFmt w:val="bullet"/>
      <w:lvlText w:val=""/>
      <w:lvlJc w:val="left"/>
      <w:pPr>
        <w:tabs>
          <w:tab w:val="num" w:pos="4320"/>
        </w:tabs>
        <w:ind w:left="4320" w:hanging="360"/>
      </w:pPr>
      <w:rPr>
        <w:rFonts w:ascii="Wingdings" w:hAnsi="Wingdings" w:hint="default"/>
      </w:rPr>
    </w:lvl>
    <w:lvl w:ilvl="6" w:tplc="245C6384" w:tentative="1">
      <w:start w:val="1"/>
      <w:numFmt w:val="bullet"/>
      <w:lvlText w:val=""/>
      <w:lvlJc w:val="left"/>
      <w:pPr>
        <w:tabs>
          <w:tab w:val="num" w:pos="5040"/>
        </w:tabs>
        <w:ind w:left="5040" w:hanging="360"/>
      </w:pPr>
      <w:rPr>
        <w:rFonts w:ascii="Wingdings" w:hAnsi="Wingdings" w:hint="default"/>
      </w:rPr>
    </w:lvl>
    <w:lvl w:ilvl="7" w:tplc="32DA66E6" w:tentative="1">
      <w:start w:val="1"/>
      <w:numFmt w:val="bullet"/>
      <w:lvlText w:val=""/>
      <w:lvlJc w:val="left"/>
      <w:pPr>
        <w:tabs>
          <w:tab w:val="num" w:pos="5760"/>
        </w:tabs>
        <w:ind w:left="5760" w:hanging="360"/>
      </w:pPr>
      <w:rPr>
        <w:rFonts w:ascii="Wingdings" w:hAnsi="Wingdings" w:hint="default"/>
      </w:rPr>
    </w:lvl>
    <w:lvl w:ilvl="8" w:tplc="1AEAFB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D1E78"/>
    <w:multiLevelType w:val="hybridMultilevel"/>
    <w:tmpl w:val="2ED86EB4"/>
    <w:lvl w:ilvl="0" w:tplc="66DC788C">
      <w:start w:val="1"/>
      <w:numFmt w:val="bullet"/>
      <w:lvlText w:val="•"/>
      <w:lvlJc w:val="left"/>
      <w:pPr>
        <w:tabs>
          <w:tab w:val="num" w:pos="720"/>
        </w:tabs>
        <w:ind w:left="720" w:hanging="360"/>
      </w:pPr>
      <w:rPr>
        <w:rFonts w:ascii="Times New Roman" w:hAnsi="Times New Roman" w:hint="default"/>
      </w:rPr>
    </w:lvl>
    <w:lvl w:ilvl="1" w:tplc="30689230" w:tentative="1">
      <w:start w:val="1"/>
      <w:numFmt w:val="bullet"/>
      <w:lvlText w:val="•"/>
      <w:lvlJc w:val="left"/>
      <w:pPr>
        <w:tabs>
          <w:tab w:val="num" w:pos="1440"/>
        </w:tabs>
        <w:ind w:left="1440" w:hanging="360"/>
      </w:pPr>
      <w:rPr>
        <w:rFonts w:ascii="Times New Roman" w:hAnsi="Times New Roman" w:hint="default"/>
      </w:rPr>
    </w:lvl>
    <w:lvl w:ilvl="2" w:tplc="BF94465E" w:tentative="1">
      <w:start w:val="1"/>
      <w:numFmt w:val="bullet"/>
      <w:lvlText w:val="•"/>
      <w:lvlJc w:val="left"/>
      <w:pPr>
        <w:tabs>
          <w:tab w:val="num" w:pos="2160"/>
        </w:tabs>
        <w:ind w:left="2160" w:hanging="360"/>
      </w:pPr>
      <w:rPr>
        <w:rFonts w:ascii="Times New Roman" w:hAnsi="Times New Roman" w:hint="default"/>
      </w:rPr>
    </w:lvl>
    <w:lvl w:ilvl="3" w:tplc="F5E293FE" w:tentative="1">
      <w:start w:val="1"/>
      <w:numFmt w:val="bullet"/>
      <w:lvlText w:val="•"/>
      <w:lvlJc w:val="left"/>
      <w:pPr>
        <w:tabs>
          <w:tab w:val="num" w:pos="2880"/>
        </w:tabs>
        <w:ind w:left="2880" w:hanging="360"/>
      </w:pPr>
      <w:rPr>
        <w:rFonts w:ascii="Times New Roman" w:hAnsi="Times New Roman" w:hint="default"/>
      </w:rPr>
    </w:lvl>
    <w:lvl w:ilvl="4" w:tplc="F9327DF8" w:tentative="1">
      <w:start w:val="1"/>
      <w:numFmt w:val="bullet"/>
      <w:lvlText w:val="•"/>
      <w:lvlJc w:val="left"/>
      <w:pPr>
        <w:tabs>
          <w:tab w:val="num" w:pos="3600"/>
        </w:tabs>
        <w:ind w:left="3600" w:hanging="360"/>
      </w:pPr>
      <w:rPr>
        <w:rFonts w:ascii="Times New Roman" w:hAnsi="Times New Roman" w:hint="default"/>
      </w:rPr>
    </w:lvl>
    <w:lvl w:ilvl="5" w:tplc="365853FE" w:tentative="1">
      <w:start w:val="1"/>
      <w:numFmt w:val="bullet"/>
      <w:lvlText w:val="•"/>
      <w:lvlJc w:val="left"/>
      <w:pPr>
        <w:tabs>
          <w:tab w:val="num" w:pos="4320"/>
        </w:tabs>
        <w:ind w:left="4320" w:hanging="360"/>
      </w:pPr>
      <w:rPr>
        <w:rFonts w:ascii="Times New Roman" w:hAnsi="Times New Roman" w:hint="default"/>
      </w:rPr>
    </w:lvl>
    <w:lvl w:ilvl="6" w:tplc="B50C455E" w:tentative="1">
      <w:start w:val="1"/>
      <w:numFmt w:val="bullet"/>
      <w:lvlText w:val="•"/>
      <w:lvlJc w:val="left"/>
      <w:pPr>
        <w:tabs>
          <w:tab w:val="num" w:pos="5040"/>
        </w:tabs>
        <w:ind w:left="5040" w:hanging="360"/>
      </w:pPr>
      <w:rPr>
        <w:rFonts w:ascii="Times New Roman" w:hAnsi="Times New Roman" w:hint="default"/>
      </w:rPr>
    </w:lvl>
    <w:lvl w:ilvl="7" w:tplc="B632297A" w:tentative="1">
      <w:start w:val="1"/>
      <w:numFmt w:val="bullet"/>
      <w:lvlText w:val="•"/>
      <w:lvlJc w:val="left"/>
      <w:pPr>
        <w:tabs>
          <w:tab w:val="num" w:pos="5760"/>
        </w:tabs>
        <w:ind w:left="5760" w:hanging="360"/>
      </w:pPr>
      <w:rPr>
        <w:rFonts w:ascii="Times New Roman" w:hAnsi="Times New Roman" w:hint="default"/>
      </w:rPr>
    </w:lvl>
    <w:lvl w:ilvl="8" w:tplc="98AEE18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58941ED"/>
    <w:multiLevelType w:val="hybridMultilevel"/>
    <w:tmpl w:val="A87AD1B2"/>
    <w:lvl w:ilvl="0" w:tplc="040C0001">
      <w:start w:val="1"/>
      <w:numFmt w:val="bullet"/>
      <w:lvlText w:val=""/>
      <w:lvlJc w:val="left"/>
      <w:pPr>
        <w:ind w:left="1145" w:hanging="360"/>
      </w:pPr>
      <w:rPr>
        <w:rFonts w:ascii="Symbol" w:hAnsi="Symbol" w:hint="default"/>
      </w:rPr>
    </w:lvl>
    <w:lvl w:ilvl="1" w:tplc="040C0003" w:tentative="1">
      <w:start w:val="1"/>
      <w:numFmt w:val="bullet"/>
      <w:lvlText w:val="o"/>
      <w:lvlJc w:val="left"/>
      <w:pPr>
        <w:ind w:left="1865" w:hanging="360"/>
      </w:pPr>
      <w:rPr>
        <w:rFonts w:ascii="Courier New" w:hAnsi="Courier New" w:cs="Courier New" w:hint="default"/>
      </w:rPr>
    </w:lvl>
    <w:lvl w:ilvl="2" w:tplc="040C0005" w:tentative="1">
      <w:start w:val="1"/>
      <w:numFmt w:val="bullet"/>
      <w:lvlText w:val=""/>
      <w:lvlJc w:val="left"/>
      <w:pPr>
        <w:ind w:left="2585" w:hanging="360"/>
      </w:pPr>
      <w:rPr>
        <w:rFonts w:ascii="Wingdings" w:hAnsi="Wingdings" w:hint="default"/>
      </w:rPr>
    </w:lvl>
    <w:lvl w:ilvl="3" w:tplc="040C0001" w:tentative="1">
      <w:start w:val="1"/>
      <w:numFmt w:val="bullet"/>
      <w:lvlText w:val=""/>
      <w:lvlJc w:val="left"/>
      <w:pPr>
        <w:ind w:left="3305" w:hanging="360"/>
      </w:pPr>
      <w:rPr>
        <w:rFonts w:ascii="Symbol" w:hAnsi="Symbol" w:hint="default"/>
      </w:rPr>
    </w:lvl>
    <w:lvl w:ilvl="4" w:tplc="040C0003" w:tentative="1">
      <w:start w:val="1"/>
      <w:numFmt w:val="bullet"/>
      <w:lvlText w:val="o"/>
      <w:lvlJc w:val="left"/>
      <w:pPr>
        <w:ind w:left="4025" w:hanging="360"/>
      </w:pPr>
      <w:rPr>
        <w:rFonts w:ascii="Courier New" w:hAnsi="Courier New" w:cs="Courier New" w:hint="default"/>
      </w:rPr>
    </w:lvl>
    <w:lvl w:ilvl="5" w:tplc="040C0005" w:tentative="1">
      <w:start w:val="1"/>
      <w:numFmt w:val="bullet"/>
      <w:lvlText w:val=""/>
      <w:lvlJc w:val="left"/>
      <w:pPr>
        <w:ind w:left="4745" w:hanging="360"/>
      </w:pPr>
      <w:rPr>
        <w:rFonts w:ascii="Wingdings" w:hAnsi="Wingdings" w:hint="default"/>
      </w:rPr>
    </w:lvl>
    <w:lvl w:ilvl="6" w:tplc="040C0001" w:tentative="1">
      <w:start w:val="1"/>
      <w:numFmt w:val="bullet"/>
      <w:lvlText w:val=""/>
      <w:lvlJc w:val="left"/>
      <w:pPr>
        <w:ind w:left="5465" w:hanging="360"/>
      </w:pPr>
      <w:rPr>
        <w:rFonts w:ascii="Symbol" w:hAnsi="Symbol" w:hint="default"/>
      </w:rPr>
    </w:lvl>
    <w:lvl w:ilvl="7" w:tplc="040C0003" w:tentative="1">
      <w:start w:val="1"/>
      <w:numFmt w:val="bullet"/>
      <w:lvlText w:val="o"/>
      <w:lvlJc w:val="left"/>
      <w:pPr>
        <w:ind w:left="6185" w:hanging="360"/>
      </w:pPr>
      <w:rPr>
        <w:rFonts w:ascii="Courier New" w:hAnsi="Courier New" w:cs="Courier New" w:hint="default"/>
      </w:rPr>
    </w:lvl>
    <w:lvl w:ilvl="8" w:tplc="040C0005" w:tentative="1">
      <w:start w:val="1"/>
      <w:numFmt w:val="bullet"/>
      <w:lvlText w:val=""/>
      <w:lvlJc w:val="left"/>
      <w:pPr>
        <w:ind w:left="6905" w:hanging="360"/>
      </w:pPr>
      <w:rPr>
        <w:rFonts w:ascii="Wingdings" w:hAnsi="Wingdings" w:hint="default"/>
      </w:rPr>
    </w:lvl>
  </w:abstractNum>
  <w:abstractNum w:abstractNumId="6" w15:restartNumberingAfterBreak="0">
    <w:nsid w:val="3E563AE7"/>
    <w:multiLevelType w:val="hybridMultilevel"/>
    <w:tmpl w:val="E4FE90E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15:restartNumberingAfterBreak="0">
    <w:nsid w:val="45E17F05"/>
    <w:multiLevelType w:val="hybridMultilevel"/>
    <w:tmpl w:val="4B881BE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15:restartNumberingAfterBreak="0">
    <w:nsid w:val="4B9F5A5E"/>
    <w:multiLevelType w:val="hybridMultilevel"/>
    <w:tmpl w:val="903CEBCA"/>
    <w:lvl w:ilvl="0" w:tplc="4BBCDD32">
      <w:start w:val="1"/>
      <w:numFmt w:val="bullet"/>
      <w:lvlText w:val=""/>
      <w:lvlJc w:val="left"/>
      <w:pPr>
        <w:tabs>
          <w:tab w:val="num" w:pos="720"/>
        </w:tabs>
        <w:ind w:left="720" w:hanging="360"/>
      </w:pPr>
      <w:rPr>
        <w:rFonts w:ascii="Wingdings" w:hAnsi="Wingdings" w:hint="default"/>
      </w:rPr>
    </w:lvl>
    <w:lvl w:ilvl="1" w:tplc="3FA2A14A">
      <w:numFmt w:val="none"/>
      <w:lvlText w:val=""/>
      <w:lvlJc w:val="left"/>
      <w:pPr>
        <w:tabs>
          <w:tab w:val="num" w:pos="360"/>
        </w:tabs>
      </w:pPr>
    </w:lvl>
    <w:lvl w:ilvl="2" w:tplc="11FAFFDA" w:tentative="1">
      <w:start w:val="1"/>
      <w:numFmt w:val="bullet"/>
      <w:lvlText w:val=""/>
      <w:lvlJc w:val="left"/>
      <w:pPr>
        <w:tabs>
          <w:tab w:val="num" w:pos="2160"/>
        </w:tabs>
        <w:ind w:left="2160" w:hanging="360"/>
      </w:pPr>
      <w:rPr>
        <w:rFonts w:ascii="Wingdings" w:hAnsi="Wingdings" w:hint="default"/>
      </w:rPr>
    </w:lvl>
    <w:lvl w:ilvl="3" w:tplc="EAEAB074" w:tentative="1">
      <w:start w:val="1"/>
      <w:numFmt w:val="bullet"/>
      <w:lvlText w:val=""/>
      <w:lvlJc w:val="left"/>
      <w:pPr>
        <w:tabs>
          <w:tab w:val="num" w:pos="2880"/>
        </w:tabs>
        <w:ind w:left="2880" w:hanging="360"/>
      </w:pPr>
      <w:rPr>
        <w:rFonts w:ascii="Wingdings" w:hAnsi="Wingdings" w:hint="default"/>
      </w:rPr>
    </w:lvl>
    <w:lvl w:ilvl="4" w:tplc="BF0E1EAA" w:tentative="1">
      <w:start w:val="1"/>
      <w:numFmt w:val="bullet"/>
      <w:lvlText w:val=""/>
      <w:lvlJc w:val="left"/>
      <w:pPr>
        <w:tabs>
          <w:tab w:val="num" w:pos="3600"/>
        </w:tabs>
        <w:ind w:left="3600" w:hanging="360"/>
      </w:pPr>
      <w:rPr>
        <w:rFonts w:ascii="Wingdings" w:hAnsi="Wingdings" w:hint="default"/>
      </w:rPr>
    </w:lvl>
    <w:lvl w:ilvl="5" w:tplc="C31447DE" w:tentative="1">
      <w:start w:val="1"/>
      <w:numFmt w:val="bullet"/>
      <w:lvlText w:val=""/>
      <w:lvlJc w:val="left"/>
      <w:pPr>
        <w:tabs>
          <w:tab w:val="num" w:pos="4320"/>
        </w:tabs>
        <w:ind w:left="4320" w:hanging="360"/>
      </w:pPr>
      <w:rPr>
        <w:rFonts w:ascii="Wingdings" w:hAnsi="Wingdings" w:hint="default"/>
      </w:rPr>
    </w:lvl>
    <w:lvl w:ilvl="6" w:tplc="8FA8ADF6" w:tentative="1">
      <w:start w:val="1"/>
      <w:numFmt w:val="bullet"/>
      <w:lvlText w:val=""/>
      <w:lvlJc w:val="left"/>
      <w:pPr>
        <w:tabs>
          <w:tab w:val="num" w:pos="5040"/>
        </w:tabs>
        <w:ind w:left="5040" w:hanging="360"/>
      </w:pPr>
      <w:rPr>
        <w:rFonts w:ascii="Wingdings" w:hAnsi="Wingdings" w:hint="default"/>
      </w:rPr>
    </w:lvl>
    <w:lvl w:ilvl="7" w:tplc="4A2AAF5C" w:tentative="1">
      <w:start w:val="1"/>
      <w:numFmt w:val="bullet"/>
      <w:lvlText w:val=""/>
      <w:lvlJc w:val="left"/>
      <w:pPr>
        <w:tabs>
          <w:tab w:val="num" w:pos="5760"/>
        </w:tabs>
        <w:ind w:left="5760" w:hanging="360"/>
      </w:pPr>
      <w:rPr>
        <w:rFonts w:ascii="Wingdings" w:hAnsi="Wingdings" w:hint="default"/>
      </w:rPr>
    </w:lvl>
    <w:lvl w:ilvl="8" w:tplc="F594ED3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CE82822"/>
    <w:multiLevelType w:val="hybridMultilevel"/>
    <w:tmpl w:val="D37CB268"/>
    <w:lvl w:ilvl="0" w:tplc="C730FD20">
      <w:start w:val="1"/>
      <w:numFmt w:val="bullet"/>
      <w:lvlText w:val="•"/>
      <w:lvlJc w:val="left"/>
      <w:pPr>
        <w:tabs>
          <w:tab w:val="num" w:pos="720"/>
        </w:tabs>
        <w:ind w:left="720" w:hanging="360"/>
      </w:pPr>
      <w:rPr>
        <w:rFonts w:ascii="Times New Roman" w:hAnsi="Times New Roman" w:hint="default"/>
      </w:rPr>
    </w:lvl>
    <w:lvl w:ilvl="1" w:tplc="6784B41A" w:tentative="1">
      <w:start w:val="1"/>
      <w:numFmt w:val="bullet"/>
      <w:lvlText w:val="•"/>
      <w:lvlJc w:val="left"/>
      <w:pPr>
        <w:tabs>
          <w:tab w:val="num" w:pos="1440"/>
        </w:tabs>
        <w:ind w:left="1440" w:hanging="360"/>
      </w:pPr>
      <w:rPr>
        <w:rFonts w:ascii="Times New Roman" w:hAnsi="Times New Roman" w:hint="default"/>
      </w:rPr>
    </w:lvl>
    <w:lvl w:ilvl="2" w:tplc="F0CE9D76" w:tentative="1">
      <w:start w:val="1"/>
      <w:numFmt w:val="bullet"/>
      <w:lvlText w:val="•"/>
      <w:lvlJc w:val="left"/>
      <w:pPr>
        <w:tabs>
          <w:tab w:val="num" w:pos="2160"/>
        </w:tabs>
        <w:ind w:left="2160" w:hanging="360"/>
      </w:pPr>
      <w:rPr>
        <w:rFonts w:ascii="Times New Roman" w:hAnsi="Times New Roman" w:hint="default"/>
      </w:rPr>
    </w:lvl>
    <w:lvl w:ilvl="3" w:tplc="6074A144" w:tentative="1">
      <w:start w:val="1"/>
      <w:numFmt w:val="bullet"/>
      <w:lvlText w:val="•"/>
      <w:lvlJc w:val="left"/>
      <w:pPr>
        <w:tabs>
          <w:tab w:val="num" w:pos="2880"/>
        </w:tabs>
        <w:ind w:left="2880" w:hanging="360"/>
      </w:pPr>
      <w:rPr>
        <w:rFonts w:ascii="Times New Roman" w:hAnsi="Times New Roman" w:hint="default"/>
      </w:rPr>
    </w:lvl>
    <w:lvl w:ilvl="4" w:tplc="4036EA5C" w:tentative="1">
      <w:start w:val="1"/>
      <w:numFmt w:val="bullet"/>
      <w:lvlText w:val="•"/>
      <w:lvlJc w:val="left"/>
      <w:pPr>
        <w:tabs>
          <w:tab w:val="num" w:pos="3600"/>
        </w:tabs>
        <w:ind w:left="3600" w:hanging="360"/>
      </w:pPr>
      <w:rPr>
        <w:rFonts w:ascii="Times New Roman" w:hAnsi="Times New Roman" w:hint="default"/>
      </w:rPr>
    </w:lvl>
    <w:lvl w:ilvl="5" w:tplc="713C83D2" w:tentative="1">
      <w:start w:val="1"/>
      <w:numFmt w:val="bullet"/>
      <w:lvlText w:val="•"/>
      <w:lvlJc w:val="left"/>
      <w:pPr>
        <w:tabs>
          <w:tab w:val="num" w:pos="4320"/>
        </w:tabs>
        <w:ind w:left="4320" w:hanging="360"/>
      </w:pPr>
      <w:rPr>
        <w:rFonts w:ascii="Times New Roman" w:hAnsi="Times New Roman" w:hint="default"/>
      </w:rPr>
    </w:lvl>
    <w:lvl w:ilvl="6" w:tplc="86A4EC36" w:tentative="1">
      <w:start w:val="1"/>
      <w:numFmt w:val="bullet"/>
      <w:lvlText w:val="•"/>
      <w:lvlJc w:val="left"/>
      <w:pPr>
        <w:tabs>
          <w:tab w:val="num" w:pos="5040"/>
        </w:tabs>
        <w:ind w:left="5040" w:hanging="360"/>
      </w:pPr>
      <w:rPr>
        <w:rFonts w:ascii="Times New Roman" w:hAnsi="Times New Roman" w:hint="default"/>
      </w:rPr>
    </w:lvl>
    <w:lvl w:ilvl="7" w:tplc="718CA410" w:tentative="1">
      <w:start w:val="1"/>
      <w:numFmt w:val="bullet"/>
      <w:lvlText w:val="•"/>
      <w:lvlJc w:val="left"/>
      <w:pPr>
        <w:tabs>
          <w:tab w:val="num" w:pos="5760"/>
        </w:tabs>
        <w:ind w:left="5760" w:hanging="360"/>
      </w:pPr>
      <w:rPr>
        <w:rFonts w:ascii="Times New Roman" w:hAnsi="Times New Roman" w:hint="default"/>
      </w:rPr>
    </w:lvl>
    <w:lvl w:ilvl="8" w:tplc="A034983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E4F69A0"/>
    <w:multiLevelType w:val="hybridMultilevel"/>
    <w:tmpl w:val="D0B2CF2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15:restartNumberingAfterBreak="0">
    <w:nsid w:val="5311782B"/>
    <w:multiLevelType w:val="hybridMultilevel"/>
    <w:tmpl w:val="9416B300"/>
    <w:lvl w:ilvl="0" w:tplc="BED8FFCA">
      <w:start w:val="1"/>
      <w:numFmt w:val="bullet"/>
      <w:lvlText w:val=""/>
      <w:lvlJc w:val="left"/>
      <w:pPr>
        <w:tabs>
          <w:tab w:val="num" w:pos="720"/>
        </w:tabs>
        <w:ind w:left="720" w:hanging="360"/>
      </w:pPr>
      <w:rPr>
        <w:rFonts w:ascii="Wingdings" w:hAnsi="Wingdings" w:hint="default"/>
      </w:rPr>
    </w:lvl>
    <w:lvl w:ilvl="1" w:tplc="868E7A6C" w:tentative="1">
      <w:start w:val="1"/>
      <w:numFmt w:val="bullet"/>
      <w:lvlText w:val=""/>
      <w:lvlJc w:val="left"/>
      <w:pPr>
        <w:tabs>
          <w:tab w:val="num" w:pos="1440"/>
        </w:tabs>
        <w:ind w:left="1440" w:hanging="360"/>
      </w:pPr>
      <w:rPr>
        <w:rFonts w:ascii="Wingdings" w:hAnsi="Wingdings" w:hint="default"/>
      </w:rPr>
    </w:lvl>
    <w:lvl w:ilvl="2" w:tplc="15EEA090" w:tentative="1">
      <w:start w:val="1"/>
      <w:numFmt w:val="bullet"/>
      <w:lvlText w:val=""/>
      <w:lvlJc w:val="left"/>
      <w:pPr>
        <w:tabs>
          <w:tab w:val="num" w:pos="2160"/>
        </w:tabs>
        <w:ind w:left="2160" w:hanging="360"/>
      </w:pPr>
      <w:rPr>
        <w:rFonts w:ascii="Wingdings" w:hAnsi="Wingdings" w:hint="default"/>
      </w:rPr>
    </w:lvl>
    <w:lvl w:ilvl="3" w:tplc="1F488A26" w:tentative="1">
      <w:start w:val="1"/>
      <w:numFmt w:val="bullet"/>
      <w:lvlText w:val=""/>
      <w:lvlJc w:val="left"/>
      <w:pPr>
        <w:tabs>
          <w:tab w:val="num" w:pos="2880"/>
        </w:tabs>
        <w:ind w:left="2880" w:hanging="360"/>
      </w:pPr>
      <w:rPr>
        <w:rFonts w:ascii="Wingdings" w:hAnsi="Wingdings" w:hint="default"/>
      </w:rPr>
    </w:lvl>
    <w:lvl w:ilvl="4" w:tplc="5CF81DBA" w:tentative="1">
      <w:start w:val="1"/>
      <w:numFmt w:val="bullet"/>
      <w:lvlText w:val=""/>
      <w:lvlJc w:val="left"/>
      <w:pPr>
        <w:tabs>
          <w:tab w:val="num" w:pos="3600"/>
        </w:tabs>
        <w:ind w:left="3600" w:hanging="360"/>
      </w:pPr>
      <w:rPr>
        <w:rFonts w:ascii="Wingdings" w:hAnsi="Wingdings" w:hint="default"/>
      </w:rPr>
    </w:lvl>
    <w:lvl w:ilvl="5" w:tplc="CE58C668" w:tentative="1">
      <w:start w:val="1"/>
      <w:numFmt w:val="bullet"/>
      <w:lvlText w:val=""/>
      <w:lvlJc w:val="left"/>
      <w:pPr>
        <w:tabs>
          <w:tab w:val="num" w:pos="4320"/>
        </w:tabs>
        <w:ind w:left="4320" w:hanging="360"/>
      </w:pPr>
      <w:rPr>
        <w:rFonts w:ascii="Wingdings" w:hAnsi="Wingdings" w:hint="default"/>
      </w:rPr>
    </w:lvl>
    <w:lvl w:ilvl="6" w:tplc="FB465136" w:tentative="1">
      <w:start w:val="1"/>
      <w:numFmt w:val="bullet"/>
      <w:lvlText w:val=""/>
      <w:lvlJc w:val="left"/>
      <w:pPr>
        <w:tabs>
          <w:tab w:val="num" w:pos="5040"/>
        </w:tabs>
        <w:ind w:left="5040" w:hanging="360"/>
      </w:pPr>
      <w:rPr>
        <w:rFonts w:ascii="Wingdings" w:hAnsi="Wingdings" w:hint="default"/>
      </w:rPr>
    </w:lvl>
    <w:lvl w:ilvl="7" w:tplc="EDE63C80" w:tentative="1">
      <w:start w:val="1"/>
      <w:numFmt w:val="bullet"/>
      <w:lvlText w:val=""/>
      <w:lvlJc w:val="left"/>
      <w:pPr>
        <w:tabs>
          <w:tab w:val="num" w:pos="5760"/>
        </w:tabs>
        <w:ind w:left="5760" w:hanging="360"/>
      </w:pPr>
      <w:rPr>
        <w:rFonts w:ascii="Wingdings" w:hAnsi="Wingdings" w:hint="default"/>
      </w:rPr>
    </w:lvl>
    <w:lvl w:ilvl="8" w:tplc="6792C26A"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8FB6BD0"/>
    <w:multiLevelType w:val="hybridMultilevel"/>
    <w:tmpl w:val="9F143944"/>
    <w:lvl w:ilvl="0" w:tplc="4F422268">
      <w:start w:val="1"/>
      <w:numFmt w:val="bullet"/>
      <w:lvlText w:val=""/>
      <w:lvlJc w:val="left"/>
      <w:pPr>
        <w:tabs>
          <w:tab w:val="num" w:pos="720"/>
        </w:tabs>
        <w:ind w:left="720" w:hanging="360"/>
      </w:pPr>
      <w:rPr>
        <w:rFonts w:ascii="Wingdings" w:hAnsi="Wingdings" w:hint="default"/>
      </w:rPr>
    </w:lvl>
    <w:lvl w:ilvl="1" w:tplc="4594B474" w:tentative="1">
      <w:start w:val="1"/>
      <w:numFmt w:val="bullet"/>
      <w:lvlText w:val=""/>
      <w:lvlJc w:val="left"/>
      <w:pPr>
        <w:tabs>
          <w:tab w:val="num" w:pos="1440"/>
        </w:tabs>
        <w:ind w:left="1440" w:hanging="360"/>
      </w:pPr>
      <w:rPr>
        <w:rFonts w:ascii="Wingdings" w:hAnsi="Wingdings" w:hint="default"/>
      </w:rPr>
    </w:lvl>
    <w:lvl w:ilvl="2" w:tplc="7E3AEB86" w:tentative="1">
      <w:start w:val="1"/>
      <w:numFmt w:val="bullet"/>
      <w:lvlText w:val=""/>
      <w:lvlJc w:val="left"/>
      <w:pPr>
        <w:tabs>
          <w:tab w:val="num" w:pos="2160"/>
        </w:tabs>
        <w:ind w:left="2160" w:hanging="360"/>
      </w:pPr>
      <w:rPr>
        <w:rFonts w:ascii="Wingdings" w:hAnsi="Wingdings" w:hint="default"/>
      </w:rPr>
    </w:lvl>
    <w:lvl w:ilvl="3" w:tplc="2E20C860" w:tentative="1">
      <w:start w:val="1"/>
      <w:numFmt w:val="bullet"/>
      <w:lvlText w:val=""/>
      <w:lvlJc w:val="left"/>
      <w:pPr>
        <w:tabs>
          <w:tab w:val="num" w:pos="2880"/>
        </w:tabs>
        <w:ind w:left="2880" w:hanging="360"/>
      </w:pPr>
      <w:rPr>
        <w:rFonts w:ascii="Wingdings" w:hAnsi="Wingdings" w:hint="default"/>
      </w:rPr>
    </w:lvl>
    <w:lvl w:ilvl="4" w:tplc="A112A73C" w:tentative="1">
      <w:start w:val="1"/>
      <w:numFmt w:val="bullet"/>
      <w:lvlText w:val=""/>
      <w:lvlJc w:val="left"/>
      <w:pPr>
        <w:tabs>
          <w:tab w:val="num" w:pos="3600"/>
        </w:tabs>
        <w:ind w:left="3600" w:hanging="360"/>
      </w:pPr>
      <w:rPr>
        <w:rFonts w:ascii="Wingdings" w:hAnsi="Wingdings" w:hint="default"/>
      </w:rPr>
    </w:lvl>
    <w:lvl w:ilvl="5" w:tplc="537E7AF6" w:tentative="1">
      <w:start w:val="1"/>
      <w:numFmt w:val="bullet"/>
      <w:lvlText w:val=""/>
      <w:lvlJc w:val="left"/>
      <w:pPr>
        <w:tabs>
          <w:tab w:val="num" w:pos="4320"/>
        </w:tabs>
        <w:ind w:left="4320" w:hanging="360"/>
      </w:pPr>
      <w:rPr>
        <w:rFonts w:ascii="Wingdings" w:hAnsi="Wingdings" w:hint="default"/>
      </w:rPr>
    </w:lvl>
    <w:lvl w:ilvl="6" w:tplc="CF7C78BC" w:tentative="1">
      <w:start w:val="1"/>
      <w:numFmt w:val="bullet"/>
      <w:lvlText w:val=""/>
      <w:lvlJc w:val="left"/>
      <w:pPr>
        <w:tabs>
          <w:tab w:val="num" w:pos="5040"/>
        </w:tabs>
        <w:ind w:left="5040" w:hanging="360"/>
      </w:pPr>
      <w:rPr>
        <w:rFonts w:ascii="Wingdings" w:hAnsi="Wingdings" w:hint="default"/>
      </w:rPr>
    </w:lvl>
    <w:lvl w:ilvl="7" w:tplc="31EC88D2" w:tentative="1">
      <w:start w:val="1"/>
      <w:numFmt w:val="bullet"/>
      <w:lvlText w:val=""/>
      <w:lvlJc w:val="left"/>
      <w:pPr>
        <w:tabs>
          <w:tab w:val="num" w:pos="5760"/>
        </w:tabs>
        <w:ind w:left="5760" w:hanging="360"/>
      </w:pPr>
      <w:rPr>
        <w:rFonts w:ascii="Wingdings" w:hAnsi="Wingdings" w:hint="default"/>
      </w:rPr>
    </w:lvl>
    <w:lvl w:ilvl="8" w:tplc="84D43AA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940439E"/>
    <w:multiLevelType w:val="hybridMultilevel"/>
    <w:tmpl w:val="9882497A"/>
    <w:lvl w:ilvl="0" w:tplc="35F21362">
      <w:start w:val="1"/>
      <w:numFmt w:val="bullet"/>
      <w:lvlText w:val="•"/>
      <w:lvlJc w:val="left"/>
      <w:pPr>
        <w:tabs>
          <w:tab w:val="num" w:pos="720"/>
        </w:tabs>
        <w:ind w:left="720" w:hanging="360"/>
      </w:pPr>
      <w:rPr>
        <w:rFonts w:ascii="Times New Roman" w:hAnsi="Times New Roman" w:hint="default"/>
      </w:rPr>
    </w:lvl>
    <w:lvl w:ilvl="1" w:tplc="05562C00" w:tentative="1">
      <w:start w:val="1"/>
      <w:numFmt w:val="bullet"/>
      <w:lvlText w:val="•"/>
      <w:lvlJc w:val="left"/>
      <w:pPr>
        <w:tabs>
          <w:tab w:val="num" w:pos="1440"/>
        </w:tabs>
        <w:ind w:left="1440" w:hanging="360"/>
      </w:pPr>
      <w:rPr>
        <w:rFonts w:ascii="Times New Roman" w:hAnsi="Times New Roman" w:hint="default"/>
      </w:rPr>
    </w:lvl>
    <w:lvl w:ilvl="2" w:tplc="46E0790C" w:tentative="1">
      <w:start w:val="1"/>
      <w:numFmt w:val="bullet"/>
      <w:lvlText w:val="•"/>
      <w:lvlJc w:val="left"/>
      <w:pPr>
        <w:tabs>
          <w:tab w:val="num" w:pos="2160"/>
        </w:tabs>
        <w:ind w:left="2160" w:hanging="360"/>
      </w:pPr>
      <w:rPr>
        <w:rFonts w:ascii="Times New Roman" w:hAnsi="Times New Roman" w:hint="default"/>
      </w:rPr>
    </w:lvl>
    <w:lvl w:ilvl="3" w:tplc="61CC28AC" w:tentative="1">
      <w:start w:val="1"/>
      <w:numFmt w:val="bullet"/>
      <w:lvlText w:val="•"/>
      <w:lvlJc w:val="left"/>
      <w:pPr>
        <w:tabs>
          <w:tab w:val="num" w:pos="2880"/>
        </w:tabs>
        <w:ind w:left="2880" w:hanging="360"/>
      </w:pPr>
      <w:rPr>
        <w:rFonts w:ascii="Times New Roman" w:hAnsi="Times New Roman" w:hint="default"/>
      </w:rPr>
    </w:lvl>
    <w:lvl w:ilvl="4" w:tplc="C1683B7E" w:tentative="1">
      <w:start w:val="1"/>
      <w:numFmt w:val="bullet"/>
      <w:lvlText w:val="•"/>
      <w:lvlJc w:val="left"/>
      <w:pPr>
        <w:tabs>
          <w:tab w:val="num" w:pos="3600"/>
        </w:tabs>
        <w:ind w:left="3600" w:hanging="360"/>
      </w:pPr>
      <w:rPr>
        <w:rFonts w:ascii="Times New Roman" w:hAnsi="Times New Roman" w:hint="default"/>
      </w:rPr>
    </w:lvl>
    <w:lvl w:ilvl="5" w:tplc="DDA0080E" w:tentative="1">
      <w:start w:val="1"/>
      <w:numFmt w:val="bullet"/>
      <w:lvlText w:val="•"/>
      <w:lvlJc w:val="left"/>
      <w:pPr>
        <w:tabs>
          <w:tab w:val="num" w:pos="4320"/>
        </w:tabs>
        <w:ind w:left="4320" w:hanging="360"/>
      </w:pPr>
      <w:rPr>
        <w:rFonts w:ascii="Times New Roman" w:hAnsi="Times New Roman" w:hint="default"/>
      </w:rPr>
    </w:lvl>
    <w:lvl w:ilvl="6" w:tplc="7FE61A06" w:tentative="1">
      <w:start w:val="1"/>
      <w:numFmt w:val="bullet"/>
      <w:lvlText w:val="•"/>
      <w:lvlJc w:val="left"/>
      <w:pPr>
        <w:tabs>
          <w:tab w:val="num" w:pos="5040"/>
        </w:tabs>
        <w:ind w:left="5040" w:hanging="360"/>
      </w:pPr>
      <w:rPr>
        <w:rFonts w:ascii="Times New Roman" w:hAnsi="Times New Roman" w:hint="default"/>
      </w:rPr>
    </w:lvl>
    <w:lvl w:ilvl="7" w:tplc="BE262E46" w:tentative="1">
      <w:start w:val="1"/>
      <w:numFmt w:val="bullet"/>
      <w:lvlText w:val="•"/>
      <w:lvlJc w:val="left"/>
      <w:pPr>
        <w:tabs>
          <w:tab w:val="num" w:pos="5760"/>
        </w:tabs>
        <w:ind w:left="5760" w:hanging="360"/>
      </w:pPr>
      <w:rPr>
        <w:rFonts w:ascii="Times New Roman" w:hAnsi="Times New Roman" w:hint="default"/>
      </w:rPr>
    </w:lvl>
    <w:lvl w:ilvl="8" w:tplc="7C10D59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DAF5D54"/>
    <w:multiLevelType w:val="hybridMultilevel"/>
    <w:tmpl w:val="558AE58C"/>
    <w:lvl w:ilvl="0" w:tplc="C41AB44E">
      <w:start w:val="1"/>
      <w:numFmt w:val="upperRoman"/>
      <w:pStyle w:val="Titre1"/>
      <w:lvlText w:val="%1."/>
      <w:lvlJc w:val="righ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5" w15:restartNumberingAfterBreak="0">
    <w:nsid w:val="604F1230"/>
    <w:multiLevelType w:val="hybridMultilevel"/>
    <w:tmpl w:val="DD6AC1D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15:restartNumberingAfterBreak="0">
    <w:nsid w:val="60D80A96"/>
    <w:multiLevelType w:val="hybridMultilevel"/>
    <w:tmpl w:val="A2DC3F56"/>
    <w:lvl w:ilvl="0" w:tplc="151883B4">
      <w:start w:val="1"/>
      <w:numFmt w:val="bullet"/>
      <w:lvlText w:val="•"/>
      <w:lvlJc w:val="left"/>
      <w:pPr>
        <w:tabs>
          <w:tab w:val="num" w:pos="720"/>
        </w:tabs>
        <w:ind w:left="720" w:hanging="360"/>
      </w:pPr>
      <w:rPr>
        <w:rFonts w:ascii="Times New Roman" w:hAnsi="Times New Roman" w:hint="default"/>
      </w:rPr>
    </w:lvl>
    <w:lvl w:ilvl="1" w:tplc="19E8621A" w:tentative="1">
      <w:start w:val="1"/>
      <w:numFmt w:val="bullet"/>
      <w:lvlText w:val="•"/>
      <w:lvlJc w:val="left"/>
      <w:pPr>
        <w:tabs>
          <w:tab w:val="num" w:pos="1440"/>
        </w:tabs>
        <w:ind w:left="1440" w:hanging="360"/>
      </w:pPr>
      <w:rPr>
        <w:rFonts w:ascii="Times New Roman" w:hAnsi="Times New Roman" w:hint="default"/>
      </w:rPr>
    </w:lvl>
    <w:lvl w:ilvl="2" w:tplc="FC808486" w:tentative="1">
      <w:start w:val="1"/>
      <w:numFmt w:val="bullet"/>
      <w:lvlText w:val="•"/>
      <w:lvlJc w:val="left"/>
      <w:pPr>
        <w:tabs>
          <w:tab w:val="num" w:pos="2160"/>
        </w:tabs>
        <w:ind w:left="2160" w:hanging="360"/>
      </w:pPr>
      <w:rPr>
        <w:rFonts w:ascii="Times New Roman" w:hAnsi="Times New Roman" w:hint="default"/>
      </w:rPr>
    </w:lvl>
    <w:lvl w:ilvl="3" w:tplc="98988982" w:tentative="1">
      <w:start w:val="1"/>
      <w:numFmt w:val="bullet"/>
      <w:lvlText w:val="•"/>
      <w:lvlJc w:val="left"/>
      <w:pPr>
        <w:tabs>
          <w:tab w:val="num" w:pos="2880"/>
        </w:tabs>
        <w:ind w:left="2880" w:hanging="360"/>
      </w:pPr>
      <w:rPr>
        <w:rFonts w:ascii="Times New Roman" w:hAnsi="Times New Roman" w:hint="default"/>
      </w:rPr>
    </w:lvl>
    <w:lvl w:ilvl="4" w:tplc="AA40C872" w:tentative="1">
      <w:start w:val="1"/>
      <w:numFmt w:val="bullet"/>
      <w:lvlText w:val="•"/>
      <w:lvlJc w:val="left"/>
      <w:pPr>
        <w:tabs>
          <w:tab w:val="num" w:pos="3600"/>
        </w:tabs>
        <w:ind w:left="3600" w:hanging="360"/>
      </w:pPr>
      <w:rPr>
        <w:rFonts w:ascii="Times New Roman" w:hAnsi="Times New Roman" w:hint="default"/>
      </w:rPr>
    </w:lvl>
    <w:lvl w:ilvl="5" w:tplc="48F2C7C6" w:tentative="1">
      <w:start w:val="1"/>
      <w:numFmt w:val="bullet"/>
      <w:lvlText w:val="•"/>
      <w:lvlJc w:val="left"/>
      <w:pPr>
        <w:tabs>
          <w:tab w:val="num" w:pos="4320"/>
        </w:tabs>
        <w:ind w:left="4320" w:hanging="360"/>
      </w:pPr>
      <w:rPr>
        <w:rFonts w:ascii="Times New Roman" w:hAnsi="Times New Roman" w:hint="default"/>
      </w:rPr>
    </w:lvl>
    <w:lvl w:ilvl="6" w:tplc="A074241A" w:tentative="1">
      <w:start w:val="1"/>
      <w:numFmt w:val="bullet"/>
      <w:lvlText w:val="•"/>
      <w:lvlJc w:val="left"/>
      <w:pPr>
        <w:tabs>
          <w:tab w:val="num" w:pos="5040"/>
        </w:tabs>
        <w:ind w:left="5040" w:hanging="360"/>
      </w:pPr>
      <w:rPr>
        <w:rFonts w:ascii="Times New Roman" w:hAnsi="Times New Roman" w:hint="default"/>
      </w:rPr>
    </w:lvl>
    <w:lvl w:ilvl="7" w:tplc="5C2C5834" w:tentative="1">
      <w:start w:val="1"/>
      <w:numFmt w:val="bullet"/>
      <w:lvlText w:val="•"/>
      <w:lvlJc w:val="left"/>
      <w:pPr>
        <w:tabs>
          <w:tab w:val="num" w:pos="5760"/>
        </w:tabs>
        <w:ind w:left="5760" w:hanging="360"/>
      </w:pPr>
      <w:rPr>
        <w:rFonts w:ascii="Times New Roman" w:hAnsi="Times New Roman" w:hint="default"/>
      </w:rPr>
    </w:lvl>
    <w:lvl w:ilvl="8" w:tplc="498CECB6"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586731D"/>
    <w:multiLevelType w:val="hybridMultilevel"/>
    <w:tmpl w:val="C526BE2A"/>
    <w:lvl w:ilvl="0" w:tplc="DDAA6042">
      <w:start w:val="1"/>
      <w:numFmt w:val="upperLetter"/>
      <w:pStyle w:val="Titre2"/>
      <w:lvlText w:val="%1."/>
      <w:lvlJc w:val="left"/>
      <w:pPr>
        <w:ind w:left="1145" w:hanging="360"/>
      </w:pPr>
    </w:lvl>
    <w:lvl w:ilvl="1" w:tplc="040C0019" w:tentative="1">
      <w:start w:val="1"/>
      <w:numFmt w:val="lowerLetter"/>
      <w:lvlText w:val="%2."/>
      <w:lvlJc w:val="left"/>
      <w:pPr>
        <w:ind w:left="1865" w:hanging="360"/>
      </w:pPr>
    </w:lvl>
    <w:lvl w:ilvl="2" w:tplc="040C001B" w:tentative="1">
      <w:start w:val="1"/>
      <w:numFmt w:val="lowerRoman"/>
      <w:lvlText w:val="%3."/>
      <w:lvlJc w:val="right"/>
      <w:pPr>
        <w:ind w:left="2585" w:hanging="180"/>
      </w:pPr>
    </w:lvl>
    <w:lvl w:ilvl="3" w:tplc="040C000F" w:tentative="1">
      <w:start w:val="1"/>
      <w:numFmt w:val="decimal"/>
      <w:lvlText w:val="%4."/>
      <w:lvlJc w:val="left"/>
      <w:pPr>
        <w:ind w:left="3305" w:hanging="360"/>
      </w:pPr>
    </w:lvl>
    <w:lvl w:ilvl="4" w:tplc="040C0019" w:tentative="1">
      <w:start w:val="1"/>
      <w:numFmt w:val="lowerLetter"/>
      <w:lvlText w:val="%5."/>
      <w:lvlJc w:val="left"/>
      <w:pPr>
        <w:ind w:left="4025" w:hanging="360"/>
      </w:pPr>
    </w:lvl>
    <w:lvl w:ilvl="5" w:tplc="040C001B" w:tentative="1">
      <w:start w:val="1"/>
      <w:numFmt w:val="lowerRoman"/>
      <w:lvlText w:val="%6."/>
      <w:lvlJc w:val="right"/>
      <w:pPr>
        <w:ind w:left="4745" w:hanging="180"/>
      </w:pPr>
    </w:lvl>
    <w:lvl w:ilvl="6" w:tplc="040C000F" w:tentative="1">
      <w:start w:val="1"/>
      <w:numFmt w:val="decimal"/>
      <w:lvlText w:val="%7."/>
      <w:lvlJc w:val="left"/>
      <w:pPr>
        <w:ind w:left="5465" w:hanging="360"/>
      </w:pPr>
    </w:lvl>
    <w:lvl w:ilvl="7" w:tplc="040C0019" w:tentative="1">
      <w:start w:val="1"/>
      <w:numFmt w:val="lowerLetter"/>
      <w:lvlText w:val="%8."/>
      <w:lvlJc w:val="left"/>
      <w:pPr>
        <w:ind w:left="6185" w:hanging="360"/>
      </w:pPr>
    </w:lvl>
    <w:lvl w:ilvl="8" w:tplc="040C001B" w:tentative="1">
      <w:start w:val="1"/>
      <w:numFmt w:val="lowerRoman"/>
      <w:lvlText w:val="%9."/>
      <w:lvlJc w:val="right"/>
      <w:pPr>
        <w:ind w:left="6905" w:hanging="180"/>
      </w:pPr>
    </w:lvl>
  </w:abstractNum>
  <w:abstractNum w:abstractNumId="18" w15:restartNumberingAfterBreak="0">
    <w:nsid w:val="7BAA6F09"/>
    <w:multiLevelType w:val="hybridMultilevel"/>
    <w:tmpl w:val="FE2206D4"/>
    <w:lvl w:ilvl="0" w:tplc="31A29E58">
      <w:start w:val="1"/>
      <w:numFmt w:val="bullet"/>
      <w:lvlText w:val="•"/>
      <w:lvlJc w:val="left"/>
      <w:pPr>
        <w:tabs>
          <w:tab w:val="num" w:pos="720"/>
        </w:tabs>
        <w:ind w:left="720" w:hanging="360"/>
      </w:pPr>
      <w:rPr>
        <w:rFonts w:ascii="Times New Roman" w:hAnsi="Times New Roman" w:hint="default"/>
      </w:rPr>
    </w:lvl>
    <w:lvl w:ilvl="1" w:tplc="22B8632C" w:tentative="1">
      <w:start w:val="1"/>
      <w:numFmt w:val="bullet"/>
      <w:lvlText w:val="•"/>
      <w:lvlJc w:val="left"/>
      <w:pPr>
        <w:tabs>
          <w:tab w:val="num" w:pos="1440"/>
        </w:tabs>
        <w:ind w:left="1440" w:hanging="360"/>
      </w:pPr>
      <w:rPr>
        <w:rFonts w:ascii="Times New Roman" w:hAnsi="Times New Roman" w:hint="default"/>
      </w:rPr>
    </w:lvl>
    <w:lvl w:ilvl="2" w:tplc="F740E48C">
      <w:start w:val="1"/>
      <w:numFmt w:val="decimal"/>
      <w:lvlText w:val="%3."/>
      <w:lvlJc w:val="left"/>
      <w:pPr>
        <w:tabs>
          <w:tab w:val="num" w:pos="2160"/>
        </w:tabs>
        <w:ind w:left="2160" w:hanging="360"/>
      </w:pPr>
    </w:lvl>
    <w:lvl w:ilvl="3" w:tplc="5EF09F76">
      <w:numFmt w:val="bullet"/>
      <w:lvlText w:val="–"/>
      <w:lvlJc w:val="left"/>
      <w:pPr>
        <w:tabs>
          <w:tab w:val="num" w:pos="2880"/>
        </w:tabs>
        <w:ind w:left="2880" w:hanging="360"/>
      </w:pPr>
      <w:rPr>
        <w:rFonts w:ascii="Times New Roman" w:hAnsi="Times New Roman" w:hint="default"/>
      </w:rPr>
    </w:lvl>
    <w:lvl w:ilvl="4" w:tplc="2398F7A2" w:tentative="1">
      <w:start w:val="1"/>
      <w:numFmt w:val="bullet"/>
      <w:lvlText w:val="•"/>
      <w:lvlJc w:val="left"/>
      <w:pPr>
        <w:tabs>
          <w:tab w:val="num" w:pos="3600"/>
        </w:tabs>
        <w:ind w:left="3600" w:hanging="360"/>
      </w:pPr>
      <w:rPr>
        <w:rFonts w:ascii="Times New Roman" w:hAnsi="Times New Roman" w:hint="default"/>
      </w:rPr>
    </w:lvl>
    <w:lvl w:ilvl="5" w:tplc="8A52E1E2" w:tentative="1">
      <w:start w:val="1"/>
      <w:numFmt w:val="bullet"/>
      <w:lvlText w:val="•"/>
      <w:lvlJc w:val="left"/>
      <w:pPr>
        <w:tabs>
          <w:tab w:val="num" w:pos="4320"/>
        </w:tabs>
        <w:ind w:left="4320" w:hanging="360"/>
      </w:pPr>
      <w:rPr>
        <w:rFonts w:ascii="Times New Roman" w:hAnsi="Times New Roman" w:hint="default"/>
      </w:rPr>
    </w:lvl>
    <w:lvl w:ilvl="6" w:tplc="6166F508" w:tentative="1">
      <w:start w:val="1"/>
      <w:numFmt w:val="bullet"/>
      <w:lvlText w:val="•"/>
      <w:lvlJc w:val="left"/>
      <w:pPr>
        <w:tabs>
          <w:tab w:val="num" w:pos="5040"/>
        </w:tabs>
        <w:ind w:left="5040" w:hanging="360"/>
      </w:pPr>
      <w:rPr>
        <w:rFonts w:ascii="Times New Roman" w:hAnsi="Times New Roman" w:hint="default"/>
      </w:rPr>
    </w:lvl>
    <w:lvl w:ilvl="7" w:tplc="CAEC773C" w:tentative="1">
      <w:start w:val="1"/>
      <w:numFmt w:val="bullet"/>
      <w:lvlText w:val="•"/>
      <w:lvlJc w:val="left"/>
      <w:pPr>
        <w:tabs>
          <w:tab w:val="num" w:pos="5760"/>
        </w:tabs>
        <w:ind w:left="5760" w:hanging="360"/>
      </w:pPr>
      <w:rPr>
        <w:rFonts w:ascii="Times New Roman" w:hAnsi="Times New Roman" w:hint="default"/>
      </w:rPr>
    </w:lvl>
    <w:lvl w:ilvl="8" w:tplc="B088F8BA"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8"/>
  </w:num>
  <w:num w:numId="3">
    <w:abstractNumId w:val="12"/>
  </w:num>
  <w:num w:numId="4">
    <w:abstractNumId w:val="18"/>
  </w:num>
  <w:num w:numId="5">
    <w:abstractNumId w:val="16"/>
  </w:num>
  <w:num w:numId="6">
    <w:abstractNumId w:val="4"/>
  </w:num>
  <w:num w:numId="7">
    <w:abstractNumId w:val="9"/>
  </w:num>
  <w:num w:numId="8">
    <w:abstractNumId w:val="13"/>
  </w:num>
  <w:num w:numId="9">
    <w:abstractNumId w:val="1"/>
  </w:num>
  <w:num w:numId="10">
    <w:abstractNumId w:val="2"/>
  </w:num>
  <w:num w:numId="11">
    <w:abstractNumId w:val="5"/>
  </w:num>
  <w:num w:numId="12">
    <w:abstractNumId w:val="0"/>
  </w:num>
  <w:num w:numId="13">
    <w:abstractNumId w:val="7"/>
  </w:num>
  <w:num w:numId="14">
    <w:abstractNumId w:val="10"/>
  </w:num>
  <w:num w:numId="15">
    <w:abstractNumId w:val="14"/>
  </w:num>
  <w:num w:numId="16">
    <w:abstractNumId w:val="11"/>
  </w:num>
  <w:num w:numId="17">
    <w:abstractNumId w:val="17"/>
  </w:num>
  <w:num w:numId="18">
    <w:abstractNumId w:val="17"/>
    <w:lvlOverride w:ilvl="0">
      <w:startOverride w:val="1"/>
    </w:lvlOverride>
  </w:num>
  <w:num w:numId="19">
    <w:abstractNumId w:val="15"/>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57D"/>
    <w:rsid w:val="00003414"/>
    <w:rsid w:val="000223E7"/>
    <w:rsid w:val="00025D73"/>
    <w:rsid w:val="00050033"/>
    <w:rsid w:val="00061B03"/>
    <w:rsid w:val="00076F03"/>
    <w:rsid w:val="00077AC2"/>
    <w:rsid w:val="00081788"/>
    <w:rsid w:val="000E517E"/>
    <w:rsid w:val="000F2C34"/>
    <w:rsid w:val="00110CF1"/>
    <w:rsid w:val="001133DA"/>
    <w:rsid w:val="00133147"/>
    <w:rsid w:val="00154695"/>
    <w:rsid w:val="00182DDD"/>
    <w:rsid w:val="00193303"/>
    <w:rsid w:val="001A1D94"/>
    <w:rsid w:val="001B7E46"/>
    <w:rsid w:val="001C3206"/>
    <w:rsid w:val="001C6E57"/>
    <w:rsid w:val="001C7182"/>
    <w:rsid w:val="001D71AC"/>
    <w:rsid w:val="001F1612"/>
    <w:rsid w:val="002A095D"/>
    <w:rsid w:val="002C4326"/>
    <w:rsid w:val="002C55C2"/>
    <w:rsid w:val="002F465E"/>
    <w:rsid w:val="0034057D"/>
    <w:rsid w:val="00341A53"/>
    <w:rsid w:val="00345F3D"/>
    <w:rsid w:val="00367773"/>
    <w:rsid w:val="00373FC2"/>
    <w:rsid w:val="00394C9F"/>
    <w:rsid w:val="003A4356"/>
    <w:rsid w:val="003B0343"/>
    <w:rsid w:val="003C3FCC"/>
    <w:rsid w:val="003C6FC1"/>
    <w:rsid w:val="003C727F"/>
    <w:rsid w:val="003F47C0"/>
    <w:rsid w:val="00405FF5"/>
    <w:rsid w:val="004215C2"/>
    <w:rsid w:val="004217EE"/>
    <w:rsid w:val="00491C20"/>
    <w:rsid w:val="004929FE"/>
    <w:rsid w:val="004C4DC8"/>
    <w:rsid w:val="004D5CFA"/>
    <w:rsid w:val="004E3924"/>
    <w:rsid w:val="004E621A"/>
    <w:rsid w:val="004E7AB8"/>
    <w:rsid w:val="004F3F9C"/>
    <w:rsid w:val="00500AA4"/>
    <w:rsid w:val="005076D9"/>
    <w:rsid w:val="00561D0E"/>
    <w:rsid w:val="00562AF6"/>
    <w:rsid w:val="00563588"/>
    <w:rsid w:val="0056704D"/>
    <w:rsid w:val="00570B0E"/>
    <w:rsid w:val="00581BFA"/>
    <w:rsid w:val="005E01C4"/>
    <w:rsid w:val="00625E0E"/>
    <w:rsid w:val="006300BA"/>
    <w:rsid w:val="00637A64"/>
    <w:rsid w:val="00665DB5"/>
    <w:rsid w:val="0068586C"/>
    <w:rsid w:val="007418E2"/>
    <w:rsid w:val="007601DF"/>
    <w:rsid w:val="00791BD2"/>
    <w:rsid w:val="007A1D1B"/>
    <w:rsid w:val="007D7F27"/>
    <w:rsid w:val="007E6A9B"/>
    <w:rsid w:val="0081513A"/>
    <w:rsid w:val="008538AB"/>
    <w:rsid w:val="00861EBF"/>
    <w:rsid w:val="008679C8"/>
    <w:rsid w:val="00886C30"/>
    <w:rsid w:val="00891951"/>
    <w:rsid w:val="008A7D0C"/>
    <w:rsid w:val="008B518F"/>
    <w:rsid w:val="008E282A"/>
    <w:rsid w:val="008E5261"/>
    <w:rsid w:val="008F0B6B"/>
    <w:rsid w:val="008F165A"/>
    <w:rsid w:val="008F440B"/>
    <w:rsid w:val="00913501"/>
    <w:rsid w:val="009864B2"/>
    <w:rsid w:val="009D1E19"/>
    <w:rsid w:val="009E24D5"/>
    <w:rsid w:val="00A00408"/>
    <w:rsid w:val="00A12D5C"/>
    <w:rsid w:val="00A20390"/>
    <w:rsid w:val="00A40A5A"/>
    <w:rsid w:val="00A6421B"/>
    <w:rsid w:val="00A765F1"/>
    <w:rsid w:val="00AF3970"/>
    <w:rsid w:val="00B060B7"/>
    <w:rsid w:val="00B63E51"/>
    <w:rsid w:val="00B75C40"/>
    <w:rsid w:val="00B77B07"/>
    <w:rsid w:val="00B83BC4"/>
    <w:rsid w:val="00B87515"/>
    <w:rsid w:val="00BE4365"/>
    <w:rsid w:val="00C62E89"/>
    <w:rsid w:val="00C909A4"/>
    <w:rsid w:val="00CE7867"/>
    <w:rsid w:val="00D524DE"/>
    <w:rsid w:val="00DB665F"/>
    <w:rsid w:val="00E34996"/>
    <w:rsid w:val="00E54C91"/>
    <w:rsid w:val="00E613B2"/>
    <w:rsid w:val="00ED4357"/>
    <w:rsid w:val="00F124F0"/>
    <w:rsid w:val="00F233FB"/>
    <w:rsid w:val="00F76F69"/>
    <w:rsid w:val="00F86E9E"/>
    <w:rsid w:val="00FC6526"/>
    <w:rsid w:val="00FE50DF"/>
    <w:rsid w:val="00FF19E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4745E6"/>
  <w15:chartTrackingRefBased/>
  <w15:docId w15:val="{DE9E5A83-E5A8-456D-AC68-5FFC9EA1E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ind w:left="42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Paragraphedeliste"/>
    <w:next w:val="Normal"/>
    <w:link w:val="Titre1Car"/>
    <w:uiPriority w:val="9"/>
    <w:qFormat/>
    <w:rsid w:val="00BE4365"/>
    <w:pPr>
      <w:numPr>
        <w:numId w:val="15"/>
      </w:numPr>
      <w:spacing w:before="240" w:after="240"/>
      <w:ind w:left="714" w:hanging="357"/>
      <w:contextualSpacing w:val="0"/>
      <w:jc w:val="both"/>
      <w:outlineLvl w:val="0"/>
    </w:pPr>
    <w:rPr>
      <w:rFonts w:asciiTheme="minorHAnsi" w:hAnsiTheme="minorHAnsi" w:cstheme="minorHAnsi"/>
      <w:b/>
      <w:color w:val="4472C4" w:themeColor="accent1"/>
      <w:sz w:val="28"/>
      <w:szCs w:val="28"/>
      <w:lang w:val="en-GB"/>
    </w:rPr>
  </w:style>
  <w:style w:type="paragraph" w:styleId="Titre2">
    <w:name w:val="heading 2"/>
    <w:basedOn w:val="Paragraphedeliste"/>
    <w:next w:val="Normal"/>
    <w:link w:val="Titre2Car"/>
    <w:uiPriority w:val="9"/>
    <w:unhideWhenUsed/>
    <w:qFormat/>
    <w:rsid w:val="007A1D1B"/>
    <w:pPr>
      <w:numPr>
        <w:numId w:val="17"/>
      </w:numPr>
      <w:spacing w:before="240" w:after="240"/>
      <w:ind w:left="1139" w:hanging="357"/>
      <w:contextualSpacing w:val="0"/>
      <w:outlineLvl w:val="1"/>
    </w:pPr>
    <w:rPr>
      <w:rFonts w:asciiTheme="minorHAnsi" w:hAnsiTheme="minorHAnsi" w:cstheme="minorHAnsi"/>
      <w:b/>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34057D"/>
    <w:rPr>
      <w:color w:val="0000FF"/>
      <w:u w:val="single"/>
    </w:rPr>
  </w:style>
  <w:style w:type="character" w:styleId="Mentionnonrsolue">
    <w:name w:val="Unresolved Mention"/>
    <w:basedOn w:val="Policepardfaut"/>
    <w:uiPriority w:val="99"/>
    <w:semiHidden/>
    <w:unhideWhenUsed/>
    <w:rsid w:val="0034057D"/>
    <w:rPr>
      <w:color w:val="605E5C"/>
      <w:shd w:val="clear" w:color="auto" w:fill="E1DFDD"/>
    </w:rPr>
  </w:style>
  <w:style w:type="paragraph" w:styleId="NormalWeb">
    <w:name w:val="Normal (Web)"/>
    <w:basedOn w:val="Normal"/>
    <w:uiPriority w:val="99"/>
    <w:unhideWhenUsed/>
    <w:rsid w:val="003A4356"/>
    <w:pPr>
      <w:spacing w:after="224" w:line="240" w:lineRule="auto"/>
      <w:ind w:left="0"/>
    </w:pPr>
    <w:rPr>
      <w:rFonts w:ascii="Times New Roman" w:eastAsia="Calibri" w:hAnsi="Times New Roman" w:cs="Times New Roman"/>
      <w:sz w:val="24"/>
      <w:szCs w:val="24"/>
      <w:lang w:val="en-GB" w:eastAsia="en-GB"/>
    </w:rPr>
  </w:style>
  <w:style w:type="paragraph" w:styleId="Paragraphedeliste">
    <w:name w:val="List Paragraph"/>
    <w:basedOn w:val="Normal"/>
    <w:uiPriority w:val="34"/>
    <w:qFormat/>
    <w:rsid w:val="003A4356"/>
    <w:pPr>
      <w:spacing w:after="0" w:line="240" w:lineRule="auto"/>
      <w:ind w:left="720"/>
      <w:contextualSpacing/>
    </w:pPr>
    <w:rPr>
      <w:rFonts w:ascii="Times New Roman" w:eastAsia="Times New Roman" w:hAnsi="Times New Roman" w:cs="Times New Roman"/>
      <w:sz w:val="24"/>
      <w:szCs w:val="24"/>
      <w:lang w:eastAsia="fr-FR"/>
    </w:rPr>
  </w:style>
  <w:style w:type="character" w:customStyle="1" w:styleId="Titre1Car">
    <w:name w:val="Titre 1 Car"/>
    <w:basedOn w:val="Policepardfaut"/>
    <w:link w:val="Titre1"/>
    <w:uiPriority w:val="9"/>
    <w:rsid w:val="00BE4365"/>
    <w:rPr>
      <w:rFonts w:eastAsia="Times New Roman" w:cstheme="minorHAnsi"/>
      <w:b/>
      <w:color w:val="4472C4" w:themeColor="accent1"/>
      <w:sz w:val="28"/>
      <w:szCs w:val="28"/>
      <w:lang w:val="en-GB" w:eastAsia="fr-FR"/>
    </w:rPr>
  </w:style>
  <w:style w:type="paragraph" w:styleId="Textedebulles">
    <w:name w:val="Balloon Text"/>
    <w:basedOn w:val="Normal"/>
    <w:link w:val="TextedebullesCar"/>
    <w:uiPriority w:val="99"/>
    <w:semiHidden/>
    <w:unhideWhenUsed/>
    <w:rsid w:val="00B63E51"/>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B63E51"/>
    <w:rPr>
      <w:rFonts w:ascii="Segoe UI" w:hAnsi="Segoe UI" w:cs="Segoe UI"/>
      <w:sz w:val="18"/>
      <w:szCs w:val="18"/>
    </w:rPr>
  </w:style>
  <w:style w:type="character" w:customStyle="1" w:styleId="Titre2Car">
    <w:name w:val="Titre 2 Car"/>
    <w:basedOn w:val="Policepardfaut"/>
    <w:link w:val="Titre2"/>
    <w:uiPriority w:val="9"/>
    <w:rsid w:val="007A1D1B"/>
    <w:rPr>
      <w:rFonts w:eastAsia="Times New Roman" w:cstheme="minorHAnsi"/>
      <w:b/>
      <w:sz w:val="24"/>
      <w:szCs w:val="24"/>
      <w:lang w:val="en-GB" w:eastAsia="fr-FR"/>
    </w:rPr>
  </w:style>
  <w:style w:type="paragraph" w:styleId="En-ttedetabledesmatires">
    <w:name w:val="TOC Heading"/>
    <w:basedOn w:val="Titre1"/>
    <w:next w:val="Normal"/>
    <w:uiPriority w:val="39"/>
    <w:unhideWhenUsed/>
    <w:qFormat/>
    <w:rsid w:val="007418E2"/>
    <w:pPr>
      <w:keepNext/>
      <w:keepLines/>
      <w:numPr>
        <w:numId w:val="0"/>
      </w:numPr>
      <w:spacing w:after="0" w:line="259" w:lineRule="auto"/>
      <w:jc w:val="left"/>
      <w:outlineLvl w:val="9"/>
    </w:pPr>
    <w:rPr>
      <w:rFonts w:asciiTheme="majorHAnsi" w:eastAsiaTheme="majorEastAsia" w:hAnsiTheme="majorHAnsi" w:cstheme="majorBidi"/>
      <w:b w:val="0"/>
      <w:color w:val="2F5496" w:themeColor="accent1" w:themeShade="BF"/>
      <w:sz w:val="32"/>
      <w:szCs w:val="32"/>
      <w:lang w:val="fr-FR"/>
    </w:rPr>
  </w:style>
  <w:style w:type="paragraph" w:styleId="TM1">
    <w:name w:val="toc 1"/>
    <w:basedOn w:val="Normal"/>
    <w:next w:val="Normal"/>
    <w:autoRedefine/>
    <w:uiPriority w:val="39"/>
    <w:unhideWhenUsed/>
    <w:rsid w:val="007418E2"/>
    <w:pPr>
      <w:spacing w:after="100"/>
      <w:ind w:left="0"/>
    </w:pPr>
  </w:style>
  <w:style w:type="paragraph" w:styleId="TM2">
    <w:name w:val="toc 2"/>
    <w:basedOn w:val="Normal"/>
    <w:next w:val="Normal"/>
    <w:autoRedefine/>
    <w:uiPriority w:val="39"/>
    <w:unhideWhenUsed/>
    <w:rsid w:val="007418E2"/>
    <w:pPr>
      <w:spacing w:after="100"/>
      <w:ind w:left="220"/>
    </w:pPr>
  </w:style>
  <w:style w:type="character" w:styleId="Lienhypertextesuivivisit">
    <w:name w:val="FollowedHyperlink"/>
    <w:basedOn w:val="Policepardfaut"/>
    <w:uiPriority w:val="99"/>
    <w:semiHidden/>
    <w:unhideWhenUsed/>
    <w:rsid w:val="00003414"/>
    <w:rPr>
      <w:color w:val="954F72" w:themeColor="followedHyperlink"/>
      <w:u w:val="single"/>
    </w:rPr>
  </w:style>
  <w:style w:type="table" w:styleId="Grilledutableau">
    <w:name w:val="Table Grid"/>
    <w:basedOn w:val="TableauNormal"/>
    <w:uiPriority w:val="39"/>
    <w:rsid w:val="000F2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tte">
    <w:name w:val="header"/>
    <w:basedOn w:val="Normal"/>
    <w:link w:val="En-tteCar"/>
    <w:uiPriority w:val="99"/>
    <w:unhideWhenUsed/>
    <w:rsid w:val="004215C2"/>
    <w:pPr>
      <w:tabs>
        <w:tab w:val="center" w:pos="4536"/>
        <w:tab w:val="right" w:pos="9072"/>
      </w:tabs>
      <w:spacing w:before="120" w:after="0" w:line="240" w:lineRule="auto"/>
      <w:ind w:left="0" w:firstLine="709"/>
      <w:jc w:val="both"/>
    </w:pPr>
    <w:rPr>
      <w:rFonts w:ascii="Times New Roman" w:eastAsia="Times New Roman" w:hAnsi="Times New Roman" w:cs="Times New Roman"/>
      <w:szCs w:val="24"/>
      <w:lang w:val="en-US" w:eastAsia="fr-FR"/>
    </w:rPr>
  </w:style>
  <w:style w:type="character" w:customStyle="1" w:styleId="En-tteCar">
    <w:name w:val="En-tête Car"/>
    <w:basedOn w:val="Policepardfaut"/>
    <w:link w:val="En-tte"/>
    <w:uiPriority w:val="99"/>
    <w:rsid w:val="004215C2"/>
    <w:rPr>
      <w:rFonts w:ascii="Times New Roman" w:eastAsia="Times New Roman" w:hAnsi="Times New Roman" w:cs="Times New Roman"/>
      <w:szCs w:val="24"/>
      <w:lang w:val="en-US" w:eastAsia="fr-FR"/>
    </w:rPr>
  </w:style>
  <w:style w:type="paragraph" w:styleId="Pieddepage">
    <w:name w:val="footer"/>
    <w:basedOn w:val="Normal"/>
    <w:link w:val="PieddepageCar"/>
    <w:uiPriority w:val="99"/>
    <w:unhideWhenUsed/>
    <w:rsid w:val="004215C2"/>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421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039673">
      <w:bodyDiv w:val="1"/>
      <w:marLeft w:val="0"/>
      <w:marRight w:val="0"/>
      <w:marTop w:val="0"/>
      <w:marBottom w:val="0"/>
      <w:divBdr>
        <w:top w:val="none" w:sz="0" w:space="0" w:color="auto"/>
        <w:left w:val="none" w:sz="0" w:space="0" w:color="auto"/>
        <w:bottom w:val="none" w:sz="0" w:space="0" w:color="auto"/>
        <w:right w:val="none" w:sz="0" w:space="0" w:color="auto"/>
      </w:divBdr>
    </w:div>
    <w:div w:id="202601928">
      <w:bodyDiv w:val="1"/>
      <w:marLeft w:val="0"/>
      <w:marRight w:val="0"/>
      <w:marTop w:val="0"/>
      <w:marBottom w:val="0"/>
      <w:divBdr>
        <w:top w:val="none" w:sz="0" w:space="0" w:color="auto"/>
        <w:left w:val="none" w:sz="0" w:space="0" w:color="auto"/>
        <w:bottom w:val="none" w:sz="0" w:space="0" w:color="auto"/>
        <w:right w:val="none" w:sz="0" w:space="0" w:color="auto"/>
      </w:divBdr>
    </w:div>
    <w:div w:id="212035665">
      <w:bodyDiv w:val="1"/>
      <w:marLeft w:val="0"/>
      <w:marRight w:val="0"/>
      <w:marTop w:val="0"/>
      <w:marBottom w:val="0"/>
      <w:divBdr>
        <w:top w:val="none" w:sz="0" w:space="0" w:color="auto"/>
        <w:left w:val="none" w:sz="0" w:space="0" w:color="auto"/>
        <w:bottom w:val="none" w:sz="0" w:space="0" w:color="auto"/>
        <w:right w:val="none" w:sz="0" w:space="0" w:color="auto"/>
      </w:divBdr>
      <w:divsChild>
        <w:div w:id="290521893">
          <w:marLeft w:val="605"/>
          <w:marRight w:val="0"/>
          <w:marTop w:val="134"/>
          <w:marBottom w:val="0"/>
          <w:divBdr>
            <w:top w:val="none" w:sz="0" w:space="0" w:color="auto"/>
            <w:left w:val="none" w:sz="0" w:space="0" w:color="auto"/>
            <w:bottom w:val="none" w:sz="0" w:space="0" w:color="auto"/>
            <w:right w:val="none" w:sz="0" w:space="0" w:color="auto"/>
          </w:divBdr>
        </w:div>
        <w:div w:id="840118611">
          <w:marLeft w:val="605"/>
          <w:marRight w:val="0"/>
          <w:marTop w:val="134"/>
          <w:marBottom w:val="0"/>
          <w:divBdr>
            <w:top w:val="none" w:sz="0" w:space="0" w:color="auto"/>
            <w:left w:val="none" w:sz="0" w:space="0" w:color="auto"/>
            <w:bottom w:val="none" w:sz="0" w:space="0" w:color="auto"/>
            <w:right w:val="none" w:sz="0" w:space="0" w:color="auto"/>
          </w:divBdr>
        </w:div>
        <w:div w:id="258830680">
          <w:marLeft w:val="605"/>
          <w:marRight w:val="0"/>
          <w:marTop w:val="134"/>
          <w:marBottom w:val="0"/>
          <w:divBdr>
            <w:top w:val="none" w:sz="0" w:space="0" w:color="auto"/>
            <w:left w:val="none" w:sz="0" w:space="0" w:color="auto"/>
            <w:bottom w:val="none" w:sz="0" w:space="0" w:color="auto"/>
            <w:right w:val="none" w:sz="0" w:space="0" w:color="auto"/>
          </w:divBdr>
        </w:div>
        <w:div w:id="766077379">
          <w:marLeft w:val="605"/>
          <w:marRight w:val="0"/>
          <w:marTop w:val="134"/>
          <w:marBottom w:val="0"/>
          <w:divBdr>
            <w:top w:val="none" w:sz="0" w:space="0" w:color="auto"/>
            <w:left w:val="none" w:sz="0" w:space="0" w:color="auto"/>
            <w:bottom w:val="none" w:sz="0" w:space="0" w:color="auto"/>
            <w:right w:val="none" w:sz="0" w:space="0" w:color="auto"/>
          </w:divBdr>
        </w:div>
      </w:divsChild>
    </w:div>
    <w:div w:id="289357613">
      <w:bodyDiv w:val="1"/>
      <w:marLeft w:val="0"/>
      <w:marRight w:val="0"/>
      <w:marTop w:val="0"/>
      <w:marBottom w:val="0"/>
      <w:divBdr>
        <w:top w:val="none" w:sz="0" w:space="0" w:color="auto"/>
        <w:left w:val="none" w:sz="0" w:space="0" w:color="auto"/>
        <w:bottom w:val="none" w:sz="0" w:space="0" w:color="auto"/>
        <w:right w:val="none" w:sz="0" w:space="0" w:color="auto"/>
      </w:divBdr>
      <w:divsChild>
        <w:div w:id="907156441">
          <w:marLeft w:val="418"/>
          <w:marRight w:val="0"/>
          <w:marTop w:val="0"/>
          <w:marBottom w:val="90"/>
          <w:divBdr>
            <w:top w:val="none" w:sz="0" w:space="0" w:color="auto"/>
            <w:left w:val="none" w:sz="0" w:space="0" w:color="auto"/>
            <w:bottom w:val="none" w:sz="0" w:space="0" w:color="auto"/>
            <w:right w:val="none" w:sz="0" w:space="0" w:color="auto"/>
          </w:divBdr>
        </w:div>
        <w:div w:id="321542987">
          <w:marLeft w:val="418"/>
          <w:marRight w:val="0"/>
          <w:marTop w:val="0"/>
          <w:marBottom w:val="90"/>
          <w:divBdr>
            <w:top w:val="none" w:sz="0" w:space="0" w:color="auto"/>
            <w:left w:val="none" w:sz="0" w:space="0" w:color="auto"/>
            <w:bottom w:val="none" w:sz="0" w:space="0" w:color="auto"/>
            <w:right w:val="none" w:sz="0" w:space="0" w:color="auto"/>
          </w:divBdr>
        </w:div>
        <w:div w:id="1987779364">
          <w:marLeft w:val="418"/>
          <w:marRight w:val="0"/>
          <w:marTop w:val="0"/>
          <w:marBottom w:val="90"/>
          <w:divBdr>
            <w:top w:val="none" w:sz="0" w:space="0" w:color="auto"/>
            <w:left w:val="none" w:sz="0" w:space="0" w:color="auto"/>
            <w:bottom w:val="none" w:sz="0" w:space="0" w:color="auto"/>
            <w:right w:val="none" w:sz="0" w:space="0" w:color="auto"/>
          </w:divBdr>
        </w:div>
        <w:div w:id="430663639">
          <w:marLeft w:val="418"/>
          <w:marRight w:val="0"/>
          <w:marTop w:val="0"/>
          <w:marBottom w:val="90"/>
          <w:divBdr>
            <w:top w:val="none" w:sz="0" w:space="0" w:color="auto"/>
            <w:left w:val="none" w:sz="0" w:space="0" w:color="auto"/>
            <w:bottom w:val="none" w:sz="0" w:space="0" w:color="auto"/>
            <w:right w:val="none" w:sz="0" w:space="0" w:color="auto"/>
          </w:divBdr>
        </w:div>
        <w:div w:id="731470157">
          <w:marLeft w:val="418"/>
          <w:marRight w:val="0"/>
          <w:marTop w:val="0"/>
          <w:marBottom w:val="90"/>
          <w:divBdr>
            <w:top w:val="none" w:sz="0" w:space="0" w:color="auto"/>
            <w:left w:val="none" w:sz="0" w:space="0" w:color="auto"/>
            <w:bottom w:val="none" w:sz="0" w:space="0" w:color="auto"/>
            <w:right w:val="none" w:sz="0" w:space="0" w:color="auto"/>
          </w:divBdr>
        </w:div>
      </w:divsChild>
    </w:div>
    <w:div w:id="343822995">
      <w:bodyDiv w:val="1"/>
      <w:marLeft w:val="0"/>
      <w:marRight w:val="0"/>
      <w:marTop w:val="0"/>
      <w:marBottom w:val="0"/>
      <w:divBdr>
        <w:top w:val="none" w:sz="0" w:space="0" w:color="auto"/>
        <w:left w:val="none" w:sz="0" w:space="0" w:color="auto"/>
        <w:bottom w:val="none" w:sz="0" w:space="0" w:color="auto"/>
        <w:right w:val="none" w:sz="0" w:space="0" w:color="auto"/>
      </w:divBdr>
      <w:divsChild>
        <w:div w:id="1373069640">
          <w:marLeft w:val="432"/>
          <w:marRight w:val="0"/>
          <w:marTop w:val="0"/>
          <w:marBottom w:val="90"/>
          <w:divBdr>
            <w:top w:val="none" w:sz="0" w:space="0" w:color="auto"/>
            <w:left w:val="none" w:sz="0" w:space="0" w:color="auto"/>
            <w:bottom w:val="none" w:sz="0" w:space="0" w:color="auto"/>
            <w:right w:val="none" w:sz="0" w:space="0" w:color="auto"/>
          </w:divBdr>
        </w:div>
        <w:div w:id="559511943">
          <w:marLeft w:val="835"/>
          <w:marRight w:val="0"/>
          <w:marTop w:val="0"/>
          <w:marBottom w:val="90"/>
          <w:divBdr>
            <w:top w:val="none" w:sz="0" w:space="0" w:color="auto"/>
            <w:left w:val="none" w:sz="0" w:space="0" w:color="auto"/>
            <w:bottom w:val="none" w:sz="0" w:space="0" w:color="auto"/>
            <w:right w:val="none" w:sz="0" w:space="0" w:color="auto"/>
          </w:divBdr>
        </w:div>
        <w:div w:id="1231622182">
          <w:marLeft w:val="835"/>
          <w:marRight w:val="0"/>
          <w:marTop w:val="0"/>
          <w:marBottom w:val="90"/>
          <w:divBdr>
            <w:top w:val="none" w:sz="0" w:space="0" w:color="auto"/>
            <w:left w:val="none" w:sz="0" w:space="0" w:color="auto"/>
            <w:bottom w:val="none" w:sz="0" w:space="0" w:color="auto"/>
            <w:right w:val="none" w:sz="0" w:space="0" w:color="auto"/>
          </w:divBdr>
        </w:div>
        <w:div w:id="277765237">
          <w:marLeft w:val="835"/>
          <w:marRight w:val="0"/>
          <w:marTop w:val="0"/>
          <w:marBottom w:val="90"/>
          <w:divBdr>
            <w:top w:val="none" w:sz="0" w:space="0" w:color="auto"/>
            <w:left w:val="none" w:sz="0" w:space="0" w:color="auto"/>
            <w:bottom w:val="none" w:sz="0" w:space="0" w:color="auto"/>
            <w:right w:val="none" w:sz="0" w:space="0" w:color="auto"/>
          </w:divBdr>
        </w:div>
        <w:div w:id="2067408360">
          <w:marLeft w:val="835"/>
          <w:marRight w:val="0"/>
          <w:marTop w:val="0"/>
          <w:marBottom w:val="90"/>
          <w:divBdr>
            <w:top w:val="none" w:sz="0" w:space="0" w:color="auto"/>
            <w:left w:val="none" w:sz="0" w:space="0" w:color="auto"/>
            <w:bottom w:val="none" w:sz="0" w:space="0" w:color="auto"/>
            <w:right w:val="none" w:sz="0" w:space="0" w:color="auto"/>
          </w:divBdr>
        </w:div>
        <w:div w:id="890463424">
          <w:marLeft w:val="835"/>
          <w:marRight w:val="0"/>
          <w:marTop w:val="0"/>
          <w:marBottom w:val="90"/>
          <w:divBdr>
            <w:top w:val="none" w:sz="0" w:space="0" w:color="auto"/>
            <w:left w:val="none" w:sz="0" w:space="0" w:color="auto"/>
            <w:bottom w:val="none" w:sz="0" w:space="0" w:color="auto"/>
            <w:right w:val="none" w:sz="0" w:space="0" w:color="auto"/>
          </w:divBdr>
        </w:div>
        <w:div w:id="393042929">
          <w:marLeft w:val="432"/>
          <w:marRight w:val="0"/>
          <w:marTop w:val="0"/>
          <w:marBottom w:val="90"/>
          <w:divBdr>
            <w:top w:val="none" w:sz="0" w:space="0" w:color="auto"/>
            <w:left w:val="none" w:sz="0" w:space="0" w:color="auto"/>
            <w:bottom w:val="none" w:sz="0" w:space="0" w:color="auto"/>
            <w:right w:val="none" w:sz="0" w:space="0" w:color="auto"/>
          </w:divBdr>
        </w:div>
        <w:div w:id="1896115521">
          <w:marLeft w:val="835"/>
          <w:marRight w:val="0"/>
          <w:marTop w:val="0"/>
          <w:marBottom w:val="90"/>
          <w:divBdr>
            <w:top w:val="none" w:sz="0" w:space="0" w:color="auto"/>
            <w:left w:val="none" w:sz="0" w:space="0" w:color="auto"/>
            <w:bottom w:val="none" w:sz="0" w:space="0" w:color="auto"/>
            <w:right w:val="none" w:sz="0" w:space="0" w:color="auto"/>
          </w:divBdr>
        </w:div>
        <w:div w:id="760026081">
          <w:marLeft w:val="835"/>
          <w:marRight w:val="0"/>
          <w:marTop w:val="0"/>
          <w:marBottom w:val="90"/>
          <w:divBdr>
            <w:top w:val="none" w:sz="0" w:space="0" w:color="auto"/>
            <w:left w:val="none" w:sz="0" w:space="0" w:color="auto"/>
            <w:bottom w:val="none" w:sz="0" w:space="0" w:color="auto"/>
            <w:right w:val="none" w:sz="0" w:space="0" w:color="auto"/>
          </w:divBdr>
        </w:div>
        <w:div w:id="811797542">
          <w:marLeft w:val="835"/>
          <w:marRight w:val="0"/>
          <w:marTop w:val="0"/>
          <w:marBottom w:val="90"/>
          <w:divBdr>
            <w:top w:val="none" w:sz="0" w:space="0" w:color="auto"/>
            <w:left w:val="none" w:sz="0" w:space="0" w:color="auto"/>
            <w:bottom w:val="none" w:sz="0" w:space="0" w:color="auto"/>
            <w:right w:val="none" w:sz="0" w:space="0" w:color="auto"/>
          </w:divBdr>
        </w:div>
        <w:div w:id="954289498">
          <w:marLeft w:val="835"/>
          <w:marRight w:val="0"/>
          <w:marTop w:val="0"/>
          <w:marBottom w:val="90"/>
          <w:divBdr>
            <w:top w:val="none" w:sz="0" w:space="0" w:color="auto"/>
            <w:left w:val="none" w:sz="0" w:space="0" w:color="auto"/>
            <w:bottom w:val="none" w:sz="0" w:space="0" w:color="auto"/>
            <w:right w:val="none" w:sz="0" w:space="0" w:color="auto"/>
          </w:divBdr>
        </w:div>
      </w:divsChild>
    </w:div>
    <w:div w:id="436485428">
      <w:bodyDiv w:val="1"/>
      <w:marLeft w:val="0"/>
      <w:marRight w:val="0"/>
      <w:marTop w:val="0"/>
      <w:marBottom w:val="0"/>
      <w:divBdr>
        <w:top w:val="none" w:sz="0" w:space="0" w:color="auto"/>
        <w:left w:val="none" w:sz="0" w:space="0" w:color="auto"/>
        <w:bottom w:val="none" w:sz="0" w:space="0" w:color="auto"/>
        <w:right w:val="none" w:sz="0" w:space="0" w:color="auto"/>
      </w:divBdr>
      <w:divsChild>
        <w:div w:id="1286814306">
          <w:marLeft w:val="432"/>
          <w:marRight w:val="0"/>
          <w:marTop w:val="0"/>
          <w:marBottom w:val="90"/>
          <w:divBdr>
            <w:top w:val="none" w:sz="0" w:space="0" w:color="auto"/>
            <w:left w:val="none" w:sz="0" w:space="0" w:color="auto"/>
            <w:bottom w:val="none" w:sz="0" w:space="0" w:color="auto"/>
            <w:right w:val="none" w:sz="0" w:space="0" w:color="auto"/>
          </w:divBdr>
        </w:div>
        <w:div w:id="77102327">
          <w:marLeft w:val="432"/>
          <w:marRight w:val="0"/>
          <w:marTop w:val="0"/>
          <w:marBottom w:val="90"/>
          <w:divBdr>
            <w:top w:val="none" w:sz="0" w:space="0" w:color="auto"/>
            <w:left w:val="none" w:sz="0" w:space="0" w:color="auto"/>
            <w:bottom w:val="none" w:sz="0" w:space="0" w:color="auto"/>
            <w:right w:val="none" w:sz="0" w:space="0" w:color="auto"/>
          </w:divBdr>
        </w:div>
        <w:div w:id="20328078">
          <w:marLeft w:val="432"/>
          <w:marRight w:val="0"/>
          <w:marTop w:val="0"/>
          <w:marBottom w:val="90"/>
          <w:divBdr>
            <w:top w:val="none" w:sz="0" w:space="0" w:color="auto"/>
            <w:left w:val="none" w:sz="0" w:space="0" w:color="auto"/>
            <w:bottom w:val="none" w:sz="0" w:space="0" w:color="auto"/>
            <w:right w:val="none" w:sz="0" w:space="0" w:color="auto"/>
          </w:divBdr>
        </w:div>
        <w:div w:id="307974235">
          <w:marLeft w:val="432"/>
          <w:marRight w:val="0"/>
          <w:marTop w:val="0"/>
          <w:marBottom w:val="90"/>
          <w:divBdr>
            <w:top w:val="none" w:sz="0" w:space="0" w:color="auto"/>
            <w:left w:val="none" w:sz="0" w:space="0" w:color="auto"/>
            <w:bottom w:val="none" w:sz="0" w:space="0" w:color="auto"/>
            <w:right w:val="none" w:sz="0" w:space="0" w:color="auto"/>
          </w:divBdr>
        </w:div>
        <w:div w:id="80031523">
          <w:marLeft w:val="432"/>
          <w:marRight w:val="0"/>
          <w:marTop w:val="0"/>
          <w:marBottom w:val="90"/>
          <w:divBdr>
            <w:top w:val="none" w:sz="0" w:space="0" w:color="auto"/>
            <w:left w:val="none" w:sz="0" w:space="0" w:color="auto"/>
            <w:bottom w:val="none" w:sz="0" w:space="0" w:color="auto"/>
            <w:right w:val="none" w:sz="0" w:space="0" w:color="auto"/>
          </w:divBdr>
        </w:div>
        <w:div w:id="1215627918">
          <w:marLeft w:val="432"/>
          <w:marRight w:val="0"/>
          <w:marTop w:val="0"/>
          <w:marBottom w:val="90"/>
          <w:divBdr>
            <w:top w:val="none" w:sz="0" w:space="0" w:color="auto"/>
            <w:left w:val="none" w:sz="0" w:space="0" w:color="auto"/>
            <w:bottom w:val="none" w:sz="0" w:space="0" w:color="auto"/>
            <w:right w:val="none" w:sz="0" w:space="0" w:color="auto"/>
          </w:divBdr>
        </w:div>
      </w:divsChild>
    </w:div>
    <w:div w:id="488055910">
      <w:bodyDiv w:val="1"/>
      <w:marLeft w:val="0"/>
      <w:marRight w:val="0"/>
      <w:marTop w:val="0"/>
      <w:marBottom w:val="0"/>
      <w:divBdr>
        <w:top w:val="none" w:sz="0" w:space="0" w:color="auto"/>
        <w:left w:val="none" w:sz="0" w:space="0" w:color="auto"/>
        <w:bottom w:val="none" w:sz="0" w:space="0" w:color="auto"/>
        <w:right w:val="none" w:sz="0" w:space="0" w:color="auto"/>
      </w:divBdr>
      <w:divsChild>
        <w:div w:id="111555882">
          <w:marLeft w:val="1080"/>
          <w:marRight w:val="0"/>
          <w:marTop w:val="100"/>
          <w:marBottom w:val="0"/>
          <w:divBdr>
            <w:top w:val="none" w:sz="0" w:space="0" w:color="auto"/>
            <w:left w:val="none" w:sz="0" w:space="0" w:color="auto"/>
            <w:bottom w:val="none" w:sz="0" w:space="0" w:color="auto"/>
            <w:right w:val="none" w:sz="0" w:space="0" w:color="auto"/>
          </w:divBdr>
        </w:div>
        <w:div w:id="705253060">
          <w:marLeft w:val="1080"/>
          <w:marRight w:val="0"/>
          <w:marTop w:val="100"/>
          <w:marBottom w:val="0"/>
          <w:divBdr>
            <w:top w:val="none" w:sz="0" w:space="0" w:color="auto"/>
            <w:left w:val="none" w:sz="0" w:space="0" w:color="auto"/>
            <w:bottom w:val="none" w:sz="0" w:space="0" w:color="auto"/>
            <w:right w:val="none" w:sz="0" w:space="0" w:color="auto"/>
          </w:divBdr>
        </w:div>
        <w:div w:id="1087658092">
          <w:marLeft w:val="1080"/>
          <w:marRight w:val="0"/>
          <w:marTop w:val="100"/>
          <w:marBottom w:val="0"/>
          <w:divBdr>
            <w:top w:val="none" w:sz="0" w:space="0" w:color="auto"/>
            <w:left w:val="none" w:sz="0" w:space="0" w:color="auto"/>
            <w:bottom w:val="none" w:sz="0" w:space="0" w:color="auto"/>
            <w:right w:val="none" w:sz="0" w:space="0" w:color="auto"/>
          </w:divBdr>
        </w:div>
        <w:div w:id="1047265332">
          <w:marLeft w:val="1080"/>
          <w:marRight w:val="0"/>
          <w:marTop w:val="100"/>
          <w:marBottom w:val="0"/>
          <w:divBdr>
            <w:top w:val="none" w:sz="0" w:space="0" w:color="auto"/>
            <w:left w:val="none" w:sz="0" w:space="0" w:color="auto"/>
            <w:bottom w:val="none" w:sz="0" w:space="0" w:color="auto"/>
            <w:right w:val="none" w:sz="0" w:space="0" w:color="auto"/>
          </w:divBdr>
        </w:div>
        <w:div w:id="1811439653">
          <w:marLeft w:val="1080"/>
          <w:marRight w:val="0"/>
          <w:marTop w:val="100"/>
          <w:marBottom w:val="0"/>
          <w:divBdr>
            <w:top w:val="none" w:sz="0" w:space="0" w:color="auto"/>
            <w:left w:val="none" w:sz="0" w:space="0" w:color="auto"/>
            <w:bottom w:val="none" w:sz="0" w:space="0" w:color="auto"/>
            <w:right w:val="none" w:sz="0" w:space="0" w:color="auto"/>
          </w:divBdr>
        </w:div>
        <w:div w:id="1434594198">
          <w:marLeft w:val="1080"/>
          <w:marRight w:val="0"/>
          <w:marTop w:val="100"/>
          <w:marBottom w:val="0"/>
          <w:divBdr>
            <w:top w:val="none" w:sz="0" w:space="0" w:color="auto"/>
            <w:left w:val="none" w:sz="0" w:space="0" w:color="auto"/>
            <w:bottom w:val="none" w:sz="0" w:space="0" w:color="auto"/>
            <w:right w:val="none" w:sz="0" w:space="0" w:color="auto"/>
          </w:divBdr>
        </w:div>
      </w:divsChild>
    </w:div>
    <w:div w:id="510217012">
      <w:bodyDiv w:val="1"/>
      <w:marLeft w:val="0"/>
      <w:marRight w:val="0"/>
      <w:marTop w:val="0"/>
      <w:marBottom w:val="0"/>
      <w:divBdr>
        <w:top w:val="none" w:sz="0" w:space="0" w:color="auto"/>
        <w:left w:val="none" w:sz="0" w:space="0" w:color="auto"/>
        <w:bottom w:val="none" w:sz="0" w:space="0" w:color="auto"/>
        <w:right w:val="none" w:sz="0" w:space="0" w:color="auto"/>
      </w:divBdr>
    </w:div>
    <w:div w:id="707068270">
      <w:bodyDiv w:val="1"/>
      <w:marLeft w:val="0"/>
      <w:marRight w:val="0"/>
      <w:marTop w:val="0"/>
      <w:marBottom w:val="0"/>
      <w:divBdr>
        <w:top w:val="none" w:sz="0" w:space="0" w:color="auto"/>
        <w:left w:val="none" w:sz="0" w:space="0" w:color="auto"/>
        <w:bottom w:val="none" w:sz="0" w:space="0" w:color="auto"/>
        <w:right w:val="none" w:sz="0" w:space="0" w:color="auto"/>
      </w:divBdr>
    </w:div>
    <w:div w:id="849835180">
      <w:bodyDiv w:val="1"/>
      <w:marLeft w:val="0"/>
      <w:marRight w:val="0"/>
      <w:marTop w:val="0"/>
      <w:marBottom w:val="0"/>
      <w:divBdr>
        <w:top w:val="none" w:sz="0" w:space="0" w:color="auto"/>
        <w:left w:val="none" w:sz="0" w:space="0" w:color="auto"/>
        <w:bottom w:val="none" w:sz="0" w:space="0" w:color="auto"/>
        <w:right w:val="none" w:sz="0" w:space="0" w:color="auto"/>
      </w:divBdr>
      <w:divsChild>
        <w:div w:id="996497890">
          <w:marLeft w:val="461"/>
          <w:marRight w:val="0"/>
          <w:marTop w:val="0"/>
          <w:marBottom w:val="90"/>
          <w:divBdr>
            <w:top w:val="none" w:sz="0" w:space="0" w:color="auto"/>
            <w:left w:val="none" w:sz="0" w:space="0" w:color="auto"/>
            <w:bottom w:val="none" w:sz="0" w:space="0" w:color="auto"/>
            <w:right w:val="none" w:sz="0" w:space="0" w:color="auto"/>
          </w:divBdr>
        </w:div>
        <w:div w:id="2045514590">
          <w:marLeft w:val="461"/>
          <w:marRight w:val="0"/>
          <w:marTop w:val="0"/>
          <w:marBottom w:val="90"/>
          <w:divBdr>
            <w:top w:val="none" w:sz="0" w:space="0" w:color="auto"/>
            <w:left w:val="none" w:sz="0" w:space="0" w:color="auto"/>
            <w:bottom w:val="none" w:sz="0" w:space="0" w:color="auto"/>
            <w:right w:val="none" w:sz="0" w:space="0" w:color="auto"/>
          </w:divBdr>
        </w:div>
        <w:div w:id="1926724208">
          <w:marLeft w:val="461"/>
          <w:marRight w:val="0"/>
          <w:marTop w:val="0"/>
          <w:marBottom w:val="90"/>
          <w:divBdr>
            <w:top w:val="none" w:sz="0" w:space="0" w:color="auto"/>
            <w:left w:val="none" w:sz="0" w:space="0" w:color="auto"/>
            <w:bottom w:val="none" w:sz="0" w:space="0" w:color="auto"/>
            <w:right w:val="none" w:sz="0" w:space="0" w:color="auto"/>
          </w:divBdr>
        </w:div>
        <w:div w:id="607473424">
          <w:marLeft w:val="461"/>
          <w:marRight w:val="0"/>
          <w:marTop w:val="0"/>
          <w:marBottom w:val="90"/>
          <w:divBdr>
            <w:top w:val="none" w:sz="0" w:space="0" w:color="auto"/>
            <w:left w:val="none" w:sz="0" w:space="0" w:color="auto"/>
            <w:bottom w:val="none" w:sz="0" w:space="0" w:color="auto"/>
            <w:right w:val="none" w:sz="0" w:space="0" w:color="auto"/>
          </w:divBdr>
        </w:div>
        <w:div w:id="1895316294">
          <w:marLeft w:val="461"/>
          <w:marRight w:val="0"/>
          <w:marTop w:val="0"/>
          <w:marBottom w:val="90"/>
          <w:divBdr>
            <w:top w:val="none" w:sz="0" w:space="0" w:color="auto"/>
            <w:left w:val="none" w:sz="0" w:space="0" w:color="auto"/>
            <w:bottom w:val="none" w:sz="0" w:space="0" w:color="auto"/>
            <w:right w:val="none" w:sz="0" w:space="0" w:color="auto"/>
          </w:divBdr>
        </w:div>
        <w:div w:id="1402172448">
          <w:marLeft w:val="461"/>
          <w:marRight w:val="0"/>
          <w:marTop w:val="0"/>
          <w:marBottom w:val="90"/>
          <w:divBdr>
            <w:top w:val="none" w:sz="0" w:space="0" w:color="auto"/>
            <w:left w:val="none" w:sz="0" w:space="0" w:color="auto"/>
            <w:bottom w:val="none" w:sz="0" w:space="0" w:color="auto"/>
            <w:right w:val="none" w:sz="0" w:space="0" w:color="auto"/>
          </w:divBdr>
        </w:div>
        <w:div w:id="89551701">
          <w:marLeft w:val="461"/>
          <w:marRight w:val="0"/>
          <w:marTop w:val="0"/>
          <w:marBottom w:val="90"/>
          <w:divBdr>
            <w:top w:val="none" w:sz="0" w:space="0" w:color="auto"/>
            <w:left w:val="none" w:sz="0" w:space="0" w:color="auto"/>
            <w:bottom w:val="none" w:sz="0" w:space="0" w:color="auto"/>
            <w:right w:val="none" w:sz="0" w:space="0" w:color="auto"/>
          </w:divBdr>
        </w:div>
      </w:divsChild>
    </w:div>
    <w:div w:id="899750018">
      <w:bodyDiv w:val="1"/>
      <w:marLeft w:val="0"/>
      <w:marRight w:val="0"/>
      <w:marTop w:val="0"/>
      <w:marBottom w:val="0"/>
      <w:divBdr>
        <w:top w:val="none" w:sz="0" w:space="0" w:color="auto"/>
        <w:left w:val="none" w:sz="0" w:space="0" w:color="auto"/>
        <w:bottom w:val="none" w:sz="0" w:space="0" w:color="auto"/>
        <w:right w:val="none" w:sz="0" w:space="0" w:color="auto"/>
      </w:divBdr>
    </w:div>
    <w:div w:id="923607130">
      <w:bodyDiv w:val="1"/>
      <w:marLeft w:val="0"/>
      <w:marRight w:val="0"/>
      <w:marTop w:val="0"/>
      <w:marBottom w:val="0"/>
      <w:divBdr>
        <w:top w:val="none" w:sz="0" w:space="0" w:color="auto"/>
        <w:left w:val="none" w:sz="0" w:space="0" w:color="auto"/>
        <w:bottom w:val="none" w:sz="0" w:space="0" w:color="auto"/>
        <w:right w:val="none" w:sz="0" w:space="0" w:color="auto"/>
      </w:divBdr>
      <w:divsChild>
        <w:div w:id="422461807">
          <w:marLeft w:val="590"/>
          <w:marRight w:val="0"/>
          <w:marTop w:val="115"/>
          <w:marBottom w:val="0"/>
          <w:divBdr>
            <w:top w:val="none" w:sz="0" w:space="0" w:color="auto"/>
            <w:left w:val="none" w:sz="0" w:space="0" w:color="auto"/>
            <w:bottom w:val="none" w:sz="0" w:space="0" w:color="auto"/>
            <w:right w:val="none" w:sz="0" w:space="0" w:color="auto"/>
          </w:divBdr>
        </w:div>
        <w:div w:id="1557544574">
          <w:marLeft w:val="1210"/>
          <w:marRight w:val="0"/>
          <w:marTop w:val="77"/>
          <w:marBottom w:val="0"/>
          <w:divBdr>
            <w:top w:val="none" w:sz="0" w:space="0" w:color="auto"/>
            <w:left w:val="none" w:sz="0" w:space="0" w:color="auto"/>
            <w:bottom w:val="none" w:sz="0" w:space="0" w:color="auto"/>
            <w:right w:val="none" w:sz="0" w:space="0" w:color="auto"/>
          </w:divBdr>
        </w:div>
        <w:div w:id="15232574">
          <w:marLeft w:val="590"/>
          <w:marRight w:val="0"/>
          <w:marTop w:val="115"/>
          <w:marBottom w:val="0"/>
          <w:divBdr>
            <w:top w:val="none" w:sz="0" w:space="0" w:color="auto"/>
            <w:left w:val="none" w:sz="0" w:space="0" w:color="auto"/>
            <w:bottom w:val="none" w:sz="0" w:space="0" w:color="auto"/>
            <w:right w:val="none" w:sz="0" w:space="0" w:color="auto"/>
          </w:divBdr>
        </w:div>
        <w:div w:id="1673953112">
          <w:marLeft w:val="1051"/>
          <w:marRight w:val="0"/>
          <w:marTop w:val="96"/>
          <w:marBottom w:val="0"/>
          <w:divBdr>
            <w:top w:val="none" w:sz="0" w:space="0" w:color="auto"/>
            <w:left w:val="none" w:sz="0" w:space="0" w:color="auto"/>
            <w:bottom w:val="none" w:sz="0" w:space="0" w:color="auto"/>
            <w:right w:val="none" w:sz="0" w:space="0" w:color="auto"/>
          </w:divBdr>
        </w:div>
        <w:div w:id="1447892892">
          <w:marLeft w:val="1051"/>
          <w:marRight w:val="0"/>
          <w:marTop w:val="96"/>
          <w:marBottom w:val="0"/>
          <w:divBdr>
            <w:top w:val="none" w:sz="0" w:space="0" w:color="auto"/>
            <w:left w:val="none" w:sz="0" w:space="0" w:color="auto"/>
            <w:bottom w:val="none" w:sz="0" w:space="0" w:color="auto"/>
            <w:right w:val="none" w:sz="0" w:space="0" w:color="auto"/>
          </w:divBdr>
        </w:div>
        <w:div w:id="712928800">
          <w:marLeft w:val="590"/>
          <w:marRight w:val="0"/>
          <w:marTop w:val="115"/>
          <w:marBottom w:val="0"/>
          <w:divBdr>
            <w:top w:val="none" w:sz="0" w:space="0" w:color="auto"/>
            <w:left w:val="none" w:sz="0" w:space="0" w:color="auto"/>
            <w:bottom w:val="none" w:sz="0" w:space="0" w:color="auto"/>
            <w:right w:val="none" w:sz="0" w:space="0" w:color="auto"/>
          </w:divBdr>
        </w:div>
        <w:div w:id="1253245063">
          <w:marLeft w:val="1051"/>
          <w:marRight w:val="0"/>
          <w:marTop w:val="96"/>
          <w:marBottom w:val="0"/>
          <w:divBdr>
            <w:top w:val="none" w:sz="0" w:space="0" w:color="auto"/>
            <w:left w:val="none" w:sz="0" w:space="0" w:color="auto"/>
            <w:bottom w:val="none" w:sz="0" w:space="0" w:color="auto"/>
            <w:right w:val="none" w:sz="0" w:space="0" w:color="auto"/>
          </w:divBdr>
        </w:div>
      </w:divsChild>
    </w:div>
    <w:div w:id="978463729">
      <w:bodyDiv w:val="1"/>
      <w:marLeft w:val="0"/>
      <w:marRight w:val="0"/>
      <w:marTop w:val="0"/>
      <w:marBottom w:val="0"/>
      <w:divBdr>
        <w:top w:val="none" w:sz="0" w:space="0" w:color="auto"/>
        <w:left w:val="none" w:sz="0" w:space="0" w:color="auto"/>
        <w:bottom w:val="none" w:sz="0" w:space="0" w:color="auto"/>
        <w:right w:val="none" w:sz="0" w:space="0" w:color="auto"/>
      </w:divBdr>
    </w:div>
    <w:div w:id="1223129468">
      <w:bodyDiv w:val="1"/>
      <w:marLeft w:val="0"/>
      <w:marRight w:val="0"/>
      <w:marTop w:val="0"/>
      <w:marBottom w:val="0"/>
      <w:divBdr>
        <w:top w:val="none" w:sz="0" w:space="0" w:color="auto"/>
        <w:left w:val="none" w:sz="0" w:space="0" w:color="auto"/>
        <w:bottom w:val="none" w:sz="0" w:space="0" w:color="auto"/>
        <w:right w:val="none" w:sz="0" w:space="0" w:color="auto"/>
      </w:divBdr>
      <w:divsChild>
        <w:div w:id="965503668">
          <w:marLeft w:val="547"/>
          <w:marRight w:val="0"/>
          <w:marTop w:val="96"/>
          <w:marBottom w:val="0"/>
          <w:divBdr>
            <w:top w:val="none" w:sz="0" w:space="0" w:color="auto"/>
            <w:left w:val="none" w:sz="0" w:space="0" w:color="auto"/>
            <w:bottom w:val="none" w:sz="0" w:space="0" w:color="auto"/>
            <w:right w:val="none" w:sz="0" w:space="0" w:color="auto"/>
          </w:divBdr>
        </w:div>
        <w:div w:id="128520328">
          <w:marLeft w:val="547"/>
          <w:marRight w:val="0"/>
          <w:marTop w:val="96"/>
          <w:marBottom w:val="0"/>
          <w:divBdr>
            <w:top w:val="none" w:sz="0" w:space="0" w:color="auto"/>
            <w:left w:val="none" w:sz="0" w:space="0" w:color="auto"/>
            <w:bottom w:val="none" w:sz="0" w:space="0" w:color="auto"/>
            <w:right w:val="none" w:sz="0" w:space="0" w:color="auto"/>
          </w:divBdr>
        </w:div>
        <w:div w:id="1575166062">
          <w:marLeft w:val="547"/>
          <w:marRight w:val="0"/>
          <w:marTop w:val="96"/>
          <w:marBottom w:val="0"/>
          <w:divBdr>
            <w:top w:val="none" w:sz="0" w:space="0" w:color="auto"/>
            <w:left w:val="none" w:sz="0" w:space="0" w:color="auto"/>
            <w:bottom w:val="none" w:sz="0" w:space="0" w:color="auto"/>
            <w:right w:val="none" w:sz="0" w:space="0" w:color="auto"/>
          </w:divBdr>
        </w:div>
        <w:div w:id="298456990">
          <w:marLeft w:val="547"/>
          <w:marRight w:val="0"/>
          <w:marTop w:val="96"/>
          <w:marBottom w:val="0"/>
          <w:divBdr>
            <w:top w:val="none" w:sz="0" w:space="0" w:color="auto"/>
            <w:left w:val="none" w:sz="0" w:space="0" w:color="auto"/>
            <w:bottom w:val="none" w:sz="0" w:space="0" w:color="auto"/>
            <w:right w:val="none" w:sz="0" w:space="0" w:color="auto"/>
          </w:divBdr>
        </w:div>
        <w:div w:id="916742386">
          <w:marLeft w:val="547"/>
          <w:marRight w:val="0"/>
          <w:marTop w:val="96"/>
          <w:marBottom w:val="0"/>
          <w:divBdr>
            <w:top w:val="none" w:sz="0" w:space="0" w:color="auto"/>
            <w:left w:val="none" w:sz="0" w:space="0" w:color="auto"/>
            <w:bottom w:val="none" w:sz="0" w:space="0" w:color="auto"/>
            <w:right w:val="none" w:sz="0" w:space="0" w:color="auto"/>
          </w:divBdr>
        </w:div>
      </w:divsChild>
    </w:div>
    <w:div w:id="1263803285">
      <w:bodyDiv w:val="1"/>
      <w:marLeft w:val="0"/>
      <w:marRight w:val="0"/>
      <w:marTop w:val="0"/>
      <w:marBottom w:val="0"/>
      <w:divBdr>
        <w:top w:val="none" w:sz="0" w:space="0" w:color="auto"/>
        <w:left w:val="none" w:sz="0" w:space="0" w:color="auto"/>
        <w:bottom w:val="none" w:sz="0" w:space="0" w:color="auto"/>
        <w:right w:val="none" w:sz="0" w:space="0" w:color="auto"/>
      </w:divBdr>
    </w:div>
    <w:div w:id="1355615013">
      <w:bodyDiv w:val="1"/>
      <w:marLeft w:val="0"/>
      <w:marRight w:val="0"/>
      <w:marTop w:val="0"/>
      <w:marBottom w:val="0"/>
      <w:divBdr>
        <w:top w:val="none" w:sz="0" w:space="0" w:color="auto"/>
        <w:left w:val="none" w:sz="0" w:space="0" w:color="auto"/>
        <w:bottom w:val="none" w:sz="0" w:space="0" w:color="auto"/>
        <w:right w:val="none" w:sz="0" w:space="0" w:color="auto"/>
      </w:divBdr>
      <w:divsChild>
        <w:div w:id="2086800305">
          <w:marLeft w:val="432"/>
          <w:marRight w:val="0"/>
          <w:marTop w:val="0"/>
          <w:marBottom w:val="90"/>
          <w:divBdr>
            <w:top w:val="none" w:sz="0" w:space="0" w:color="auto"/>
            <w:left w:val="none" w:sz="0" w:space="0" w:color="auto"/>
            <w:bottom w:val="none" w:sz="0" w:space="0" w:color="auto"/>
            <w:right w:val="none" w:sz="0" w:space="0" w:color="auto"/>
          </w:divBdr>
        </w:div>
        <w:div w:id="1351226059">
          <w:marLeft w:val="432"/>
          <w:marRight w:val="0"/>
          <w:marTop w:val="0"/>
          <w:marBottom w:val="90"/>
          <w:divBdr>
            <w:top w:val="none" w:sz="0" w:space="0" w:color="auto"/>
            <w:left w:val="none" w:sz="0" w:space="0" w:color="auto"/>
            <w:bottom w:val="none" w:sz="0" w:space="0" w:color="auto"/>
            <w:right w:val="none" w:sz="0" w:space="0" w:color="auto"/>
          </w:divBdr>
        </w:div>
        <w:div w:id="520976349">
          <w:marLeft w:val="432"/>
          <w:marRight w:val="0"/>
          <w:marTop w:val="0"/>
          <w:marBottom w:val="90"/>
          <w:divBdr>
            <w:top w:val="none" w:sz="0" w:space="0" w:color="auto"/>
            <w:left w:val="none" w:sz="0" w:space="0" w:color="auto"/>
            <w:bottom w:val="none" w:sz="0" w:space="0" w:color="auto"/>
            <w:right w:val="none" w:sz="0" w:space="0" w:color="auto"/>
          </w:divBdr>
        </w:div>
        <w:div w:id="376781440">
          <w:marLeft w:val="432"/>
          <w:marRight w:val="0"/>
          <w:marTop w:val="0"/>
          <w:marBottom w:val="90"/>
          <w:divBdr>
            <w:top w:val="none" w:sz="0" w:space="0" w:color="auto"/>
            <w:left w:val="none" w:sz="0" w:space="0" w:color="auto"/>
            <w:bottom w:val="none" w:sz="0" w:space="0" w:color="auto"/>
            <w:right w:val="none" w:sz="0" w:space="0" w:color="auto"/>
          </w:divBdr>
        </w:div>
        <w:div w:id="1370569013">
          <w:marLeft w:val="432"/>
          <w:marRight w:val="0"/>
          <w:marTop w:val="0"/>
          <w:marBottom w:val="90"/>
          <w:divBdr>
            <w:top w:val="none" w:sz="0" w:space="0" w:color="auto"/>
            <w:left w:val="none" w:sz="0" w:space="0" w:color="auto"/>
            <w:bottom w:val="none" w:sz="0" w:space="0" w:color="auto"/>
            <w:right w:val="none" w:sz="0" w:space="0" w:color="auto"/>
          </w:divBdr>
        </w:div>
        <w:div w:id="622268239">
          <w:marLeft w:val="432"/>
          <w:marRight w:val="0"/>
          <w:marTop w:val="0"/>
          <w:marBottom w:val="90"/>
          <w:divBdr>
            <w:top w:val="none" w:sz="0" w:space="0" w:color="auto"/>
            <w:left w:val="none" w:sz="0" w:space="0" w:color="auto"/>
            <w:bottom w:val="none" w:sz="0" w:space="0" w:color="auto"/>
            <w:right w:val="none" w:sz="0" w:space="0" w:color="auto"/>
          </w:divBdr>
        </w:div>
        <w:div w:id="253780948">
          <w:marLeft w:val="432"/>
          <w:marRight w:val="0"/>
          <w:marTop w:val="0"/>
          <w:marBottom w:val="90"/>
          <w:divBdr>
            <w:top w:val="none" w:sz="0" w:space="0" w:color="auto"/>
            <w:left w:val="none" w:sz="0" w:space="0" w:color="auto"/>
            <w:bottom w:val="none" w:sz="0" w:space="0" w:color="auto"/>
            <w:right w:val="none" w:sz="0" w:space="0" w:color="auto"/>
          </w:divBdr>
        </w:div>
      </w:divsChild>
    </w:div>
    <w:div w:id="1362051819">
      <w:bodyDiv w:val="1"/>
      <w:marLeft w:val="0"/>
      <w:marRight w:val="0"/>
      <w:marTop w:val="0"/>
      <w:marBottom w:val="0"/>
      <w:divBdr>
        <w:top w:val="none" w:sz="0" w:space="0" w:color="auto"/>
        <w:left w:val="none" w:sz="0" w:space="0" w:color="auto"/>
        <w:bottom w:val="none" w:sz="0" w:space="0" w:color="auto"/>
        <w:right w:val="none" w:sz="0" w:space="0" w:color="auto"/>
      </w:divBdr>
      <w:divsChild>
        <w:div w:id="156118231">
          <w:marLeft w:val="475"/>
          <w:marRight w:val="0"/>
          <w:marTop w:val="134"/>
          <w:marBottom w:val="0"/>
          <w:divBdr>
            <w:top w:val="none" w:sz="0" w:space="0" w:color="auto"/>
            <w:left w:val="none" w:sz="0" w:space="0" w:color="auto"/>
            <w:bottom w:val="none" w:sz="0" w:space="0" w:color="auto"/>
            <w:right w:val="none" w:sz="0" w:space="0" w:color="auto"/>
          </w:divBdr>
        </w:div>
        <w:div w:id="2069958199">
          <w:marLeft w:val="475"/>
          <w:marRight w:val="0"/>
          <w:marTop w:val="134"/>
          <w:marBottom w:val="0"/>
          <w:divBdr>
            <w:top w:val="none" w:sz="0" w:space="0" w:color="auto"/>
            <w:left w:val="none" w:sz="0" w:space="0" w:color="auto"/>
            <w:bottom w:val="none" w:sz="0" w:space="0" w:color="auto"/>
            <w:right w:val="none" w:sz="0" w:space="0" w:color="auto"/>
          </w:divBdr>
        </w:div>
        <w:div w:id="1533149313">
          <w:marLeft w:val="475"/>
          <w:marRight w:val="0"/>
          <w:marTop w:val="134"/>
          <w:marBottom w:val="0"/>
          <w:divBdr>
            <w:top w:val="none" w:sz="0" w:space="0" w:color="auto"/>
            <w:left w:val="none" w:sz="0" w:space="0" w:color="auto"/>
            <w:bottom w:val="none" w:sz="0" w:space="0" w:color="auto"/>
            <w:right w:val="none" w:sz="0" w:space="0" w:color="auto"/>
          </w:divBdr>
        </w:div>
      </w:divsChild>
    </w:div>
    <w:div w:id="1487480314">
      <w:bodyDiv w:val="1"/>
      <w:marLeft w:val="0"/>
      <w:marRight w:val="0"/>
      <w:marTop w:val="0"/>
      <w:marBottom w:val="0"/>
      <w:divBdr>
        <w:top w:val="none" w:sz="0" w:space="0" w:color="auto"/>
        <w:left w:val="none" w:sz="0" w:space="0" w:color="auto"/>
        <w:bottom w:val="none" w:sz="0" w:space="0" w:color="auto"/>
        <w:right w:val="none" w:sz="0" w:space="0" w:color="auto"/>
      </w:divBdr>
    </w:div>
    <w:div w:id="1588420469">
      <w:bodyDiv w:val="1"/>
      <w:marLeft w:val="0"/>
      <w:marRight w:val="0"/>
      <w:marTop w:val="0"/>
      <w:marBottom w:val="0"/>
      <w:divBdr>
        <w:top w:val="none" w:sz="0" w:space="0" w:color="auto"/>
        <w:left w:val="none" w:sz="0" w:space="0" w:color="auto"/>
        <w:bottom w:val="none" w:sz="0" w:space="0" w:color="auto"/>
        <w:right w:val="none" w:sz="0" w:space="0" w:color="auto"/>
      </w:divBdr>
      <w:divsChild>
        <w:div w:id="788401853">
          <w:marLeft w:val="547"/>
          <w:marRight w:val="0"/>
          <w:marTop w:val="134"/>
          <w:marBottom w:val="0"/>
          <w:divBdr>
            <w:top w:val="none" w:sz="0" w:space="0" w:color="auto"/>
            <w:left w:val="none" w:sz="0" w:space="0" w:color="auto"/>
            <w:bottom w:val="none" w:sz="0" w:space="0" w:color="auto"/>
            <w:right w:val="none" w:sz="0" w:space="0" w:color="auto"/>
          </w:divBdr>
        </w:div>
        <w:div w:id="1977488492">
          <w:marLeft w:val="547"/>
          <w:marRight w:val="0"/>
          <w:marTop w:val="134"/>
          <w:marBottom w:val="0"/>
          <w:divBdr>
            <w:top w:val="none" w:sz="0" w:space="0" w:color="auto"/>
            <w:left w:val="none" w:sz="0" w:space="0" w:color="auto"/>
            <w:bottom w:val="none" w:sz="0" w:space="0" w:color="auto"/>
            <w:right w:val="none" w:sz="0" w:space="0" w:color="auto"/>
          </w:divBdr>
        </w:div>
        <w:div w:id="2075228257">
          <w:marLeft w:val="547"/>
          <w:marRight w:val="0"/>
          <w:marTop w:val="134"/>
          <w:marBottom w:val="0"/>
          <w:divBdr>
            <w:top w:val="none" w:sz="0" w:space="0" w:color="auto"/>
            <w:left w:val="none" w:sz="0" w:space="0" w:color="auto"/>
            <w:bottom w:val="none" w:sz="0" w:space="0" w:color="auto"/>
            <w:right w:val="none" w:sz="0" w:space="0" w:color="auto"/>
          </w:divBdr>
        </w:div>
      </w:divsChild>
    </w:div>
    <w:div w:id="1589999822">
      <w:bodyDiv w:val="1"/>
      <w:marLeft w:val="0"/>
      <w:marRight w:val="0"/>
      <w:marTop w:val="0"/>
      <w:marBottom w:val="0"/>
      <w:divBdr>
        <w:top w:val="none" w:sz="0" w:space="0" w:color="auto"/>
        <w:left w:val="none" w:sz="0" w:space="0" w:color="auto"/>
        <w:bottom w:val="none" w:sz="0" w:space="0" w:color="auto"/>
        <w:right w:val="none" w:sz="0" w:space="0" w:color="auto"/>
      </w:divBdr>
    </w:div>
    <w:div w:id="1592004816">
      <w:bodyDiv w:val="1"/>
      <w:marLeft w:val="0"/>
      <w:marRight w:val="0"/>
      <w:marTop w:val="0"/>
      <w:marBottom w:val="0"/>
      <w:divBdr>
        <w:top w:val="none" w:sz="0" w:space="0" w:color="auto"/>
        <w:left w:val="none" w:sz="0" w:space="0" w:color="auto"/>
        <w:bottom w:val="none" w:sz="0" w:space="0" w:color="auto"/>
        <w:right w:val="none" w:sz="0" w:space="0" w:color="auto"/>
      </w:divBdr>
      <w:divsChild>
        <w:div w:id="1251348772">
          <w:marLeft w:val="475"/>
          <w:marRight w:val="0"/>
          <w:marTop w:val="134"/>
          <w:marBottom w:val="0"/>
          <w:divBdr>
            <w:top w:val="none" w:sz="0" w:space="0" w:color="auto"/>
            <w:left w:val="none" w:sz="0" w:space="0" w:color="auto"/>
            <w:bottom w:val="none" w:sz="0" w:space="0" w:color="auto"/>
            <w:right w:val="none" w:sz="0" w:space="0" w:color="auto"/>
          </w:divBdr>
        </w:div>
        <w:div w:id="711687252">
          <w:marLeft w:val="475"/>
          <w:marRight w:val="0"/>
          <w:marTop w:val="134"/>
          <w:marBottom w:val="0"/>
          <w:divBdr>
            <w:top w:val="none" w:sz="0" w:space="0" w:color="auto"/>
            <w:left w:val="none" w:sz="0" w:space="0" w:color="auto"/>
            <w:bottom w:val="none" w:sz="0" w:space="0" w:color="auto"/>
            <w:right w:val="none" w:sz="0" w:space="0" w:color="auto"/>
          </w:divBdr>
        </w:div>
        <w:div w:id="835149065">
          <w:marLeft w:val="475"/>
          <w:marRight w:val="0"/>
          <w:marTop w:val="134"/>
          <w:marBottom w:val="0"/>
          <w:divBdr>
            <w:top w:val="none" w:sz="0" w:space="0" w:color="auto"/>
            <w:left w:val="none" w:sz="0" w:space="0" w:color="auto"/>
            <w:bottom w:val="none" w:sz="0" w:space="0" w:color="auto"/>
            <w:right w:val="none" w:sz="0" w:space="0" w:color="auto"/>
          </w:divBdr>
        </w:div>
        <w:div w:id="341394023">
          <w:marLeft w:val="475"/>
          <w:marRight w:val="0"/>
          <w:marTop w:val="134"/>
          <w:marBottom w:val="0"/>
          <w:divBdr>
            <w:top w:val="none" w:sz="0" w:space="0" w:color="auto"/>
            <w:left w:val="none" w:sz="0" w:space="0" w:color="auto"/>
            <w:bottom w:val="none" w:sz="0" w:space="0" w:color="auto"/>
            <w:right w:val="none" w:sz="0" w:space="0" w:color="auto"/>
          </w:divBdr>
        </w:div>
        <w:div w:id="1075588396">
          <w:marLeft w:val="475"/>
          <w:marRight w:val="0"/>
          <w:marTop w:val="134"/>
          <w:marBottom w:val="0"/>
          <w:divBdr>
            <w:top w:val="none" w:sz="0" w:space="0" w:color="auto"/>
            <w:left w:val="none" w:sz="0" w:space="0" w:color="auto"/>
            <w:bottom w:val="none" w:sz="0" w:space="0" w:color="auto"/>
            <w:right w:val="none" w:sz="0" w:space="0" w:color="auto"/>
          </w:divBdr>
        </w:div>
        <w:div w:id="208224129">
          <w:marLeft w:val="475"/>
          <w:marRight w:val="0"/>
          <w:marTop w:val="134"/>
          <w:marBottom w:val="0"/>
          <w:divBdr>
            <w:top w:val="none" w:sz="0" w:space="0" w:color="auto"/>
            <w:left w:val="none" w:sz="0" w:space="0" w:color="auto"/>
            <w:bottom w:val="none" w:sz="0" w:space="0" w:color="auto"/>
            <w:right w:val="none" w:sz="0" w:space="0" w:color="auto"/>
          </w:divBdr>
        </w:div>
      </w:divsChild>
    </w:div>
    <w:div w:id="1695837544">
      <w:bodyDiv w:val="1"/>
      <w:marLeft w:val="0"/>
      <w:marRight w:val="0"/>
      <w:marTop w:val="0"/>
      <w:marBottom w:val="0"/>
      <w:divBdr>
        <w:top w:val="none" w:sz="0" w:space="0" w:color="auto"/>
        <w:left w:val="none" w:sz="0" w:space="0" w:color="auto"/>
        <w:bottom w:val="none" w:sz="0" w:space="0" w:color="auto"/>
        <w:right w:val="none" w:sz="0" w:space="0" w:color="auto"/>
      </w:divBdr>
      <w:divsChild>
        <w:div w:id="1913269171">
          <w:marLeft w:val="518"/>
          <w:marRight w:val="0"/>
          <w:marTop w:val="115"/>
          <w:marBottom w:val="0"/>
          <w:divBdr>
            <w:top w:val="none" w:sz="0" w:space="0" w:color="auto"/>
            <w:left w:val="none" w:sz="0" w:space="0" w:color="auto"/>
            <w:bottom w:val="none" w:sz="0" w:space="0" w:color="auto"/>
            <w:right w:val="none" w:sz="0" w:space="0" w:color="auto"/>
          </w:divBdr>
        </w:div>
        <w:div w:id="1609967237">
          <w:marLeft w:val="518"/>
          <w:marRight w:val="0"/>
          <w:marTop w:val="115"/>
          <w:marBottom w:val="0"/>
          <w:divBdr>
            <w:top w:val="none" w:sz="0" w:space="0" w:color="auto"/>
            <w:left w:val="none" w:sz="0" w:space="0" w:color="auto"/>
            <w:bottom w:val="none" w:sz="0" w:space="0" w:color="auto"/>
            <w:right w:val="none" w:sz="0" w:space="0" w:color="auto"/>
          </w:divBdr>
        </w:div>
        <w:div w:id="356732313">
          <w:marLeft w:val="518"/>
          <w:marRight w:val="0"/>
          <w:marTop w:val="115"/>
          <w:marBottom w:val="0"/>
          <w:divBdr>
            <w:top w:val="none" w:sz="0" w:space="0" w:color="auto"/>
            <w:left w:val="none" w:sz="0" w:space="0" w:color="auto"/>
            <w:bottom w:val="none" w:sz="0" w:space="0" w:color="auto"/>
            <w:right w:val="none" w:sz="0" w:space="0" w:color="auto"/>
          </w:divBdr>
        </w:div>
        <w:div w:id="1027605493">
          <w:marLeft w:val="518"/>
          <w:marRight w:val="0"/>
          <w:marTop w:val="106"/>
          <w:marBottom w:val="0"/>
          <w:divBdr>
            <w:top w:val="none" w:sz="0" w:space="0" w:color="auto"/>
            <w:left w:val="none" w:sz="0" w:space="0" w:color="auto"/>
            <w:bottom w:val="none" w:sz="0" w:space="0" w:color="auto"/>
            <w:right w:val="none" w:sz="0" w:space="0" w:color="auto"/>
          </w:divBdr>
        </w:div>
        <w:div w:id="825513205">
          <w:marLeft w:val="518"/>
          <w:marRight w:val="0"/>
          <w:marTop w:val="106"/>
          <w:marBottom w:val="0"/>
          <w:divBdr>
            <w:top w:val="none" w:sz="0" w:space="0" w:color="auto"/>
            <w:left w:val="none" w:sz="0" w:space="0" w:color="auto"/>
            <w:bottom w:val="none" w:sz="0" w:space="0" w:color="auto"/>
            <w:right w:val="none" w:sz="0" w:space="0" w:color="auto"/>
          </w:divBdr>
        </w:div>
        <w:div w:id="917980595">
          <w:marLeft w:val="518"/>
          <w:marRight w:val="0"/>
          <w:marTop w:val="106"/>
          <w:marBottom w:val="0"/>
          <w:divBdr>
            <w:top w:val="none" w:sz="0" w:space="0" w:color="auto"/>
            <w:left w:val="none" w:sz="0" w:space="0" w:color="auto"/>
            <w:bottom w:val="none" w:sz="0" w:space="0" w:color="auto"/>
            <w:right w:val="none" w:sz="0" w:space="0" w:color="auto"/>
          </w:divBdr>
        </w:div>
        <w:div w:id="983201931">
          <w:marLeft w:val="518"/>
          <w:marRight w:val="0"/>
          <w:marTop w:val="106"/>
          <w:marBottom w:val="0"/>
          <w:divBdr>
            <w:top w:val="none" w:sz="0" w:space="0" w:color="auto"/>
            <w:left w:val="none" w:sz="0" w:space="0" w:color="auto"/>
            <w:bottom w:val="none" w:sz="0" w:space="0" w:color="auto"/>
            <w:right w:val="none" w:sz="0" w:space="0" w:color="auto"/>
          </w:divBdr>
        </w:div>
        <w:div w:id="464935081">
          <w:marLeft w:val="1570"/>
          <w:marRight w:val="0"/>
          <w:marTop w:val="96"/>
          <w:marBottom w:val="0"/>
          <w:divBdr>
            <w:top w:val="none" w:sz="0" w:space="0" w:color="auto"/>
            <w:left w:val="none" w:sz="0" w:space="0" w:color="auto"/>
            <w:bottom w:val="none" w:sz="0" w:space="0" w:color="auto"/>
            <w:right w:val="none" w:sz="0" w:space="0" w:color="auto"/>
          </w:divBdr>
        </w:div>
        <w:div w:id="583954132">
          <w:marLeft w:val="518"/>
          <w:marRight w:val="0"/>
          <w:marTop w:val="115"/>
          <w:marBottom w:val="0"/>
          <w:divBdr>
            <w:top w:val="none" w:sz="0" w:space="0" w:color="auto"/>
            <w:left w:val="none" w:sz="0" w:space="0" w:color="auto"/>
            <w:bottom w:val="none" w:sz="0" w:space="0" w:color="auto"/>
            <w:right w:val="none" w:sz="0" w:space="0" w:color="auto"/>
          </w:divBdr>
        </w:div>
        <w:div w:id="2069455945">
          <w:marLeft w:val="518"/>
          <w:marRight w:val="0"/>
          <w:marTop w:val="115"/>
          <w:marBottom w:val="0"/>
          <w:divBdr>
            <w:top w:val="none" w:sz="0" w:space="0" w:color="auto"/>
            <w:left w:val="none" w:sz="0" w:space="0" w:color="auto"/>
            <w:bottom w:val="none" w:sz="0" w:space="0" w:color="auto"/>
            <w:right w:val="none" w:sz="0" w:space="0" w:color="auto"/>
          </w:divBdr>
        </w:div>
      </w:divsChild>
    </w:div>
    <w:div w:id="1695837696">
      <w:bodyDiv w:val="1"/>
      <w:marLeft w:val="0"/>
      <w:marRight w:val="0"/>
      <w:marTop w:val="0"/>
      <w:marBottom w:val="0"/>
      <w:divBdr>
        <w:top w:val="none" w:sz="0" w:space="0" w:color="auto"/>
        <w:left w:val="none" w:sz="0" w:space="0" w:color="auto"/>
        <w:bottom w:val="none" w:sz="0" w:space="0" w:color="auto"/>
        <w:right w:val="none" w:sz="0" w:space="0" w:color="auto"/>
      </w:divBdr>
      <w:divsChild>
        <w:div w:id="2067338457">
          <w:marLeft w:val="317"/>
          <w:marRight w:val="0"/>
          <w:marTop w:val="0"/>
          <w:marBottom w:val="90"/>
          <w:divBdr>
            <w:top w:val="none" w:sz="0" w:space="0" w:color="auto"/>
            <w:left w:val="none" w:sz="0" w:space="0" w:color="auto"/>
            <w:bottom w:val="none" w:sz="0" w:space="0" w:color="auto"/>
            <w:right w:val="none" w:sz="0" w:space="0" w:color="auto"/>
          </w:divBdr>
        </w:div>
      </w:divsChild>
    </w:div>
    <w:div w:id="1729110634">
      <w:bodyDiv w:val="1"/>
      <w:marLeft w:val="0"/>
      <w:marRight w:val="0"/>
      <w:marTop w:val="0"/>
      <w:marBottom w:val="0"/>
      <w:divBdr>
        <w:top w:val="none" w:sz="0" w:space="0" w:color="auto"/>
        <w:left w:val="none" w:sz="0" w:space="0" w:color="auto"/>
        <w:bottom w:val="none" w:sz="0" w:space="0" w:color="auto"/>
        <w:right w:val="none" w:sz="0" w:space="0" w:color="auto"/>
      </w:divBdr>
    </w:div>
    <w:div w:id="1738281523">
      <w:bodyDiv w:val="1"/>
      <w:marLeft w:val="0"/>
      <w:marRight w:val="0"/>
      <w:marTop w:val="0"/>
      <w:marBottom w:val="0"/>
      <w:divBdr>
        <w:top w:val="none" w:sz="0" w:space="0" w:color="auto"/>
        <w:left w:val="none" w:sz="0" w:space="0" w:color="auto"/>
        <w:bottom w:val="none" w:sz="0" w:space="0" w:color="auto"/>
        <w:right w:val="none" w:sz="0" w:space="0" w:color="auto"/>
      </w:divBdr>
      <w:divsChild>
        <w:div w:id="1623800217">
          <w:marLeft w:val="475"/>
          <w:marRight w:val="0"/>
          <w:marTop w:val="134"/>
          <w:marBottom w:val="0"/>
          <w:divBdr>
            <w:top w:val="none" w:sz="0" w:space="0" w:color="auto"/>
            <w:left w:val="none" w:sz="0" w:space="0" w:color="auto"/>
            <w:bottom w:val="none" w:sz="0" w:space="0" w:color="auto"/>
            <w:right w:val="none" w:sz="0" w:space="0" w:color="auto"/>
          </w:divBdr>
        </w:div>
        <w:div w:id="684551990">
          <w:marLeft w:val="475"/>
          <w:marRight w:val="0"/>
          <w:marTop w:val="134"/>
          <w:marBottom w:val="0"/>
          <w:divBdr>
            <w:top w:val="none" w:sz="0" w:space="0" w:color="auto"/>
            <w:left w:val="none" w:sz="0" w:space="0" w:color="auto"/>
            <w:bottom w:val="none" w:sz="0" w:space="0" w:color="auto"/>
            <w:right w:val="none" w:sz="0" w:space="0" w:color="auto"/>
          </w:divBdr>
        </w:div>
        <w:div w:id="270285340">
          <w:marLeft w:val="475"/>
          <w:marRight w:val="0"/>
          <w:marTop w:val="134"/>
          <w:marBottom w:val="0"/>
          <w:divBdr>
            <w:top w:val="none" w:sz="0" w:space="0" w:color="auto"/>
            <w:left w:val="none" w:sz="0" w:space="0" w:color="auto"/>
            <w:bottom w:val="none" w:sz="0" w:space="0" w:color="auto"/>
            <w:right w:val="none" w:sz="0" w:space="0" w:color="auto"/>
          </w:divBdr>
        </w:div>
        <w:div w:id="1246454817">
          <w:marLeft w:val="475"/>
          <w:marRight w:val="0"/>
          <w:marTop w:val="134"/>
          <w:marBottom w:val="0"/>
          <w:divBdr>
            <w:top w:val="none" w:sz="0" w:space="0" w:color="auto"/>
            <w:left w:val="none" w:sz="0" w:space="0" w:color="auto"/>
            <w:bottom w:val="none" w:sz="0" w:space="0" w:color="auto"/>
            <w:right w:val="none" w:sz="0" w:space="0" w:color="auto"/>
          </w:divBdr>
        </w:div>
      </w:divsChild>
    </w:div>
    <w:div w:id="1773551126">
      <w:bodyDiv w:val="1"/>
      <w:marLeft w:val="0"/>
      <w:marRight w:val="0"/>
      <w:marTop w:val="0"/>
      <w:marBottom w:val="0"/>
      <w:divBdr>
        <w:top w:val="none" w:sz="0" w:space="0" w:color="auto"/>
        <w:left w:val="none" w:sz="0" w:space="0" w:color="auto"/>
        <w:bottom w:val="none" w:sz="0" w:space="0" w:color="auto"/>
        <w:right w:val="none" w:sz="0" w:space="0" w:color="auto"/>
      </w:divBdr>
    </w:div>
    <w:div w:id="1818261634">
      <w:bodyDiv w:val="1"/>
      <w:marLeft w:val="0"/>
      <w:marRight w:val="0"/>
      <w:marTop w:val="0"/>
      <w:marBottom w:val="0"/>
      <w:divBdr>
        <w:top w:val="none" w:sz="0" w:space="0" w:color="auto"/>
        <w:left w:val="none" w:sz="0" w:space="0" w:color="auto"/>
        <w:bottom w:val="none" w:sz="0" w:space="0" w:color="auto"/>
        <w:right w:val="none" w:sz="0" w:space="0" w:color="auto"/>
      </w:divBdr>
    </w:div>
    <w:div w:id="1854495147">
      <w:bodyDiv w:val="1"/>
      <w:marLeft w:val="0"/>
      <w:marRight w:val="0"/>
      <w:marTop w:val="0"/>
      <w:marBottom w:val="0"/>
      <w:divBdr>
        <w:top w:val="none" w:sz="0" w:space="0" w:color="auto"/>
        <w:left w:val="none" w:sz="0" w:space="0" w:color="auto"/>
        <w:bottom w:val="none" w:sz="0" w:space="0" w:color="auto"/>
        <w:right w:val="none" w:sz="0" w:space="0" w:color="auto"/>
      </w:divBdr>
    </w:div>
    <w:div w:id="1990011789">
      <w:bodyDiv w:val="1"/>
      <w:marLeft w:val="0"/>
      <w:marRight w:val="0"/>
      <w:marTop w:val="0"/>
      <w:marBottom w:val="0"/>
      <w:divBdr>
        <w:top w:val="none" w:sz="0" w:space="0" w:color="auto"/>
        <w:left w:val="none" w:sz="0" w:space="0" w:color="auto"/>
        <w:bottom w:val="none" w:sz="0" w:space="0" w:color="auto"/>
        <w:right w:val="none" w:sz="0" w:space="0" w:color="auto"/>
      </w:divBdr>
    </w:div>
    <w:div w:id="2022245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im.co.uk/media/4772/7ps.pdf" TargetMode="External"/><Relationship Id="rId26" Type="http://schemas.openxmlformats.org/officeDocument/2006/relationships/hyperlink" Target="https://www.lastingtrend.com/blog/online-vs-offline-marketing" TargetMode="External"/><Relationship Id="rId3" Type="http://schemas.openxmlformats.org/officeDocument/2006/relationships/styles" Target="styles.xml"/><Relationship Id="rId21" Type="http://schemas.openxmlformats.org/officeDocument/2006/relationships/hyperlink" Target="https://moodle.uwtsd.ac.uk/pluginfile.php/154307/mod_resource/content/1/essential-marketing-models-smart-insights.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campaignmonitor.com/blog/email-marketing/2019/03/the-top-digital-marketing-channels-to-focus-on-in-2019/" TargetMode="External"/><Relationship Id="rId25" Type="http://schemas.openxmlformats.org/officeDocument/2006/relationships/hyperlink" Target="https://www.klipfolio.com/resources/articles/what-is-a-key-performance-indicator"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smartinsights.com/digital-marketing-platforms/important-marketing-channels-measure-roi/" TargetMode="External"/><Relationship Id="rId20" Type="http://schemas.openxmlformats.org/officeDocument/2006/relationships/hyperlink" Target="https://www.smartinsights.com/digital-marketing-strategy/10-marketing-trends/" TargetMode="External"/><Relationship Id="rId29" Type="http://schemas.openxmlformats.org/officeDocument/2006/relationships/hyperlink" Target="https://searchengineland.com/guide/what-is-se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investopedia.com/ask/answers/difference-between-microeconomics-and-macroeconomics/" TargetMode="External"/><Relationship Id="rId32" Type="http://schemas.openxmlformats.org/officeDocument/2006/relationships/hyperlink" Target="https://www.lemagit.fr/definition/Digital-Marketing" TargetMode="External"/><Relationship Id="rId5" Type="http://schemas.openxmlformats.org/officeDocument/2006/relationships/webSettings" Target="webSettings.xml"/><Relationship Id="rId15" Type="http://schemas.openxmlformats.org/officeDocument/2006/relationships/hyperlink" Target="https://www.laingbuisson.com/shop/childcare-uk-market-report/" TargetMode="External"/><Relationship Id="rId23" Type="http://schemas.openxmlformats.org/officeDocument/2006/relationships/hyperlink" Target="https://blog.hubspot.com/marketing/digital-strategy-guide" TargetMode="External"/><Relationship Id="rId28" Type="http://schemas.openxmlformats.org/officeDocument/2006/relationships/hyperlink" Target="https://www.youtube.com/watch?v=KgwrnjVRHRw" TargetMode="External"/><Relationship Id="rId10" Type="http://schemas.openxmlformats.org/officeDocument/2006/relationships/footer" Target="footer1.xml"/><Relationship Id="rId19" Type="http://schemas.openxmlformats.org/officeDocument/2006/relationships/hyperlink" Target="https://www.smartinsights.com/managing-digital-marketing/marketing-innovation/business-critical-digital-marketing-trends/" TargetMode="External"/><Relationship Id="rId31" Type="http://schemas.openxmlformats.org/officeDocument/2006/relationships/hyperlink" Target="https://support.google.com/analytics/answer/2525491?hl=en"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blog.hubspot.com/marketing/what-is-digital-marketing" TargetMode="External"/><Relationship Id="rId22" Type="http://schemas.openxmlformats.org/officeDocument/2006/relationships/hyperlink" Target="https://www.disruptiveadvertising.com/marketing/marketing-channels/" TargetMode="External"/><Relationship Id="rId27" Type="http://schemas.openxmlformats.org/officeDocument/2006/relationships/hyperlink" Target="https://www.journaldunet.com/ebusiness/expert/58592/le-digital-marketing-et-ses-5-mondes.shtml" TargetMode="External"/><Relationship Id="rId30" Type="http://schemas.openxmlformats.org/officeDocument/2006/relationships/hyperlink" Target="https://www.similarweb.com/website/cracotteetpyjama.fr?competitors=mothercare.ru" TargetMode="External"/><Relationship Id="rId35" Type="http://schemas.openxmlformats.org/officeDocument/2006/relationships/theme" Target="theme/theme1.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887CFC-1321-4B47-9DA1-504E34CEE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1276</TotalTime>
  <Pages>10</Pages>
  <Words>2304</Words>
  <Characters>12675</Characters>
  <Application>Microsoft Office Word</Application>
  <DocSecurity>0</DocSecurity>
  <Lines>105</Lines>
  <Paragraphs>29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Maëlis Peretjatko</dc:creator>
  <cp:keywords/>
  <dc:description/>
  <cp:lastModifiedBy>Maëlis Peretjatko</cp:lastModifiedBy>
  <cp:revision>45</cp:revision>
  <dcterms:created xsi:type="dcterms:W3CDTF">2019-04-08T10:37:00Z</dcterms:created>
  <dcterms:modified xsi:type="dcterms:W3CDTF">2019-04-27T13:44:00Z</dcterms:modified>
</cp:coreProperties>
</file>