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E9712" w14:textId="37D80947" w:rsidR="005A0019" w:rsidRPr="00C55DB2" w:rsidRDefault="005A0019" w:rsidP="004A274E">
      <w:pPr>
        <w:rPr>
          <w:rFonts w:ascii="Arial" w:hAnsi="Arial" w:cs="Arial"/>
          <w:b/>
          <w:bCs/>
          <w:sz w:val="32"/>
          <w:szCs w:val="28"/>
        </w:rPr>
      </w:pPr>
    </w:p>
    <w:tbl>
      <w:tblPr>
        <w:tblStyle w:val="TableGrid"/>
        <w:tblW w:w="0" w:type="auto"/>
        <w:shd w:val="clear" w:color="auto" w:fill="B4C6E7" w:themeFill="accent1" w:themeFillTint="66"/>
        <w:tblLook w:val="04A0" w:firstRow="1" w:lastRow="0" w:firstColumn="1" w:lastColumn="0" w:noHBand="0" w:noVBand="1"/>
      </w:tblPr>
      <w:tblGrid>
        <w:gridCol w:w="4675"/>
        <w:gridCol w:w="4675"/>
      </w:tblGrid>
      <w:tr w:rsidR="005A0019" w:rsidRPr="00C55DB2" w14:paraId="13355DA9" w14:textId="77777777" w:rsidTr="005A0019">
        <w:tc>
          <w:tcPr>
            <w:tcW w:w="4675" w:type="dxa"/>
            <w:shd w:val="clear" w:color="auto" w:fill="B4C6E7" w:themeFill="accent1" w:themeFillTint="66"/>
          </w:tcPr>
          <w:p w14:paraId="7EE34B5A" w14:textId="44BBF9CB" w:rsidR="005A0019" w:rsidRPr="00C55DB2" w:rsidRDefault="005A0019">
            <w:pPr>
              <w:rPr>
                <w:rFonts w:ascii="Arial" w:hAnsi="Arial" w:cs="Arial"/>
              </w:rPr>
            </w:pPr>
            <w:r w:rsidRPr="00C55DB2">
              <w:rPr>
                <w:rFonts w:ascii="Arial" w:hAnsi="Arial" w:cs="Arial"/>
              </w:rPr>
              <w:t xml:space="preserve">Student name: </w:t>
            </w:r>
            <w:r w:rsidR="00ED1CDA">
              <w:rPr>
                <w:rFonts w:ascii="Arial" w:hAnsi="Arial" w:cs="Arial"/>
              </w:rPr>
              <w:t>Marius Roibu</w:t>
            </w:r>
          </w:p>
          <w:p w14:paraId="69980848" w14:textId="77777777" w:rsidR="005A0019" w:rsidRPr="00C55DB2" w:rsidRDefault="005A0019">
            <w:pPr>
              <w:rPr>
                <w:rFonts w:ascii="Arial" w:hAnsi="Arial" w:cs="Arial"/>
              </w:rPr>
            </w:pPr>
          </w:p>
          <w:p w14:paraId="18B0C8B8" w14:textId="77777777" w:rsidR="005A0019" w:rsidRPr="00C55DB2" w:rsidRDefault="005A0019">
            <w:pPr>
              <w:rPr>
                <w:rFonts w:ascii="Arial" w:hAnsi="Arial" w:cs="Arial"/>
              </w:rPr>
            </w:pPr>
            <w:r w:rsidRPr="00C55DB2">
              <w:rPr>
                <w:rFonts w:ascii="Arial" w:hAnsi="Arial" w:cs="Arial"/>
              </w:rPr>
              <w:t xml:space="preserve">Student Number: </w:t>
            </w:r>
          </w:p>
          <w:p w14:paraId="64439AA4" w14:textId="0882B044" w:rsidR="005A0019" w:rsidRPr="00C55DB2" w:rsidRDefault="005A0019">
            <w:pPr>
              <w:rPr>
                <w:rFonts w:ascii="Arial" w:hAnsi="Arial" w:cs="Arial"/>
              </w:rPr>
            </w:pPr>
          </w:p>
        </w:tc>
        <w:tc>
          <w:tcPr>
            <w:tcW w:w="4675" w:type="dxa"/>
            <w:shd w:val="clear" w:color="auto" w:fill="B4C6E7" w:themeFill="accent1" w:themeFillTint="66"/>
          </w:tcPr>
          <w:p w14:paraId="2E5BFC1B" w14:textId="77777777" w:rsidR="0035309D" w:rsidRPr="0035309D" w:rsidRDefault="005A0019" w:rsidP="0035309D">
            <w:pPr>
              <w:rPr>
                <w:rFonts w:ascii="Arial" w:hAnsi="Arial" w:cs="Arial"/>
              </w:rPr>
            </w:pPr>
            <w:r w:rsidRPr="00C55DB2">
              <w:rPr>
                <w:rFonts w:ascii="Arial" w:hAnsi="Arial" w:cs="Arial"/>
              </w:rPr>
              <w:t xml:space="preserve">Module: </w:t>
            </w:r>
            <w:r w:rsidR="0035309D" w:rsidRPr="0035309D">
              <w:rPr>
                <w:rFonts w:ascii="Arial" w:hAnsi="Arial" w:cs="Arial"/>
              </w:rPr>
              <w:t xml:space="preserve">Food &amp; Beverage Operation. </w:t>
            </w:r>
          </w:p>
          <w:p w14:paraId="19E363A4" w14:textId="77777777" w:rsidR="0035309D" w:rsidRPr="0035309D" w:rsidRDefault="0035309D" w:rsidP="0035309D">
            <w:pPr>
              <w:rPr>
                <w:rFonts w:ascii="Arial" w:hAnsi="Arial" w:cs="Arial"/>
              </w:rPr>
            </w:pPr>
          </w:p>
          <w:p w14:paraId="43723729" w14:textId="77777777" w:rsidR="0035309D" w:rsidRPr="0035309D" w:rsidRDefault="0035309D" w:rsidP="0035309D">
            <w:pPr>
              <w:rPr>
                <w:rFonts w:ascii="Arial" w:hAnsi="Arial" w:cs="Arial"/>
              </w:rPr>
            </w:pPr>
            <w:r w:rsidRPr="0035309D">
              <w:rPr>
                <w:rFonts w:ascii="Arial" w:hAnsi="Arial" w:cs="Arial"/>
              </w:rPr>
              <w:t>Lecturer:  Ryan Peters</w:t>
            </w:r>
          </w:p>
          <w:p w14:paraId="0FBAFCA9" w14:textId="77777777" w:rsidR="0035309D" w:rsidRPr="0035309D" w:rsidRDefault="0035309D" w:rsidP="0035309D">
            <w:pPr>
              <w:rPr>
                <w:rFonts w:ascii="Arial" w:hAnsi="Arial" w:cs="Arial"/>
              </w:rPr>
            </w:pPr>
            <w:r w:rsidRPr="0035309D">
              <w:rPr>
                <w:rFonts w:ascii="Arial" w:hAnsi="Arial" w:cs="Arial"/>
              </w:rPr>
              <w:t xml:space="preserve">                Samantha Birdsell</w:t>
            </w:r>
          </w:p>
          <w:p w14:paraId="137B8DEE" w14:textId="77777777" w:rsidR="0035309D" w:rsidRPr="0035309D" w:rsidRDefault="0035309D" w:rsidP="0035309D">
            <w:pPr>
              <w:rPr>
                <w:rFonts w:ascii="Arial" w:hAnsi="Arial" w:cs="Arial"/>
              </w:rPr>
            </w:pPr>
            <w:r w:rsidRPr="0035309D">
              <w:rPr>
                <w:rFonts w:ascii="Arial" w:hAnsi="Arial" w:cs="Arial"/>
              </w:rPr>
              <w:t xml:space="preserve">                Lola Villard</w:t>
            </w:r>
          </w:p>
          <w:p w14:paraId="06008F39" w14:textId="77777777" w:rsidR="0035309D" w:rsidRPr="0035309D" w:rsidRDefault="0035309D" w:rsidP="0035309D">
            <w:pPr>
              <w:rPr>
                <w:rFonts w:ascii="Arial" w:hAnsi="Arial" w:cs="Arial"/>
              </w:rPr>
            </w:pPr>
            <w:r w:rsidRPr="0035309D">
              <w:rPr>
                <w:rFonts w:ascii="Arial" w:hAnsi="Arial" w:cs="Arial"/>
              </w:rPr>
              <w:t xml:space="preserve">                Laurence Blake</w:t>
            </w:r>
          </w:p>
          <w:p w14:paraId="1090846F" w14:textId="6ED371A0" w:rsidR="005A0019" w:rsidRPr="00C55DB2" w:rsidRDefault="0035309D">
            <w:pPr>
              <w:rPr>
                <w:rFonts w:ascii="Arial" w:hAnsi="Arial" w:cs="Arial"/>
              </w:rPr>
            </w:pPr>
            <w:r w:rsidRPr="0035309D">
              <w:rPr>
                <w:rFonts w:ascii="Arial" w:hAnsi="Arial" w:cs="Arial"/>
              </w:rPr>
              <w:t xml:space="preserve">                Mary Needham</w:t>
            </w:r>
            <w:r w:rsidR="005A0019" w:rsidRPr="00C55DB2">
              <w:rPr>
                <w:rFonts w:ascii="Arial" w:hAnsi="Arial" w:cs="Arial"/>
              </w:rPr>
              <w:t xml:space="preserve"> </w:t>
            </w:r>
          </w:p>
        </w:tc>
      </w:tr>
    </w:tbl>
    <w:p w14:paraId="5989A06D" w14:textId="0FDC6252" w:rsidR="005A0019" w:rsidRPr="00C55DB2" w:rsidRDefault="005A0019">
      <w:pPr>
        <w:rPr>
          <w:rFonts w:ascii="Arial" w:hAnsi="Arial" w:cs="Arial"/>
        </w:rPr>
      </w:pPr>
    </w:p>
    <w:tbl>
      <w:tblPr>
        <w:tblStyle w:val="TableGrid"/>
        <w:tblW w:w="0" w:type="auto"/>
        <w:tblLook w:val="04A0" w:firstRow="1" w:lastRow="0" w:firstColumn="1" w:lastColumn="0" w:noHBand="0" w:noVBand="1"/>
      </w:tblPr>
      <w:tblGrid>
        <w:gridCol w:w="4744"/>
        <w:gridCol w:w="4606"/>
      </w:tblGrid>
      <w:tr w:rsidR="005A0019" w:rsidRPr="00C55DB2" w14:paraId="03764EF7" w14:textId="77777777" w:rsidTr="005A0019">
        <w:tc>
          <w:tcPr>
            <w:tcW w:w="4675" w:type="dxa"/>
            <w:shd w:val="clear" w:color="auto" w:fill="F4B083" w:themeFill="accent2" w:themeFillTint="99"/>
          </w:tcPr>
          <w:p w14:paraId="00CD344E" w14:textId="4D16688B" w:rsidR="005A0019" w:rsidRPr="00C55DB2" w:rsidRDefault="00D50686" w:rsidP="001E4CF9">
            <w:pPr>
              <w:spacing w:line="360" w:lineRule="auto"/>
              <w:rPr>
                <w:rFonts w:ascii="Arial" w:hAnsi="Arial" w:cs="Arial"/>
                <w:b/>
                <w:bCs/>
              </w:rPr>
            </w:pPr>
            <w:r>
              <w:rPr>
                <w:rFonts w:ascii="Arial" w:hAnsi="Arial" w:cs="Arial"/>
                <w:b/>
                <w:bCs/>
              </w:rPr>
              <w:t xml:space="preserve">Allergies and Intolerances and the importance within the industry </w:t>
            </w:r>
          </w:p>
          <w:p w14:paraId="3A1C0733" w14:textId="546D511A" w:rsidR="005A0019" w:rsidRPr="00C55DB2" w:rsidRDefault="005A0019" w:rsidP="001E4CF9">
            <w:pPr>
              <w:spacing w:line="360" w:lineRule="auto"/>
              <w:rPr>
                <w:rFonts w:ascii="Arial" w:hAnsi="Arial" w:cs="Arial"/>
              </w:rPr>
            </w:pPr>
          </w:p>
        </w:tc>
        <w:tc>
          <w:tcPr>
            <w:tcW w:w="4675" w:type="dxa"/>
            <w:shd w:val="clear" w:color="auto" w:fill="F4B083" w:themeFill="accent2" w:themeFillTint="99"/>
          </w:tcPr>
          <w:p w14:paraId="604CF595" w14:textId="6FB5700A" w:rsidR="005A0019" w:rsidRPr="00C55DB2" w:rsidRDefault="005A0019" w:rsidP="001E4CF9">
            <w:pPr>
              <w:spacing w:line="360" w:lineRule="auto"/>
              <w:rPr>
                <w:rFonts w:ascii="Arial" w:hAnsi="Arial" w:cs="Arial"/>
              </w:rPr>
            </w:pPr>
            <w:r w:rsidRPr="00C55DB2">
              <w:rPr>
                <w:rFonts w:ascii="Arial" w:hAnsi="Arial" w:cs="Arial"/>
              </w:rPr>
              <w:t>Date Completed:</w:t>
            </w:r>
            <w:r w:rsidR="004A274E">
              <w:rPr>
                <w:rFonts w:ascii="Arial" w:hAnsi="Arial" w:cs="Arial"/>
              </w:rPr>
              <w:t xml:space="preserve"> </w:t>
            </w:r>
          </w:p>
        </w:tc>
      </w:tr>
      <w:tr w:rsidR="005A0019" w:rsidRPr="00C55DB2" w14:paraId="12DFAD07" w14:textId="77777777" w:rsidTr="00FA0245">
        <w:tc>
          <w:tcPr>
            <w:tcW w:w="9350" w:type="dxa"/>
            <w:gridSpan w:val="2"/>
          </w:tcPr>
          <w:p w14:paraId="36D930D9" w14:textId="77777777" w:rsidR="00B27702" w:rsidRDefault="00B27702" w:rsidP="001E4CF9">
            <w:pPr>
              <w:spacing w:line="360" w:lineRule="auto"/>
              <w:rPr>
                <w:rFonts w:ascii="Arial" w:hAnsi="Arial" w:cs="Arial"/>
              </w:rPr>
            </w:pPr>
          </w:p>
          <w:p w14:paraId="545B9EDA" w14:textId="6F129489" w:rsidR="005A0019" w:rsidRDefault="00307E85" w:rsidP="001E4CF9">
            <w:pPr>
              <w:spacing w:line="360" w:lineRule="auto"/>
              <w:rPr>
                <w:rFonts w:ascii="Arial" w:hAnsi="Arial" w:cs="Arial"/>
              </w:rPr>
            </w:pPr>
            <w:r>
              <w:rPr>
                <w:rFonts w:ascii="Arial" w:hAnsi="Arial" w:cs="Arial"/>
              </w:rPr>
              <w:t>According to the NHS</w:t>
            </w:r>
            <w:r w:rsidR="00966987">
              <w:rPr>
                <w:rFonts w:ascii="Arial" w:hAnsi="Arial" w:cs="Arial"/>
              </w:rPr>
              <w:t xml:space="preserve"> (2022)</w:t>
            </w:r>
            <w:r>
              <w:rPr>
                <w:rFonts w:ascii="Arial" w:hAnsi="Arial" w:cs="Arial"/>
              </w:rPr>
              <w:t>, food allergy is a reaction from the body</w:t>
            </w:r>
            <w:r w:rsidR="00445585">
              <w:rPr>
                <w:rFonts w:ascii="Arial" w:hAnsi="Arial" w:cs="Arial"/>
              </w:rPr>
              <w:t>’s</w:t>
            </w:r>
            <w:r>
              <w:rPr>
                <w:rFonts w:ascii="Arial" w:hAnsi="Arial" w:cs="Arial"/>
              </w:rPr>
              <w:t xml:space="preserve"> immune system </w:t>
            </w:r>
            <w:r w:rsidR="00115027">
              <w:rPr>
                <w:rFonts w:ascii="Arial" w:hAnsi="Arial" w:cs="Arial"/>
              </w:rPr>
              <w:t xml:space="preserve">when the immune system </w:t>
            </w:r>
            <w:r w:rsidR="00895591">
              <w:rPr>
                <w:rFonts w:ascii="Arial" w:hAnsi="Arial" w:cs="Arial"/>
              </w:rPr>
              <w:t>gets</w:t>
            </w:r>
            <w:r w:rsidR="00115027">
              <w:rPr>
                <w:rFonts w:ascii="Arial" w:hAnsi="Arial" w:cs="Arial"/>
              </w:rPr>
              <w:t xml:space="preserve"> confused to identify which food is good for health and which is not. </w:t>
            </w:r>
            <w:r w:rsidR="00895591">
              <w:rPr>
                <w:rFonts w:ascii="Arial" w:hAnsi="Arial" w:cs="Arial"/>
              </w:rPr>
              <w:t>Generally, immune system reacts badly to some specific foods</w:t>
            </w:r>
            <w:r w:rsidR="00445585">
              <w:rPr>
                <w:rFonts w:ascii="Arial" w:hAnsi="Arial" w:cs="Arial"/>
              </w:rPr>
              <w:t xml:space="preserve"> which is known as food allergy</w:t>
            </w:r>
            <w:r w:rsidR="00895591">
              <w:rPr>
                <w:rFonts w:ascii="Arial" w:hAnsi="Arial" w:cs="Arial"/>
              </w:rPr>
              <w:t xml:space="preserve">. </w:t>
            </w:r>
            <w:r w:rsidR="003845B9">
              <w:rPr>
                <w:rFonts w:ascii="Arial" w:hAnsi="Arial" w:cs="Arial"/>
              </w:rPr>
              <w:t xml:space="preserve">NHS has mentioned some symptoms of food allergy i.e. </w:t>
            </w:r>
            <w:r w:rsidR="00593F6A">
              <w:rPr>
                <w:rFonts w:ascii="Arial" w:hAnsi="Arial" w:cs="Arial"/>
              </w:rPr>
              <w:t xml:space="preserve">itchy sensation inside the mouths, throat, ears, and so on, red rash in the body, vomiting, and swelling of the race specially around the eyes. </w:t>
            </w:r>
          </w:p>
          <w:p w14:paraId="384E6295" w14:textId="65E34E6C" w:rsidR="002B0BD0" w:rsidRDefault="002B0BD0" w:rsidP="001E4CF9">
            <w:pPr>
              <w:spacing w:line="360" w:lineRule="auto"/>
              <w:rPr>
                <w:rFonts w:ascii="Arial" w:hAnsi="Arial" w:cs="Arial"/>
              </w:rPr>
            </w:pPr>
            <w:r>
              <w:rPr>
                <w:rFonts w:ascii="Arial" w:hAnsi="Arial" w:cs="Arial"/>
              </w:rPr>
              <w:t>Food intolerance is different from food allergies. According to NHS</w:t>
            </w:r>
            <w:r w:rsidR="00966987">
              <w:rPr>
                <w:rFonts w:ascii="Arial" w:hAnsi="Arial" w:cs="Arial"/>
              </w:rPr>
              <w:t xml:space="preserve"> (2022)</w:t>
            </w:r>
            <w:r>
              <w:rPr>
                <w:rFonts w:ascii="Arial" w:hAnsi="Arial" w:cs="Arial"/>
              </w:rPr>
              <w:t xml:space="preserve">, food intolerance </w:t>
            </w:r>
            <w:r w:rsidR="00563012">
              <w:rPr>
                <w:rFonts w:ascii="Arial" w:hAnsi="Arial" w:cs="Arial"/>
              </w:rPr>
              <w:t xml:space="preserve">is difficulty to digest some specific foods. NHS also adds food intolerance as an unpleasant reaction from the body to digest the food. </w:t>
            </w:r>
            <w:r w:rsidR="005E4FD7">
              <w:rPr>
                <w:rFonts w:ascii="Arial" w:hAnsi="Arial" w:cs="Arial"/>
              </w:rPr>
              <w:t xml:space="preserve">For instance, </w:t>
            </w:r>
            <w:r w:rsidR="005D12FE">
              <w:rPr>
                <w:rFonts w:ascii="Arial" w:hAnsi="Arial" w:cs="Arial"/>
              </w:rPr>
              <w:t xml:space="preserve">different people have different difficulty </w:t>
            </w:r>
            <w:r w:rsidR="00BD1301">
              <w:rPr>
                <w:rFonts w:ascii="Arial" w:hAnsi="Arial" w:cs="Arial"/>
              </w:rPr>
              <w:t xml:space="preserve">in digesting some foods. For example, most of the people from Asia pacific cannot digest alcohol at their first attempt. </w:t>
            </w:r>
            <w:r w:rsidR="002E0943">
              <w:rPr>
                <w:rFonts w:ascii="Arial" w:hAnsi="Arial" w:cs="Arial"/>
              </w:rPr>
              <w:t xml:space="preserve">So, the hospitality industry needs to consider such situation to serve the customers well. </w:t>
            </w:r>
          </w:p>
          <w:p w14:paraId="5CDE159A" w14:textId="76C93E1B" w:rsidR="00C66A27" w:rsidRPr="00C55DB2" w:rsidRDefault="00C66A27" w:rsidP="001E4CF9">
            <w:pPr>
              <w:spacing w:line="360" w:lineRule="auto"/>
              <w:rPr>
                <w:rFonts w:ascii="Arial" w:hAnsi="Arial" w:cs="Arial"/>
              </w:rPr>
            </w:pPr>
            <w:r>
              <w:rPr>
                <w:rFonts w:ascii="Arial" w:hAnsi="Arial" w:cs="Arial"/>
              </w:rPr>
              <w:t xml:space="preserve">In this reflecting writing I am going to </w:t>
            </w:r>
            <w:r w:rsidR="00854FBB">
              <w:rPr>
                <w:rFonts w:ascii="Arial" w:hAnsi="Arial" w:cs="Arial"/>
              </w:rPr>
              <w:t xml:space="preserve">discuss the allergies and intolerance within the hospitality </w:t>
            </w:r>
            <w:r w:rsidR="003A77B3">
              <w:rPr>
                <w:rFonts w:ascii="Arial" w:hAnsi="Arial" w:cs="Arial"/>
              </w:rPr>
              <w:t xml:space="preserve">industry. Besides, I am going to discuss some vital important points for the hotel management to avoid such problem while serving the customers. </w:t>
            </w:r>
            <w:r w:rsidR="008E7EC2">
              <w:rPr>
                <w:rFonts w:ascii="Arial" w:hAnsi="Arial" w:cs="Arial"/>
              </w:rPr>
              <w:t>Lastly, I am going to disc</w:t>
            </w:r>
            <w:r w:rsidR="00907F43">
              <w:rPr>
                <w:rFonts w:ascii="Arial" w:hAnsi="Arial" w:cs="Arial"/>
              </w:rPr>
              <w:t>uss some importance of the food allergies and intolerance</w:t>
            </w:r>
            <w:r w:rsidR="008E7EC2">
              <w:rPr>
                <w:rFonts w:ascii="Arial" w:hAnsi="Arial" w:cs="Arial"/>
              </w:rPr>
              <w:t xml:space="preserve"> in hospitality industry. </w:t>
            </w:r>
          </w:p>
          <w:p w14:paraId="7E99E20D" w14:textId="5A281079" w:rsidR="005A0019" w:rsidRPr="00C55DB2" w:rsidRDefault="009F12DE" w:rsidP="001E4CF9">
            <w:pPr>
              <w:spacing w:line="360" w:lineRule="auto"/>
              <w:rPr>
                <w:rFonts w:ascii="Arial" w:hAnsi="Arial" w:cs="Arial"/>
              </w:rPr>
            </w:pPr>
            <w:r>
              <w:rPr>
                <w:rFonts w:ascii="Arial" w:hAnsi="Arial" w:cs="Arial"/>
              </w:rPr>
              <w:lastRenderedPageBreak/>
              <w:t xml:space="preserve">Different regions of the world have different food pattern. So, the people from different parts of the world used to have different meal at different time. In this case, when they travel from one part to another part of the world they fall in trouble regarding the food. </w:t>
            </w:r>
            <w:r w:rsidR="009665AF">
              <w:rPr>
                <w:rFonts w:ascii="Arial" w:hAnsi="Arial" w:cs="Arial"/>
              </w:rPr>
              <w:t>It is really difficult to take different food items going out of the regular menu. In this case, to overcome such problem</w:t>
            </w:r>
            <w:r w:rsidR="00231C10">
              <w:rPr>
                <w:rFonts w:ascii="Arial" w:hAnsi="Arial" w:cs="Arial"/>
              </w:rPr>
              <w:t>,</w:t>
            </w:r>
            <w:r w:rsidR="009665AF">
              <w:rPr>
                <w:rFonts w:ascii="Arial" w:hAnsi="Arial" w:cs="Arial"/>
              </w:rPr>
              <w:t xml:space="preserve"> there are some global hospitality </w:t>
            </w:r>
            <w:r w:rsidR="000E5050">
              <w:rPr>
                <w:rFonts w:ascii="Arial" w:hAnsi="Arial" w:cs="Arial"/>
              </w:rPr>
              <w:t xml:space="preserve">organisations who offers any dishes at any part of the world. </w:t>
            </w:r>
            <w:r w:rsidR="00554DBA">
              <w:rPr>
                <w:rFonts w:ascii="Arial" w:hAnsi="Arial" w:cs="Arial"/>
              </w:rPr>
              <w:t xml:space="preserve">So, the people can get whatever food items they want. </w:t>
            </w:r>
            <w:r w:rsidR="00981BBF">
              <w:rPr>
                <w:rFonts w:ascii="Arial" w:hAnsi="Arial" w:cs="Arial"/>
              </w:rPr>
              <w:t xml:space="preserve">There is a debate that the cost of such foods offered by global food chain is so much high. So, mass people cannot afford such food. </w:t>
            </w:r>
            <w:r w:rsidR="00582C9C">
              <w:rPr>
                <w:rFonts w:ascii="Arial" w:hAnsi="Arial" w:cs="Arial"/>
              </w:rPr>
              <w:t xml:space="preserve">In this case, to overcome such food problem </w:t>
            </w:r>
            <w:r w:rsidR="00BD148F">
              <w:rPr>
                <w:rFonts w:ascii="Arial" w:hAnsi="Arial" w:cs="Arial"/>
              </w:rPr>
              <w:t xml:space="preserve">along with trouble in food digesting and </w:t>
            </w:r>
            <w:r w:rsidR="00D600ED">
              <w:rPr>
                <w:rFonts w:ascii="Arial" w:hAnsi="Arial" w:cs="Arial"/>
              </w:rPr>
              <w:t xml:space="preserve">negative reaction from the immune system I can suggest a good point for the hospitality industry. </w:t>
            </w:r>
            <w:r w:rsidR="00C12D0F">
              <w:rPr>
                <w:rFonts w:ascii="Arial" w:hAnsi="Arial" w:cs="Arial"/>
              </w:rPr>
              <w:t xml:space="preserve">Throughout the semester we have learnt a great theory that is “customisation” for the customer. </w:t>
            </w:r>
            <w:r w:rsidR="00B37D5A">
              <w:rPr>
                <w:rFonts w:ascii="Arial" w:hAnsi="Arial" w:cs="Arial"/>
              </w:rPr>
              <w:t xml:space="preserve">This customisation can be applied in the food industry especially in the hotel industry to overcome food allergy and food intolerance. </w:t>
            </w:r>
            <w:r w:rsidR="004135E7">
              <w:rPr>
                <w:rFonts w:ascii="Arial" w:hAnsi="Arial" w:cs="Arial"/>
              </w:rPr>
              <w:t xml:space="preserve">Let’s have a look on how customisation is going to solve food allergies and food intolerance. </w:t>
            </w:r>
          </w:p>
          <w:p w14:paraId="70038D43" w14:textId="6AB70599" w:rsidR="005A0019" w:rsidRDefault="006976F1" w:rsidP="001E4CF9">
            <w:pPr>
              <w:spacing w:line="360" w:lineRule="auto"/>
              <w:rPr>
                <w:rFonts w:ascii="Arial" w:hAnsi="Arial" w:cs="Arial"/>
              </w:rPr>
            </w:pPr>
            <w:r>
              <w:rPr>
                <w:rFonts w:ascii="Arial" w:hAnsi="Arial" w:cs="Arial"/>
              </w:rPr>
              <w:t xml:space="preserve">Customisation works as the choice list </w:t>
            </w:r>
            <w:r w:rsidR="002D633C">
              <w:rPr>
                <w:rFonts w:ascii="Arial" w:hAnsi="Arial" w:cs="Arial"/>
              </w:rPr>
              <w:t xml:space="preserve">for the customers. For instance, within </w:t>
            </w:r>
            <w:r w:rsidR="009963C4">
              <w:rPr>
                <w:rFonts w:ascii="Arial" w:hAnsi="Arial" w:cs="Arial"/>
              </w:rPr>
              <w:t>some</w:t>
            </w:r>
            <w:r w:rsidR="002D633C">
              <w:rPr>
                <w:rFonts w:ascii="Arial" w:hAnsi="Arial" w:cs="Arial"/>
              </w:rPr>
              <w:t xml:space="preserve"> available options customers are asked what they want from the available list. </w:t>
            </w:r>
            <w:r w:rsidR="009963C4">
              <w:rPr>
                <w:rFonts w:ascii="Arial" w:hAnsi="Arial" w:cs="Arial"/>
              </w:rPr>
              <w:t xml:space="preserve">According to the desire and final approval of the customers the seller is going to provide products or services by combining the criteria mentioned by customers. </w:t>
            </w:r>
            <w:r w:rsidR="00AD5DFA">
              <w:rPr>
                <w:rFonts w:ascii="Arial" w:hAnsi="Arial" w:cs="Arial"/>
              </w:rPr>
              <w:t>I</w:t>
            </w:r>
            <w:r w:rsidR="00B61DBC">
              <w:rPr>
                <w:rFonts w:ascii="Arial" w:hAnsi="Arial" w:cs="Arial"/>
              </w:rPr>
              <w:t>n the food industry as it mentioned earlier that different parts of the world have different food habits and so they suffered food difficulty while moving from one part to another of the world</w:t>
            </w:r>
            <w:r w:rsidR="00AD5DFA">
              <w:rPr>
                <w:rFonts w:ascii="Arial" w:hAnsi="Arial" w:cs="Arial"/>
              </w:rPr>
              <w:t xml:space="preserve">. Hotel, motel, restaurants, and others offer food to people can use this customisation facility to avoid food trouble for customers. For instance, </w:t>
            </w:r>
            <w:r w:rsidR="005C27D9">
              <w:rPr>
                <w:rFonts w:ascii="Arial" w:hAnsi="Arial" w:cs="Arial"/>
              </w:rPr>
              <w:t>in this case</w:t>
            </w:r>
            <w:r w:rsidR="008962A1">
              <w:rPr>
                <w:rFonts w:ascii="Arial" w:hAnsi="Arial" w:cs="Arial"/>
              </w:rPr>
              <w:t>,</w:t>
            </w:r>
            <w:r w:rsidR="005C27D9">
              <w:rPr>
                <w:rFonts w:ascii="Arial" w:hAnsi="Arial" w:cs="Arial"/>
              </w:rPr>
              <w:t xml:space="preserve"> customers can remove the food ingredients </w:t>
            </w:r>
            <w:r w:rsidR="00151775">
              <w:rPr>
                <w:rFonts w:ascii="Arial" w:hAnsi="Arial" w:cs="Arial"/>
              </w:rPr>
              <w:t xml:space="preserve">that reacts negatively to their immune system. Besides, the hospitality industries can also cut the price when they need to provide very selective items to make the products and services. </w:t>
            </w:r>
            <w:r w:rsidR="00415BFB">
              <w:rPr>
                <w:rFonts w:ascii="Arial" w:hAnsi="Arial" w:cs="Arial"/>
              </w:rPr>
              <w:t xml:space="preserve">So, this would be a </w:t>
            </w:r>
            <w:r w:rsidR="003900E3">
              <w:rPr>
                <w:rFonts w:ascii="Arial" w:hAnsi="Arial" w:cs="Arial"/>
              </w:rPr>
              <w:t>“</w:t>
            </w:r>
            <w:r w:rsidR="00415BFB">
              <w:rPr>
                <w:rFonts w:ascii="Arial" w:hAnsi="Arial" w:cs="Arial"/>
              </w:rPr>
              <w:t>win-win</w:t>
            </w:r>
            <w:r w:rsidR="003900E3">
              <w:rPr>
                <w:rFonts w:ascii="Arial" w:hAnsi="Arial" w:cs="Arial"/>
              </w:rPr>
              <w:t>”</w:t>
            </w:r>
            <w:r w:rsidR="00415BFB">
              <w:rPr>
                <w:rFonts w:ascii="Arial" w:hAnsi="Arial" w:cs="Arial"/>
              </w:rPr>
              <w:t xml:space="preserve"> situation for the customers and the hospitality industry. </w:t>
            </w:r>
            <w:r w:rsidR="00BE5F75">
              <w:rPr>
                <w:rFonts w:ascii="Arial" w:hAnsi="Arial" w:cs="Arial"/>
              </w:rPr>
              <w:t xml:space="preserve">Now, let’s have a look on the importance on hospitality industry. </w:t>
            </w:r>
          </w:p>
          <w:p w14:paraId="0A5EA78F" w14:textId="025750A2" w:rsidR="00F33917" w:rsidRPr="00C55DB2" w:rsidRDefault="0055454E" w:rsidP="001E4CF9">
            <w:pPr>
              <w:spacing w:line="360" w:lineRule="auto"/>
              <w:rPr>
                <w:rFonts w:ascii="Arial" w:hAnsi="Arial" w:cs="Arial"/>
              </w:rPr>
            </w:pPr>
            <w:r>
              <w:rPr>
                <w:rFonts w:ascii="Arial" w:hAnsi="Arial" w:cs="Arial"/>
              </w:rPr>
              <w:t xml:space="preserve">There are three different level of a product i.e. core product, actual product, and </w:t>
            </w:r>
            <w:r w:rsidR="00D01A5B">
              <w:rPr>
                <w:rFonts w:ascii="Arial" w:hAnsi="Arial" w:cs="Arial"/>
              </w:rPr>
              <w:t>augmented</w:t>
            </w:r>
            <w:r>
              <w:rPr>
                <w:rFonts w:ascii="Arial" w:hAnsi="Arial" w:cs="Arial"/>
              </w:rPr>
              <w:t xml:space="preserve"> product. </w:t>
            </w:r>
            <w:r w:rsidR="00D01A5B">
              <w:rPr>
                <w:rFonts w:ascii="Arial" w:hAnsi="Arial" w:cs="Arial"/>
              </w:rPr>
              <w:t xml:space="preserve">Similarly, the hospitality industry </w:t>
            </w:r>
            <w:r w:rsidR="00C51EB5">
              <w:rPr>
                <w:rFonts w:ascii="Arial" w:hAnsi="Arial" w:cs="Arial"/>
              </w:rPr>
              <w:t xml:space="preserve">also has three different product level. </w:t>
            </w:r>
            <w:r w:rsidR="0073441F">
              <w:rPr>
                <w:rFonts w:ascii="Arial" w:hAnsi="Arial" w:cs="Arial"/>
              </w:rPr>
              <w:t xml:space="preserve">Food item is the core product for which </w:t>
            </w:r>
            <w:r w:rsidR="009C0026">
              <w:rPr>
                <w:rFonts w:ascii="Arial" w:hAnsi="Arial" w:cs="Arial"/>
              </w:rPr>
              <w:t xml:space="preserve">the customers, guests, people go the industry. </w:t>
            </w:r>
            <w:r w:rsidR="009D4A35">
              <w:rPr>
                <w:rFonts w:ascii="Arial" w:hAnsi="Arial" w:cs="Arial"/>
              </w:rPr>
              <w:t xml:space="preserve">Actual products for the hospitality industry includes core product plus other associated services i.e. ambience of the restaurant, customer service quality, </w:t>
            </w:r>
            <w:r w:rsidR="00ED5741">
              <w:rPr>
                <w:rFonts w:ascii="Arial" w:hAnsi="Arial" w:cs="Arial"/>
              </w:rPr>
              <w:t>behaviour</w:t>
            </w:r>
            <w:r w:rsidR="00A213E7">
              <w:rPr>
                <w:rFonts w:ascii="Arial" w:hAnsi="Arial" w:cs="Arial"/>
              </w:rPr>
              <w:t xml:space="preserve"> </w:t>
            </w:r>
            <w:r w:rsidR="00A213E7">
              <w:rPr>
                <w:rFonts w:ascii="Arial" w:hAnsi="Arial" w:cs="Arial"/>
              </w:rPr>
              <w:lastRenderedPageBreak/>
              <w:t xml:space="preserve">of the waiter and </w:t>
            </w:r>
            <w:r w:rsidR="00440042">
              <w:rPr>
                <w:rFonts w:ascii="Arial" w:hAnsi="Arial" w:cs="Arial"/>
              </w:rPr>
              <w:t>waitress</w:t>
            </w:r>
            <w:r w:rsidR="00A213E7">
              <w:rPr>
                <w:rFonts w:ascii="Arial" w:hAnsi="Arial" w:cs="Arial"/>
              </w:rPr>
              <w:t>,</w:t>
            </w:r>
            <w:r w:rsidR="006E5B92">
              <w:rPr>
                <w:rFonts w:ascii="Arial" w:hAnsi="Arial" w:cs="Arial"/>
              </w:rPr>
              <w:t xml:space="preserve"> location of the restaurant, packaging of the food, available payment gateway, acceptance of multi-currency, real-time currency exchange facility,</w:t>
            </w:r>
            <w:r w:rsidR="00A213E7">
              <w:rPr>
                <w:rFonts w:ascii="Arial" w:hAnsi="Arial" w:cs="Arial"/>
              </w:rPr>
              <w:t xml:space="preserve"> and so on</w:t>
            </w:r>
            <w:r w:rsidR="00440042">
              <w:rPr>
                <w:rFonts w:ascii="Arial" w:hAnsi="Arial" w:cs="Arial"/>
              </w:rPr>
              <w:t xml:space="preserve">. </w:t>
            </w:r>
            <w:r w:rsidR="00ED5741">
              <w:rPr>
                <w:rFonts w:ascii="Arial" w:hAnsi="Arial" w:cs="Arial"/>
              </w:rPr>
              <w:t xml:space="preserve">So, without core product there is no existence </w:t>
            </w:r>
            <w:r w:rsidR="005629DB">
              <w:rPr>
                <w:rFonts w:ascii="Arial" w:hAnsi="Arial" w:cs="Arial"/>
              </w:rPr>
              <w:t xml:space="preserve">of the actual product for which the hospitality industry </w:t>
            </w:r>
            <w:r w:rsidR="000556B3">
              <w:rPr>
                <w:rFonts w:ascii="Arial" w:hAnsi="Arial" w:cs="Arial"/>
              </w:rPr>
              <w:t xml:space="preserve">operates. </w:t>
            </w:r>
            <w:r w:rsidR="00E76497">
              <w:rPr>
                <w:rFonts w:ascii="Arial" w:hAnsi="Arial" w:cs="Arial"/>
              </w:rPr>
              <w:t xml:space="preserve">Augmented product is the imagination product that would be in reality in near future. </w:t>
            </w:r>
            <w:r w:rsidR="00C80145">
              <w:rPr>
                <w:rFonts w:ascii="Arial" w:hAnsi="Arial" w:cs="Arial"/>
              </w:rPr>
              <w:t xml:space="preserve">For instance, using drone to deliver the food instead of using company staffs to deliver the food. Using of drone can avoid excess traffic </w:t>
            </w:r>
            <w:r w:rsidR="007138F6">
              <w:rPr>
                <w:rFonts w:ascii="Arial" w:hAnsi="Arial" w:cs="Arial"/>
              </w:rPr>
              <w:t>on street, reduce</w:t>
            </w:r>
            <w:r w:rsidR="00C80145">
              <w:rPr>
                <w:rFonts w:ascii="Arial" w:hAnsi="Arial" w:cs="Arial"/>
              </w:rPr>
              <w:t xml:space="preserve"> t</w:t>
            </w:r>
            <w:r w:rsidR="007B74EC">
              <w:rPr>
                <w:rFonts w:ascii="Arial" w:hAnsi="Arial" w:cs="Arial"/>
              </w:rPr>
              <w:t>ime to deliver the food, reduce</w:t>
            </w:r>
            <w:r w:rsidR="00C80145">
              <w:rPr>
                <w:rFonts w:ascii="Arial" w:hAnsi="Arial" w:cs="Arial"/>
              </w:rPr>
              <w:t xml:space="preserve"> the cost, and so on. </w:t>
            </w:r>
          </w:p>
          <w:p w14:paraId="3C00309A" w14:textId="7C77A6CD" w:rsidR="005A0019" w:rsidRPr="00C55DB2" w:rsidRDefault="005A0019" w:rsidP="001E4CF9">
            <w:pPr>
              <w:spacing w:line="360" w:lineRule="auto"/>
              <w:rPr>
                <w:rFonts w:ascii="Arial" w:hAnsi="Arial" w:cs="Arial"/>
              </w:rPr>
            </w:pPr>
          </w:p>
          <w:p w14:paraId="522D4C31" w14:textId="484C5E7C" w:rsidR="005A0019" w:rsidRPr="00C55DB2" w:rsidRDefault="004A274E" w:rsidP="001E4CF9">
            <w:pPr>
              <w:spacing w:line="360" w:lineRule="auto"/>
              <w:rPr>
                <w:rFonts w:ascii="Arial" w:hAnsi="Arial" w:cs="Arial"/>
                <w:b/>
                <w:bCs/>
                <w:sz w:val="28"/>
                <w:szCs w:val="24"/>
              </w:rPr>
            </w:pPr>
            <w:r>
              <w:rPr>
                <w:rFonts w:ascii="Arial" w:hAnsi="Arial" w:cs="Arial"/>
                <w:b/>
                <w:bCs/>
                <w:sz w:val="28"/>
                <w:szCs w:val="24"/>
              </w:rPr>
              <w:t>Reference</w:t>
            </w:r>
            <w:r w:rsidR="005A0019" w:rsidRPr="00C55DB2">
              <w:rPr>
                <w:rFonts w:ascii="Arial" w:hAnsi="Arial" w:cs="Arial"/>
                <w:b/>
                <w:bCs/>
                <w:sz w:val="28"/>
                <w:szCs w:val="24"/>
              </w:rPr>
              <w:t xml:space="preserve">: </w:t>
            </w:r>
          </w:p>
          <w:p w14:paraId="52EC4B95" w14:textId="6023C711" w:rsidR="005A0019" w:rsidRDefault="0049771B" w:rsidP="00D57E13">
            <w:pPr>
              <w:pStyle w:val="ListParagraph"/>
              <w:numPr>
                <w:ilvl w:val="0"/>
                <w:numId w:val="2"/>
              </w:numPr>
              <w:rPr>
                <w:rFonts w:ascii="Arial" w:hAnsi="Arial" w:cs="Arial"/>
              </w:rPr>
            </w:pPr>
            <w:r w:rsidRPr="00D57E13">
              <w:rPr>
                <w:rFonts w:ascii="Arial" w:hAnsi="Arial" w:cs="Arial"/>
              </w:rPr>
              <w:t>nhs,</w:t>
            </w:r>
            <w:r w:rsidR="001F2E36" w:rsidRPr="00D57E13">
              <w:rPr>
                <w:rFonts w:ascii="Arial" w:hAnsi="Arial" w:cs="Arial"/>
              </w:rPr>
              <w:t xml:space="preserve"> </w:t>
            </w:r>
            <w:r w:rsidRPr="00D57E13">
              <w:rPr>
                <w:rFonts w:ascii="Arial" w:hAnsi="Arial" w:cs="Arial"/>
              </w:rPr>
              <w:t>(</w:t>
            </w:r>
            <w:r w:rsidR="001F2E36" w:rsidRPr="00D57E13">
              <w:rPr>
                <w:rFonts w:ascii="Arial" w:hAnsi="Arial" w:cs="Arial"/>
              </w:rPr>
              <w:t>2022</w:t>
            </w:r>
            <w:r w:rsidRPr="00D57E13">
              <w:rPr>
                <w:rFonts w:ascii="Arial" w:hAnsi="Arial" w:cs="Arial"/>
              </w:rPr>
              <w:t>)</w:t>
            </w:r>
            <w:r w:rsidR="001F2E36" w:rsidRPr="00D57E13">
              <w:rPr>
                <w:rFonts w:ascii="Arial" w:hAnsi="Arial" w:cs="Arial"/>
              </w:rPr>
              <w:t>. </w:t>
            </w:r>
            <w:r w:rsidR="001F2E36" w:rsidRPr="00D57E13">
              <w:rPr>
                <w:rFonts w:ascii="Arial" w:hAnsi="Arial" w:cs="Arial"/>
                <w:i/>
                <w:iCs/>
              </w:rPr>
              <w:t>Food allergy</w:t>
            </w:r>
            <w:r w:rsidR="001F2E36" w:rsidRPr="00D57E13">
              <w:rPr>
                <w:rFonts w:ascii="Arial" w:hAnsi="Arial" w:cs="Arial"/>
              </w:rPr>
              <w:t>. [online] Available at: &lt;https://www.nhs.uk/conditions/food-allergy/#:~:text=A%20food%20allergy%20is%20when,the%20mouth%2C%20throat%20or%20ears&gt; [Accessed 27 January 2022].</w:t>
            </w:r>
          </w:p>
          <w:p w14:paraId="5798BCC7" w14:textId="77777777" w:rsidR="00D57E13" w:rsidRPr="00D57E13" w:rsidRDefault="00D57E13" w:rsidP="00D57E13">
            <w:pPr>
              <w:pStyle w:val="ListParagraph"/>
              <w:rPr>
                <w:rFonts w:ascii="Arial" w:hAnsi="Arial" w:cs="Arial"/>
              </w:rPr>
            </w:pPr>
          </w:p>
          <w:p w14:paraId="5AA4CE4D" w14:textId="198F03D3" w:rsidR="001F2E36" w:rsidRDefault="0049771B" w:rsidP="00D57E13">
            <w:pPr>
              <w:pStyle w:val="ListParagraph"/>
              <w:numPr>
                <w:ilvl w:val="0"/>
                <w:numId w:val="2"/>
              </w:numPr>
              <w:rPr>
                <w:rFonts w:ascii="Arial" w:hAnsi="Arial" w:cs="Arial"/>
              </w:rPr>
            </w:pPr>
            <w:r w:rsidRPr="00D57E13">
              <w:rPr>
                <w:rFonts w:ascii="Arial" w:hAnsi="Arial" w:cs="Arial"/>
              </w:rPr>
              <w:t>nhs, (2022). </w:t>
            </w:r>
            <w:r w:rsidRPr="00D57E13">
              <w:rPr>
                <w:rFonts w:ascii="Arial" w:hAnsi="Arial" w:cs="Arial"/>
                <w:i/>
                <w:iCs/>
              </w:rPr>
              <w:t>Food intolerance</w:t>
            </w:r>
            <w:r w:rsidRPr="00D57E13">
              <w:rPr>
                <w:rFonts w:ascii="Arial" w:hAnsi="Arial" w:cs="Arial"/>
              </w:rPr>
              <w:t xml:space="preserve">. [online] Available at: &lt;https://www.nhs.uk/conditions/food-intolerance/#:~:text=A%20food%20intolerance%20is%20difficulty,hours%20after%20eating%20the%20food.&gt; [Accessed 27 January 2022]. </w:t>
            </w:r>
          </w:p>
          <w:p w14:paraId="728D0083" w14:textId="77777777" w:rsidR="00D57E13" w:rsidRPr="00D57E13" w:rsidRDefault="00D57E13" w:rsidP="00D57E13">
            <w:pPr>
              <w:pStyle w:val="ListParagraph"/>
              <w:rPr>
                <w:rFonts w:ascii="Arial" w:hAnsi="Arial" w:cs="Arial"/>
              </w:rPr>
            </w:pPr>
          </w:p>
          <w:p w14:paraId="1E926DDA" w14:textId="77777777" w:rsidR="00D57E13" w:rsidRPr="00D57E13" w:rsidRDefault="00D57E13" w:rsidP="00D57E13">
            <w:pPr>
              <w:pStyle w:val="ListParagraph"/>
              <w:rPr>
                <w:rFonts w:ascii="Arial" w:hAnsi="Arial" w:cs="Arial"/>
              </w:rPr>
            </w:pPr>
          </w:p>
          <w:p w14:paraId="7DF070E5" w14:textId="5CC26A23" w:rsidR="0079127F" w:rsidRDefault="0079127F" w:rsidP="00D57E13">
            <w:pPr>
              <w:pStyle w:val="ListParagraph"/>
              <w:numPr>
                <w:ilvl w:val="0"/>
                <w:numId w:val="2"/>
              </w:numPr>
              <w:rPr>
                <w:rFonts w:ascii="Arial" w:hAnsi="Arial" w:cs="Arial"/>
              </w:rPr>
            </w:pPr>
            <w:r w:rsidRPr="00D57E13">
              <w:rPr>
                <w:rFonts w:ascii="Arial" w:hAnsi="Arial" w:cs="Arial"/>
              </w:rPr>
              <w:t>Business Insider, (2022)</w:t>
            </w:r>
            <w:r w:rsidR="00E14CB4" w:rsidRPr="00D57E13">
              <w:rPr>
                <w:rFonts w:ascii="Arial" w:hAnsi="Arial" w:cs="Arial"/>
              </w:rPr>
              <w:t xml:space="preserve">. </w:t>
            </w:r>
            <w:r w:rsidRPr="00D57E13">
              <w:rPr>
                <w:rFonts w:ascii="Arial" w:hAnsi="Arial" w:cs="Arial"/>
                <w:i/>
                <w:iCs/>
              </w:rPr>
              <w:t>The Impact On The Three Levels Of Product</w:t>
            </w:r>
            <w:r w:rsidRPr="00D57E13">
              <w:rPr>
                <w:rFonts w:ascii="Arial" w:hAnsi="Arial" w:cs="Arial"/>
              </w:rPr>
              <w:t xml:space="preserve">. [online] Available at: &lt;https://www.businessinsider.com/co-creation-and-the-impact-on-the-three-levels-of-product-2011-9&gt; [Accessed 27 January 2022]. </w:t>
            </w:r>
          </w:p>
          <w:p w14:paraId="296EB155" w14:textId="77777777" w:rsidR="00D57E13" w:rsidRPr="00D57E13" w:rsidRDefault="00D57E13" w:rsidP="00D57E13">
            <w:pPr>
              <w:pStyle w:val="ListParagraph"/>
              <w:rPr>
                <w:rFonts w:ascii="Arial" w:hAnsi="Arial" w:cs="Arial"/>
              </w:rPr>
            </w:pPr>
          </w:p>
          <w:p w14:paraId="2CF8CD40" w14:textId="1695E3F2" w:rsidR="00D47FB3" w:rsidRDefault="00D47FB3" w:rsidP="00D57E13">
            <w:pPr>
              <w:pStyle w:val="ListParagraph"/>
              <w:numPr>
                <w:ilvl w:val="0"/>
                <w:numId w:val="2"/>
              </w:numPr>
              <w:rPr>
                <w:rFonts w:ascii="Arial" w:hAnsi="Arial" w:cs="Arial"/>
              </w:rPr>
            </w:pPr>
            <w:r w:rsidRPr="00D57E13">
              <w:rPr>
                <w:rFonts w:ascii="Arial" w:hAnsi="Arial" w:cs="Arial"/>
              </w:rPr>
              <w:t xml:space="preserve">Elmont, S., </w:t>
            </w:r>
            <w:r w:rsidR="007209E5" w:rsidRPr="00D57E13">
              <w:rPr>
                <w:rFonts w:ascii="Arial" w:hAnsi="Arial" w:cs="Arial"/>
              </w:rPr>
              <w:t>(2001</w:t>
            </w:r>
            <w:r w:rsidRPr="00D57E13">
              <w:rPr>
                <w:rFonts w:ascii="Arial" w:hAnsi="Arial" w:cs="Arial"/>
              </w:rPr>
              <w:t>5</w:t>
            </w:r>
            <w:r w:rsidR="007209E5" w:rsidRPr="00D57E13">
              <w:rPr>
                <w:rFonts w:ascii="Arial" w:hAnsi="Arial" w:cs="Arial"/>
              </w:rPr>
              <w:t>)</w:t>
            </w:r>
            <w:r w:rsidRPr="00D57E13">
              <w:rPr>
                <w:rFonts w:ascii="Arial" w:hAnsi="Arial" w:cs="Arial"/>
              </w:rPr>
              <w:t>. Tourism and food service: Two sides of the same coin. </w:t>
            </w:r>
            <w:r w:rsidRPr="00D57E13">
              <w:rPr>
                <w:rFonts w:ascii="Arial" w:hAnsi="Arial" w:cs="Arial"/>
                <w:i/>
                <w:iCs/>
              </w:rPr>
              <w:t>Cornell Hotel and Restaurant Administration Quarterly</w:t>
            </w:r>
            <w:r w:rsidRPr="00D57E13">
              <w:rPr>
                <w:rFonts w:ascii="Arial" w:hAnsi="Arial" w:cs="Arial"/>
              </w:rPr>
              <w:t>, </w:t>
            </w:r>
            <w:r w:rsidRPr="00D57E13">
              <w:rPr>
                <w:rFonts w:ascii="Arial" w:hAnsi="Arial" w:cs="Arial"/>
                <w:i/>
                <w:iCs/>
              </w:rPr>
              <w:t>36</w:t>
            </w:r>
            <w:r w:rsidRPr="00D57E13">
              <w:rPr>
                <w:rFonts w:ascii="Arial" w:hAnsi="Arial" w:cs="Arial"/>
              </w:rPr>
              <w:t>(1), pp.57-63.</w:t>
            </w:r>
          </w:p>
          <w:p w14:paraId="03BE6E05" w14:textId="77777777" w:rsidR="00D57E13" w:rsidRPr="00D57E13" w:rsidRDefault="00D57E13" w:rsidP="00D57E13">
            <w:pPr>
              <w:pStyle w:val="ListParagraph"/>
              <w:rPr>
                <w:rFonts w:ascii="Arial" w:hAnsi="Arial" w:cs="Arial"/>
              </w:rPr>
            </w:pPr>
          </w:p>
          <w:p w14:paraId="0F567B22" w14:textId="77777777" w:rsidR="00D57E13" w:rsidRPr="00D57E13" w:rsidRDefault="00D57E13" w:rsidP="00D57E13">
            <w:pPr>
              <w:pStyle w:val="ListParagraph"/>
              <w:rPr>
                <w:rFonts w:ascii="Arial" w:hAnsi="Arial" w:cs="Arial"/>
              </w:rPr>
            </w:pPr>
          </w:p>
          <w:p w14:paraId="553CBC42" w14:textId="5680EC89" w:rsidR="004D64B6" w:rsidRDefault="00386473" w:rsidP="00D57E13">
            <w:pPr>
              <w:pStyle w:val="ListParagraph"/>
              <w:numPr>
                <w:ilvl w:val="0"/>
                <w:numId w:val="2"/>
              </w:numPr>
              <w:rPr>
                <w:rFonts w:ascii="Arial" w:hAnsi="Arial" w:cs="Arial"/>
              </w:rPr>
            </w:pPr>
            <w:r w:rsidRPr="00D57E13">
              <w:rPr>
                <w:rFonts w:ascii="Arial" w:hAnsi="Arial" w:cs="Arial"/>
              </w:rPr>
              <w:t xml:space="preserve">Bordelon, B.M., </w:t>
            </w:r>
            <w:r w:rsidR="007209E5" w:rsidRPr="00D57E13">
              <w:rPr>
                <w:rFonts w:ascii="Arial" w:hAnsi="Arial" w:cs="Arial"/>
              </w:rPr>
              <w:t>(</w:t>
            </w:r>
            <w:r w:rsidRPr="00D57E13">
              <w:rPr>
                <w:rFonts w:ascii="Arial" w:hAnsi="Arial" w:cs="Arial"/>
              </w:rPr>
              <w:t>2016</w:t>
            </w:r>
            <w:r w:rsidR="007209E5" w:rsidRPr="00D57E13">
              <w:rPr>
                <w:rFonts w:ascii="Arial" w:hAnsi="Arial" w:cs="Arial"/>
              </w:rPr>
              <w:t>)</w:t>
            </w:r>
            <w:r w:rsidRPr="00D57E13">
              <w:rPr>
                <w:rFonts w:ascii="Arial" w:hAnsi="Arial" w:cs="Arial"/>
              </w:rPr>
              <w:t>. To travel or not to travel: exploring food allergy policy in the tourism and hospitality industry.</w:t>
            </w:r>
          </w:p>
          <w:p w14:paraId="2AFF2AF3" w14:textId="77777777" w:rsidR="00D57E13" w:rsidRPr="00D57E13" w:rsidRDefault="00D57E13" w:rsidP="00D57E13">
            <w:pPr>
              <w:pStyle w:val="ListParagraph"/>
              <w:rPr>
                <w:rFonts w:ascii="Arial" w:hAnsi="Arial" w:cs="Arial"/>
              </w:rPr>
            </w:pPr>
          </w:p>
          <w:p w14:paraId="1265CD30" w14:textId="6C7CF5D9" w:rsidR="00386473" w:rsidRPr="00D57E13" w:rsidRDefault="007209E5" w:rsidP="00D57E13">
            <w:pPr>
              <w:pStyle w:val="ListParagraph"/>
              <w:numPr>
                <w:ilvl w:val="0"/>
                <w:numId w:val="2"/>
              </w:numPr>
              <w:rPr>
                <w:rFonts w:ascii="Arial" w:hAnsi="Arial" w:cs="Arial"/>
              </w:rPr>
            </w:pPr>
            <w:r w:rsidRPr="00D57E13">
              <w:rPr>
                <w:rFonts w:ascii="Arial" w:hAnsi="Arial" w:cs="Arial"/>
              </w:rPr>
              <w:t>Common, L.A., Corrigan, C.J., Smith, H., Bailey, S., Harris, S. and Holloway, J.A., (2013). How safe is your curry? Food allergy awareness of restaurant staff. </w:t>
            </w:r>
            <w:r w:rsidRPr="00D57E13">
              <w:rPr>
                <w:rFonts w:ascii="Arial" w:hAnsi="Arial" w:cs="Arial"/>
                <w:i/>
                <w:iCs/>
              </w:rPr>
              <w:t>J Allergy Ther</w:t>
            </w:r>
            <w:r w:rsidRPr="00D57E13">
              <w:rPr>
                <w:rFonts w:ascii="Arial" w:hAnsi="Arial" w:cs="Arial"/>
              </w:rPr>
              <w:t>, </w:t>
            </w:r>
            <w:r w:rsidRPr="00D57E13">
              <w:rPr>
                <w:rFonts w:ascii="Arial" w:hAnsi="Arial" w:cs="Arial"/>
                <w:i/>
                <w:iCs/>
              </w:rPr>
              <w:t>4</w:t>
            </w:r>
            <w:r w:rsidRPr="00D57E13">
              <w:rPr>
                <w:rFonts w:ascii="Arial" w:hAnsi="Arial" w:cs="Arial"/>
              </w:rPr>
              <w:t>(4), pp.1-4.</w:t>
            </w:r>
          </w:p>
          <w:p w14:paraId="49D88AE3" w14:textId="77777777" w:rsidR="005A0019" w:rsidRPr="00C55DB2" w:rsidRDefault="005A0019" w:rsidP="001E4CF9">
            <w:pPr>
              <w:spacing w:line="360" w:lineRule="auto"/>
              <w:rPr>
                <w:rFonts w:ascii="Arial" w:hAnsi="Arial" w:cs="Arial"/>
              </w:rPr>
            </w:pPr>
          </w:p>
          <w:p w14:paraId="3CAF1C64" w14:textId="77777777" w:rsidR="005A0019" w:rsidRPr="00C55DB2" w:rsidRDefault="005A0019" w:rsidP="001E4CF9">
            <w:pPr>
              <w:spacing w:line="360" w:lineRule="auto"/>
              <w:rPr>
                <w:rFonts w:ascii="Arial" w:hAnsi="Arial" w:cs="Arial"/>
              </w:rPr>
            </w:pPr>
          </w:p>
          <w:p w14:paraId="20C724E8" w14:textId="1354F106" w:rsidR="005A0019" w:rsidRPr="00C55DB2" w:rsidRDefault="005A0019" w:rsidP="001E4CF9">
            <w:pPr>
              <w:spacing w:line="360" w:lineRule="auto"/>
              <w:rPr>
                <w:rFonts w:ascii="Arial" w:hAnsi="Arial" w:cs="Arial"/>
              </w:rPr>
            </w:pPr>
          </w:p>
        </w:tc>
      </w:tr>
    </w:tbl>
    <w:p w14:paraId="14B4ACC6" w14:textId="77777777" w:rsidR="005A0019" w:rsidRPr="00C55DB2" w:rsidRDefault="005A0019">
      <w:pPr>
        <w:rPr>
          <w:rFonts w:ascii="Arial" w:hAnsi="Arial" w:cs="Arial"/>
        </w:rPr>
      </w:pPr>
    </w:p>
    <w:sectPr w:rsidR="005A0019" w:rsidRPr="00C55DB2" w:rsidSect="00384E0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5840B" w14:textId="77777777" w:rsidR="00976B06" w:rsidRDefault="00976B06" w:rsidP="005D4CC7">
      <w:pPr>
        <w:spacing w:before="0" w:after="0" w:line="240" w:lineRule="auto"/>
      </w:pPr>
      <w:r>
        <w:separator/>
      </w:r>
    </w:p>
  </w:endnote>
  <w:endnote w:type="continuationSeparator" w:id="0">
    <w:p w14:paraId="72991949" w14:textId="77777777" w:rsidR="00976B06" w:rsidRDefault="00976B06" w:rsidP="005D4CC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4DD28" w14:textId="77777777" w:rsidR="00976B06" w:rsidRDefault="00976B06" w:rsidP="005D4CC7">
      <w:pPr>
        <w:spacing w:before="0" w:after="0" w:line="240" w:lineRule="auto"/>
      </w:pPr>
      <w:r>
        <w:separator/>
      </w:r>
    </w:p>
  </w:footnote>
  <w:footnote w:type="continuationSeparator" w:id="0">
    <w:p w14:paraId="0DBC91CD" w14:textId="77777777" w:rsidR="00976B06" w:rsidRDefault="00976B06" w:rsidP="005D4CC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30AA3"/>
    <w:multiLevelType w:val="hybridMultilevel"/>
    <w:tmpl w:val="617A0D8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61B93B20"/>
    <w:multiLevelType w:val="hybridMultilevel"/>
    <w:tmpl w:val="F16407E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1MDcyMLc0NzMyNjJS0lEKTi0uzszPAykwqgUAm3VsXSwAAAA="/>
  </w:docVars>
  <w:rsids>
    <w:rsidRoot w:val="005A0019"/>
    <w:rsid w:val="000556B3"/>
    <w:rsid w:val="000E5050"/>
    <w:rsid w:val="00115027"/>
    <w:rsid w:val="00127102"/>
    <w:rsid w:val="00151775"/>
    <w:rsid w:val="0018107D"/>
    <w:rsid w:val="001A40A7"/>
    <w:rsid w:val="001B596C"/>
    <w:rsid w:val="001E4CF9"/>
    <w:rsid w:val="001F2E36"/>
    <w:rsid w:val="0020268B"/>
    <w:rsid w:val="002045BA"/>
    <w:rsid w:val="002211EF"/>
    <w:rsid w:val="00231C10"/>
    <w:rsid w:val="00254498"/>
    <w:rsid w:val="002977E5"/>
    <w:rsid w:val="002B0BD0"/>
    <w:rsid w:val="002B350C"/>
    <w:rsid w:val="002D633C"/>
    <w:rsid w:val="002E0943"/>
    <w:rsid w:val="00307E85"/>
    <w:rsid w:val="0035309D"/>
    <w:rsid w:val="00380F0B"/>
    <w:rsid w:val="003845B9"/>
    <w:rsid w:val="00384E07"/>
    <w:rsid w:val="00386473"/>
    <w:rsid w:val="003900E3"/>
    <w:rsid w:val="003A77B3"/>
    <w:rsid w:val="003C6CCC"/>
    <w:rsid w:val="004135E7"/>
    <w:rsid w:val="00415B91"/>
    <w:rsid w:val="00415BFB"/>
    <w:rsid w:val="004279E7"/>
    <w:rsid w:val="00440042"/>
    <w:rsid w:val="00445585"/>
    <w:rsid w:val="00475C61"/>
    <w:rsid w:val="0049771B"/>
    <w:rsid w:val="004A274E"/>
    <w:rsid w:val="004D64B6"/>
    <w:rsid w:val="004E706C"/>
    <w:rsid w:val="00535711"/>
    <w:rsid w:val="005409D4"/>
    <w:rsid w:val="00546CB9"/>
    <w:rsid w:val="0055454E"/>
    <w:rsid w:val="00554DBA"/>
    <w:rsid w:val="005629DB"/>
    <w:rsid w:val="00562BE8"/>
    <w:rsid w:val="00563012"/>
    <w:rsid w:val="00582C9C"/>
    <w:rsid w:val="00593F6A"/>
    <w:rsid w:val="005A0019"/>
    <w:rsid w:val="005C27D9"/>
    <w:rsid w:val="005D12FE"/>
    <w:rsid w:val="005D4CC7"/>
    <w:rsid w:val="005E4FD7"/>
    <w:rsid w:val="00607413"/>
    <w:rsid w:val="00612912"/>
    <w:rsid w:val="00692A10"/>
    <w:rsid w:val="006976F1"/>
    <w:rsid w:val="006E5B92"/>
    <w:rsid w:val="006F6EE8"/>
    <w:rsid w:val="007138F6"/>
    <w:rsid w:val="007209E5"/>
    <w:rsid w:val="00733220"/>
    <w:rsid w:val="0073441F"/>
    <w:rsid w:val="0078733A"/>
    <w:rsid w:val="0079127F"/>
    <w:rsid w:val="007B74EC"/>
    <w:rsid w:val="007E7BC1"/>
    <w:rsid w:val="00854FBB"/>
    <w:rsid w:val="00895591"/>
    <w:rsid w:val="008962A1"/>
    <w:rsid w:val="008964C7"/>
    <w:rsid w:val="008B0E49"/>
    <w:rsid w:val="008E7EC2"/>
    <w:rsid w:val="008F181A"/>
    <w:rsid w:val="00907F43"/>
    <w:rsid w:val="009665AF"/>
    <w:rsid w:val="00966987"/>
    <w:rsid w:val="00976B06"/>
    <w:rsid w:val="00981BBF"/>
    <w:rsid w:val="009963C4"/>
    <w:rsid w:val="009B7CEA"/>
    <w:rsid w:val="009C0026"/>
    <w:rsid w:val="009D4A35"/>
    <w:rsid w:val="009F12DE"/>
    <w:rsid w:val="00A213E7"/>
    <w:rsid w:val="00A40FF8"/>
    <w:rsid w:val="00A90E0B"/>
    <w:rsid w:val="00AA1342"/>
    <w:rsid w:val="00AB6925"/>
    <w:rsid w:val="00AD5DFA"/>
    <w:rsid w:val="00AE1D5E"/>
    <w:rsid w:val="00B27702"/>
    <w:rsid w:val="00B37D5A"/>
    <w:rsid w:val="00B61DBC"/>
    <w:rsid w:val="00B706C5"/>
    <w:rsid w:val="00BB170A"/>
    <w:rsid w:val="00BD1301"/>
    <w:rsid w:val="00BD148F"/>
    <w:rsid w:val="00BE5F75"/>
    <w:rsid w:val="00C12D0F"/>
    <w:rsid w:val="00C51EB5"/>
    <w:rsid w:val="00C55DB2"/>
    <w:rsid w:val="00C6415E"/>
    <w:rsid w:val="00C66A27"/>
    <w:rsid w:val="00C80145"/>
    <w:rsid w:val="00C810BF"/>
    <w:rsid w:val="00CC48BE"/>
    <w:rsid w:val="00D01A5B"/>
    <w:rsid w:val="00D47FB3"/>
    <w:rsid w:val="00D50686"/>
    <w:rsid w:val="00D57E13"/>
    <w:rsid w:val="00D600ED"/>
    <w:rsid w:val="00DA030B"/>
    <w:rsid w:val="00DE1BCA"/>
    <w:rsid w:val="00DE2DE9"/>
    <w:rsid w:val="00DF4CD1"/>
    <w:rsid w:val="00E14CB4"/>
    <w:rsid w:val="00E629B0"/>
    <w:rsid w:val="00E76497"/>
    <w:rsid w:val="00E97930"/>
    <w:rsid w:val="00ED13B5"/>
    <w:rsid w:val="00ED1595"/>
    <w:rsid w:val="00ED1CDA"/>
    <w:rsid w:val="00ED5741"/>
    <w:rsid w:val="00F33917"/>
    <w:rsid w:val="00F54F92"/>
    <w:rsid w:val="00F552C4"/>
    <w:rsid w:val="00F77523"/>
    <w:rsid w:val="00F86302"/>
    <w:rsid w:val="00FB2413"/>
    <w:rsid w:val="00FB6246"/>
    <w:rsid w:val="00FC65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710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before="12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752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2F5496" w:themeColor="accent1" w:themeShade="BF"/>
      <w:sz w:val="28"/>
      <w:szCs w:val="26"/>
    </w:rPr>
  </w:style>
  <w:style w:type="table" w:styleId="TableGrid">
    <w:name w:val="Table Grid"/>
    <w:basedOn w:val="TableNormal"/>
    <w:uiPriority w:val="39"/>
    <w:rsid w:val="005A001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2912"/>
    <w:rPr>
      <w:color w:val="0563C1" w:themeColor="hyperlink"/>
      <w:u w:val="single"/>
    </w:rPr>
  </w:style>
  <w:style w:type="paragraph" w:styleId="ListParagraph">
    <w:name w:val="List Paragraph"/>
    <w:basedOn w:val="Normal"/>
    <w:uiPriority w:val="34"/>
    <w:qFormat/>
    <w:rsid w:val="001F2E36"/>
    <w:pPr>
      <w:ind w:left="720"/>
      <w:contextualSpacing/>
    </w:pPr>
  </w:style>
  <w:style w:type="paragraph" w:styleId="Header">
    <w:name w:val="header"/>
    <w:basedOn w:val="Normal"/>
    <w:link w:val="HeaderChar"/>
    <w:uiPriority w:val="99"/>
    <w:unhideWhenUsed/>
    <w:rsid w:val="005D4CC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D4CC7"/>
  </w:style>
  <w:style w:type="paragraph" w:styleId="Footer">
    <w:name w:val="footer"/>
    <w:basedOn w:val="Normal"/>
    <w:link w:val="FooterChar"/>
    <w:uiPriority w:val="99"/>
    <w:unhideWhenUsed/>
    <w:rsid w:val="005D4CC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D4C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903</Words>
  <Characters>5150</Characters>
  <DocSecurity>0</DocSecurity>
  <Lines>42</Lines>
  <Paragraphs>12</Paragraphs>
  <ScaleCrop>false</ScaleCrop>
  <Company/>
  <LinksUpToDate>false</LinksUpToDate>
  <CharactersWithSpaces>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2022-01-29T12:45:00Z</dcterms:created>
  <dcterms:modified xsi:type="dcterms:W3CDTF">2022-01-29T13:25:00Z</dcterms:modified>
</cp:coreProperties>
</file>