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EEDEF" w14:textId="4F6E6A0F" w:rsidR="00FA1AA6" w:rsidRPr="000D0CFD" w:rsidRDefault="00A50A14" w:rsidP="000D0CFD">
      <w:pPr>
        <w:jc w:val="center"/>
        <w:rPr>
          <w:b/>
          <w:bCs/>
          <w:sz w:val="40"/>
          <w:szCs w:val="40"/>
          <w:u w:val="single"/>
        </w:rPr>
      </w:pPr>
      <w:r w:rsidRPr="000D0CFD">
        <w:rPr>
          <w:b/>
          <w:bCs/>
          <w:sz w:val="40"/>
          <w:szCs w:val="40"/>
          <w:u w:val="single"/>
        </w:rPr>
        <w:t xml:space="preserve">Title: </w:t>
      </w:r>
      <w:r w:rsidR="003175E1" w:rsidRPr="000D0CFD">
        <w:rPr>
          <w:b/>
          <w:bCs/>
          <w:sz w:val="40"/>
          <w:szCs w:val="40"/>
          <w:u w:val="single"/>
        </w:rPr>
        <w:t xml:space="preserve">Nursing research </w:t>
      </w:r>
      <w:r w:rsidR="000F3B02" w:rsidRPr="000D0CFD">
        <w:rPr>
          <w:b/>
          <w:bCs/>
          <w:sz w:val="40"/>
          <w:szCs w:val="40"/>
          <w:u w:val="single"/>
        </w:rPr>
        <w:t>project</w:t>
      </w:r>
    </w:p>
    <w:p w14:paraId="00117370" w14:textId="44B959B7" w:rsidR="000D0CFD" w:rsidRPr="000D0CFD" w:rsidRDefault="000D0CFD" w:rsidP="005C6A70">
      <w:pPr>
        <w:jc w:val="center"/>
        <w:rPr>
          <w:b/>
          <w:bCs/>
          <w:sz w:val="24"/>
          <w:szCs w:val="24"/>
          <w:u w:val="single"/>
        </w:rPr>
      </w:pPr>
    </w:p>
    <w:p w14:paraId="70B7A62C" w14:textId="77777777" w:rsidR="000D0CFD" w:rsidRDefault="000D0CFD" w:rsidP="000D0CFD">
      <w:pPr>
        <w:jc w:val="center"/>
        <w:rPr>
          <w:sz w:val="24"/>
          <w:szCs w:val="24"/>
        </w:rPr>
      </w:pPr>
    </w:p>
    <w:p w14:paraId="45B03D28" w14:textId="77777777" w:rsidR="000D0CFD" w:rsidRDefault="000D0CFD" w:rsidP="000D0CFD">
      <w:pPr>
        <w:jc w:val="center"/>
        <w:rPr>
          <w:sz w:val="24"/>
          <w:szCs w:val="24"/>
        </w:rPr>
      </w:pPr>
    </w:p>
    <w:p w14:paraId="12A91F7E" w14:textId="36836202" w:rsidR="000D0CFD" w:rsidRDefault="000D0CFD" w:rsidP="000D0CFD">
      <w:pPr>
        <w:jc w:val="center"/>
        <w:rPr>
          <w:sz w:val="24"/>
          <w:szCs w:val="24"/>
        </w:rPr>
      </w:pPr>
    </w:p>
    <w:p w14:paraId="48824A9F" w14:textId="77777777" w:rsidR="000D0CFD" w:rsidRDefault="000D0CFD" w:rsidP="000D0CFD">
      <w:pPr>
        <w:jc w:val="center"/>
        <w:rPr>
          <w:sz w:val="24"/>
          <w:szCs w:val="24"/>
        </w:rPr>
      </w:pPr>
    </w:p>
    <w:p w14:paraId="3E57D584" w14:textId="0008007E" w:rsidR="000D0CFD" w:rsidRDefault="000D0CFD" w:rsidP="000D0CFD">
      <w:pPr>
        <w:jc w:val="center"/>
        <w:rPr>
          <w:sz w:val="24"/>
          <w:szCs w:val="24"/>
        </w:rPr>
      </w:pPr>
    </w:p>
    <w:p w14:paraId="00BEDE7B" w14:textId="2FF44556" w:rsidR="000D0CFD" w:rsidRDefault="000D0CFD" w:rsidP="000D0CFD">
      <w:pPr>
        <w:jc w:val="center"/>
        <w:rPr>
          <w:sz w:val="24"/>
          <w:szCs w:val="24"/>
        </w:rPr>
      </w:pPr>
      <w:r>
        <w:rPr>
          <w:noProof/>
          <w:sz w:val="24"/>
          <w:szCs w:val="24"/>
        </w:rPr>
        <w:drawing>
          <wp:inline distT="0" distB="0" distL="0" distR="0" wp14:anchorId="4914C95C" wp14:editId="3D7DB573">
            <wp:extent cx="4845050" cy="2713228"/>
            <wp:effectExtent l="0" t="0" r="0" b="0"/>
            <wp:docPr id="1" name="Picture 1" descr="A picture containing invertebrat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vertebrate,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865470" cy="2724663"/>
                    </a:xfrm>
                    <a:prstGeom prst="rect">
                      <a:avLst/>
                    </a:prstGeom>
                  </pic:spPr>
                </pic:pic>
              </a:graphicData>
            </a:graphic>
          </wp:inline>
        </w:drawing>
      </w:r>
    </w:p>
    <w:p w14:paraId="32E94455" w14:textId="77777777" w:rsidR="000D0CFD" w:rsidRDefault="000D0CFD" w:rsidP="000D0CFD">
      <w:pPr>
        <w:jc w:val="center"/>
        <w:rPr>
          <w:sz w:val="24"/>
          <w:szCs w:val="24"/>
        </w:rPr>
      </w:pPr>
    </w:p>
    <w:p w14:paraId="2A157D68" w14:textId="77777777" w:rsidR="000D0CFD" w:rsidRDefault="000D0CFD" w:rsidP="000D0CFD">
      <w:pPr>
        <w:jc w:val="center"/>
        <w:rPr>
          <w:sz w:val="24"/>
          <w:szCs w:val="24"/>
        </w:rPr>
      </w:pPr>
    </w:p>
    <w:p w14:paraId="581DFD4E" w14:textId="77777777" w:rsidR="000D0CFD" w:rsidRDefault="000D0CFD" w:rsidP="000D0CFD">
      <w:pPr>
        <w:jc w:val="center"/>
        <w:rPr>
          <w:sz w:val="24"/>
          <w:szCs w:val="24"/>
        </w:rPr>
      </w:pPr>
    </w:p>
    <w:p w14:paraId="2D1EFEE9" w14:textId="77777777" w:rsidR="000D0CFD" w:rsidRDefault="000D0CFD" w:rsidP="002C43C5">
      <w:pPr>
        <w:jc w:val="center"/>
        <w:rPr>
          <w:sz w:val="24"/>
          <w:szCs w:val="24"/>
        </w:rPr>
      </w:pPr>
    </w:p>
    <w:p w14:paraId="2050D746" w14:textId="0E750E39" w:rsidR="000D0CFD" w:rsidRPr="000D0CFD" w:rsidRDefault="000D0CFD" w:rsidP="002C43C5">
      <w:pPr>
        <w:jc w:val="center"/>
        <w:rPr>
          <w:sz w:val="24"/>
          <w:szCs w:val="24"/>
        </w:rPr>
      </w:pPr>
      <w:r w:rsidRPr="000D0CFD">
        <w:rPr>
          <w:b/>
          <w:bCs/>
          <w:sz w:val="24"/>
          <w:szCs w:val="24"/>
          <w:u w:val="single"/>
        </w:rPr>
        <w:t>Student name</w:t>
      </w:r>
      <w:r w:rsidRPr="000D0CFD">
        <w:rPr>
          <w:sz w:val="24"/>
          <w:szCs w:val="24"/>
        </w:rPr>
        <w:t>: Lauren Marie Lloyd</w:t>
      </w:r>
    </w:p>
    <w:p w14:paraId="585F5D4A" w14:textId="77777777" w:rsidR="000D0CFD" w:rsidRPr="000D0CFD" w:rsidRDefault="000D0CFD" w:rsidP="002C43C5">
      <w:pPr>
        <w:jc w:val="center"/>
        <w:rPr>
          <w:sz w:val="24"/>
          <w:szCs w:val="24"/>
        </w:rPr>
      </w:pPr>
      <w:r w:rsidRPr="000D0CFD">
        <w:rPr>
          <w:b/>
          <w:bCs/>
          <w:sz w:val="24"/>
          <w:szCs w:val="24"/>
          <w:u w:val="single"/>
        </w:rPr>
        <w:t>Student number</w:t>
      </w:r>
      <w:r w:rsidRPr="000D0CFD">
        <w:rPr>
          <w:sz w:val="24"/>
          <w:szCs w:val="24"/>
        </w:rPr>
        <w:t>: 2205664</w:t>
      </w:r>
    </w:p>
    <w:p w14:paraId="662A4D50" w14:textId="5D8AB6F3" w:rsidR="00DC73FC" w:rsidRDefault="000D0CFD" w:rsidP="002C43C5">
      <w:pPr>
        <w:jc w:val="center"/>
        <w:rPr>
          <w:sz w:val="24"/>
          <w:szCs w:val="24"/>
        </w:rPr>
      </w:pPr>
      <w:r w:rsidRPr="000D0CFD">
        <w:rPr>
          <w:b/>
          <w:bCs/>
          <w:sz w:val="24"/>
          <w:szCs w:val="24"/>
          <w:u w:val="single"/>
        </w:rPr>
        <w:t>Lecturer</w:t>
      </w:r>
      <w:r w:rsidRPr="000D0CFD">
        <w:rPr>
          <w:sz w:val="24"/>
          <w:szCs w:val="24"/>
        </w:rPr>
        <w:t>: Ben Duxbury</w:t>
      </w:r>
      <w:r w:rsidR="00DC73FC">
        <w:rPr>
          <w:sz w:val="24"/>
          <w:szCs w:val="24"/>
        </w:rPr>
        <w:br w:type="page"/>
      </w:r>
    </w:p>
    <w:p w14:paraId="514E59F4" w14:textId="4D68A565" w:rsidR="009B07D1" w:rsidRPr="00E4081D" w:rsidRDefault="00D9675C">
      <w:pPr>
        <w:rPr>
          <w:b/>
          <w:bCs/>
          <w:sz w:val="24"/>
          <w:szCs w:val="24"/>
        </w:rPr>
      </w:pPr>
      <w:r w:rsidRPr="00E4081D">
        <w:rPr>
          <w:b/>
          <w:bCs/>
          <w:sz w:val="24"/>
          <w:szCs w:val="24"/>
        </w:rPr>
        <w:lastRenderedPageBreak/>
        <w:t>Abstract</w:t>
      </w:r>
    </w:p>
    <w:p w14:paraId="3EB415A4" w14:textId="76ABFC70" w:rsidR="009B07D1" w:rsidRDefault="00910561" w:rsidP="00E4081D">
      <w:pPr>
        <w:rPr>
          <w:sz w:val="24"/>
          <w:szCs w:val="24"/>
        </w:rPr>
      </w:pPr>
      <w:r>
        <w:rPr>
          <w:sz w:val="24"/>
          <w:szCs w:val="24"/>
        </w:rPr>
        <w:t xml:space="preserve">This paper </w:t>
      </w:r>
      <w:r w:rsidR="00A30A4B">
        <w:rPr>
          <w:sz w:val="24"/>
          <w:szCs w:val="24"/>
        </w:rPr>
        <w:t xml:space="preserve">analyses how the role of research, </w:t>
      </w:r>
      <w:r w:rsidR="00DA504A">
        <w:rPr>
          <w:sz w:val="24"/>
          <w:szCs w:val="24"/>
        </w:rPr>
        <w:t xml:space="preserve">conducting </w:t>
      </w:r>
      <w:r w:rsidR="00A30A4B">
        <w:rPr>
          <w:sz w:val="24"/>
          <w:szCs w:val="24"/>
        </w:rPr>
        <w:t>evidence-based practice and</w:t>
      </w:r>
      <w:r w:rsidR="00DA504A">
        <w:rPr>
          <w:sz w:val="24"/>
          <w:szCs w:val="24"/>
        </w:rPr>
        <w:t xml:space="preserve"> delivering</w:t>
      </w:r>
      <w:r w:rsidR="00A30A4B">
        <w:rPr>
          <w:sz w:val="24"/>
          <w:szCs w:val="24"/>
        </w:rPr>
        <w:t xml:space="preserve"> health promotion is </w:t>
      </w:r>
      <w:r w:rsidR="00F319A7">
        <w:rPr>
          <w:sz w:val="24"/>
          <w:szCs w:val="24"/>
        </w:rPr>
        <w:t>important</w:t>
      </w:r>
      <w:r w:rsidR="00A30A4B">
        <w:rPr>
          <w:sz w:val="24"/>
          <w:szCs w:val="24"/>
        </w:rPr>
        <w:t xml:space="preserve"> </w:t>
      </w:r>
      <w:r w:rsidR="00F319A7">
        <w:rPr>
          <w:sz w:val="24"/>
          <w:szCs w:val="24"/>
        </w:rPr>
        <w:t>when</w:t>
      </w:r>
      <w:r w:rsidR="00A30A4B">
        <w:rPr>
          <w:sz w:val="24"/>
          <w:szCs w:val="24"/>
        </w:rPr>
        <w:t xml:space="preserve"> working </w:t>
      </w:r>
      <w:r w:rsidR="00703BE7">
        <w:rPr>
          <w:sz w:val="24"/>
          <w:szCs w:val="24"/>
        </w:rPr>
        <w:t xml:space="preserve">in </w:t>
      </w:r>
      <w:r w:rsidR="006C1FCA">
        <w:rPr>
          <w:sz w:val="24"/>
          <w:szCs w:val="24"/>
        </w:rPr>
        <w:t xml:space="preserve">a </w:t>
      </w:r>
      <w:r w:rsidR="00703BE7">
        <w:rPr>
          <w:sz w:val="24"/>
          <w:szCs w:val="24"/>
        </w:rPr>
        <w:t>nursing</w:t>
      </w:r>
      <w:r w:rsidR="006C1FCA">
        <w:rPr>
          <w:sz w:val="24"/>
          <w:szCs w:val="24"/>
        </w:rPr>
        <w:t xml:space="preserve"> environment</w:t>
      </w:r>
      <w:r w:rsidR="00703BE7">
        <w:rPr>
          <w:sz w:val="24"/>
          <w:szCs w:val="24"/>
        </w:rPr>
        <w:t xml:space="preserve"> and how nurses can safely adapt </w:t>
      </w:r>
      <w:r w:rsidR="0030451F">
        <w:rPr>
          <w:sz w:val="24"/>
          <w:szCs w:val="24"/>
        </w:rPr>
        <w:t>these methods in</w:t>
      </w:r>
      <w:r w:rsidR="00921612">
        <w:rPr>
          <w:sz w:val="24"/>
          <w:szCs w:val="24"/>
        </w:rPr>
        <w:t xml:space="preserve"> </w:t>
      </w:r>
      <w:r w:rsidR="0030451F">
        <w:rPr>
          <w:sz w:val="24"/>
          <w:szCs w:val="24"/>
        </w:rPr>
        <w:t>to</w:t>
      </w:r>
      <w:r w:rsidR="00815A62">
        <w:rPr>
          <w:sz w:val="24"/>
          <w:szCs w:val="24"/>
        </w:rPr>
        <w:t xml:space="preserve"> everyday</w:t>
      </w:r>
      <w:r w:rsidR="0030451F">
        <w:rPr>
          <w:sz w:val="24"/>
          <w:szCs w:val="24"/>
        </w:rPr>
        <w:t xml:space="preserve"> practice.</w:t>
      </w:r>
      <w:r w:rsidR="00915643">
        <w:rPr>
          <w:sz w:val="24"/>
          <w:szCs w:val="24"/>
        </w:rPr>
        <w:t xml:space="preserve">  </w:t>
      </w:r>
      <w:r w:rsidR="0030451F">
        <w:rPr>
          <w:sz w:val="24"/>
          <w:szCs w:val="24"/>
        </w:rPr>
        <w:t xml:space="preserve">The research project </w:t>
      </w:r>
      <w:r w:rsidR="007419F1">
        <w:rPr>
          <w:sz w:val="24"/>
          <w:szCs w:val="24"/>
        </w:rPr>
        <w:t>shows the implications of asthma along with issues worldwide</w:t>
      </w:r>
      <w:r w:rsidR="003055D0">
        <w:rPr>
          <w:sz w:val="24"/>
          <w:szCs w:val="24"/>
        </w:rPr>
        <w:t xml:space="preserve">, </w:t>
      </w:r>
      <w:r w:rsidR="0096581E">
        <w:rPr>
          <w:sz w:val="24"/>
          <w:szCs w:val="24"/>
        </w:rPr>
        <w:t>answering</w:t>
      </w:r>
      <w:r w:rsidR="005C1C73">
        <w:rPr>
          <w:sz w:val="24"/>
          <w:szCs w:val="24"/>
        </w:rPr>
        <w:t xml:space="preserve"> this </w:t>
      </w:r>
      <w:r w:rsidR="0096581E">
        <w:rPr>
          <w:sz w:val="24"/>
          <w:szCs w:val="24"/>
        </w:rPr>
        <w:t xml:space="preserve">question using </w:t>
      </w:r>
      <w:r w:rsidR="008D2AFE">
        <w:rPr>
          <w:sz w:val="24"/>
          <w:szCs w:val="24"/>
        </w:rPr>
        <w:t xml:space="preserve">research </w:t>
      </w:r>
      <w:r w:rsidR="003055D0">
        <w:rPr>
          <w:sz w:val="24"/>
          <w:szCs w:val="24"/>
        </w:rPr>
        <w:t>evidence</w:t>
      </w:r>
      <w:r w:rsidR="0096581E">
        <w:rPr>
          <w:sz w:val="24"/>
          <w:szCs w:val="24"/>
        </w:rPr>
        <w:t xml:space="preserve"> to compare</w:t>
      </w:r>
      <w:r w:rsidR="003055D0">
        <w:rPr>
          <w:sz w:val="24"/>
          <w:szCs w:val="24"/>
        </w:rPr>
        <w:t xml:space="preserve"> numerous research findings </w:t>
      </w:r>
      <w:r w:rsidR="000B2948">
        <w:rPr>
          <w:sz w:val="24"/>
          <w:szCs w:val="24"/>
        </w:rPr>
        <w:t>from a literature review perspective</w:t>
      </w:r>
      <w:r w:rsidR="001C376E">
        <w:rPr>
          <w:sz w:val="24"/>
          <w:szCs w:val="24"/>
        </w:rPr>
        <w:t>.</w:t>
      </w:r>
      <w:r w:rsidR="006F0EA8">
        <w:rPr>
          <w:sz w:val="24"/>
          <w:szCs w:val="24"/>
        </w:rPr>
        <w:t xml:space="preserve">  </w:t>
      </w:r>
      <w:r w:rsidR="001C376E">
        <w:rPr>
          <w:sz w:val="24"/>
          <w:szCs w:val="24"/>
        </w:rPr>
        <w:t>The research shows implications of asthma with air pollution</w:t>
      </w:r>
      <w:r w:rsidR="008C0DC6">
        <w:rPr>
          <w:sz w:val="24"/>
          <w:szCs w:val="24"/>
        </w:rPr>
        <w:t xml:space="preserve"> and </w:t>
      </w:r>
      <w:r w:rsidR="006F068E">
        <w:rPr>
          <w:sz w:val="24"/>
          <w:szCs w:val="24"/>
        </w:rPr>
        <w:t xml:space="preserve">how </w:t>
      </w:r>
      <w:r w:rsidR="00B62B58">
        <w:rPr>
          <w:sz w:val="24"/>
          <w:szCs w:val="24"/>
        </w:rPr>
        <w:t>these effects individuals</w:t>
      </w:r>
      <w:r w:rsidR="00B31791">
        <w:rPr>
          <w:sz w:val="24"/>
          <w:szCs w:val="24"/>
        </w:rPr>
        <w:t xml:space="preserve"> </w:t>
      </w:r>
      <w:r w:rsidR="00E82827">
        <w:rPr>
          <w:sz w:val="24"/>
          <w:szCs w:val="24"/>
        </w:rPr>
        <w:t xml:space="preserve">living </w:t>
      </w:r>
      <w:r w:rsidR="00B31791">
        <w:rPr>
          <w:sz w:val="24"/>
          <w:szCs w:val="24"/>
        </w:rPr>
        <w:t xml:space="preserve">with </w:t>
      </w:r>
      <w:r w:rsidR="006F068E">
        <w:rPr>
          <w:sz w:val="24"/>
          <w:szCs w:val="24"/>
        </w:rPr>
        <w:t xml:space="preserve">Chronic </w:t>
      </w:r>
      <w:r w:rsidR="00B31791">
        <w:rPr>
          <w:sz w:val="24"/>
          <w:szCs w:val="24"/>
        </w:rPr>
        <w:t xml:space="preserve">conditions within the population.  </w:t>
      </w:r>
      <w:r w:rsidR="0040073E">
        <w:rPr>
          <w:sz w:val="24"/>
          <w:szCs w:val="24"/>
        </w:rPr>
        <w:t>Discussing</w:t>
      </w:r>
      <w:r w:rsidR="00E571CE">
        <w:rPr>
          <w:sz w:val="24"/>
          <w:szCs w:val="24"/>
        </w:rPr>
        <w:t xml:space="preserve"> </w:t>
      </w:r>
      <w:r w:rsidR="00065A53">
        <w:rPr>
          <w:sz w:val="24"/>
          <w:szCs w:val="24"/>
        </w:rPr>
        <w:t>problematic</w:t>
      </w:r>
      <w:r w:rsidR="0040073E">
        <w:rPr>
          <w:sz w:val="24"/>
          <w:szCs w:val="24"/>
        </w:rPr>
        <w:t xml:space="preserve"> </w:t>
      </w:r>
      <w:r w:rsidR="008C0DC6">
        <w:rPr>
          <w:sz w:val="24"/>
          <w:szCs w:val="24"/>
        </w:rPr>
        <w:t xml:space="preserve">issues </w:t>
      </w:r>
      <w:r w:rsidR="00DF70C1">
        <w:rPr>
          <w:sz w:val="24"/>
          <w:szCs w:val="24"/>
        </w:rPr>
        <w:t xml:space="preserve">that </w:t>
      </w:r>
      <w:r w:rsidR="008C0DC6">
        <w:rPr>
          <w:sz w:val="24"/>
          <w:szCs w:val="24"/>
        </w:rPr>
        <w:t>parents</w:t>
      </w:r>
      <w:r w:rsidR="00B6012D">
        <w:rPr>
          <w:sz w:val="24"/>
          <w:szCs w:val="24"/>
        </w:rPr>
        <w:t xml:space="preserve"> come across when</w:t>
      </w:r>
      <w:r w:rsidR="008C0DC6">
        <w:rPr>
          <w:sz w:val="24"/>
          <w:szCs w:val="24"/>
        </w:rPr>
        <w:t xml:space="preserve"> hav</w:t>
      </w:r>
      <w:r w:rsidR="00B6012D">
        <w:rPr>
          <w:sz w:val="24"/>
          <w:szCs w:val="24"/>
        </w:rPr>
        <w:t>ing</w:t>
      </w:r>
      <w:r w:rsidR="0040073E">
        <w:rPr>
          <w:sz w:val="24"/>
          <w:szCs w:val="24"/>
        </w:rPr>
        <w:t xml:space="preserve"> </w:t>
      </w:r>
      <w:r w:rsidR="00B6012D">
        <w:rPr>
          <w:sz w:val="24"/>
          <w:szCs w:val="24"/>
        </w:rPr>
        <w:t xml:space="preserve">to </w:t>
      </w:r>
      <w:r w:rsidR="008C0DC6">
        <w:rPr>
          <w:sz w:val="24"/>
          <w:szCs w:val="24"/>
        </w:rPr>
        <w:t>mana</w:t>
      </w:r>
      <w:r w:rsidR="00B6012D">
        <w:rPr>
          <w:sz w:val="24"/>
          <w:szCs w:val="24"/>
        </w:rPr>
        <w:t>ge</w:t>
      </w:r>
      <w:r w:rsidR="008C0DC6">
        <w:rPr>
          <w:sz w:val="24"/>
          <w:szCs w:val="24"/>
        </w:rPr>
        <w:t xml:space="preserve"> children’s asthma symptoms</w:t>
      </w:r>
      <w:r w:rsidR="006C1FCA">
        <w:rPr>
          <w:sz w:val="24"/>
          <w:szCs w:val="24"/>
        </w:rPr>
        <w:t>, outbursts and</w:t>
      </w:r>
      <w:r w:rsidR="008C0DC6">
        <w:rPr>
          <w:sz w:val="24"/>
          <w:szCs w:val="24"/>
        </w:rPr>
        <w:t xml:space="preserve"> disturbances</w:t>
      </w:r>
      <w:r w:rsidR="006D6C03">
        <w:rPr>
          <w:sz w:val="24"/>
          <w:szCs w:val="24"/>
        </w:rPr>
        <w:t>.</w:t>
      </w:r>
    </w:p>
    <w:p w14:paraId="5DC0A7F3" w14:textId="77777777" w:rsidR="009B07D1" w:rsidRDefault="009B07D1">
      <w:pPr>
        <w:rPr>
          <w:sz w:val="24"/>
          <w:szCs w:val="24"/>
        </w:rPr>
      </w:pPr>
    </w:p>
    <w:p w14:paraId="2E6F9400" w14:textId="77777777" w:rsidR="009B07D1" w:rsidRDefault="009B07D1">
      <w:pPr>
        <w:rPr>
          <w:sz w:val="24"/>
          <w:szCs w:val="24"/>
        </w:rPr>
      </w:pPr>
    </w:p>
    <w:p w14:paraId="152A1E1B" w14:textId="77777777" w:rsidR="009B07D1" w:rsidRDefault="009B07D1">
      <w:pPr>
        <w:rPr>
          <w:sz w:val="24"/>
          <w:szCs w:val="24"/>
        </w:rPr>
      </w:pPr>
    </w:p>
    <w:p w14:paraId="049954E0" w14:textId="77777777" w:rsidR="009B07D1" w:rsidRDefault="009B07D1">
      <w:pPr>
        <w:rPr>
          <w:sz w:val="24"/>
          <w:szCs w:val="24"/>
        </w:rPr>
      </w:pPr>
    </w:p>
    <w:p w14:paraId="56B16B64" w14:textId="77777777" w:rsidR="009B07D1" w:rsidRDefault="009B07D1">
      <w:pPr>
        <w:rPr>
          <w:sz w:val="24"/>
          <w:szCs w:val="24"/>
        </w:rPr>
      </w:pPr>
    </w:p>
    <w:p w14:paraId="77402FCD" w14:textId="77777777" w:rsidR="009B07D1" w:rsidRDefault="009B07D1">
      <w:pPr>
        <w:rPr>
          <w:sz w:val="24"/>
          <w:szCs w:val="24"/>
        </w:rPr>
      </w:pPr>
    </w:p>
    <w:p w14:paraId="09DB5B58" w14:textId="77777777" w:rsidR="009B07D1" w:rsidRDefault="009B07D1">
      <w:pPr>
        <w:rPr>
          <w:sz w:val="24"/>
          <w:szCs w:val="24"/>
        </w:rPr>
      </w:pPr>
    </w:p>
    <w:p w14:paraId="5EEE991A" w14:textId="77777777" w:rsidR="009B07D1" w:rsidRDefault="009B07D1">
      <w:pPr>
        <w:rPr>
          <w:sz w:val="24"/>
          <w:szCs w:val="24"/>
        </w:rPr>
      </w:pPr>
    </w:p>
    <w:p w14:paraId="478C9B41" w14:textId="77777777" w:rsidR="009B07D1" w:rsidRDefault="009B07D1">
      <w:pPr>
        <w:rPr>
          <w:sz w:val="24"/>
          <w:szCs w:val="24"/>
        </w:rPr>
      </w:pPr>
    </w:p>
    <w:p w14:paraId="6F6F0358" w14:textId="77777777" w:rsidR="009B07D1" w:rsidRDefault="009B07D1">
      <w:pPr>
        <w:rPr>
          <w:sz w:val="24"/>
          <w:szCs w:val="24"/>
        </w:rPr>
      </w:pPr>
    </w:p>
    <w:p w14:paraId="06A439E8" w14:textId="77777777" w:rsidR="009B07D1" w:rsidRDefault="009B07D1">
      <w:pPr>
        <w:rPr>
          <w:sz w:val="24"/>
          <w:szCs w:val="24"/>
        </w:rPr>
      </w:pPr>
    </w:p>
    <w:p w14:paraId="05C6E13E" w14:textId="77777777" w:rsidR="009B07D1" w:rsidRDefault="009B07D1">
      <w:pPr>
        <w:rPr>
          <w:sz w:val="24"/>
          <w:szCs w:val="24"/>
        </w:rPr>
      </w:pPr>
    </w:p>
    <w:p w14:paraId="73D08BD9" w14:textId="77777777" w:rsidR="009B07D1" w:rsidRDefault="009B07D1">
      <w:pPr>
        <w:rPr>
          <w:sz w:val="24"/>
          <w:szCs w:val="24"/>
        </w:rPr>
      </w:pPr>
    </w:p>
    <w:p w14:paraId="2C58FBB9" w14:textId="77777777" w:rsidR="009B07D1" w:rsidRDefault="009B07D1">
      <w:pPr>
        <w:rPr>
          <w:sz w:val="24"/>
          <w:szCs w:val="24"/>
        </w:rPr>
      </w:pPr>
    </w:p>
    <w:p w14:paraId="4728F3C3" w14:textId="77777777" w:rsidR="009B07D1" w:rsidRDefault="009B07D1">
      <w:pPr>
        <w:rPr>
          <w:sz w:val="24"/>
          <w:szCs w:val="24"/>
        </w:rPr>
      </w:pPr>
    </w:p>
    <w:p w14:paraId="2626F06F" w14:textId="77777777" w:rsidR="00D369D5" w:rsidRPr="00292254" w:rsidRDefault="00D369D5" w:rsidP="00D369D5">
      <w:pPr>
        <w:rPr>
          <w:b/>
          <w:bCs/>
          <w:sz w:val="24"/>
          <w:szCs w:val="24"/>
        </w:rPr>
      </w:pPr>
      <w:r>
        <w:rPr>
          <w:sz w:val="24"/>
          <w:szCs w:val="24"/>
        </w:rPr>
        <w:lastRenderedPageBreak/>
        <w:t xml:space="preserve">   </w:t>
      </w:r>
      <w:r w:rsidRPr="00292254">
        <w:rPr>
          <w:b/>
          <w:bCs/>
          <w:sz w:val="24"/>
          <w:szCs w:val="24"/>
        </w:rPr>
        <w:t>Page of contents</w:t>
      </w:r>
    </w:p>
    <w:p w14:paraId="3EE2ABDD" w14:textId="77777777" w:rsidR="00D369D5" w:rsidRDefault="00D369D5" w:rsidP="00D369D5">
      <w:pPr>
        <w:spacing w:line="276" w:lineRule="auto"/>
        <w:rPr>
          <w:sz w:val="24"/>
          <w:szCs w:val="24"/>
        </w:rPr>
      </w:pPr>
    </w:p>
    <w:p w14:paraId="18E81973" w14:textId="77777777" w:rsidR="00D369D5" w:rsidRDefault="00D369D5" w:rsidP="00D369D5">
      <w:pPr>
        <w:spacing w:line="276" w:lineRule="auto"/>
        <w:rPr>
          <w:sz w:val="24"/>
          <w:szCs w:val="24"/>
        </w:rPr>
      </w:pPr>
      <w:r>
        <w:rPr>
          <w:sz w:val="24"/>
          <w:szCs w:val="24"/>
        </w:rPr>
        <w:t>Title</w:t>
      </w:r>
      <w:r w:rsidRPr="00AB2756">
        <w:rPr>
          <w:color w:val="0070C0"/>
          <w:sz w:val="24"/>
          <w:szCs w:val="24"/>
        </w:rPr>
        <w:t>…………………………………………………………………………………………………………………………………….</w:t>
      </w:r>
      <w:r>
        <w:rPr>
          <w:sz w:val="24"/>
          <w:szCs w:val="24"/>
        </w:rPr>
        <w:t xml:space="preserve"> </w:t>
      </w:r>
      <w:proofErr w:type="spellStart"/>
      <w:r>
        <w:rPr>
          <w:sz w:val="24"/>
          <w:szCs w:val="24"/>
        </w:rPr>
        <w:t>i</w:t>
      </w:r>
      <w:proofErr w:type="spellEnd"/>
      <w:r>
        <w:rPr>
          <w:sz w:val="24"/>
          <w:szCs w:val="24"/>
        </w:rPr>
        <w:t>*</w:t>
      </w:r>
    </w:p>
    <w:p w14:paraId="1B25144A" w14:textId="77777777" w:rsidR="00D369D5" w:rsidRDefault="00D369D5" w:rsidP="00D369D5">
      <w:pPr>
        <w:spacing w:line="276" w:lineRule="auto"/>
        <w:rPr>
          <w:sz w:val="24"/>
          <w:szCs w:val="24"/>
        </w:rPr>
      </w:pPr>
      <w:r>
        <w:rPr>
          <w:sz w:val="24"/>
          <w:szCs w:val="24"/>
        </w:rPr>
        <w:t>Abstract</w:t>
      </w:r>
      <w:r w:rsidRPr="00AB2756">
        <w:rPr>
          <w:color w:val="0070C0"/>
          <w:sz w:val="24"/>
          <w:szCs w:val="24"/>
        </w:rPr>
        <w:t>……………………………………………………………………………………………………………………………</w:t>
      </w:r>
      <w:r>
        <w:rPr>
          <w:color w:val="0070C0"/>
          <w:sz w:val="24"/>
          <w:szCs w:val="24"/>
        </w:rPr>
        <w:t xml:space="preserve"> </w:t>
      </w:r>
      <w:r>
        <w:rPr>
          <w:sz w:val="24"/>
          <w:szCs w:val="24"/>
        </w:rPr>
        <w:t>ii*</w:t>
      </w:r>
    </w:p>
    <w:p w14:paraId="7888279B" w14:textId="77777777" w:rsidR="00D369D5" w:rsidRDefault="00D369D5" w:rsidP="00D369D5">
      <w:pPr>
        <w:spacing w:line="276" w:lineRule="auto"/>
        <w:rPr>
          <w:sz w:val="24"/>
          <w:szCs w:val="24"/>
        </w:rPr>
      </w:pPr>
      <w:r>
        <w:rPr>
          <w:sz w:val="24"/>
          <w:szCs w:val="24"/>
        </w:rPr>
        <w:t>Page of contents</w:t>
      </w:r>
      <w:r w:rsidRPr="00AB2756">
        <w:rPr>
          <w:color w:val="0070C0"/>
          <w:sz w:val="24"/>
          <w:szCs w:val="24"/>
        </w:rPr>
        <w:t>……………………………………………………………………………………………………………….</w:t>
      </w:r>
      <w:r>
        <w:rPr>
          <w:sz w:val="24"/>
          <w:szCs w:val="24"/>
        </w:rPr>
        <w:t xml:space="preserve"> iii*</w:t>
      </w:r>
    </w:p>
    <w:p w14:paraId="1A646583" w14:textId="77777777" w:rsidR="00D369D5" w:rsidRPr="002C43C5" w:rsidRDefault="00D369D5" w:rsidP="00D369D5">
      <w:pPr>
        <w:spacing w:after="0"/>
        <w:rPr>
          <w:color w:val="0070C0"/>
          <w:sz w:val="24"/>
          <w:szCs w:val="24"/>
        </w:rPr>
      </w:pPr>
      <w:r>
        <w:rPr>
          <w:sz w:val="24"/>
          <w:szCs w:val="24"/>
        </w:rPr>
        <w:t>Introduction</w:t>
      </w:r>
      <w:r>
        <w:rPr>
          <w:color w:val="0070C0"/>
          <w:sz w:val="24"/>
          <w:szCs w:val="24"/>
        </w:rPr>
        <w:t>…………….</w:t>
      </w:r>
      <w:r w:rsidRPr="00AB2756">
        <w:rPr>
          <w:color w:val="0070C0"/>
          <w:sz w:val="24"/>
          <w:szCs w:val="24"/>
        </w:rPr>
        <w:t>………………………………………………………………………………………………………</w:t>
      </w:r>
      <w:r>
        <w:rPr>
          <w:sz w:val="24"/>
          <w:szCs w:val="24"/>
        </w:rPr>
        <w:t xml:space="preserve">iv-v             </w:t>
      </w:r>
    </w:p>
    <w:p w14:paraId="18972457" w14:textId="77777777" w:rsidR="00D369D5" w:rsidRDefault="00D369D5" w:rsidP="00D369D5">
      <w:pPr>
        <w:spacing w:after="0"/>
        <w:rPr>
          <w:sz w:val="24"/>
          <w:szCs w:val="24"/>
        </w:rPr>
      </w:pPr>
      <w:r>
        <w:rPr>
          <w:sz w:val="24"/>
          <w:szCs w:val="24"/>
        </w:rPr>
        <w:t>Background on Asthma and issues</w:t>
      </w:r>
      <w:r w:rsidRPr="00AB2756">
        <w:rPr>
          <w:color w:val="0070C0"/>
          <w:sz w:val="24"/>
          <w:szCs w:val="24"/>
        </w:rPr>
        <w:t>………………………………………………………………………………</w:t>
      </w:r>
      <w:r>
        <w:rPr>
          <w:color w:val="0070C0"/>
          <w:sz w:val="24"/>
          <w:szCs w:val="24"/>
        </w:rPr>
        <w:t xml:space="preserve">… </w:t>
      </w:r>
      <w:r>
        <w:rPr>
          <w:sz w:val="24"/>
          <w:szCs w:val="24"/>
        </w:rPr>
        <w:t>vi-vii</w:t>
      </w:r>
    </w:p>
    <w:p w14:paraId="7959D799" w14:textId="77777777" w:rsidR="00D369D5" w:rsidRDefault="00D369D5" w:rsidP="00D369D5">
      <w:pPr>
        <w:spacing w:after="0"/>
        <w:rPr>
          <w:sz w:val="24"/>
          <w:szCs w:val="24"/>
        </w:rPr>
      </w:pPr>
      <w:r>
        <w:rPr>
          <w:sz w:val="24"/>
          <w:szCs w:val="24"/>
        </w:rPr>
        <w:t>The Re-occurring issues with Asthma and Air Pollution</w:t>
      </w:r>
      <w:r w:rsidRPr="00AB2756">
        <w:rPr>
          <w:color w:val="0070C0"/>
          <w:sz w:val="24"/>
          <w:szCs w:val="24"/>
        </w:rPr>
        <w:t>………………………………………………</w:t>
      </w:r>
      <w:proofErr w:type="gramStart"/>
      <w:r w:rsidRPr="00AB2756">
        <w:rPr>
          <w:color w:val="0070C0"/>
          <w:sz w:val="24"/>
          <w:szCs w:val="24"/>
        </w:rPr>
        <w:t>….</w:t>
      </w:r>
      <w:proofErr w:type="spellStart"/>
      <w:r>
        <w:rPr>
          <w:sz w:val="24"/>
          <w:szCs w:val="24"/>
        </w:rPr>
        <w:t>Viii</w:t>
      </w:r>
      <w:proofErr w:type="spellEnd"/>
      <w:proofErr w:type="gramEnd"/>
      <w:r>
        <w:rPr>
          <w:sz w:val="24"/>
          <w:szCs w:val="24"/>
        </w:rPr>
        <w:t>-ix</w:t>
      </w:r>
    </w:p>
    <w:p w14:paraId="06B0F90E" w14:textId="77777777" w:rsidR="00D369D5" w:rsidRDefault="00D369D5" w:rsidP="00D369D5">
      <w:pPr>
        <w:spacing w:after="0"/>
        <w:rPr>
          <w:sz w:val="24"/>
          <w:szCs w:val="24"/>
        </w:rPr>
      </w:pPr>
      <w:r>
        <w:rPr>
          <w:sz w:val="24"/>
          <w:szCs w:val="24"/>
        </w:rPr>
        <w:t>Conclusion and Recommendations</w:t>
      </w:r>
      <w:r w:rsidRPr="00AB2756">
        <w:rPr>
          <w:color w:val="0070C0"/>
          <w:sz w:val="24"/>
          <w:szCs w:val="24"/>
        </w:rPr>
        <w:t>…………………………………………………………………………………</w:t>
      </w:r>
      <w:proofErr w:type="gramStart"/>
      <w:r>
        <w:rPr>
          <w:color w:val="0070C0"/>
          <w:sz w:val="24"/>
          <w:szCs w:val="24"/>
        </w:rPr>
        <w:t>….</w:t>
      </w:r>
      <w:r w:rsidRPr="00AB2756">
        <w:rPr>
          <w:color w:val="0070C0"/>
          <w:sz w:val="24"/>
          <w:szCs w:val="24"/>
        </w:rPr>
        <w:t>.</w:t>
      </w:r>
      <w:proofErr w:type="gramEnd"/>
      <w:r>
        <w:rPr>
          <w:sz w:val="24"/>
          <w:szCs w:val="24"/>
        </w:rPr>
        <w:t>x</w:t>
      </w:r>
    </w:p>
    <w:p w14:paraId="4E4F33ED" w14:textId="77777777" w:rsidR="00D369D5" w:rsidRDefault="00D369D5" w:rsidP="00D369D5">
      <w:pPr>
        <w:spacing w:after="0"/>
        <w:rPr>
          <w:sz w:val="24"/>
          <w:szCs w:val="24"/>
        </w:rPr>
      </w:pPr>
      <w:r>
        <w:rPr>
          <w:sz w:val="24"/>
          <w:szCs w:val="24"/>
        </w:rPr>
        <w:t>References</w:t>
      </w:r>
      <w:r w:rsidRPr="00AB2756">
        <w:rPr>
          <w:color w:val="0070C0"/>
          <w:sz w:val="24"/>
          <w:szCs w:val="24"/>
        </w:rPr>
        <w:t>……………………………</w:t>
      </w:r>
      <w:r>
        <w:rPr>
          <w:color w:val="0070C0"/>
          <w:sz w:val="24"/>
          <w:szCs w:val="24"/>
        </w:rPr>
        <w:t>…</w:t>
      </w:r>
      <w:r w:rsidRPr="00AB2756">
        <w:rPr>
          <w:color w:val="0070C0"/>
          <w:sz w:val="24"/>
          <w:szCs w:val="24"/>
        </w:rPr>
        <w:t>…………………………………………………………………………………….</w:t>
      </w:r>
      <w:r>
        <w:rPr>
          <w:sz w:val="24"/>
          <w:szCs w:val="24"/>
        </w:rPr>
        <w:t xml:space="preserve"> xi-xiii                                       </w:t>
      </w:r>
    </w:p>
    <w:p w14:paraId="22389C66" w14:textId="77777777" w:rsidR="009B07D1" w:rsidRDefault="009B07D1">
      <w:pPr>
        <w:rPr>
          <w:sz w:val="24"/>
          <w:szCs w:val="24"/>
        </w:rPr>
      </w:pPr>
    </w:p>
    <w:p w14:paraId="2C2C5A3B" w14:textId="77777777" w:rsidR="009B07D1" w:rsidRDefault="009B07D1">
      <w:pPr>
        <w:rPr>
          <w:sz w:val="24"/>
          <w:szCs w:val="24"/>
        </w:rPr>
      </w:pPr>
    </w:p>
    <w:p w14:paraId="3BCE59C2" w14:textId="77777777" w:rsidR="009B07D1" w:rsidRDefault="009B07D1">
      <w:pPr>
        <w:rPr>
          <w:sz w:val="24"/>
          <w:szCs w:val="24"/>
        </w:rPr>
      </w:pPr>
    </w:p>
    <w:p w14:paraId="67E63D25" w14:textId="77777777" w:rsidR="009B07D1" w:rsidRDefault="009B07D1">
      <w:pPr>
        <w:rPr>
          <w:sz w:val="24"/>
          <w:szCs w:val="24"/>
        </w:rPr>
      </w:pPr>
    </w:p>
    <w:p w14:paraId="4475A964" w14:textId="77777777" w:rsidR="00D369D5" w:rsidRPr="00300F0D" w:rsidRDefault="003833E4" w:rsidP="00D369D5">
      <w:pPr>
        <w:rPr>
          <w:sz w:val="24"/>
          <w:szCs w:val="24"/>
        </w:rPr>
      </w:pPr>
      <w:r>
        <w:rPr>
          <w:sz w:val="24"/>
          <w:szCs w:val="24"/>
        </w:rPr>
        <w:t xml:space="preserve">                                                                   </w:t>
      </w:r>
      <w:r w:rsidR="009B07D1">
        <w:rPr>
          <w:sz w:val="24"/>
          <w:szCs w:val="24"/>
        </w:rPr>
        <w:t xml:space="preserve">   </w:t>
      </w:r>
      <w:r>
        <w:rPr>
          <w:sz w:val="24"/>
          <w:szCs w:val="24"/>
        </w:rPr>
        <w:t xml:space="preserve">       </w:t>
      </w:r>
      <w:r w:rsidR="00FA1AA6">
        <w:rPr>
          <w:sz w:val="24"/>
          <w:szCs w:val="24"/>
        </w:rPr>
        <w:br w:type="page"/>
      </w:r>
      <w:r w:rsidR="009B07D1">
        <w:rPr>
          <w:sz w:val="24"/>
          <w:szCs w:val="24"/>
        </w:rPr>
        <w:lastRenderedPageBreak/>
        <w:t xml:space="preserve">   </w:t>
      </w:r>
      <w:r w:rsidR="00D369D5" w:rsidRPr="00300F0D">
        <w:rPr>
          <w:b/>
          <w:bCs/>
          <w:sz w:val="24"/>
          <w:szCs w:val="24"/>
        </w:rPr>
        <w:t>Introduction</w:t>
      </w:r>
    </w:p>
    <w:p w14:paraId="70F0292F" w14:textId="77777777" w:rsidR="00D369D5" w:rsidRDefault="00D369D5" w:rsidP="00D369D5">
      <w:pPr>
        <w:spacing w:after="0"/>
        <w:rPr>
          <w:sz w:val="24"/>
          <w:szCs w:val="24"/>
        </w:rPr>
      </w:pPr>
      <w:r>
        <w:rPr>
          <w:sz w:val="24"/>
          <w:szCs w:val="24"/>
        </w:rPr>
        <w:t xml:space="preserve">Research awareness has been defined by May and Holmes (2012, p.1) as: ‘Research links theory with education and practice, enabling you to grow your knowledge, enhance your critical thinking abilities and, increasingly, make better clinical judgements and informed decisions to the ultimate benefit’.  Research awareness consequently indicates that Nurses and other first-contact medical care professions gain awareness with undertaking research, interrogating the method of health maintenance, knowledgeable with the applicable research and demonstrate their understanding in their profession (Clifford, C. 1997).  Nurses can demonstrate their monitoring expertise to recognize the duty of the surroundings or conditions to allow care for individuals, this credit’s nurses a chance to participate with research that prompt influence on the function of nursing.  Florence Nightingale came to become a leading female to research and record the repercussions of the surroundings of individuals, documenting contamination, hygienics and respiration (Zborowsky, T. 2014).  </w:t>
      </w:r>
    </w:p>
    <w:p w14:paraId="4868D155" w14:textId="77777777" w:rsidR="00D369D5" w:rsidRDefault="00D369D5" w:rsidP="00D369D5">
      <w:pPr>
        <w:spacing w:after="0"/>
        <w:rPr>
          <w:sz w:val="24"/>
          <w:szCs w:val="24"/>
        </w:rPr>
      </w:pPr>
      <w:r>
        <w:rPr>
          <w:sz w:val="24"/>
          <w:szCs w:val="24"/>
        </w:rPr>
        <w:t xml:space="preserve">A literature review is defined by Ravid and Efron (2019, p.2) as: ‘Critically analyses, evaluates, and synthesizes research findings, theories and practices by scholars and researchers that are related to an area of focus’. Undertaking a literature review enables nurses and fellow researchers to analyse and assess findings about a specific area with a motive to rationalize research projects and present a formal written document for example an essay, assignment or a study paper, elaborating previous research produced to establish the most effective procedures (Moule, Aveyard and Goodman 2017).  </w:t>
      </w:r>
    </w:p>
    <w:p w14:paraId="78337B06" w14:textId="77777777" w:rsidR="00D369D5" w:rsidRDefault="00D369D5" w:rsidP="00D369D5">
      <w:pPr>
        <w:spacing w:after="0"/>
        <w:rPr>
          <w:sz w:val="24"/>
          <w:szCs w:val="24"/>
        </w:rPr>
      </w:pPr>
      <w:r>
        <w:rPr>
          <w:sz w:val="24"/>
          <w:szCs w:val="24"/>
        </w:rPr>
        <w:t>Evidence based practice is defined by Levin (2006, p.6) as: ‘A framework for clinical practice that incorporates the best available scientific evidence with the expertise of the clinician and the patient’s preferences and values to make decisions about healthcare’.  The Department of Health (</w:t>
      </w:r>
      <w:proofErr w:type="spellStart"/>
      <w:r>
        <w:rPr>
          <w:sz w:val="24"/>
          <w:szCs w:val="24"/>
        </w:rPr>
        <w:t>DoH</w:t>
      </w:r>
      <w:proofErr w:type="spellEnd"/>
      <w:r>
        <w:rPr>
          <w:sz w:val="24"/>
          <w:szCs w:val="24"/>
        </w:rPr>
        <w:t xml:space="preserve">) have underlined professions in nurses as a knowledge practice occupation.  Education in nursing is not just practice based, it is now more intellectually structured ensuring knowledge growth.  Couchman and Dawson (1995) suggests that alternatives within the National Health Service (NHS) demand health professionals revise how they establish taking care of individuals by using empirical evidence not just conducted through routine or tradition (Couchman and Dawson 1995).  </w:t>
      </w:r>
    </w:p>
    <w:p w14:paraId="6A038A84" w14:textId="77777777" w:rsidR="00D369D5" w:rsidRDefault="00D369D5" w:rsidP="00D369D5">
      <w:pPr>
        <w:spacing w:after="0"/>
        <w:rPr>
          <w:sz w:val="24"/>
          <w:szCs w:val="24"/>
        </w:rPr>
      </w:pPr>
      <w:r>
        <w:rPr>
          <w:sz w:val="24"/>
          <w:szCs w:val="24"/>
        </w:rPr>
        <w:t xml:space="preserve">Health promotion is defined by Naidoo and Wills (2016, p.61) as: ‘A range of activities and interventions to enable people to take greater control over their health’.  Health promotion </w:t>
      </w:r>
      <w:r>
        <w:rPr>
          <w:sz w:val="24"/>
          <w:szCs w:val="24"/>
        </w:rPr>
        <w:lastRenderedPageBreak/>
        <w:t xml:space="preserve">has a critical impact on individuals care within a hospital setting and community care, what is advised and spoken about to service users, Health Promotion is professional care givers motivating and advising health guidance for individual needs, understanding to intervene with measures in place before the problem occurs (Jones et al, 2000).  Adams, Amos and Munro (2002) </w:t>
      </w:r>
      <w:proofErr w:type="gramStart"/>
      <w:r>
        <w:rPr>
          <w:sz w:val="24"/>
          <w:szCs w:val="24"/>
        </w:rPr>
        <w:t>disagrees</w:t>
      </w:r>
      <w:proofErr w:type="gramEnd"/>
      <w:r>
        <w:rPr>
          <w:sz w:val="24"/>
          <w:szCs w:val="24"/>
        </w:rPr>
        <w:t xml:space="preserve"> that Health Promotion is only delivered in healthcare surroundings, it is applicable to all areas of health, taking measures is not something that can always be successful.  (Adams, Amos and Munro 2002).  </w:t>
      </w:r>
    </w:p>
    <w:p w14:paraId="24E5D52D" w14:textId="77777777" w:rsidR="00D369D5" w:rsidRDefault="00D369D5" w:rsidP="00D369D5">
      <w:pPr>
        <w:spacing w:after="0"/>
        <w:rPr>
          <w:sz w:val="24"/>
          <w:szCs w:val="24"/>
        </w:rPr>
      </w:pPr>
      <w:r>
        <w:rPr>
          <w:sz w:val="24"/>
          <w:szCs w:val="24"/>
        </w:rPr>
        <w:t>The Nursing and Midwifery council (NMC) have a code of conduct that nurses and midwifes must strictly follow to be eligible to pursue a nursing role in the United Kingdom (UK).  The NMC code is organised into four different topics to be practiced which are: Give precedence to individuals to-treat them equally, act beneficially-be efficient in how practice is delivered, safeguarding-confidentiality and welfare and lastly sustain dedication and be honourable meaning be professional and trustworthy.  These standards demonstrate the correct way nurses and midwifes provide effective care (Nursing and Midwifery Council 2022).</w:t>
      </w:r>
      <w:bookmarkStart w:id="0" w:name="_Hlk118729990"/>
    </w:p>
    <w:p w14:paraId="202FF66B" w14:textId="77777777" w:rsidR="00D369D5" w:rsidRDefault="00D369D5" w:rsidP="00D369D5">
      <w:pPr>
        <w:spacing w:after="0"/>
        <w:rPr>
          <w:sz w:val="24"/>
          <w:szCs w:val="24"/>
        </w:rPr>
      </w:pPr>
      <w:r>
        <w:rPr>
          <w:sz w:val="24"/>
          <w:szCs w:val="24"/>
        </w:rPr>
        <w:t>The common occurrence of Asthma possesses approximately twice the amount in ten years, alternatives within Ecological elements and the way of living participates with elevation within Asthma (Bédard et al, 2021).</w:t>
      </w:r>
      <w:bookmarkEnd w:id="0"/>
    </w:p>
    <w:p w14:paraId="017E1A23" w14:textId="6B0D1CE4" w:rsidR="00D9675C" w:rsidRDefault="00D9675C" w:rsidP="00D369D5">
      <w:pPr>
        <w:rPr>
          <w:sz w:val="24"/>
          <w:szCs w:val="24"/>
        </w:rPr>
      </w:pPr>
    </w:p>
    <w:p w14:paraId="4C3B8C9A" w14:textId="79CB4656" w:rsidR="009C1509" w:rsidRDefault="009C1509" w:rsidP="00D9675C">
      <w:pPr>
        <w:rPr>
          <w:sz w:val="24"/>
          <w:szCs w:val="24"/>
        </w:rPr>
      </w:pPr>
    </w:p>
    <w:p w14:paraId="59A34780" w14:textId="77777777" w:rsidR="00B96FD5" w:rsidRDefault="00B96FD5" w:rsidP="00A01FE6">
      <w:pPr>
        <w:rPr>
          <w:sz w:val="24"/>
          <w:szCs w:val="24"/>
        </w:rPr>
      </w:pPr>
    </w:p>
    <w:p w14:paraId="1E704C6C" w14:textId="77777777" w:rsidR="00B96FD5" w:rsidRDefault="00B96FD5" w:rsidP="00A01FE6">
      <w:pPr>
        <w:rPr>
          <w:sz w:val="24"/>
          <w:szCs w:val="24"/>
        </w:rPr>
      </w:pPr>
    </w:p>
    <w:p w14:paraId="45454691" w14:textId="77777777" w:rsidR="00B96FD5" w:rsidRDefault="00B96FD5" w:rsidP="00A01FE6">
      <w:pPr>
        <w:rPr>
          <w:sz w:val="24"/>
          <w:szCs w:val="24"/>
        </w:rPr>
      </w:pPr>
    </w:p>
    <w:p w14:paraId="5B69ABBC" w14:textId="77777777" w:rsidR="00B96FD5" w:rsidRDefault="00B96FD5" w:rsidP="00A01FE6">
      <w:pPr>
        <w:rPr>
          <w:sz w:val="24"/>
          <w:szCs w:val="24"/>
        </w:rPr>
      </w:pPr>
    </w:p>
    <w:p w14:paraId="7094848B" w14:textId="77777777" w:rsidR="00B96FD5" w:rsidRDefault="00B96FD5" w:rsidP="00A01FE6">
      <w:pPr>
        <w:rPr>
          <w:sz w:val="24"/>
          <w:szCs w:val="24"/>
        </w:rPr>
      </w:pPr>
    </w:p>
    <w:p w14:paraId="022D0A73" w14:textId="77777777" w:rsidR="00B96FD5" w:rsidRDefault="00B96FD5" w:rsidP="00A01FE6">
      <w:pPr>
        <w:rPr>
          <w:sz w:val="24"/>
          <w:szCs w:val="24"/>
        </w:rPr>
      </w:pPr>
    </w:p>
    <w:p w14:paraId="538B0CA3" w14:textId="77777777" w:rsidR="00B96FD5" w:rsidRDefault="00B96FD5" w:rsidP="00A01FE6">
      <w:pPr>
        <w:rPr>
          <w:sz w:val="24"/>
          <w:szCs w:val="24"/>
        </w:rPr>
      </w:pPr>
    </w:p>
    <w:p w14:paraId="37903AB4" w14:textId="77777777" w:rsidR="00B96FD5" w:rsidRDefault="00B96FD5" w:rsidP="00A01FE6">
      <w:pPr>
        <w:rPr>
          <w:sz w:val="24"/>
          <w:szCs w:val="24"/>
        </w:rPr>
      </w:pPr>
    </w:p>
    <w:p w14:paraId="7209CC94" w14:textId="77777777" w:rsidR="00D369D5" w:rsidRDefault="00D369D5" w:rsidP="002C43C5">
      <w:pPr>
        <w:spacing w:after="0"/>
        <w:rPr>
          <w:sz w:val="24"/>
          <w:szCs w:val="24"/>
        </w:rPr>
      </w:pPr>
    </w:p>
    <w:p w14:paraId="66188A44" w14:textId="2A35EE75" w:rsidR="00B96FD5" w:rsidRPr="00300F0D" w:rsidRDefault="00B96FD5" w:rsidP="002C43C5">
      <w:pPr>
        <w:spacing w:after="0"/>
        <w:rPr>
          <w:sz w:val="24"/>
          <w:szCs w:val="24"/>
        </w:rPr>
      </w:pPr>
      <w:r>
        <w:rPr>
          <w:b/>
          <w:bCs/>
          <w:sz w:val="24"/>
          <w:szCs w:val="24"/>
        </w:rPr>
        <w:lastRenderedPageBreak/>
        <w:t>Asthma</w:t>
      </w:r>
    </w:p>
    <w:p w14:paraId="567D4A96" w14:textId="689D37DA" w:rsidR="00B96FD5" w:rsidRDefault="00B96FD5" w:rsidP="00E4081D">
      <w:pPr>
        <w:rPr>
          <w:sz w:val="24"/>
          <w:szCs w:val="24"/>
        </w:rPr>
      </w:pPr>
      <w:r w:rsidRPr="703111C6">
        <w:rPr>
          <w:sz w:val="24"/>
          <w:szCs w:val="24"/>
        </w:rPr>
        <w:t>According to the World Health Organization</w:t>
      </w:r>
      <w:r>
        <w:rPr>
          <w:sz w:val="24"/>
          <w:szCs w:val="24"/>
        </w:rPr>
        <w:t xml:space="preserve"> (WHO)</w:t>
      </w:r>
      <w:r w:rsidRPr="703111C6">
        <w:rPr>
          <w:sz w:val="24"/>
          <w:szCs w:val="24"/>
        </w:rPr>
        <w:t xml:space="preserve"> </w:t>
      </w:r>
      <w:r w:rsidR="00185103">
        <w:rPr>
          <w:sz w:val="24"/>
          <w:szCs w:val="24"/>
        </w:rPr>
        <w:t>in 2019, a</w:t>
      </w:r>
      <w:r>
        <w:rPr>
          <w:sz w:val="24"/>
          <w:szCs w:val="24"/>
        </w:rPr>
        <w:t xml:space="preserve">sthma </w:t>
      </w:r>
      <w:r w:rsidR="00185103">
        <w:rPr>
          <w:sz w:val="24"/>
          <w:szCs w:val="24"/>
        </w:rPr>
        <w:t>a</w:t>
      </w:r>
      <w:r w:rsidRPr="703111C6">
        <w:rPr>
          <w:sz w:val="24"/>
          <w:szCs w:val="24"/>
        </w:rPr>
        <w:t xml:space="preserve">ffects approximately 262 million </w:t>
      </w:r>
      <w:r w:rsidR="00185103">
        <w:rPr>
          <w:sz w:val="24"/>
          <w:szCs w:val="24"/>
        </w:rPr>
        <w:t xml:space="preserve">people worldwide </w:t>
      </w:r>
      <w:r w:rsidRPr="703111C6">
        <w:rPr>
          <w:sz w:val="24"/>
          <w:szCs w:val="24"/>
        </w:rPr>
        <w:t>with an estimated 461,000 deaths</w:t>
      </w:r>
      <w:r w:rsidR="005869BA">
        <w:rPr>
          <w:sz w:val="24"/>
          <w:szCs w:val="24"/>
        </w:rPr>
        <w:t xml:space="preserve"> </w:t>
      </w:r>
      <w:r w:rsidRPr="703111C6">
        <w:rPr>
          <w:sz w:val="24"/>
          <w:szCs w:val="24"/>
        </w:rPr>
        <w:t>(World Health Organization</w:t>
      </w:r>
      <w:r>
        <w:rPr>
          <w:sz w:val="24"/>
          <w:szCs w:val="24"/>
        </w:rPr>
        <w:t xml:space="preserve"> </w:t>
      </w:r>
      <w:r w:rsidRPr="703111C6">
        <w:rPr>
          <w:sz w:val="24"/>
          <w:szCs w:val="24"/>
        </w:rPr>
        <w:t>2020).</w:t>
      </w:r>
      <w:r>
        <w:rPr>
          <w:sz w:val="24"/>
          <w:szCs w:val="24"/>
        </w:rPr>
        <w:t xml:space="preserve">  </w:t>
      </w:r>
      <w:r w:rsidRPr="703111C6">
        <w:rPr>
          <w:sz w:val="24"/>
          <w:szCs w:val="24"/>
        </w:rPr>
        <w:t>Asthma</w:t>
      </w:r>
      <w:r w:rsidR="00050C17">
        <w:rPr>
          <w:sz w:val="24"/>
          <w:szCs w:val="24"/>
        </w:rPr>
        <w:t xml:space="preserve"> is defined by </w:t>
      </w:r>
      <w:r w:rsidR="002C1FE5">
        <w:rPr>
          <w:sz w:val="24"/>
          <w:szCs w:val="24"/>
        </w:rPr>
        <w:t>Mims (2015, p.2) as</w:t>
      </w:r>
      <w:r w:rsidR="00185103">
        <w:rPr>
          <w:sz w:val="24"/>
          <w:szCs w:val="24"/>
        </w:rPr>
        <w:t xml:space="preserve"> ‘</w:t>
      </w:r>
      <w:r w:rsidR="008D50EC">
        <w:rPr>
          <w:sz w:val="24"/>
          <w:szCs w:val="24"/>
        </w:rPr>
        <w:t xml:space="preserve">a common condition due to chronic inflammation of the lower </w:t>
      </w:r>
      <w:r w:rsidR="0025392F">
        <w:rPr>
          <w:sz w:val="24"/>
          <w:szCs w:val="24"/>
        </w:rPr>
        <w:t>respiratory tract</w:t>
      </w:r>
      <w:r w:rsidR="00185103">
        <w:rPr>
          <w:sz w:val="24"/>
          <w:szCs w:val="24"/>
        </w:rPr>
        <w:t>’</w:t>
      </w:r>
      <w:r w:rsidR="0025392F">
        <w:rPr>
          <w:sz w:val="24"/>
          <w:szCs w:val="24"/>
        </w:rPr>
        <w:t>.  Asthma</w:t>
      </w:r>
      <w:r w:rsidRPr="703111C6">
        <w:rPr>
          <w:sz w:val="24"/>
          <w:szCs w:val="24"/>
        </w:rPr>
        <w:t xml:space="preserve"> is</w:t>
      </w:r>
      <w:r w:rsidR="00185103">
        <w:rPr>
          <w:sz w:val="24"/>
          <w:szCs w:val="24"/>
        </w:rPr>
        <w:t xml:space="preserve"> known</w:t>
      </w:r>
      <w:r w:rsidRPr="703111C6">
        <w:rPr>
          <w:sz w:val="24"/>
          <w:szCs w:val="24"/>
        </w:rPr>
        <w:t xml:space="preserve"> a</w:t>
      </w:r>
      <w:r w:rsidR="00185103">
        <w:rPr>
          <w:sz w:val="24"/>
          <w:szCs w:val="24"/>
        </w:rPr>
        <w:t>s a</w:t>
      </w:r>
      <w:r w:rsidRPr="703111C6">
        <w:rPr>
          <w:sz w:val="24"/>
          <w:szCs w:val="24"/>
        </w:rPr>
        <w:t xml:space="preserve"> chronic lung condition which causes the narrowing of the bronchial </w:t>
      </w:r>
      <w:r w:rsidR="00185103" w:rsidRPr="703111C6">
        <w:rPr>
          <w:sz w:val="24"/>
          <w:szCs w:val="24"/>
        </w:rPr>
        <w:t>airways,</w:t>
      </w:r>
      <w:r w:rsidR="00185103">
        <w:rPr>
          <w:sz w:val="24"/>
          <w:szCs w:val="24"/>
        </w:rPr>
        <w:t xml:space="preserve"> and</w:t>
      </w:r>
      <w:r>
        <w:rPr>
          <w:sz w:val="24"/>
          <w:szCs w:val="24"/>
        </w:rPr>
        <w:t xml:space="preserve"> </w:t>
      </w:r>
      <w:r w:rsidR="004242A8">
        <w:rPr>
          <w:sz w:val="24"/>
          <w:szCs w:val="24"/>
        </w:rPr>
        <w:t>t</w:t>
      </w:r>
      <w:r w:rsidRPr="703111C6">
        <w:rPr>
          <w:sz w:val="24"/>
          <w:szCs w:val="24"/>
        </w:rPr>
        <w:t>his leads to episodes of chest tightness, coughing, wheezing and difficulty breathing</w:t>
      </w:r>
      <w:r w:rsidR="00107EBF">
        <w:rPr>
          <w:sz w:val="24"/>
          <w:szCs w:val="24"/>
        </w:rPr>
        <w:t>,</w:t>
      </w:r>
      <w:r w:rsidR="0033697E">
        <w:rPr>
          <w:sz w:val="24"/>
          <w:szCs w:val="24"/>
        </w:rPr>
        <w:t xml:space="preserve"> </w:t>
      </w:r>
      <w:r w:rsidR="00524DD6">
        <w:rPr>
          <w:sz w:val="24"/>
          <w:szCs w:val="24"/>
        </w:rPr>
        <w:t>with these</w:t>
      </w:r>
      <w:r w:rsidRPr="703111C6">
        <w:rPr>
          <w:sz w:val="24"/>
          <w:szCs w:val="24"/>
        </w:rPr>
        <w:t xml:space="preserve"> </w:t>
      </w:r>
      <w:r w:rsidR="00524DD6">
        <w:rPr>
          <w:sz w:val="24"/>
          <w:szCs w:val="24"/>
        </w:rPr>
        <w:t xml:space="preserve">symptoms </w:t>
      </w:r>
      <w:r w:rsidR="00185103" w:rsidRPr="703111C6">
        <w:rPr>
          <w:sz w:val="24"/>
          <w:szCs w:val="24"/>
        </w:rPr>
        <w:t>occur</w:t>
      </w:r>
      <w:r w:rsidR="00185103">
        <w:rPr>
          <w:sz w:val="24"/>
          <w:szCs w:val="24"/>
        </w:rPr>
        <w:t>ring</w:t>
      </w:r>
      <w:r w:rsidRPr="703111C6">
        <w:rPr>
          <w:sz w:val="24"/>
          <w:szCs w:val="24"/>
        </w:rPr>
        <w:t xml:space="preserve"> throughout the daytime </w:t>
      </w:r>
      <w:r w:rsidR="00185103">
        <w:rPr>
          <w:sz w:val="24"/>
          <w:szCs w:val="24"/>
        </w:rPr>
        <w:t>and can become more</w:t>
      </w:r>
      <w:r w:rsidRPr="703111C6">
        <w:rPr>
          <w:sz w:val="24"/>
          <w:szCs w:val="24"/>
        </w:rPr>
        <w:t xml:space="preserve"> severe </w:t>
      </w:r>
      <w:r w:rsidR="00185103">
        <w:rPr>
          <w:sz w:val="24"/>
          <w:szCs w:val="24"/>
        </w:rPr>
        <w:t>after evening (</w:t>
      </w:r>
      <w:r w:rsidRPr="703111C6">
        <w:rPr>
          <w:sz w:val="24"/>
          <w:szCs w:val="24"/>
        </w:rPr>
        <w:t>Aldington</w:t>
      </w:r>
      <w:r>
        <w:rPr>
          <w:sz w:val="24"/>
          <w:szCs w:val="24"/>
        </w:rPr>
        <w:t xml:space="preserve"> and </w:t>
      </w:r>
      <w:r w:rsidRPr="703111C6">
        <w:rPr>
          <w:sz w:val="24"/>
          <w:szCs w:val="24"/>
        </w:rPr>
        <w:t>Beasley</w:t>
      </w:r>
      <w:r w:rsidR="00D6550D">
        <w:rPr>
          <w:sz w:val="24"/>
          <w:szCs w:val="24"/>
        </w:rPr>
        <w:t>,</w:t>
      </w:r>
      <w:r>
        <w:rPr>
          <w:sz w:val="24"/>
          <w:szCs w:val="24"/>
        </w:rPr>
        <w:t xml:space="preserve"> </w:t>
      </w:r>
      <w:r w:rsidRPr="703111C6">
        <w:rPr>
          <w:sz w:val="24"/>
          <w:szCs w:val="24"/>
        </w:rPr>
        <w:t>2007).</w:t>
      </w:r>
      <w:r>
        <w:rPr>
          <w:sz w:val="24"/>
          <w:szCs w:val="24"/>
        </w:rPr>
        <w:t xml:space="preserve"> </w:t>
      </w:r>
      <w:r w:rsidRPr="703111C6">
        <w:rPr>
          <w:sz w:val="24"/>
          <w:szCs w:val="24"/>
        </w:rPr>
        <w:t xml:space="preserve"> </w:t>
      </w:r>
      <w:r w:rsidR="00185103">
        <w:rPr>
          <w:sz w:val="24"/>
          <w:szCs w:val="24"/>
        </w:rPr>
        <w:t>The condition</w:t>
      </w:r>
      <w:r w:rsidRPr="703111C6">
        <w:rPr>
          <w:sz w:val="24"/>
          <w:szCs w:val="24"/>
        </w:rPr>
        <w:t xml:space="preserve"> is one of the most </w:t>
      </w:r>
      <w:r w:rsidR="00185103">
        <w:rPr>
          <w:sz w:val="24"/>
          <w:szCs w:val="24"/>
        </w:rPr>
        <w:t>common</w:t>
      </w:r>
      <w:r w:rsidRPr="703111C6">
        <w:rPr>
          <w:sz w:val="24"/>
          <w:szCs w:val="24"/>
        </w:rPr>
        <w:t xml:space="preserve"> chronic lung diseases </w:t>
      </w:r>
      <w:r w:rsidR="00185103">
        <w:rPr>
          <w:sz w:val="24"/>
          <w:szCs w:val="24"/>
        </w:rPr>
        <w:t>a</w:t>
      </w:r>
      <w:r w:rsidRPr="703111C6">
        <w:rPr>
          <w:sz w:val="24"/>
          <w:szCs w:val="24"/>
        </w:rPr>
        <w:t>ffecting young children and adults world-wide</w:t>
      </w:r>
      <w:r w:rsidR="00980D03">
        <w:rPr>
          <w:sz w:val="24"/>
          <w:szCs w:val="24"/>
        </w:rPr>
        <w:t xml:space="preserve">, </w:t>
      </w:r>
      <w:r>
        <w:rPr>
          <w:sz w:val="24"/>
          <w:szCs w:val="24"/>
        </w:rPr>
        <w:t>develop</w:t>
      </w:r>
      <w:r w:rsidR="00980D03">
        <w:rPr>
          <w:sz w:val="24"/>
          <w:szCs w:val="24"/>
        </w:rPr>
        <w:t>ing</w:t>
      </w:r>
      <w:r>
        <w:rPr>
          <w:sz w:val="24"/>
          <w:szCs w:val="24"/>
        </w:rPr>
        <w:t xml:space="preserve"> at any stage in lif</w:t>
      </w:r>
      <w:r w:rsidR="005C6A70">
        <w:rPr>
          <w:sz w:val="24"/>
          <w:szCs w:val="24"/>
        </w:rPr>
        <w:t>e</w:t>
      </w:r>
      <w:r>
        <w:rPr>
          <w:sz w:val="24"/>
          <w:szCs w:val="24"/>
        </w:rPr>
        <w:t xml:space="preserve"> but can present mostly in the neonatal stage and young children</w:t>
      </w:r>
      <w:r w:rsidR="00445209">
        <w:rPr>
          <w:sz w:val="24"/>
          <w:szCs w:val="24"/>
        </w:rPr>
        <w:t xml:space="preserve"> (Bloom</w:t>
      </w:r>
      <w:r w:rsidR="000A4B15">
        <w:rPr>
          <w:sz w:val="24"/>
          <w:szCs w:val="24"/>
        </w:rPr>
        <w:t xml:space="preserve"> et al, 2018).  </w:t>
      </w:r>
      <w:r>
        <w:rPr>
          <w:sz w:val="24"/>
          <w:szCs w:val="24"/>
        </w:rPr>
        <w:t>A cross-sectional study</w:t>
      </w:r>
      <w:r w:rsidR="00980D03">
        <w:rPr>
          <w:sz w:val="24"/>
          <w:szCs w:val="24"/>
        </w:rPr>
        <w:t xml:space="preserve"> </w:t>
      </w:r>
      <w:r>
        <w:rPr>
          <w:sz w:val="24"/>
          <w:szCs w:val="24"/>
        </w:rPr>
        <w:t>demonstrates that asthma is more likely to effect young male children up to their teenage years, however females can have the opposite effect where asthma occurs in their adult stage and was not present as a young child</w:t>
      </w:r>
      <w:r w:rsidR="00980D03">
        <w:rPr>
          <w:sz w:val="24"/>
          <w:szCs w:val="24"/>
        </w:rPr>
        <w:t xml:space="preserve"> </w:t>
      </w:r>
      <w:r>
        <w:rPr>
          <w:sz w:val="24"/>
          <w:szCs w:val="24"/>
        </w:rPr>
        <w:t xml:space="preserve">(Holgate and Douglass 2010). </w:t>
      </w:r>
      <w:r w:rsidR="00980D03">
        <w:rPr>
          <w:sz w:val="24"/>
          <w:szCs w:val="24"/>
        </w:rPr>
        <w:t xml:space="preserve"> </w:t>
      </w:r>
      <w:r w:rsidRPr="703111C6">
        <w:rPr>
          <w:sz w:val="24"/>
          <w:szCs w:val="24"/>
        </w:rPr>
        <w:t>Asthma can evolve through being inherited if there is a reoccurring pattern of the disease in the family</w:t>
      </w:r>
      <w:r w:rsidR="00980D03">
        <w:rPr>
          <w:sz w:val="24"/>
          <w:szCs w:val="24"/>
        </w:rPr>
        <w:t>,</w:t>
      </w:r>
      <w:r w:rsidRPr="703111C6">
        <w:rPr>
          <w:sz w:val="24"/>
          <w:szCs w:val="24"/>
        </w:rPr>
        <w:t xml:space="preserve"> </w:t>
      </w:r>
      <w:r w:rsidR="00980D03">
        <w:rPr>
          <w:sz w:val="24"/>
          <w:szCs w:val="24"/>
        </w:rPr>
        <w:t>m</w:t>
      </w:r>
      <w:r w:rsidRPr="703111C6">
        <w:rPr>
          <w:sz w:val="24"/>
          <w:szCs w:val="24"/>
        </w:rPr>
        <w:t xml:space="preserve">any of the population may have extremely mild symptoms or none, not knowing they are carrying this condition till later in life when they may become smokers or work in an environment where they are presented with </w:t>
      </w:r>
      <w:r>
        <w:rPr>
          <w:sz w:val="24"/>
          <w:szCs w:val="24"/>
        </w:rPr>
        <w:t xml:space="preserve">an </w:t>
      </w:r>
      <w:r w:rsidRPr="703111C6">
        <w:rPr>
          <w:sz w:val="24"/>
          <w:szCs w:val="24"/>
        </w:rPr>
        <w:t>exposure of chemicals for example, working in a dusty environment</w:t>
      </w:r>
      <w:r w:rsidR="002B37DA">
        <w:rPr>
          <w:sz w:val="24"/>
          <w:szCs w:val="24"/>
        </w:rPr>
        <w:t xml:space="preserve"> </w:t>
      </w:r>
      <w:r w:rsidRPr="703111C6">
        <w:rPr>
          <w:sz w:val="24"/>
          <w:szCs w:val="24"/>
        </w:rPr>
        <w:t>(Badar</w:t>
      </w:r>
      <w:r>
        <w:rPr>
          <w:sz w:val="24"/>
          <w:szCs w:val="24"/>
        </w:rPr>
        <w:t xml:space="preserve"> </w:t>
      </w:r>
      <w:r w:rsidR="002B37DA">
        <w:rPr>
          <w:sz w:val="24"/>
          <w:szCs w:val="24"/>
        </w:rPr>
        <w:t>et a</w:t>
      </w:r>
      <w:r w:rsidRPr="703111C6">
        <w:rPr>
          <w:sz w:val="24"/>
          <w:szCs w:val="24"/>
        </w:rPr>
        <w:t>l</w:t>
      </w:r>
      <w:r w:rsidR="002B37DA">
        <w:rPr>
          <w:sz w:val="24"/>
          <w:szCs w:val="24"/>
        </w:rPr>
        <w:t>,</w:t>
      </w:r>
      <w:r>
        <w:rPr>
          <w:sz w:val="24"/>
          <w:szCs w:val="24"/>
        </w:rPr>
        <w:t xml:space="preserve"> </w:t>
      </w:r>
      <w:r w:rsidRPr="703111C6">
        <w:rPr>
          <w:sz w:val="24"/>
          <w:szCs w:val="24"/>
        </w:rPr>
        <w:t>2016)</w:t>
      </w:r>
      <w:r>
        <w:rPr>
          <w:sz w:val="24"/>
          <w:szCs w:val="24"/>
        </w:rPr>
        <w:t xml:space="preserve">. </w:t>
      </w:r>
      <w:r w:rsidR="002040E9">
        <w:rPr>
          <w:sz w:val="24"/>
          <w:szCs w:val="24"/>
        </w:rPr>
        <w:t>Outdoor</w:t>
      </w:r>
      <w:r w:rsidR="006D3F03">
        <w:rPr>
          <w:sz w:val="24"/>
          <w:szCs w:val="24"/>
        </w:rPr>
        <w:t xml:space="preserve"> air contamination has a substantial ecological impact to the well-being of society</w:t>
      </w:r>
      <w:r w:rsidR="00B34A19">
        <w:rPr>
          <w:sz w:val="24"/>
          <w:szCs w:val="24"/>
        </w:rPr>
        <w:t>,</w:t>
      </w:r>
      <w:r w:rsidR="00DD6AA2">
        <w:rPr>
          <w:sz w:val="24"/>
          <w:szCs w:val="24"/>
        </w:rPr>
        <w:t xml:space="preserve"> decreasing the contamination volume</w:t>
      </w:r>
      <w:r w:rsidR="00B34A19">
        <w:rPr>
          <w:sz w:val="24"/>
          <w:szCs w:val="24"/>
        </w:rPr>
        <w:t xml:space="preserve"> </w:t>
      </w:r>
      <w:r w:rsidR="00DD6AA2">
        <w:rPr>
          <w:sz w:val="24"/>
          <w:szCs w:val="24"/>
        </w:rPr>
        <w:t>can decrease the implication of diseases such as Asthma</w:t>
      </w:r>
      <w:r w:rsidR="00946926">
        <w:rPr>
          <w:sz w:val="24"/>
          <w:szCs w:val="24"/>
        </w:rPr>
        <w:t xml:space="preserve"> </w:t>
      </w:r>
      <w:r w:rsidR="004460CC">
        <w:rPr>
          <w:sz w:val="24"/>
          <w:szCs w:val="24"/>
        </w:rPr>
        <w:t xml:space="preserve">(Guarnieri and </w:t>
      </w:r>
      <w:r w:rsidR="0073421E">
        <w:rPr>
          <w:sz w:val="24"/>
          <w:szCs w:val="24"/>
        </w:rPr>
        <w:t xml:space="preserve">Balmes, 2014).  </w:t>
      </w:r>
      <w:r w:rsidR="002B0672">
        <w:rPr>
          <w:sz w:val="24"/>
          <w:szCs w:val="24"/>
        </w:rPr>
        <w:t>The World Health Organization (WHO) produced a</w:t>
      </w:r>
      <w:r w:rsidR="002401A8">
        <w:rPr>
          <w:sz w:val="24"/>
          <w:szCs w:val="24"/>
        </w:rPr>
        <w:t>n</w:t>
      </w:r>
      <w:r w:rsidR="002B0672">
        <w:rPr>
          <w:sz w:val="24"/>
          <w:szCs w:val="24"/>
        </w:rPr>
        <w:t xml:space="preserve"> evaluation in 2019</w:t>
      </w:r>
      <w:r w:rsidR="003366D7">
        <w:rPr>
          <w:sz w:val="24"/>
          <w:szCs w:val="24"/>
        </w:rPr>
        <w:t xml:space="preserve"> which demonstrated that 99% of inhabitants live in areas that the </w:t>
      </w:r>
      <w:r w:rsidR="00C24BD4">
        <w:rPr>
          <w:sz w:val="24"/>
          <w:szCs w:val="24"/>
        </w:rPr>
        <w:t>recommendation</w:t>
      </w:r>
      <w:r w:rsidR="0071697A">
        <w:rPr>
          <w:sz w:val="24"/>
          <w:szCs w:val="24"/>
        </w:rPr>
        <w:t>s</w:t>
      </w:r>
      <w:r w:rsidR="00C24BD4">
        <w:rPr>
          <w:sz w:val="24"/>
          <w:szCs w:val="24"/>
        </w:rPr>
        <w:t xml:space="preserve"> from the World Health Organi</w:t>
      </w:r>
      <w:r w:rsidR="002401A8">
        <w:rPr>
          <w:sz w:val="24"/>
          <w:szCs w:val="24"/>
        </w:rPr>
        <w:t>z</w:t>
      </w:r>
      <w:r w:rsidR="00C24BD4">
        <w:rPr>
          <w:sz w:val="24"/>
          <w:szCs w:val="24"/>
        </w:rPr>
        <w:t xml:space="preserve">ation were not </w:t>
      </w:r>
      <w:r w:rsidR="002401A8">
        <w:rPr>
          <w:sz w:val="24"/>
          <w:szCs w:val="24"/>
        </w:rPr>
        <w:t>fulfilled</w:t>
      </w:r>
      <w:r w:rsidR="00FB18E0">
        <w:rPr>
          <w:sz w:val="24"/>
          <w:szCs w:val="24"/>
        </w:rPr>
        <w:t xml:space="preserve"> </w:t>
      </w:r>
      <w:r w:rsidR="00C24BD4">
        <w:rPr>
          <w:sz w:val="24"/>
          <w:szCs w:val="24"/>
        </w:rPr>
        <w:t>(World Health Organi</w:t>
      </w:r>
      <w:r w:rsidR="002401A8">
        <w:rPr>
          <w:sz w:val="24"/>
          <w:szCs w:val="24"/>
        </w:rPr>
        <w:t xml:space="preserve">zation, 2021).  </w:t>
      </w:r>
      <w:r>
        <w:rPr>
          <w:sz w:val="24"/>
          <w:szCs w:val="24"/>
        </w:rPr>
        <w:t>Pharmaceutical professionals undertake a critical role in guidance and treatment of Asthma as they are commonly a frame of reference for individuals offering guidance and knowledge</w:t>
      </w:r>
      <w:r w:rsidR="00C31E94">
        <w:rPr>
          <w:sz w:val="24"/>
          <w:szCs w:val="24"/>
        </w:rPr>
        <w:t>,</w:t>
      </w:r>
      <w:r>
        <w:rPr>
          <w:sz w:val="24"/>
          <w:szCs w:val="24"/>
        </w:rPr>
        <w:t xml:space="preserve">  Empirical research and fourteen experiments with around 20,000 participants took place mainly in Australia and European countries</w:t>
      </w:r>
      <w:r w:rsidR="00C31E94">
        <w:rPr>
          <w:sz w:val="24"/>
          <w:szCs w:val="24"/>
        </w:rPr>
        <w:t xml:space="preserve"> showing </w:t>
      </w:r>
      <w:r>
        <w:rPr>
          <w:sz w:val="24"/>
          <w:szCs w:val="24"/>
        </w:rPr>
        <w:t xml:space="preserve">a greatness of individuals </w:t>
      </w:r>
      <w:r w:rsidR="0066107E">
        <w:rPr>
          <w:sz w:val="24"/>
          <w:szCs w:val="24"/>
        </w:rPr>
        <w:t xml:space="preserve">with </w:t>
      </w:r>
      <w:r>
        <w:rPr>
          <w:sz w:val="24"/>
          <w:szCs w:val="24"/>
        </w:rPr>
        <w:t>signs of defective management of their asthma in the experiment, the participation of Pharmaceutical professionals enhanced health promotion, guidance, methods and decreasing of problems</w:t>
      </w:r>
      <w:r w:rsidR="00A54707">
        <w:rPr>
          <w:sz w:val="24"/>
          <w:szCs w:val="24"/>
        </w:rPr>
        <w:t xml:space="preserve"> </w:t>
      </w:r>
      <w:r>
        <w:rPr>
          <w:sz w:val="24"/>
          <w:szCs w:val="24"/>
        </w:rPr>
        <w:t xml:space="preserve">(Senna </w:t>
      </w:r>
      <w:r w:rsidR="00667153">
        <w:rPr>
          <w:sz w:val="24"/>
          <w:szCs w:val="24"/>
        </w:rPr>
        <w:t>e</w:t>
      </w:r>
      <w:r>
        <w:rPr>
          <w:sz w:val="24"/>
          <w:szCs w:val="24"/>
        </w:rPr>
        <w:t xml:space="preserve">t </w:t>
      </w:r>
      <w:r w:rsidR="00667153">
        <w:rPr>
          <w:sz w:val="24"/>
          <w:szCs w:val="24"/>
        </w:rPr>
        <w:t>a</w:t>
      </w:r>
      <w:r>
        <w:rPr>
          <w:sz w:val="24"/>
          <w:szCs w:val="24"/>
        </w:rPr>
        <w:t>l</w:t>
      </w:r>
      <w:r w:rsidR="00667153">
        <w:rPr>
          <w:sz w:val="24"/>
          <w:szCs w:val="24"/>
        </w:rPr>
        <w:t>,</w:t>
      </w:r>
      <w:r>
        <w:rPr>
          <w:sz w:val="24"/>
          <w:szCs w:val="24"/>
        </w:rPr>
        <w:t xml:space="preserve"> 2017).  Ethical understanding in research is understa</w:t>
      </w:r>
      <w:r w:rsidR="000C115F">
        <w:rPr>
          <w:sz w:val="24"/>
          <w:szCs w:val="24"/>
        </w:rPr>
        <w:t>nd</w:t>
      </w:r>
      <w:r>
        <w:rPr>
          <w:sz w:val="24"/>
          <w:szCs w:val="24"/>
        </w:rPr>
        <w:t xml:space="preserve">ing what is impartial and what is inaccurate, taking into consideration confidentiality and information privacy refraining from </w:t>
      </w:r>
      <w:r>
        <w:rPr>
          <w:sz w:val="24"/>
          <w:szCs w:val="24"/>
        </w:rPr>
        <w:lastRenderedPageBreak/>
        <w:t>hurting or upsetting individuals that participate</w:t>
      </w:r>
      <w:r w:rsidR="00482D02">
        <w:rPr>
          <w:sz w:val="24"/>
          <w:szCs w:val="24"/>
        </w:rPr>
        <w:t xml:space="preserve">.  </w:t>
      </w:r>
      <w:r>
        <w:rPr>
          <w:sz w:val="24"/>
          <w:szCs w:val="24"/>
        </w:rPr>
        <w:t>Agreement to engage in the research being conducted is put in place with the potential and right to withdraw from the research at any time (Astedt-Kurki and Kaunonen</w:t>
      </w:r>
      <w:r w:rsidR="00667153">
        <w:rPr>
          <w:sz w:val="24"/>
          <w:szCs w:val="24"/>
        </w:rPr>
        <w:t>,</w:t>
      </w:r>
      <w:r>
        <w:rPr>
          <w:sz w:val="24"/>
          <w:szCs w:val="24"/>
        </w:rPr>
        <w:t xml:space="preserve"> 2018).</w:t>
      </w:r>
      <w:r w:rsidR="00482D02">
        <w:rPr>
          <w:sz w:val="24"/>
          <w:szCs w:val="24"/>
        </w:rPr>
        <w:t xml:space="preserve">  Oliver (2010) </w:t>
      </w:r>
      <w:r w:rsidR="00E8519A">
        <w:rPr>
          <w:sz w:val="24"/>
          <w:szCs w:val="24"/>
        </w:rPr>
        <w:t>supports that r</w:t>
      </w:r>
      <w:r w:rsidR="00E74EB9">
        <w:rPr>
          <w:sz w:val="24"/>
          <w:szCs w:val="24"/>
        </w:rPr>
        <w:t>esearching within social relations</w:t>
      </w:r>
      <w:r w:rsidR="00101623">
        <w:rPr>
          <w:sz w:val="24"/>
          <w:szCs w:val="24"/>
        </w:rPr>
        <w:t xml:space="preserve"> is mainly done by gathering information from participants, ethical standards </w:t>
      </w:r>
      <w:r w:rsidR="00C848EE">
        <w:rPr>
          <w:sz w:val="24"/>
          <w:szCs w:val="24"/>
        </w:rPr>
        <w:t xml:space="preserve">should be taking </w:t>
      </w:r>
      <w:r w:rsidR="005C6A70">
        <w:rPr>
          <w:sz w:val="24"/>
          <w:szCs w:val="24"/>
        </w:rPr>
        <w:t>into</w:t>
      </w:r>
      <w:r w:rsidR="00C848EE">
        <w:rPr>
          <w:sz w:val="24"/>
          <w:szCs w:val="24"/>
        </w:rPr>
        <w:t xml:space="preserve"> consideration avoiding upset, harm and breach of confidentiality (</w:t>
      </w:r>
      <w:r w:rsidR="00995FFE">
        <w:rPr>
          <w:sz w:val="24"/>
          <w:szCs w:val="24"/>
        </w:rPr>
        <w:t>Oliver, P. 2010).</w:t>
      </w:r>
    </w:p>
    <w:p w14:paraId="1FA34E50" w14:textId="77777777" w:rsidR="00B96FD5" w:rsidRDefault="00B96FD5" w:rsidP="00B96FD5">
      <w:pPr>
        <w:rPr>
          <w:sz w:val="24"/>
          <w:szCs w:val="24"/>
        </w:rPr>
      </w:pPr>
      <w:r>
        <w:rPr>
          <w:sz w:val="24"/>
          <w:szCs w:val="24"/>
        </w:rPr>
        <w:br w:type="page"/>
      </w:r>
    </w:p>
    <w:p w14:paraId="6060273E" w14:textId="2FC5125B" w:rsidR="00015676" w:rsidRDefault="0086549B" w:rsidP="703111C6">
      <w:pPr>
        <w:rPr>
          <w:b/>
          <w:bCs/>
          <w:sz w:val="24"/>
          <w:szCs w:val="24"/>
        </w:rPr>
      </w:pPr>
      <w:r>
        <w:rPr>
          <w:b/>
          <w:bCs/>
          <w:sz w:val="24"/>
          <w:szCs w:val="24"/>
        </w:rPr>
        <w:lastRenderedPageBreak/>
        <w:t>Re-occurring problems with Asthma</w:t>
      </w:r>
    </w:p>
    <w:p w14:paraId="029C3139" w14:textId="25A3FED7" w:rsidR="002F49BA" w:rsidRDefault="002708E0" w:rsidP="00E13710">
      <w:pPr>
        <w:rPr>
          <w:sz w:val="24"/>
          <w:szCs w:val="24"/>
        </w:rPr>
      </w:pPr>
      <w:r>
        <w:rPr>
          <w:sz w:val="24"/>
          <w:szCs w:val="24"/>
        </w:rPr>
        <w:t>Asthma effects in the United Kingdom are in the company of the worst worldwide</w:t>
      </w:r>
      <w:r w:rsidR="00BB61D1">
        <w:rPr>
          <w:sz w:val="24"/>
          <w:szCs w:val="24"/>
        </w:rPr>
        <w:t>, apart from reworking Government guidelines not much is</w:t>
      </w:r>
      <w:r w:rsidR="00FC3E7F">
        <w:rPr>
          <w:sz w:val="24"/>
          <w:szCs w:val="24"/>
        </w:rPr>
        <w:t xml:space="preserve"> put in place</w:t>
      </w:r>
      <w:r w:rsidR="00F13AAA">
        <w:rPr>
          <w:sz w:val="24"/>
          <w:szCs w:val="24"/>
        </w:rPr>
        <w:t xml:space="preserve"> for members of the public </w:t>
      </w:r>
      <w:r w:rsidR="009B5392">
        <w:rPr>
          <w:sz w:val="24"/>
          <w:szCs w:val="24"/>
        </w:rPr>
        <w:t>confronting</w:t>
      </w:r>
      <w:r w:rsidR="00F13AAA">
        <w:rPr>
          <w:sz w:val="24"/>
          <w:szCs w:val="24"/>
        </w:rPr>
        <w:t xml:space="preserve"> </w:t>
      </w:r>
      <w:r w:rsidR="009B5392">
        <w:rPr>
          <w:sz w:val="24"/>
          <w:szCs w:val="24"/>
        </w:rPr>
        <w:t xml:space="preserve">chronic conditions and ecological issues.  </w:t>
      </w:r>
      <w:r w:rsidR="008E6054">
        <w:rPr>
          <w:sz w:val="24"/>
          <w:szCs w:val="24"/>
        </w:rPr>
        <w:t>21</w:t>
      </w:r>
      <w:r w:rsidR="008E6054" w:rsidRPr="008E6054">
        <w:rPr>
          <w:sz w:val="24"/>
          <w:szCs w:val="24"/>
          <w:vertAlign w:val="superscript"/>
        </w:rPr>
        <w:t>st</w:t>
      </w:r>
      <w:r w:rsidR="008E6054">
        <w:rPr>
          <w:sz w:val="24"/>
          <w:szCs w:val="24"/>
        </w:rPr>
        <w:t xml:space="preserve"> April 2021 a coroner from London preformed an investigation on the cause of death</w:t>
      </w:r>
      <w:r w:rsidR="00F55BE8">
        <w:rPr>
          <w:sz w:val="24"/>
          <w:szCs w:val="24"/>
        </w:rPr>
        <w:t xml:space="preserve"> to a </w:t>
      </w:r>
      <w:r w:rsidR="00EE503D">
        <w:rPr>
          <w:sz w:val="24"/>
          <w:szCs w:val="24"/>
        </w:rPr>
        <w:t>nine-year-old</w:t>
      </w:r>
      <w:r w:rsidR="00F55BE8">
        <w:rPr>
          <w:sz w:val="24"/>
          <w:szCs w:val="24"/>
        </w:rPr>
        <w:t xml:space="preserve"> female child with Asthma, the review showed that the cause of death was from outdoor pollution which the </w:t>
      </w:r>
      <w:r w:rsidR="00D51011">
        <w:rPr>
          <w:sz w:val="24"/>
          <w:szCs w:val="24"/>
        </w:rPr>
        <w:t>child lived in a traffic polluted area</w:t>
      </w:r>
      <w:r w:rsidR="00A2614C">
        <w:rPr>
          <w:sz w:val="24"/>
          <w:szCs w:val="24"/>
        </w:rPr>
        <w:t xml:space="preserve"> (Bush, </w:t>
      </w:r>
      <w:r w:rsidR="003D55BD">
        <w:rPr>
          <w:sz w:val="24"/>
          <w:szCs w:val="24"/>
        </w:rPr>
        <w:t>2021).</w:t>
      </w:r>
      <w:r w:rsidR="003F3ADE">
        <w:rPr>
          <w:sz w:val="24"/>
          <w:szCs w:val="24"/>
        </w:rPr>
        <w:t xml:space="preserve">  Environmental justice (EJ) conducted e</w:t>
      </w:r>
      <w:r w:rsidR="00155637">
        <w:rPr>
          <w:sz w:val="24"/>
          <w:szCs w:val="24"/>
        </w:rPr>
        <w:t>vidence to record and correct unreasonable ecological implications and the welfare related to citizen</w:t>
      </w:r>
      <w:r w:rsidR="00FE4275">
        <w:rPr>
          <w:sz w:val="24"/>
          <w:szCs w:val="24"/>
        </w:rPr>
        <w:t xml:space="preserve"> membership in the community</w:t>
      </w:r>
      <w:r w:rsidR="00096619">
        <w:rPr>
          <w:sz w:val="24"/>
          <w:szCs w:val="24"/>
        </w:rPr>
        <w:t xml:space="preserve"> with a primary</w:t>
      </w:r>
      <w:r w:rsidR="00FE4275">
        <w:rPr>
          <w:sz w:val="24"/>
          <w:szCs w:val="24"/>
        </w:rPr>
        <w:t xml:space="preserve"> focal point to see a great difference in subjection to outdoor pollution</w:t>
      </w:r>
      <w:r w:rsidR="00750AB7">
        <w:rPr>
          <w:sz w:val="24"/>
          <w:szCs w:val="24"/>
        </w:rPr>
        <w:t>, environmental justice modern research was highlighted that its crucial to investigate health effects related with ecological pollution (Chakraborty, 2021).</w:t>
      </w:r>
      <w:r w:rsidR="00184694">
        <w:rPr>
          <w:sz w:val="24"/>
          <w:szCs w:val="24"/>
        </w:rPr>
        <w:t xml:space="preserve">  Traffic-relat</w:t>
      </w:r>
      <w:r w:rsidR="00EA1B80">
        <w:rPr>
          <w:sz w:val="24"/>
          <w:szCs w:val="24"/>
        </w:rPr>
        <w:t xml:space="preserve">ed air pollution (TRAP) vulnerability can submit likelihood </w:t>
      </w:r>
      <w:r w:rsidR="005E7226">
        <w:rPr>
          <w:sz w:val="24"/>
          <w:szCs w:val="24"/>
        </w:rPr>
        <w:t>within Asthma Exacerbations and reduce respiratory duties (</w:t>
      </w:r>
      <w:r w:rsidR="0062561F">
        <w:rPr>
          <w:sz w:val="24"/>
          <w:szCs w:val="24"/>
        </w:rPr>
        <w:t xml:space="preserve">Tiotiu </w:t>
      </w:r>
      <w:r w:rsidR="008A2A91">
        <w:rPr>
          <w:sz w:val="24"/>
          <w:szCs w:val="24"/>
        </w:rPr>
        <w:t>e</w:t>
      </w:r>
      <w:r w:rsidR="0062561F">
        <w:rPr>
          <w:sz w:val="24"/>
          <w:szCs w:val="24"/>
        </w:rPr>
        <w:t xml:space="preserve">t </w:t>
      </w:r>
      <w:r w:rsidR="008A2A91">
        <w:rPr>
          <w:sz w:val="24"/>
          <w:szCs w:val="24"/>
        </w:rPr>
        <w:t>a</w:t>
      </w:r>
      <w:r w:rsidR="0062561F">
        <w:rPr>
          <w:sz w:val="24"/>
          <w:szCs w:val="24"/>
        </w:rPr>
        <w:t>l, 2020).</w:t>
      </w:r>
      <w:r w:rsidR="009F7080">
        <w:rPr>
          <w:sz w:val="24"/>
          <w:szCs w:val="24"/>
        </w:rPr>
        <w:t xml:space="preserve">  Air contamination</w:t>
      </w:r>
      <w:r w:rsidR="00C90DBB">
        <w:rPr>
          <w:sz w:val="24"/>
          <w:szCs w:val="24"/>
        </w:rPr>
        <w:t xml:space="preserve"> can be a starting point or aggravate health conditions or diseases</w:t>
      </w:r>
      <w:r w:rsidR="00B670CF">
        <w:rPr>
          <w:sz w:val="24"/>
          <w:szCs w:val="24"/>
        </w:rPr>
        <w:t>,</w:t>
      </w:r>
      <w:r w:rsidR="00C90DBB">
        <w:rPr>
          <w:sz w:val="24"/>
          <w:szCs w:val="24"/>
        </w:rPr>
        <w:t xml:space="preserve"> Continuing </w:t>
      </w:r>
      <w:r w:rsidR="004D0429">
        <w:rPr>
          <w:sz w:val="24"/>
          <w:szCs w:val="24"/>
        </w:rPr>
        <w:t xml:space="preserve">vulnerability to air contamination can develop or exacerbate lung diseases such as Asthma, </w:t>
      </w:r>
      <w:r w:rsidR="002822FE">
        <w:rPr>
          <w:sz w:val="24"/>
          <w:szCs w:val="24"/>
        </w:rPr>
        <w:t xml:space="preserve">COPD and even cancer which can develop in to </w:t>
      </w:r>
      <w:proofErr w:type="gramStart"/>
      <w:r w:rsidR="002822FE">
        <w:rPr>
          <w:sz w:val="24"/>
          <w:szCs w:val="24"/>
        </w:rPr>
        <w:t>Pre-mature</w:t>
      </w:r>
      <w:proofErr w:type="gramEnd"/>
      <w:r w:rsidR="002822FE">
        <w:rPr>
          <w:sz w:val="24"/>
          <w:szCs w:val="24"/>
        </w:rPr>
        <w:t xml:space="preserve"> death</w:t>
      </w:r>
      <w:r w:rsidR="00D66BB5">
        <w:rPr>
          <w:sz w:val="24"/>
          <w:szCs w:val="24"/>
        </w:rPr>
        <w:t xml:space="preserve"> (OECD</w:t>
      </w:r>
      <w:r w:rsidR="00F530DB">
        <w:rPr>
          <w:sz w:val="24"/>
          <w:szCs w:val="24"/>
        </w:rPr>
        <w:t>, 2016).</w:t>
      </w:r>
      <w:r w:rsidR="005300DB">
        <w:rPr>
          <w:sz w:val="24"/>
          <w:szCs w:val="24"/>
        </w:rPr>
        <w:t xml:space="preserve">  </w:t>
      </w:r>
      <w:r w:rsidR="00F530DB">
        <w:rPr>
          <w:sz w:val="24"/>
          <w:szCs w:val="24"/>
        </w:rPr>
        <w:t>S</w:t>
      </w:r>
      <w:r w:rsidR="002822FE">
        <w:rPr>
          <w:sz w:val="24"/>
          <w:szCs w:val="24"/>
        </w:rPr>
        <w:t xml:space="preserve">mall exposures to air contamination can still produce </w:t>
      </w:r>
      <w:r w:rsidR="00411BDF">
        <w:rPr>
          <w:sz w:val="24"/>
          <w:szCs w:val="24"/>
        </w:rPr>
        <w:t xml:space="preserve">Health complications, inflaming Asthma and lung purpose, which leads to grow </w:t>
      </w:r>
      <w:r w:rsidR="00495D88">
        <w:rPr>
          <w:sz w:val="24"/>
          <w:szCs w:val="24"/>
        </w:rPr>
        <w:t>admittance to hospital and fa</w:t>
      </w:r>
      <w:r w:rsidR="00404ADC">
        <w:rPr>
          <w:sz w:val="24"/>
          <w:szCs w:val="24"/>
        </w:rPr>
        <w:t>talities</w:t>
      </w:r>
      <w:r w:rsidR="002F49BA">
        <w:rPr>
          <w:sz w:val="24"/>
          <w:szCs w:val="24"/>
        </w:rPr>
        <w:t xml:space="preserve">, </w:t>
      </w:r>
      <w:r w:rsidR="00404ADC">
        <w:rPr>
          <w:sz w:val="24"/>
          <w:szCs w:val="24"/>
        </w:rPr>
        <w:t>Vehicle’s, manufacturing,</w:t>
      </w:r>
      <w:r w:rsidR="00BC3E1F">
        <w:rPr>
          <w:sz w:val="24"/>
          <w:szCs w:val="24"/>
        </w:rPr>
        <w:t xml:space="preserve"> </w:t>
      </w:r>
      <w:r w:rsidR="00404ADC">
        <w:rPr>
          <w:sz w:val="24"/>
          <w:szCs w:val="24"/>
        </w:rPr>
        <w:t xml:space="preserve">agriculture and power plants </w:t>
      </w:r>
      <w:r w:rsidR="00746F92">
        <w:rPr>
          <w:sz w:val="24"/>
          <w:szCs w:val="24"/>
        </w:rPr>
        <w:t xml:space="preserve">are all the biggest part of where air pollution is created (Office </w:t>
      </w:r>
      <w:r w:rsidR="008C53F3">
        <w:rPr>
          <w:sz w:val="24"/>
          <w:szCs w:val="24"/>
        </w:rPr>
        <w:t>of Health improvement and Disp</w:t>
      </w:r>
      <w:r w:rsidR="008A334D">
        <w:rPr>
          <w:sz w:val="24"/>
          <w:szCs w:val="24"/>
        </w:rPr>
        <w:t>a</w:t>
      </w:r>
      <w:r w:rsidR="008C53F3">
        <w:rPr>
          <w:sz w:val="24"/>
          <w:szCs w:val="24"/>
        </w:rPr>
        <w:t>rities, 2022).</w:t>
      </w:r>
      <w:r w:rsidR="008B4482">
        <w:rPr>
          <w:sz w:val="24"/>
          <w:szCs w:val="24"/>
        </w:rPr>
        <w:t xml:space="preserve">  Air contamination has a big i</w:t>
      </w:r>
      <w:r w:rsidR="00B13E09">
        <w:rPr>
          <w:sz w:val="24"/>
          <w:szCs w:val="24"/>
        </w:rPr>
        <w:t xml:space="preserve">mpact on health conditions, not only causing ill health but also fatalities </w:t>
      </w:r>
      <w:r w:rsidR="009E51C7">
        <w:rPr>
          <w:sz w:val="24"/>
          <w:szCs w:val="24"/>
        </w:rPr>
        <w:t xml:space="preserve">within the population (Manisalidis et al, 2020).  High air pollution is becoming a bigger threat for </w:t>
      </w:r>
      <w:r w:rsidR="008679D4">
        <w:rPr>
          <w:sz w:val="24"/>
          <w:szCs w:val="24"/>
        </w:rPr>
        <w:t xml:space="preserve">worldwide ill health, organisations have created documents to express concerns of this </w:t>
      </w:r>
      <w:r w:rsidR="00AE1A2D">
        <w:rPr>
          <w:sz w:val="24"/>
          <w:szCs w:val="24"/>
        </w:rPr>
        <w:t xml:space="preserve">growing issue and </w:t>
      </w:r>
      <w:r w:rsidR="009A1246">
        <w:rPr>
          <w:sz w:val="24"/>
          <w:szCs w:val="24"/>
        </w:rPr>
        <w:t>guidelines,</w:t>
      </w:r>
      <w:r w:rsidR="00AE1A2D">
        <w:rPr>
          <w:sz w:val="24"/>
          <w:szCs w:val="24"/>
        </w:rPr>
        <w:t xml:space="preserve"> but the showing result is still high pollution levels (Akhtar</w:t>
      </w:r>
      <w:r w:rsidR="00CE48DA">
        <w:rPr>
          <w:sz w:val="24"/>
          <w:szCs w:val="24"/>
        </w:rPr>
        <w:t xml:space="preserve"> and Palagiano, 2017).  </w:t>
      </w:r>
    </w:p>
    <w:p w14:paraId="200D1B7B" w14:textId="5BAF517A" w:rsidR="00E13710" w:rsidRDefault="00184694" w:rsidP="00E13710">
      <w:pPr>
        <w:rPr>
          <w:sz w:val="24"/>
          <w:szCs w:val="24"/>
        </w:rPr>
      </w:pPr>
      <w:r>
        <w:rPr>
          <w:sz w:val="24"/>
          <w:szCs w:val="24"/>
        </w:rPr>
        <w:t>C</w:t>
      </w:r>
      <w:r w:rsidR="00EC5901">
        <w:rPr>
          <w:sz w:val="24"/>
          <w:szCs w:val="24"/>
        </w:rPr>
        <w:t xml:space="preserve">hildren that have Asthma often rely on their guardian or parent </w:t>
      </w:r>
      <w:r w:rsidR="00603DFC">
        <w:rPr>
          <w:sz w:val="24"/>
          <w:szCs w:val="24"/>
        </w:rPr>
        <w:t xml:space="preserve">to manage their disease, this includes first point contact with Doctors, Nurses and </w:t>
      </w:r>
      <w:r w:rsidR="0020683C">
        <w:rPr>
          <w:sz w:val="24"/>
          <w:szCs w:val="24"/>
        </w:rPr>
        <w:t xml:space="preserve">Pharmaceuticals.  Twenty-six </w:t>
      </w:r>
      <w:proofErr w:type="gramStart"/>
      <w:r w:rsidR="0020683C">
        <w:rPr>
          <w:sz w:val="24"/>
          <w:szCs w:val="24"/>
        </w:rPr>
        <w:t>face</w:t>
      </w:r>
      <w:proofErr w:type="gramEnd"/>
      <w:r w:rsidR="0020683C">
        <w:rPr>
          <w:sz w:val="24"/>
          <w:szCs w:val="24"/>
        </w:rPr>
        <w:t xml:space="preserve"> to face discussions took place with children</w:t>
      </w:r>
      <w:r w:rsidR="006D75FC">
        <w:rPr>
          <w:sz w:val="24"/>
          <w:szCs w:val="24"/>
        </w:rPr>
        <w:t xml:space="preserve"> with Asthma and their parents, the parents openly searched for </w:t>
      </w:r>
      <w:r w:rsidR="00C26B7B">
        <w:rPr>
          <w:sz w:val="24"/>
          <w:szCs w:val="24"/>
        </w:rPr>
        <w:t>guidance with Health professionals but also with family relations and friendships (Srour-A</w:t>
      </w:r>
      <w:r w:rsidR="00CE2D1D">
        <w:rPr>
          <w:sz w:val="24"/>
          <w:szCs w:val="24"/>
        </w:rPr>
        <w:t xml:space="preserve">lphonse </w:t>
      </w:r>
      <w:r w:rsidR="00FC5B11">
        <w:rPr>
          <w:sz w:val="24"/>
          <w:szCs w:val="24"/>
        </w:rPr>
        <w:t>e</w:t>
      </w:r>
      <w:r w:rsidR="00CE2D1D">
        <w:rPr>
          <w:sz w:val="24"/>
          <w:szCs w:val="24"/>
        </w:rPr>
        <w:t xml:space="preserve">t </w:t>
      </w:r>
      <w:r w:rsidR="00FC5B11">
        <w:rPr>
          <w:sz w:val="24"/>
          <w:szCs w:val="24"/>
        </w:rPr>
        <w:t>a</w:t>
      </w:r>
      <w:r w:rsidR="00CE2D1D">
        <w:rPr>
          <w:sz w:val="24"/>
          <w:szCs w:val="24"/>
        </w:rPr>
        <w:t>l, 2021).</w:t>
      </w:r>
      <w:r w:rsidR="009D2888">
        <w:rPr>
          <w:sz w:val="24"/>
          <w:szCs w:val="24"/>
        </w:rPr>
        <w:t xml:space="preserve">  </w:t>
      </w:r>
      <w:r w:rsidR="00CE2D1D">
        <w:rPr>
          <w:sz w:val="24"/>
          <w:szCs w:val="24"/>
        </w:rPr>
        <w:t xml:space="preserve">Parents and </w:t>
      </w:r>
      <w:r w:rsidR="000A4E81">
        <w:rPr>
          <w:sz w:val="24"/>
          <w:szCs w:val="24"/>
        </w:rPr>
        <w:t>children need to both have an understanding with managing Asthma</w:t>
      </w:r>
      <w:r w:rsidR="008765C7">
        <w:rPr>
          <w:sz w:val="24"/>
          <w:szCs w:val="24"/>
        </w:rPr>
        <w:t xml:space="preserve"> because m</w:t>
      </w:r>
      <w:r w:rsidR="000A4E81">
        <w:rPr>
          <w:sz w:val="24"/>
          <w:szCs w:val="24"/>
        </w:rPr>
        <w:t xml:space="preserve">anaging symptoms can sometimes be difficult </w:t>
      </w:r>
      <w:r w:rsidR="00D05529">
        <w:rPr>
          <w:sz w:val="24"/>
          <w:szCs w:val="24"/>
        </w:rPr>
        <w:t>and demanding</w:t>
      </w:r>
      <w:r w:rsidR="00E62176">
        <w:rPr>
          <w:sz w:val="24"/>
          <w:szCs w:val="24"/>
        </w:rPr>
        <w:t xml:space="preserve"> </w:t>
      </w:r>
      <w:r w:rsidR="00D05529">
        <w:rPr>
          <w:sz w:val="24"/>
          <w:szCs w:val="24"/>
        </w:rPr>
        <w:t>if the correct control is not established</w:t>
      </w:r>
      <w:r w:rsidR="0020683C">
        <w:rPr>
          <w:sz w:val="24"/>
          <w:szCs w:val="24"/>
        </w:rPr>
        <w:t xml:space="preserve"> </w:t>
      </w:r>
      <w:r w:rsidR="00D05529">
        <w:rPr>
          <w:sz w:val="24"/>
          <w:szCs w:val="24"/>
        </w:rPr>
        <w:t xml:space="preserve">there can be a defective </w:t>
      </w:r>
      <w:r w:rsidR="00D05529">
        <w:rPr>
          <w:sz w:val="24"/>
          <w:szCs w:val="24"/>
        </w:rPr>
        <w:lastRenderedPageBreak/>
        <w:t>result</w:t>
      </w:r>
      <w:r w:rsidR="009A1246">
        <w:rPr>
          <w:sz w:val="24"/>
          <w:szCs w:val="24"/>
        </w:rPr>
        <w:t xml:space="preserve"> with t</w:t>
      </w:r>
      <w:r w:rsidR="00D05529">
        <w:rPr>
          <w:sz w:val="24"/>
          <w:szCs w:val="24"/>
        </w:rPr>
        <w:t>he</w:t>
      </w:r>
      <w:r w:rsidR="009A1246">
        <w:rPr>
          <w:sz w:val="24"/>
          <w:szCs w:val="24"/>
        </w:rPr>
        <w:t xml:space="preserve"> correct</w:t>
      </w:r>
      <w:r w:rsidR="00D05529">
        <w:rPr>
          <w:sz w:val="24"/>
          <w:szCs w:val="24"/>
        </w:rPr>
        <w:t xml:space="preserve"> understanding of the disease </w:t>
      </w:r>
      <w:r w:rsidR="000701F1">
        <w:rPr>
          <w:sz w:val="24"/>
          <w:szCs w:val="24"/>
        </w:rPr>
        <w:t>can accomplish management correctly</w:t>
      </w:r>
      <w:r w:rsidR="0083547C">
        <w:rPr>
          <w:sz w:val="24"/>
          <w:szCs w:val="24"/>
        </w:rPr>
        <w:t xml:space="preserve"> (Step</w:t>
      </w:r>
      <w:r w:rsidR="00CA7920">
        <w:rPr>
          <w:sz w:val="24"/>
          <w:szCs w:val="24"/>
        </w:rPr>
        <w:t>ney, Kane and Bruzzese, 2011).</w:t>
      </w:r>
      <w:r w:rsidR="000701F1">
        <w:rPr>
          <w:sz w:val="24"/>
          <w:szCs w:val="24"/>
        </w:rPr>
        <w:t xml:space="preserve">  Aidan Searle</w:t>
      </w:r>
      <w:r w:rsidR="00E62176">
        <w:rPr>
          <w:sz w:val="24"/>
          <w:szCs w:val="24"/>
        </w:rPr>
        <w:t xml:space="preserve"> (2017</w:t>
      </w:r>
      <w:r w:rsidR="00B9327B">
        <w:rPr>
          <w:sz w:val="24"/>
          <w:szCs w:val="24"/>
        </w:rPr>
        <w:t>)</w:t>
      </w:r>
      <w:r w:rsidR="000701F1">
        <w:rPr>
          <w:sz w:val="24"/>
          <w:szCs w:val="24"/>
        </w:rPr>
        <w:t xml:space="preserve"> and work</w:t>
      </w:r>
      <w:r w:rsidR="0066245F">
        <w:rPr>
          <w:sz w:val="24"/>
          <w:szCs w:val="24"/>
        </w:rPr>
        <w:t>ers</w:t>
      </w:r>
      <w:r w:rsidR="000701F1">
        <w:rPr>
          <w:sz w:val="24"/>
          <w:szCs w:val="24"/>
        </w:rPr>
        <w:t xml:space="preserve"> </w:t>
      </w:r>
      <w:r w:rsidR="00401858">
        <w:rPr>
          <w:sz w:val="24"/>
          <w:szCs w:val="24"/>
        </w:rPr>
        <w:t>alongside</w:t>
      </w:r>
      <w:r w:rsidR="0014217F">
        <w:rPr>
          <w:sz w:val="24"/>
          <w:szCs w:val="24"/>
        </w:rPr>
        <w:t xml:space="preserve"> at the Bristol Biomedical Research Centre investigated nine parents and their children in categories </w:t>
      </w:r>
      <w:r w:rsidR="00F429BF">
        <w:rPr>
          <w:sz w:val="24"/>
          <w:szCs w:val="24"/>
        </w:rPr>
        <w:t xml:space="preserve">with thirteen medical workers, only a handful of children </w:t>
      </w:r>
      <w:r w:rsidR="005C6A70">
        <w:rPr>
          <w:sz w:val="24"/>
          <w:szCs w:val="24"/>
        </w:rPr>
        <w:t>understood</w:t>
      </w:r>
      <w:r w:rsidR="00F429BF">
        <w:rPr>
          <w:sz w:val="24"/>
          <w:szCs w:val="24"/>
        </w:rPr>
        <w:t xml:space="preserve"> the applicable management techniques </w:t>
      </w:r>
      <w:r w:rsidR="000246CC">
        <w:rPr>
          <w:sz w:val="24"/>
          <w:szCs w:val="24"/>
        </w:rPr>
        <w:t xml:space="preserve">and the correct drug support and treatment, yet other parents failed to understand the signs of Asthma outbursts </w:t>
      </w:r>
      <w:r w:rsidR="009E242E">
        <w:rPr>
          <w:sz w:val="24"/>
          <w:szCs w:val="24"/>
        </w:rPr>
        <w:t>or disturbance</w:t>
      </w:r>
      <w:r w:rsidR="0066245F">
        <w:rPr>
          <w:sz w:val="24"/>
          <w:szCs w:val="24"/>
        </w:rPr>
        <w:t>s</w:t>
      </w:r>
      <w:r w:rsidR="009E242E">
        <w:rPr>
          <w:sz w:val="24"/>
          <w:szCs w:val="24"/>
        </w:rPr>
        <w:t xml:space="preserve"> (Searle </w:t>
      </w:r>
      <w:r w:rsidR="00B9327B">
        <w:rPr>
          <w:sz w:val="24"/>
          <w:szCs w:val="24"/>
        </w:rPr>
        <w:t>e</w:t>
      </w:r>
      <w:r w:rsidR="009E242E">
        <w:rPr>
          <w:sz w:val="24"/>
          <w:szCs w:val="24"/>
        </w:rPr>
        <w:t xml:space="preserve">t </w:t>
      </w:r>
      <w:r w:rsidR="00B9327B">
        <w:rPr>
          <w:sz w:val="24"/>
          <w:szCs w:val="24"/>
        </w:rPr>
        <w:t>a</w:t>
      </w:r>
      <w:r w:rsidR="009E242E">
        <w:rPr>
          <w:sz w:val="24"/>
          <w:szCs w:val="24"/>
        </w:rPr>
        <w:t>l, 2017).</w:t>
      </w:r>
      <w:r w:rsidR="00092F18">
        <w:rPr>
          <w:sz w:val="24"/>
          <w:szCs w:val="24"/>
        </w:rPr>
        <w:t xml:space="preserve">  </w:t>
      </w:r>
      <w:r w:rsidR="00E85E49">
        <w:rPr>
          <w:sz w:val="24"/>
          <w:szCs w:val="24"/>
        </w:rPr>
        <w:t xml:space="preserve">There is a lot of comparisons </w:t>
      </w:r>
      <w:r w:rsidR="004605D4">
        <w:rPr>
          <w:sz w:val="24"/>
          <w:szCs w:val="24"/>
        </w:rPr>
        <w:t xml:space="preserve">within the research that has been conducted, </w:t>
      </w:r>
      <w:r w:rsidR="005C6A70">
        <w:rPr>
          <w:sz w:val="24"/>
          <w:szCs w:val="24"/>
        </w:rPr>
        <w:t>it</w:t>
      </w:r>
      <w:r w:rsidR="004605D4">
        <w:rPr>
          <w:sz w:val="24"/>
          <w:szCs w:val="24"/>
        </w:rPr>
        <w:t xml:space="preserve"> is evidence based that </w:t>
      </w:r>
      <w:r w:rsidR="005C6A70">
        <w:rPr>
          <w:sz w:val="24"/>
          <w:szCs w:val="24"/>
        </w:rPr>
        <w:t>a</w:t>
      </w:r>
      <w:r w:rsidR="004605D4">
        <w:rPr>
          <w:sz w:val="24"/>
          <w:szCs w:val="24"/>
        </w:rPr>
        <w:t xml:space="preserve">ir pollution is a big issue among </w:t>
      </w:r>
      <w:r w:rsidR="00922EB2">
        <w:rPr>
          <w:sz w:val="24"/>
          <w:szCs w:val="24"/>
        </w:rPr>
        <w:t>living with chronic conditions</w:t>
      </w:r>
      <w:r w:rsidR="005C6A70">
        <w:rPr>
          <w:sz w:val="24"/>
          <w:szCs w:val="24"/>
        </w:rPr>
        <w:t>.</w:t>
      </w:r>
    </w:p>
    <w:p w14:paraId="049F8B94" w14:textId="77777777" w:rsidR="00944CA4" w:rsidRDefault="00944CA4" w:rsidP="00E13710">
      <w:pPr>
        <w:rPr>
          <w:b/>
          <w:bCs/>
          <w:sz w:val="24"/>
          <w:szCs w:val="24"/>
        </w:rPr>
      </w:pPr>
    </w:p>
    <w:p w14:paraId="4604E56F" w14:textId="77777777" w:rsidR="00944CA4" w:rsidRDefault="00944CA4" w:rsidP="00E13710">
      <w:pPr>
        <w:rPr>
          <w:b/>
          <w:bCs/>
          <w:sz w:val="24"/>
          <w:szCs w:val="24"/>
        </w:rPr>
      </w:pPr>
    </w:p>
    <w:p w14:paraId="4798703D" w14:textId="77777777" w:rsidR="00944CA4" w:rsidRDefault="00944CA4" w:rsidP="00E13710">
      <w:pPr>
        <w:rPr>
          <w:b/>
          <w:bCs/>
          <w:sz w:val="24"/>
          <w:szCs w:val="24"/>
        </w:rPr>
      </w:pPr>
    </w:p>
    <w:p w14:paraId="089F3659" w14:textId="77777777" w:rsidR="00944CA4" w:rsidRDefault="00944CA4" w:rsidP="00E13710">
      <w:pPr>
        <w:rPr>
          <w:b/>
          <w:bCs/>
          <w:sz w:val="24"/>
          <w:szCs w:val="24"/>
        </w:rPr>
      </w:pPr>
    </w:p>
    <w:p w14:paraId="68809CC5" w14:textId="77777777" w:rsidR="00944CA4" w:rsidRDefault="00944CA4" w:rsidP="00E13710">
      <w:pPr>
        <w:rPr>
          <w:b/>
          <w:bCs/>
          <w:sz w:val="24"/>
          <w:szCs w:val="24"/>
        </w:rPr>
      </w:pPr>
    </w:p>
    <w:p w14:paraId="29AA1078" w14:textId="77777777" w:rsidR="00944CA4" w:rsidRDefault="00944CA4" w:rsidP="00E13710">
      <w:pPr>
        <w:rPr>
          <w:b/>
          <w:bCs/>
          <w:sz w:val="24"/>
          <w:szCs w:val="24"/>
        </w:rPr>
      </w:pPr>
    </w:p>
    <w:p w14:paraId="3BB2F71A" w14:textId="77777777" w:rsidR="00944CA4" w:rsidRDefault="00944CA4" w:rsidP="00E13710">
      <w:pPr>
        <w:rPr>
          <w:b/>
          <w:bCs/>
          <w:sz w:val="24"/>
          <w:szCs w:val="24"/>
        </w:rPr>
      </w:pPr>
    </w:p>
    <w:p w14:paraId="35941220" w14:textId="77777777" w:rsidR="00944CA4" w:rsidRDefault="00944CA4" w:rsidP="00E13710">
      <w:pPr>
        <w:rPr>
          <w:b/>
          <w:bCs/>
          <w:sz w:val="24"/>
          <w:szCs w:val="24"/>
        </w:rPr>
      </w:pPr>
    </w:p>
    <w:p w14:paraId="5B5EAA45" w14:textId="77777777" w:rsidR="00944CA4" w:rsidRDefault="00944CA4" w:rsidP="00E13710">
      <w:pPr>
        <w:rPr>
          <w:b/>
          <w:bCs/>
          <w:sz w:val="24"/>
          <w:szCs w:val="24"/>
        </w:rPr>
      </w:pPr>
    </w:p>
    <w:p w14:paraId="5B82F517" w14:textId="77777777" w:rsidR="00944CA4" w:rsidRDefault="00944CA4" w:rsidP="00E13710">
      <w:pPr>
        <w:rPr>
          <w:b/>
          <w:bCs/>
          <w:sz w:val="24"/>
          <w:szCs w:val="24"/>
        </w:rPr>
      </w:pPr>
    </w:p>
    <w:p w14:paraId="2EC78B2A" w14:textId="77777777" w:rsidR="00944CA4" w:rsidRDefault="00944CA4" w:rsidP="00E13710">
      <w:pPr>
        <w:rPr>
          <w:b/>
          <w:bCs/>
          <w:sz w:val="24"/>
          <w:szCs w:val="24"/>
        </w:rPr>
      </w:pPr>
    </w:p>
    <w:p w14:paraId="095B29EE" w14:textId="77777777" w:rsidR="00944CA4" w:rsidRDefault="00944CA4" w:rsidP="00E13710">
      <w:pPr>
        <w:rPr>
          <w:b/>
          <w:bCs/>
          <w:sz w:val="24"/>
          <w:szCs w:val="24"/>
        </w:rPr>
      </w:pPr>
    </w:p>
    <w:p w14:paraId="680C6FFA" w14:textId="77777777" w:rsidR="00944CA4" w:rsidRDefault="00944CA4" w:rsidP="00E13710">
      <w:pPr>
        <w:rPr>
          <w:b/>
          <w:bCs/>
          <w:sz w:val="24"/>
          <w:szCs w:val="24"/>
        </w:rPr>
      </w:pPr>
    </w:p>
    <w:p w14:paraId="26C3C7E5" w14:textId="77777777" w:rsidR="00944CA4" w:rsidRDefault="00944CA4" w:rsidP="00E13710">
      <w:pPr>
        <w:rPr>
          <w:b/>
          <w:bCs/>
          <w:sz w:val="24"/>
          <w:szCs w:val="24"/>
        </w:rPr>
      </w:pPr>
    </w:p>
    <w:p w14:paraId="2AF884DD" w14:textId="77777777" w:rsidR="002C43C5" w:rsidRDefault="002C43C5" w:rsidP="00E13710">
      <w:pPr>
        <w:rPr>
          <w:b/>
          <w:bCs/>
          <w:sz w:val="24"/>
          <w:szCs w:val="24"/>
        </w:rPr>
      </w:pPr>
    </w:p>
    <w:p w14:paraId="7C290755" w14:textId="77777777" w:rsidR="002C43C5" w:rsidRDefault="002C43C5" w:rsidP="00E13710">
      <w:pPr>
        <w:rPr>
          <w:b/>
          <w:bCs/>
          <w:sz w:val="24"/>
          <w:szCs w:val="24"/>
        </w:rPr>
      </w:pPr>
    </w:p>
    <w:p w14:paraId="66B1F8EA" w14:textId="77777777" w:rsidR="00C02651" w:rsidRDefault="00C02651" w:rsidP="00E13710">
      <w:pPr>
        <w:rPr>
          <w:b/>
          <w:bCs/>
          <w:sz w:val="24"/>
          <w:szCs w:val="24"/>
        </w:rPr>
      </w:pPr>
    </w:p>
    <w:p w14:paraId="25C86CBE" w14:textId="5C709932" w:rsidR="00F12206" w:rsidRPr="00F12206" w:rsidRDefault="00F12206" w:rsidP="00E13710">
      <w:pPr>
        <w:rPr>
          <w:sz w:val="24"/>
          <w:szCs w:val="24"/>
        </w:rPr>
      </w:pPr>
      <w:r>
        <w:rPr>
          <w:b/>
          <w:bCs/>
          <w:sz w:val="24"/>
          <w:szCs w:val="24"/>
        </w:rPr>
        <w:lastRenderedPageBreak/>
        <w:t>Conclusion and Recommendations</w:t>
      </w:r>
    </w:p>
    <w:p w14:paraId="4527F090" w14:textId="763712B0" w:rsidR="00B04B91" w:rsidRDefault="00435EC8" w:rsidP="00D8204B">
      <w:pPr>
        <w:rPr>
          <w:sz w:val="24"/>
          <w:szCs w:val="24"/>
        </w:rPr>
      </w:pPr>
      <w:r>
        <w:rPr>
          <w:sz w:val="24"/>
          <w:szCs w:val="24"/>
        </w:rPr>
        <w:t>Researching within Asthma</w:t>
      </w:r>
      <w:r w:rsidR="00D63DA1">
        <w:rPr>
          <w:sz w:val="24"/>
          <w:szCs w:val="24"/>
        </w:rPr>
        <w:t>, it has become known that Air pollution plays a big part in</w:t>
      </w:r>
      <w:r w:rsidR="003F012F">
        <w:rPr>
          <w:sz w:val="24"/>
          <w:szCs w:val="24"/>
        </w:rPr>
        <w:t xml:space="preserve"> complicating physical health</w:t>
      </w:r>
      <w:r w:rsidR="00B9327B">
        <w:rPr>
          <w:sz w:val="24"/>
          <w:szCs w:val="24"/>
        </w:rPr>
        <w:t xml:space="preserve"> </w:t>
      </w:r>
      <w:r w:rsidR="003F012F">
        <w:rPr>
          <w:sz w:val="24"/>
          <w:szCs w:val="24"/>
        </w:rPr>
        <w:t xml:space="preserve">whether the underlining issue </w:t>
      </w:r>
      <w:r w:rsidR="00794092">
        <w:rPr>
          <w:sz w:val="24"/>
          <w:szCs w:val="24"/>
        </w:rPr>
        <w:t xml:space="preserve">was already </w:t>
      </w:r>
      <w:r w:rsidR="00F92D7E">
        <w:rPr>
          <w:sz w:val="24"/>
          <w:szCs w:val="24"/>
        </w:rPr>
        <w:t>there,</w:t>
      </w:r>
      <w:r w:rsidR="00794092">
        <w:rPr>
          <w:sz w:val="24"/>
          <w:szCs w:val="24"/>
        </w:rPr>
        <w:t xml:space="preserve"> and air pollution exacerbates Asthma symptoms or </w:t>
      </w:r>
      <w:r w:rsidR="00FA428D">
        <w:rPr>
          <w:sz w:val="24"/>
          <w:szCs w:val="24"/>
        </w:rPr>
        <w:t xml:space="preserve">air pollution having long term side effects producing </w:t>
      </w:r>
      <w:r w:rsidR="00592DB0">
        <w:rPr>
          <w:sz w:val="24"/>
          <w:szCs w:val="24"/>
        </w:rPr>
        <w:t xml:space="preserve">Asthma, COPD and </w:t>
      </w:r>
      <w:r w:rsidR="00A82157">
        <w:rPr>
          <w:sz w:val="24"/>
          <w:szCs w:val="24"/>
        </w:rPr>
        <w:t xml:space="preserve">even </w:t>
      </w:r>
      <w:r w:rsidR="00592DB0">
        <w:rPr>
          <w:sz w:val="24"/>
          <w:szCs w:val="24"/>
        </w:rPr>
        <w:t>cancer.</w:t>
      </w:r>
      <w:r w:rsidR="0004372E">
        <w:rPr>
          <w:sz w:val="24"/>
          <w:szCs w:val="24"/>
        </w:rPr>
        <w:t xml:space="preserve">  </w:t>
      </w:r>
      <w:r w:rsidR="00A82157">
        <w:rPr>
          <w:sz w:val="24"/>
          <w:szCs w:val="24"/>
        </w:rPr>
        <w:t xml:space="preserve">Conducting research </w:t>
      </w:r>
      <w:r w:rsidR="0069390F">
        <w:rPr>
          <w:sz w:val="24"/>
          <w:szCs w:val="24"/>
        </w:rPr>
        <w:t>through this assignment has opened an insight of the effects of air pollution and Asthma</w:t>
      </w:r>
      <w:r w:rsidR="00463699">
        <w:rPr>
          <w:sz w:val="24"/>
          <w:szCs w:val="24"/>
        </w:rPr>
        <w:t xml:space="preserve"> which is a problem not just in the United Kingdom but all over the world.</w:t>
      </w:r>
      <w:r w:rsidR="0004372E">
        <w:rPr>
          <w:sz w:val="24"/>
          <w:szCs w:val="24"/>
        </w:rPr>
        <w:t xml:space="preserve">  </w:t>
      </w:r>
      <w:r w:rsidR="00C823D5">
        <w:rPr>
          <w:sz w:val="24"/>
          <w:szCs w:val="24"/>
        </w:rPr>
        <w:t xml:space="preserve">Each research on Asthma and air pollution all agree that it is an issue </w:t>
      </w:r>
      <w:r w:rsidR="00B20B34">
        <w:rPr>
          <w:sz w:val="24"/>
          <w:szCs w:val="24"/>
        </w:rPr>
        <w:t>worldwide</w:t>
      </w:r>
      <w:r w:rsidR="00C823D5">
        <w:rPr>
          <w:sz w:val="24"/>
          <w:szCs w:val="24"/>
        </w:rPr>
        <w:t xml:space="preserve">, </w:t>
      </w:r>
      <w:r w:rsidR="00E835FB">
        <w:rPr>
          <w:sz w:val="24"/>
          <w:szCs w:val="24"/>
        </w:rPr>
        <w:t xml:space="preserve">from living in traffic polluted </w:t>
      </w:r>
      <w:r w:rsidR="00F92D7E">
        <w:rPr>
          <w:sz w:val="24"/>
          <w:szCs w:val="24"/>
        </w:rPr>
        <w:t>areas</w:t>
      </w:r>
      <w:r w:rsidR="00E835FB">
        <w:rPr>
          <w:sz w:val="24"/>
          <w:szCs w:val="24"/>
        </w:rPr>
        <w:t>, farming</w:t>
      </w:r>
      <w:r w:rsidR="003D123F">
        <w:rPr>
          <w:sz w:val="24"/>
          <w:szCs w:val="24"/>
        </w:rPr>
        <w:t xml:space="preserve"> and </w:t>
      </w:r>
      <w:r w:rsidR="00E835FB">
        <w:rPr>
          <w:sz w:val="24"/>
          <w:szCs w:val="24"/>
        </w:rPr>
        <w:t>manufacturing all play apart in pollution</w:t>
      </w:r>
      <w:r w:rsidR="003D123F">
        <w:rPr>
          <w:sz w:val="24"/>
          <w:szCs w:val="24"/>
        </w:rPr>
        <w:t xml:space="preserve"> </w:t>
      </w:r>
      <w:r w:rsidR="00685445">
        <w:rPr>
          <w:sz w:val="24"/>
          <w:szCs w:val="24"/>
        </w:rPr>
        <w:t>problems</w:t>
      </w:r>
      <w:r w:rsidR="00B20B34">
        <w:rPr>
          <w:sz w:val="24"/>
          <w:szCs w:val="24"/>
        </w:rPr>
        <w:t>.</w:t>
      </w:r>
      <w:r w:rsidR="0026105A">
        <w:rPr>
          <w:sz w:val="24"/>
          <w:szCs w:val="24"/>
        </w:rPr>
        <w:t xml:space="preserve">  </w:t>
      </w:r>
      <w:r w:rsidR="0004372E">
        <w:rPr>
          <w:sz w:val="24"/>
          <w:szCs w:val="24"/>
        </w:rPr>
        <w:t>Research also showed that many parents did not understand the symptoms of Asthma in their children and disturbances</w:t>
      </w:r>
      <w:r w:rsidR="00DD7E52">
        <w:rPr>
          <w:sz w:val="24"/>
          <w:szCs w:val="24"/>
        </w:rPr>
        <w:t xml:space="preserve"> which is an issue within </w:t>
      </w:r>
      <w:r w:rsidR="005C6A70">
        <w:rPr>
          <w:sz w:val="24"/>
          <w:szCs w:val="24"/>
        </w:rPr>
        <w:t>itself</w:t>
      </w:r>
      <w:r w:rsidR="00DD7E52">
        <w:rPr>
          <w:sz w:val="24"/>
          <w:szCs w:val="24"/>
        </w:rPr>
        <w:t xml:space="preserve"> as children often rely on parents for </w:t>
      </w:r>
      <w:r w:rsidR="009016E9">
        <w:rPr>
          <w:sz w:val="24"/>
          <w:szCs w:val="24"/>
        </w:rPr>
        <w:t>help and guidance managing their asthma.</w:t>
      </w:r>
    </w:p>
    <w:p w14:paraId="6D375B89" w14:textId="3AB50540" w:rsidR="00B04B91" w:rsidRDefault="008D696C" w:rsidP="00D8204B">
      <w:pPr>
        <w:rPr>
          <w:sz w:val="24"/>
          <w:szCs w:val="24"/>
        </w:rPr>
      </w:pPr>
      <w:r>
        <w:rPr>
          <w:sz w:val="24"/>
          <w:szCs w:val="24"/>
        </w:rPr>
        <w:t>Recommendations</w:t>
      </w:r>
      <w:r w:rsidR="00344BF8">
        <w:rPr>
          <w:sz w:val="24"/>
          <w:szCs w:val="24"/>
        </w:rPr>
        <w:t xml:space="preserve"> </w:t>
      </w:r>
      <w:r w:rsidR="00B04B91">
        <w:rPr>
          <w:sz w:val="24"/>
          <w:szCs w:val="24"/>
        </w:rPr>
        <w:t>In terms of guidance, there should be more Government guidelines put in place to help those living with a Chronic condition in a highly traffic polluted area, suggesting Lower speed limits in urban areas, promoting health strategies to cycle to school or walk as an alternative which also promotes healthy exercise, Vehicle sharing with colleagues to work and just overall demonstrating awareness about the effects of air pollution.</w:t>
      </w:r>
      <w:r w:rsidR="004255FA">
        <w:rPr>
          <w:sz w:val="24"/>
          <w:szCs w:val="24"/>
        </w:rPr>
        <w:t xml:space="preserve">  Guidance and guidelines put in place to help those living in a high polluted area with chronic conditions.</w:t>
      </w:r>
      <w:r w:rsidR="00B04B91">
        <w:rPr>
          <w:sz w:val="24"/>
          <w:szCs w:val="24"/>
        </w:rPr>
        <w:t xml:space="preserve"> </w:t>
      </w:r>
    </w:p>
    <w:p w14:paraId="7CF435E1" w14:textId="39D4CE44" w:rsidR="00435EC8" w:rsidRDefault="00054371" w:rsidP="00D8204B">
      <w:pPr>
        <w:rPr>
          <w:sz w:val="24"/>
          <w:szCs w:val="24"/>
        </w:rPr>
      </w:pPr>
      <w:r>
        <w:rPr>
          <w:sz w:val="24"/>
          <w:szCs w:val="24"/>
        </w:rPr>
        <w:t>R</w:t>
      </w:r>
      <w:r w:rsidR="00153AA7">
        <w:rPr>
          <w:sz w:val="24"/>
          <w:szCs w:val="24"/>
        </w:rPr>
        <w:t xml:space="preserve">ecommendations </w:t>
      </w:r>
      <w:r>
        <w:rPr>
          <w:sz w:val="24"/>
          <w:szCs w:val="24"/>
        </w:rPr>
        <w:t xml:space="preserve">in terms of education should be </w:t>
      </w:r>
      <w:r w:rsidR="00420049">
        <w:rPr>
          <w:sz w:val="24"/>
          <w:szCs w:val="24"/>
        </w:rPr>
        <w:t xml:space="preserve">that more awareness on </w:t>
      </w:r>
      <w:r w:rsidR="00584894">
        <w:rPr>
          <w:sz w:val="24"/>
          <w:szCs w:val="24"/>
        </w:rPr>
        <w:t xml:space="preserve">signs of Asthma should </w:t>
      </w:r>
      <w:r w:rsidR="00ED7316">
        <w:rPr>
          <w:sz w:val="24"/>
          <w:szCs w:val="24"/>
        </w:rPr>
        <w:t xml:space="preserve">be available to parents to educate the signs </w:t>
      </w:r>
      <w:r w:rsidR="00692D18">
        <w:rPr>
          <w:sz w:val="24"/>
          <w:szCs w:val="24"/>
        </w:rPr>
        <w:t>and what to do</w:t>
      </w:r>
      <w:r w:rsidR="00EE0DCA">
        <w:rPr>
          <w:sz w:val="24"/>
          <w:szCs w:val="24"/>
        </w:rPr>
        <w:t>.  M</w:t>
      </w:r>
      <w:r w:rsidR="00F92D7E">
        <w:rPr>
          <w:sz w:val="24"/>
          <w:szCs w:val="24"/>
        </w:rPr>
        <w:t>ore</w:t>
      </w:r>
      <w:r w:rsidR="00692D18">
        <w:rPr>
          <w:sz w:val="24"/>
          <w:szCs w:val="24"/>
        </w:rPr>
        <w:t xml:space="preserve"> training needs to be open to the public</w:t>
      </w:r>
      <w:r w:rsidR="00B41829">
        <w:rPr>
          <w:sz w:val="24"/>
          <w:szCs w:val="24"/>
        </w:rPr>
        <w:t xml:space="preserve"> and for parents and children</w:t>
      </w:r>
      <w:r w:rsidR="00692D18">
        <w:rPr>
          <w:sz w:val="24"/>
          <w:szCs w:val="24"/>
        </w:rPr>
        <w:t xml:space="preserve"> on how to handle an Asthma disturbance</w:t>
      </w:r>
      <w:r w:rsidR="00390F0D">
        <w:rPr>
          <w:sz w:val="24"/>
          <w:szCs w:val="24"/>
        </w:rPr>
        <w:t xml:space="preserve"> and how to use the proper </w:t>
      </w:r>
      <w:r w:rsidR="00557FAF">
        <w:rPr>
          <w:sz w:val="24"/>
          <w:szCs w:val="24"/>
        </w:rPr>
        <w:t xml:space="preserve">medical techniques </w:t>
      </w:r>
      <w:r w:rsidR="00621277">
        <w:rPr>
          <w:sz w:val="24"/>
          <w:szCs w:val="24"/>
        </w:rPr>
        <w:t>using an Asthma inhaler</w:t>
      </w:r>
      <w:r w:rsidR="00F22828">
        <w:rPr>
          <w:sz w:val="24"/>
          <w:szCs w:val="24"/>
        </w:rPr>
        <w:t>.</w:t>
      </w:r>
      <w:r w:rsidR="00526288">
        <w:rPr>
          <w:sz w:val="24"/>
          <w:szCs w:val="24"/>
        </w:rPr>
        <w:t xml:space="preserve">  </w:t>
      </w:r>
      <w:r w:rsidR="00F22828">
        <w:rPr>
          <w:sz w:val="24"/>
          <w:szCs w:val="24"/>
        </w:rPr>
        <w:t>Recommending t</w:t>
      </w:r>
      <w:r w:rsidR="00526288">
        <w:rPr>
          <w:sz w:val="24"/>
          <w:szCs w:val="24"/>
        </w:rPr>
        <w:t xml:space="preserve">here should be more </w:t>
      </w:r>
      <w:r w:rsidR="00C33B89">
        <w:rPr>
          <w:sz w:val="24"/>
          <w:szCs w:val="24"/>
        </w:rPr>
        <w:t>learning support offered</w:t>
      </w:r>
      <w:r w:rsidR="00C6447E">
        <w:rPr>
          <w:sz w:val="24"/>
          <w:szCs w:val="24"/>
        </w:rPr>
        <w:t xml:space="preserve"> parents and children</w:t>
      </w:r>
      <w:r w:rsidR="00C33B89">
        <w:rPr>
          <w:sz w:val="24"/>
          <w:szCs w:val="24"/>
        </w:rPr>
        <w:t xml:space="preserve"> living with this Chronic Health Condition</w:t>
      </w:r>
      <w:r w:rsidR="00683110">
        <w:rPr>
          <w:sz w:val="24"/>
          <w:szCs w:val="24"/>
        </w:rPr>
        <w:t xml:space="preserve">, offering learning through </w:t>
      </w:r>
      <w:r w:rsidR="00B35B04">
        <w:rPr>
          <w:sz w:val="24"/>
          <w:szCs w:val="24"/>
        </w:rPr>
        <w:t xml:space="preserve">role play classes, </w:t>
      </w:r>
      <w:r w:rsidR="007F5E59">
        <w:rPr>
          <w:sz w:val="24"/>
          <w:szCs w:val="24"/>
        </w:rPr>
        <w:t xml:space="preserve">online teaching, short Asthma courses to help </w:t>
      </w:r>
      <w:r w:rsidR="00513AD5">
        <w:rPr>
          <w:sz w:val="24"/>
          <w:szCs w:val="24"/>
        </w:rPr>
        <w:t xml:space="preserve">the public that may </w:t>
      </w:r>
      <w:r w:rsidR="00DB6C0F">
        <w:rPr>
          <w:sz w:val="24"/>
          <w:szCs w:val="24"/>
        </w:rPr>
        <w:t>have restrictions</w:t>
      </w:r>
      <w:r w:rsidR="00513AD5">
        <w:rPr>
          <w:sz w:val="24"/>
          <w:szCs w:val="24"/>
        </w:rPr>
        <w:t xml:space="preserve"> t</w:t>
      </w:r>
      <w:r w:rsidR="00DB6C0F">
        <w:rPr>
          <w:sz w:val="24"/>
          <w:szCs w:val="24"/>
        </w:rPr>
        <w:t xml:space="preserve">o why they </w:t>
      </w:r>
      <w:proofErr w:type="spellStart"/>
      <w:r w:rsidR="00DB6C0F">
        <w:rPr>
          <w:sz w:val="24"/>
          <w:szCs w:val="24"/>
        </w:rPr>
        <w:t>can not</w:t>
      </w:r>
      <w:proofErr w:type="spellEnd"/>
      <w:r w:rsidR="00DB6C0F">
        <w:rPr>
          <w:sz w:val="24"/>
          <w:szCs w:val="24"/>
        </w:rPr>
        <w:t xml:space="preserve"> learn or participate </w:t>
      </w:r>
      <w:r w:rsidR="00310C14">
        <w:rPr>
          <w:sz w:val="24"/>
          <w:szCs w:val="24"/>
        </w:rPr>
        <w:t xml:space="preserve">in </w:t>
      </w:r>
      <w:r w:rsidR="00DA1A7A">
        <w:rPr>
          <w:sz w:val="24"/>
          <w:szCs w:val="24"/>
        </w:rPr>
        <w:t xml:space="preserve">a </w:t>
      </w:r>
      <w:r w:rsidR="00310C14">
        <w:rPr>
          <w:sz w:val="24"/>
          <w:szCs w:val="24"/>
        </w:rPr>
        <w:t>certain area of lea</w:t>
      </w:r>
      <w:r w:rsidR="0049709F">
        <w:rPr>
          <w:sz w:val="24"/>
          <w:szCs w:val="24"/>
        </w:rPr>
        <w:t>r</w:t>
      </w:r>
      <w:r w:rsidR="00310C14">
        <w:rPr>
          <w:sz w:val="24"/>
          <w:szCs w:val="24"/>
        </w:rPr>
        <w:t>ning.</w:t>
      </w:r>
      <w:r w:rsidR="00015736">
        <w:rPr>
          <w:sz w:val="24"/>
          <w:szCs w:val="24"/>
        </w:rPr>
        <w:t xml:space="preserve">  Front line practitioners and other healthcare professionals </w:t>
      </w:r>
      <w:r w:rsidR="00560E8A">
        <w:rPr>
          <w:sz w:val="24"/>
          <w:szCs w:val="24"/>
        </w:rPr>
        <w:t>should have more</w:t>
      </w:r>
      <w:r w:rsidR="00364200">
        <w:rPr>
          <w:sz w:val="24"/>
          <w:szCs w:val="24"/>
        </w:rPr>
        <w:t xml:space="preserve"> training on helping parents manage children’s asthma and be given</w:t>
      </w:r>
      <w:r w:rsidR="00560E8A">
        <w:rPr>
          <w:sz w:val="24"/>
          <w:szCs w:val="24"/>
        </w:rPr>
        <w:t xml:space="preserve"> open opportunities to deliver classes and demonstration</w:t>
      </w:r>
      <w:r w:rsidR="00364200">
        <w:rPr>
          <w:sz w:val="24"/>
          <w:szCs w:val="24"/>
        </w:rPr>
        <w:t>s to the public.</w:t>
      </w:r>
      <w:r w:rsidR="005C6A70">
        <w:rPr>
          <w:sz w:val="24"/>
          <w:szCs w:val="24"/>
        </w:rPr>
        <w:t xml:space="preserve"> </w:t>
      </w:r>
    </w:p>
    <w:p w14:paraId="3186AE99" w14:textId="77777777" w:rsidR="002C43C5" w:rsidRDefault="002C43C5" w:rsidP="00D8204B">
      <w:pPr>
        <w:rPr>
          <w:sz w:val="24"/>
          <w:szCs w:val="24"/>
        </w:rPr>
      </w:pPr>
    </w:p>
    <w:p w14:paraId="1EB94154" w14:textId="016C4459" w:rsidR="00BC6456" w:rsidRDefault="00BC6456" w:rsidP="00D8204B">
      <w:pPr>
        <w:rPr>
          <w:b/>
          <w:bCs/>
          <w:sz w:val="24"/>
          <w:szCs w:val="24"/>
          <w:u w:val="single"/>
        </w:rPr>
      </w:pPr>
      <w:r w:rsidRPr="00BC6456">
        <w:rPr>
          <w:b/>
          <w:bCs/>
          <w:sz w:val="24"/>
          <w:szCs w:val="24"/>
          <w:u w:val="single"/>
        </w:rPr>
        <w:lastRenderedPageBreak/>
        <w:t>References</w:t>
      </w:r>
    </w:p>
    <w:p w14:paraId="186BF1CB" w14:textId="77777777" w:rsidR="006779DA" w:rsidRDefault="006779DA" w:rsidP="0088465E">
      <w:pPr>
        <w:spacing w:line="240" w:lineRule="auto"/>
        <w:rPr>
          <w:sz w:val="24"/>
          <w:szCs w:val="24"/>
        </w:rPr>
      </w:pPr>
      <w:r>
        <w:rPr>
          <w:sz w:val="24"/>
          <w:szCs w:val="24"/>
        </w:rPr>
        <w:t xml:space="preserve">Adams, L., Amos, M. and Munro, J. (2002) </w:t>
      </w:r>
      <w:r w:rsidRPr="009237CE">
        <w:rPr>
          <w:i/>
          <w:iCs/>
          <w:sz w:val="24"/>
          <w:szCs w:val="24"/>
        </w:rPr>
        <w:t>Promoting health: Politics and practice.</w:t>
      </w:r>
      <w:r>
        <w:rPr>
          <w:sz w:val="24"/>
          <w:szCs w:val="24"/>
        </w:rPr>
        <w:t xml:space="preserve"> London: Sage Publications Ltd.</w:t>
      </w:r>
    </w:p>
    <w:p w14:paraId="0027C4CD" w14:textId="77777777" w:rsidR="006779DA" w:rsidRDefault="006779DA" w:rsidP="0088465E">
      <w:pPr>
        <w:spacing w:line="240" w:lineRule="auto"/>
        <w:rPr>
          <w:sz w:val="24"/>
          <w:szCs w:val="24"/>
        </w:rPr>
      </w:pPr>
      <w:r>
        <w:rPr>
          <w:sz w:val="24"/>
          <w:szCs w:val="24"/>
        </w:rPr>
        <w:t xml:space="preserve">Aidington, S. and Beasley, R. (2007) </w:t>
      </w:r>
      <w:r w:rsidRPr="0076278C">
        <w:rPr>
          <w:i/>
          <w:iCs/>
          <w:sz w:val="24"/>
          <w:szCs w:val="24"/>
        </w:rPr>
        <w:t xml:space="preserve">Asthma: </w:t>
      </w:r>
      <w:proofErr w:type="gramStart"/>
      <w:r w:rsidRPr="0076278C">
        <w:rPr>
          <w:i/>
          <w:iCs/>
          <w:sz w:val="24"/>
          <w:szCs w:val="24"/>
        </w:rPr>
        <w:t>an</w:t>
      </w:r>
      <w:proofErr w:type="gramEnd"/>
      <w:r w:rsidRPr="0076278C">
        <w:rPr>
          <w:i/>
          <w:iCs/>
          <w:sz w:val="24"/>
          <w:szCs w:val="24"/>
        </w:rPr>
        <w:t xml:space="preserve"> Atlas of investigation and management.</w:t>
      </w:r>
      <w:r>
        <w:rPr>
          <w:sz w:val="24"/>
          <w:szCs w:val="24"/>
        </w:rPr>
        <w:t xml:space="preserve"> Oxford: Clinical publishing, an imprint of Atlas Medical publishing Ltd</w:t>
      </w:r>
    </w:p>
    <w:p w14:paraId="10B5ADF7" w14:textId="77777777" w:rsidR="006779DA" w:rsidRDefault="006779DA" w:rsidP="0088465E">
      <w:pPr>
        <w:spacing w:line="240" w:lineRule="auto"/>
        <w:rPr>
          <w:sz w:val="24"/>
          <w:szCs w:val="24"/>
        </w:rPr>
      </w:pPr>
      <w:r>
        <w:rPr>
          <w:sz w:val="24"/>
          <w:szCs w:val="24"/>
        </w:rPr>
        <w:t>Akhtar, R. and Palagiano, C. (2017</w:t>
      </w:r>
      <w:r w:rsidRPr="00606595">
        <w:rPr>
          <w:i/>
          <w:iCs/>
          <w:sz w:val="24"/>
          <w:szCs w:val="24"/>
        </w:rPr>
        <w:t>) Climate change and air pollution: The impact on human health in developed and developing countries</w:t>
      </w:r>
      <w:r>
        <w:rPr>
          <w:sz w:val="24"/>
          <w:szCs w:val="24"/>
        </w:rPr>
        <w:t>. Cham: Springer International Publishing.</w:t>
      </w:r>
    </w:p>
    <w:p w14:paraId="24DF86C5" w14:textId="77777777" w:rsidR="006779DA" w:rsidRDefault="006779DA" w:rsidP="0088465E">
      <w:pPr>
        <w:spacing w:line="240" w:lineRule="auto"/>
        <w:rPr>
          <w:sz w:val="24"/>
          <w:szCs w:val="24"/>
        </w:rPr>
      </w:pPr>
      <w:r>
        <w:rPr>
          <w:sz w:val="24"/>
          <w:szCs w:val="24"/>
        </w:rPr>
        <w:t>Astedt-Kurki, P. and Kaunonen, M. (2018) ‘Ethics in nursing research and research publications’</w:t>
      </w:r>
      <w:r w:rsidRPr="00E3336C">
        <w:rPr>
          <w:i/>
          <w:iCs/>
          <w:sz w:val="24"/>
          <w:szCs w:val="24"/>
        </w:rPr>
        <w:t>, Scandinavian journal of caring sciences</w:t>
      </w:r>
      <w:r>
        <w:rPr>
          <w:sz w:val="24"/>
          <w:szCs w:val="24"/>
        </w:rPr>
        <w:t>, 32(2), pp.449-450.</w:t>
      </w:r>
    </w:p>
    <w:p w14:paraId="2E41F197" w14:textId="77777777" w:rsidR="006779DA" w:rsidRDefault="006779DA" w:rsidP="0088465E">
      <w:pPr>
        <w:spacing w:line="240" w:lineRule="auto"/>
        <w:rPr>
          <w:sz w:val="24"/>
          <w:szCs w:val="24"/>
        </w:rPr>
      </w:pPr>
      <w:r>
        <w:rPr>
          <w:sz w:val="24"/>
          <w:szCs w:val="24"/>
        </w:rPr>
        <w:t xml:space="preserve">Badar, S., Waseemuddin, A. S., Mahmood, Z. A., Khaliq, S. A., Azhar, I. and Younus, I. (2016) ‘Occupational asthma: Contribution of smoking and hereditary effects’, </w:t>
      </w:r>
      <w:r w:rsidRPr="00993E14">
        <w:rPr>
          <w:i/>
          <w:iCs/>
          <w:sz w:val="24"/>
          <w:szCs w:val="24"/>
        </w:rPr>
        <w:t>Iranian journal of public health</w:t>
      </w:r>
      <w:r>
        <w:rPr>
          <w:sz w:val="24"/>
          <w:szCs w:val="24"/>
        </w:rPr>
        <w:t>, 45(7) pp. 956-957</w:t>
      </w:r>
    </w:p>
    <w:p w14:paraId="32DDF87C" w14:textId="77777777" w:rsidR="006779DA" w:rsidRDefault="006779DA" w:rsidP="0088465E">
      <w:pPr>
        <w:spacing w:line="240" w:lineRule="auto"/>
        <w:rPr>
          <w:sz w:val="24"/>
          <w:szCs w:val="24"/>
        </w:rPr>
      </w:pPr>
      <w:r>
        <w:rPr>
          <w:sz w:val="24"/>
          <w:szCs w:val="24"/>
        </w:rPr>
        <w:t>Bedard, A., Zhen, L., Ait-Hadad, W., Cammargo JR, C. A., Leynaert, B., Pison, C., Dumas, O. and Varraso, R. (2021) ‘The role of nutritional factors in Asthma: Challenges and opportunities for epidemiological research’</w:t>
      </w:r>
      <w:r w:rsidRPr="00AE548F">
        <w:rPr>
          <w:i/>
          <w:iCs/>
          <w:sz w:val="24"/>
          <w:szCs w:val="24"/>
        </w:rPr>
        <w:t>, Internal journal of environmental research and public health</w:t>
      </w:r>
      <w:r>
        <w:rPr>
          <w:sz w:val="24"/>
          <w:szCs w:val="24"/>
        </w:rPr>
        <w:t>, 18(6), pp.3013-3020.</w:t>
      </w:r>
    </w:p>
    <w:p w14:paraId="08928398" w14:textId="77777777" w:rsidR="006779DA" w:rsidRDefault="006779DA" w:rsidP="0088465E">
      <w:pPr>
        <w:spacing w:line="240" w:lineRule="auto"/>
        <w:rPr>
          <w:sz w:val="24"/>
          <w:szCs w:val="24"/>
        </w:rPr>
      </w:pPr>
      <w:r>
        <w:rPr>
          <w:sz w:val="24"/>
          <w:szCs w:val="24"/>
        </w:rPr>
        <w:t xml:space="preserve">Bloom, C. I., Nissen, F., Douglas, I. J., Smeeth, L., Cullinan, P. and Quint, J. K. (2018) ‘Exacerbation risk and characterisation of the UK’s asthma population from infants to old age’, </w:t>
      </w:r>
      <w:r w:rsidRPr="007A4C92">
        <w:rPr>
          <w:i/>
          <w:iCs/>
          <w:sz w:val="24"/>
          <w:szCs w:val="24"/>
        </w:rPr>
        <w:t>Thorax</w:t>
      </w:r>
      <w:r>
        <w:rPr>
          <w:sz w:val="24"/>
          <w:szCs w:val="24"/>
        </w:rPr>
        <w:t>, 73(4), pp.313-320.)</w:t>
      </w:r>
    </w:p>
    <w:p w14:paraId="77CF09D3" w14:textId="77777777" w:rsidR="006779DA" w:rsidRDefault="006779DA" w:rsidP="0088465E">
      <w:pPr>
        <w:spacing w:line="240" w:lineRule="auto"/>
        <w:rPr>
          <w:sz w:val="24"/>
          <w:szCs w:val="24"/>
        </w:rPr>
      </w:pPr>
      <w:r>
        <w:rPr>
          <w:sz w:val="24"/>
          <w:szCs w:val="24"/>
        </w:rPr>
        <w:t xml:space="preserve">Bush, A. (2021) ‘Control pollution, protect children, save lives’, </w:t>
      </w:r>
      <w:r w:rsidRPr="00B63789">
        <w:rPr>
          <w:i/>
          <w:iCs/>
          <w:sz w:val="24"/>
          <w:szCs w:val="24"/>
        </w:rPr>
        <w:t>BMJ: British medical journal</w:t>
      </w:r>
      <w:r>
        <w:rPr>
          <w:sz w:val="24"/>
          <w:szCs w:val="24"/>
        </w:rPr>
        <w:t>, 373, pp.1110.</w:t>
      </w:r>
    </w:p>
    <w:p w14:paraId="5CB8D8EA" w14:textId="77777777" w:rsidR="006779DA" w:rsidRDefault="006779DA" w:rsidP="0088465E">
      <w:pPr>
        <w:spacing w:line="240" w:lineRule="auto"/>
        <w:rPr>
          <w:sz w:val="24"/>
          <w:szCs w:val="24"/>
        </w:rPr>
      </w:pPr>
      <w:r>
        <w:rPr>
          <w:sz w:val="24"/>
          <w:szCs w:val="24"/>
        </w:rPr>
        <w:t xml:space="preserve">Chakraborty, J., Collins, T. W. and Grineski, S. T. (2016) ‘Environmental justice research: Contemporary issues and emerging topics’, </w:t>
      </w:r>
      <w:r w:rsidRPr="00EB5DE4">
        <w:rPr>
          <w:i/>
          <w:iCs/>
          <w:sz w:val="24"/>
          <w:szCs w:val="24"/>
        </w:rPr>
        <w:t>international journal of environmental research and public health</w:t>
      </w:r>
      <w:r>
        <w:rPr>
          <w:sz w:val="24"/>
          <w:szCs w:val="24"/>
        </w:rPr>
        <w:t>, 13(11), pp.1-5.</w:t>
      </w:r>
    </w:p>
    <w:p w14:paraId="3A666D30" w14:textId="77777777" w:rsidR="006779DA" w:rsidRDefault="006779DA" w:rsidP="0088465E">
      <w:pPr>
        <w:spacing w:line="240" w:lineRule="auto"/>
        <w:rPr>
          <w:sz w:val="24"/>
          <w:szCs w:val="24"/>
        </w:rPr>
      </w:pPr>
      <w:r>
        <w:rPr>
          <w:sz w:val="24"/>
          <w:szCs w:val="24"/>
        </w:rPr>
        <w:t>Clifford, C. (1997</w:t>
      </w:r>
      <w:r w:rsidRPr="00742C45">
        <w:rPr>
          <w:i/>
          <w:iCs/>
          <w:sz w:val="24"/>
          <w:szCs w:val="24"/>
        </w:rPr>
        <w:t>) Nursing and Healthcare research: A skills-based introduction</w:t>
      </w:r>
      <w:r>
        <w:rPr>
          <w:sz w:val="24"/>
          <w:szCs w:val="24"/>
        </w:rPr>
        <w:t>. 2</w:t>
      </w:r>
      <w:r w:rsidRPr="00D474B8">
        <w:rPr>
          <w:sz w:val="24"/>
          <w:szCs w:val="24"/>
          <w:vertAlign w:val="superscript"/>
        </w:rPr>
        <w:t>nd</w:t>
      </w:r>
      <w:r>
        <w:rPr>
          <w:sz w:val="24"/>
          <w:szCs w:val="24"/>
        </w:rPr>
        <w:t xml:space="preserve"> edn. Hertfordshire: Prentice Hall Europe.</w:t>
      </w:r>
    </w:p>
    <w:p w14:paraId="06779EA9" w14:textId="77777777" w:rsidR="006779DA" w:rsidRDefault="006779DA" w:rsidP="0088465E">
      <w:pPr>
        <w:spacing w:line="240" w:lineRule="auto"/>
        <w:rPr>
          <w:sz w:val="24"/>
          <w:szCs w:val="24"/>
        </w:rPr>
      </w:pPr>
      <w:r>
        <w:rPr>
          <w:sz w:val="24"/>
          <w:szCs w:val="24"/>
        </w:rPr>
        <w:t>Couchman, W. and Dawson, J. (1995</w:t>
      </w:r>
      <w:r w:rsidRPr="00F536AE">
        <w:rPr>
          <w:i/>
          <w:iCs/>
          <w:sz w:val="24"/>
          <w:szCs w:val="24"/>
        </w:rPr>
        <w:t>) Nursing and health-care research: A practical guide</w:t>
      </w:r>
      <w:r>
        <w:rPr>
          <w:sz w:val="24"/>
          <w:szCs w:val="24"/>
        </w:rPr>
        <w:t>. 2</w:t>
      </w:r>
      <w:r w:rsidRPr="00F536AE">
        <w:rPr>
          <w:sz w:val="24"/>
          <w:szCs w:val="24"/>
          <w:vertAlign w:val="superscript"/>
        </w:rPr>
        <w:t>nd</w:t>
      </w:r>
      <w:r>
        <w:rPr>
          <w:sz w:val="24"/>
          <w:szCs w:val="24"/>
        </w:rPr>
        <w:t xml:space="preserve"> edn. Gateshead: Athenaeum Press Ltd.</w:t>
      </w:r>
    </w:p>
    <w:p w14:paraId="360E732A" w14:textId="77777777" w:rsidR="006779DA" w:rsidRDefault="006779DA" w:rsidP="0088465E">
      <w:pPr>
        <w:spacing w:line="240" w:lineRule="auto"/>
        <w:rPr>
          <w:sz w:val="24"/>
          <w:szCs w:val="24"/>
        </w:rPr>
      </w:pPr>
      <w:r>
        <w:rPr>
          <w:sz w:val="24"/>
          <w:szCs w:val="24"/>
        </w:rPr>
        <w:t xml:space="preserve">Guarnieri, M. MD. And Balmes, J. R. DR. (2014) ‘Outdoor air pollution and asthma’, </w:t>
      </w:r>
      <w:r w:rsidRPr="00BF3704">
        <w:rPr>
          <w:i/>
          <w:iCs/>
          <w:sz w:val="24"/>
          <w:szCs w:val="24"/>
        </w:rPr>
        <w:t>The lancet</w:t>
      </w:r>
      <w:r>
        <w:rPr>
          <w:sz w:val="24"/>
          <w:szCs w:val="24"/>
        </w:rPr>
        <w:t>, 383(9928), pp.1581-1592.</w:t>
      </w:r>
    </w:p>
    <w:p w14:paraId="6364EDD1" w14:textId="77777777" w:rsidR="006779DA" w:rsidRDefault="006779DA" w:rsidP="0088465E">
      <w:pPr>
        <w:spacing w:line="240" w:lineRule="auto"/>
        <w:rPr>
          <w:sz w:val="24"/>
          <w:szCs w:val="24"/>
        </w:rPr>
      </w:pPr>
      <w:r>
        <w:rPr>
          <w:sz w:val="24"/>
          <w:szCs w:val="24"/>
        </w:rPr>
        <w:t xml:space="preserve">Holgate, S. T. and Douglass, J (2020) </w:t>
      </w:r>
      <w:r w:rsidRPr="005E1543">
        <w:rPr>
          <w:i/>
          <w:iCs/>
          <w:sz w:val="24"/>
          <w:szCs w:val="24"/>
        </w:rPr>
        <w:t>Fast facts: Asthma-Epidemiology and natural history</w:t>
      </w:r>
      <w:r>
        <w:rPr>
          <w:sz w:val="24"/>
          <w:szCs w:val="24"/>
        </w:rPr>
        <w:t>. Abingdon: Health press Limited.</w:t>
      </w:r>
    </w:p>
    <w:p w14:paraId="320469C8" w14:textId="77777777" w:rsidR="006779DA" w:rsidRDefault="006779DA" w:rsidP="0088465E">
      <w:pPr>
        <w:spacing w:line="240" w:lineRule="auto"/>
        <w:rPr>
          <w:sz w:val="24"/>
          <w:szCs w:val="24"/>
        </w:rPr>
      </w:pPr>
      <w:r>
        <w:rPr>
          <w:sz w:val="24"/>
          <w:szCs w:val="24"/>
        </w:rPr>
        <w:t xml:space="preserve">Levin, R. F. (2006) </w:t>
      </w:r>
      <w:r w:rsidRPr="007567B3">
        <w:rPr>
          <w:i/>
          <w:iCs/>
          <w:sz w:val="24"/>
          <w:szCs w:val="24"/>
        </w:rPr>
        <w:t xml:space="preserve">Evidence-based practice in nursing: What is </w:t>
      </w:r>
      <w:proofErr w:type="gramStart"/>
      <w:r w:rsidRPr="007567B3">
        <w:rPr>
          <w:i/>
          <w:iCs/>
          <w:sz w:val="24"/>
          <w:szCs w:val="24"/>
        </w:rPr>
        <w:t>it?:</w:t>
      </w:r>
      <w:proofErr w:type="gramEnd"/>
      <w:r w:rsidRPr="007567B3">
        <w:rPr>
          <w:i/>
          <w:iCs/>
          <w:sz w:val="24"/>
          <w:szCs w:val="24"/>
        </w:rPr>
        <w:t xml:space="preserve"> Teaching evidence-based practice in Nursing</w:t>
      </w:r>
      <w:r>
        <w:rPr>
          <w:sz w:val="24"/>
          <w:szCs w:val="24"/>
        </w:rPr>
        <w:t>. New York: Springer Publishing Company.</w:t>
      </w:r>
    </w:p>
    <w:p w14:paraId="6E5AE4FC" w14:textId="77777777" w:rsidR="006779DA" w:rsidRDefault="006779DA" w:rsidP="0088465E">
      <w:pPr>
        <w:spacing w:line="240" w:lineRule="auto"/>
        <w:rPr>
          <w:sz w:val="24"/>
          <w:szCs w:val="24"/>
        </w:rPr>
      </w:pPr>
      <w:r>
        <w:rPr>
          <w:sz w:val="24"/>
          <w:szCs w:val="24"/>
        </w:rPr>
        <w:t xml:space="preserve">Manisalidis, I., Stravropoulou, E., Stravropoulos, A. and Bezirtzoglou, E. (2020) ‘Environmental and health impacts of air pollution: A review’, </w:t>
      </w:r>
      <w:r w:rsidRPr="00493479">
        <w:rPr>
          <w:i/>
          <w:iCs/>
          <w:sz w:val="24"/>
          <w:szCs w:val="24"/>
        </w:rPr>
        <w:t>National library of medicine</w:t>
      </w:r>
      <w:r>
        <w:rPr>
          <w:sz w:val="24"/>
          <w:szCs w:val="24"/>
        </w:rPr>
        <w:t>, 8(14), Doi: 10.3389/Fpubh.2020.00014.</w:t>
      </w:r>
    </w:p>
    <w:p w14:paraId="300F94C1" w14:textId="77777777" w:rsidR="006779DA" w:rsidRDefault="006779DA" w:rsidP="0088465E">
      <w:pPr>
        <w:spacing w:line="240" w:lineRule="auto"/>
        <w:rPr>
          <w:sz w:val="24"/>
          <w:szCs w:val="24"/>
        </w:rPr>
      </w:pPr>
      <w:r>
        <w:rPr>
          <w:sz w:val="24"/>
          <w:szCs w:val="24"/>
        </w:rPr>
        <w:lastRenderedPageBreak/>
        <w:t xml:space="preserve">May, A. I. and Holmes, C. (2012) </w:t>
      </w:r>
      <w:r w:rsidRPr="000417DE">
        <w:rPr>
          <w:i/>
          <w:iCs/>
          <w:sz w:val="24"/>
          <w:szCs w:val="24"/>
        </w:rPr>
        <w:t>Introduction to Nursing research: Developing research awareness</w:t>
      </w:r>
      <w:r>
        <w:rPr>
          <w:sz w:val="24"/>
          <w:szCs w:val="24"/>
        </w:rPr>
        <w:t>. Oxfordshire: Taylor &amp; Francis Group</w:t>
      </w:r>
    </w:p>
    <w:p w14:paraId="60CA77AB" w14:textId="77777777" w:rsidR="006779DA" w:rsidRDefault="006779DA" w:rsidP="0088465E">
      <w:pPr>
        <w:spacing w:line="240" w:lineRule="auto"/>
        <w:rPr>
          <w:sz w:val="24"/>
          <w:szCs w:val="24"/>
        </w:rPr>
      </w:pPr>
      <w:r>
        <w:rPr>
          <w:sz w:val="24"/>
          <w:szCs w:val="24"/>
        </w:rPr>
        <w:t xml:space="preserve">Mims, J. W. (2015) ‘Asthma: Definitions and pathophysiology’, </w:t>
      </w:r>
      <w:r w:rsidRPr="00E97A52">
        <w:rPr>
          <w:i/>
          <w:iCs/>
          <w:sz w:val="24"/>
          <w:szCs w:val="24"/>
        </w:rPr>
        <w:t>International forum of allergy and rhinology</w:t>
      </w:r>
      <w:r>
        <w:rPr>
          <w:sz w:val="24"/>
          <w:szCs w:val="24"/>
        </w:rPr>
        <w:t>, 5(1), pp.2-6.</w:t>
      </w:r>
    </w:p>
    <w:p w14:paraId="525DC6DE" w14:textId="77777777" w:rsidR="006779DA" w:rsidRDefault="006779DA" w:rsidP="0088465E">
      <w:pPr>
        <w:spacing w:line="240" w:lineRule="auto"/>
        <w:rPr>
          <w:sz w:val="24"/>
          <w:szCs w:val="24"/>
        </w:rPr>
      </w:pPr>
      <w:r>
        <w:rPr>
          <w:sz w:val="24"/>
          <w:szCs w:val="24"/>
        </w:rPr>
        <w:t>Moule, P., Aveyard, H. and Goodman, M. (2017</w:t>
      </w:r>
      <w:r w:rsidRPr="006F323D">
        <w:rPr>
          <w:i/>
          <w:iCs/>
          <w:sz w:val="24"/>
          <w:szCs w:val="24"/>
        </w:rPr>
        <w:t>) Nursing research: An introduction</w:t>
      </w:r>
      <w:r>
        <w:rPr>
          <w:sz w:val="24"/>
          <w:szCs w:val="24"/>
        </w:rPr>
        <w:t>. 3</w:t>
      </w:r>
      <w:r w:rsidRPr="00B656DF">
        <w:rPr>
          <w:sz w:val="24"/>
          <w:szCs w:val="24"/>
          <w:vertAlign w:val="superscript"/>
        </w:rPr>
        <w:t>rd</w:t>
      </w:r>
      <w:r>
        <w:rPr>
          <w:sz w:val="24"/>
          <w:szCs w:val="24"/>
        </w:rPr>
        <w:t xml:space="preserve"> edn. London: Sage Publications LTD.</w:t>
      </w:r>
    </w:p>
    <w:p w14:paraId="72A31421" w14:textId="77777777" w:rsidR="006779DA" w:rsidRDefault="006779DA" w:rsidP="0088465E">
      <w:pPr>
        <w:spacing w:line="240" w:lineRule="auto"/>
        <w:rPr>
          <w:sz w:val="24"/>
          <w:szCs w:val="24"/>
        </w:rPr>
      </w:pPr>
      <w:r>
        <w:rPr>
          <w:sz w:val="24"/>
          <w:szCs w:val="24"/>
        </w:rPr>
        <w:t>Naidoo, J. and Wills, J. (2016</w:t>
      </w:r>
      <w:r w:rsidRPr="007846D5">
        <w:rPr>
          <w:i/>
          <w:iCs/>
          <w:sz w:val="24"/>
          <w:szCs w:val="24"/>
        </w:rPr>
        <w:t>) Foundations for health promotion</w:t>
      </w:r>
      <w:r>
        <w:rPr>
          <w:sz w:val="24"/>
          <w:szCs w:val="24"/>
        </w:rPr>
        <w:t>. 4</w:t>
      </w:r>
      <w:r w:rsidRPr="000840F4">
        <w:rPr>
          <w:sz w:val="24"/>
          <w:szCs w:val="24"/>
          <w:vertAlign w:val="superscript"/>
        </w:rPr>
        <w:t>th</w:t>
      </w:r>
      <w:r>
        <w:rPr>
          <w:sz w:val="24"/>
          <w:szCs w:val="24"/>
        </w:rPr>
        <w:t xml:space="preserve"> edn. London: Elsevier.</w:t>
      </w:r>
    </w:p>
    <w:p w14:paraId="75481BE3" w14:textId="77777777" w:rsidR="006779DA" w:rsidRDefault="006779DA" w:rsidP="0088465E">
      <w:pPr>
        <w:spacing w:line="240" w:lineRule="auto"/>
        <w:rPr>
          <w:sz w:val="24"/>
          <w:szCs w:val="24"/>
        </w:rPr>
      </w:pPr>
      <w:r>
        <w:rPr>
          <w:sz w:val="24"/>
          <w:szCs w:val="24"/>
        </w:rPr>
        <w:t>Nursing and Midwifery council (2022</w:t>
      </w:r>
      <w:r w:rsidRPr="002F3B69">
        <w:rPr>
          <w:i/>
          <w:iCs/>
          <w:sz w:val="24"/>
          <w:szCs w:val="24"/>
        </w:rPr>
        <w:t>) The code</w:t>
      </w:r>
      <w:r>
        <w:rPr>
          <w:sz w:val="24"/>
          <w:szCs w:val="24"/>
        </w:rPr>
        <w:t xml:space="preserve">. Available at: </w:t>
      </w:r>
      <w:r w:rsidRPr="002F3B69">
        <w:rPr>
          <w:sz w:val="24"/>
          <w:szCs w:val="24"/>
        </w:rPr>
        <w:t>Http://www.nmc.org.uk/standards/code</w:t>
      </w:r>
      <w:r>
        <w:rPr>
          <w:sz w:val="24"/>
          <w:szCs w:val="24"/>
        </w:rPr>
        <w:t xml:space="preserve"> (Accessed on 7</w:t>
      </w:r>
      <w:r w:rsidRPr="002F3B69">
        <w:rPr>
          <w:sz w:val="24"/>
          <w:szCs w:val="24"/>
          <w:vertAlign w:val="superscript"/>
        </w:rPr>
        <w:t>th</w:t>
      </w:r>
      <w:r>
        <w:rPr>
          <w:sz w:val="24"/>
          <w:szCs w:val="24"/>
        </w:rPr>
        <w:t xml:space="preserve"> November 2022).</w:t>
      </w:r>
    </w:p>
    <w:p w14:paraId="6A62D4DD" w14:textId="77777777" w:rsidR="006779DA" w:rsidRDefault="006779DA" w:rsidP="0088465E">
      <w:pPr>
        <w:spacing w:line="240" w:lineRule="auto"/>
        <w:rPr>
          <w:sz w:val="24"/>
          <w:szCs w:val="24"/>
        </w:rPr>
      </w:pPr>
      <w:r>
        <w:rPr>
          <w:sz w:val="24"/>
          <w:szCs w:val="24"/>
        </w:rPr>
        <w:t xml:space="preserve">OECD (2016) </w:t>
      </w:r>
      <w:r w:rsidRPr="006200A7">
        <w:rPr>
          <w:i/>
          <w:iCs/>
          <w:sz w:val="24"/>
          <w:szCs w:val="24"/>
        </w:rPr>
        <w:t>The economic consequences of outdoor air pollution</w:t>
      </w:r>
      <w:r>
        <w:rPr>
          <w:sz w:val="24"/>
          <w:szCs w:val="24"/>
        </w:rPr>
        <w:t>. Paris: OECD Publishing.</w:t>
      </w:r>
    </w:p>
    <w:p w14:paraId="6C8D16CC" w14:textId="77777777" w:rsidR="006779DA" w:rsidRDefault="006779DA" w:rsidP="0088465E">
      <w:pPr>
        <w:spacing w:line="240" w:lineRule="auto"/>
        <w:rPr>
          <w:sz w:val="24"/>
          <w:szCs w:val="24"/>
        </w:rPr>
      </w:pPr>
      <w:r>
        <w:rPr>
          <w:sz w:val="24"/>
          <w:szCs w:val="24"/>
        </w:rPr>
        <w:t xml:space="preserve">Office for health improvement and disparities (2022) Air pollution: Applying all our health. Available at: </w:t>
      </w:r>
      <w:r w:rsidRPr="00806723">
        <w:rPr>
          <w:sz w:val="24"/>
          <w:szCs w:val="24"/>
        </w:rPr>
        <w:t>Http://www.gov.uk/government/publcations/air-pollution-applying-all-our-health/air-pollution-applying-all-our-health</w:t>
      </w:r>
      <w:r>
        <w:rPr>
          <w:sz w:val="24"/>
          <w:szCs w:val="24"/>
        </w:rPr>
        <w:t xml:space="preserve"> (Accessed on 19th November 2022).</w:t>
      </w:r>
    </w:p>
    <w:p w14:paraId="7BB07B41" w14:textId="77777777" w:rsidR="006779DA" w:rsidRDefault="006779DA" w:rsidP="0088465E">
      <w:pPr>
        <w:spacing w:line="240" w:lineRule="auto"/>
        <w:rPr>
          <w:sz w:val="24"/>
          <w:szCs w:val="24"/>
        </w:rPr>
      </w:pPr>
      <w:r>
        <w:rPr>
          <w:sz w:val="24"/>
          <w:szCs w:val="24"/>
        </w:rPr>
        <w:t xml:space="preserve">Oliver, P. (2010) </w:t>
      </w:r>
      <w:r w:rsidRPr="00302869">
        <w:rPr>
          <w:i/>
          <w:iCs/>
          <w:sz w:val="24"/>
          <w:szCs w:val="24"/>
        </w:rPr>
        <w:t>The students guide to research ethics</w:t>
      </w:r>
      <w:r>
        <w:rPr>
          <w:sz w:val="24"/>
          <w:szCs w:val="24"/>
        </w:rPr>
        <w:t>. 2</w:t>
      </w:r>
      <w:r w:rsidRPr="00302869">
        <w:rPr>
          <w:sz w:val="24"/>
          <w:szCs w:val="24"/>
          <w:vertAlign w:val="superscript"/>
        </w:rPr>
        <w:t>nd</w:t>
      </w:r>
      <w:r>
        <w:rPr>
          <w:sz w:val="24"/>
          <w:szCs w:val="24"/>
        </w:rPr>
        <w:t xml:space="preserve"> edn. Maidenhead: Open University Press.</w:t>
      </w:r>
    </w:p>
    <w:p w14:paraId="3C75633A" w14:textId="77777777" w:rsidR="006779DA" w:rsidRDefault="006779DA" w:rsidP="0088465E">
      <w:pPr>
        <w:spacing w:line="240" w:lineRule="auto"/>
        <w:rPr>
          <w:sz w:val="24"/>
          <w:szCs w:val="24"/>
        </w:rPr>
      </w:pPr>
      <w:r>
        <w:rPr>
          <w:sz w:val="24"/>
          <w:szCs w:val="24"/>
        </w:rPr>
        <w:t>Ravid, R. and Efron, S. E. (2019</w:t>
      </w:r>
      <w:r w:rsidRPr="001B1F31">
        <w:rPr>
          <w:i/>
          <w:iCs/>
          <w:sz w:val="24"/>
          <w:szCs w:val="24"/>
        </w:rPr>
        <w:t>) Writing the literature review: A practical guide</w:t>
      </w:r>
      <w:r>
        <w:rPr>
          <w:sz w:val="24"/>
          <w:szCs w:val="24"/>
        </w:rPr>
        <w:t>. London: The Guilford press.</w:t>
      </w:r>
    </w:p>
    <w:p w14:paraId="7E6C7039" w14:textId="77777777" w:rsidR="006779DA" w:rsidRDefault="006779DA" w:rsidP="0088465E">
      <w:pPr>
        <w:spacing w:line="240" w:lineRule="auto"/>
        <w:rPr>
          <w:sz w:val="24"/>
          <w:szCs w:val="24"/>
        </w:rPr>
      </w:pPr>
      <w:r>
        <w:rPr>
          <w:sz w:val="24"/>
          <w:szCs w:val="24"/>
        </w:rPr>
        <w:t>Searle, A., Jago, R., Henderson, J. and Turner, K. M. (2017) ‘Children’s, parents’ and health professionals’ views on the management of childhood asthma: A qualitive study’</w:t>
      </w:r>
      <w:r w:rsidRPr="00531808">
        <w:rPr>
          <w:i/>
          <w:iCs/>
          <w:sz w:val="24"/>
          <w:szCs w:val="24"/>
        </w:rPr>
        <w:t>, NPJ Primary care respiratory medicine</w:t>
      </w:r>
      <w:r>
        <w:rPr>
          <w:sz w:val="24"/>
          <w:szCs w:val="24"/>
        </w:rPr>
        <w:t>, 27(1), pp.53-56.</w:t>
      </w:r>
    </w:p>
    <w:p w14:paraId="211A37D7" w14:textId="77777777" w:rsidR="006779DA" w:rsidRDefault="006779DA" w:rsidP="0088465E">
      <w:pPr>
        <w:spacing w:line="240" w:lineRule="auto"/>
        <w:rPr>
          <w:sz w:val="24"/>
          <w:szCs w:val="24"/>
        </w:rPr>
      </w:pPr>
      <w:r>
        <w:rPr>
          <w:sz w:val="24"/>
          <w:szCs w:val="24"/>
        </w:rPr>
        <w:t xml:space="preserve">Senna, G., Caminati, M., Bovo, C., Canonica, G. W. and Passalacqua, G. (2017) ‘The role of the pharmacy in the management of bronchial asthma: A literature-based evaluation’, </w:t>
      </w:r>
      <w:r w:rsidRPr="0065431F">
        <w:rPr>
          <w:i/>
          <w:iCs/>
          <w:sz w:val="24"/>
          <w:szCs w:val="24"/>
        </w:rPr>
        <w:t>American collage of Allergy, Asthma and Immunology</w:t>
      </w:r>
      <w:r>
        <w:rPr>
          <w:sz w:val="24"/>
          <w:szCs w:val="24"/>
        </w:rPr>
        <w:t>, 118(2), pp.161-165</w:t>
      </w:r>
    </w:p>
    <w:p w14:paraId="05DCF3C6" w14:textId="77777777" w:rsidR="006779DA" w:rsidRDefault="006779DA" w:rsidP="0088465E">
      <w:pPr>
        <w:spacing w:line="240" w:lineRule="auto"/>
        <w:rPr>
          <w:sz w:val="24"/>
          <w:szCs w:val="24"/>
        </w:rPr>
      </w:pPr>
      <w:r>
        <w:rPr>
          <w:sz w:val="24"/>
          <w:szCs w:val="24"/>
        </w:rPr>
        <w:t xml:space="preserve">Srour-Alphonse, P., Cverkouski, B., Azzi, E., Rand, C., Cheong, L. H. M., Kvitikos, V. and Bosnic-Anticevich, S. (2021) ‘Understanding the influences behind parents’ asthma decision-making: A qualitive exploration of the asthma network of parents with children with asthma’, </w:t>
      </w:r>
      <w:r w:rsidRPr="00305735">
        <w:rPr>
          <w:i/>
          <w:iCs/>
          <w:sz w:val="24"/>
          <w:szCs w:val="24"/>
        </w:rPr>
        <w:t>Pulmonary Therapy</w:t>
      </w:r>
      <w:r>
        <w:rPr>
          <w:sz w:val="24"/>
          <w:szCs w:val="24"/>
        </w:rPr>
        <w:t>, 7(1), pp.151-170.</w:t>
      </w:r>
    </w:p>
    <w:p w14:paraId="08809D0B" w14:textId="77777777" w:rsidR="006779DA" w:rsidRDefault="006779DA" w:rsidP="0088465E">
      <w:pPr>
        <w:spacing w:line="240" w:lineRule="auto"/>
        <w:rPr>
          <w:sz w:val="24"/>
          <w:szCs w:val="24"/>
        </w:rPr>
      </w:pPr>
      <w:r>
        <w:rPr>
          <w:sz w:val="24"/>
          <w:szCs w:val="24"/>
        </w:rPr>
        <w:t xml:space="preserve">Stepney, C., Kane, K. and Bruzzese, J. M. (2011) ‘My child is diagnosed with asthma, now </w:t>
      </w:r>
      <w:proofErr w:type="gramStart"/>
      <w:r>
        <w:rPr>
          <w:sz w:val="24"/>
          <w:szCs w:val="24"/>
        </w:rPr>
        <w:t>what?:</w:t>
      </w:r>
      <w:proofErr w:type="gramEnd"/>
      <w:r>
        <w:rPr>
          <w:sz w:val="24"/>
          <w:szCs w:val="24"/>
        </w:rPr>
        <w:t xml:space="preserve"> Motivating parents to help their children control asthma’, The journal of school nursing, 27(5), pp.340-347.</w:t>
      </w:r>
    </w:p>
    <w:p w14:paraId="4915659E" w14:textId="77777777" w:rsidR="006779DA" w:rsidRDefault="006779DA" w:rsidP="0088465E">
      <w:pPr>
        <w:spacing w:line="240" w:lineRule="auto"/>
        <w:rPr>
          <w:sz w:val="24"/>
          <w:szCs w:val="24"/>
        </w:rPr>
      </w:pPr>
      <w:r>
        <w:rPr>
          <w:sz w:val="24"/>
          <w:szCs w:val="24"/>
        </w:rPr>
        <w:t>Tiotiu, A., Novakova, P., Nevada, D., Chong-Neto, H. J., Novakova, S., Steiropoulos, P. and Kowal, K. (2020) ‘Impact of air pollution on asthma outcomes’</w:t>
      </w:r>
      <w:r w:rsidRPr="00C444C2">
        <w:rPr>
          <w:i/>
          <w:iCs/>
          <w:sz w:val="24"/>
          <w:szCs w:val="24"/>
        </w:rPr>
        <w:t>, international journal of environmental research and public health</w:t>
      </w:r>
      <w:r>
        <w:rPr>
          <w:sz w:val="24"/>
          <w:szCs w:val="24"/>
        </w:rPr>
        <w:t>, 17(17), pp.6212.</w:t>
      </w:r>
    </w:p>
    <w:p w14:paraId="54E84832" w14:textId="77777777" w:rsidR="006779DA" w:rsidRDefault="006779DA" w:rsidP="0088465E">
      <w:pPr>
        <w:spacing w:line="240" w:lineRule="auto"/>
        <w:rPr>
          <w:sz w:val="24"/>
          <w:szCs w:val="24"/>
        </w:rPr>
      </w:pPr>
      <w:r>
        <w:rPr>
          <w:sz w:val="24"/>
          <w:szCs w:val="24"/>
        </w:rPr>
        <w:t>World Health organisation (2020</w:t>
      </w:r>
      <w:r w:rsidRPr="00E82D4F">
        <w:rPr>
          <w:i/>
          <w:iCs/>
          <w:sz w:val="24"/>
          <w:szCs w:val="24"/>
        </w:rPr>
        <w:t>) Chronic respiratory diseases: Asthma</w:t>
      </w:r>
      <w:r>
        <w:rPr>
          <w:sz w:val="24"/>
          <w:szCs w:val="24"/>
        </w:rPr>
        <w:t xml:space="preserve">. Available at: </w:t>
      </w:r>
      <w:r w:rsidRPr="00B662D3">
        <w:rPr>
          <w:sz w:val="24"/>
          <w:szCs w:val="24"/>
        </w:rPr>
        <w:t>Http://www.who.int/news-room/questions-and-answers/item/chronic-respiratory-diseases-asthma</w:t>
      </w:r>
      <w:r>
        <w:rPr>
          <w:sz w:val="24"/>
          <w:szCs w:val="24"/>
        </w:rPr>
        <w:t xml:space="preserve"> (Accessed on 20</w:t>
      </w:r>
      <w:r w:rsidRPr="00B662D3">
        <w:rPr>
          <w:sz w:val="24"/>
          <w:szCs w:val="24"/>
          <w:vertAlign w:val="superscript"/>
        </w:rPr>
        <w:t>th</w:t>
      </w:r>
      <w:r>
        <w:rPr>
          <w:sz w:val="24"/>
          <w:szCs w:val="24"/>
        </w:rPr>
        <w:t xml:space="preserve"> October 2022).</w:t>
      </w:r>
    </w:p>
    <w:p w14:paraId="6E269248" w14:textId="77777777" w:rsidR="006779DA" w:rsidRDefault="006779DA" w:rsidP="0088465E">
      <w:pPr>
        <w:spacing w:line="240" w:lineRule="auto"/>
        <w:rPr>
          <w:sz w:val="24"/>
          <w:szCs w:val="24"/>
        </w:rPr>
      </w:pPr>
      <w:r>
        <w:rPr>
          <w:sz w:val="24"/>
          <w:szCs w:val="24"/>
        </w:rPr>
        <w:t xml:space="preserve">World Health organisation (2021) Ambient (outdoor) air pollution. Available at: </w:t>
      </w:r>
      <w:r w:rsidRPr="009B36E6">
        <w:rPr>
          <w:sz w:val="24"/>
          <w:szCs w:val="24"/>
        </w:rPr>
        <w:t>Http://www.who.int/news-room/fact-sheets/details/ambient-(outdoor)-air-quality-and-health</w:t>
      </w:r>
      <w:r>
        <w:rPr>
          <w:sz w:val="24"/>
          <w:szCs w:val="24"/>
        </w:rPr>
        <w:t xml:space="preserve"> (Accessed on 12</w:t>
      </w:r>
      <w:r w:rsidRPr="009B36E6">
        <w:rPr>
          <w:sz w:val="24"/>
          <w:szCs w:val="24"/>
          <w:vertAlign w:val="superscript"/>
        </w:rPr>
        <w:t>th</w:t>
      </w:r>
      <w:r>
        <w:rPr>
          <w:sz w:val="24"/>
          <w:szCs w:val="24"/>
        </w:rPr>
        <w:t xml:space="preserve"> November 2022).</w:t>
      </w:r>
    </w:p>
    <w:p w14:paraId="58C6D87A" w14:textId="77777777" w:rsidR="006779DA" w:rsidRDefault="006779DA" w:rsidP="0088465E">
      <w:pPr>
        <w:spacing w:line="240" w:lineRule="auto"/>
        <w:rPr>
          <w:sz w:val="24"/>
          <w:szCs w:val="24"/>
        </w:rPr>
      </w:pPr>
      <w:r>
        <w:rPr>
          <w:sz w:val="24"/>
          <w:szCs w:val="24"/>
        </w:rPr>
        <w:lastRenderedPageBreak/>
        <w:t xml:space="preserve">Zborowsky, T. (2014) ‘The legacy of Florence Nightingale’s environmental theory: Nursing research focusing on the impact of </w:t>
      </w:r>
      <w:proofErr w:type="gramStart"/>
      <w:r>
        <w:rPr>
          <w:sz w:val="24"/>
          <w:szCs w:val="24"/>
        </w:rPr>
        <w:t>Healthcare</w:t>
      </w:r>
      <w:proofErr w:type="gramEnd"/>
      <w:r>
        <w:rPr>
          <w:sz w:val="24"/>
          <w:szCs w:val="24"/>
        </w:rPr>
        <w:t xml:space="preserve"> environments’. </w:t>
      </w:r>
      <w:r w:rsidRPr="00404A16">
        <w:rPr>
          <w:i/>
          <w:iCs/>
          <w:sz w:val="24"/>
          <w:szCs w:val="24"/>
        </w:rPr>
        <w:t>Health environments research and design journal</w:t>
      </w:r>
      <w:r>
        <w:rPr>
          <w:sz w:val="24"/>
          <w:szCs w:val="24"/>
        </w:rPr>
        <w:t>, 7(4), pp.19-34.</w:t>
      </w:r>
    </w:p>
    <w:p w14:paraId="083681C5" w14:textId="77777777" w:rsidR="001B1F31" w:rsidRDefault="001B1F31" w:rsidP="009C3547">
      <w:pPr>
        <w:rPr>
          <w:sz w:val="24"/>
          <w:szCs w:val="24"/>
        </w:rPr>
      </w:pPr>
    </w:p>
    <w:p w14:paraId="01F43272" w14:textId="77777777" w:rsidR="00EB5DE4" w:rsidRDefault="00EB5DE4" w:rsidP="00D8204B">
      <w:pPr>
        <w:rPr>
          <w:sz w:val="24"/>
          <w:szCs w:val="24"/>
        </w:rPr>
      </w:pPr>
    </w:p>
    <w:p w14:paraId="15105E52" w14:textId="77777777" w:rsidR="00B662D3" w:rsidRPr="00BB3A81" w:rsidRDefault="00B662D3" w:rsidP="00D8204B">
      <w:pPr>
        <w:rPr>
          <w:sz w:val="24"/>
          <w:szCs w:val="24"/>
        </w:rPr>
      </w:pPr>
    </w:p>
    <w:sectPr w:rsidR="00B662D3" w:rsidRPr="00BB3A81" w:rsidSect="00AB2756">
      <w:headerReference w:type="default" r:id="rId8"/>
      <w:footerReference w:type="default" r:id="rId9"/>
      <w:footerReference w:type="first" r:id="rId10"/>
      <w:pgSz w:w="11906" w:h="16838"/>
      <w:pgMar w:top="1440" w:right="1440" w:bottom="1440" w:left="1440" w:header="720" w:footer="720" w:gutter="0"/>
      <w:pgBorders w:display="firstPage" w:offsetFrom="page">
        <w:top w:val="triple" w:sz="4" w:space="24" w:color="0070C0"/>
        <w:left w:val="triple" w:sz="4" w:space="24" w:color="0070C0"/>
        <w:bottom w:val="triple" w:sz="4" w:space="24" w:color="0070C0"/>
        <w:right w:val="triple" w:sz="4" w:space="24" w:color="0070C0"/>
      </w:pgBorders>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96483" w14:textId="77777777" w:rsidR="009B09A4" w:rsidRDefault="009B09A4" w:rsidP="00A45B2F">
      <w:pPr>
        <w:spacing w:after="0" w:line="240" w:lineRule="auto"/>
      </w:pPr>
      <w:r>
        <w:separator/>
      </w:r>
    </w:p>
  </w:endnote>
  <w:endnote w:type="continuationSeparator" w:id="0">
    <w:p w14:paraId="6BE7A3DD" w14:textId="77777777" w:rsidR="009B09A4" w:rsidRDefault="009B09A4" w:rsidP="00A45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020191"/>
      <w:docPartObj>
        <w:docPartGallery w:val="Page Numbers (Bottom of Page)"/>
        <w:docPartUnique/>
      </w:docPartObj>
    </w:sdtPr>
    <w:sdtEndPr>
      <w:rPr>
        <w:noProof/>
      </w:rPr>
    </w:sdtEndPr>
    <w:sdtContent>
      <w:p w14:paraId="6FBCFA7D" w14:textId="700F40FC" w:rsidR="00915736" w:rsidRDefault="009157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4E0E8B" w14:textId="77777777" w:rsidR="00A45B2F" w:rsidRDefault="00A45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786513"/>
      <w:docPartObj>
        <w:docPartGallery w:val="Page Numbers (Bottom of Page)"/>
        <w:docPartUnique/>
      </w:docPartObj>
    </w:sdtPr>
    <w:sdtEndPr>
      <w:rPr>
        <w:noProof/>
      </w:rPr>
    </w:sdtEndPr>
    <w:sdtContent>
      <w:p w14:paraId="6DA445AA" w14:textId="054959E9" w:rsidR="00D65A9F" w:rsidRDefault="00D65A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350CA" w14:textId="77777777" w:rsidR="0005435C" w:rsidRDefault="00054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10630" w14:textId="77777777" w:rsidR="009B09A4" w:rsidRDefault="009B09A4" w:rsidP="00A45B2F">
      <w:pPr>
        <w:spacing w:after="0" w:line="240" w:lineRule="auto"/>
      </w:pPr>
      <w:r>
        <w:separator/>
      </w:r>
    </w:p>
  </w:footnote>
  <w:footnote w:type="continuationSeparator" w:id="0">
    <w:p w14:paraId="60B00615" w14:textId="77777777" w:rsidR="009B09A4" w:rsidRDefault="009B09A4" w:rsidP="00A45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4D9D0" w14:textId="3686D46E" w:rsidR="0005435C" w:rsidRDefault="0005435C">
    <w:pPr>
      <w:pStyle w:val="Header"/>
      <w:jc w:val="right"/>
    </w:pPr>
  </w:p>
  <w:p w14:paraId="49DF8857" w14:textId="000C4588" w:rsidR="00A45B2F" w:rsidRPr="00F42275" w:rsidRDefault="00A45B2F">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390EF2FA"/>
    <w:rsid w:val="0000465F"/>
    <w:rsid w:val="0001361B"/>
    <w:rsid w:val="00015676"/>
    <w:rsid w:val="00015736"/>
    <w:rsid w:val="000207FF"/>
    <w:rsid w:val="000246CC"/>
    <w:rsid w:val="00031BC3"/>
    <w:rsid w:val="00031BD8"/>
    <w:rsid w:val="00040451"/>
    <w:rsid w:val="000406BA"/>
    <w:rsid w:val="000417DE"/>
    <w:rsid w:val="00041F77"/>
    <w:rsid w:val="0004372E"/>
    <w:rsid w:val="000440A4"/>
    <w:rsid w:val="00045697"/>
    <w:rsid w:val="00050C17"/>
    <w:rsid w:val="0005435C"/>
    <w:rsid w:val="00054371"/>
    <w:rsid w:val="00054D54"/>
    <w:rsid w:val="000640D5"/>
    <w:rsid w:val="00065A53"/>
    <w:rsid w:val="000701F1"/>
    <w:rsid w:val="0007347F"/>
    <w:rsid w:val="00074FF1"/>
    <w:rsid w:val="00076DB4"/>
    <w:rsid w:val="00081F3E"/>
    <w:rsid w:val="000840F4"/>
    <w:rsid w:val="00085878"/>
    <w:rsid w:val="00092F18"/>
    <w:rsid w:val="00096619"/>
    <w:rsid w:val="0009782A"/>
    <w:rsid w:val="000A2162"/>
    <w:rsid w:val="000A21BD"/>
    <w:rsid w:val="000A4B15"/>
    <w:rsid w:val="000A4E81"/>
    <w:rsid w:val="000B11C0"/>
    <w:rsid w:val="000B2948"/>
    <w:rsid w:val="000B796B"/>
    <w:rsid w:val="000C115F"/>
    <w:rsid w:val="000C224D"/>
    <w:rsid w:val="000D0894"/>
    <w:rsid w:val="000D0CFD"/>
    <w:rsid w:val="000D2ADE"/>
    <w:rsid w:val="000D6E0F"/>
    <w:rsid w:val="000F0527"/>
    <w:rsid w:val="000F34D3"/>
    <w:rsid w:val="000F3B02"/>
    <w:rsid w:val="00101623"/>
    <w:rsid w:val="001053F2"/>
    <w:rsid w:val="00107EBF"/>
    <w:rsid w:val="00110DE5"/>
    <w:rsid w:val="00112FC2"/>
    <w:rsid w:val="00114CB6"/>
    <w:rsid w:val="00116195"/>
    <w:rsid w:val="00120EF8"/>
    <w:rsid w:val="001211E9"/>
    <w:rsid w:val="00121A4B"/>
    <w:rsid w:val="00137FF3"/>
    <w:rsid w:val="00141084"/>
    <w:rsid w:val="001420C8"/>
    <w:rsid w:val="0014217F"/>
    <w:rsid w:val="00143034"/>
    <w:rsid w:val="0014424E"/>
    <w:rsid w:val="00151083"/>
    <w:rsid w:val="00153045"/>
    <w:rsid w:val="00153141"/>
    <w:rsid w:val="00153AA7"/>
    <w:rsid w:val="00154EBB"/>
    <w:rsid w:val="00155637"/>
    <w:rsid w:val="001655B2"/>
    <w:rsid w:val="00165D19"/>
    <w:rsid w:val="001677BC"/>
    <w:rsid w:val="00170AF7"/>
    <w:rsid w:val="00183A48"/>
    <w:rsid w:val="00184694"/>
    <w:rsid w:val="00185103"/>
    <w:rsid w:val="00191BA1"/>
    <w:rsid w:val="001941F1"/>
    <w:rsid w:val="0019575D"/>
    <w:rsid w:val="00195C60"/>
    <w:rsid w:val="001A69A4"/>
    <w:rsid w:val="001B14C5"/>
    <w:rsid w:val="001B1F31"/>
    <w:rsid w:val="001C067D"/>
    <w:rsid w:val="001C0CD8"/>
    <w:rsid w:val="001C376E"/>
    <w:rsid w:val="001C69F5"/>
    <w:rsid w:val="001E17A4"/>
    <w:rsid w:val="001E6D05"/>
    <w:rsid w:val="001F170B"/>
    <w:rsid w:val="00203D7D"/>
    <w:rsid w:val="002040E9"/>
    <w:rsid w:val="0020683C"/>
    <w:rsid w:val="00213960"/>
    <w:rsid w:val="00215C35"/>
    <w:rsid w:val="00222576"/>
    <w:rsid w:val="00222F61"/>
    <w:rsid w:val="002235B2"/>
    <w:rsid w:val="00225405"/>
    <w:rsid w:val="00226D7B"/>
    <w:rsid w:val="00234E56"/>
    <w:rsid w:val="00237976"/>
    <w:rsid w:val="002401A8"/>
    <w:rsid w:val="00245E06"/>
    <w:rsid w:val="0025392F"/>
    <w:rsid w:val="00260CF0"/>
    <w:rsid w:val="0026105A"/>
    <w:rsid w:val="002708E0"/>
    <w:rsid w:val="002822FE"/>
    <w:rsid w:val="0028338C"/>
    <w:rsid w:val="0028368E"/>
    <w:rsid w:val="00283DCE"/>
    <w:rsid w:val="002868C9"/>
    <w:rsid w:val="002917C2"/>
    <w:rsid w:val="00291B3F"/>
    <w:rsid w:val="00292254"/>
    <w:rsid w:val="002937D6"/>
    <w:rsid w:val="0029742B"/>
    <w:rsid w:val="002B0672"/>
    <w:rsid w:val="002B08F2"/>
    <w:rsid w:val="002B27D0"/>
    <w:rsid w:val="002B37DA"/>
    <w:rsid w:val="002C1FE5"/>
    <w:rsid w:val="002C28BA"/>
    <w:rsid w:val="002C3825"/>
    <w:rsid w:val="002C3AA5"/>
    <w:rsid w:val="002C43C5"/>
    <w:rsid w:val="002D13DF"/>
    <w:rsid w:val="002D3D10"/>
    <w:rsid w:val="002E2BDB"/>
    <w:rsid w:val="002F3B69"/>
    <w:rsid w:val="002F49BA"/>
    <w:rsid w:val="00300F0D"/>
    <w:rsid w:val="00301603"/>
    <w:rsid w:val="00302869"/>
    <w:rsid w:val="0030451F"/>
    <w:rsid w:val="003055D0"/>
    <w:rsid w:val="00305735"/>
    <w:rsid w:val="00305871"/>
    <w:rsid w:val="00310C14"/>
    <w:rsid w:val="0031319F"/>
    <w:rsid w:val="00314CAF"/>
    <w:rsid w:val="003175E1"/>
    <w:rsid w:val="00320F6C"/>
    <w:rsid w:val="00325E74"/>
    <w:rsid w:val="0033500C"/>
    <w:rsid w:val="003366D7"/>
    <w:rsid w:val="0033697E"/>
    <w:rsid w:val="00344BF8"/>
    <w:rsid w:val="0035139A"/>
    <w:rsid w:val="00363263"/>
    <w:rsid w:val="00364200"/>
    <w:rsid w:val="00374954"/>
    <w:rsid w:val="003750FA"/>
    <w:rsid w:val="00382665"/>
    <w:rsid w:val="003833E4"/>
    <w:rsid w:val="00385528"/>
    <w:rsid w:val="00386F66"/>
    <w:rsid w:val="00390F0D"/>
    <w:rsid w:val="003921B4"/>
    <w:rsid w:val="003966D2"/>
    <w:rsid w:val="003969AB"/>
    <w:rsid w:val="003A461C"/>
    <w:rsid w:val="003A62AF"/>
    <w:rsid w:val="003B357A"/>
    <w:rsid w:val="003B4A70"/>
    <w:rsid w:val="003D042C"/>
    <w:rsid w:val="003D123F"/>
    <w:rsid w:val="003D55BD"/>
    <w:rsid w:val="003D68FF"/>
    <w:rsid w:val="003D7B52"/>
    <w:rsid w:val="003E2B97"/>
    <w:rsid w:val="003F012F"/>
    <w:rsid w:val="003F3ADE"/>
    <w:rsid w:val="003F3EBD"/>
    <w:rsid w:val="0040073E"/>
    <w:rsid w:val="00401858"/>
    <w:rsid w:val="00404A16"/>
    <w:rsid w:val="00404ADC"/>
    <w:rsid w:val="0040533D"/>
    <w:rsid w:val="00411BDF"/>
    <w:rsid w:val="004143F2"/>
    <w:rsid w:val="00420049"/>
    <w:rsid w:val="00423341"/>
    <w:rsid w:val="004242A8"/>
    <w:rsid w:val="004255FA"/>
    <w:rsid w:val="0043555B"/>
    <w:rsid w:val="00435EC8"/>
    <w:rsid w:val="00440786"/>
    <w:rsid w:val="00445209"/>
    <w:rsid w:val="004460CC"/>
    <w:rsid w:val="00451F89"/>
    <w:rsid w:val="004531DA"/>
    <w:rsid w:val="0045633C"/>
    <w:rsid w:val="004605D4"/>
    <w:rsid w:val="00463699"/>
    <w:rsid w:val="0046399C"/>
    <w:rsid w:val="00473216"/>
    <w:rsid w:val="004773DC"/>
    <w:rsid w:val="00482D02"/>
    <w:rsid w:val="004911DE"/>
    <w:rsid w:val="0049177B"/>
    <w:rsid w:val="00493479"/>
    <w:rsid w:val="00495D88"/>
    <w:rsid w:val="0049709F"/>
    <w:rsid w:val="004A11CE"/>
    <w:rsid w:val="004A2C35"/>
    <w:rsid w:val="004A6366"/>
    <w:rsid w:val="004B4B81"/>
    <w:rsid w:val="004C23D5"/>
    <w:rsid w:val="004D0429"/>
    <w:rsid w:val="004D64D7"/>
    <w:rsid w:val="004E06C7"/>
    <w:rsid w:val="004F33CF"/>
    <w:rsid w:val="00506383"/>
    <w:rsid w:val="00513AD5"/>
    <w:rsid w:val="005166CF"/>
    <w:rsid w:val="005167A8"/>
    <w:rsid w:val="00521F80"/>
    <w:rsid w:val="0052401F"/>
    <w:rsid w:val="00524DD6"/>
    <w:rsid w:val="00525912"/>
    <w:rsid w:val="00526288"/>
    <w:rsid w:val="005300DB"/>
    <w:rsid w:val="00531808"/>
    <w:rsid w:val="00534B88"/>
    <w:rsid w:val="00535AF0"/>
    <w:rsid w:val="00536AB9"/>
    <w:rsid w:val="005429DE"/>
    <w:rsid w:val="00547A84"/>
    <w:rsid w:val="00550A0E"/>
    <w:rsid w:val="00551741"/>
    <w:rsid w:val="00556A22"/>
    <w:rsid w:val="00557FAF"/>
    <w:rsid w:val="00560E8A"/>
    <w:rsid w:val="00561D46"/>
    <w:rsid w:val="00573A8D"/>
    <w:rsid w:val="005773C2"/>
    <w:rsid w:val="00583325"/>
    <w:rsid w:val="00584894"/>
    <w:rsid w:val="0058660C"/>
    <w:rsid w:val="005869BA"/>
    <w:rsid w:val="00592DB0"/>
    <w:rsid w:val="0059694D"/>
    <w:rsid w:val="005C1C73"/>
    <w:rsid w:val="005C6A70"/>
    <w:rsid w:val="005D08EC"/>
    <w:rsid w:val="005D0CC6"/>
    <w:rsid w:val="005E1543"/>
    <w:rsid w:val="005E4D42"/>
    <w:rsid w:val="005E4E4B"/>
    <w:rsid w:val="005E5F34"/>
    <w:rsid w:val="005E6809"/>
    <w:rsid w:val="005E7226"/>
    <w:rsid w:val="005F28E1"/>
    <w:rsid w:val="005F4A6D"/>
    <w:rsid w:val="005F5B7D"/>
    <w:rsid w:val="00603451"/>
    <w:rsid w:val="00603DFC"/>
    <w:rsid w:val="00604679"/>
    <w:rsid w:val="00605918"/>
    <w:rsid w:val="00606595"/>
    <w:rsid w:val="0060797B"/>
    <w:rsid w:val="00610880"/>
    <w:rsid w:val="00610A30"/>
    <w:rsid w:val="0061660E"/>
    <w:rsid w:val="006200A7"/>
    <w:rsid w:val="00621277"/>
    <w:rsid w:val="0062561F"/>
    <w:rsid w:val="006425DB"/>
    <w:rsid w:val="00651290"/>
    <w:rsid w:val="006526F4"/>
    <w:rsid w:val="0065431F"/>
    <w:rsid w:val="006606E4"/>
    <w:rsid w:val="0066107E"/>
    <w:rsid w:val="0066245F"/>
    <w:rsid w:val="00667153"/>
    <w:rsid w:val="006779DA"/>
    <w:rsid w:val="00683110"/>
    <w:rsid w:val="00684E3A"/>
    <w:rsid w:val="00685445"/>
    <w:rsid w:val="00692D18"/>
    <w:rsid w:val="0069390F"/>
    <w:rsid w:val="006A6A0D"/>
    <w:rsid w:val="006A7403"/>
    <w:rsid w:val="006B077E"/>
    <w:rsid w:val="006B0CA5"/>
    <w:rsid w:val="006B4F7F"/>
    <w:rsid w:val="006B64F9"/>
    <w:rsid w:val="006C1FCA"/>
    <w:rsid w:val="006D3F03"/>
    <w:rsid w:val="006D6C03"/>
    <w:rsid w:val="006D75FC"/>
    <w:rsid w:val="006E4C32"/>
    <w:rsid w:val="006E533D"/>
    <w:rsid w:val="006F068E"/>
    <w:rsid w:val="006F0EA8"/>
    <w:rsid w:val="006F323D"/>
    <w:rsid w:val="006F57D9"/>
    <w:rsid w:val="006F78D6"/>
    <w:rsid w:val="0070359C"/>
    <w:rsid w:val="00703BE7"/>
    <w:rsid w:val="00704281"/>
    <w:rsid w:val="007060BE"/>
    <w:rsid w:val="00713620"/>
    <w:rsid w:val="00715407"/>
    <w:rsid w:val="0071697A"/>
    <w:rsid w:val="00722C9C"/>
    <w:rsid w:val="0073421E"/>
    <w:rsid w:val="00735F8F"/>
    <w:rsid w:val="00740EAD"/>
    <w:rsid w:val="007419F1"/>
    <w:rsid w:val="00742C45"/>
    <w:rsid w:val="00744F55"/>
    <w:rsid w:val="00746C3A"/>
    <w:rsid w:val="00746F92"/>
    <w:rsid w:val="00750898"/>
    <w:rsid w:val="00750AB7"/>
    <w:rsid w:val="007557AF"/>
    <w:rsid w:val="00755E51"/>
    <w:rsid w:val="007567B3"/>
    <w:rsid w:val="0076278C"/>
    <w:rsid w:val="007652B2"/>
    <w:rsid w:val="00766FA6"/>
    <w:rsid w:val="00772091"/>
    <w:rsid w:val="0078376B"/>
    <w:rsid w:val="007846D5"/>
    <w:rsid w:val="00784C0F"/>
    <w:rsid w:val="00786448"/>
    <w:rsid w:val="00794092"/>
    <w:rsid w:val="007A3541"/>
    <w:rsid w:val="007A479C"/>
    <w:rsid w:val="007A4C92"/>
    <w:rsid w:val="007A657C"/>
    <w:rsid w:val="007B0AEE"/>
    <w:rsid w:val="007B2D13"/>
    <w:rsid w:val="007D1FD0"/>
    <w:rsid w:val="007D26E4"/>
    <w:rsid w:val="007F4163"/>
    <w:rsid w:val="007F5E59"/>
    <w:rsid w:val="00800C4D"/>
    <w:rsid w:val="00803B5A"/>
    <w:rsid w:val="00806723"/>
    <w:rsid w:val="00815A62"/>
    <w:rsid w:val="00815A82"/>
    <w:rsid w:val="008230E5"/>
    <w:rsid w:val="0082328E"/>
    <w:rsid w:val="00823915"/>
    <w:rsid w:val="0082750A"/>
    <w:rsid w:val="0083547C"/>
    <w:rsid w:val="0083608C"/>
    <w:rsid w:val="00842446"/>
    <w:rsid w:val="008546D4"/>
    <w:rsid w:val="00854847"/>
    <w:rsid w:val="00856E5E"/>
    <w:rsid w:val="008631CC"/>
    <w:rsid w:val="0086549B"/>
    <w:rsid w:val="008679D4"/>
    <w:rsid w:val="00870788"/>
    <w:rsid w:val="008765C7"/>
    <w:rsid w:val="00884167"/>
    <w:rsid w:val="0088465E"/>
    <w:rsid w:val="0089156D"/>
    <w:rsid w:val="008A2A91"/>
    <w:rsid w:val="008A334D"/>
    <w:rsid w:val="008A4104"/>
    <w:rsid w:val="008A63A6"/>
    <w:rsid w:val="008B11CA"/>
    <w:rsid w:val="008B4482"/>
    <w:rsid w:val="008C0DC6"/>
    <w:rsid w:val="008C53F3"/>
    <w:rsid w:val="008D2294"/>
    <w:rsid w:val="008D2AFE"/>
    <w:rsid w:val="008D50EC"/>
    <w:rsid w:val="008D696C"/>
    <w:rsid w:val="008E3CCD"/>
    <w:rsid w:val="008E5B7F"/>
    <w:rsid w:val="008E6054"/>
    <w:rsid w:val="0090114B"/>
    <w:rsid w:val="009016E9"/>
    <w:rsid w:val="009035D6"/>
    <w:rsid w:val="00910561"/>
    <w:rsid w:val="00915643"/>
    <w:rsid w:val="00915736"/>
    <w:rsid w:val="0091732B"/>
    <w:rsid w:val="00921612"/>
    <w:rsid w:val="00922EB2"/>
    <w:rsid w:val="009237CE"/>
    <w:rsid w:val="009247A7"/>
    <w:rsid w:val="00944CA4"/>
    <w:rsid w:val="009459A2"/>
    <w:rsid w:val="00946926"/>
    <w:rsid w:val="00952722"/>
    <w:rsid w:val="00954437"/>
    <w:rsid w:val="0096581E"/>
    <w:rsid w:val="00967C14"/>
    <w:rsid w:val="009700B8"/>
    <w:rsid w:val="00972D0E"/>
    <w:rsid w:val="00975504"/>
    <w:rsid w:val="00980633"/>
    <w:rsid w:val="00980D03"/>
    <w:rsid w:val="0098218A"/>
    <w:rsid w:val="00983FFF"/>
    <w:rsid w:val="009903AF"/>
    <w:rsid w:val="00993E14"/>
    <w:rsid w:val="00995529"/>
    <w:rsid w:val="00995FFE"/>
    <w:rsid w:val="009A1246"/>
    <w:rsid w:val="009A48DA"/>
    <w:rsid w:val="009A49AF"/>
    <w:rsid w:val="009A76EF"/>
    <w:rsid w:val="009B07D1"/>
    <w:rsid w:val="009B09A4"/>
    <w:rsid w:val="009B36E6"/>
    <w:rsid w:val="009B5392"/>
    <w:rsid w:val="009B7255"/>
    <w:rsid w:val="009C1509"/>
    <w:rsid w:val="009C236E"/>
    <w:rsid w:val="009C3547"/>
    <w:rsid w:val="009D276F"/>
    <w:rsid w:val="009D2888"/>
    <w:rsid w:val="009D64B1"/>
    <w:rsid w:val="009E01C0"/>
    <w:rsid w:val="009E242E"/>
    <w:rsid w:val="009E51C7"/>
    <w:rsid w:val="009E9716"/>
    <w:rsid w:val="009F13E6"/>
    <w:rsid w:val="009F3E79"/>
    <w:rsid w:val="009F7080"/>
    <w:rsid w:val="00A01FE6"/>
    <w:rsid w:val="00A064A3"/>
    <w:rsid w:val="00A1411A"/>
    <w:rsid w:val="00A154DC"/>
    <w:rsid w:val="00A1681D"/>
    <w:rsid w:val="00A2614C"/>
    <w:rsid w:val="00A30161"/>
    <w:rsid w:val="00A30A4B"/>
    <w:rsid w:val="00A36B98"/>
    <w:rsid w:val="00A41313"/>
    <w:rsid w:val="00A45B2F"/>
    <w:rsid w:val="00A50A14"/>
    <w:rsid w:val="00A50BDE"/>
    <w:rsid w:val="00A54707"/>
    <w:rsid w:val="00A74A03"/>
    <w:rsid w:val="00A82157"/>
    <w:rsid w:val="00A9710B"/>
    <w:rsid w:val="00AA10C1"/>
    <w:rsid w:val="00AA479A"/>
    <w:rsid w:val="00AB2756"/>
    <w:rsid w:val="00AB398A"/>
    <w:rsid w:val="00AC3429"/>
    <w:rsid w:val="00AC430E"/>
    <w:rsid w:val="00AC6D0F"/>
    <w:rsid w:val="00AC77F3"/>
    <w:rsid w:val="00AD29AC"/>
    <w:rsid w:val="00AD58BC"/>
    <w:rsid w:val="00AE1A2D"/>
    <w:rsid w:val="00AE548F"/>
    <w:rsid w:val="00AF6A0A"/>
    <w:rsid w:val="00B04B91"/>
    <w:rsid w:val="00B07BFE"/>
    <w:rsid w:val="00B13E09"/>
    <w:rsid w:val="00B20B34"/>
    <w:rsid w:val="00B228D2"/>
    <w:rsid w:val="00B31791"/>
    <w:rsid w:val="00B31C0F"/>
    <w:rsid w:val="00B34A19"/>
    <w:rsid w:val="00B35B04"/>
    <w:rsid w:val="00B35C0E"/>
    <w:rsid w:val="00B41829"/>
    <w:rsid w:val="00B6012D"/>
    <w:rsid w:val="00B62B58"/>
    <w:rsid w:val="00B63789"/>
    <w:rsid w:val="00B656DF"/>
    <w:rsid w:val="00B662D3"/>
    <w:rsid w:val="00B670CF"/>
    <w:rsid w:val="00B756E0"/>
    <w:rsid w:val="00B765D1"/>
    <w:rsid w:val="00B775BE"/>
    <w:rsid w:val="00B801BF"/>
    <w:rsid w:val="00B82E21"/>
    <w:rsid w:val="00B84B68"/>
    <w:rsid w:val="00B9327B"/>
    <w:rsid w:val="00B96FD5"/>
    <w:rsid w:val="00BB032D"/>
    <w:rsid w:val="00BB3A81"/>
    <w:rsid w:val="00BB49F7"/>
    <w:rsid w:val="00BB61D1"/>
    <w:rsid w:val="00BC15E7"/>
    <w:rsid w:val="00BC20C3"/>
    <w:rsid w:val="00BC3E1F"/>
    <w:rsid w:val="00BC6456"/>
    <w:rsid w:val="00BD496E"/>
    <w:rsid w:val="00BD7F90"/>
    <w:rsid w:val="00BF3704"/>
    <w:rsid w:val="00BF4336"/>
    <w:rsid w:val="00C02651"/>
    <w:rsid w:val="00C06414"/>
    <w:rsid w:val="00C200C3"/>
    <w:rsid w:val="00C20545"/>
    <w:rsid w:val="00C24BD4"/>
    <w:rsid w:val="00C26B7B"/>
    <w:rsid w:val="00C31E94"/>
    <w:rsid w:val="00C33B89"/>
    <w:rsid w:val="00C43E57"/>
    <w:rsid w:val="00C444C2"/>
    <w:rsid w:val="00C5635E"/>
    <w:rsid w:val="00C6447E"/>
    <w:rsid w:val="00C7584C"/>
    <w:rsid w:val="00C823D5"/>
    <w:rsid w:val="00C839D1"/>
    <w:rsid w:val="00C848EE"/>
    <w:rsid w:val="00C90DBB"/>
    <w:rsid w:val="00C929DF"/>
    <w:rsid w:val="00CA372D"/>
    <w:rsid w:val="00CA467B"/>
    <w:rsid w:val="00CA7920"/>
    <w:rsid w:val="00CB0AF0"/>
    <w:rsid w:val="00CC3484"/>
    <w:rsid w:val="00CC3E87"/>
    <w:rsid w:val="00CD4A0B"/>
    <w:rsid w:val="00CE2D1D"/>
    <w:rsid w:val="00CE48DA"/>
    <w:rsid w:val="00CF2E25"/>
    <w:rsid w:val="00CF7628"/>
    <w:rsid w:val="00CF7B45"/>
    <w:rsid w:val="00D05529"/>
    <w:rsid w:val="00D07FBB"/>
    <w:rsid w:val="00D1219B"/>
    <w:rsid w:val="00D13B89"/>
    <w:rsid w:val="00D21B63"/>
    <w:rsid w:val="00D236DA"/>
    <w:rsid w:val="00D35FFB"/>
    <w:rsid w:val="00D369D5"/>
    <w:rsid w:val="00D4666D"/>
    <w:rsid w:val="00D474B8"/>
    <w:rsid w:val="00D51011"/>
    <w:rsid w:val="00D54368"/>
    <w:rsid w:val="00D60680"/>
    <w:rsid w:val="00D63DA1"/>
    <w:rsid w:val="00D6550D"/>
    <w:rsid w:val="00D65A9F"/>
    <w:rsid w:val="00D66BB5"/>
    <w:rsid w:val="00D74822"/>
    <w:rsid w:val="00D76272"/>
    <w:rsid w:val="00D77458"/>
    <w:rsid w:val="00D8204B"/>
    <w:rsid w:val="00D9675C"/>
    <w:rsid w:val="00DA1A7A"/>
    <w:rsid w:val="00DA2BAA"/>
    <w:rsid w:val="00DA504A"/>
    <w:rsid w:val="00DB06A1"/>
    <w:rsid w:val="00DB525A"/>
    <w:rsid w:val="00DB575C"/>
    <w:rsid w:val="00DB6C0F"/>
    <w:rsid w:val="00DC04EE"/>
    <w:rsid w:val="00DC73FC"/>
    <w:rsid w:val="00DD6AA2"/>
    <w:rsid w:val="00DD6D20"/>
    <w:rsid w:val="00DD7E52"/>
    <w:rsid w:val="00DE20E3"/>
    <w:rsid w:val="00DF0D03"/>
    <w:rsid w:val="00DF70C1"/>
    <w:rsid w:val="00E07E2B"/>
    <w:rsid w:val="00E12AD4"/>
    <w:rsid w:val="00E13710"/>
    <w:rsid w:val="00E14EA4"/>
    <w:rsid w:val="00E15B83"/>
    <w:rsid w:val="00E214E8"/>
    <w:rsid w:val="00E3336C"/>
    <w:rsid w:val="00E37758"/>
    <w:rsid w:val="00E4081D"/>
    <w:rsid w:val="00E4364D"/>
    <w:rsid w:val="00E50FCA"/>
    <w:rsid w:val="00E51025"/>
    <w:rsid w:val="00E519D6"/>
    <w:rsid w:val="00E545D4"/>
    <w:rsid w:val="00E571CE"/>
    <w:rsid w:val="00E60B0C"/>
    <w:rsid w:val="00E62176"/>
    <w:rsid w:val="00E66F86"/>
    <w:rsid w:val="00E6778F"/>
    <w:rsid w:val="00E74EB9"/>
    <w:rsid w:val="00E81A70"/>
    <w:rsid w:val="00E82827"/>
    <w:rsid w:val="00E82D4F"/>
    <w:rsid w:val="00E82E3D"/>
    <w:rsid w:val="00E835FB"/>
    <w:rsid w:val="00E8519A"/>
    <w:rsid w:val="00E85E49"/>
    <w:rsid w:val="00E86413"/>
    <w:rsid w:val="00E935AF"/>
    <w:rsid w:val="00E93B58"/>
    <w:rsid w:val="00E94BD8"/>
    <w:rsid w:val="00E97A52"/>
    <w:rsid w:val="00EA1B80"/>
    <w:rsid w:val="00EA6368"/>
    <w:rsid w:val="00EB0E47"/>
    <w:rsid w:val="00EB267E"/>
    <w:rsid w:val="00EB5DE4"/>
    <w:rsid w:val="00EC08C1"/>
    <w:rsid w:val="00EC2A06"/>
    <w:rsid w:val="00EC5901"/>
    <w:rsid w:val="00ED7316"/>
    <w:rsid w:val="00EE0DCA"/>
    <w:rsid w:val="00EE3ABD"/>
    <w:rsid w:val="00EE503D"/>
    <w:rsid w:val="00F05F9C"/>
    <w:rsid w:val="00F12206"/>
    <w:rsid w:val="00F1273F"/>
    <w:rsid w:val="00F13AAA"/>
    <w:rsid w:val="00F17160"/>
    <w:rsid w:val="00F22828"/>
    <w:rsid w:val="00F234D2"/>
    <w:rsid w:val="00F319A7"/>
    <w:rsid w:val="00F37E93"/>
    <w:rsid w:val="00F42275"/>
    <w:rsid w:val="00F429BF"/>
    <w:rsid w:val="00F46655"/>
    <w:rsid w:val="00F50280"/>
    <w:rsid w:val="00F530DB"/>
    <w:rsid w:val="00F536AE"/>
    <w:rsid w:val="00F55BE8"/>
    <w:rsid w:val="00F57E3F"/>
    <w:rsid w:val="00F61B79"/>
    <w:rsid w:val="00F73D44"/>
    <w:rsid w:val="00F7713E"/>
    <w:rsid w:val="00F828D2"/>
    <w:rsid w:val="00F92D7E"/>
    <w:rsid w:val="00F94D03"/>
    <w:rsid w:val="00F95C91"/>
    <w:rsid w:val="00FA19B7"/>
    <w:rsid w:val="00FA1AA6"/>
    <w:rsid w:val="00FA3162"/>
    <w:rsid w:val="00FA428D"/>
    <w:rsid w:val="00FB18E0"/>
    <w:rsid w:val="00FB48A7"/>
    <w:rsid w:val="00FC3E7F"/>
    <w:rsid w:val="00FC5B11"/>
    <w:rsid w:val="00FC71AE"/>
    <w:rsid w:val="00FE4275"/>
    <w:rsid w:val="00FE7C74"/>
    <w:rsid w:val="00FF0636"/>
    <w:rsid w:val="00FF2800"/>
    <w:rsid w:val="033A374B"/>
    <w:rsid w:val="06DA11EA"/>
    <w:rsid w:val="0813D283"/>
    <w:rsid w:val="09AFA2E4"/>
    <w:rsid w:val="0B4B7345"/>
    <w:rsid w:val="0BAD830D"/>
    <w:rsid w:val="101EE468"/>
    <w:rsid w:val="131BAD7C"/>
    <w:rsid w:val="1356852A"/>
    <w:rsid w:val="14C6F638"/>
    <w:rsid w:val="14F2558B"/>
    <w:rsid w:val="21318F15"/>
    <w:rsid w:val="2171B290"/>
    <w:rsid w:val="23858F62"/>
    <w:rsid w:val="25E313EB"/>
    <w:rsid w:val="269DFA4F"/>
    <w:rsid w:val="2F2596DF"/>
    <w:rsid w:val="3027BA2F"/>
    <w:rsid w:val="390EF2FA"/>
    <w:rsid w:val="3C7066BF"/>
    <w:rsid w:val="3CB94E2A"/>
    <w:rsid w:val="3CE606E4"/>
    <w:rsid w:val="41DF1C7C"/>
    <w:rsid w:val="46B65845"/>
    <w:rsid w:val="4885C676"/>
    <w:rsid w:val="4A1DD924"/>
    <w:rsid w:val="4C5B302F"/>
    <w:rsid w:val="4F79A39B"/>
    <w:rsid w:val="51C092AD"/>
    <w:rsid w:val="55E8E51F"/>
    <w:rsid w:val="57246805"/>
    <w:rsid w:val="58A3D7C6"/>
    <w:rsid w:val="59B1FBA3"/>
    <w:rsid w:val="60BFC2F0"/>
    <w:rsid w:val="6542DF80"/>
    <w:rsid w:val="703111C6"/>
    <w:rsid w:val="704CBF15"/>
    <w:rsid w:val="7115E266"/>
    <w:rsid w:val="72D690ED"/>
    <w:rsid w:val="74311274"/>
    <w:rsid w:val="744D8328"/>
    <w:rsid w:val="7CC9AC53"/>
    <w:rsid w:val="7E83E1F7"/>
    <w:rsid w:val="7EB71ABA"/>
    <w:rsid w:val="7F02C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EF2FA"/>
  <w15:docId w15:val="{A0535FBD-411D-44A4-8CB1-9BE9FC40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B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B2F"/>
  </w:style>
  <w:style w:type="paragraph" w:styleId="Footer">
    <w:name w:val="footer"/>
    <w:basedOn w:val="Normal"/>
    <w:link w:val="FooterChar"/>
    <w:uiPriority w:val="99"/>
    <w:unhideWhenUsed/>
    <w:rsid w:val="00A45B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B2F"/>
  </w:style>
  <w:style w:type="character" w:styleId="Hyperlink">
    <w:name w:val="Hyperlink"/>
    <w:basedOn w:val="DefaultParagraphFont"/>
    <w:uiPriority w:val="99"/>
    <w:unhideWhenUsed/>
    <w:rsid w:val="00B662D3"/>
    <w:rPr>
      <w:color w:val="0563C1" w:themeColor="hyperlink"/>
      <w:u w:val="single"/>
    </w:rPr>
  </w:style>
  <w:style w:type="character" w:styleId="UnresolvedMention">
    <w:name w:val="Unresolved Mention"/>
    <w:basedOn w:val="DefaultParagraphFont"/>
    <w:uiPriority w:val="99"/>
    <w:semiHidden/>
    <w:unhideWhenUsed/>
    <w:rsid w:val="00B66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70C4D-2034-442C-99E0-BFE9738B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13</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 (2205664)</dc:creator>
  <cp:keywords/>
  <dc:description/>
  <cp:lastModifiedBy>Lauren Lloyd</cp:lastModifiedBy>
  <cp:revision>210</cp:revision>
  <dcterms:created xsi:type="dcterms:W3CDTF">2022-10-20T20:06:00Z</dcterms:created>
  <dcterms:modified xsi:type="dcterms:W3CDTF">2022-11-25T12:15:00Z</dcterms:modified>
</cp:coreProperties>
</file>