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EAD5B2E" w:rsidR="005E6C44" w:rsidRPr="004C3A0B" w:rsidRDefault="001A7CC9" w:rsidP="00A91894">
            <w:pPr>
              <w:rPr>
                <w:rFonts w:ascii="Arial" w:hAnsi="Arial" w:cs="Arial"/>
                <w:sz w:val="22"/>
                <w:szCs w:val="22"/>
              </w:rPr>
            </w:pPr>
            <w:r>
              <w:rPr>
                <w:rFonts w:ascii="Arial" w:hAnsi="Arial" w:cs="Arial"/>
                <w:sz w:val="22"/>
                <w:szCs w:val="22"/>
              </w:rPr>
              <w:t>Raya Salah</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AD5B212" w:rsidR="005E6C44" w:rsidRDefault="009632A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03DDA2AC" w:rsidR="005E6C44" w:rsidRDefault="009632A5" w:rsidP="00A91894">
            <w:pPr>
              <w:rPr>
                <w:rFonts w:ascii="Arial" w:hAnsi="Arial" w:cs="Arial"/>
                <w:sz w:val="22"/>
                <w:szCs w:val="22"/>
              </w:rPr>
            </w:pPr>
            <w:r w:rsidRPr="009632A5">
              <w:rPr>
                <w:rFonts w:ascii="Arial" w:hAnsi="Arial" w:cs="Arial"/>
                <w:sz w:val="22"/>
                <w:szCs w:val="22"/>
              </w:rPr>
              <w:t>IICL Birmingham</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1AB4D766" w:rsidR="005E6C44" w:rsidRDefault="001A7CC9"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A25890E" w:rsidR="005E6C44" w:rsidRDefault="009632A5" w:rsidP="00A91894">
            <w:pPr>
              <w:rPr>
                <w:rFonts w:ascii="Arial" w:hAnsi="Arial" w:cs="Arial"/>
                <w:sz w:val="22"/>
                <w:szCs w:val="22"/>
              </w:rPr>
            </w:pPr>
            <w:r>
              <w:rPr>
                <w:rFonts w:ascii="Arial" w:hAnsi="Arial" w:cs="Arial"/>
                <w:sz w:val="22"/>
                <w:szCs w:val="22"/>
              </w:rPr>
              <w:t>2026066@student.uwtsd.ac.uk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6B55A57" w:rsidR="005E6C44" w:rsidRPr="004C3A0B" w:rsidRDefault="001A7CC9" w:rsidP="00A91894">
            <w:pPr>
              <w:rPr>
                <w:rFonts w:ascii="Arial" w:hAnsi="Arial" w:cs="Arial"/>
                <w:sz w:val="22"/>
                <w:szCs w:val="22"/>
              </w:rPr>
            </w:pPr>
            <w:r>
              <w:rPr>
                <w:rFonts w:ascii="Arial" w:hAnsi="Arial" w:cs="Arial"/>
                <w:sz w:val="22"/>
                <w:szCs w:val="22"/>
              </w:rPr>
              <w:t>2026066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DCD163C" w:rsidR="005E6C44" w:rsidRPr="004C3A0B" w:rsidRDefault="009632A5" w:rsidP="00A91894">
            <w:pPr>
              <w:rPr>
                <w:rFonts w:ascii="Arial" w:hAnsi="Arial" w:cs="Arial"/>
                <w:sz w:val="22"/>
                <w:szCs w:val="22"/>
              </w:rPr>
            </w:pPr>
            <w:r w:rsidRPr="009632A5">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CD0CCA0" w:rsidR="005E6C44" w:rsidRPr="004C3A0B" w:rsidRDefault="009632A5" w:rsidP="00A91894">
            <w:pPr>
              <w:rPr>
                <w:rFonts w:ascii="Arial" w:hAnsi="Arial" w:cs="Arial"/>
                <w:sz w:val="22"/>
                <w:szCs w:val="22"/>
              </w:rPr>
            </w:pPr>
            <w:r>
              <w:rPr>
                <w:rFonts w:ascii="Arial" w:hAnsi="Arial" w:cs="Arial"/>
                <w:sz w:val="22"/>
                <w:szCs w:val="22"/>
              </w:rPr>
              <w:t xml:space="preserve">Vasilios Tavlaridis and </w:t>
            </w:r>
            <w:r w:rsidR="001A7CC9" w:rsidRPr="001A7CC9">
              <w:rPr>
                <w:rFonts w:ascii="Arial" w:hAnsi="Arial" w:cs="Arial"/>
                <w:sz w:val="22"/>
                <w:szCs w:val="22"/>
              </w:rPr>
              <w:t>Ibrahim Rufai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FD29B83" w:rsidR="005E6C44" w:rsidRPr="00065801" w:rsidRDefault="001A7CC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1F3FC336" w:rsidR="003F6F7B" w:rsidRPr="004C3A0B" w:rsidRDefault="009632A5" w:rsidP="00A91894">
            <w:pPr>
              <w:autoSpaceDE w:val="0"/>
              <w:autoSpaceDN w:val="0"/>
              <w:adjustRightInd w:val="0"/>
              <w:rPr>
                <w:rFonts w:ascii="Arial" w:hAnsi="Arial" w:cs="Arial"/>
                <w:sz w:val="22"/>
                <w:szCs w:val="22"/>
              </w:rPr>
            </w:pPr>
            <w:r w:rsidRPr="00EB4EFA">
              <w:rPr>
                <w:b/>
                <w:bCs/>
                <w:sz w:val="24"/>
                <w:szCs w:val="24"/>
              </w:rPr>
              <w:t>Ibrahim Rufai</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B7EBEDD" w:rsidR="003F6F7B" w:rsidRPr="002B55BF" w:rsidRDefault="00963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FC97149" w:rsidR="003F6F7B" w:rsidRPr="004C3A0B" w:rsidRDefault="009632A5" w:rsidP="00A91894">
            <w:pPr>
              <w:autoSpaceDE w:val="0"/>
              <w:autoSpaceDN w:val="0"/>
              <w:adjustRightInd w:val="0"/>
              <w:jc w:val="center"/>
              <w:rPr>
                <w:rFonts w:ascii="Arial" w:hAnsi="Arial" w:cs="Arial"/>
                <w:b/>
                <w:bCs/>
                <w:sz w:val="22"/>
                <w:szCs w:val="22"/>
              </w:rPr>
            </w:pPr>
            <w:r>
              <w:rPr>
                <w:rFonts w:ascii="Arial" w:hAnsi="Arial" w:cs="Arial"/>
                <w:b/>
                <w:bCs/>
                <w:sz w:val="22"/>
                <w:szCs w:val="22"/>
              </w:rPr>
              <w:t>30/09/2025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A7CC9"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743EA5B" w:rsidR="005E6C44" w:rsidRPr="002B55BF" w:rsidRDefault="001A7C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2E97821" w:rsidR="005E6C44" w:rsidRPr="002B55BF" w:rsidRDefault="009632A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551FD3F9" w:rsidR="00835382" w:rsidRPr="004C3A0B" w:rsidRDefault="009632A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9632A5" w:rsidRPr="004C3A0B" w14:paraId="73D34D15" w14:textId="77777777" w:rsidTr="002132F9">
        <w:trPr>
          <w:trHeight w:val="227"/>
        </w:trPr>
        <w:tc>
          <w:tcPr>
            <w:tcW w:w="562" w:type="dxa"/>
            <w:shd w:val="clear" w:color="auto" w:fill="F2F2F2" w:themeFill="background1" w:themeFillShade="F2"/>
          </w:tcPr>
          <w:p w14:paraId="109CE49B" w14:textId="53120889" w:rsidR="009632A5" w:rsidRPr="004C3A0B" w:rsidRDefault="009632A5" w:rsidP="009632A5">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9632A5" w:rsidRPr="004C3A0B" w:rsidRDefault="009632A5" w:rsidP="009632A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74CC6D" w14:textId="5A3F03BB" w:rsidR="009632A5" w:rsidRPr="004C3A0B" w:rsidRDefault="009632A5" w:rsidP="009632A5">
            <w:pPr>
              <w:autoSpaceDE w:val="0"/>
              <w:autoSpaceDN w:val="0"/>
              <w:adjustRightInd w:val="0"/>
              <w:rPr>
                <w:rFonts w:ascii="Arial" w:hAnsi="Arial" w:cs="Arial"/>
                <w:bCs/>
                <w:sz w:val="22"/>
                <w:szCs w:val="22"/>
              </w:rPr>
            </w:pPr>
            <w:r w:rsidRPr="00A71501">
              <w:rPr>
                <w:rFonts w:ascii="Arial" w:hAnsi="Arial" w:cs="Arial"/>
                <w:bCs/>
                <w:sz w:val="22"/>
                <w:szCs w:val="22"/>
              </w:rPr>
              <w:t>N/A</w:t>
            </w:r>
          </w:p>
        </w:tc>
      </w:tr>
      <w:tr w:rsidR="009632A5" w:rsidRPr="004C3A0B" w14:paraId="6B017740" w14:textId="77777777" w:rsidTr="002132F9">
        <w:trPr>
          <w:trHeight w:val="227"/>
        </w:trPr>
        <w:tc>
          <w:tcPr>
            <w:tcW w:w="562" w:type="dxa"/>
            <w:shd w:val="clear" w:color="auto" w:fill="F2F2F2" w:themeFill="background1" w:themeFillShade="F2"/>
          </w:tcPr>
          <w:p w14:paraId="70E48250" w14:textId="3A31633E" w:rsidR="009632A5" w:rsidRPr="004C3A0B" w:rsidRDefault="009632A5" w:rsidP="009632A5">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9632A5" w:rsidRDefault="009632A5" w:rsidP="009632A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9632A5" w:rsidRPr="004C3A0B" w:rsidRDefault="009632A5" w:rsidP="009632A5">
            <w:pPr>
              <w:autoSpaceDE w:val="0"/>
              <w:autoSpaceDN w:val="0"/>
              <w:adjustRightInd w:val="0"/>
              <w:jc w:val="both"/>
              <w:rPr>
                <w:rFonts w:ascii="Arial" w:hAnsi="Arial" w:cs="Arial"/>
                <w:sz w:val="22"/>
                <w:szCs w:val="22"/>
              </w:rPr>
            </w:pPr>
          </w:p>
        </w:tc>
        <w:tc>
          <w:tcPr>
            <w:tcW w:w="6095" w:type="dxa"/>
            <w:gridSpan w:val="6"/>
          </w:tcPr>
          <w:p w14:paraId="621C193F" w14:textId="3E7EF978" w:rsidR="009632A5" w:rsidRDefault="009632A5" w:rsidP="009632A5">
            <w:pPr>
              <w:autoSpaceDE w:val="0"/>
              <w:autoSpaceDN w:val="0"/>
              <w:adjustRightInd w:val="0"/>
              <w:rPr>
                <w:rFonts w:ascii="Arial" w:hAnsi="Arial" w:cs="Arial"/>
                <w:bCs/>
                <w:sz w:val="22"/>
                <w:szCs w:val="22"/>
              </w:rPr>
            </w:pPr>
            <w:r w:rsidRPr="00A71501">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1A7CC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013F8D9" w:rsidR="00807192" w:rsidRPr="004C3A0B" w:rsidRDefault="009632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1A7CC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8C0C619" w:rsidR="00807192" w:rsidRPr="004C3A0B" w:rsidRDefault="009632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3CB33E8" w:rsidR="00807192" w:rsidRPr="003257BD" w:rsidRDefault="009632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6074631" w:rsidR="00807192" w:rsidRPr="003257BD" w:rsidRDefault="009632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1A7CC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C4B997A" w:rsidR="00807192" w:rsidRPr="00CE6A02" w:rsidRDefault="009632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1A7CC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592E35B" w:rsidR="00807192" w:rsidRPr="00CE6A02" w:rsidRDefault="009632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3260DC8" w:rsidR="004C3D85" w:rsidRPr="004C3A0B" w:rsidRDefault="009632A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CDCE6CD" w:rsidR="004C3D85" w:rsidRPr="004C3A0B" w:rsidRDefault="009632A5" w:rsidP="00A91894">
            <w:pPr>
              <w:rPr>
                <w:rFonts w:ascii="Arial" w:hAnsi="Arial" w:cs="Arial"/>
                <w:sz w:val="22"/>
                <w:szCs w:val="22"/>
              </w:rPr>
            </w:pPr>
            <w:r w:rsidRPr="009632A5">
              <w:rPr>
                <w:rFonts w:ascii="Arial" w:hAnsi="Arial" w:cs="Arial"/>
                <w:sz w:val="22"/>
                <w:szCs w:val="22"/>
              </w:rPr>
              <w:t>The Impact of AI on HRM: A Systematic Review of Literature on Amazon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DDB6D85" w:rsidR="004C3D85" w:rsidRPr="00D839CD" w:rsidRDefault="009632A5" w:rsidP="00A91894">
            <w:pPr>
              <w:rPr>
                <w:rFonts w:ascii="Arial" w:hAnsi="Arial" w:cs="Arial"/>
                <w:sz w:val="22"/>
                <w:szCs w:val="22"/>
              </w:rPr>
            </w:pPr>
            <w:r>
              <w:rPr>
                <w:rFonts w:ascii="Arial" w:hAnsi="Arial" w:cs="Arial"/>
                <w:sz w:val="22"/>
                <w:szCs w:val="22"/>
              </w:rPr>
              <w:t>8/9/2025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F54D64" w:rsidR="004C3D85" w:rsidRPr="004C3A0B" w:rsidRDefault="009632A5" w:rsidP="00A91894">
            <w:pPr>
              <w:rPr>
                <w:rFonts w:ascii="Arial" w:hAnsi="Arial" w:cs="Arial"/>
                <w:sz w:val="22"/>
                <w:szCs w:val="22"/>
              </w:rPr>
            </w:pPr>
            <w:r>
              <w:rPr>
                <w:rFonts w:ascii="Arial" w:hAnsi="Arial" w:cs="Arial"/>
                <w:sz w:val="22"/>
                <w:szCs w:val="22"/>
              </w:rPr>
              <w:t>7/01/2026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7543727" w:rsidR="00F96C3F" w:rsidRDefault="009632A5" w:rsidP="00A91894">
            <w:pPr>
              <w:rPr>
                <w:rFonts w:ascii="Arial" w:hAnsi="Arial" w:cs="Arial"/>
              </w:rPr>
            </w:pPr>
            <w:r w:rsidRPr="009632A5">
              <w:rPr>
                <w:rFonts w:ascii="Arial" w:hAnsi="Arial" w:cs="Arial"/>
              </w:rPr>
              <w:t>The rationale for this SLR is based on the need to fill gaps in empirical and theoretical understanding of the HRM ramifications of AI, particularly within contextually rich companies like Amazon UK. Despite the growing momentum of AI in HR— with UK businesses adopting AI on average every 60 seconds to date (2025)—existing studies are scattered with a tendency towards leaning towards technical viability over holistic human-centred analysis (Braganza et al., 2021; Vrontis et al., 2022).</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82A395D" w14:textId="77777777" w:rsidR="009632A5" w:rsidRPr="009632A5" w:rsidRDefault="009632A5" w:rsidP="009632A5">
            <w:pPr>
              <w:rPr>
                <w:rFonts w:ascii="Arial" w:hAnsi="Arial" w:cs="Arial"/>
              </w:rPr>
            </w:pPr>
            <w:r w:rsidRPr="009632A5">
              <w:rPr>
                <w:rFonts w:ascii="Arial" w:hAnsi="Arial" w:cs="Arial"/>
              </w:rPr>
              <w:t xml:space="preserve">RQ1: What AI systems and technologies has Amazon UK implemented into its HRM processes, and what are their functional roles and strategic objectives as seen in secondary literature? </w:t>
            </w:r>
          </w:p>
          <w:p w14:paraId="36E78585" w14:textId="77777777" w:rsidR="009632A5" w:rsidRPr="009632A5" w:rsidRDefault="009632A5" w:rsidP="009632A5">
            <w:pPr>
              <w:rPr>
                <w:rFonts w:ascii="Arial" w:hAnsi="Arial" w:cs="Arial"/>
              </w:rPr>
            </w:pPr>
            <w:r w:rsidRPr="009632A5">
              <w:rPr>
                <w:rFonts w:ascii="Arial" w:hAnsi="Arial" w:cs="Arial"/>
              </w:rPr>
              <w:t xml:space="preserve">RQ2: To what degree do AI-based HR systems in Amazon UK influence organisational performance (e.g., efficiency, retention) and employee experiences (e.g., fairness, engagement), based on qualitative secondary data? </w:t>
            </w:r>
          </w:p>
          <w:p w14:paraId="587CB97C" w14:textId="6AFA05E6" w:rsidR="00F96C3F" w:rsidRPr="006C1FDD" w:rsidRDefault="009632A5" w:rsidP="009632A5">
            <w:pPr>
              <w:rPr>
                <w:rFonts w:ascii="Arial" w:hAnsi="Arial" w:cs="Arial"/>
              </w:rPr>
            </w:pPr>
            <w:r w:rsidRPr="009632A5">
              <w:rPr>
                <w:rFonts w:ascii="Arial" w:hAnsi="Arial" w:cs="Arial"/>
              </w:rPr>
              <w:t>RQ3: What ethical issues, for instance, biases and unforeseen consequences, follow from AI adoption in Amazon UK's HRM, and what principles emerge for ethical, human-oriented integration?</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0E29C3E8" w14:textId="77777777" w:rsidR="00B4085F" w:rsidRPr="00B4085F" w:rsidRDefault="00B4085F" w:rsidP="00B4085F">
            <w:pPr>
              <w:rPr>
                <w:rFonts w:ascii="Arial" w:hAnsi="Arial" w:cs="Arial"/>
              </w:rPr>
            </w:pPr>
            <w:r w:rsidRPr="00B4085F">
              <w:rPr>
                <w:rFonts w:ascii="Arial" w:hAnsi="Arial" w:cs="Arial"/>
              </w:rPr>
              <w:t>1.</w:t>
            </w:r>
            <w:r w:rsidRPr="00B4085F">
              <w:rPr>
                <w:rFonts w:ascii="Arial" w:hAnsi="Arial" w:cs="Arial"/>
              </w:rPr>
              <w:tab/>
              <w:t>To determine and analyse the most vital AI technologies being applied in Amazon UK's HR functions, including their operating mechanisms and strategic foundations, using secondary qualitative data.</w:t>
            </w:r>
          </w:p>
          <w:p w14:paraId="734D435D" w14:textId="77777777" w:rsidR="00B4085F" w:rsidRPr="00B4085F" w:rsidRDefault="00B4085F" w:rsidP="00B4085F">
            <w:pPr>
              <w:rPr>
                <w:rFonts w:ascii="Arial" w:hAnsi="Arial" w:cs="Arial"/>
              </w:rPr>
            </w:pPr>
            <w:r w:rsidRPr="00B4085F">
              <w:rPr>
                <w:rFonts w:ascii="Arial" w:hAnsi="Arial" w:cs="Arial"/>
              </w:rPr>
              <w:t>2.</w:t>
            </w:r>
            <w:r w:rsidRPr="00B4085F">
              <w:rPr>
                <w:rFonts w:ascii="Arial" w:hAnsi="Arial" w:cs="Arial"/>
              </w:rPr>
              <w:tab/>
              <w:t>To analyse the effects of these AI tools on organisational performance metrics (e.g., effective recruitment, productivity) and workers' experiences (e.g., job engagement, satisfaction), with a focus on strengths along with challenges.</w:t>
            </w:r>
          </w:p>
          <w:p w14:paraId="68975C9B" w14:textId="761E4DCE" w:rsidR="00F96C3F" w:rsidRDefault="00B4085F" w:rsidP="00B4085F">
            <w:pPr>
              <w:rPr>
                <w:rFonts w:ascii="Arial" w:hAnsi="Arial" w:cs="Arial"/>
              </w:rPr>
            </w:pPr>
            <w:r w:rsidRPr="00B4085F">
              <w:rPr>
                <w:rFonts w:ascii="Arial" w:hAnsi="Arial" w:cs="Arial"/>
              </w:rPr>
              <w:t>3.</w:t>
            </w:r>
            <w:r w:rsidRPr="00B4085F">
              <w:rPr>
                <w:rFonts w:ascii="Arial" w:hAnsi="Arial" w:cs="Arial"/>
              </w:rPr>
              <w:tab/>
              <w:t>To research ethical concerns such as algorithmic bias and negative impacts, and to provide evidence-based suggestions for how AI in HRM can be made to serve positive and people-friendly values.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4DBA9A45" w:rsidR="00F96C3F" w:rsidRDefault="00B4085F" w:rsidP="00A91894">
            <w:pPr>
              <w:rPr>
                <w:rFonts w:ascii="Arial" w:hAnsi="Arial" w:cs="Arial"/>
              </w:rPr>
            </w:pPr>
            <w:r w:rsidRPr="00B4085F">
              <w:rPr>
                <w:rFonts w:ascii="Arial" w:hAnsi="Arial" w:cs="Arial"/>
              </w:rPr>
              <w:t>Aim: To critically examine the impact of AI integration on HRM practice at Amazon UK using systematic literature review, measuring organisational performance, employee experience, and ethical implications to inform human-centric AI adoption strategies.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C1D8D03" w:rsidR="00F96C3F" w:rsidRPr="004C3A0B" w:rsidRDefault="00B4085F" w:rsidP="00A91894">
            <w:pPr>
              <w:rPr>
                <w:rFonts w:ascii="Arial" w:hAnsi="Arial" w:cs="Arial"/>
                <w:sz w:val="22"/>
                <w:szCs w:val="22"/>
              </w:rPr>
            </w:pPr>
            <w:r>
              <w:rPr>
                <w:rFonts w:ascii="Arial" w:hAnsi="Arial" w:cs="Arial"/>
                <w:sz w:val="22"/>
                <w:szCs w:val="22"/>
              </w:rPr>
              <w:t>The method of data collection will be data bases such as google scholar, Uwtsd library. Method of data analysis will purely qualitative secondary data analysis based on systematic literature review.</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07159DBC" w:rsidR="00B23BFF" w:rsidRPr="004C3A0B" w:rsidRDefault="00B4085F" w:rsidP="00A91894">
            <w:pPr>
              <w:rPr>
                <w:rFonts w:ascii="Arial" w:hAnsi="Arial" w:cs="Arial"/>
                <w:sz w:val="22"/>
                <w:szCs w:val="22"/>
              </w:rPr>
            </w:pPr>
            <w:r>
              <w:rPr>
                <w:rFonts w:ascii="Arial" w:hAnsi="Arial" w:cs="Arial"/>
                <w:sz w:val="22"/>
                <w:szCs w:val="22"/>
              </w:rPr>
              <w:t>Desk-based.</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61C66DA6" w:rsidR="00B23BFF" w:rsidRPr="004C3A0B" w:rsidRDefault="00B4085F" w:rsidP="00A91894">
            <w:pPr>
              <w:rPr>
                <w:rFonts w:ascii="Arial" w:hAnsi="Arial" w:cs="Arial"/>
                <w:sz w:val="22"/>
                <w:szCs w:val="22"/>
              </w:rPr>
            </w:pPr>
            <w:r>
              <w:rPr>
                <w:rFonts w:ascii="Arial" w:hAnsi="Arial" w:cs="Arial"/>
                <w:sz w:val="22"/>
                <w:szCs w:val="22"/>
              </w:rPr>
              <w:t>No.</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57DB9B8" w:rsidR="004942B0" w:rsidRPr="00090CF7" w:rsidRDefault="00B408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A7CC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F92ED2" w:rsidR="00D107AC"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507B047" w:rsidR="00D107AC"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FC66C30" w:rsidR="00D107AC"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43FA800" w:rsidR="00D107AC"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6B4A99A" w:rsidR="00D107AC"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ECC990B" w:rsidR="00D107AC"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ECB6C8F" w:rsidR="00C11423"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C461437" w:rsidR="00C11423"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CFBBD3F"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C35E82B"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452D541" w:rsidR="00D107AC"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980BA04"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07FC66A"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6E8AC1B"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98EBBBF"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4474FA0"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0E50043"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957EFE"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7968924"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46A050"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B9939C5"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7BD9053"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4EF350B" w:rsidR="00770C66"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622993F"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7269634"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2E0E913"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7A7D4CE"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3ABF900"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E2A61D9"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6678B09"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89CB2A4"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21924D" w:rsidR="00ED0C5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29848E9E" w:rsidR="00025F69" w:rsidRPr="004C3A0B" w:rsidRDefault="00B4085F"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453B2CC1" w14:textId="77777777" w:rsidR="00B4085F" w:rsidRPr="004C3A0B" w:rsidRDefault="00B4085F" w:rsidP="00B4085F">
            <w:pPr>
              <w:rPr>
                <w:rFonts w:ascii="Arial" w:hAnsi="Arial" w:cs="Arial"/>
                <w:sz w:val="22"/>
                <w:szCs w:val="22"/>
              </w:rPr>
            </w:pPr>
            <w:r>
              <w:rPr>
                <w:rFonts w:ascii="Arial" w:hAnsi="Arial" w:cs="Arial"/>
                <w:sz w:val="22"/>
                <w:szCs w:val="22"/>
              </w:rPr>
              <w:t>NA.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1B754B74" w14:textId="77777777" w:rsidR="00B4085F" w:rsidRPr="004C3A0B" w:rsidRDefault="00B4085F" w:rsidP="00B4085F">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0F5AFC12"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DFC6E96"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3E04C10"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8FBC051"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F75D0E6"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97A5500"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32770BD"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35C8098"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09699C6" w:rsidR="00025F69" w:rsidRPr="00392C8E" w:rsidRDefault="00B40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B210658" w:rsidR="00382031" w:rsidRPr="00392C8E"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2CEA3D6" w:rsidR="00382031" w:rsidRPr="00392C8E"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2E3DA98" w:rsidR="00382031" w:rsidRPr="00392C8E"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B226B87" w:rsidR="00382031" w:rsidRPr="00392C8E"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1A36EA0F" w14:textId="77777777" w:rsidR="00AC04FA" w:rsidRPr="004C3A0B" w:rsidRDefault="00AC04FA" w:rsidP="00AC04FA">
            <w:pPr>
              <w:rPr>
                <w:rFonts w:ascii="Arial" w:hAnsi="Arial" w:cs="Arial"/>
                <w:sz w:val="22"/>
                <w:szCs w:val="22"/>
              </w:rPr>
            </w:pPr>
            <w:r>
              <w:rPr>
                <w:rFonts w:ascii="Arial" w:hAnsi="Arial" w:cs="Arial"/>
                <w:sz w:val="22"/>
                <w:szCs w:val="22"/>
              </w:rPr>
              <w:t>NA.</w:t>
            </w: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A7CC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444BAB" w:rsidR="008C1A38" w:rsidRDefault="001A7CC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C04F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539736D3" w14:textId="6B1F16F0" w:rsidR="00AC04FA" w:rsidRPr="004C3A0B" w:rsidRDefault="00003E64" w:rsidP="00AC04FA">
            <w:pPr>
              <w:rPr>
                <w:rFonts w:ascii="Arial" w:hAnsi="Arial" w:cs="Arial"/>
                <w:sz w:val="22"/>
                <w:szCs w:val="22"/>
              </w:rPr>
            </w:pPr>
            <w:r w:rsidRPr="003257BD">
              <w:rPr>
                <w:rFonts w:ascii="Arial" w:hAnsi="Arial" w:cs="Arial"/>
                <w:i/>
                <w:color w:val="808080"/>
                <w:sz w:val="18"/>
                <w:szCs w:val="18"/>
              </w:rPr>
              <w:t>(this bo</w:t>
            </w:r>
            <w:r w:rsidR="00AC04FA">
              <w:rPr>
                <w:rFonts w:ascii="Arial" w:hAnsi="Arial" w:cs="Arial"/>
                <w:sz w:val="22"/>
                <w:szCs w:val="22"/>
              </w:rPr>
              <w:t xml:space="preserve"> </w:t>
            </w:r>
            <w:r w:rsidR="00AC04FA">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B660B46" w14:textId="77777777" w:rsidR="00AC04FA" w:rsidRPr="004C3A0B" w:rsidRDefault="00AC04FA" w:rsidP="00AC04FA">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7EAF3855" w14:textId="77777777" w:rsidR="00AC04FA" w:rsidRPr="004C3A0B" w:rsidRDefault="00AC04FA" w:rsidP="00AC04FA">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B1B442E" w14:textId="527E7431" w:rsidR="00AC04FA" w:rsidRPr="004C3A0B" w:rsidRDefault="00AC04FA" w:rsidP="00AC04FA">
            <w:pPr>
              <w:rPr>
                <w:rFonts w:ascii="Arial" w:hAnsi="Arial" w:cs="Arial"/>
                <w:sz w:val="22"/>
                <w:szCs w:val="22"/>
              </w:rPr>
            </w:pPr>
            <w:r>
              <w:rPr>
                <w:rFonts w:ascii="Arial" w:hAnsi="Arial" w:cs="Arial"/>
                <w:sz w:val="22"/>
                <w:szCs w:val="22"/>
              </w:rPr>
              <w:t>N</w:t>
            </w:r>
            <w:r>
              <w:rPr>
                <w:rFonts w:ascii="Arial" w:hAnsi="Arial" w:cs="Arial"/>
                <w:sz w:val="22"/>
                <w:szCs w:val="22"/>
              </w:rPr>
              <w:t>o</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6C8BF9E1" w14:textId="77777777" w:rsidR="00AC04FA" w:rsidRPr="004C3A0B" w:rsidRDefault="00AC04FA" w:rsidP="00AC04FA">
            <w:pPr>
              <w:rPr>
                <w:rFonts w:ascii="Arial" w:hAnsi="Arial" w:cs="Arial"/>
                <w:sz w:val="22"/>
                <w:szCs w:val="22"/>
              </w:rPr>
            </w:pPr>
            <w:r>
              <w:rPr>
                <w:rFonts w:ascii="Arial" w:hAnsi="Arial" w:cs="Arial"/>
                <w:sz w:val="22"/>
                <w:szCs w:val="22"/>
              </w:rPr>
              <w:t>NA.</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575BF5CA" w:rsidR="0094056C" w:rsidRPr="004C3A0B" w:rsidRDefault="00AC04FA" w:rsidP="00A91894">
            <w:pPr>
              <w:rPr>
                <w:rFonts w:ascii="Arial" w:hAnsi="Arial" w:cs="Arial"/>
                <w:sz w:val="22"/>
                <w:szCs w:val="22"/>
              </w:rPr>
            </w:pPr>
            <w:r>
              <w:rPr>
                <w:rFonts w:ascii="Arial" w:hAnsi="Arial" w:cs="Arial"/>
                <w:sz w:val="22"/>
                <w:szCs w:val="22"/>
              </w:rPr>
              <w:t>No</w:t>
            </w: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1074ABA" w14:textId="77777777" w:rsidR="00AC04FA" w:rsidRPr="004C3A0B" w:rsidRDefault="00AC04FA" w:rsidP="00AC04FA">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49D39EE6" w:rsidR="00003E64" w:rsidRDefault="00AC04FA" w:rsidP="00A91894">
            <w:pPr>
              <w:rPr>
                <w:rFonts w:ascii="Arial" w:hAnsi="Arial" w:cs="Arial"/>
                <w:sz w:val="22"/>
                <w:szCs w:val="22"/>
              </w:rPr>
            </w:pPr>
            <w:r>
              <w:rPr>
                <w:rFonts w:ascii="Arial" w:hAnsi="Arial" w:cs="Arial"/>
                <w:sz w:val="22"/>
                <w:szCs w:val="22"/>
              </w:rPr>
              <w:t>no</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2E51A40F" w:rsidR="00003E64" w:rsidRDefault="00AC04FA" w:rsidP="00A91894">
            <w:pPr>
              <w:rPr>
                <w:rFonts w:ascii="Arial" w:hAnsi="Arial" w:cs="Arial"/>
                <w:sz w:val="22"/>
                <w:szCs w:val="22"/>
              </w:rPr>
            </w:pPr>
            <w:r>
              <w:rPr>
                <w:rFonts w:ascii="Arial" w:hAnsi="Arial" w:cs="Arial"/>
                <w:sz w:val="22"/>
                <w:szCs w:val="22"/>
              </w:rPr>
              <w:t>na</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1A7CC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1A7CC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2CAD928" w:rsidR="006930C2" w:rsidRPr="00392C8E" w:rsidRDefault="001A7CC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C04FA">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66935B85" w:rsidR="006930C2" w:rsidRPr="004C3A0B" w:rsidRDefault="00AC04FA"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68E5733B" w:rsidR="006930C2" w:rsidRDefault="00AC04FA" w:rsidP="00A91894">
            <w:pPr>
              <w:rPr>
                <w:rFonts w:ascii="Arial" w:hAnsi="Arial" w:cs="Arial"/>
                <w:sz w:val="22"/>
                <w:szCs w:val="22"/>
              </w:rPr>
            </w:pPr>
            <w:r w:rsidRPr="00AC04FA">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0A55E5A" w:rsidR="006930C2" w:rsidRDefault="00AC04FA" w:rsidP="00A91894">
            <w:pPr>
              <w:rPr>
                <w:rFonts w:ascii="Arial" w:hAnsi="Arial" w:cs="Arial"/>
                <w:sz w:val="22"/>
                <w:szCs w:val="22"/>
              </w:rPr>
            </w:pPr>
            <w:r w:rsidRPr="00AC04FA">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4CFADA6" w:rsidR="006930C2" w:rsidRPr="000B38C3" w:rsidRDefault="00AC04FA"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B21D407" w:rsidR="006930C2" w:rsidRPr="000B38C3" w:rsidRDefault="00AC04FA" w:rsidP="00A91894">
            <w:pPr>
              <w:pStyle w:val="NormalWeb"/>
              <w:autoSpaceDE w:val="0"/>
              <w:autoSpaceDN w:val="0"/>
              <w:adjustRightInd w:val="0"/>
              <w:jc w:val="center"/>
            </w:pPr>
            <w: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7C457E0"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3A4AB0E"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63F9F6B"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5D96453"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03FD52A"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CD15BB4"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2A79796"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8F8CB89"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00A7EE3"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705A4D"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C1DC6C6"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ED785AA"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BF82475" w:rsidR="004D0161" w:rsidRPr="00C71BCC" w:rsidRDefault="00AC0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41C49D6" w:rsidR="004D0161" w:rsidRDefault="00AC04FA" w:rsidP="00A91894">
            <w:pPr>
              <w:autoSpaceDE w:val="0"/>
              <w:autoSpaceDN w:val="0"/>
              <w:adjustRightInd w:val="0"/>
              <w:rPr>
                <w:rFonts w:ascii="Arial" w:hAnsi="Arial" w:cs="Arial"/>
                <w:sz w:val="22"/>
                <w:szCs w:val="22"/>
              </w:rPr>
            </w:pPr>
            <w:r>
              <w:rPr>
                <w:rFonts w:ascii="Arial" w:hAnsi="Arial" w:cs="Arial"/>
                <w:sz w:val="22"/>
                <w:szCs w:val="22"/>
              </w:rPr>
              <w:t xml:space="preserve">Vasilios Tavlaridis and </w:t>
            </w:r>
            <w:r w:rsidRPr="001A7CC9">
              <w:rPr>
                <w:rFonts w:ascii="Arial" w:hAnsi="Arial" w:cs="Arial"/>
                <w:sz w:val="22"/>
                <w:szCs w:val="22"/>
              </w:rPr>
              <w:t>Ibrahim Rufai</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1635D63" w:rsidR="004D0161" w:rsidRDefault="00AC04FA"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0CDA186" w:rsidR="004D0161" w:rsidRDefault="00AC04FA" w:rsidP="00A91894">
            <w:pPr>
              <w:autoSpaceDE w:val="0"/>
              <w:autoSpaceDN w:val="0"/>
              <w:adjustRightInd w:val="0"/>
              <w:rPr>
                <w:rFonts w:ascii="Arial" w:hAnsi="Arial" w:cs="Arial"/>
                <w:sz w:val="22"/>
                <w:szCs w:val="22"/>
              </w:rPr>
            </w:pPr>
            <w:r>
              <w:rPr>
                <w:rFonts w:ascii="Arial" w:hAnsi="Arial" w:cs="Arial"/>
                <w:sz w:val="22"/>
                <w:szCs w:val="22"/>
              </w:rPr>
              <w:t>Uwtsd one drive</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4043BBFD" w:rsidR="004D0161" w:rsidRDefault="00AC04FA" w:rsidP="00A91894">
            <w:pPr>
              <w:autoSpaceDE w:val="0"/>
              <w:autoSpaceDN w:val="0"/>
              <w:adjustRightInd w:val="0"/>
              <w:rPr>
                <w:rFonts w:ascii="Arial" w:hAnsi="Arial" w:cs="Arial"/>
                <w:sz w:val="22"/>
                <w:szCs w:val="22"/>
              </w:rPr>
            </w:pPr>
            <w:r>
              <w:rPr>
                <w:rFonts w:ascii="Arial" w:hAnsi="Arial" w:cs="Arial"/>
                <w:sz w:val="22"/>
                <w:szCs w:val="22"/>
              </w:rPr>
              <w:t>Uwtsd one drive</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1A7CC9">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648CCC8" w:rsidR="00240C32" w:rsidRPr="00C71BCC" w:rsidRDefault="001A7CC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C04FA">
                  <w:rPr>
                    <w:rFonts w:ascii="MS Gothic" w:eastAsia="MS Gothic" w:hAnsi="MS Gothic" w:cs="Arial" w:hint="eastAsia"/>
                  </w:rPr>
                  <w:t>☒</w:t>
                </w:r>
              </w:sdtContent>
            </w:sdt>
          </w:p>
        </w:tc>
      </w:tr>
      <w:tr w:rsidR="00240C32" w:rsidRPr="004C3A0B" w14:paraId="4A7B4A39" w14:textId="77777777" w:rsidTr="001A7CC9">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D971819" w:rsidR="00240C32" w:rsidRPr="00C71BCC" w:rsidRDefault="001A7CC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C04FA">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39B0A7C" w:rsidR="004D0161" w:rsidRPr="004C3A0B" w:rsidRDefault="00AC04FA" w:rsidP="00A91894">
            <w:pPr>
              <w:spacing w:before="100" w:beforeAutospacing="1" w:after="100" w:afterAutospacing="1"/>
              <w:rPr>
                <w:rFonts w:ascii="Arial" w:hAnsi="Arial" w:cs="Arial"/>
                <w:sz w:val="22"/>
                <w:szCs w:val="22"/>
              </w:rPr>
            </w:pPr>
            <w:r>
              <w:rPr>
                <w:rFonts w:ascii="Arial" w:hAnsi="Arial" w:cs="Arial"/>
                <w:sz w:val="22"/>
                <w:szCs w:val="22"/>
              </w:rPr>
              <w:t>Raya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38FD2E8" w:rsidR="004D0161" w:rsidRPr="004C3A0B" w:rsidRDefault="00AC04FA" w:rsidP="00A91894">
            <w:pPr>
              <w:spacing w:before="100" w:beforeAutospacing="1" w:after="100" w:afterAutospacing="1"/>
              <w:rPr>
                <w:rFonts w:ascii="Arial" w:hAnsi="Arial" w:cs="Arial"/>
                <w:sz w:val="22"/>
                <w:szCs w:val="22"/>
              </w:rPr>
            </w:pPr>
            <w:r>
              <w:rPr>
                <w:rFonts w:ascii="Arial" w:hAnsi="Arial" w:cs="Arial"/>
                <w:sz w:val="22"/>
                <w:szCs w:val="22"/>
              </w:rPr>
              <w:t>10/10/2025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E6DDAA5" w:rsidR="00CC2661" w:rsidRPr="002E13FE" w:rsidRDefault="00AC04F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C1DA134" w:rsidR="00CC2661" w:rsidRPr="002E13FE" w:rsidRDefault="00AC04F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03CE7EA" w:rsidR="00CC2661" w:rsidRPr="002E13FE" w:rsidRDefault="00AC04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5326CFF" w:rsidR="00743859" w:rsidRPr="002E13FE" w:rsidRDefault="00AC04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C46E34" w14:textId="77777777" w:rsidR="00F34DE1" w:rsidRDefault="00F34DE1" w:rsidP="00390251">
      <w:r>
        <w:separator/>
      </w:r>
    </w:p>
    <w:p w14:paraId="2DC4B9FA" w14:textId="77777777" w:rsidR="00F34DE1" w:rsidRDefault="00F34DE1"/>
  </w:endnote>
  <w:endnote w:type="continuationSeparator" w:id="0">
    <w:p w14:paraId="24A5951B" w14:textId="77777777" w:rsidR="00F34DE1" w:rsidRDefault="00F34DE1" w:rsidP="00390251">
      <w:r>
        <w:continuationSeparator/>
      </w:r>
    </w:p>
    <w:p w14:paraId="7F55FDF4" w14:textId="77777777" w:rsidR="00F34DE1" w:rsidRDefault="00F34D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28E14E7A" w:rsidR="001A7CC9" w:rsidRDefault="001A7CC9"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C04FA">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2EE40F" w14:textId="77777777" w:rsidR="00F34DE1" w:rsidRDefault="00F34DE1" w:rsidP="00390251">
      <w:r>
        <w:separator/>
      </w:r>
    </w:p>
    <w:p w14:paraId="46EFEFC3" w14:textId="77777777" w:rsidR="00F34DE1" w:rsidRDefault="00F34DE1"/>
  </w:footnote>
  <w:footnote w:type="continuationSeparator" w:id="0">
    <w:p w14:paraId="5DAF245E" w14:textId="77777777" w:rsidR="00F34DE1" w:rsidRDefault="00F34DE1" w:rsidP="00390251">
      <w:r>
        <w:continuationSeparator/>
      </w:r>
    </w:p>
    <w:p w14:paraId="231304E4" w14:textId="77777777" w:rsidR="00F34DE1" w:rsidRDefault="00F34DE1"/>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1A7CC9" w:rsidRPr="00965F27" w:rsidRDefault="001A7CC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A7CC9"/>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32A5"/>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04FA"/>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85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4DE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04F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69DAD18-D97F-4401-8A52-5526D1A5D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3873</Words>
  <Characters>22082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2</cp:revision>
  <cp:lastPrinted>2016-10-24T12:21:00Z</cp:lastPrinted>
  <dcterms:created xsi:type="dcterms:W3CDTF">2025-10-09T20:43:00Z</dcterms:created>
  <dcterms:modified xsi:type="dcterms:W3CDTF">2025-10-09T20:43:00Z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