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38E7A" w14:textId="508B7A1D" w:rsidR="00013874" w:rsidRPr="00EA603C" w:rsidRDefault="00EA603C">
      <w:r w:rsidRPr="00EA603C">
        <w:t>Sutton, S. (2004, December). Outdoor recreation planning frameworks: an overview of best practices and comparison with Department of Conservation (New Zealand) planning processes. In </w:t>
      </w:r>
      <w:r w:rsidRPr="00EA603C">
        <w:rPr>
          <w:i/>
          <w:iCs/>
        </w:rPr>
        <w:t>Proceedings of the New Zealand tourism and hospitality research conference</w:t>
      </w:r>
      <w:r w:rsidRPr="00EA603C">
        <w:t> (pp. 407-423). Wellington: University of Victoria.</w:t>
      </w:r>
    </w:p>
    <w:p w14:paraId="7A5F0E41" w14:textId="07AF7345" w:rsidR="00EA603C" w:rsidRDefault="00EA603C">
      <w:r>
        <w:t xml:space="preserve">Found at - </w:t>
      </w:r>
      <w:hyperlink r:id="rId4" w:history="1">
        <w:r w:rsidRPr="00A81005">
          <w:rPr>
            <w:rStyle w:val="Hyperlink"/>
          </w:rPr>
          <w:t>https://www.researchgate.net/profile/Christian-Schott/publication/283648890_2004_New_Zealand_Tourism_and_Hospitality_Research_Conference_Proceedings_2004_-_Tourism_Research_Advances_and_Applications/links/56429b9408aebaaea1f90544/2004-New-Zealand-Tourism-and-Hospitality-Re</w:t>
        </w:r>
        <w:r w:rsidRPr="00A81005">
          <w:rPr>
            <w:rStyle w:val="Hyperlink"/>
          </w:rPr>
          <w:t>s</w:t>
        </w:r>
        <w:r w:rsidRPr="00A81005">
          <w:rPr>
            <w:rStyle w:val="Hyperlink"/>
          </w:rPr>
          <w:t>earch-Conference-Proceedings-2004-Tourism-Research-Advances-and-Applications.pdf#page=419</w:t>
        </w:r>
      </w:hyperlink>
    </w:p>
    <w:p w14:paraId="3C6F1B83" w14:textId="77777777" w:rsidR="00EA603C" w:rsidRDefault="00EA603C"/>
    <w:p w14:paraId="19BC3D0B" w14:textId="137D8D0A" w:rsidR="00EA603C" w:rsidRDefault="00EA603C">
      <w:r w:rsidRPr="00EA603C">
        <w:t>Park, L. O., Manning, R. E., Marion, J. L., Lawson, S. R., &amp; Jacobi, C. (2008). Managing visitor impacts in Parks: a multi-method study of the effectiveness of alternative management practices. Journal of Park &amp; Recreation Administration, 26(1).</w:t>
      </w:r>
    </w:p>
    <w:p w14:paraId="44BE86D5" w14:textId="45D605D0" w:rsidR="00EA603C" w:rsidRDefault="00EA603C">
      <w:hyperlink r:id="rId5" w:history="1">
        <w:r w:rsidRPr="00A81005">
          <w:rPr>
            <w:rStyle w:val="Hyperlink"/>
          </w:rPr>
          <w:t>https://www.academia.edu/download/71802720/Managing_Visitor_Impacts_in_Parks_A_Mult20211007-13778-lpobjz.pdf</w:t>
        </w:r>
      </w:hyperlink>
      <w:r w:rsidRPr="00EA603C">
        <w:t>.</w:t>
      </w:r>
    </w:p>
    <w:p w14:paraId="3FB9DA57" w14:textId="77777777" w:rsidR="00EA603C" w:rsidRDefault="00EA603C"/>
    <w:p w14:paraId="63F0CD09" w14:textId="541C8440" w:rsidR="00EA603C" w:rsidRDefault="00EA603C">
      <w:r w:rsidRPr="00EA603C">
        <w:t xml:space="preserve">Selvaag, S. K., Keller, R., Aas, Ø., Gundersen, V., &amp; </w:t>
      </w:r>
      <w:proofErr w:type="spellStart"/>
      <w:r w:rsidRPr="00EA603C">
        <w:t>Singsaas</w:t>
      </w:r>
      <w:proofErr w:type="spellEnd"/>
      <w:r w:rsidRPr="00EA603C">
        <w:t>, F. T. (2023). On-site communication measures as a tool in outdoor recreation management: a systematic map. Environmental Evidence, 12(1), 14.</w:t>
      </w:r>
    </w:p>
    <w:p w14:paraId="3F43882D" w14:textId="380F05F2" w:rsidR="00EA603C" w:rsidRDefault="00EA603C">
      <w:hyperlink r:id="rId6" w:history="1">
        <w:r w:rsidRPr="00A81005">
          <w:rPr>
            <w:rStyle w:val="Hyperlink"/>
          </w:rPr>
          <w:t>https://link.springer.com/article/10.1186/s13750-023-00305-2</w:t>
        </w:r>
      </w:hyperlink>
    </w:p>
    <w:p w14:paraId="6E4CDD32" w14:textId="77777777" w:rsidR="00EA603C" w:rsidRDefault="00EA603C"/>
    <w:p w14:paraId="66D17A68" w14:textId="04D2E81E" w:rsidR="00EA603C" w:rsidRDefault="00EA603C">
      <w:r w:rsidRPr="00EA603C">
        <w:t>Huddart, D., &amp; Stott, T. (2019). Outdoor recreation: Environmental impacts and management. Springer Nature.</w:t>
      </w:r>
    </w:p>
    <w:p w14:paraId="4C476E3E" w14:textId="239A50C7" w:rsidR="00EA603C" w:rsidRDefault="00EA603C">
      <w:r>
        <w:t>In UWTSD library (online book)</w:t>
      </w:r>
    </w:p>
    <w:p w14:paraId="161B3A45" w14:textId="77777777" w:rsidR="00EA603C" w:rsidRDefault="00EA603C"/>
    <w:p w14:paraId="6F336329" w14:textId="7DFA9FC8" w:rsidR="00EA603C" w:rsidRDefault="00EA603C">
      <w:r w:rsidRPr="00EA603C">
        <w:t>Manning, R., Valliere, W., Anderson, L., McCown, R. S., Pettengill, P., Reigner, N., ... &amp; van Riper, C. (2011). Defining, measuring, monitoring, and managing the sustainability of parks for outdoor recreation. Journal of Park and Recreation Administration, 29(3).</w:t>
      </w:r>
    </w:p>
    <w:p w14:paraId="5A7C7946" w14:textId="57EB0554" w:rsidR="00EA603C" w:rsidRDefault="00EA603C">
      <w:hyperlink r:id="rId7" w:history="1">
        <w:r w:rsidRPr="00A81005">
          <w:rPr>
            <w:rStyle w:val="Hyperlink"/>
          </w:rPr>
          <w:t>https://savemtcanobolassca.com/wp-</w:t>
        </w:r>
        <w:r w:rsidRPr="00A81005">
          <w:rPr>
            <w:rStyle w:val="Hyperlink"/>
          </w:rPr>
          <w:t>c</w:t>
        </w:r>
        <w:r w:rsidRPr="00A81005">
          <w:rPr>
            <w:rStyle w:val="Hyperlink"/>
          </w:rPr>
          <w:t>ontent/uploads/2018/09/manning-etal-2011-management-by-objectives-framework.pdf</w:t>
        </w:r>
      </w:hyperlink>
      <w:r w:rsidRPr="00EA603C">
        <w:t>.</w:t>
      </w:r>
    </w:p>
    <w:p w14:paraId="66B3E899" w14:textId="77777777" w:rsidR="00EA603C" w:rsidRDefault="00EA603C"/>
    <w:p w14:paraId="6A9B4400" w14:textId="26053CA4" w:rsidR="00EA603C" w:rsidRDefault="000F4CDD">
      <w:r w:rsidRPr="000F4CDD">
        <w:t>Hockett, K. S., Marion, J. L., &amp; Leung, Y. F. (2017). The efficacy of combined educational and site management actions in reducing off-trail hiking in an urban-proximate protected area. Journal of environmental management, 203, 17-28.</w:t>
      </w:r>
    </w:p>
    <w:p w14:paraId="015B6C3E" w14:textId="56E6C51F" w:rsidR="000F4CDD" w:rsidRDefault="000F4CDD">
      <w:hyperlink r:id="rId8" w:history="1">
        <w:r w:rsidRPr="00A81005">
          <w:rPr>
            <w:rStyle w:val="Hyperlink"/>
          </w:rPr>
          <w:t>https://www.sciencedirect.com/science/article/pii/S0301479717306643?casa_token=t8AwbHdZel8AAAAA:G4qUG6uGLaoo_ki8wsCnYwi1an0MnBq5imvT1t9fY99u7c_Y80XGjjNn6PCThlqgUWTgJe-_YLA</w:t>
        </w:r>
      </w:hyperlink>
    </w:p>
    <w:p w14:paraId="6C7F8487" w14:textId="77777777" w:rsidR="000F4CDD" w:rsidRDefault="000F4CDD"/>
    <w:p w14:paraId="30C60BF4" w14:textId="547BAB22" w:rsidR="000F4CDD" w:rsidRDefault="000F4CDD">
      <w:r w:rsidRPr="000F4CDD">
        <w:t>Jensen, C. R., &amp; Guthrie, S. (2006). Outdoor recreation in America. Human Kinetics.</w:t>
      </w:r>
    </w:p>
    <w:p w14:paraId="52C34C20" w14:textId="2C71A1D8" w:rsidR="000F4CDD" w:rsidRDefault="000F4CDD">
      <w:hyperlink r:id="rId9" w:history="1">
        <w:r w:rsidRPr="00A81005">
          <w:rPr>
            <w:rStyle w:val="Hyperlink"/>
          </w:rPr>
          <w:t>https://books.google.co.uk/books?hl=en&amp;lr=&amp;id=HESJLEJlKwQC&amp;oi=fnd&amp;pg=PR9&amp;dq=effectiveness+of+outdoor+management+recreational+practices&amp;ots=1LcVamLrAw&amp;sig=hwQtqx8isGGjeMXgiAm7oUYQCh8#v=onepage&amp;q=effectiveness%20of%20outdoor%20management%20recreational%20practices&amp;f=false</w:t>
        </w:r>
      </w:hyperlink>
    </w:p>
    <w:p w14:paraId="1F92830F" w14:textId="77777777" w:rsidR="000F4CDD" w:rsidRDefault="000F4CDD"/>
    <w:p w14:paraId="0456146F" w14:textId="4A7D5C83" w:rsidR="000F4CDD" w:rsidRDefault="000F4CDD">
      <w:r w:rsidRPr="000F4CDD">
        <w:t xml:space="preserve">Selvaag, S. K., Keller, R., Aas, Ø., Gundersen, V., &amp; </w:t>
      </w:r>
      <w:proofErr w:type="spellStart"/>
      <w:r w:rsidRPr="000F4CDD">
        <w:t>Singsaas</w:t>
      </w:r>
      <w:proofErr w:type="spellEnd"/>
      <w:r w:rsidRPr="000F4CDD">
        <w:t>, F. T. (2022). On-site communication measures as a tool in outdoor recreation management: a systematic map protocol. Environmental Evidence, 11(1), 7.</w:t>
      </w:r>
    </w:p>
    <w:p w14:paraId="304F5932" w14:textId="38B13331" w:rsidR="000F4CDD" w:rsidRDefault="000F4CDD">
      <w:hyperlink r:id="rId10" w:history="1">
        <w:r w:rsidRPr="00A81005">
          <w:rPr>
            <w:rStyle w:val="Hyperlink"/>
          </w:rPr>
          <w:t>https://link.springer.com/article/10.1186/s13750-022-00261-3</w:t>
        </w:r>
      </w:hyperlink>
    </w:p>
    <w:p w14:paraId="5D6A490E" w14:textId="77777777" w:rsidR="000F4CDD" w:rsidRDefault="000F4CDD"/>
    <w:p w14:paraId="26C231D7" w14:textId="77777777" w:rsidR="000F4CDD" w:rsidRDefault="000F4CDD">
      <w:r w:rsidRPr="000F4CDD">
        <w:t>Gül, A. (2022). Processes of Outdoor Recreational Strategic Management Planning. </w:t>
      </w:r>
      <w:r w:rsidRPr="000F4CDD">
        <w:rPr>
          <w:i/>
          <w:iCs/>
        </w:rPr>
        <w:t>Architectural Sciences and Spatial Planning</w:t>
      </w:r>
      <w:r w:rsidRPr="000F4CDD">
        <w:t>, 1-62.</w:t>
      </w:r>
    </w:p>
    <w:p w14:paraId="60C7CDEE" w14:textId="16E693D6" w:rsidR="000F4CDD" w:rsidRDefault="000F4CDD">
      <w:hyperlink r:id="rId11" w:history="1">
        <w:r w:rsidRPr="00A81005">
          <w:rPr>
            <w:rStyle w:val="Hyperlink"/>
          </w:rPr>
          <w:t>https://www.researchgate.net/profile/Atila-Gul/publication/367525411_Processes_of_Outdoor_Recreational_Strategic_Management_Planning/links/63d6c75462d2a24f92daf477/Processes-of-Outdoor-Recreational-Strategic-Management-Planning.pdf</w:t>
        </w:r>
      </w:hyperlink>
    </w:p>
    <w:p w14:paraId="19CB0EFD" w14:textId="77777777" w:rsidR="000F4CDD" w:rsidRDefault="000F4CDD"/>
    <w:p w14:paraId="23EAA93B" w14:textId="3FCA29D1" w:rsidR="000F4CDD" w:rsidRDefault="000F4CDD">
      <w:r w:rsidRPr="000F4CDD">
        <w:t>Thomas, S. L., &amp; Reed, S. E. (2019). Entrenched ties between outdoor recreation and conservation pose challenges for sustainable land management. Environmental Research Letters, 14(11), 115009.</w:t>
      </w:r>
    </w:p>
    <w:p w14:paraId="2EC480D5" w14:textId="0EC36AA9" w:rsidR="000F4CDD" w:rsidRDefault="000F4CDD">
      <w:hyperlink r:id="rId12" w:history="1">
        <w:r w:rsidRPr="00A81005">
          <w:rPr>
            <w:rStyle w:val="Hyperlink"/>
          </w:rPr>
          <w:t>https://iopscience.iop.org/article/10.1088/1748-9326/ab4f52/meta</w:t>
        </w:r>
      </w:hyperlink>
    </w:p>
    <w:p w14:paraId="7AAB61A8" w14:textId="77777777" w:rsidR="000F4CDD" w:rsidRDefault="000F4CDD"/>
    <w:p w14:paraId="6A25C99A" w14:textId="77777777" w:rsidR="000F4CDD" w:rsidRDefault="000F4CDD"/>
    <w:p w14:paraId="013F11A5" w14:textId="77777777" w:rsidR="000F4CDD" w:rsidRDefault="000F4CDD"/>
    <w:p w14:paraId="3BE6EFB9" w14:textId="77777777" w:rsidR="000F4CDD" w:rsidRDefault="000F4CDD"/>
    <w:p w14:paraId="538E4C9F" w14:textId="77777777" w:rsidR="000F4CDD" w:rsidRDefault="000F4CDD"/>
    <w:p w14:paraId="0A963899" w14:textId="77777777" w:rsidR="000F4CDD" w:rsidRDefault="000F4CDD"/>
    <w:p w14:paraId="7F29681C" w14:textId="77777777" w:rsidR="000F4CDD" w:rsidRDefault="000F4CDD"/>
    <w:p w14:paraId="6D565225" w14:textId="77777777" w:rsidR="00EA603C" w:rsidRDefault="00EA603C"/>
    <w:sectPr w:rsidR="00EA60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03C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0F4CDD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9F03DD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7495E"/>
    <w:rsid w:val="00D875B5"/>
    <w:rsid w:val="00DB3B1D"/>
    <w:rsid w:val="00DC215C"/>
    <w:rsid w:val="00DC2253"/>
    <w:rsid w:val="00DD35A5"/>
    <w:rsid w:val="00DD5007"/>
    <w:rsid w:val="00E006F4"/>
    <w:rsid w:val="00E52288"/>
    <w:rsid w:val="00E96049"/>
    <w:rsid w:val="00EA603C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045A8"/>
  <w15:chartTrackingRefBased/>
  <w15:docId w15:val="{A65B42FC-7C27-4931-AEC9-EFE5C8375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60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60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60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60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60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60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60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60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60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60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60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60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60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60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60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60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60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60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60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60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60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60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60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60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60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60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60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60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603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60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60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603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pii/S0301479717306643?casa_token=t8AwbHdZel8AAAAA:G4qUG6uGLaoo_ki8wsCnYwi1an0MnBq5imvT1t9fY99u7c_Y80XGjjNn6PCThlqgUWTgJe-_YL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avemtcanobolassca.com/wp-content/uploads/2018/09/manning-etal-2011-management-by-objectives-framework.pdf" TargetMode="External"/><Relationship Id="rId12" Type="http://schemas.openxmlformats.org/officeDocument/2006/relationships/hyperlink" Target="https://iopscience.iop.org/article/10.1088/1748-9326/ab4f52/met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nk.springer.com/article/10.1186/s13750-023-00305-2" TargetMode="External"/><Relationship Id="rId11" Type="http://schemas.openxmlformats.org/officeDocument/2006/relationships/hyperlink" Target="https://www.researchgate.net/profile/Atila-Gul/publication/367525411_Processes_of_Outdoor_Recreational_Strategic_Management_Planning/links/63d6c75462d2a24f92daf477/Processes-of-Outdoor-Recreational-Strategic-Management-Planning.pdf" TargetMode="External"/><Relationship Id="rId5" Type="http://schemas.openxmlformats.org/officeDocument/2006/relationships/hyperlink" Target="https://www.academia.edu/download/71802720/Managing_Visitor_Impacts_in_Parks_A_Mult20211007-13778-lpobjz.pdf" TargetMode="External"/><Relationship Id="rId10" Type="http://schemas.openxmlformats.org/officeDocument/2006/relationships/hyperlink" Target="https://link.springer.com/article/10.1186/s13750-022-00261-3" TargetMode="External"/><Relationship Id="rId4" Type="http://schemas.openxmlformats.org/officeDocument/2006/relationships/hyperlink" Target="https://www.researchgate.net/profile/Christian-Schott/publication/283648890_2004_New_Zealand_Tourism_and_Hospitality_Research_Conference_Proceedings_2004_-_Tourism_Research_Advances_and_Applications/links/56429b9408aebaaea1f90544/2004-New-Zealand-Tourism-and-Hospitality-Research-Conference-Proceedings-2004-Tourism-Research-Advances-and-Applications.pdf#page=419" TargetMode="External"/><Relationship Id="rId9" Type="http://schemas.openxmlformats.org/officeDocument/2006/relationships/hyperlink" Target="https://books.google.co.uk/books?hl=en&amp;lr=&amp;id=HESJLEJlKwQC&amp;oi=fnd&amp;pg=PR9&amp;dq=effectiveness+of+outdoor+management+recreational+practices&amp;ots=1LcVamLrAw&amp;sig=hwQtqx8isGGjeMXgiAm7oUYQCh8#v=onepage&amp;q=effectiveness%20of%20outdoor%20management%20recreational%20practices&amp;f=fals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1</cp:revision>
  <dcterms:created xsi:type="dcterms:W3CDTF">2025-03-14T16:29:00Z</dcterms:created>
  <dcterms:modified xsi:type="dcterms:W3CDTF">2025-03-14T16:47:00Z</dcterms:modified>
</cp:coreProperties>
</file>