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9288DCE" w:rsidP="1BA50D4F" w:rsidRDefault="49288DCE" w14:paraId="47294850" w14:textId="62570459">
      <w:pPr>
        <w:jc w:val="center"/>
        <w:rPr>
          <w:rFonts w:ascii="Times New Roman" w:hAnsi="Times New Roman" w:eastAsia="Times New Roman" w:cs="Times New Roman"/>
          <w:sz w:val="36"/>
          <w:szCs w:val="36"/>
        </w:rPr>
      </w:pPr>
      <w:r w:rsidRPr="1BA50D4F" w:rsidR="49288DCE">
        <w:rPr>
          <w:rFonts w:ascii="Times New Roman" w:hAnsi="Times New Roman" w:eastAsia="Times New Roman" w:cs="Times New Roman"/>
          <w:sz w:val="36"/>
          <w:szCs w:val="36"/>
        </w:rPr>
        <w:t xml:space="preserve">Lauren Evans </w:t>
      </w:r>
    </w:p>
    <w:p w:rsidR="49288DCE" w:rsidP="1BA50D4F" w:rsidRDefault="49288DCE" w14:paraId="03C0B17C" w14:textId="5C624275">
      <w:pPr>
        <w:pStyle w:val="Normal"/>
        <w:jc w:val="center"/>
      </w:pPr>
      <w:r w:rsidRPr="1BA50D4F" w:rsidR="49288DCE">
        <w:rPr>
          <w:rFonts w:ascii="Times New Roman" w:hAnsi="Times New Roman" w:eastAsia="Times New Roman" w:cs="Times New Roman"/>
          <w:sz w:val="36"/>
          <w:szCs w:val="36"/>
        </w:rPr>
        <w:t xml:space="preserve">2101181  </w:t>
      </w:r>
    </w:p>
    <w:p w:rsidR="49288DCE" w:rsidP="1BA50D4F" w:rsidRDefault="49288DCE" w14:paraId="4630F0B7" w14:textId="0622ECCF">
      <w:pPr>
        <w:pStyle w:val="Normal"/>
        <w:jc w:val="center"/>
      </w:pPr>
      <w:r w:rsidRPr="1BA50D4F" w:rsidR="49288DCE">
        <w:rPr>
          <w:rFonts w:ascii="Times New Roman" w:hAnsi="Times New Roman" w:eastAsia="Times New Roman" w:cs="Times New Roman"/>
          <w:sz w:val="36"/>
          <w:szCs w:val="36"/>
        </w:rPr>
        <w:t>BMPL 6007 – Vulnerability, Welfare and Risk</w:t>
      </w:r>
    </w:p>
    <w:p xmlns:wp14="http://schemas.microsoft.com/office/word/2010/wordml" w:rsidP="1BA50D4F" wp14:paraId="0519FAC5" wp14:textId="1CB397AA">
      <w:pPr>
        <w:jc w:val="center"/>
        <w:rPr>
          <w:rFonts w:ascii="Times New Roman" w:hAnsi="Times New Roman" w:eastAsia="Times New Roman" w:cs="Times New Roman"/>
          <w:sz w:val="36"/>
          <w:szCs w:val="36"/>
        </w:rPr>
      </w:pPr>
      <w:r w:rsidRPr="1BA50D4F" w:rsidR="49288DCE">
        <w:rPr>
          <w:rFonts w:ascii="Times New Roman" w:hAnsi="Times New Roman" w:eastAsia="Times New Roman" w:cs="Times New Roman"/>
          <w:sz w:val="36"/>
          <w:szCs w:val="36"/>
        </w:rPr>
        <w:t xml:space="preserve">Assignment 2- </w:t>
      </w:r>
    </w:p>
    <w:p xmlns:wp14="http://schemas.microsoft.com/office/word/2010/wordml" w:rsidP="1BA50D4F" wp14:paraId="2C078E63" wp14:textId="4D0D6405">
      <w:pPr>
        <w:jc w:val="center"/>
        <w:rPr>
          <w:rFonts w:ascii="Times New Roman" w:hAnsi="Times New Roman" w:eastAsia="Times New Roman" w:cs="Times New Roman"/>
          <w:sz w:val="36"/>
          <w:szCs w:val="36"/>
        </w:rPr>
      </w:pPr>
      <w:r w:rsidRPr="1BA50D4F" w:rsidR="559458BB">
        <w:rPr>
          <w:rFonts w:ascii="Times New Roman" w:hAnsi="Times New Roman" w:eastAsia="Times New Roman" w:cs="Times New Roman"/>
          <w:sz w:val="36"/>
          <w:szCs w:val="36"/>
        </w:rPr>
        <w:t>Investigate the argument that Criminal Exploitation of vulnerable people is on the increase.</w:t>
      </w:r>
    </w:p>
    <w:p w:rsidR="1BA50D4F" w:rsidP="1BA50D4F" w:rsidRDefault="1BA50D4F" w14:paraId="2EDF08B1" w14:textId="202AADCF">
      <w:pPr>
        <w:pStyle w:val="Normal"/>
        <w:jc w:val="center"/>
        <w:rPr>
          <w:rFonts w:ascii="Times New Roman" w:hAnsi="Times New Roman" w:eastAsia="Times New Roman" w:cs="Times New Roman"/>
          <w:sz w:val="36"/>
          <w:szCs w:val="36"/>
        </w:rPr>
      </w:pPr>
    </w:p>
    <w:p w:rsidR="1BA50D4F" w:rsidP="1BA50D4F" w:rsidRDefault="1BA50D4F" w14:paraId="1A3B45C5" w14:textId="2F6090BC">
      <w:pPr>
        <w:pStyle w:val="Normal"/>
        <w:ind w:left="0"/>
        <w:jc w:val="left"/>
        <w:rPr>
          <w:rFonts w:ascii="Times New Roman" w:hAnsi="Times New Roman" w:eastAsia="Times New Roman" w:cs="Times New Roman"/>
          <w:sz w:val="36"/>
          <w:szCs w:val="36"/>
        </w:rPr>
      </w:pPr>
    </w:p>
    <w:p w:rsidR="1BA50D4F" w:rsidP="1BA50D4F" w:rsidRDefault="1BA50D4F" w14:paraId="43941165" w14:textId="206847E2">
      <w:pPr>
        <w:pStyle w:val="Normal"/>
        <w:ind w:left="0"/>
        <w:jc w:val="left"/>
        <w:rPr>
          <w:rFonts w:ascii="Times New Roman" w:hAnsi="Times New Roman" w:eastAsia="Times New Roman" w:cs="Times New Roman"/>
          <w:sz w:val="36"/>
          <w:szCs w:val="36"/>
        </w:rPr>
      </w:pPr>
    </w:p>
    <w:p w:rsidR="1BA50D4F" w:rsidP="1BA50D4F" w:rsidRDefault="1BA50D4F" w14:paraId="1C74ED8D" w14:textId="344461A5">
      <w:pPr>
        <w:pStyle w:val="Normal"/>
        <w:ind w:left="0"/>
        <w:jc w:val="left"/>
        <w:rPr>
          <w:rFonts w:ascii="Times New Roman" w:hAnsi="Times New Roman" w:eastAsia="Times New Roman" w:cs="Times New Roman"/>
          <w:sz w:val="36"/>
          <w:szCs w:val="36"/>
        </w:rPr>
      </w:pPr>
    </w:p>
    <w:p w:rsidR="1BA50D4F" w:rsidP="1BA50D4F" w:rsidRDefault="1BA50D4F" w14:paraId="24777E11" w14:textId="744E204C">
      <w:pPr>
        <w:pStyle w:val="Normal"/>
        <w:ind w:left="0"/>
        <w:jc w:val="left"/>
        <w:rPr>
          <w:rFonts w:ascii="Times New Roman" w:hAnsi="Times New Roman" w:eastAsia="Times New Roman" w:cs="Times New Roman"/>
          <w:sz w:val="36"/>
          <w:szCs w:val="36"/>
        </w:rPr>
      </w:pPr>
    </w:p>
    <w:p w:rsidR="1BA50D4F" w:rsidP="1BA50D4F" w:rsidRDefault="1BA50D4F" w14:paraId="54C08AD2" w14:textId="7E1F6961">
      <w:pPr>
        <w:pStyle w:val="Normal"/>
        <w:ind w:left="0"/>
        <w:jc w:val="left"/>
        <w:rPr>
          <w:rFonts w:ascii="Times New Roman" w:hAnsi="Times New Roman" w:eastAsia="Times New Roman" w:cs="Times New Roman"/>
          <w:sz w:val="36"/>
          <w:szCs w:val="36"/>
        </w:rPr>
      </w:pPr>
    </w:p>
    <w:p w:rsidR="1BA50D4F" w:rsidP="1BA50D4F" w:rsidRDefault="1BA50D4F" w14:paraId="528CDBB8" w14:textId="7422F430">
      <w:pPr>
        <w:pStyle w:val="Normal"/>
        <w:ind w:left="0"/>
        <w:jc w:val="left"/>
        <w:rPr>
          <w:rFonts w:ascii="Times New Roman" w:hAnsi="Times New Roman" w:eastAsia="Times New Roman" w:cs="Times New Roman"/>
          <w:sz w:val="36"/>
          <w:szCs w:val="36"/>
        </w:rPr>
      </w:pPr>
    </w:p>
    <w:p w:rsidR="1BA50D4F" w:rsidP="1BA50D4F" w:rsidRDefault="1BA50D4F" w14:paraId="445AA87B" w14:textId="719D525E">
      <w:pPr>
        <w:pStyle w:val="Normal"/>
        <w:ind w:left="0"/>
        <w:jc w:val="left"/>
        <w:rPr>
          <w:rFonts w:ascii="Times New Roman" w:hAnsi="Times New Roman" w:eastAsia="Times New Roman" w:cs="Times New Roman"/>
          <w:sz w:val="36"/>
          <w:szCs w:val="36"/>
        </w:rPr>
      </w:pPr>
    </w:p>
    <w:p w:rsidR="1BA50D4F" w:rsidP="1BA50D4F" w:rsidRDefault="1BA50D4F" w14:paraId="7738CBAB" w14:textId="7D69D3FB">
      <w:pPr>
        <w:pStyle w:val="Normal"/>
        <w:ind w:left="0"/>
        <w:jc w:val="left"/>
        <w:rPr>
          <w:rFonts w:ascii="Times New Roman" w:hAnsi="Times New Roman" w:eastAsia="Times New Roman" w:cs="Times New Roman"/>
          <w:sz w:val="36"/>
          <w:szCs w:val="36"/>
        </w:rPr>
      </w:pPr>
    </w:p>
    <w:p w:rsidR="1BA50D4F" w:rsidP="1BA50D4F" w:rsidRDefault="1BA50D4F" w14:paraId="1195836D" w14:textId="3DD22BCE">
      <w:pPr>
        <w:pStyle w:val="Normal"/>
        <w:ind w:left="0"/>
        <w:jc w:val="left"/>
        <w:rPr>
          <w:rFonts w:ascii="Times New Roman" w:hAnsi="Times New Roman" w:eastAsia="Times New Roman" w:cs="Times New Roman"/>
          <w:sz w:val="24"/>
          <w:szCs w:val="24"/>
        </w:rPr>
      </w:pPr>
    </w:p>
    <w:p w:rsidR="1BA50D4F" w:rsidP="1BA50D4F" w:rsidRDefault="1BA50D4F" w14:paraId="711FE9E6" w14:textId="67532A0B">
      <w:pPr>
        <w:pStyle w:val="Normal"/>
        <w:ind w:left="0"/>
        <w:jc w:val="left"/>
        <w:rPr>
          <w:rFonts w:ascii="Times New Roman" w:hAnsi="Times New Roman" w:eastAsia="Times New Roman" w:cs="Times New Roman"/>
          <w:sz w:val="24"/>
          <w:szCs w:val="24"/>
        </w:rPr>
      </w:pPr>
    </w:p>
    <w:p w:rsidR="1BA50D4F" w:rsidP="1BA50D4F" w:rsidRDefault="1BA50D4F" w14:paraId="1E7D9E4D" w14:textId="1E68264B">
      <w:pPr>
        <w:pStyle w:val="Normal"/>
        <w:ind w:left="0"/>
        <w:jc w:val="left"/>
        <w:rPr>
          <w:rFonts w:ascii="Times New Roman" w:hAnsi="Times New Roman" w:eastAsia="Times New Roman" w:cs="Times New Roman"/>
          <w:sz w:val="24"/>
          <w:szCs w:val="24"/>
        </w:rPr>
      </w:pPr>
    </w:p>
    <w:p w:rsidR="1BA50D4F" w:rsidP="1BA50D4F" w:rsidRDefault="1BA50D4F" w14:paraId="438312F2" w14:textId="6D36B83D">
      <w:pPr>
        <w:pStyle w:val="Normal"/>
        <w:ind w:left="0"/>
        <w:jc w:val="left"/>
        <w:rPr>
          <w:rFonts w:ascii="Times New Roman" w:hAnsi="Times New Roman" w:eastAsia="Times New Roman" w:cs="Times New Roman"/>
          <w:sz w:val="24"/>
          <w:szCs w:val="24"/>
        </w:rPr>
      </w:pPr>
    </w:p>
    <w:p w:rsidR="1BA50D4F" w:rsidP="1BA50D4F" w:rsidRDefault="1BA50D4F" w14:paraId="19EB75CF" w14:textId="139FE331">
      <w:pPr>
        <w:pStyle w:val="Normal"/>
        <w:ind w:left="0"/>
        <w:jc w:val="left"/>
        <w:rPr>
          <w:rFonts w:ascii="Times New Roman" w:hAnsi="Times New Roman" w:eastAsia="Times New Roman" w:cs="Times New Roman"/>
          <w:sz w:val="24"/>
          <w:szCs w:val="24"/>
        </w:rPr>
      </w:pPr>
    </w:p>
    <w:p w:rsidR="1BA50D4F" w:rsidP="1BA50D4F" w:rsidRDefault="1BA50D4F" w14:paraId="653760CF" w14:textId="4F85B11E">
      <w:pPr>
        <w:pStyle w:val="Normal"/>
        <w:ind w:left="0"/>
        <w:jc w:val="left"/>
        <w:rPr>
          <w:rFonts w:ascii="Times New Roman" w:hAnsi="Times New Roman" w:eastAsia="Times New Roman" w:cs="Times New Roman"/>
          <w:sz w:val="24"/>
          <w:szCs w:val="24"/>
        </w:rPr>
      </w:pPr>
    </w:p>
    <w:p w:rsidR="1BA50D4F" w:rsidP="1BA50D4F" w:rsidRDefault="1BA50D4F" w14:paraId="637EEF11" w14:textId="4CEBC2AA">
      <w:pPr>
        <w:pStyle w:val="Normal"/>
        <w:ind w:left="0"/>
        <w:jc w:val="left"/>
        <w:rPr>
          <w:rFonts w:ascii="Times New Roman" w:hAnsi="Times New Roman" w:eastAsia="Times New Roman" w:cs="Times New Roman"/>
          <w:sz w:val="24"/>
          <w:szCs w:val="24"/>
        </w:rPr>
      </w:pPr>
    </w:p>
    <w:p w:rsidR="54EEF599" w:rsidP="1BA50D4F" w:rsidRDefault="54EEF599" w14:paraId="00E737B0" w14:textId="7823C283">
      <w:pPr>
        <w:pStyle w:val="Normal"/>
        <w:ind w:left="0"/>
        <w:jc w:val="left"/>
        <w:rPr>
          <w:rFonts w:ascii="Times New Roman" w:hAnsi="Times New Roman" w:eastAsia="Times New Roman" w:cs="Times New Roman"/>
          <w:sz w:val="24"/>
          <w:szCs w:val="24"/>
        </w:rPr>
      </w:pPr>
      <w:r w:rsidRPr="1BA50D4F" w:rsidR="54EEF599">
        <w:rPr>
          <w:rFonts w:ascii="Times New Roman" w:hAnsi="Times New Roman" w:eastAsia="Times New Roman" w:cs="Times New Roman"/>
          <w:sz w:val="24"/>
          <w:szCs w:val="24"/>
        </w:rPr>
        <w:t xml:space="preserve">The Human Rights Act 1998 sets out the freedom and fundamental rights that </w:t>
      </w:r>
      <w:r w:rsidRPr="1BA50D4F" w:rsidR="2C25D017">
        <w:rPr>
          <w:rFonts w:ascii="Times New Roman" w:hAnsi="Times New Roman" w:eastAsia="Times New Roman" w:cs="Times New Roman"/>
          <w:sz w:val="24"/>
          <w:szCs w:val="24"/>
        </w:rPr>
        <w:t xml:space="preserve">everyone is the United Kingdom </w:t>
      </w:r>
      <w:r w:rsidRPr="1BA50D4F" w:rsidR="19DE3A98">
        <w:rPr>
          <w:rFonts w:ascii="Times New Roman" w:hAnsi="Times New Roman" w:eastAsia="Times New Roman" w:cs="Times New Roman"/>
          <w:sz w:val="24"/>
          <w:szCs w:val="24"/>
        </w:rPr>
        <w:t>i</w:t>
      </w:r>
      <w:r w:rsidRPr="1BA50D4F" w:rsidR="2C25D017">
        <w:rPr>
          <w:rFonts w:ascii="Times New Roman" w:hAnsi="Times New Roman" w:eastAsia="Times New Roman" w:cs="Times New Roman"/>
          <w:sz w:val="24"/>
          <w:szCs w:val="24"/>
        </w:rPr>
        <w:t xml:space="preserve">s entitled to, no matter who they are. The act takes from the rights </w:t>
      </w:r>
      <w:r w:rsidRPr="1BA50D4F" w:rsidR="19FA712F">
        <w:rPr>
          <w:rFonts w:ascii="Times New Roman" w:hAnsi="Times New Roman" w:eastAsia="Times New Roman" w:cs="Times New Roman"/>
          <w:sz w:val="24"/>
          <w:szCs w:val="24"/>
        </w:rPr>
        <w:t xml:space="preserve">set out in the European Convention on Human Rights (ECHR) and applies them to British Law. </w:t>
      </w:r>
      <w:r w:rsidRPr="1BA50D4F" w:rsidR="797C230A">
        <w:rPr>
          <w:rFonts w:ascii="Times New Roman" w:hAnsi="Times New Roman" w:eastAsia="Times New Roman" w:cs="Times New Roman"/>
          <w:sz w:val="24"/>
          <w:szCs w:val="24"/>
        </w:rPr>
        <w:t xml:space="preserve">Whilst some of us cannot imagine life without these rights, it is </w:t>
      </w:r>
      <w:bookmarkStart w:name="_Int_fPFrolrg" w:id="1485085314"/>
      <w:r w:rsidRPr="1BA50D4F" w:rsidR="797C230A">
        <w:rPr>
          <w:rFonts w:ascii="Times New Roman" w:hAnsi="Times New Roman" w:eastAsia="Times New Roman" w:cs="Times New Roman"/>
          <w:sz w:val="24"/>
          <w:szCs w:val="24"/>
        </w:rPr>
        <w:t>not uncommon</w:t>
      </w:r>
      <w:bookmarkEnd w:id="1485085314"/>
      <w:r w:rsidRPr="1BA50D4F" w:rsidR="797C230A">
        <w:rPr>
          <w:rFonts w:ascii="Times New Roman" w:hAnsi="Times New Roman" w:eastAsia="Times New Roman" w:cs="Times New Roman"/>
          <w:sz w:val="24"/>
          <w:szCs w:val="24"/>
        </w:rPr>
        <w:t xml:space="preserve"> for some people to experience life in the UK </w:t>
      </w:r>
      <w:r w:rsidRPr="1BA50D4F" w:rsidR="3DB7F6A4">
        <w:rPr>
          <w:rFonts w:ascii="Times New Roman" w:hAnsi="Times New Roman" w:eastAsia="Times New Roman" w:cs="Times New Roman"/>
          <w:sz w:val="24"/>
          <w:szCs w:val="24"/>
        </w:rPr>
        <w:t xml:space="preserve">without them. </w:t>
      </w:r>
      <w:r w:rsidRPr="1BA50D4F" w:rsidR="7D9A28E9">
        <w:rPr>
          <w:rFonts w:ascii="Times New Roman" w:hAnsi="Times New Roman" w:eastAsia="Times New Roman" w:cs="Times New Roman"/>
          <w:sz w:val="24"/>
          <w:szCs w:val="24"/>
        </w:rPr>
        <w:t xml:space="preserve">Hundreds, if not thousands of individuals across the country have these essential rights stripped </w:t>
      </w:r>
      <w:r w:rsidRPr="1BA50D4F" w:rsidR="2E845B4A">
        <w:rPr>
          <w:rFonts w:ascii="Times New Roman" w:hAnsi="Times New Roman" w:eastAsia="Times New Roman" w:cs="Times New Roman"/>
          <w:sz w:val="24"/>
          <w:szCs w:val="24"/>
        </w:rPr>
        <w:t>of</w:t>
      </w:r>
      <w:r w:rsidRPr="1BA50D4F" w:rsidR="7D9A28E9">
        <w:rPr>
          <w:rFonts w:ascii="Times New Roman" w:hAnsi="Times New Roman" w:eastAsia="Times New Roman" w:cs="Times New Roman"/>
          <w:sz w:val="24"/>
          <w:szCs w:val="24"/>
        </w:rPr>
        <w:t xml:space="preserve"> them on a day-to-day basis</w:t>
      </w:r>
      <w:r w:rsidRPr="1BA50D4F" w:rsidR="0639F327">
        <w:rPr>
          <w:rFonts w:ascii="Times New Roman" w:hAnsi="Times New Roman" w:eastAsia="Times New Roman" w:cs="Times New Roman"/>
          <w:sz w:val="24"/>
          <w:szCs w:val="24"/>
        </w:rPr>
        <w:t xml:space="preserve"> and it</w:t>
      </w:r>
      <w:r w:rsidRPr="1BA50D4F" w:rsidR="579C8050">
        <w:rPr>
          <w:rFonts w:ascii="Times New Roman" w:hAnsi="Times New Roman" w:eastAsia="Times New Roman" w:cs="Times New Roman"/>
          <w:sz w:val="24"/>
          <w:szCs w:val="24"/>
        </w:rPr>
        <w:t xml:space="preserve"> too</w:t>
      </w:r>
      <w:r w:rsidRPr="1BA50D4F" w:rsidR="0639F327">
        <w:rPr>
          <w:rFonts w:ascii="Times New Roman" w:hAnsi="Times New Roman" w:eastAsia="Times New Roman" w:cs="Times New Roman"/>
          <w:sz w:val="24"/>
          <w:szCs w:val="24"/>
        </w:rPr>
        <w:t xml:space="preserve"> often goes unnoticed.</w:t>
      </w:r>
      <w:r w:rsidRPr="1BA50D4F" w:rsidR="3FAD0021">
        <w:rPr>
          <w:rFonts w:ascii="Times New Roman" w:hAnsi="Times New Roman" w:eastAsia="Times New Roman" w:cs="Times New Roman"/>
          <w:sz w:val="24"/>
          <w:szCs w:val="24"/>
        </w:rPr>
        <w:t xml:space="preserve"> Criminal Exploitat</w:t>
      </w:r>
      <w:r w:rsidRPr="1BA50D4F" w:rsidR="018DD33D">
        <w:rPr>
          <w:rFonts w:ascii="Times New Roman" w:hAnsi="Times New Roman" w:eastAsia="Times New Roman" w:cs="Times New Roman"/>
          <w:sz w:val="24"/>
          <w:szCs w:val="24"/>
        </w:rPr>
        <w:t xml:space="preserve">ion can happen to </w:t>
      </w:r>
      <w:r w:rsidRPr="1BA50D4F" w:rsidR="24AE7457">
        <w:rPr>
          <w:rFonts w:ascii="Times New Roman" w:hAnsi="Times New Roman" w:eastAsia="Times New Roman" w:cs="Times New Roman"/>
          <w:sz w:val="24"/>
          <w:szCs w:val="24"/>
        </w:rPr>
        <w:t>anyone</w:t>
      </w:r>
      <w:r w:rsidRPr="1BA50D4F" w:rsidR="018DD33D">
        <w:rPr>
          <w:rFonts w:ascii="Times New Roman" w:hAnsi="Times New Roman" w:eastAsia="Times New Roman" w:cs="Times New Roman"/>
          <w:sz w:val="24"/>
          <w:szCs w:val="24"/>
        </w:rPr>
        <w:t xml:space="preserve"> </w:t>
      </w:r>
      <w:r w:rsidRPr="1BA50D4F" w:rsidR="1962EF28">
        <w:rPr>
          <w:rFonts w:ascii="Times New Roman" w:hAnsi="Times New Roman" w:eastAsia="Times New Roman" w:cs="Times New Roman"/>
          <w:sz w:val="24"/>
          <w:szCs w:val="24"/>
        </w:rPr>
        <w:t>however,</w:t>
      </w:r>
      <w:r w:rsidRPr="1BA50D4F" w:rsidR="018DD33D">
        <w:rPr>
          <w:rFonts w:ascii="Times New Roman" w:hAnsi="Times New Roman" w:eastAsia="Times New Roman" w:cs="Times New Roman"/>
          <w:sz w:val="24"/>
          <w:szCs w:val="24"/>
        </w:rPr>
        <w:t xml:space="preserve"> it is</w:t>
      </w:r>
      <w:r w:rsidRPr="1BA50D4F" w:rsidR="1DED4B13">
        <w:rPr>
          <w:rFonts w:ascii="Times New Roman" w:hAnsi="Times New Roman" w:eastAsia="Times New Roman" w:cs="Times New Roman"/>
          <w:sz w:val="24"/>
          <w:szCs w:val="24"/>
        </w:rPr>
        <w:t xml:space="preserve"> more likely to happen to children or </w:t>
      </w:r>
      <w:r w:rsidRPr="1BA50D4F" w:rsidR="6C6906AF">
        <w:rPr>
          <w:rFonts w:ascii="Times New Roman" w:hAnsi="Times New Roman" w:eastAsia="Times New Roman" w:cs="Times New Roman"/>
          <w:sz w:val="24"/>
          <w:szCs w:val="24"/>
        </w:rPr>
        <w:t>vulnerable</w:t>
      </w:r>
      <w:r w:rsidRPr="1BA50D4F" w:rsidR="1DED4B13">
        <w:rPr>
          <w:rFonts w:ascii="Times New Roman" w:hAnsi="Times New Roman" w:eastAsia="Times New Roman" w:cs="Times New Roman"/>
          <w:sz w:val="24"/>
          <w:szCs w:val="24"/>
        </w:rPr>
        <w:t xml:space="preserve"> adults.</w:t>
      </w:r>
      <w:r w:rsidRPr="1BA50D4F" w:rsidR="1283156F">
        <w:rPr>
          <w:rFonts w:ascii="Times New Roman" w:hAnsi="Times New Roman" w:eastAsia="Times New Roman" w:cs="Times New Roman"/>
          <w:sz w:val="24"/>
          <w:szCs w:val="24"/>
        </w:rPr>
        <w:t xml:space="preserve"> Exploitation can take many different forms</w:t>
      </w:r>
      <w:r w:rsidRPr="1BA50D4F" w:rsidR="2536A890">
        <w:rPr>
          <w:rFonts w:ascii="Times New Roman" w:hAnsi="Times New Roman" w:eastAsia="Times New Roman" w:cs="Times New Roman"/>
          <w:sz w:val="24"/>
          <w:szCs w:val="24"/>
        </w:rPr>
        <w:t>, such as the supply of drugs or transportation of money or weapons,</w:t>
      </w:r>
      <w:r w:rsidRPr="1BA50D4F" w:rsidR="1283156F">
        <w:rPr>
          <w:rFonts w:ascii="Times New Roman" w:hAnsi="Times New Roman" w:eastAsia="Times New Roman" w:cs="Times New Roman"/>
          <w:sz w:val="24"/>
          <w:szCs w:val="24"/>
        </w:rPr>
        <w:t xml:space="preserve"> but one thing all types of exploitation ha</w:t>
      </w:r>
      <w:r w:rsidRPr="1BA50D4F" w:rsidR="45E435F7">
        <w:rPr>
          <w:rFonts w:ascii="Times New Roman" w:hAnsi="Times New Roman" w:eastAsia="Times New Roman" w:cs="Times New Roman"/>
          <w:sz w:val="24"/>
          <w:szCs w:val="24"/>
        </w:rPr>
        <w:t>ve</w:t>
      </w:r>
      <w:r w:rsidRPr="1BA50D4F" w:rsidR="1283156F">
        <w:rPr>
          <w:rFonts w:ascii="Times New Roman" w:hAnsi="Times New Roman" w:eastAsia="Times New Roman" w:cs="Times New Roman"/>
          <w:sz w:val="24"/>
          <w:szCs w:val="24"/>
        </w:rPr>
        <w:t xml:space="preserve"> in common is the </w:t>
      </w:r>
      <w:r w:rsidRPr="1BA50D4F" w:rsidR="21F83EBA">
        <w:rPr>
          <w:rFonts w:ascii="Times New Roman" w:hAnsi="Times New Roman" w:eastAsia="Times New Roman" w:cs="Times New Roman"/>
          <w:sz w:val="24"/>
          <w:szCs w:val="24"/>
        </w:rPr>
        <w:t>devastating impact it can have on individuals, their families, and the wider community</w:t>
      </w:r>
      <w:r w:rsidRPr="1BA50D4F" w:rsidR="53771C11">
        <w:rPr>
          <w:rFonts w:ascii="Times New Roman" w:hAnsi="Times New Roman" w:eastAsia="Times New Roman" w:cs="Times New Roman"/>
          <w:sz w:val="24"/>
          <w:szCs w:val="24"/>
        </w:rPr>
        <w:t>, however it often goes unrecognised by those who have the potential and are in the best place to spot it</w:t>
      </w:r>
      <w:r w:rsidRPr="1BA50D4F" w:rsidR="1BBD4F16">
        <w:rPr>
          <w:rFonts w:ascii="Times New Roman" w:hAnsi="Times New Roman" w:eastAsia="Times New Roman" w:cs="Times New Roman"/>
          <w:sz w:val="24"/>
          <w:szCs w:val="24"/>
        </w:rPr>
        <w:t xml:space="preserve"> (Home Office, 2023).</w:t>
      </w:r>
      <w:r w:rsidRPr="1BA50D4F" w:rsidR="666507E5">
        <w:rPr>
          <w:rFonts w:ascii="Times New Roman" w:hAnsi="Times New Roman" w:eastAsia="Times New Roman" w:cs="Times New Roman"/>
          <w:sz w:val="24"/>
          <w:szCs w:val="24"/>
        </w:rPr>
        <w:t xml:space="preserve"> </w:t>
      </w:r>
      <w:r w:rsidRPr="1BA50D4F" w:rsidR="2A6E4A5D">
        <w:rPr>
          <w:rFonts w:ascii="Times New Roman" w:hAnsi="Times New Roman" w:eastAsia="Times New Roman" w:cs="Times New Roman"/>
          <w:sz w:val="24"/>
          <w:szCs w:val="24"/>
        </w:rPr>
        <w:t xml:space="preserve">Vulnerable people are at the highest risk of becoming victims of criminal exploitation and it is often these people who are directly targeted by criminals, but defining what makes a person vulnerable can become challenging. Vulnerability is often hard to define as people often have their own individual characteristics or situations that make them vulnerable or put them at increased risk of victimisation. Likewise, everyone portrays themselves in a unique way so indicators of vulnerability can differ person to person or even be hidden, for example, disabilities or mental health issues are not always visible. People and their personal circumstances must be examined on an individual basis; however, anyone can be vulnerable at any point in their life, and it is vital that they get the support they need as and when to prevent crimes such as exploitation occurring (Bath, et al. 2015). </w:t>
      </w:r>
      <w:r w:rsidRPr="1BA50D4F" w:rsidR="666507E5">
        <w:rPr>
          <w:rFonts w:ascii="Times New Roman" w:hAnsi="Times New Roman" w:eastAsia="Times New Roman" w:cs="Times New Roman"/>
          <w:sz w:val="24"/>
          <w:szCs w:val="24"/>
        </w:rPr>
        <w:t xml:space="preserve">Criminal exploitation is often carried out by highly skilled individuals or criminal gangs </w:t>
      </w:r>
      <w:r w:rsidRPr="1BA50D4F" w:rsidR="3C573BC8">
        <w:rPr>
          <w:rFonts w:ascii="Times New Roman" w:hAnsi="Times New Roman" w:eastAsia="Times New Roman" w:cs="Times New Roman"/>
          <w:sz w:val="24"/>
          <w:szCs w:val="24"/>
        </w:rPr>
        <w:t xml:space="preserve">and is </w:t>
      </w:r>
      <w:r w:rsidRPr="1BA50D4F" w:rsidR="3C573BC8">
        <w:rPr>
          <w:rFonts w:ascii="Times New Roman" w:hAnsi="Times New Roman" w:eastAsia="Times New Roman" w:cs="Times New Roman"/>
          <w:sz w:val="24"/>
          <w:szCs w:val="24"/>
        </w:rPr>
        <w:t>defined</w:t>
      </w:r>
      <w:r w:rsidRPr="1BA50D4F" w:rsidR="3C573BC8">
        <w:rPr>
          <w:rFonts w:ascii="Times New Roman" w:hAnsi="Times New Roman" w:eastAsia="Times New Roman" w:cs="Times New Roman"/>
          <w:sz w:val="24"/>
          <w:szCs w:val="24"/>
        </w:rPr>
        <w:t xml:space="preserve"> as “the deliberate manipulation or abuse of power and control over another person. It is taking advantage of another person or situation for criminal purposes for personal gain</w:t>
      </w:r>
      <w:bookmarkStart w:name="_Int_0buOXg7u" w:id="652263039"/>
      <w:r w:rsidRPr="1BA50D4F" w:rsidR="3C573BC8">
        <w:rPr>
          <w:rFonts w:ascii="Times New Roman" w:hAnsi="Times New Roman" w:eastAsia="Times New Roman" w:cs="Times New Roman"/>
          <w:sz w:val="24"/>
          <w:szCs w:val="24"/>
        </w:rPr>
        <w:t>”.</w:t>
      </w:r>
      <w:bookmarkEnd w:id="652263039"/>
      <w:r w:rsidRPr="1BA50D4F" w:rsidR="3C573BC8">
        <w:rPr>
          <w:rFonts w:ascii="Times New Roman" w:hAnsi="Times New Roman" w:eastAsia="Times New Roman" w:cs="Times New Roman"/>
          <w:sz w:val="24"/>
          <w:szCs w:val="24"/>
        </w:rPr>
        <w:t xml:space="preserve"> </w:t>
      </w:r>
      <w:r w:rsidRPr="1BA50D4F" w:rsidR="762F0F0B">
        <w:rPr>
          <w:rFonts w:ascii="Times New Roman" w:hAnsi="Times New Roman" w:eastAsia="Times New Roman" w:cs="Times New Roman"/>
          <w:sz w:val="24"/>
          <w:szCs w:val="24"/>
        </w:rPr>
        <w:t>Tackling criminal exploitation requires a multi-agency approach, involving authorities such as the police, immigration</w:t>
      </w:r>
      <w:r w:rsidRPr="1BA50D4F" w:rsidR="34D3F43D">
        <w:rPr>
          <w:rFonts w:ascii="Times New Roman" w:hAnsi="Times New Roman" w:eastAsia="Times New Roman" w:cs="Times New Roman"/>
          <w:sz w:val="24"/>
          <w:szCs w:val="24"/>
        </w:rPr>
        <w:t>, local governments, and some non-government organisations who do their best to protect these vulnerable people, before they see themselves in harm, however</w:t>
      </w:r>
      <w:r w:rsidRPr="1BA50D4F" w:rsidR="47EB16C0">
        <w:rPr>
          <w:rFonts w:ascii="Times New Roman" w:hAnsi="Times New Roman" w:eastAsia="Times New Roman" w:cs="Times New Roman"/>
          <w:sz w:val="24"/>
          <w:szCs w:val="24"/>
        </w:rPr>
        <w:t xml:space="preserve"> there is always the risk that some slip through the net</w:t>
      </w:r>
      <w:r w:rsidRPr="1BA50D4F" w:rsidR="4C85231B">
        <w:rPr>
          <w:rFonts w:ascii="Times New Roman" w:hAnsi="Times New Roman" w:eastAsia="Times New Roman" w:cs="Times New Roman"/>
          <w:sz w:val="24"/>
          <w:szCs w:val="24"/>
        </w:rPr>
        <w:t xml:space="preserve"> (Safer Communities Wales, 2024).</w:t>
      </w:r>
      <w:r w:rsidRPr="1BA50D4F" w:rsidR="6E9F28B4">
        <w:rPr>
          <w:rFonts w:ascii="Times New Roman" w:hAnsi="Times New Roman" w:eastAsia="Times New Roman" w:cs="Times New Roman"/>
          <w:sz w:val="24"/>
          <w:szCs w:val="24"/>
        </w:rPr>
        <w:t xml:space="preserve"> In February 2024, The Centre for Social Justice</w:t>
      </w:r>
      <w:r w:rsidRPr="1BA50D4F" w:rsidR="4DF19B4D">
        <w:rPr>
          <w:rFonts w:ascii="Times New Roman" w:hAnsi="Times New Roman" w:eastAsia="Times New Roman" w:cs="Times New Roman"/>
          <w:sz w:val="24"/>
          <w:szCs w:val="24"/>
        </w:rPr>
        <w:t xml:space="preserve"> published a report referring to criminal exploitation as “Modern slavery by another name</w:t>
      </w:r>
      <w:r w:rsidRPr="1BA50D4F" w:rsidR="25FC61D0">
        <w:rPr>
          <w:rFonts w:ascii="Times New Roman" w:hAnsi="Times New Roman" w:eastAsia="Times New Roman" w:cs="Times New Roman"/>
          <w:sz w:val="24"/>
          <w:szCs w:val="24"/>
        </w:rPr>
        <w:t>,</w:t>
      </w:r>
      <w:r w:rsidRPr="1BA50D4F" w:rsidR="4DF19B4D">
        <w:rPr>
          <w:rFonts w:ascii="Times New Roman" w:hAnsi="Times New Roman" w:eastAsia="Times New Roman" w:cs="Times New Roman"/>
          <w:sz w:val="24"/>
          <w:szCs w:val="24"/>
        </w:rPr>
        <w:t>”</w:t>
      </w:r>
      <w:r w:rsidRPr="1BA50D4F" w:rsidR="1FF4CE9C">
        <w:rPr>
          <w:rFonts w:ascii="Times New Roman" w:hAnsi="Times New Roman" w:eastAsia="Times New Roman" w:cs="Times New Roman"/>
          <w:sz w:val="24"/>
          <w:szCs w:val="24"/>
        </w:rPr>
        <w:t xml:space="preserve"> and calling </w:t>
      </w:r>
      <w:r w:rsidRPr="1BA50D4F" w:rsidR="22A66D9E">
        <w:rPr>
          <w:rFonts w:ascii="Times New Roman" w:hAnsi="Times New Roman" w:eastAsia="Times New Roman" w:cs="Times New Roman"/>
          <w:sz w:val="24"/>
          <w:szCs w:val="24"/>
        </w:rPr>
        <w:t xml:space="preserve">for a tougher response to criminals who are targeting vulnerable people for these crimes. The report </w:t>
      </w:r>
      <w:r w:rsidRPr="1BA50D4F" w:rsidR="054ED469">
        <w:rPr>
          <w:rFonts w:ascii="Times New Roman" w:hAnsi="Times New Roman" w:eastAsia="Times New Roman" w:cs="Times New Roman"/>
          <w:sz w:val="24"/>
          <w:szCs w:val="24"/>
        </w:rPr>
        <w:t xml:space="preserve">further </w:t>
      </w:r>
      <w:r w:rsidRPr="1BA50D4F" w:rsidR="054ED469">
        <w:rPr>
          <w:rFonts w:ascii="Times New Roman" w:hAnsi="Times New Roman" w:eastAsia="Times New Roman" w:cs="Times New Roman"/>
          <w:sz w:val="24"/>
          <w:szCs w:val="24"/>
        </w:rPr>
        <w:t>demonstrated</w:t>
      </w:r>
      <w:r w:rsidRPr="1BA50D4F" w:rsidR="054ED469">
        <w:rPr>
          <w:rFonts w:ascii="Times New Roman" w:hAnsi="Times New Roman" w:eastAsia="Times New Roman" w:cs="Times New Roman"/>
          <w:sz w:val="24"/>
          <w:szCs w:val="24"/>
        </w:rPr>
        <w:t xml:space="preserve"> that </w:t>
      </w:r>
      <w:bookmarkStart w:name="_Int_NRy91Vzn" w:id="1963273624"/>
      <w:r w:rsidRPr="1BA50D4F" w:rsidR="054ED469">
        <w:rPr>
          <w:rFonts w:ascii="Times New Roman" w:hAnsi="Times New Roman" w:eastAsia="Times New Roman" w:cs="Times New Roman"/>
          <w:sz w:val="24"/>
          <w:szCs w:val="24"/>
        </w:rPr>
        <w:t>the majority of</w:t>
      </w:r>
      <w:bookmarkEnd w:id="1963273624"/>
      <w:r w:rsidRPr="1BA50D4F" w:rsidR="054ED469">
        <w:rPr>
          <w:rFonts w:ascii="Times New Roman" w:hAnsi="Times New Roman" w:eastAsia="Times New Roman" w:cs="Times New Roman"/>
          <w:sz w:val="24"/>
          <w:szCs w:val="24"/>
        </w:rPr>
        <w:t xml:space="preserve"> the vulnerable people who fall victims to these crime</w:t>
      </w:r>
      <w:r w:rsidRPr="1BA50D4F" w:rsidR="1CDF95CF">
        <w:rPr>
          <w:rFonts w:ascii="Times New Roman" w:hAnsi="Times New Roman" w:eastAsia="Times New Roman" w:cs="Times New Roman"/>
          <w:sz w:val="24"/>
          <w:szCs w:val="24"/>
        </w:rPr>
        <w:t xml:space="preserve">s in the UK are </w:t>
      </w:r>
      <w:bookmarkStart w:name="_Int_HIwOSuEC" w:id="1676152031"/>
      <w:r w:rsidRPr="1BA50D4F" w:rsidR="1CDF95CF">
        <w:rPr>
          <w:rFonts w:ascii="Times New Roman" w:hAnsi="Times New Roman" w:eastAsia="Times New Roman" w:cs="Times New Roman"/>
          <w:sz w:val="24"/>
          <w:szCs w:val="24"/>
        </w:rPr>
        <w:t>actually British</w:t>
      </w:r>
      <w:bookmarkEnd w:id="1676152031"/>
      <w:r w:rsidRPr="1BA50D4F" w:rsidR="1CDF95CF">
        <w:rPr>
          <w:rFonts w:ascii="Times New Roman" w:hAnsi="Times New Roman" w:eastAsia="Times New Roman" w:cs="Times New Roman"/>
          <w:sz w:val="24"/>
          <w:szCs w:val="24"/>
        </w:rPr>
        <w:t xml:space="preserve"> nationals. These types of cr</w:t>
      </w:r>
      <w:r w:rsidRPr="1BA50D4F" w:rsidR="764FA425">
        <w:rPr>
          <w:rFonts w:ascii="Times New Roman" w:hAnsi="Times New Roman" w:eastAsia="Times New Roman" w:cs="Times New Roman"/>
          <w:sz w:val="24"/>
          <w:szCs w:val="24"/>
        </w:rPr>
        <w:t xml:space="preserve">imes have hugely negative impacts on </w:t>
      </w:r>
      <w:bookmarkStart w:name="_Int_XGKR3VB4" w:id="1891758341"/>
      <w:r w:rsidRPr="1BA50D4F" w:rsidR="764FA425">
        <w:rPr>
          <w:rFonts w:ascii="Times New Roman" w:hAnsi="Times New Roman" w:eastAsia="Times New Roman" w:cs="Times New Roman"/>
          <w:sz w:val="24"/>
          <w:szCs w:val="24"/>
        </w:rPr>
        <w:t>society as a whole, yet</w:t>
      </w:r>
      <w:bookmarkEnd w:id="1891758341"/>
      <w:r w:rsidRPr="1BA50D4F" w:rsidR="764FA425">
        <w:rPr>
          <w:rFonts w:ascii="Times New Roman" w:hAnsi="Times New Roman" w:eastAsia="Times New Roman" w:cs="Times New Roman"/>
          <w:sz w:val="24"/>
          <w:szCs w:val="24"/>
        </w:rPr>
        <w:t xml:space="preserve">, this ‘modern slavery’ is </w:t>
      </w:r>
      <w:r w:rsidRPr="1BA50D4F" w:rsidR="0DE0658C">
        <w:rPr>
          <w:rFonts w:ascii="Times New Roman" w:hAnsi="Times New Roman" w:eastAsia="Times New Roman" w:cs="Times New Roman"/>
          <w:sz w:val="24"/>
          <w:szCs w:val="24"/>
        </w:rPr>
        <w:t>persistently</w:t>
      </w:r>
      <w:r w:rsidRPr="1BA50D4F" w:rsidR="764FA425">
        <w:rPr>
          <w:rFonts w:ascii="Times New Roman" w:hAnsi="Times New Roman" w:eastAsia="Times New Roman" w:cs="Times New Roman"/>
          <w:sz w:val="24"/>
          <w:szCs w:val="24"/>
        </w:rPr>
        <w:t xml:space="preserve"> grow</w:t>
      </w:r>
      <w:r w:rsidRPr="1BA50D4F" w:rsidR="3AD6ED99">
        <w:rPr>
          <w:rFonts w:ascii="Times New Roman" w:hAnsi="Times New Roman" w:eastAsia="Times New Roman" w:cs="Times New Roman"/>
          <w:sz w:val="24"/>
          <w:szCs w:val="24"/>
        </w:rPr>
        <w:t>ing, with numbers increasing every year</w:t>
      </w:r>
      <w:r w:rsidRPr="1BA50D4F" w:rsidR="337A61A5">
        <w:rPr>
          <w:rFonts w:ascii="Times New Roman" w:hAnsi="Times New Roman" w:eastAsia="Times New Roman" w:cs="Times New Roman"/>
          <w:sz w:val="24"/>
          <w:szCs w:val="24"/>
        </w:rPr>
        <w:t>, ruining countless lives. This presents the argument as to</w:t>
      </w:r>
      <w:r w:rsidRPr="1BA50D4F" w:rsidR="7FE2692E">
        <w:rPr>
          <w:rFonts w:ascii="Times New Roman" w:hAnsi="Times New Roman" w:eastAsia="Times New Roman" w:cs="Times New Roman"/>
          <w:sz w:val="24"/>
          <w:szCs w:val="24"/>
        </w:rPr>
        <w:t xml:space="preserve"> how this criminal enterprise is going unnoticed and what more can be done to prevent it? (Lyons, 2024).</w:t>
      </w:r>
      <w:r w:rsidRPr="1BA50D4F" w:rsidR="6E1B239B">
        <w:rPr>
          <w:rFonts w:ascii="Times New Roman" w:hAnsi="Times New Roman" w:eastAsia="Times New Roman" w:cs="Times New Roman"/>
          <w:sz w:val="24"/>
          <w:szCs w:val="24"/>
        </w:rPr>
        <w:t xml:space="preserve"> </w:t>
      </w:r>
    </w:p>
    <w:p w:rsidR="65F342CB" w:rsidP="1BA50D4F" w:rsidRDefault="65F342CB" w14:paraId="6B2A09A7" w14:textId="14C3A424">
      <w:pPr>
        <w:pStyle w:val="Normal"/>
        <w:ind w:left="0"/>
        <w:jc w:val="left"/>
        <w:rPr>
          <w:rFonts w:ascii="Times New Roman" w:hAnsi="Times New Roman" w:eastAsia="Times New Roman" w:cs="Times New Roman"/>
          <w:i w:val="0"/>
          <w:iCs w:val="0"/>
          <w:sz w:val="24"/>
          <w:szCs w:val="24"/>
        </w:rPr>
      </w:pPr>
      <w:r w:rsidRPr="1BA50D4F" w:rsidR="65F342CB">
        <w:rPr>
          <w:rFonts w:ascii="Times New Roman" w:hAnsi="Times New Roman" w:eastAsia="Times New Roman" w:cs="Times New Roman"/>
          <w:sz w:val="24"/>
          <w:szCs w:val="24"/>
        </w:rPr>
        <w:t xml:space="preserve">Firstly, it important be able to </w:t>
      </w:r>
      <w:r w:rsidRPr="1BA50D4F" w:rsidR="65F342CB">
        <w:rPr>
          <w:rFonts w:ascii="Times New Roman" w:hAnsi="Times New Roman" w:eastAsia="Times New Roman" w:cs="Times New Roman"/>
          <w:sz w:val="24"/>
          <w:szCs w:val="24"/>
        </w:rPr>
        <w:t>identify</w:t>
      </w:r>
      <w:r w:rsidRPr="1BA50D4F" w:rsidR="65F342CB">
        <w:rPr>
          <w:rFonts w:ascii="Times New Roman" w:hAnsi="Times New Roman" w:eastAsia="Times New Roman" w:cs="Times New Roman"/>
          <w:sz w:val="24"/>
          <w:szCs w:val="24"/>
        </w:rPr>
        <w:t xml:space="preserve"> those who are vulnerable and at risk to crimes such as exploitation. </w:t>
      </w:r>
      <w:r w:rsidRPr="1BA50D4F" w:rsidR="66BC23FD">
        <w:rPr>
          <w:rFonts w:ascii="Times New Roman" w:hAnsi="Times New Roman" w:eastAsia="Times New Roman" w:cs="Times New Roman"/>
          <w:sz w:val="24"/>
          <w:szCs w:val="24"/>
        </w:rPr>
        <w:t xml:space="preserve">Many agencies and services have different </w:t>
      </w:r>
      <w:r w:rsidRPr="1BA50D4F" w:rsidR="2BC79F93">
        <w:rPr>
          <w:rFonts w:ascii="Times New Roman" w:hAnsi="Times New Roman" w:eastAsia="Times New Roman" w:cs="Times New Roman"/>
          <w:sz w:val="24"/>
          <w:szCs w:val="24"/>
        </w:rPr>
        <w:t>approaches</w:t>
      </w:r>
      <w:r w:rsidRPr="1BA50D4F" w:rsidR="66BC23FD">
        <w:rPr>
          <w:rFonts w:ascii="Times New Roman" w:hAnsi="Times New Roman" w:eastAsia="Times New Roman" w:cs="Times New Roman"/>
          <w:sz w:val="24"/>
          <w:szCs w:val="24"/>
        </w:rPr>
        <w:t xml:space="preserve"> and method</w:t>
      </w:r>
      <w:r w:rsidRPr="1BA50D4F" w:rsidR="047E3B1E">
        <w:rPr>
          <w:rFonts w:ascii="Times New Roman" w:hAnsi="Times New Roman" w:eastAsia="Times New Roman" w:cs="Times New Roman"/>
          <w:sz w:val="24"/>
          <w:szCs w:val="24"/>
        </w:rPr>
        <w:t>s</w:t>
      </w:r>
      <w:r w:rsidRPr="1BA50D4F" w:rsidR="66BC23FD">
        <w:rPr>
          <w:rFonts w:ascii="Times New Roman" w:hAnsi="Times New Roman" w:eastAsia="Times New Roman" w:cs="Times New Roman"/>
          <w:sz w:val="24"/>
          <w:szCs w:val="24"/>
        </w:rPr>
        <w:t xml:space="preserve"> when it comes to </w:t>
      </w:r>
      <w:r w:rsidRPr="1BA50D4F" w:rsidR="66BC23FD">
        <w:rPr>
          <w:rFonts w:ascii="Times New Roman" w:hAnsi="Times New Roman" w:eastAsia="Times New Roman" w:cs="Times New Roman"/>
          <w:sz w:val="24"/>
          <w:szCs w:val="24"/>
        </w:rPr>
        <w:t>determining</w:t>
      </w:r>
      <w:r w:rsidRPr="1BA50D4F" w:rsidR="66BC23FD">
        <w:rPr>
          <w:rFonts w:ascii="Times New Roman" w:hAnsi="Times New Roman" w:eastAsia="Times New Roman" w:cs="Times New Roman"/>
          <w:sz w:val="24"/>
          <w:szCs w:val="24"/>
        </w:rPr>
        <w:t xml:space="preserve"> whether someone is vulnerable or not, </w:t>
      </w:r>
      <w:r w:rsidRPr="1BA50D4F" w:rsidR="460E9696">
        <w:rPr>
          <w:rFonts w:ascii="Times New Roman" w:hAnsi="Times New Roman" w:eastAsia="Times New Roman" w:cs="Times New Roman"/>
          <w:sz w:val="24"/>
          <w:szCs w:val="24"/>
        </w:rPr>
        <w:t>depending on the individual’s age</w:t>
      </w:r>
      <w:r w:rsidRPr="1BA50D4F" w:rsidR="0B1A122C">
        <w:rPr>
          <w:rFonts w:ascii="Times New Roman" w:hAnsi="Times New Roman" w:eastAsia="Times New Roman" w:cs="Times New Roman"/>
          <w:sz w:val="24"/>
          <w:szCs w:val="24"/>
        </w:rPr>
        <w:t xml:space="preserve"> or</w:t>
      </w:r>
      <w:r w:rsidRPr="1BA50D4F" w:rsidR="460E9696">
        <w:rPr>
          <w:rFonts w:ascii="Times New Roman" w:hAnsi="Times New Roman" w:eastAsia="Times New Roman" w:cs="Times New Roman"/>
          <w:sz w:val="24"/>
          <w:szCs w:val="24"/>
        </w:rPr>
        <w:t xml:space="preserve"> personal circumstance</w:t>
      </w:r>
      <w:r w:rsidRPr="1BA50D4F" w:rsidR="47011C15">
        <w:rPr>
          <w:rFonts w:ascii="Times New Roman" w:hAnsi="Times New Roman" w:eastAsia="Times New Roman" w:cs="Times New Roman"/>
          <w:sz w:val="24"/>
          <w:szCs w:val="24"/>
        </w:rPr>
        <w:t>s</w:t>
      </w:r>
      <w:r w:rsidRPr="1BA50D4F" w:rsidR="460E9696">
        <w:rPr>
          <w:rFonts w:ascii="Times New Roman" w:hAnsi="Times New Roman" w:eastAsia="Times New Roman" w:cs="Times New Roman"/>
          <w:sz w:val="24"/>
          <w:szCs w:val="24"/>
        </w:rPr>
        <w:t xml:space="preserve"> for example</w:t>
      </w:r>
      <w:r w:rsidRPr="1BA50D4F" w:rsidR="4AAFD4C7">
        <w:rPr>
          <w:rFonts w:ascii="Times New Roman" w:hAnsi="Times New Roman" w:eastAsia="Times New Roman" w:cs="Times New Roman"/>
          <w:sz w:val="24"/>
          <w:szCs w:val="24"/>
        </w:rPr>
        <w:t xml:space="preserve">. </w:t>
      </w:r>
      <w:r w:rsidRPr="1BA50D4F" w:rsidR="6A6C84C4">
        <w:rPr>
          <w:rFonts w:ascii="Times New Roman" w:hAnsi="Times New Roman" w:eastAsia="Times New Roman" w:cs="Times New Roman"/>
          <w:sz w:val="24"/>
          <w:szCs w:val="24"/>
        </w:rPr>
        <w:t>Despite this, a general definition was commissioned by the Lord Chancellor</w:t>
      </w:r>
      <w:r w:rsidRPr="1BA50D4F" w:rsidR="5607F203">
        <w:rPr>
          <w:rFonts w:ascii="Times New Roman" w:hAnsi="Times New Roman" w:eastAsia="Times New Roman" w:cs="Times New Roman"/>
          <w:sz w:val="24"/>
          <w:szCs w:val="24"/>
        </w:rPr>
        <w:t xml:space="preserve">’s Department in the 1997 consultation paper </w:t>
      </w:r>
      <w:r w:rsidRPr="1BA50D4F" w:rsidR="5607F203">
        <w:rPr>
          <w:rFonts w:ascii="Times New Roman" w:hAnsi="Times New Roman" w:eastAsia="Times New Roman" w:cs="Times New Roman"/>
          <w:i w:val="1"/>
          <w:iCs w:val="1"/>
          <w:sz w:val="24"/>
          <w:szCs w:val="24"/>
        </w:rPr>
        <w:t>‘Who Decides?’</w:t>
      </w:r>
      <w:r w:rsidRPr="1BA50D4F" w:rsidR="6D98B369">
        <w:rPr>
          <w:rFonts w:ascii="Times New Roman" w:hAnsi="Times New Roman" w:eastAsia="Times New Roman" w:cs="Times New Roman"/>
          <w:i w:val="1"/>
          <w:iCs w:val="1"/>
          <w:sz w:val="24"/>
          <w:szCs w:val="24"/>
        </w:rPr>
        <w:t xml:space="preserve"> </w:t>
      </w:r>
      <w:r w:rsidRPr="1BA50D4F" w:rsidR="6D98B369">
        <w:rPr>
          <w:rFonts w:ascii="Times New Roman" w:hAnsi="Times New Roman" w:eastAsia="Times New Roman" w:cs="Times New Roman"/>
          <w:i w:val="0"/>
          <w:iCs w:val="0"/>
          <w:sz w:val="24"/>
          <w:szCs w:val="24"/>
        </w:rPr>
        <w:t xml:space="preserve">which describes a vulnerable person as a person “who is or may be in need of community care services by reason of mental or other disability, age or illness; and who is or may be unable to take care of him or herself, or unable to protect him or herself against significant harm or exploitation”. </w:t>
      </w:r>
      <w:r w:rsidRPr="1BA50D4F" w:rsidR="2C058184">
        <w:rPr>
          <w:rFonts w:ascii="Times New Roman" w:hAnsi="Times New Roman" w:eastAsia="Times New Roman" w:cs="Times New Roman"/>
          <w:i w:val="0"/>
          <w:iCs w:val="0"/>
          <w:sz w:val="24"/>
          <w:szCs w:val="24"/>
        </w:rPr>
        <w:t xml:space="preserve"> An alternative definition can be found in </w:t>
      </w:r>
      <w:r w:rsidRPr="1BA50D4F" w:rsidR="11BE8A81">
        <w:rPr>
          <w:rFonts w:ascii="Times New Roman" w:hAnsi="Times New Roman" w:eastAsia="Times New Roman" w:cs="Times New Roman"/>
          <w:i w:val="0"/>
          <w:iCs w:val="0"/>
          <w:sz w:val="24"/>
          <w:szCs w:val="24"/>
        </w:rPr>
        <w:t xml:space="preserve">the THRIVE model developed by the College of Policing which </w:t>
      </w:r>
      <w:r w:rsidRPr="1BA50D4F" w:rsidR="023B281C">
        <w:rPr>
          <w:rFonts w:ascii="Times New Roman" w:hAnsi="Times New Roman" w:eastAsia="Times New Roman" w:cs="Times New Roman"/>
          <w:i w:val="0"/>
          <w:iCs w:val="0"/>
          <w:sz w:val="24"/>
          <w:szCs w:val="24"/>
        </w:rPr>
        <w:t>states “A person is vulnerable if, as a result of their situation or circumstances, they are unable to take care of or protect themselves or others from harm or exploitation.” (College of Policing, 2021).</w:t>
      </w:r>
      <w:r w:rsidRPr="1BA50D4F" w:rsidR="67F43118">
        <w:rPr>
          <w:rFonts w:ascii="Times New Roman" w:hAnsi="Times New Roman" w:eastAsia="Times New Roman" w:cs="Times New Roman"/>
          <w:i w:val="0"/>
          <w:iCs w:val="0"/>
          <w:sz w:val="24"/>
          <w:szCs w:val="24"/>
        </w:rPr>
        <w:t xml:space="preserve"> These definitions both </w:t>
      </w:r>
      <w:r w:rsidRPr="1BA50D4F" w:rsidR="67F43118">
        <w:rPr>
          <w:rFonts w:ascii="Times New Roman" w:hAnsi="Times New Roman" w:eastAsia="Times New Roman" w:cs="Times New Roman"/>
          <w:i w:val="0"/>
          <w:iCs w:val="0"/>
          <w:sz w:val="24"/>
          <w:szCs w:val="24"/>
        </w:rPr>
        <w:t>demonstrate</w:t>
      </w:r>
      <w:r w:rsidRPr="1BA50D4F" w:rsidR="67F43118">
        <w:rPr>
          <w:rFonts w:ascii="Times New Roman" w:hAnsi="Times New Roman" w:eastAsia="Times New Roman" w:cs="Times New Roman"/>
          <w:i w:val="0"/>
          <w:iCs w:val="0"/>
          <w:sz w:val="24"/>
          <w:szCs w:val="24"/>
        </w:rPr>
        <w:t xml:space="preserve"> close similarities</w:t>
      </w:r>
      <w:r w:rsidRPr="1BA50D4F" w:rsidR="73EBD0BA">
        <w:rPr>
          <w:rFonts w:ascii="Times New Roman" w:hAnsi="Times New Roman" w:eastAsia="Times New Roman" w:cs="Times New Roman"/>
          <w:i w:val="0"/>
          <w:iCs w:val="0"/>
          <w:sz w:val="24"/>
          <w:szCs w:val="24"/>
        </w:rPr>
        <w:t xml:space="preserve"> highlighting the risk of harm and exploitation</w:t>
      </w:r>
      <w:r w:rsidRPr="1BA50D4F" w:rsidR="67F43118">
        <w:rPr>
          <w:rFonts w:ascii="Times New Roman" w:hAnsi="Times New Roman" w:eastAsia="Times New Roman" w:cs="Times New Roman"/>
          <w:i w:val="0"/>
          <w:iCs w:val="0"/>
          <w:sz w:val="24"/>
          <w:szCs w:val="24"/>
        </w:rPr>
        <w:t xml:space="preserve">, yet </w:t>
      </w:r>
      <w:r w:rsidRPr="1BA50D4F" w:rsidR="68E72BE4">
        <w:rPr>
          <w:rFonts w:ascii="Times New Roman" w:hAnsi="Times New Roman" w:eastAsia="Times New Roman" w:cs="Times New Roman"/>
          <w:i w:val="0"/>
          <w:iCs w:val="0"/>
          <w:sz w:val="24"/>
          <w:szCs w:val="24"/>
        </w:rPr>
        <w:t>confusion may still arise, emphasising the need to look at people as individuals and reviewing their pers</w:t>
      </w:r>
      <w:r w:rsidRPr="1BA50D4F" w:rsidR="653DFB7B">
        <w:rPr>
          <w:rFonts w:ascii="Times New Roman" w:hAnsi="Times New Roman" w:eastAsia="Times New Roman" w:cs="Times New Roman"/>
          <w:i w:val="0"/>
          <w:iCs w:val="0"/>
          <w:sz w:val="24"/>
          <w:szCs w:val="24"/>
        </w:rPr>
        <w:t xml:space="preserve">onal situations before </w:t>
      </w:r>
      <w:r w:rsidRPr="1BA50D4F" w:rsidR="74B40094">
        <w:rPr>
          <w:rFonts w:ascii="Times New Roman" w:hAnsi="Times New Roman" w:eastAsia="Times New Roman" w:cs="Times New Roman"/>
          <w:i w:val="0"/>
          <w:iCs w:val="0"/>
          <w:sz w:val="24"/>
          <w:szCs w:val="24"/>
        </w:rPr>
        <w:t>labelling</w:t>
      </w:r>
      <w:r w:rsidRPr="1BA50D4F" w:rsidR="653DFB7B">
        <w:rPr>
          <w:rFonts w:ascii="Times New Roman" w:hAnsi="Times New Roman" w:eastAsia="Times New Roman" w:cs="Times New Roman"/>
          <w:i w:val="0"/>
          <w:iCs w:val="0"/>
          <w:sz w:val="24"/>
          <w:szCs w:val="24"/>
        </w:rPr>
        <w:t xml:space="preserve"> them as vulnerable or not, or in worst cases overlooking them completely. </w:t>
      </w:r>
      <w:r w:rsidRPr="1BA50D4F" w:rsidR="53BBC2D0">
        <w:rPr>
          <w:rFonts w:ascii="Times New Roman" w:hAnsi="Times New Roman" w:eastAsia="Times New Roman" w:cs="Times New Roman"/>
          <w:i w:val="0"/>
          <w:iCs w:val="0"/>
          <w:sz w:val="24"/>
          <w:szCs w:val="24"/>
        </w:rPr>
        <w:t xml:space="preserve">In 2020, the National Police Chief’s Council (NPCC) published their National Vulnerability Action Plan </w:t>
      </w:r>
      <w:r w:rsidRPr="1BA50D4F" w:rsidR="666B53DA">
        <w:rPr>
          <w:rFonts w:ascii="Times New Roman" w:hAnsi="Times New Roman" w:eastAsia="Times New Roman" w:cs="Times New Roman"/>
          <w:i w:val="0"/>
          <w:iCs w:val="0"/>
          <w:sz w:val="24"/>
          <w:szCs w:val="24"/>
        </w:rPr>
        <w:t>(NVAP) which included a formula derived from the College of Policing</w:t>
      </w:r>
      <w:r w:rsidRPr="1BA50D4F" w:rsidR="315933B2">
        <w:rPr>
          <w:rFonts w:ascii="Times New Roman" w:hAnsi="Times New Roman" w:eastAsia="Times New Roman" w:cs="Times New Roman"/>
          <w:i w:val="0"/>
          <w:iCs w:val="0"/>
          <w:sz w:val="24"/>
          <w:szCs w:val="24"/>
        </w:rPr>
        <w:t xml:space="preserve"> THRIVE model</w:t>
      </w:r>
      <w:r w:rsidRPr="1BA50D4F" w:rsidR="666B53DA">
        <w:rPr>
          <w:rFonts w:ascii="Times New Roman" w:hAnsi="Times New Roman" w:eastAsia="Times New Roman" w:cs="Times New Roman"/>
          <w:i w:val="0"/>
          <w:iCs w:val="0"/>
          <w:sz w:val="24"/>
          <w:szCs w:val="24"/>
        </w:rPr>
        <w:t xml:space="preserve">, </w:t>
      </w:r>
      <w:r w:rsidRPr="1BA50D4F" w:rsidR="666B53DA">
        <w:rPr>
          <w:rFonts w:ascii="Times New Roman" w:hAnsi="Times New Roman" w:eastAsia="Times New Roman" w:cs="Times New Roman"/>
          <w:i w:val="0"/>
          <w:iCs w:val="0"/>
          <w:sz w:val="24"/>
          <w:szCs w:val="24"/>
        </w:rPr>
        <w:t>demonstrating</w:t>
      </w:r>
      <w:r w:rsidRPr="1BA50D4F" w:rsidR="666B53DA">
        <w:rPr>
          <w:rFonts w:ascii="Times New Roman" w:hAnsi="Times New Roman" w:eastAsia="Times New Roman" w:cs="Times New Roman"/>
          <w:i w:val="0"/>
          <w:iCs w:val="0"/>
          <w:sz w:val="24"/>
          <w:szCs w:val="24"/>
        </w:rPr>
        <w:t xml:space="preserve"> </w:t>
      </w:r>
      <w:r w:rsidRPr="1BA50D4F" w:rsidR="750F2065">
        <w:rPr>
          <w:rFonts w:ascii="Times New Roman" w:hAnsi="Times New Roman" w:eastAsia="Times New Roman" w:cs="Times New Roman"/>
          <w:i w:val="0"/>
          <w:iCs w:val="0"/>
          <w:sz w:val="24"/>
          <w:szCs w:val="24"/>
        </w:rPr>
        <w:t xml:space="preserve">how any person can be vulnerable but there is a combination of personal and situational factors that </w:t>
      </w:r>
      <w:r w:rsidRPr="1BA50D4F" w:rsidR="750F2065">
        <w:rPr>
          <w:rFonts w:ascii="Times New Roman" w:hAnsi="Times New Roman" w:eastAsia="Times New Roman" w:cs="Times New Roman"/>
          <w:i w:val="0"/>
          <w:iCs w:val="0"/>
          <w:sz w:val="24"/>
          <w:szCs w:val="24"/>
        </w:rPr>
        <w:t>deter</w:t>
      </w:r>
      <w:r w:rsidRPr="1BA50D4F" w:rsidR="63B51E3D">
        <w:rPr>
          <w:rFonts w:ascii="Times New Roman" w:hAnsi="Times New Roman" w:eastAsia="Times New Roman" w:cs="Times New Roman"/>
          <w:i w:val="0"/>
          <w:iCs w:val="0"/>
          <w:sz w:val="24"/>
          <w:szCs w:val="24"/>
        </w:rPr>
        <w:t>mine</w:t>
      </w:r>
      <w:r w:rsidRPr="1BA50D4F" w:rsidR="63B51E3D">
        <w:rPr>
          <w:rFonts w:ascii="Times New Roman" w:hAnsi="Times New Roman" w:eastAsia="Times New Roman" w:cs="Times New Roman"/>
          <w:i w:val="0"/>
          <w:iCs w:val="0"/>
          <w:sz w:val="24"/>
          <w:szCs w:val="24"/>
        </w:rPr>
        <w:t xml:space="preserve"> whether said vulnerable person is at risk of harm and exploitation</w:t>
      </w:r>
      <w:r w:rsidRPr="1BA50D4F" w:rsidR="63280022">
        <w:rPr>
          <w:rFonts w:ascii="Times New Roman" w:hAnsi="Times New Roman" w:eastAsia="Times New Roman" w:cs="Times New Roman"/>
          <w:i w:val="0"/>
          <w:iCs w:val="0"/>
          <w:sz w:val="24"/>
          <w:szCs w:val="24"/>
        </w:rPr>
        <w:t>. Personal factors can include but are not limited to age, religion, gender, ethnicity, and disability. Whereas situational fact</w:t>
      </w:r>
      <w:r w:rsidRPr="1BA50D4F" w:rsidR="0F1D544A">
        <w:rPr>
          <w:rFonts w:ascii="Times New Roman" w:hAnsi="Times New Roman" w:eastAsia="Times New Roman" w:cs="Times New Roman"/>
          <w:i w:val="0"/>
          <w:iCs w:val="0"/>
          <w:sz w:val="24"/>
          <w:szCs w:val="24"/>
        </w:rPr>
        <w:t>ors can include poverty, immigration status, language barriers, isolation, grooming or coercive control</w:t>
      </w:r>
      <w:r w:rsidRPr="1BA50D4F" w:rsidR="011F57ED">
        <w:rPr>
          <w:rFonts w:ascii="Times New Roman" w:hAnsi="Times New Roman" w:eastAsia="Times New Roman" w:cs="Times New Roman"/>
          <w:i w:val="0"/>
          <w:iCs w:val="0"/>
          <w:sz w:val="24"/>
          <w:szCs w:val="24"/>
        </w:rPr>
        <w:t xml:space="preserve"> (National Police Chief’s Council, 2020).</w:t>
      </w:r>
      <w:r w:rsidRPr="1BA50D4F" w:rsidR="250555DB">
        <w:rPr>
          <w:rFonts w:ascii="Times New Roman" w:hAnsi="Times New Roman" w:eastAsia="Times New Roman" w:cs="Times New Roman"/>
          <w:i w:val="0"/>
          <w:iCs w:val="0"/>
          <w:sz w:val="24"/>
          <w:szCs w:val="24"/>
        </w:rPr>
        <w:t xml:space="preserve"> With some understanding of how a vulnerable person may present th</w:t>
      </w:r>
      <w:r w:rsidRPr="1BA50D4F" w:rsidR="75D599F4">
        <w:rPr>
          <w:rFonts w:ascii="Times New Roman" w:hAnsi="Times New Roman" w:eastAsia="Times New Roman" w:cs="Times New Roman"/>
          <w:i w:val="0"/>
          <w:iCs w:val="0"/>
          <w:sz w:val="24"/>
          <w:szCs w:val="24"/>
        </w:rPr>
        <w:t xml:space="preserve">emselves, it can be </w:t>
      </w:r>
      <w:r w:rsidRPr="1BA50D4F" w:rsidR="28318480">
        <w:rPr>
          <w:rFonts w:ascii="Times New Roman" w:hAnsi="Times New Roman" w:eastAsia="Times New Roman" w:cs="Times New Roman"/>
          <w:i w:val="0"/>
          <w:iCs w:val="0"/>
          <w:sz w:val="24"/>
          <w:szCs w:val="24"/>
        </w:rPr>
        <w:t>assumed</w:t>
      </w:r>
      <w:r w:rsidRPr="1BA50D4F" w:rsidR="75D599F4">
        <w:rPr>
          <w:rFonts w:ascii="Times New Roman" w:hAnsi="Times New Roman" w:eastAsia="Times New Roman" w:cs="Times New Roman"/>
          <w:i w:val="0"/>
          <w:iCs w:val="0"/>
          <w:sz w:val="24"/>
          <w:szCs w:val="24"/>
        </w:rPr>
        <w:t xml:space="preserve"> that identification of hose that risk is easy, however this is o</w:t>
      </w:r>
      <w:r w:rsidRPr="1BA50D4F" w:rsidR="2AF8AD0E">
        <w:rPr>
          <w:rFonts w:ascii="Times New Roman" w:hAnsi="Times New Roman" w:eastAsia="Times New Roman" w:cs="Times New Roman"/>
          <w:i w:val="0"/>
          <w:iCs w:val="0"/>
          <w:sz w:val="24"/>
          <w:szCs w:val="24"/>
        </w:rPr>
        <w:t>nly the first part of the challenge.</w:t>
      </w:r>
      <w:r w:rsidRPr="1BA50D4F" w:rsidR="7357FE90">
        <w:rPr>
          <w:rFonts w:ascii="Times New Roman" w:hAnsi="Times New Roman" w:eastAsia="Times New Roman" w:cs="Times New Roman"/>
          <w:i w:val="0"/>
          <w:iCs w:val="0"/>
          <w:sz w:val="24"/>
          <w:szCs w:val="24"/>
        </w:rPr>
        <w:t xml:space="preserve"> Some individuals often hide the fact that they are vulnerable for a multitude of reasons such as cultural influences </w:t>
      </w:r>
      <w:r w:rsidRPr="1BA50D4F" w:rsidR="5A8D6F0B">
        <w:rPr>
          <w:rFonts w:ascii="Times New Roman" w:hAnsi="Times New Roman" w:eastAsia="Times New Roman" w:cs="Times New Roman"/>
          <w:i w:val="0"/>
          <w:iCs w:val="0"/>
          <w:sz w:val="24"/>
          <w:szCs w:val="24"/>
        </w:rPr>
        <w:t xml:space="preserve">or </w:t>
      </w:r>
      <w:r w:rsidRPr="1BA50D4F" w:rsidR="5A8D6F0B">
        <w:rPr>
          <w:rFonts w:ascii="Times New Roman" w:hAnsi="Times New Roman" w:eastAsia="Times New Roman" w:cs="Times New Roman"/>
          <w:i w:val="0"/>
          <w:iCs w:val="0"/>
          <w:sz w:val="24"/>
          <w:szCs w:val="24"/>
        </w:rPr>
        <w:t>previous</w:t>
      </w:r>
      <w:r w:rsidRPr="1BA50D4F" w:rsidR="5A8D6F0B">
        <w:rPr>
          <w:rFonts w:ascii="Times New Roman" w:hAnsi="Times New Roman" w:eastAsia="Times New Roman" w:cs="Times New Roman"/>
          <w:i w:val="0"/>
          <w:iCs w:val="0"/>
          <w:sz w:val="24"/>
          <w:szCs w:val="24"/>
        </w:rPr>
        <w:t xml:space="preserve"> negative experiences when trying to access help or support. </w:t>
      </w:r>
      <w:r w:rsidRPr="1BA50D4F" w:rsidR="4C8F72AE">
        <w:rPr>
          <w:rFonts w:ascii="Times New Roman" w:hAnsi="Times New Roman" w:eastAsia="Times New Roman" w:cs="Times New Roman"/>
          <w:i w:val="0"/>
          <w:iCs w:val="0"/>
          <w:sz w:val="24"/>
          <w:szCs w:val="24"/>
        </w:rPr>
        <w:t>Furthermore, in many cases of criminal exploitation,</w:t>
      </w:r>
      <w:r w:rsidRPr="1BA50D4F" w:rsidR="478428B8">
        <w:rPr>
          <w:rFonts w:ascii="Times New Roman" w:hAnsi="Times New Roman" w:eastAsia="Times New Roman" w:cs="Times New Roman"/>
          <w:i w:val="0"/>
          <w:iCs w:val="0"/>
          <w:sz w:val="24"/>
          <w:szCs w:val="24"/>
        </w:rPr>
        <w:t xml:space="preserve"> it is the perpetrators behaviour that deters the victims from seeking help. </w:t>
      </w:r>
      <w:r w:rsidRPr="1BA50D4F" w:rsidR="73797CDF">
        <w:rPr>
          <w:rFonts w:ascii="Times New Roman" w:hAnsi="Times New Roman" w:eastAsia="Times New Roman" w:cs="Times New Roman"/>
          <w:i w:val="0"/>
          <w:iCs w:val="0"/>
          <w:sz w:val="24"/>
          <w:szCs w:val="24"/>
        </w:rPr>
        <w:t>P</w:t>
      </w:r>
      <w:r w:rsidRPr="1BA50D4F" w:rsidR="478428B8">
        <w:rPr>
          <w:rFonts w:ascii="Times New Roman" w:hAnsi="Times New Roman" w:eastAsia="Times New Roman" w:cs="Times New Roman"/>
          <w:i w:val="0"/>
          <w:iCs w:val="0"/>
          <w:sz w:val="24"/>
          <w:szCs w:val="24"/>
        </w:rPr>
        <w:t>er</w:t>
      </w:r>
      <w:r w:rsidRPr="1BA50D4F" w:rsidR="13C3301D">
        <w:rPr>
          <w:rFonts w:ascii="Times New Roman" w:hAnsi="Times New Roman" w:eastAsia="Times New Roman" w:cs="Times New Roman"/>
          <w:i w:val="0"/>
          <w:iCs w:val="0"/>
          <w:sz w:val="24"/>
          <w:szCs w:val="24"/>
        </w:rPr>
        <w:t xml:space="preserve">petrators </w:t>
      </w:r>
      <w:r w:rsidRPr="1BA50D4F" w:rsidR="73797CDF">
        <w:rPr>
          <w:rFonts w:ascii="Times New Roman" w:hAnsi="Times New Roman" w:eastAsia="Times New Roman" w:cs="Times New Roman"/>
          <w:i w:val="0"/>
          <w:iCs w:val="0"/>
          <w:sz w:val="24"/>
          <w:szCs w:val="24"/>
        </w:rPr>
        <w:t xml:space="preserve">often portray coercive controlling and manipulating behaviours to entrap </w:t>
      </w:r>
      <w:r w:rsidRPr="1BA50D4F" w:rsidR="321E6211">
        <w:rPr>
          <w:rFonts w:ascii="Times New Roman" w:hAnsi="Times New Roman" w:eastAsia="Times New Roman" w:cs="Times New Roman"/>
          <w:i w:val="0"/>
          <w:iCs w:val="0"/>
          <w:sz w:val="24"/>
          <w:szCs w:val="24"/>
        </w:rPr>
        <w:t xml:space="preserve">their victims and, in some cases, allow their victims to become reliant on them </w:t>
      </w:r>
      <w:bookmarkStart w:name="_Int_0XaSAKjh" w:id="1475139253"/>
      <w:r w:rsidRPr="1BA50D4F" w:rsidR="321E6211">
        <w:rPr>
          <w:rFonts w:ascii="Times New Roman" w:hAnsi="Times New Roman" w:eastAsia="Times New Roman" w:cs="Times New Roman"/>
          <w:i w:val="0"/>
          <w:iCs w:val="0"/>
          <w:sz w:val="24"/>
          <w:szCs w:val="24"/>
        </w:rPr>
        <w:t>in an attempt to</w:t>
      </w:r>
      <w:bookmarkEnd w:id="1475139253"/>
      <w:r w:rsidRPr="1BA50D4F" w:rsidR="321E6211">
        <w:rPr>
          <w:rFonts w:ascii="Times New Roman" w:hAnsi="Times New Roman" w:eastAsia="Times New Roman" w:cs="Times New Roman"/>
          <w:i w:val="0"/>
          <w:iCs w:val="0"/>
          <w:sz w:val="24"/>
          <w:szCs w:val="24"/>
        </w:rPr>
        <w:t xml:space="preserve"> force them to stay. </w:t>
      </w:r>
      <w:r w:rsidRPr="1BA50D4F" w:rsidR="70C34742">
        <w:rPr>
          <w:rFonts w:ascii="Times New Roman" w:hAnsi="Times New Roman" w:eastAsia="Times New Roman" w:cs="Times New Roman"/>
          <w:i w:val="0"/>
          <w:iCs w:val="0"/>
          <w:sz w:val="24"/>
          <w:szCs w:val="24"/>
        </w:rPr>
        <w:t>It is these behaviours that instil fear in victims, allowing them to believe that seeking help or rebelling would cause them more harm than if they simply s</w:t>
      </w:r>
      <w:r w:rsidRPr="1BA50D4F" w:rsidR="62C54AE5">
        <w:rPr>
          <w:rFonts w:ascii="Times New Roman" w:hAnsi="Times New Roman" w:eastAsia="Times New Roman" w:cs="Times New Roman"/>
          <w:i w:val="0"/>
          <w:iCs w:val="0"/>
          <w:sz w:val="24"/>
          <w:szCs w:val="24"/>
        </w:rPr>
        <w:t>tayed</w:t>
      </w:r>
      <w:r w:rsidRPr="1BA50D4F" w:rsidR="4E774B83">
        <w:rPr>
          <w:rFonts w:ascii="Times New Roman" w:hAnsi="Times New Roman" w:eastAsia="Times New Roman" w:cs="Times New Roman"/>
          <w:i w:val="0"/>
          <w:iCs w:val="0"/>
          <w:sz w:val="24"/>
          <w:szCs w:val="24"/>
        </w:rPr>
        <w:t xml:space="preserve"> (College of Policing, 2021).</w:t>
      </w:r>
      <w:r w:rsidRPr="1BA50D4F" w:rsidR="482E8604">
        <w:rPr>
          <w:rFonts w:ascii="Times New Roman" w:hAnsi="Times New Roman" w:eastAsia="Times New Roman" w:cs="Times New Roman"/>
          <w:i w:val="0"/>
          <w:iCs w:val="0"/>
          <w:sz w:val="24"/>
          <w:szCs w:val="24"/>
        </w:rPr>
        <w:t xml:space="preserve"> </w:t>
      </w:r>
    </w:p>
    <w:p w:rsidR="1B173395" w:rsidP="1BA50D4F" w:rsidRDefault="1B173395" w14:paraId="3A90CD44" w14:textId="3ED80CE5">
      <w:pPr>
        <w:pStyle w:val="Normal"/>
        <w:ind w:left="0"/>
        <w:jc w:val="left"/>
        <w:rPr>
          <w:rFonts w:ascii="Times New Roman" w:hAnsi="Times New Roman" w:eastAsia="Times New Roman" w:cs="Times New Roman"/>
          <w:i w:val="0"/>
          <w:iCs w:val="0"/>
          <w:sz w:val="24"/>
          <w:szCs w:val="24"/>
        </w:rPr>
      </w:pPr>
      <w:r w:rsidRPr="1BA50D4F" w:rsidR="1B173395">
        <w:rPr>
          <w:rFonts w:ascii="Times New Roman" w:hAnsi="Times New Roman" w:eastAsia="Times New Roman" w:cs="Times New Roman"/>
          <w:i w:val="0"/>
          <w:iCs w:val="0"/>
          <w:sz w:val="24"/>
          <w:szCs w:val="24"/>
        </w:rPr>
        <w:t xml:space="preserve">Not only can recognising a vulnerable person prove </w:t>
      </w:r>
      <w:r w:rsidRPr="1BA50D4F" w:rsidR="59BC18C6">
        <w:rPr>
          <w:rFonts w:ascii="Times New Roman" w:hAnsi="Times New Roman" w:eastAsia="Times New Roman" w:cs="Times New Roman"/>
          <w:i w:val="0"/>
          <w:iCs w:val="0"/>
          <w:sz w:val="24"/>
          <w:szCs w:val="24"/>
        </w:rPr>
        <w:t>difficult</w:t>
      </w:r>
      <w:r w:rsidRPr="1BA50D4F" w:rsidR="1B173395">
        <w:rPr>
          <w:rFonts w:ascii="Times New Roman" w:hAnsi="Times New Roman" w:eastAsia="Times New Roman" w:cs="Times New Roman"/>
          <w:i w:val="0"/>
          <w:iCs w:val="0"/>
          <w:sz w:val="24"/>
          <w:szCs w:val="24"/>
        </w:rPr>
        <w:t xml:space="preserve">, but </w:t>
      </w:r>
      <w:r w:rsidRPr="1BA50D4F" w:rsidR="1B173395">
        <w:rPr>
          <w:rFonts w:ascii="Times New Roman" w:hAnsi="Times New Roman" w:eastAsia="Times New Roman" w:cs="Times New Roman"/>
          <w:i w:val="0"/>
          <w:iCs w:val="0"/>
          <w:sz w:val="24"/>
          <w:szCs w:val="24"/>
        </w:rPr>
        <w:t>identifying</w:t>
      </w:r>
      <w:r w:rsidRPr="1BA50D4F" w:rsidR="1B173395">
        <w:rPr>
          <w:rFonts w:ascii="Times New Roman" w:hAnsi="Times New Roman" w:eastAsia="Times New Roman" w:cs="Times New Roman"/>
          <w:i w:val="0"/>
          <w:iCs w:val="0"/>
          <w:sz w:val="24"/>
          <w:szCs w:val="24"/>
        </w:rPr>
        <w:t xml:space="preserve"> criminal exploitation its</w:t>
      </w:r>
      <w:r w:rsidRPr="1BA50D4F" w:rsidR="7A69A62D">
        <w:rPr>
          <w:rFonts w:ascii="Times New Roman" w:hAnsi="Times New Roman" w:eastAsia="Times New Roman" w:cs="Times New Roman"/>
          <w:i w:val="0"/>
          <w:iCs w:val="0"/>
          <w:sz w:val="24"/>
          <w:szCs w:val="24"/>
        </w:rPr>
        <w:t xml:space="preserve">elf </w:t>
      </w:r>
      <w:r w:rsidRPr="1BA50D4F" w:rsidR="6A5DF82D">
        <w:rPr>
          <w:rFonts w:ascii="Times New Roman" w:hAnsi="Times New Roman" w:eastAsia="Times New Roman" w:cs="Times New Roman"/>
          <w:i w:val="0"/>
          <w:iCs w:val="0"/>
          <w:sz w:val="24"/>
          <w:szCs w:val="24"/>
        </w:rPr>
        <w:t xml:space="preserve">can also be considered as part of the challenge in the fight against such crimes. Criminal exploitation can take </w:t>
      </w:r>
      <w:r w:rsidRPr="1BA50D4F" w:rsidR="4BBE1C69">
        <w:rPr>
          <w:rFonts w:ascii="Times New Roman" w:hAnsi="Times New Roman" w:eastAsia="Times New Roman" w:cs="Times New Roman"/>
          <w:i w:val="0"/>
          <w:iCs w:val="0"/>
          <w:sz w:val="24"/>
          <w:szCs w:val="24"/>
        </w:rPr>
        <w:t xml:space="preserve">place </w:t>
      </w:r>
      <w:r w:rsidRPr="1BA50D4F" w:rsidR="6A5DF82D">
        <w:rPr>
          <w:rFonts w:ascii="Times New Roman" w:hAnsi="Times New Roman" w:eastAsia="Times New Roman" w:cs="Times New Roman"/>
          <w:i w:val="0"/>
          <w:iCs w:val="0"/>
          <w:sz w:val="24"/>
          <w:szCs w:val="24"/>
        </w:rPr>
        <w:t>in a vas</w:t>
      </w:r>
      <w:r w:rsidRPr="1BA50D4F" w:rsidR="390E8B5F">
        <w:rPr>
          <w:rFonts w:ascii="Times New Roman" w:hAnsi="Times New Roman" w:eastAsia="Times New Roman" w:cs="Times New Roman"/>
          <w:i w:val="0"/>
          <w:iCs w:val="0"/>
          <w:sz w:val="24"/>
          <w:szCs w:val="24"/>
        </w:rPr>
        <w:t>t</w:t>
      </w:r>
      <w:r w:rsidRPr="1BA50D4F" w:rsidR="6A5DF82D">
        <w:rPr>
          <w:rFonts w:ascii="Times New Roman" w:hAnsi="Times New Roman" w:eastAsia="Times New Roman" w:cs="Times New Roman"/>
          <w:i w:val="0"/>
          <w:iCs w:val="0"/>
          <w:sz w:val="24"/>
          <w:szCs w:val="24"/>
        </w:rPr>
        <w:t xml:space="preserve"> variety of </w:t>
      </w:r>
      <w:r w:rsidRPr="1BA50D4F" w:rsidR="2D724DD8">
        <w:rPr>
          <w:rFonts w:ascii="Times New Roman" w:hAnsi="Times New Roman" w:eastAsia="Times New Roman" w:cs="Times New Roman"/>
          <w:i w:val="0"/>
          <w:iCs w:val="0"/>
          <w:sz w:val="24"/>
          <w:szCs w:val="24"/>
        </w:rPr>
        <w:t>different</w:t>
      </w:r>
      <w:r w:rsidRPr="1BA50D4F" w:rsidR="371B907D">
        <w:rPr>
          <w:rFonts w:ascii="Times New Roman" w:hAnsi="Times New Roman" w:eastAsia="Times New Roman" w:cs="Times New Roman"/>
          <w:i w:val="0"/>
          <w:iCs w:val="0"/>
          <w:sz w:val="24"/>
          <w:szCs w:val="24"/>
        </w:rPr>
        <w:t xml:space="preserve"> forms and with the ability for it to change location, detecting it can be hard leading to it often going amiss. </w:t>
      </w:r>
      <w:r w:rsidRPr="1BA50D4F" w:rsidR="5705E329">
        <w:rPr>
          <w:rFonts w:ascii="Times New Roman" w:hAnsi="Times New Roman" w:eastAsia="Times New Roman" w:cs="Times New Roman"/>
          <w:i w:val="0"/>
          <w:iCs w:val="0"/>
          <w:sz w:val="24"/>
          <w:szCs w:val="24"/>
        </w:rPr>
        <w:t xml:space="preserve">These types of crimes are often significantly thought through by advanced criminals or gangs </w:t>
      </w:r>
      <w:r w:rsidRPr="1BA50D4F" w:rsidR="4907E6CC">
        <w:rPr>
          <w:rFonts w:ascii="Times New Roman" w:hAnsi="Times New Roman" w:eastAsia="Times New Roman" w:cs="Times New Roman"/>
          <w:i w:val="0"/>
          <w:iCs w:val="0"/>
          <w:sz w:val="24"/>
          <w:szCs w:val="24"/>
        </w:rPr>
        <w:t>with strategies and protocols in place to avoid identification. One of the most common forms of criminal e</w:t>
      </w:r>
      <w:r w:rsidRPr="1BA50D4F" w:rsidR="285A5965">
        <w:rPr>
          <w:rFonts w:ascii="Times New Roman" w:hAnsi="Times New Roman" w:eastAsia="Times New Roman" w:cs="Times New Roman"/>
          <w:i w:val="0"/>
          <w:iCs w:val="0"/>
          <w:sz w:val="24"/>
          <w:szCs w:val="24"/>
        </w:rPr>
        <w:t>xploitation in society today is the production and supply of drugs and other illegal substances or weapons</w:t>
      </w:r>
      <w:r w:rsidRPr="1BA50D4F" w:rsidR="4651B12F">
        <w:rPr>
          <w:rFonts w:ascii="Times New Roman" w:hAnsi="Times New Roman" w:eastAsia="Times New Roman" w:cs="Times New Roman"/>
          <w:i w:val="0"/>
          <w:iCs w:val="0"/>
          <w:sz w:val="24"/>
          <w:szCs w:val="24"/>
        </w:rPr>
        <w:t>; This is referred to as county lines.</w:t>
      </w:r>
      <w:r w:rsidRPr="1BA50D4F" w:rsidR="6AF8E238">
        <w:rPr>
          <w:rFonts w:ascii="Times New Roman" w:hAnsi="Times New Roman" w:eastAsia="Times New Roman" w:cs="Times New Roman"/>
          <w:i w:val="0"/>
          <w:iCs w:val="0"/>
          <w:sz w:val="24"/>
          <w:szCs w:val="24"/>
        </w:rPr>
        <w:t xml:space="preserve"> These </w:t>
      </w:r>
      <w:r w:rsidRPr="1BA50D4F" w:rsidR="0A080148">
        <w:rPr>
          <w:rFonts w:ascii="Times New Roman" w:hAnsi="Times New Roman" w:eastAsia="Times New Roman" w:cs="Times New Roman"/>
          <w:i w:val="0"/>
          <w:iCs w:val="0"/>
          <w:sz w:val="24"/>
          <w:szCs w:val="24"/>
        </w:rPr>
        <w:t xml:space="preserve">county lines </w:t>
      </w:r>
      <w:r w:rsidRPr="1BA50D4F" w:rsidR="6AF8E238">
        <w:rPr>
          <w:rFonts w:ascii="Times New Roman" w:hAnsi="Times New Roman" w:eastAsia="Times New Roman" w:cs="Times New Roman"/>
          <w:i w:val="0"/>
          <w:iCs w:val="0"/>
          <w:sz w:val="24"/>
          <w:szCs w:val="24"/>
        </w:rPr>
        <w:t xml:space="preserve">operations are </w:t>
      </w:r>
      <w:r w:rsidRPr="1BA50D4F" w:rsidR="6AF8E238">
        <w:rPr>
          <w:rFonts w:ascii="Times New Roman" w:hAnsi="Times New Roman" w:eastAsia="Times New Roman" w:cs="Times New Roman"/>
          <w:i w:val="0"/>
          <w:iCs w:val="0"/>
          <w:sz w:val="24"/>
          <w:szCs w:val="24"/>
        </w:rPr>
        <w:t xml:space="preserve">meticulously planned </w:t>
      </w:r>
      <w:r w:rsidRPr="1BA50D4F" w:rsidR="1F92ECC5">
        <w:rPr>
          <w:rFonts w:ascii="Times New Roman" w:hAnsi="Times New Roman" w:eastAsia="Times New Roman" w:cs="Times New Roman"/>
          <w:i w:val="0"/>
          <w:iCs w:val="0"/>
          <w:sz w:val="24"/>
          <w:szCs w:val="24"/>
        </w:rPr>
        <w:t xml:space="preserve">and </w:t>
      </w:r>
      <w:r w:rsidRPr="1BA50D4F" w:rsidR="1F92ECC5">
        <w:rPr>
          <w:rFonts w:ascii="Times New Roman" w:hAnsi="Times New Roman" w:eastAsia="Times New Roman" w:cs="Times New Roman"/>
          <w:i w:val="0"/>
          <w:iCs w:val="0"/>
          <w:sz w:val="24"/>
          <w:szCs w:val="24"/>
        </w:rPr>
        <w:t>operate</w:t>
      </w:r>
      <w:r w:rsidRPr="1BA50D4F" w:rsidR="1F92ECC5">
        <w:rPr>
          <w:rFonts w:ascii="Times New Roman" w:hAnsi="Times New Roman" w:eastAsia="Times New Roman" w:cs="Times New Roman"/>
          <w:i w:val="0"/>
          <w:iCs w:val="0"/>
          <w:sz w:val="24"/>
          <w:szCs w:val="24"/>
        </w:rPr>
        <w:t xml:space="preserve"> on huge scales</w:t>
      </w:r>
      <w:r w:rsidRPr="1BA50D4F" w:rsidR="5D11793A">
        <w:rPr>
          <w:rFonts w:ascii="Times New Roman" w:hAnsi="Times New Roman" w:eastAsia="Times New Roman" w:cs="Times New Roman"/>
          <w:i w:val="0"/>
          <w:iCs w:val="0"/>
          <w:sz w:val="24"/>
          <w:szCs w:val="24"/>
        </w:rPr>
        <w:t>, often crossing police and local authority boarders, allowing them to grow and expand without any interference or detection.</w:t>
      </w:r>
      <w:r w:rsidRPr="1BA50D4F" w:rsidR="4931189B">
        <w:rPr>
          <w:rFonts w:ascii="Times New Roman" w:hAnsi="Times New Roman" w:eastAsia="Times New Roman" w:cs="Times New Roman"/>
          <w:i w:val="0"/>
          <w:iCs w:val="0"/>
          <w:sz w:val="24"/>
          <w:szCs w:val="24"/>
        </w:rPr>
        <w:t xml:space="preserve"> Criminals aim to ‘recruit’ children and vulnerable adults to move, supply and store drugs or money b</w:t>
      </w:r>
      <w:r w:rsidRPr="1BA50D4F" w:rsidR="60C1DA01">
        <w:rPr>
          <w:rFonts w:ascii="Times New Roman" w:hAnsi="Times New Roman" w:eastAsia="Times New Roman" w:cs="Times New Roman"/>
          <w:i w:val="0"/>
          <w:iCs w:val="0"/>
          <w:sz w:val="24"/>
          <w:szCs w:val="24"/>
        </w:rPr>
        <w:t>y using tactics such as coercion, intimidation, violence, and weapons</w:t>
      </w:r>
      <w:r w:rsidRPr="1BA50D4F" w:rsidR="40144C9A">
        <w:rPr>
          <w:rFonts w:ascii="Times New Roman" w:hAnsi="Times New Roman" w:eastAsia="Times New Roman" w:cs="Times New Roman"/>
          <w:i w:val="0"/>
          <w:iCs w:val="0"/>
          <w:sz w:val="24"/>
          <w:szCs w:val="24"/>
        </w:rPr>
        <w:t xml:space="preserve">; </w:t>
      </w:r>
      <w:r w:rsidRPr="1BA50D4F" w:rsidR="6C781354">
        <w:rPr>
          <w:rFonts w:ascii="Times New Roman" w:hAnsi="Times New Roman" w:eastAsia="Times New Roman" w:cs="Times New Roman"/>
          <w:i w:val="0"/>
          <w:iCs w:val="0"/>
          <w:sz w:val="24"/>
          <w:szCs w:val="24"/>
        </w:rPr>
        <w:t>R</w:t>
      </w:r>
      <w:r w:rsidRPr="1BA50D4F" w:rsidR="40144C9A">
        <w:rPr>
          <w:rFonts w:ascii="Times New Roman" w:hAnsi="Times New Roman" w:eastAsia="Times New Roman" w:cs="Times New Roman"/>
          <w:i w:val="0"/>
          <w:iCs w:val="0"/>
          <w:sz w:val="24"/>
          <w:szCs w:val="24"/>
        </w:rPr>
        <w:t xml:space="preserve">ecruitment through fear and false pretences. </w:t>
      </w:r>
      <w:r w:rsidRPr="1BA50D4F" w:rsidR="16426CBD">
        <w:rPr>
          <w:rFonts w:ascii="Times New Roman" w:hAnsi="Times New Roman" w:eastAsia="Times New Roman" w:cs="Times New Roman"/>
          <w:i w:val="0"/>
          <w:iCs w:val="0"/>
          <w:sz w:val="24"/>
          <w:szCs w:val="24"/>
        </w:rPr>
        <w:t xml:space="preserve">In some cases, these criminal gangs will even go as far as taking over property or residence belonging to the victims </w:t>
      </w:r>
      <w:r w:rsidRPr="1BA50D4F" w:rsidR="5AC9B630">
        <w:rPr>
          <w:rFonts w:ascii="Times New Roman" w:hAnsi="Times New Roman" w:eastAsia="Times New Roman" w:cs="Times New Roman"/>
          <w:i w:val="0"/>
          <w:iCs w:val="0"/>
          <w:sz w:val="24"/>
          <w:szCs w:val="24"/>
        </w:rPr>
        <w:t xml:space="preserve">to utilise as a base for </w:t>
      </w:r>
      <w:r w:rsidRPr="1BA50D4F" w:rsidR="5AC9B630">
        <w:rPr>
          <w:rFonts w:ascii="Times New Roman" w:hAnsi="Times New Roman" w:eastAsia="Times New Roman" w:cs="Times New Roman"/>
          <w:i w:val="0"/>
          <w:iCs w:val="0"/>
          <w:sz w:val="24"/>
          <w:szCs w:val="24"/>
        </w:rPr>
        <w:t>operating</w:t>
      </w:r>
      <w:r w:rsidRPr="1BA50D4F" w:rsidR="5AC9B630">
        <w:rPr>
          <w:rFonts w:ascii="Times New Roman" w:hAnsi="Times New Roman" w:eastAsia="Times New Roman" w:cs="Times New Roman"/>
          <w:i w:val="0"/>
          <w:iCs w:val="0"/>
          <w:sz w:val="24"/>
          <w:szCs w:val="24"/>
        </w:rPr>
        <w:t xml:space="preserve"> their activities from, this is known as cuckooing</w:t>
      </w:r>
      <w:r w:rsidRPr="1BA50D4F" w:rsidR="4BCA85ED">
        <w:rPr>
          <w:rFonts w:ascii="Times New Roman" w:hAnsi="Times New Roman" w:eastAsia="Times New Roman" w:cs="Times New Roman"/>
          <w:i w:val="0"/>
          <w:iCs w:val="0"/>
          <w:sz w:val="24"/>
          <w:szCs w:val="24"/>
        </w:rPr>
        <w:t xml:space="preserve"> (National Crime Agency, 2024).</w:t>
      </w:r>
      <w:r w:rsidRPr="1BA50D4F" w:rsidR="6195417A">
        <w:rPr>
          <w:rFonts w:ascii="Times New Roman" w:hAnsi="Times New Roman" w:eastAsia="Times New Roman" w:cs="Times New Roman"/>
          <w:i w:val="0"/>
          <w:iCs w:val="0"/>
          <w:sz w:val="24"/>
          <w:szCs w:val="24"/>
        </w:rPr>
        <w:t xml:space="preserve"> </w:t>
      </w:r>
      <w:r w:rsidRPr="1BA50D4F" w:rsidR="76EA2BA1">
        <w:rPr>
          <w:rFonts w:ascii="Times New Roman" w:hAnsi="Times New Roman" w:eastAsia="Times New Roman" w:cs="Times New Roman"/>
          <w:i w:val="0"/>
          <w:iCs w:val="0"/>
          <w:sz w:val="24"/>
          <w:szCs w:val="24"/>
        </w:rPr>
        <w:t>County lines is one of the biggest challenges faced by police across the UK in recent years. In March 2024, police forces across the coun</w:t>
      </w:r>
      <w:r w:rsidRPr="1BA50D4F" w:rsidR="563C9E3A">
        <w:rPr>
          <w:rFonts w:ascii="Times New Roman" w:hAnsi="Times New Roman" w:eastAsia="Times New Roman" w:cs="Times New Roman"/>
          <w:i w:val="0"/>
          <w:iCs w:val="0"/>
          <w:sz w:val="24"/>
          <w:szCs w:val="24"/>
        </w:rPr>
        <w:t xml:space="preserve">try dedicated a week to specifically cracking down on these drug traffickers, resulting in some </w:t>
      </w:r>
      <w:r w:rsidRPr="1BA50D4F" w:rsidR="14E1836C">
        <w:rPr>
          <w:rFonts w:ascii="Times New Roman" w:hAnsi="Times New Roman" w:eastAsia="Times New Roman" w:cs="Times New Roman"/>
          <w:i w:val="0"/>
          <w:iCs w:val="0"/>
          <w:sz w:val="24"/>
          <w:szCs w:val="24"/>
        </w:rPr>
        <w:t>staggering</w:t>
      </w:r>
      <w:r w:rsidRPr="1BA50D4F" w:rsidR="563C9E3A">
        <w:rPr>
          <w:rFonts w:ascii="Times New Roman" w:hAnsi="Times New Roman" w:eastAsia="Times New Roman" w:cs="Times New Roman"/>
          <w:i w:val="0"/>
          <w:iCs w:val="0"/>
          <w:sz w:val="24"/>
          <w:szCs w:val="24"/>
        </w:rPr>
        <w:t xml:space="preserve"> fi</w:t>
      </w:r>
      <w:r w:rsidRPr="1BA50D4F" w:rsidR="13A00CD9">
        <w:rPr>
          <w:rFonts w:ascii="Times New Roman" w:hAnsi="Times New Roman" w:eastAsia="Times New Roman" w:cs="Times New Roman"/>
          <w:i w:val="0"/>
          <w:iCs w:val="0"/>
          <w:sz w:val="24"/>
          <w:szCs w:val="24"/>
        </w:rPr>
        <w:t xml:space="preserve">gures. </w:t>
      </w:r>
      <w:r w:rsidRPr="1BA50D4F" w:rsidR="3395246F">
        <w:rPr>
          <w:rFonts w:ascii="Times New Roman" w:hAnsi="Times New Roman" w:eastAsia="Times New Roman" w:cs="Times New Roman"/>
          <w:i w:val="0"/>
          <w:iCs w:val="0"/>
          <w:sz w:val="24"/>
          <w:szCs w:val="24"/>
        </w:rPr>
        <w:t xml:space="preserve">Forces across the UK arrested 1,874 criminals and closed 245 phone lines used by county line gangs to sell drugs; They further </w:t>
      </w:r>
      <w:r w:rsidRPr="1BA50D4F" w:rsidR="2169C587">
        <w:rPr>
          <w:rFonts w:ascii="Times New Roman" w:hAnsi="Times New Roman" w:eastAsia="Times New Roman" w:cs="Times New Roman"/>
          <w:i w:val="0"/>
          <w:iCs w:val="0"/>
          <w:sz w:val="24"/>
          <w:szCs w:val="24"/>
        </w:rPr>
        <w:t>safeguarded 1,653 people, 51% being children</w:t>
      </w:r>
      <w:r w:rsidRPr="1BA50D4F" w:rsidR="67F44A96">
        <w:rPr>
          <w:rFonts w:ascii="Times New Roman" w:hAnsi="Times New Roman" w:eastAsia="Times New Roman" w:cs="Times New Roman"/>
          <w:i w:val="0"/>
          <w:iCs w:val="0"/>
          <w:sz w:val="24"/>
          <w:szCs w:val="24"/>
        </w:rPr>
        <w:t xml:space="preserve"> (National Police Chief’s Council, 2024).</w:t>
      </w:r>
      <w:r w:rsidRPr="1BA50D4F" w:rsidR="113F54EC">
        <w:rPr>
          <w:rFonts w:ascii="Times New Roman" w:hAnsi="Times New Roman" w:eastAsia="Times New Roman" w:cs="Times New Roman"/>
          <w:i w:val="0"/>
          <w:iCs w:val="0"/>
          <w:sz w:val="24"/>
          <w:szCs w:val="24"/>
        </w:rPr>
        <w:t xml:space="preserve"> </w:t>
      </w:r>
      <w:r w:rsidRPr="1BA50D4F" w:rsidR="6195417A">
        <w:rPr>
          <w:rFonts w:ascii="Times New Roman" w:hAnsi="Times New Roman" w:eastAsia="Times New Roman" w:cs="Times New Roman"/>
          <w:i w:val="0"/>
          <w:iCs w:val="0"/>
          <w:sz w:val="24"/>
          <w:szCs w:val="24"/>
        </w:rPr>
        <w:t>Criminal gangs have</w:t>
      </w:r>
      <w:r w:rsidRPr="1BA50D4F" w:rsidR="349EB96D">
        <w:rPr>
          <w:rFonts w:ascii="Times New Roman" w:hAnsi="Times New Roman" w:eastAsia="Times New Roman" w:cs="Times New Roman"/>
          <w:i w:val="0"/>
          <w:iCs w:val="0"/>
          <w:sz w:val="24"/>
          <w:szCs w:val="24"/>
        </w:rPr>
        <w:t xml:space="preserve"> </w:t>
      </w:r>
      <w:bookmarkStart w:name="_Int_aLU3asLp" w:id="1884483429"/>
      <w:r w:rsidRPr="1BA50D4F" w:rsidR="349EB96D">
        <w:rPr>
          <w:rFonts w:ascii="Times New Roman" w:hAnsi="Times New Roman" w:eastAsia="Times New Roman" w:cs="Times New Roman"/>
          <w:i w:val="0"/>
          <w:iCs w:val="0"/>
          <w:sz w:val="24"/>
          <w:szCs w:val="24"/>
        </w:rPr>
        <w:t>great experience</w:t>
      </w:r>
      <w:bookmarkEnd w:id="1884483429"/>
      <w:r w:rsidRPr="1BA50D4F" w:rsidR="349EB96D">
        <w:rPr>
          <w:rFonts w:ascii="Times New Roman" w:hAnsi="Times New Roman" w:eastAsia="Times New Roman" w:cs="Times New Roman"/>
          <w:i w:val="0"/>
          <w:iCs w:val="0"/>
          <w:sz w:val="24"/>
          <w:szCs w:val="24"/>
        </w:rPr>
        <w:t xml:space="preserve"> when it comes to deciding on their victims, often </w:t>
      </w:r>
      <w:r w:rsidRPr="1BA50D4F" w:rsidR="7F8C9944">
        <w:rPr>
          <w:rFonts w:ascii="Times New Roman" w:hAnsi="Times New Roman" w:eastAsia="Times New Roman" w:cs="Times New Roman"/>
          <w:i w:val="0"/>
          <w:iCs w:val="0"/>
          <w:sz w:val="24"/>
          <w:szCs w:val="24"/>
        </w:rPr>
        <w:t>recruiting children due to their ability to easily manipulate them, however this kind of abuse can happen to anyone. According to the National Crime Agency in 2018</w:t>
      </w:r>
      <w:r w:rsidRPr="1BA50D4F" w:rsidR="171D5AAB">
        <w:rPr>
          <w:rFonts w:ascii="Times New Roman" w:hAnsi="Times New Roman" w:eastAsia="Times New Roman" w:cs="Times New Roman"/>
          <w:i w:val="0"/>
          <w:iCs w:val="0"/>
          <w:sz w:val="24"/>
          <w:szCs w:val="24"/>
        </w:rPr>
        <w:t xml:space="preserve">, </w:t>
      </w:r>
      <w:r w:rsidRPr="1BA50D4F" w:rsidR="7CD663A7">
        <w:rPr>
          <w:rFonts w:ascii="Times New Roman" w:hAnsi="Times New Roman" w:eastAsia="Times New Roman" w:cs="Times New Roman"/>
          <w:i w:val="0"/>
          <w:iCs w:val="0"/>
          <w:sz w:val="24"/>
          <w:szCs w:val="24"/>
        </w:rPr>
        <w:t>young men in the homeless community were at a heightened risk, with criminals approaching these men in homeless shelter</w:t>
      </w:r>
      <w:r w:rsidRPr="1BA50D4F" w:rsidR="65D55CEF">
        <w:rPr>
          <w:rFonts w:ascii="Times New Roman" w:hAnsi="Times New Roman" w:eastAsia="Times New Roman" w:cs="Times New Roman"/>
          <w:i w:val="0"/>
          <w:iCs w:val="0"/>
          <w:sz w:val="24"/>
          <w:szCs w:val="24"/>
        </w:rPr>
        <w:t>s</w:t>
      </w:r>
      <w:r w:rsidRPr="1BA50D4F" w:rsidR="7CD663A7">
        <w:rPr>
          <w:rFonts w:ascii="Times New Roman" w:hAnsi="Times New Roman" w:eastAsia="Times New Roman" w:cs="Times New Roman"/>
          <w:i w:val="0"/>
          <w:iCs w:val="0"/>
          <w:sz w:val="24"/>
          <w:szCs w:val="24"/>
        </w:rPr>
        <w:t xml:space="preserve"> or</w:t>
      </w:r>
      <w:r w:rsidRPr="1BA50D4F" w:rsidR="6871D0E6">
        <w:rPr>
          <w:rFonts w:ascii="Times New Roman" w:hAnsi="Times New Roman" w:eastAsia="Times New Roman" w:cs="Times New Roman"/>
          <w:i w:val="0"/>
          <w:iCs w:val="0"/>
          <w:sz w:val="24"/>
          <w:szCs w:val="24"/>
        </w:rPr>
        <w:t xml:space="preserve"> food banks with the promise of cash in hand </w:t>
      </w:r>
      <w:r w:rsidRPr="1BA50D4F" w:rsidR="39545031">
        <w:rPr>
          <w:rFonts w:ascii="Times New Roman" w:hAnsi="Times New Roman" w:eastAsia="Times New Roman" w:cs="Times New Roman"/>
          <w:i w:val="0"/>
          <w:iCs w:val="0"/>
          <w:sz w:val="24"/>
          <w:szCs w:val="24"/>
        </w:rPr>
        <w:t xml:space="preserve">in return for short term work, </w:t>
      </w:r>
      <w:r w:rsidRPr="1BA50D4F" w:rsidR="7C8BE523">
        <w:rPr>
          <w:rFonts w:ascii="Times New Roman" w:hAnsi="Times New Roman" w:eastAsia="Times New Roman" w:cs="Times New Roman"/>
          <w:i w:val="0"/>
          <w:iCs w:val="0"/>
          <w:sz w:val="24"/>
          <w:szCs w:val="24"/>
        </w:rPr>
        <w:t xml:space="preserve">but </w:t>
      </w:r>
      <w:r w:rsidRPr="1BA50D4F" w:rsidR="39E008C8">
        <w:rPr>
          <w:rFonts w:ascii="Times New Roman" w:hAnsi="Times New Roman" w:eastAsia="Times New Roman" w:cs="Times New Roman"/>
          <w:i w:val="0"/>
          <w:iCs w:val="0"/>
          <w:sz w:val="24"/>
          <w:szCs w:val="24"/>
        </w:rPr>
        <w:t>these situations often lead to criminals using drugs or alcohol to control the victims.</w:t>
      </w:r>
      <w:r w:rsidRPr="1BA50D4F" w:rsidR="6C3BF353">
        <w:rPr>
          <w:rFonts w:ascii="Times New Roman" w:hAnsi="Times New Roman" w:eastAsia="Times New Roman" w:cs="Times New Roman"/>
          <w:i w:val="0"/>
          <w:iCs w:val="0"/>
          <w:sz w:val="24"/>
          <w:szCs w:val="24"/>
        </w:rPr>
        <w:t xml:space="preserve"> Another particularly vulnerable group of people when it comes to recruitment are immigrants. </w:t>
      </w:r>
      <w:r w:rsidRPr="1BA50D4F" w:rsidR="2AE0D885">
        <w:rPr>
          <w:rFonts w:ascii="Times New Roman" w:hAnsi="Times New Roman" w:eastAsia="Times New Roman" w:cs="Times New Roman"/>
          <w:i w:val="0"/>
          <w:iCs w:val="0"/>
          <w:sz w:val="24"/>
          <w:szCs w:val="24"/>
        </w:rPr>
        <w:t xml:space="preserve">Calculatingly, traffickers will often recruit people from countries outside of the UK and bring them here </w:t>
      </w:r>
      <w:r w:rsidRPr="1BA50D4F" w:rsidR="4EBA9491">
        <w:rPr>
          <w:rFonts w:ascii="Times New Roman" w:hAnsi="Times New Roman" w:eastAsia="Times New Roman" w:cs="Times New Roman"/>
          <w:i w:val="0"/>
          <w:iCs w:val="0"/>
          <w:sz w:val="24"/>
          <w:szCs w:val="24"/>
        </w:rPr>
        <w:t>on the pretence that they will have a job, money, and accommodation, little do they realise that the fairytale they are sold is often t</w:t>
      </w:r>
      <w:r w:rsidRPr="1BA50D4F" w:rsidR="282AA2E8">
        <w:rPr>
          <w:rFonts w:ascii="Times New Roman" w:hAnsi="Times New Roman" w:eastAsia="Times New Roman" w:cs="Times New Roman"/>
          <w:i w:val="0"/>
          <w:iCs w:val="0"/>
          <w:sz w:val="24"/>
          <w:szCs w:val="24"/>
        </w:rPr>
        <w:t xml:space="preserve">he complete opposite to reality. These immigrant victims are among the hardest to detect as they rarely have family or friends </w:t>
      </w:r>
      <w:r w:rsidRPr="1BA50D4F" w:rsidR="077D1581">
        <w:rPr>
          <w:rFonts w:ascii="Times New Roman" w:hAnsi="Times New Roman" w:eastAsia="Times New Roman" w:cs="Times New Roman"/>
          <w:i w:val="0"/>
          <w:iCs w:val="0"/>
          <w:sz w:val="24"/>
          <w:szCs w:val="24"/>
        </w:rPr>
        <w:t>within the UK who would notice any strange or unusual behaviour or extended periods of absence</w:t>
      </w:r>
      <w:r w:rsidRPr="1BA50D4F" w:rsidR="526AF558">
        <w:rPr>
          <w:rFonts w:ascii="Times New Roman" w:hAnsi="Times New Roman" w:eastAsia="Times New Roman" w:cs="Times New Roman"/>
          <w:i w:val="0"/>
          <w:iCs w:val="0"/>
          <w:sz w:val="24"/>
          <w:szCs w:val="24"/>
        </w:rPr>
        <w:t xml:space="preserve">, and quite often authorities are not aware of their presence in the country. </w:t>
      </w:r>
      <w:r w:rsidRPr="1BA50D4F" w:rsidR="04C6DFE4">
        <w:rPr>
          <w:rFonts w:ascii="Times New Roman" w:hAnsi="Times New Roman" w:eastAsia="Times New Roman" w:cs="Times New Roman"/>
          <w:i w:val="0"/>
          <w:iCs w:val="0"/>
          <w:sz w:val="24"/>
          <w:szCs w:val="24"/>
        </w:rPr>
        <w:t>Furthermore, unsurprisingly many of these victims speak little to no English or know what support is available to them, making it even more d</w:t>
      </w:r>
      <w:r w:rsidRPr="1BA50D4F" w:rsidR="076EDC67">
        <w:rPr>
          <w:rFonts w:ascii="Times New Roman" w:hAnsi="Times New Roman" w:eastAsia="Times New Roman" w:cs="Times New Roman"/>
          <w:i w:val="0"/>
          <w:iCs w:val="0"/>
          <w:sz w:val="24"/>
          <w:szCs w:val="24"/>
        </w:rPr>
        <w:t>ifficult to get help</w:t>
      </w:r>
      <w:r w:rsidRPr="1BA50D4F" w:rsidR="187119D1">
        <w:rPr>
          <w:rFonts w:ascii="Times New Roman" w:hAnsi="Times New Roman" w:eastAsia="Times New Roman" w:cs="Times New Roman"/>
          <w:i w:val="0"/>
          <w:iCs w:val="0"/>
          <w:sz w:val="24"/>
          <w:szCs w:val="24"/>
        </w:rPr>
        <w:t xml:space="preserve"> (National Crime Agency</w:t>
      </w:r>
      <w:r w:rsidRPr="1BA50D4F" w:rsidR="173AEF68">
        <w:rPr>
          <w:rFonts w:ascii="Times New Roman" w:hAnsi="Times New Roman" w:eastAsia="Times New Roman" w:cs="Times New Roman"/>
          <w:i w:val="0"/>
          <w:iCs w:val="0"/>
          <w:sz w:val="24"/>
          <w:szCs w:val="24"/>
        </w:rPr>
        <w:t xml:space="preserve">, 2018). </w:t>
      </w:r>
      <w:r w:rsidRPr="1BA50D4F" w:rsidR="3A82DF9F">
        <w:rPr>
          <w:rFonts w:ascii="Times New Roman" w:hAnsi="Times New Roman" w:eastAsia="Times New Roman" w:cs="Times New Roman"/>
          <w:i w:val="0"/>
          <w:iCs w:val="0"/>
          <w:sz w:val="24"/>
          <w:szCs w:val="24"/>
        </w:rPr>
        <w:t>A high-profile case involving the smuggling of foreign nationals into the UK</w:t>
      </w:r>
      <w:r w:rsidRPr="1BA50D4F" w:rsidR="35E43F79">
        <w:rPr>
          <w:rFonts w:ascii="Times New Roman" w:hAnsi="Times New Roman" w:eastAsia="Times New Roman" w:cs="Times New Roman"/>
          <w:i w:val="0"/>
          <w:iCs w:val="0"/>
          <w:sz w:val="24"/>
          <w:szCs w:val="24"/>
        </w:rPr>
        <w:t xml:space="preserve"> for the purpose of trafficking was the Essex lorry </w:t>
      </w:r>
      <w:r w:rsidRPr="1BA50D4F" w:rsidR="4ACD045C">
        <w:rPr>
          <w:rFonts w:ascii="Times New Roman" w:hAnsi="Times New Roman" w:eastAsia="Times New Roman" w:cs="Times New Roman"/>
          <w:i w:val="0"/>
          <w:iCs w:val="0"/>
          <w:sz w:val="24"/>
          <w:szCs w:val="24"/>
        </w:rPr>
        <w:t>conspiracy</w:t>
      </w:r>
      <w:r w:rsidRPr="1BA50D4F" w:rsidR="35E43F79">
        <w:rPr>
          <w:rFonts w:ascii="Times New Roman" w:hAnsi="Times New Roman" w:eastAsia="Times New Roman" w:cs="Times New Roman"/>
          <w:i w:val="0"/>
          <w:iCs w:val="0"/>
          <w:sz w:val="24"/>
          <w:szCs w:val="24"/>
        </w:rPr>
        <w:t xml:space="preserve"> in 2019. </w:t>
      </w:r>
      <w:r w:rsidRPr="1BA50D4F" w:rsidR="14A0FE15">
        <w:rPr>
          <w:rFonts w:ascii="Times New Roman" w:hAnsi="Times New Roman" w:eastAsia="Times New Roman" w:cs="Times New Roman"/>
          <w:i w:val="0"/>
          <w:iCs w:val="0"/>
          <w:sz w:val="24"/>
          <w:szCs w:val="24"/>
        </w:rPr>
        <w:t xml:space="preserve">On October 23, 2019, 39 Vietnamese nationals were found dead in the back of an articulated, </w:t>
      </w:r>
      <w:r w:rsidRPr="1BA50D4F" w:rsidR="73F370AD">
        <w:rPr>
          <w:rFonts w:ascii="Times New Roman" w:hAnsi="Times New Roman" w:eastAsia="Times New Roman" w:cs="Times New Roman"/>
          <w:i w:val="0"/>
          <w:iCs w:val="0"/>
          <w:sz w:val="24"/>
          <w:szCs w:val="24"/>
        </w:rPr>
        <w:t>refrigerated</w:t>
      </w:r>
      <w:r w:rsidRPr="1BA50D4F" w:rsidR="14A0FE15">
        <w:rPr>
          <w:rFonts w:ascii="Times New Roman" w:hAnsi="Times New Roman" w:eastAsia="Times New Roman" w:cs="Times New Roman"/>
          <w:i w:val="0"/>
          <w:iCs w:val="0"/>
          <w:sz w:val="24"/>
          <w:szCs w:val="24"/>
        </w:rPr>
        <w:t xml:space="preserve"> lor</w:t>
      </w:r>
      <w:r w:rsidRPr="1BA50D4F" w:rsidR="1A9A4109">
        <w:rPr>
          <w:rFonts w:ascii="Times New Roman" w:hAnsi="Times New Roman" w:eastAsia="Times New Roman" w:cs="Times New Roman"/>
          <w:i w:val="0"/>
          <w:iCs w:val="0"/>
          <w:sz w:val="24"/>
          <w:szCs w:val="24"/>
        </w:rPr>
        <w:t xml:space="preserve">ry in Essex. </w:t>
      </w:r>
      <w:r w:rsidRPr="1BA50D4F" w:rsidR="2C31BF7B">
        <w:rPr>
          <w:rFonts w:ascii="Times New Roman" w:hAnsi="Times New Roman" w:eastAsia="Times New Roman" w:cs="Times New Roman"/>
          <w:i w:val="0"/>
          <w:iCs w:val="0"/>
          <w:sz w:val="24"/>
          <w:szCs w:val="24"/>
        </w:rPr>
        <w:t xml:space="preserve">Each of the victims and their families had paid large sums of money to an organised crime group </w:t>
      </w:r>
      <w:r w:rsidRPr="1BA50D4F" w:rsidR="6AD6A4AC">
        <w:rPr>
          <w:rFonts w:ascii="Times New Roman" w:hAnsi="Times New Roman" w:eastAsia="Times New Roman" w:cs="Times New Roman"/>
          <w:i w:val="0"/>
          <w:iCs w:val="0"/>
          <w:sz w:val="24"/>
          <w:szCs w:val="24"/>
        </w:rPr>
        <w:t xml:space="preserve">in return for a safe passage to the UK and a new life here. </w:t>
      </w:r>
      <w:r w:rsidRPr="1BA50D4F" w:rsidR="4A291745">
        <w:rPr>
          <w:rFonts w:ascii="Times New Roman" w:hAnsi="Times New Roman" w:eastAsia="Times New Roman" w:cs="Times New Roman"/>
          <w:i w:val="0"/>
          <w:iCs w:val="0"/>
          <w:sz w:val="24"/>
          <w:szCs w:val="24"/>
        </w:rPr>
        <w:t xml:space="preserve">After a large-scale international investigation, 11 people in the UK were convicted, along with 18 more in France, </w:t>
      </w:r>
      <w:r w:rsidRPr="1BA50D4F" w:rsidR="4A291745">
        <w:rPr>
          <w:rFonts w:ascii="Times New Roman" w:hAnsi="Times New Roman" w:eastAsia="Times New Roman" w:cs="Times New Roman"/>
          <w:i w:val="0"/>
          <w:iCs w:val="0"/>
          <w:sz w:val="24"/>
          <w:szCs w:val="24"/>
        </w:rPr>
        <w:t>demonstrating</w:t>
      </w:r>
      <w:r w:rsidRPr="1BA50D4F" w:rsidR="4A291745">
        <w:rPr>
          <w:rFonts w:ascii="Times New Roman" w:hAnsi="Times New Roman" w:eastAsia="Times New Roman" w:cs="Times New Roman"/>
          <w:i w:val="0"/>
          <w:iCs w:val="0"/>
          <w:sz w:val="24"/>
          <w:szCs w:val="24"/>
        </w:rPr>
        <w:t xml:space="preserve"> how widespread the issue of exp</w:t>
      </w:r>
      <w:r w:rsidRPr="1BA50D4F" w:rsidR="2FE22042">
        <w:rPr>
          <w:rFonts w:ascii="Times New Roman" w:hAnsi="Times New Roman" w:eastAsia="Times New Roman" w:cs="Times New Roman"/>
          <w:i w:val="0"/>
          <w:iCs w:val="0"/>
          <w:sz w:val="24"/>
          <w:szCs w:val="24"/>
        </w:rPr>
        <w:t>loitation truly is (Essex Police, 2023).</w:t>
      </w:r>
      <w:r w:rsidRPr="1BA50D4F" w:rsidR="33A9E52D">
        <w:rPr>
          <w:rFonts w:ascii="Times New Roman" w:hAnsi="Times New Roman" w:eastAsia="Times New Roman" w:cs="Times New Roman"/>
          <w:i w:val="0"/>
          <w:iCs w:val="0"/>
          <w:sz w:val="24"/>
          <w:szCs w:val="24"/>
        </w:rPr>
        <w:t xml:space="preserve"> </w:t>
      </w:r>
    </w:p>
    <w:p w:rsidR="3F4C37E7" w:rsidP="1BA50D4F" w:rsidRDefault="3F4C37E7" w14:paraId="66FC00CB" w14:textId="1D1C206B">
      <w:pPr>
        <w:pStyle w:val="Normal"/>
        <w:ind w:left="0"/>
        <w:jc w:val="left"/>
        <w:rPr>
          <w:rFonts w:ascii="Times New Roman" w:hAnsi="Times New Roman" w:eastAsia="Times New Roman" w:cs="Times New Roman"/>
          <w:noProof w:val="0"/>
          <w:sz w:val="24"/>
          <w:szCs w:val="24"/>
          <w:lang w:val="en-GB"/>
        </w:rPr>
      </w:pPr>
      <w:r w:rsidRPr="1BA50D4F" w:rsidR="3F4C37E7">
        <w:rPr>
          <w:rFonts w:ascii="Times New Roman" w:hAnsi="Times New Roman" w:eastAsia="Times New Roman" w:cs="Times New Roman"/>
          <w:i w:val="0"/>
          <w:iCs w:val="0"/>
          <w:sz w:val="24"/>
          <w:szCs w:val="24"/>
        </w:rPr>
        <w:t xml:space="preserve">In March 2024, despite the crackdown on criminal exploitation, a review </w:t>
      </w:r>
      <w:r w:rsidRPr="1BA50D4F" w:rsidR="2AE7A526">
        <w:rPr>
          <w:rFonts w:ascii="Times New Roman" w:hAnsi="Times New Roman" w:eastAsia="Times New Roman" w:cs="Times New Roman"/>
          <w:i w:val="0"/>
          <w:iCs w:val="0"/>
          <w:sz w:val="24"/>
          <w:szCs w:val="24"/>
        </w:rPr>
        <w:t xml:space="preserve">commissioned by Action for Children has found the system for dealing </w:t>
      </w:r>
      <w:r w:rsidRPr="1BA50D4F" w:rsidR="1F5C30D8">
        <w:rPr>
          <w:rFonts w:ascii="Times New Roman" w:hAnsi="Times New Roman" w:eastAsia="Times New Roman" w:cs="Times New Roman"/>
          <w:i w:val="0"/>
          <w:iCs w:val="0"/>
          <w:sz w:val="24"/>
          <w:szCs w:val="24"/>
        </w:rPr>
        <w:t>the issue</w:t>
      </w:r>
      <w:r w:rsidRPr="1BA50D4F" w:rsidR="2AE7A526">
        <w:rPr>
          <w:rFonts w:ascii="Times New Roman" w:hAnsi="Times New Roman" w:eastAsia="Times New Roman" w:cs="Times New Roman"/>
          <w:i w:val="0"/>
          <w:iCs w:val="0"/>
          <w:sz w:val="24"/>
          <w:szCs w:val="24"/>
        </w:rPr>
        <w:t xml:space="preserve"> it is not fit for purpose in terms of the criminal exploitation of children. </w:t>
      </w:r>
      <w:r w:rsidRPr="1BA50D4F" w:rsidR="2DEDF7E5">
        <w:rPr>
          <w:rFonts w:ascii="Times New Roman" w:hAnsi="Times New Roman" w:eastAsia="Times New Roman" w:cs="Times New Roman"/>
          <w:i w:val="0"/>
          <w:iCs w:val="0"/>
          <w:sz w:val="24"/>
          <w:szCs w:val="24"/>
        </w:rPr>
        <w:t>Whilst re</w:t>
      </w:r>
      <w:r w:rsidRPr="1BA50D4F" w:rsidR="6F4912B3">
        <w:rPr>
          <w:rFonts w:ascii="Times New Roman" w:hAnsi="Times New Roman" w:eastAsia="Times New Roman" w:cs="Times New Roman"/>
          <w:i w:val="0"/>
          <w:iCs w:val="0"/>
          <w:sz w:val="24"/>
          <w:szCs w:val="24"/>
        </w:rPr>
        <w:t xml:space="preserve">cognising the Government's efforts in trying to tackle criminal exploitation in children with the Beating Crime Plan and </w:t>
      </w:r>
      <w:r w:rsidRPr="1BA50D4F" w:rsidR="42528AA6">
        <w:rPr>
          <w:rFonts w:ascii="Times New Roman" w:hAnsi="Times New Roman" w:eastAsia="Times New Roman" w:cs="Times New Roman"/>
          <w:i w:val="0"/>
          <w:iCs w:val="0"/>
          <w:sz w:val="24"/>
          <w:szCs w:val="24"/>
        </w:rPr>
        <w:t>Serious Violence Duty</w:t>
      </w:r>
      <w:r w:rsidRPr="1BA50D4F" w:rsidR="7351C3B1">
        <w:rPr>
          <w:rFonts w:ascii="Times New Roman" w:hAnsi="Times New Roman" w:eastAsia="Times New Roman" w:cs="Times New Roman"/>
          <w:i w:val="0"/>
          <w:iCs w:val="0"/>
          <w:sz w:val="24"/>
          <w:szCs w:val="24"/>
        </w:rPr>
        <w:t xml:space="preserve">, the review emphasises that the crisis of child exploitation is </w:t>
      </w:r>
      <w:r w:rsidRPr="1BA50D4F" w:rsidR="00F76FD8">
        <w:rPr>
          <w:rFonts w:ascii="Times New Roman" w:hAnsi="Times New Roman" w:eastAsia="Times New Roman" w:cs="Times New Roman"/>
          <w:i w:val="0"/>
          <w:iCs w:val="0"/>
          <w:sz w:val="24"/>
          <w:szCs w:val="24"/>
        </w:rPr>
        <w:t>progressively</w:t>
      </w:r>
      <w:r w:rsidRPr="1BA50D4F" w:rsidR="7351C3B1">
        <w:rPr>
          <w:rFonts w:ascii="Times New Roman" w:hAnsi="Times New Roman" w:eastAsia="Times New Roman" w:cs="Times New Roman"/>
          <w:i w:val="0"/>
          <w:iCs w:val="0"/>
          <w:sz w:val="24"/>
          <w:szCs w:val="24"/>
        </w:rPr>
        <w:t xml:space="preserve"> </w:t>
      </w:r>
      <w:r w:rsidRPr="1BA50D4F" w:rsidR="603F0CF2">
        <w:rPr>
          <w:rFonts w:ascii="Times New Roman" w:hAnsi="Times New Roman" w:eastAsia="Times New Roman" w:cs="Times New Roman"/>
          <w:i w:val="0"/>
          <w:iCs w:val="0"/>
          <w:sz w:val="24"/>
          <w:szCs w:val="24"/>
        </w:rPr>
        <w:t xml:space="preserve">getting worse, revealing that </w:t>
      </w:r>
      <w:r w:rsidRPr="1BA50D4F" w:rsidR="24D12BE4">
        <w:rPr>
          <w:rFonts w:ascii="Times New Roman" w:hAnsi="Times New Roman" w:eastAsia="Times New Roman" w:cs="Times New Roman"/>
          <w:i w:val="0"/>
          <w:iCs w:val="0"/>
          <w:sz w:val="24"/>
          <w:szCs w:val="24"/>
        </w:rPr>
        <w:t xml:space="preserve">7,432 </w:t>
      </w:r>
      <w:r w:rsidRPr="1BA50D4F" w:rsidR="24D12BE4">
        <w:rPr>
          <w:rFonts w:ascii="Times New Roman" w:hAnsi="Times New Roman" w:eastAsia="Times New Roman" w:cs="Times New Roman"/>
          <w:i w:val="0"/>
          <w:iCs w:val="0"/>
          <w:sz w:val="24"/>
          <w:szCs w:val="24"/>
        </w:rPr>
        <w:t>referrals</w:t>
      </w:r>
      <w:r w:rsidRPr="1BA50D4F" w:rsidR="24D12BE4">
        <w:rPr>
          <w:rFonts w:ascii="Times New Roman" w:hAnsi="Times New Roman" w:eastAsia="Times New Roman" w:cs="Times New Roman"/>
          <w:i w:val="0"/>
          <w:iCs w:val="0"/>
          <w:sz w:val="24"/>
          <w:szCs w:val="24"/>
        </w:rPr>
        <w:t xml:space="preserve"> relating to children were made in 2023 to National Referral Mechanism (NRM), a 45% increase from the figures collected in 2021</w:t>
      </w:r>
      <w:r w:rsidRPr="1BA50D4F" w:rsidR="5DA3C92A">
        <w:rPr>
          <w:rFonts w:ascii="Times New Roman" w:hAnsi="Times New Roman" w:eastAsia="Times New Roman" w:cs="Times New Roman"/>
          <w:i w:val="0"/>
          <w:iCs w:val="0"/>
          <w:sz w:val="24"/>
          <w:szCs w:val="24"/>
        </w:rPr>
        <w:t>. The most common reason for referral was for criminal exploitation at 42%, with 1,280 referrals related to county lines (</w:t>
      </w:r>
      <w:r w:rsidRPr="1BA50D4F" w:rsidR="2891A902">
        <w:rPr>
          <w:rFonts w:ascii="Times New Roman" w:hAnsi="Times New Roman" w:eastAsia="Times New Roman" w:cs="Times New Roman"/>
          <w:i w:val="0"/>
          <w:iCs w:val="0"/>
          <w:sz w:val="24"/>
          <w:szCs w:val="24"/>
        </w:rPr>
        <w:t>Jay, 2024).</w:t>
      </w:r>
      <w:r w:rsidRPr="1BA50D4F" w:rsidR="60C496E5">
        <w:rPr>
          <w:rFonts w:ascii="Times New Roman" w:hAnsi="Times New Roman" w:eastAsia="Times New Roman" w:cs="Times New Roman"/>
          <w:i w:val="0"/>
          <w:iCs w:val="0"/>
          <w:sz w:val="24"/>
          <w:szCs w:val="24"/>
        </w:rPr>
        <w:t xml:space="preserve"> This followed statistics that </w:t>
      </w:r>
      <w:r w:rsidRPr="1BA50D4F" w:rsidR="4017097E">
        <w:rPr>
          <w:rFonts w:ascii="Times New Roman" w:hAnsi="Times New Roman" w:eastAsia="Times New Roman" w:cs="Times New Roman"/>
          <w:i w:val="0"/>
          <w:iCs w:val="0"/>
          <w:sz w:val="24"/>
          <w:szCs w:val="24"/>
        </w:rPr>
        <w:t>emerge</w:t>
      </w:r>
      <w:r w:rsidRPr="1BA50D4F" w:rsidR="60C496E5">
        <w:rPr>
          <w:rFonts w:ascii="Times New Roman" w:hAnsi="Times New Roman" w:eastAsia="Times New Roman" w:cs="Times New Roman"/>
          <w:i w:val="0"/>
          <w:iCs w:val="0"/>
          <w:sz w:val="24"/>
          <w:szCs w:val="24"/>
        </w:rPr>
        <w:t>d</w:t>
      </w:r>
      <w:r w:rsidRPr="1BA50D4F" w:rsidR="60C496E5">
        <w:rPr>
          <w:rFonts w:ascii="Times New Roman" w:hAnsi="Times New Roman" w:eastAsia="Times New Roman" w:cs="Times New Roman"/>
          <w:i w:val="0"/>
          <w:iCs w:val="0"/>
          <w:sz w:val="24"/>
          <w:szCs w:val="24"/>
        </w:rPr>
        <w:t xml:space="preserve"> from the period </w:t>
      </w:r>
      <w:r w:rsidRPr="1BA50D4F" w:rsidR="7855584B">
        <w:rPr>
          <w:rFonts w:ascii="Times New Roman" w:hAnsi="Times New Roman" w:eastAsia="Times New Roman" w:cs="Times New Roman"/>
          <w:i w:val="0"/>
          <w:iCs w:val="0"/>
          <w:sz w:val="24"/>
          <w:szCs w:val="24"/>
        </w:rPr>
        <w:t>during the Covid-19 pandemic i</w:t>
      </w:r>
      <w:r w:rsidRPr="1BA50D4F" w:rsidR="64BEC523">
        <w:rPr>
          <w:rFonts w:ascii="Times New Roman" w:hAnsi="Times New Roman" w:eastAsia="Times New Roman" w:cs="Times New Roman"/>
          <w:i w:val="0"/>
          <w:iCs w:val="0"/>
          <w:sz w:val="24"/>
          <w:szCs w:val="24"/>
        </w:rPr>
        <w:t>n</w:t>
      </w:r>
      <w:r w:rsidRPr="1BA50D4F" w:rsidR="7855584B">
        <w:rPr>
          <w:rFonts w:ascii="Times New Roman" w:hAnsi="Times New Roman" w:eastAsia="Times New Roman" w:cs="Times New Roman"/>
          <w:i w:val="0"/>
          <w:iCs w:val="0"/>
          <w:sz w:val="24"/>
          <w:szCs w:val="24"/>
        </w:rPr>
        <w:t xml:space="preserve"> 2020.</w:t>
      </w:r>
      <w:r w:rsidRPr="1BA50D4F" w:rsidR="72EC716F">
        <w:rPr>
          <w:rFonts w:ascii="Times New Roman" w:hAnsi="Times New Roman" w:eastAsia="Times New Roman" w:cs="Times New Roman"/>
          <w:i w:val="0"/>
          <w:iCs w:val="0"/>
          <w:sz w:val="24"/>
          <w:szCs w:val="24"/>
        </w:rPr>
        <w:t xml:space="preserve"> Children’s charity Barnardo’s uncovered that gangs had been tak</w:t>
      </w:r>
      <w:r w:rsidRPr="1BA50D4F" w:rsidR="795307D3">
        <w:rPr>
          <w:rFonts w:ascii="Times New Roman" w:hAnsi="Times New Roman" w:eastAsia="Times New Roman" w:cs="Times New Roman"/>
          <w:i w:val="0"/>
          <w:iCs w:val="0"/>
          <w:sz w:val="24"/>
          <w:szCs w:val="24"/>
        </w:rPr>
        <w:t xml:space="preserve">ing advantage of the vulnerabilities the pandemic left in society by promising children money, whilst their families were </w:t>
      </w:r>
      <w:r w:rsidRPr="1BA50D4F" w:rsidR="37F7ED05">
        <w:rPr>
          <w:rFonts w:ascii="Times New Roman" w:hAnsi="Times New Roman" w:eastAsia="Times New Roman" w:cs="Times New Roman"/>
          <w:i w:val="0"/>
          <w:iCs w:val="0"/>
          <w:sz w:val="24"/>
          <w:szCs w:val="24"/>
        </w:rPr>
        <w:t>struggling</w:t>
      </w:r>
      <w:r w:rsidRPr="1BA50D4F" w:rsidR="795307D3">
        <w:rPr>
          <w:rFonts w:ascii="Times New Roman" w:hAnsi="Times New Roman" w:eastAsia="Times New Roman" w:cs="Times New Roman"/>
          <w:i w:val="0"/>
          <w:iCs w:val="0"/>
          <w:sz w:val="24"/>
          <w:szCs w:val="24"/>
        </w:rPr>
        <w:t xml:space="preserve"> </w:t>
      </w:r>
      <w:r w:rsidRPr="1BA50D4F" w:rsidR="5B8E47BC">
        <w:rPr>
          <w:rFonts w:ascii="Times New Roman" w:hAnsi="Times New Roman" w:eastAsia="Times New Roman" w:cs="Times New Roman"/>
          <w:i w:val="0"/>
          <w:iCs w:val="0"/>
          <w:sz w:val="24"/>
          <w:szCs w:val="24"/>
        </w:rPr>
        <w:t>to</w:t>
      </w:r>
      <w:r w:rsidRPr="1BA50D4F" w:rsidR="795307D3">
        <w:rPr>
          <w:rFonts w:ascii="Times New Roman" w:hAnsi="Times New Roman" w:eastAsia="Times New Roman" w:cs="Times New Roman"/>
          <w:i w:val="0"/>
          <w:iCs w:val="0"/>
          <w:sz w:val="24"/>
          <w:szCs w:val="24"/>
        </w:rPr>
        <w:t xml:space="preserve"> p</w:t>
      </w:r>
      <w:r w:rsidRPr="1BA50D4F" w:rsidR="5302120F">
        <w:rPr>
          <w:rFonts w:ascii="Times New Roman" w:hAnsi="Times New Roman" w:eastAsia="Times New Roman" w:cs="Times New Roman"/>
          <w:i w:val="0"/>
          <w:iCs w:val="0"/>
          <w:sz w:val="24"/>
          <w:szCs w:val="24"/>
        </w:rPr>
        <w:t xml:space="preserve">ay bills or put food on the table. </w:t>
      </w:r>
      <w:r w:rsidRPr="1BA50D4F" w:rsidR="25238F82">
        <w:rPr>
          <w:rFonts w:ascii="Times New Roman" w:hAnsi="Times New Roman" w:eastAsia="Times New Roman" w:cs="Times New Roman"/>
          <w:i w:val="0"/>
          <w:iCs w:val="0"/>
          <w:sz w:val="24"/>
          <w:szCs w:val="24"/>
        </w:rPr>
        <w:t xml:space="preserve">They found that in 2020, the number of children identified as potential victims of exploitation was at an </w:t>
      </w:r>
      <w:r w:rsidRPr="1BA50D4F" w:rsidR="0476021B">
        <w:rPr>
          <w:rFonts w:ascii="Times New Roman" w:hAnsi="Times New Roman" w:eastAsia="Times New Roman" w:cs="Times New Roman"/>
          <w:i w:val="0"/>
          <w:iCs w:val="0"/>
          <w:sz w:val="24"/>
          <w:szCs w:val="24"/>
        </w:rPr>
        <w:t>all-time</w:t>
      </w:r>
      <w:r w:rsidRPr="1BA50D4F" w:rsidR="25238F82">
        <w:rPr>
          <w:rFonts w:ascii="Times New Roman" w:hAnsi="Times New Roman" w:eastAsia="Times New Roman" w:cs="Times New Roman"/>
          <w:i w:val="0"/>
          <w:iCs w:val="0"/>
          <w:sz w:val="24"/>
          <w:szCs w:val="24"/>
        </w:rPr>
        <w:t xml:space="preserve"> high</w:t>
      </w:r>
      <w:r w:rsidRPr="1BA50D4F" w:rsidR="1B662105">
        <w:rPr>
          <w:rFonts w:ascii="Times New Roman" w:hAnsi="Times New Roman" w:eastAsia="Times New Roman" w:cs="Times New Roman"/>
          <w:i w:val="0"/>
          <w:iCs w:val="0"/>
          <w:sz w:val="24"/>
          <w:szCs w:val="24"/>
        </w:rPr>
        <w:t>,</w:t>
      </w:r>
      <w:r w:rsidRPr="1BA50D4F" w:rsidR="6FDE4A16">
        <w:rPr>
          <w:rFonts w:ascii="Times New Roman" w:hAnsi="Times New Roman" w:eastAsia="Times New Roman" w:cs="Times New Roman"/>
          <w:i w:val="0"/>
          <w:iCs w:val="0"/>
          <w:sz w:val="24"/>
          <w:szCs w:val="24"/>
        </w:rPr>
        <w:t xml:space="preserve"> with the number of children assessed by children’s social care of being at risk from gang involvement increasing from 10,960 to 14,700</w:t>
      </w:r>
      <w:r w:rsidRPr="1BA50D4F" w:rsidR="66F4A358">
        <w:rPr>
          <w:rFonts w:ascii="Times New Roman" w:hAnsi="Times New Roman" w:eastAsia="Times New Roman" w:cs="Times New Roman"/>
          <w:i w:val="0"/>
          <w:iCs w:val="0"/>
          <w:sz w:val="24"/>
          <w:szCs w:val="24"/>
        </w:rPr>
        <w:t>. They go on to urge the Government to provide more support to those who are vulnerable and at risk of being exploited</w:t>
      </w:r>
      <w:r w:rsidRPr="1BA50D4F" w:rsidR="6FDE4A16">
        <w:rPr>
          <w:rFonts w:ascii="Times New Roman" w:hAnsi="Times New Roman" w:eastAsia="Times New Roman" w:cs="Times New Roman"/>
          <w:i w:val="0"/>
          <w:iCs w:val="0"/>
          <w:sz w:val="24"/>
          <w:szCs w:val="24"/>
        </w:rPr>
        <w:t xml:space="preserve"> (</w:t>
      </w:r>
      <w:r w:rsidRPr="1BA50D4F" w:rsidR="1C06C381">
        <w:rPr>
          <w:rFonts w:ascii="Times New Roman" w:hAnsi="Times New Roman" w:eastAsia="Times New Roman" w:cs="Times New Roman"/>
          <w:i w:val="0"/>
          <w:iCs w:val="0"/>
          <w:sz w:val="24"/>
          <w:szCs w:val="24"/>
        </w:rPr>
        <w:t>Barnardo’s, 2021).</w:t>
      </w:r>
      <w:r w:rsidRPr="1BA50D4F" w:rsidR="7E8564BE">
        <w:rPr>
          <w:rFonts w:ascii="Times New Roman" w:hAnsi="Times New Roman" w:eastAsia="Times New Roman" w:cs="Times New Roman"/>
          <w:i w:val="0"/>
          <w:iCs w:val="0"/>
          <w:sz w:val="24"/>
          <w:szCs w:val="24"/>
        </w:rPr>
        <w:t xml:space="preserve"> </w:t>
      </w:r>
      <w:r w:rsidRPr="1BA50D4F" w:rsidR="38EC74F7">
        <w:rPr>
          <w:rFonts w:ascii="Times New Roman" w:hAnsi="Times New Roman" w:eastAsia="Times New Roman" w:cs="Times New Roman"/>
          <w:i w:val="0"/>
          <w:iCs w:val="0"/>
          <w:sz w:val="24"/>
          <w:szCs w:val="24"/>
        </w:rPr>
        <w:t xml:space="preserve">In December 2023, the Home Affairs Committee developed their own report on the subject, providing further </w:t>
      </w:r>
      <w:r w:rsidRPr="1BA50D4F" w:rsidR="54949E49">
        <w:rPr>
          <w:rFonts w:ascii="Times New Roman" w:hAnsi="Times New Roman" w:eastAsia="Times New Roman" w:cs="Times New Roman"/>
          <w:i w:val="0"/>
          <w:iCs w:val="0"/>
          <w:sz w:val="24"/>
          <w:szCs w:val="24"/>
        </w:rPr>
        <w:t>recommendations</w:t>
      </w:r>
      <w:r w:rsidRPr="1BA50D4F" w:rsidR="38EC74F7">
        <w:rPr>
          <w:rFonts w:ascii="Times New Roman" w:hAnsi="Times New Roman" w:eastAsia="Times New Roman" w:cs="Times New Roman"/>
          <w:i w:val="0"/>
          <w:iCs w:val="0"/>
          <w:sz w:val="24"/>
          <w:szCs w:val="24"/>
        </w:rPr>
        <w:t xml:space="preserve"> to the Govern</w:t>
      </w:r>
      <w:r w:rsidRPr="1BA50D4F" w:rsidR="1EA57DF4">
        <w:rPr>
          <w:rFonts w:ascii="Times New Roman" w:hAnsi="Times New Roman" w:eastAsia="Times New Roman" w:cs="Times New Roman"/>
          <w:i w:val="0"/>
          <w:iCs w:val="0"/>
          <w:sz w:val="24"/>
          <w:szCs w:val="24"/>
        </w:rPr>
        <w:t>ment for improvements to prioritising modern slavery and crimina</w:t>
      </w:r>
      <w:r w:rsidRPr="1BA50D4F" w:rsidR="71AEF5E6">
        <w:rPr>
          <w:rFonts w:ascii="Times New Roman" w:hAnsi="Times New Roman" w:eastAsia="Times New Roman" w:cs="Times New Roman"/>
          <w:i w:val="0"/>
          <w:iCs w:val="0"/>
          <w:sz w:val="24"/>
          <w:szCs w:val="24"/>
        </w:rPr>
        <w:t>l exploitation</w:t>
      </w:r>
      <w:r w:rsidRPr="1BA50D4F" w:rsidR="1588B1F3">
        <w:rPr>
          <w:rFonts w:ascii="Times New Roman" w:hAnsi="Times New Roman" w:eastAsia="Times New Roman" w:cs="Times New Roman"/>
          <w:i w:val="0"/>
          <w:iCs w:val="0"/>
          <w:sz w:val="24"/>
          <w:szCs w:val="24"/>
        </w:rPr>
        <w:t xml:space="preserve"> after recognising that experts have estimated that there are at least 100,000 victims of modern slavery and human trafficking in the UK</w:t>
      </w:r>
      <w:r w:rsidRPr="1BA50D4F" w:rsidR="47523E6A">
        <w:rPr>
          <w:rFonts w:ascii="Times New Roman" w:hAnsi="Times New Roman" w:eastAsia="Times New Roman" w:cs="Times New Roman"/>
          <w:i w:val="0"/>
          <w:iCs w:val="0"/>
          <w:sz w:val="24"/>
          <w:szCs w:val="24"/>
        </w:rPr>
        <w:t xml:space="preserve"> (Home Affairs Committee, 2021).</w:t>
      </w:r>
      <w:r w:rsidRPr="1BA50D4F" w:rsidR="7C1E3CD6">
        <w:rPr>
          <w:rFonts w:ascii="Times New Roman" w:hAnsi="Times New Roman" w:eastAsia="Times New Roman" w:cs="Times New Roman"/>
          <w:i w:val="0"/>
          <w:iCs w:val="0"/>
          <w:sz w:val="24"/>
          <w:szCs w:val="24"/>
        </w:rPr>
        <w:t xml:space="preserve"> </w:t>
      </w:r>
      <w:r w:rsidRPr="1BA50D4F" w:rsidR="5D72DB9E">
        <w:rPr>
          <w:rFonts w:ascii="Times New Roman" w:hAnsi="Times New Roman" w:eastAsia="Times New Roman" w:cs="Times New Roman"/>
          <w:i w:val="0"/>
          <w:iCs w:val="0"/>
          <w:sz w:val="24"/>
          <w:szCs w:val="24"/>
        </w:rPr>
        <w:t xml:space="preserve">Whilst </w:t>
      </w:r>
      <w:bookmarkStart w:name="_Int_MvL69xiE" w:id="1609332513"/>
      <w:r w:rsidRPr="1BA50D4F" w:rsidR="5D72DB9E">
        <w:rPr>
          <w:rFonts w:ascii="Times New Roman" w:hAnsi="Times New Roman" w:eastAsia="Times New Roman" w:cs="Times New Roman"/>
          <w:i w:val="0"/>
          <w:iCs w:val="0"/>
          <w:sz w:val="24"/>
          <w:szCs w:val="24"/>
        </w:rPr>
        <w:t>the majority of</w:t>
      </w:r>
      <w:bookmarkEnd w:id="1609332513"/>
      <w:r w:rsidRPr="1BA50D4F" w:rsidR="5D72DB9E">
        <w:rPr>
          <w:rFonts w:ascii="Times New Roman" w:hAnsi="Times New Roman" w:eastAsia="Times New Roman" w:cs="Times New Roman"/>
          <w:i w:val="0"/>
          <w:iCs w:val="0"/>
          <w:sz w:val="24"/>
          <w:szCs w:val="24"/>
        </w:rPr>
        <w:t xml:space="preserve"> people criminally exploited are men, </w:t>
      </w:r>
      <w:r w:rsidRPr="1BA50D4F" w:rsidR="5D72DB9E">
        <w:rPr>
          <w:rFonts w:ascii="Times New Roman" w:hAnsi="Times New Roman" w:eastAsia="Times New Roman" w:cs="Times New Roman"/>
          <w:noProof w:val="0"/>
          <w:sz w:val="24"/>
          <w:szCs w:val="24"/>
          <w:lang w:val="en-GB"/>
        </w:rPr>
        <w:t>Dame Sara Thornton, Independent Anti-Slavery Commissioner,</w:t>
      </w:r>
      <w:r w:rsidRPr="1BA50D4F" w:rsidR="0FCEC62A">
        <w:rPr>
          <w:rFonts w:ascii="Times New Roman" w:hAnsi="Times New Roman" w:eastAsia="Times New Roman" w:cs="Times New Roman"/>
          <w:noProof w:val="0"/>
          <w:sz w:val="24"/>
          <w:szCs w:val="24"/>
          <w:lang w:val="en-GB"/>
        </w:rPr>
        <w:t xml:space="preserve"> acknowledged that the numbers of women and girls being recruited by the industry is often underestimated and goes unde</w:t>
      </w:r>
      <w:r w:rsidRPr="1BA50D4F" w:rsidR="1C9AE385">
        <w:rPr>
          <w:rFonts w:ascii="Times New Roman" w:hAnsi="Times New Roman" w:eastAsia="Times New Roman" w:cs="Times New Roman"/>
          <w:noProof w:val="0"/>
          <w:sz w:val="24"/>
          <w:szCs w:val="24"/>
          <w:lang w:val="en-GB"/>
        </w:rPr>
        <w:t>tected. Criminals are increasingly targeting girls for operations such as county lines d</w:t>
      </w:r>
      <w:r w:rsidRPr="1BA50D4F" w:rsidR="61233C65">
        <w:rPr>
          <w:rFonts w:ascii="Times New Roman" w:hAnsi="Times New Roman" w:eastAsia="Times New Roman" w:cs="Times New Roman"/>
          <w:noProof w:val="0"/>
          <w:sz w:val="24"/>
          <w:szCs w:val="24"/>
          <w:lang w:val="en-GB"/>
        </w:rPr>
        <w:t xml:space="preserve">ue the fact they are less likely to be intercepted by the police. </w:t>
      </w:r>
      <w:r w:rsidRPr="1BA50D4F" w:rsidR="78B3FDCB">
        <w:rPr>
          <w:rFonts w:ascii="Times New Roman" w:hAnsi="Times New Roman" w:eastAsia="Times New Roman" w:cs="Times New Roman"/>
          <w:noProof w:val="0"/>
          <w:sz w:val="24"/>
          <w:szCs w:val="24"/>
          <w:lang w:val="en-GB"/>
        </w:rPr>
        <w:t>T</w:t>
      </w:r>
      <w:r w:rsidRPr="1BA50D4F" w:rsidR="61233C65">
        <w:rPr>
          <w:rFonts w:ascii="Times New Roman" w:hAnsi="Times New Roman" w:eastAsia="Times New Roman" w:cs="Times New Roman"/>
          <w:noProof w:val="0"/>
          <w:sz w:val="24"/>
          <w:szCs w:val="24"/>
          <w:lang w:val="en-GB"/>
        </w:rPr>
        <w:t>h</w:t>
      </w:r>
      <w:r w:rsidRPr="1BA50D4F" w:rsidR="78B3FDCB">
        <w:rPr>
          <w:rFonts w:ascii="Times New Roman" w:hAnsi="Times New Roman" w:eastAsia="Times New Roman" w:cs="Times New Roman"/>
          <w:noProof w:val="0"/>
          <w:sz w:val="24"/>
          <w:szCs w:val="24"/>
          <w:lang w:val="en-GB"/>
        </w:rPr>
        <w:t xml:space="preserve">e Dame set out three main </w:t>
      </w:r>
      <w:r w:rsidRPr="1BA50D4F" w:rsidR="78B3FDCB">
        <w:rPr>
          <w:rFonts w:ascii="Times New Roman" w:hAnsi="Times New Roman" w:eastAsia="Times New Roman" w:cs="Times New Roman"/>
          <w:noProof w:val="0"/>
          <w:sz w:val="24"/>
          <w:szCs w:val="24"/>
          <w:lang w:val="en-GB"/>
        </w:rPr>
        <w:t>objectives</w:t>
      </w:r>
      <w:r w:rsidRPr="1BA50D4F" w:rsidR="78B3FDCB">
        <w:rPr>
          <w:rFonts w:ascii="Times New Roman" w:hAnsi="Times New Roman" w:eastAsia="Times New Roman" w:cs="Times New Roman"/>
          <w:noProof w:val="0"/>
          <w:sz w:val="24"/>
          <w:szCs w:val="24"/>
          <w:lang w:val="en-GB"/>
        </w:rPr>
        <w:t xml:space="preserve"> for change </w:t>
      </w:r>
      <w:r w:rsidRPr="1BA50D4F" w:rsidR="7F1A942F">
        <w:rPr>
          <w:rFonts w:ascii="Times New Roman" w:hAnsi="Times New Roman" w:eastAsia="Times New Roman" w:cs="Times New Roman"/>
          <w:noProof w:val="0"/>
          <w:sz w:val="24"/>
          <w:szCs w:val="24"/>
          <w:lang w:val="en-GB"/>
        </w:rPr>
        <w:t xml:space="preserve">when it came to supporting victims of exploitation. </w:t>
      </w:r>
      <w:bookmarkStart w:name="_Int_XBRS8bAP" w:id="1502141068"/>
      <w:r w:rsidRPr="1BA50D4F" w:rsidR="3A8511A2">
        <w:rPr>
          <w:rFonts w:ascii="Times New Roman" w:hAnsi="Times New Roman" w:eastAsia="Times New Roman" w:cs="Times New Roman"/>
          <w:noProof w:val="0"/>
          <w:sz w:val="24"/>
          <w:szCs w:val="24"/>
          <w:lang w:val="en-GB"/>
        </w:rPr>
        <w:t>First of all</w:t>
      </w:r>
      <w:bookmarkEnd w:id="1502141068"/>
      <w:r w:rsidRPr="1BA50D4F" w:rsidR="10569290">
        <w:rPr>
          <w:rFonts w:ascii="Times New Roman" w:hAnsi="Times New Roman" w:eastAsia="Times New Roman" w:cs="Times New Roman"/>
          <w:noProof w:val="0"/>
          <w:sz w:val="24"/>
          <w:szCs w:val="24"/>
          <w:lang w:val="en-GB"/>
        </w:rPr>
        <w:t>,</w:t>
      </w:r>
      <w:r w:rsidRPr="1BA50D4F" w:rsidR="7F1A942F">
        <w:rPr>
          <w:rFonts w:ascii="Times New Roman" w:hAnsi="Times New Roman" w:eastAsia="Times New Roman" w:cs="Times New Roman"/>
          <w:noProof w:val="0"/>
          <w:sz w:val="24"/>
          <w:szCs w:val="24"/>
          <w:lang w:val="en-GB"/>
        </w:rPr>
        <w:t xml:space="preserve"> </w:t>
      </w:r>
      <w:r w:rsidRPr="1BA50D4F" w:rsidR="19FFF432">
        <w:rPr>
          <w:rFonts w:ascii="Times New Roman" w:hAnsi="Times New Roman" w:eastAsia="Times New Roman" w:cs="Times New Roman"/>
          <w:noProof w:val="0"/>
          <w:sz w:val="24"/>
          <w:szCs w:val="24"/>
          <w:lang w:val="en-GB"/>
        </w:rPr>
        <w:t xml:space="preserve">to </w:t>
      </w:r>
      <w:r w:rsidRPr="1BA50D4F" w:rsidR="78C11FBD">
        <w:rPr>
          <w:rFonts w:ascii="Times New Roman" w:hAnsi="Times New Roman" w:eastAsia="Times New Roman" w:cs="Times New Roman"/>
          <w:noProof w:val="0"/>
          <w:sz w:val="24"/>
          <w:szCs w:val="24"/>
          <w:lang w:val="en-GB"/>
        </w:rPr>
        <w:t>make i</w:t>
      </w:r>
      <w:r w:rsidRPr="1BA50D4F" w:rsidR="7F1A942F">
        <w:rPr>
          <w:rFonts w:ascii="Times New Roman" w:hAnsi="Times New Roman" w:eastAsia="Times New Roman" w:cs="Times New Roman"/>
          <w:noProof w:val="0"/>
          <w:sz w:val="24"/>
          <w:szCs w:val="24"/>
          <w:lang w:val="en-GB"/>
        </w:rPr>
        <w:t>mprov</w:t>
      </w:r>
      <w:r w:rsidRPr="1BA50D4F" w:rsidR="12D80C0A">
        <w:rPr>
          <w:rFonts w:ascii="Times New Roman" w:hAnsi="Times New Roman" w:eastAsia="Times New Roman" w:cs="Times New Roman"/>
          <w:noProof w:val="0"/>
          <w:sz w:val="24"/>
          <w:szCs w:val="24"/>
          <w:lang w:val="en-GB"/>
        </w:rPr>
        <w:t>ements to</w:t>
      </w:r>
      <w:r w:rsidRPr="1BA50D4F" w:rsidR="7F1A942F">
        <w:rPr>
          <w:rFonts w:ascii="Times New Roman" w:hAnsi="Times New Roman" w:eastAsia="Times New Roman" w:cs="Times New Roman"/>
          <w:noProof w:val="0"/>
          <w:sz w:val="24"/>
          <w:szCs w:val="24"/>
          <w:lang w:val="en-GB"/>
        </w:rPr>
        <w:t xml:space="preserve"> data and insight about criminal exploitation in the UK</w:t>
      </w:r>
      <w:r w:rsidRPr="1BA50D4F" w:rsidR="1D11EBFA">
        <w:rPr>
          <w:rFonts w:ascii="Times New Roman" w:hAnsi="Times New Roman" w:eastAsia="Times New Roman" w:cs="Times New Roman"/>
          <w:noProof w:val="0"/>
          <w:sz w:val="24"/>
          <w:szCs w:val="24"/>
          <w:lang w:val="en-GB"/>
        </w:rPr>
        <w:t xml:space="preserve">. Secondly </w:t>
      </w:r>
      <w:r w:rsidRPr="1BA50D4F" w:rsidR="69913FAB">
        <w:rPr>
          <w:rFonts w:ascii="Times New Roman" w:hAnsi="Times New Roman" w:eastAsia="Times New Roman" w:cs="Times New Roman"/>
          <w:noProof w:val="0"/>
          <w:sz w:val="24"/>
          <w:szCs w:val="24"/>
          <w:lang w:val="en-GB"/>
        </w:rPr>
        <w:t xml:space="preserve">to </w:t>
      </w:r>
      <w:r w:rsidRPr="1BA50D4F" w:rsidR="1D11EBFA">
        <w:rPr>
          <w:rFonts w:ascii="Times New Roman" w:hAnsi="Times New Roman" w:eastAsia="Times New Roman" w:cs="Times New Roman"/>
          <w:noProof w:val="0"/>
          <w:sz w:val="24"/>
          <w:szCs w:val="24"/>
          <w:lang w:val="en-GB"/>
        </w:rPr>
        <w:t>make</w:t>
      </w:r>
      <w:r w:rsidRPr="1BA50D4F" w:rsidR="7F1A942F">
        <w:rPr>
          <w:rFonts w:ascii="Times New Roman" w:hAnsi="Times New Roman" w:eastAsia="Times New Roman" w:cs="Times New Roman"/>
          <w:noProof w:val="0"/>
          <w:sz w:val="24"/>
          <w:szCs w:val="24"/>
          <w:lang w:val="en-GB"/>
        </w:rPr>
        <w:t xml:space="preserve"> </w:t>
      </w:r>
      <w:r w:rsidRPr="1BA50D4F" w:rsidR="52D97387">
        <w:rPr>
          <w:rFonts w:ascii="Times New Roman" w:hAnsi="Times New Roman" w:eastAsia="Times New Roman" w:cs="Times New Roman"/>
          <w:noProof w:val="0"/>
          <w:sz w:val="24"/>
          <w:szCs w:val="24"/>
          <w:lang w:val="en-GB"/>
        </w:rPr>
        <w:t>i</w:t>
      </w:r>
      <w:r w:rsidRPr="1BA50D4F" w:rsidR="7F1A942F">
        <w:rPr>
          <w:rFonts w:ascii="Times New Roman" w:hAnsi="Times New Roman" w:eastAsia="Times New Roman" w:cs="Times New Roman"/>
          <w:noProof w:val="0"/>
          <w:sz w:val="24"/>
          <w:szCs w:val="24"/>
          <w:lang w:val="en-GB"/>
        </w:rPr>
        <w:t>mprove</w:t>
      </w:r>
      <w:r w:rsidRPr="1BA50D4F" w:rsidR="548F19D7">
        <w:rPr>
          <w:rFonts w:ascii="Times New Roman" w:hAnsi="Times New Roman" w:eastAsia="Times New Roman" w:cs="Times New Roman"/>
          <w:noProof w:val="0"/>
          <w:sz w:val="24"/>
          <w:szCs w:val="24"/>
          <w:lang w:val="en-GB"/>
        </w:rPr>
        <w:t>ments</w:t>
      </w:r>
      <w:r w:rsidRPr="1BA50D4F" w:rsidR="7F1A942F">
        <w:rPr>
          <w:rFonts w:ascii="Times New Roman" w:hAnsi="Times New Roman" w:eastAsia="Times New Roman" w:cs="Times New Roman"/>
          <w:noProof w:val="0"/>
          <w:sz w:val="24"/>
          <w:szCs w:val="24"/>
          <w:lang w:val="en-GB"/>
        </w:rPr>
        <w:t xml:space="preserve"> training and awareness among key professionals</w:t>
      </w:r>
      <w:r w:rsidRPr="1BA50D4F" w:rsidR="49D4DF55">
        <w:rPr>
          <w:rFonts w:ascii="Times New Roman" w:hAnsi="Times New Roman" w:eastAsia="Times New Roman" w:cs="Times New Roman"/>
          <w:noProof w:val="0"/>
          <w:sz w:val="24"/>
          <w:szCs w:val="24"/>
          <w:lang w:val="en-GB"/>
        </w:rPr>
        <w:t>, and finally to e</w:t>
      </w:r>
      <w:r w:rsidRPr="1BA50D4F" w:rsidR="7F1A942F">
        <w:rPr>
          <w:rFonts w:ascii="Times New Roman" w:hAnsi="Times New Roman" w:eastAsia="Times New Roman" w:cs="Times New Roman"/>
          <w:noProof w:val="0"/>
          <w:sz w:val="24"/>
          <w:szCs w:val="24"/>
          <w:lang w:val="en-GB"/>
        </w:rPr>
        <w:t>nsure services are designed to support victims of criminal exploitation</w:t>
      </w:r>
      <w:r w:rsidRPr="1BA50D4F" w:rsidR="66FE97EB">
        <w:rPr>
          <w:rFonts w:ascii="Times New Roman" w:hAnsi="Times New Roman" w:eastAsia="Times New Roman" w:cs="Times New Roman"/>
          <w:noProof w:val="0"/>
          <w:sz w:val="24"/>
          <w:szCs w:val="24"/>
          <w:lang w:val="en-GB"/>
        </w:rPr>
        <w:t xml:space="preserve"> (</w:t>
      </w:r>
      <w:r w:rsidRPr="1BA50D4F" w:rsidR="5BD9E11D">
        <w:rPr>
          <w:rFonts w:ascii="Times New Roman" w:hAnsi="Times New Roman" w:eastAsia="Times New Roman" w:cs="Times New Roman"/>
          <w:noProof w:val="0"/>
          <w:sz w:val="24"/>
          <w:szCs w:val="24"/>
          <w:lang w:val="en-GB"/>
        </w:rPr>
        <w:t>Papadaki</w:t>
      </w:r>
      <w:r w:rsidRPr="1BA50D4F" w:rsidR="66FE97EB">
        <w:rPr>
          <w:rFonts w:ascii="Times New Roman" w:hAnsi="Times New Roman" w:eastAsia="Times New Roman" w:cs="Times New Roman"/>
          <w:noProof w:val="0"/>
          <w:sz w:val="24"/>
          <w:szCs w:val="24"/>
          <w:lang w:val="en-GB"/>
        </w:rPr>
        <w:t>, 2020).</w:t>
      </w:r>
      <w:r w:rsidRPr="1BA50D4F" w:rsidR="5D0E1B3D">
        <w:rPr>
          <w:rFonts w:ascii="Times New Roman" w:hAnsi="Times New Roman" w:eastAsia="Times New Roman" w:cs="Times New Roman"/>
          <w:noProof w:val="0"/>
          <w:sz w:val="24"/>
          <w:szCs w:val="24"/>
          <w:lang w:val="en-GB"/>
        </w:rPr>
        <w:t xml:space="preserve"> </w:t>
      </w:r>
    </w:p>
    <w:p w:rsidR="5FC587E9" w:rsidP="1BA50D4F" w:rsidRDefault="5FC587E9" w14:paraId="4A7E04AA" w14:textId="2F4837D3">
      <w:pPr>
        <w:pStyle w:val="Normal"/>
        <w:ind w:left="0"/>
        <w:jc w:val="left"/>
        <w:rPr>
          <w:rFonts w:ascii="Times New Roman" w:hAnsi="Times New Roman" w:eastAsia="Times New Roman" w:cs="Times New Roman"/>
          <w:noProof w:val="0"/>
          <w:sz w:val="24"/>
          <w:szCs w:val="24"/>
          <w:lang w:val="en-GB"/>
        </w:rPr>
      </w:pPr>
      <w:r w:rsidRPr="1BA50D4F" w:rsidR="5FC587E9">
        <w:rPr>
          <w:rFonts w:ascii="Times New Roman" w:hAnsi="Times New Roman" w:eastAsia="Times New Roman" w:cs="Times New Roman"/>
          <w:noProof w:val="0"/>
          <w:sz w:val="24"/>
          <w:szCs w:val="24"/>
          <w:lang w:val="en-GB"/>
        </w:rPr>
        <w:t xml:space="preserve">The Care Act 2014 </w:t>
      </w:r>
      <w:r w:rsidRPr="1BA50D4F" w:rsidR="5FC587E9">
        <w:rPr>
          <w:rFonts w:ascii="Times New Roman" w:hAnsi="Times New Roman" w:eastAsia="Times New Roman" w:cs="Times New Roman"/>
          <w:noProof w:val="0"/>
          <w:sz w:val="24"/>
          <w:szCs w:val="24"/>
          <w:lang w:val="en-GB"/>
        </w:rPr>
        <w:t>established</w:t>
      </w:r>
      <w:r w:rsidRPr="1BA50D4F" w:rsidR="5FC587E9">
        <w:rPr>
          <w:rFonts w:ascii="Times New Roman" w:hAnsi="Times New Roman" w:eastAsia="Times New Roman" w:cs="Times New Roman"/>
          <w:noProof w:val="0"/>
          <w:sz w:val="24"/>
          <w:szCs w:val="24"/>
          <w:lang w:val="en-GB"/>
        </w:rPr>
        <w:t xml:space="preserve"> a legal framework brough into place to </w:t>
      </w:r>
      <w:r w:rsidRPr="1BA50D4F" w:rsidR="662C1E4D">
        <w:rPr>
          <w:rFonts w:ascii="Times New Roman" w:hAnsi="Times New Roman" w:eastAsia="Times New Roman" w:cs="Times New Roman"/>
          <w:noProof w:val="0"/>
          <w:sz w:val="24"/>
          <w:szCs w:val="24"/>
          <w:lang w:val="en-GB"/>
        </w:rPr>
        <w:t xml:space="preserve">ensure the effective collaboration of key agencies who </w:t>
      </w:r>
      <w:r w:rsidRPr="1BA50D4F" w:rsidR="662C1E4D">
        <w:rPr>
          <w:rFonts w:ascii="Times New Roman" w:hAnsi="Times New Roman" w:eastAsia="Times New Roman" w:cs="Times New Roman"/>
          <w:noProof w:val="0"/>
          <w:sz w:val="24"/>
          <w:szCs w:val="24"/>
          <w:lang w:val="en-GB"/>
        </w:rPr>
        <w:t>are responsible for</w:t>
      </w:r>
      <w:r w:rsidRPr="1BA50D4F" w:rsidR="662C1E4D">
        <w:rPr>
          <w:rFonts w:ascii="Times New Roman" w:hAnsi="Times New Roman" w:eastAsia="Times New Roman" w:cs="Times New Roman"/>
          <w:noProof w:val="0"/>
          <w:sz w:val="24"/>
          <w:szCs w:val="24"/>
          <w:lang w:val="en-GB"/>
        </w:rPr>
        <w:t xml:space="preserve"> adult safeguarding, meanin</w:t>
      </w:r>
      <w:r w:rsidRPr="1BA50D4F" w:rsidR="60B882B5">
        <w:rPr>
          <w:rFonts w:ascii="Times New Roman" w:hAnsi="Times New Roman" w:eastAsia="Times New Roman" w:cs="Times New Roman"/>
          <w:noProof w:val="0"/>
          <w:sz w:val="24"/>
          <w:szCs w:val="24"/>
          <w:lang w:val="en-GB"/>
        </w:rPr>
        <w:t xml:space="preserve">g that these agencies </w:t>
      </w:r>
      <w:r w:rsidRPr="1BA50D4F" w:rsidR="60B882B5">
        <w:rPr>
          <w:rFonts w:ascii="Times New Roman" w:hAnsi="Times New Roman" w:eastAsia="Times New Roman" w:cs="Times New Roman"/>
          <w:noProof w:val="0"/>
          <w:sz w:val="24"/>
          <w:szCs w:val="24"/>
          <w:lang w:val="en-GB"/>
        </w:rPr>
        <w:t>are responsible for</w:t>
      </w:r>
      <w:r w:rsidRPr="1BA50D4F" w:rsidR="60B882B5">
        <w:rPr>
          <w:rFonts w:ascii="Times New Roman" w:hAnsi="Times New Roman" w:eastAsia="Times New Roman" w:cs="Times New Roman"/>
          <w:noProof w:val="0"/>
          <w:sz w:val="24"/>
          <w:szCs w:val="24"/>
          <w:lang w:val="en-GB"/>
        </w:rPr>
        <w:t xml:space="preserve"> protecting a person’s right to live in safety</w:t>
      </w:r>
      <w:r w:rsidRPr="1BA50D4F" w:rsidR="7266DFD9">
        <w:rPr>
          <w:rFonts w:ascii="Times New Roman" w:hAnsi="Times New Roman" w:eastAsia="Times New Roman" w:cs="Times New Roman"/>
          <w:noProof w:val="0"/>
          <w:sz w:val="24"/>
          <w:szCs w:val="24"/>
          <w:lang w:val="en-GB"/>
        </w:rPr>
        <w:t xml:space="preserve"> (Department</w:t>
      </w:r>
      <w:r>
        <w:br/>
      </w:r>
      <w:r w:rsidRPr="1BA50D4F" w:rsidR="7266DFD9">
        <w:rPr>
          <w:rFonts w:ascii="Times New Roman" w:hAnsi="Times New Roman" w:eastAsia="Times New Roman" w:cs="Times New Roman"/>
          <w:noProof w:val="0"/>
          <w:sz w:val="24"/>
          <w:szCs w:val="24"/>
          <w:lang w:val="en-GB"/>
        </w:rPr>
        <w:t xml:space="preserve">of Health and Social Care, 2016). </w:t>
      </w:r>
      <w:r w:rsidRPr="1BA50D4F" w:rsidR="5A591CAF">
        <w:rPr>
          <w:rFonts w:ascii="Times New Roman" w:hAnsi="Times New Roman" w:eastAsia="Times New Roman" w:cs="Times New Roman"/>
          <w:noProof w:val="0"/>
          <w:sz w:val="24"/>
          <w:szCs w:val="24"/>
          <w:lang w:val="en-GB"/>
        </w:rPr>
        <w:t xml:space="preserve">However, with the figures revealing that </w:t>
      </w:r>
      <w:r w:rsidRPr="1BA50D4F" w:rsidR="5D854B54">
        <w:rPr>
          <w:rFonts w:ascii="Times New Roman" w:hAnsi="Times New Roman" w:eastAsia="Times New Roman" w:cs="Times New Roman"/>
          <w:noProof w:val="0"/>
          <w:sz w:val="24"/>
          <w:szCs w:val="24"/>
          <w:lang w:val="en-GB"/>
        </w:rPr>
        <w:t>more</w:t>
      </w:r>
      <w:r w:rsidRPr="1BA50D4F" w:rsidR="5A591CAF">
        <w:rPr>
          <w:rFonts w:ascii="Times New Roman" w:hAnsi="Times New Roman" w:eastAsia="Times New Roman" w:cs="Times New Roman"/>
          <w:noProof w:val="0"/>
          <w:sz w:val="24"/>
          <w:szCs w:val="24"/>
          <w:lang w:val="en-GB"/>
        </w:rPr>
        <w:t xml:space="preserve"> people every year are at risk of criminal </w:t>
      </w:r>
      <w:r w:rsidRPr="1BA50D4F" w:rsidR="049FEBE7">
        <w:rPr>
          <w:rFonts w:ascii="Times New Roman" w:hAnsi="Times New Roman" w:eastAsia="Times New Roman" w:cs="Times New Roman"/>
          <w:noProof w:val="0"/>
          <w:sz w:val="24"/>
          <w:szCs w:val="24"/>
          <w:lang w:val="en-GB"/>
        </w:rPr>
        <w:t>exploitation</w:t>
      </w:r>
      <w:r w:rsidRPr="1BA50D4F" w:rsidR="5A591CAF">
        <w:rPr>
          <w:rFonts w:ascii="Times New Roman" w:hAnsi="Times New Roman" w:eastAsia="Times New Roman" w:cs="Times New Roman"/>
          <w:noProof w:val="0"/>
          <w:sz w:val="24"/>
          <w:szCs w:val="24"/>
          <w:lang w:val="en-GB"/>
        </w:rPr>
        <w:t>, it begs the question of wha</w:t>
      </w:r>
      <w:r w:rsidRPr="1BA50D4F" w:rsidR="6367AF96">
        <w:rPr>
          <w:rFonts w:ascii="Times New Roman" w:hAnsi="Times New Roman" w:eastAsia="Times New Roman" w:cs="Times New Roman"/>
          <w:noProof w:val="0"/>
          <w:sz w:val="24"/>
          <w:szCs w:val="24"/>
          <w:lang w:val="en-GB"/>
        </w:rPr>
        <w:t xml:space="preserve">t these key agencies are and what </w:t>
      </w:r>
      <w:r w:rsidRPr="1BA50D4F" w:rsidR="4FFD8AE4">
        <w:rPr>
          <w:rFonts w:ascii="Times New Roman" w:hAnsi="Times New Roman" w:eastAsia="Times New Roman" w:cs="Times New Roman"/>
          <w:noProof w:val="0"/>
          <w:sz w:val="24"/>
          <w:szCs w:val="24"/>
          <w:lang w:val="en-GB"/>
        </w:rPr>
        <w:t>are they</w:t>
      </w:r>
      <w:r w:rsidRPr="1BA50D4F" w:rsidR="6367AF96">
        <w:rPr>
          <w:rFonts w:ascii="Times New Roman" w:hAnsi="Times New Roman" w:eastAsia="Times New Roman" w:cs="Times New Roman"/>
          <w:noProof w:val="0"/>
          <w:sz w:val="24"/>
          <w:szCs w:val="24"/>
          <w:lang w:val="en-GB"/>
        </w:rPr>
        <w:t xml:space="preserve"> </w:t>
      </w:r>
      <w:r w:rsidRPr="1BA50D4F" w:rsidR="273F2F8F">
        <w:rPr>
          <w:rFonts w:ascii="Times New Roman" w:hAnsi="Times New Roman" w:eastAsia="Times New Roman" w:cs="Times New Roman"/>
          <w:noProof w:val="0"/>
          <w:sz w:val="24"/>
          <w:szCs w:val="24"/>
          <w:lang w:val="en-GB"/>
        </w:rPr>
        <w:t xml:space="preserve">really doing. </w:t>
      </w:r>
      <w:r w:rsidRPr="1BA50D4F" w:rsidR="2C3E5D06">
        <w:rPr>
          <w:rFonts w:ascii="Times New Roman" w:hAnsi="Times New Roman" w:eastAsia="Times New Roman" w:cs="Times New Roman"/>
          <w:noProof w:val="0"/>
          <w:sz w:val="24"/>
          <w:szCs w:val="24"/>
          <w:lang w:val="en-GB"/>
        </w:rPr>
        <w:t xml:space="preserve">Although there are many models in place to </w:t>
      </w:r>
      <w:r w:rsidRPr="1BA50D4F" w:rsidR="2C3E5D06">
        <w:rPr>
          <w:rFonts w:ascii="Times New Roman" w:hAnsi="Times New Roman" w:eastAsia="Times New Roman" w:cs="Times New Roman"/>
          <w:noProof w:val="0"/>
          <w:sz w:val="24"/>
          <w:szCs w:val="24"/>
          <w:lang w:val="en-GB"/>
        </w:rPr>
        <w:t>assist</w:t>
      </w:r>
      <w:r w:rsidRPr="1BA50D4F" w:rsidR="2C3E5D06">
        <w:rPr>
          <w:rFonts w:ascii="Times New Roman" w:hAnsi="Times New Roman" w:eastAsia="Times New Roman" w:cs="Times New Roman"/>
          <w:noProof w:val="0"/>
          <w:sz w:val="24"/>
          <w:szCs w:val="24"/>
          <w:lang w:val="en-GB"/>
        </w:rPr>
        <w:t xml:space="preserve"> in partnership working when it comes to supporting vulnerable people, the </w:t>
      </w:r>
      <w:bookmarkStart w:name="_Int_VIfG78Jp" w:id="991854835"/>
      <w:r w:rsidRPr="1BA50D4F" w:rsidR="2C3E5D06">
        <w:rPr>
          <w:rFonts w:ascii="Times New Roman" w:hAnsi="Times New Roman" w:eastAsia="Times New Roman" w:cs="Times New Roman"/>
          <w:noProof w:val="0"/>
          <w:sz w:val="24"/>
          <w:szCs w:val="24"/>
          <w:lang w:val="en-GB"/>
        </w:rPr>
        <w:t>most commonly used</w:t>
      </w:r>
      <w:bookmarkEnd w:id="991854835"/>
      <w:r w:rsidRPr="1BA50D4F" w:rsidR="2C3E5D06">
        <w:rPr>
          <w:rFonts w:ascii="Times New Roman" w:hAnsi="Times New Roman" w:eastAsia="Times New Roman" w:cs="Times New Roman"/>
          <w:noProof w:val="0"/>
          <w:sz w:val="24"/>
          <w:szCs w:val="24"/>
          <w:lang w:val="en-GB"/>
        </w:rPr>
        <w:t xml:space="preserve"> model i</w:t>
      </w:r>
      <w:r w:rsidRPr="1BA50D4F" w:rsidR="70C5A679">
        <w:rPr>
          <w:rFonts w:ascii="Times New Roman" w:hAnsi="Times New Roman" w:eastAsia="Times New Roman" w:cs="Times New Roman"/>
          <w:noProof w:val="0"/>
          <w:sz w:val="24"/>
          <w:szCs w:val="24"/>
          <w:lang w:val="en-GB"/>
        </w:rPr>
        <w:t>n England and Wales is the Multi Agency Safeguarding Hub or MASH model.</w:t>
      </w:r>
      <w:r w:rsidRPr="1BA50D4F" w:rsidR="1F831558">
        <w:rPr>
          <w:rFonts w:ascii="Times New Roman" w:hAnsi="Times New Roman" w:eastAsia="Times New Roman" w:cs="Times New Roman"/>
          <w:noProof w:val="0"/>
          <w:sz w:val="24"/>
          <w:szCs w:val="24"/>
          <w:lang w:val="en-GB"/>
        </w:rPr>
        <w:t xml:space="preserve"> The aim of models such as MASH is to aid a quick and efficient information-sharing process </w:t>
      </w:r>
      <w:bookmarkStart w:name="_Int_d0w69t3J" w:id="163988953"/>
      <w:r w:rsidRPr="1BA50D4F" w:rsidR="640A5ECB">
        <w:rPr>
          <w:rFonts w:ascii="Times New Roman" w:hAnsi="Times New Roman" w:eastAsia="Times New Roman" w:cs="Times New Roman"/>
          <w:noProof w:val="0"/>
          <w:sz w:val="24"/>
          <w:szCs w:val="24"/>
          <w:lang w:val="en-GB"/>
        </w:rPr>
        <w:t>in order to</w:t>
      </w:r>
      <w:bookmarkEnd w:id="163988953"/>
      <w:r w:rsidRPr="1BA50D4F" w:rsidR="640A5ECB">
        <w:rPr>
          <w:rFonts w:ascii="Times New Roman" w:hAnsi="Times New Roman" w:eastAsia="Times New Roman" w:cs="Times New Roman"/>
          <w:noProof w:val="0"/>
          <w:sz w:val="24"/>
          <w:szCs w:val="24"/>
          <w:lang w:val="en-GB"/>
        </w:rPr>
        <w:t xml:space="preserve"> promptly </w:t>
      </w:r>
      <w:r w:rsidRPr="1BA50D4F" w:rsidR="640A5ECB">
        <w:rPr>
          <w:rFonts w:ascii="Times New Roman" w:hAnsi="Times New Roman" w:eastAsia="Times New Roman" w:cs="Times New Roman"/>
          <w:noProof w:val="0"/>
          <w:sz w:val="24"/>
          <w:szCs w:val="24"/>
          <w:lang w:val="en-GB"/>
        </w:rPr>
        <w:t>identify</w:t>
      </w:r>
      <w:r w:rsidRPr="1BA50D4F" w:rsidR="640A5ECB">
        <w:rPr>
          <w:rFonts w:ascii="Times New Roman" w:hAnsi="Times New Roman" w:eastAsia="Times New Roman" w:cs="Times New Roman"/>
          <w:noProof w:val="0"/>
          <w:sz w:val="24"/>
          <w:szCs w:val="24"/>
          <w:lang w:val="en-GB"/>
        </w:rPr>
        <w:t xml:space="preserve"> vulnerable children and adults and provide them with </w:t>
      </w:r>
      <w:r w:rsidRPr="1BA50D4F" w:rsidR="49C367C8">
        <w:rPr>
          <w:rFonts w:ascii="Times New Roman" w:hAnsi="Times New Roman" w:eastAsia="Times New Roman" w:cs="Times New Roman"/>
          <w:noProof w:val="0"/>
          <w:sz w:val="24"/>
          <w:szCs w:val="24"/>
          <w:lang w:val="en-GB"/>
        </w:rPr>
        <w:t>high quality, effective safeguarding support.</w:t>
      </w:r>
      <w:r w:rsidRPr="1BA50D4F" w:rsidR="264AF4A2">
        <w:rPr>
          <w:rFonts w:ascii="Times New Roman" w:hAnsi="Times New Roman" w:eastAsia="Times New Roman" w:cs="Times New Roman"/>
          <w:noProof w:val="0"/>
          <w:sz w:val="24"/>
          <w:szCs w:val="24"/>
          <w:lang w:val="en-GB"/>
        </w:rPr>
        <w:t xml:space="preserve"> Vulnerable people typically have a challenging time understanding the situations that they are faced with and therefore, it is vital to</w:t>
      </w:r>
      <w:r w:rsidRPr="1BA50D4F" w:rsidR="37751FA4">
        <w:rPr>
          <w:rFonts w:ascii="Times New Roman" w:hAnsi="Times New Roman" w:eastAsia="Times New Roman" w:cs="Times New Roman"/>
          <w:noProof w:val="0"/>
          <w:sz w:val="24"/>
          <w:szCs w:val="24"/>
          <w:lang w:val="en-GB"/>
        </w:rPr>
        <w:t xml:space="preserve"> safeguard these vulnerable people quickly to protect them from harm or dangers and support them throughout their whole ordeal (</w:t>
      </w:r>
      <w:r w:rsidRPr="1BA50D4F" w:rsidR="10E52DFB">
        <w:rPr>
          <w:rFonts w:ascii="Times New Roman" w:hAnsi="Times New Roman" w:eastAsia="Times New Roman" w:cs="Times New Roman"/>
          <w:noProof w:val="0"/>
          <w:sz w:val="24"/>
          <w:szCs w:val="24"/>
          <w:lang w:val="en-GB"/>
        </w:rPr>
        <w:t>Home Office, 2014).</w:t>
      </w:r>
      <w:r w:rsidRPr="1BA50D4F" w:rsidR="2FFC8CD5">
        <w:rPr>
          <w:rFonts w:ascii="Times New Roman" w:hAnsi="Times New Roman" w:eastAsia="Times New Roman" w:cs="Times New Roman"/>
          <w:noProof w:val="0"/>
          <w:sz w:val="24"/>
          <w:szCs w:val="24"/>
          <w:lang w:val="en-GB"/>
        </w:rPr>
        <w:t xml:space="preserve"> Despite these models and routes for </w:t>
      </w:r>
      <w:r w:rsidRPr="1BA50D4F" w:rsidR="1B97FA14">
        <w:rPr>
          <w:rFonts w:ascii="Times New Roman" w:hAnsi="Times New Roman" w:eastAsia="Times New Roman" w:cs="Times New Roman"/>
          <w:noProof w:val="0"/>
          <w:sz w:val="24"/>
          <w:szCs w:val="24"/>
          <w:lang w:val="en-GB"/>
        </w:rPr>
        <w:t>support</w:t>
      </w:r>
      <w:r w:rsidRPr="1BA50D4F" w:rsidR="2FFC8CD5">
        <w:rPr>
          <w:rFonts w:ascii="Times New Roman" w:hAnsi="Times New Roman" w:eastAsia="Times New Roman" w:cs="Times New Roman"/>
          <w:noProof w:val="0"/>
          <w:sz w:val="24"/>
          <w:szCs w:val="24"/>
          <w:lang w:val="en-GB"/>
        </w:rPr>
        <w:t xml:space="preserve"> being in place, there is only so much help they can offer to vulnerable people without increased funding from the Government</w:t>
      </w:r>
      <w:r w:rsidRPr="1BA50D4F" w:rsidR="6EA17206">
        <w:rPr>
          <w:rFonts w:ascii="Times New Roman" w:hAnsi="Times New Roman" w:eastAsia="Times New Roman" w:cs="Times New Roman"/>
          <w:noProof w:val="0"/>
          <w:sz w:val="24"/>
          <w:szCs w:val="24"/>
          <w:lang w:val="en-GB"/>
        </w:rPr>
        <w:t xml:space="preserve"> due to the increasing demand for support. </w:t>
      </w:r>
      <w:r w:rsidRPr="1BA50D4F" w:rsidR="2D465738">
        <w:rPr>
          <w:rFonts w:ascii="Times New Roman" w:hAnsi="Times New Roman" w:eastAsia="Times New Roman" w:cs="Times New Roman"/>
          <w:noProof w:val="0"/>
          <w:sz w:val="24"/>
          <w:szCs w:val="24"/>
          <w:lang w:val="en-GB"/>
        </w:rPr>
        <w:t xml:space="preserve">Research shows that between 2022 and 2023, requests for </w:t>
      </w:r>
      <w:r w:rsidRPr="1BA50D4F" w:rsidR="5C8E6F40">
        <w:rPr>
          <w:rFonts w:ascii="Times New Roman" w:hAnsi="Times New Roman" w:eastAsia="Times New Roman" w:cs="Times New Roman"/>
          <w:noProof w:val="0"/>
          <w:sz w:val="24"/>
          <w:szCs w:val="24"/>
          <w:lang w:val="en-GB"/>
        </w:rPr>
        <w:t xml:space="preserve">social care and </w:t>
      </w:r>
      <w:r w:rsidRPr="1BA50D4F" w:rsidR="2D465738">
        <w:rPr>
          <w:rFonts w:ascii="Times New Roman" w:hAnsi="Times New Roman" w:eastAsia="Times New Roman" w:cs="Times New Roman"/>
          <w:noProof w:val="0"/>
          <w:sz w:val="24"/>
          <w:szCs w:val="24"/>
          <w:lang w:val="en-GB"/>
        </w:rPr>
        <w:t>support exceed 2 million for the first time</w:t>
      </w:r>
      <w:r w:rsidRPr="1BA50D4F" w:rsidR="7834370F">
        <w:rPr>
          <w:rFonts w:ascii="Times New Roman" w:hAnsi="Times New Roman" w:eastAsia="Times New Roman" w:cs="Times New Roman"/>
          <w:noProof w:val="0"/>
          <w:sz w:val="24"/>
          <w:szCs w:val="24"/>
          <w:lang w:val="en-GB"/>
        </w:rPr>
        <w:t xml:space="preserve">; An increase of 11% from the previous year. </w:t>
      </w:r>
      <w:r w:rsidRPr="1BA50D4F" w:rsidR="3D9ADA9A">
        <w:rPr>
          <w:rFonts w:ascii="Times New Roman" w:hAnsi="Times New Roman" w:eastAsia="Times New Roman" w:cs="Times New Roman"/>
          <w:noProof w:val="0"/>
          <w:sz w:val="24"/>
          <w:szCs w:val="24"/>
          <w:lang w:val="en-GB"/>
        </w:rPr>
        <w:t xml:space="preserve">Studies have also shown that </w:t>
      </w:r>
      <w:r w:rsidRPr="1BA50D4F" w:rsidR="3D9ADA9A">
        <w:rPr>
          <w:rFonts w:ascii="Times New Roman" w:hAnsi="Times New Roman" w:eastAsia="Times New Roman" w:cs="Times New Roman"/>
          <w:noProof w:val="0"/>
          <w:sz w:val="24"/>
          <w:szCs w:val="24"/>
          <w:lang w:val="en-GB"/>
        </w:rPr>
        <w:t>in</w:t>
      </w:r>
      <w:r w:rsidRPr="1BA50D4F" w:rsidR="3D9ADA9A">
        <w:rPr>
          <w:rFonts w:ascii="Times New Roman" w:hAnsi="Times New Roman" w:eastAsia="Times New Roman" w:cs="Times New Roman"/>
          <w:noProof w:val="0"/>
          <w:sz w:val="24"/>
          <w:szCs w:val="24"/>
          <w:lang w:val="en-GB"/>
        </w:rPr>
        <w:t xml:space="preserve"> August 2023, </w:t>
      </w:r>
      <w:bookmarkStart w:name="_Int_akSPRrI6" w:id="291065066"/>
      <w:r w:rsidRPr="1BA50D4F" w:rsidR="3D9ADA9A">
        <w:rPr>
          <w:rFonts w:ascii="Times New Roman" w:hAnsi="Times New Roman" w:eastAsia="Times New Roman" w:cs="Times New Roman"/>
          <w:noProof w:val="0"/>
          <w:sz w:val="24"/>
          <w:szCs w:val="24"/>
          <w:lang w:val="en-GB"/>
        </w:rPr>
        <w:t>nearly 250,000</w:t>
      </w:r>
      <w:bookmarkEnd w:id="291065066"/>
      <w:r w:rsidRPr="1BA50D4F" w:rsidR="3D9ADA9A">
        <w:rPr>
          <w:rFonts w:ascii="Times New Roman" w:hAnsi="Times New Roman" w:eastAsia="Times New Roman" w:cs="Times New Roman"/>
          <w:noProof w:val="0"/>
          <w:sz w:val="24"/>
          <w:szCs w:val="24"/>
          <w:lang w:val="en-GB"/>
        </w:rPr>
        <w:t xml:space="preserve"> people were still waiting for adult social care assessments</w:t>
      </w:r>
      <w:r w:rsidRPr="1BA50D4F" w:rsidR="75D92967">
        <w:rPr>
          <w:rFonts w:ascii="Times New Roman" w:hAnsi="Times New Roman" w:eastAsia="Times New Roman" w:cs="Times New Roman"/>
          <w:noProof w:val="0"/>
          <w:sz w:val="24"/>
          <w:szCs w:val="24"/>
          <w:lang w:val="en-GB"/>
        </w:rPr>
        <w:t>, leaving potentially the most vulnerable people in society without the support they desperately need, allowing them to be subjected to harm</w:t>
      </w:r>
      <w:r w:rsidRPr="1BA50D4F" w:rsidR="6CBC5D66">
        <w:rPr>
          <w:rFonts w:ascii="Times New Roman" w:hAnsi="Times New Roman" w:eastAsia="Times New Roman" w:cs="Times New Roman"/>
          <w:noProof w:val="0"/>
          <w:sz w:val="24"/>
          <w:szCs w:val="24"/>
          <w:lang w:val="en-GB"/>
        </w:rPr>
        <w:t xml:space="preserve"> (The King’s Fund, 2024).</w:t>
      </w:r>
      <w:r w:rsidRPr="1BA50D4F" w:rsidR="06403E12">
        <w:rPr>
          <w:rFonts w:ascii="Times New Roman" w:hAnsi="Times New Roman" w:eastAsia="Times New Roman" w:cs="Times New Roman"/>
          <w:noProof w:val="0"/>
          <w:sz w:val="24"/>
          <w:szCs w:val="24"/>
          <w:lang w:val="en-GB"/>
        </w:rPr>
        <w:t xml:space="preserve"> This rise in demand can be put down to several factors, one of the main ones being increased immigration. </w:t>
      </w:r>
      <w:r w:rsidRPr="1BA50D4F" w:rsidR="7414DF29">
        <w:rPr>
          <w:rFonts w:ascii="Times New Roman" w:hAnsi="Times New Roman" w:eastAsia="Times New Roman" w:cs="Times New Roman"/>
          <w:noProof w:val="0"/>
          <w:sz w:val="24"/>
          <w:szCs w:val="24"/>
          <w:lang w:val="en-GB"/>
        </w:rPr>
        <w:t xml:space="preserve">With an already growing population stretching services all over the country, a greater number of people </w:t>
      </w:r>
      <w:r w:rsidRPr="1BA50D4F" w:rsidR="59CDE826">
        <w:rPr>
          <w:rFonts w:ascii="Times New Roman" w:hAnsi="Times New Roman" w:eastAsia="Times New Roman" w:cs="Times New Roman"/>
          <w:noProof w:val="0"/>
          <w:sz w:val="24"/>
          <w:szCs w:val="24"/>
          <w:lang w:val="en-GB"/>
        </w:rPr>
        <w:t xml:space="preserve">migrating to the UK each year only adds to the strain. </w:t>
      </w:r>
      <w:r w:rsidRPr="1BA50D4F" w:rsidR="57429FF3">
        <w:rPr>
          <w:rFonts w:ascii="Times New Roman" w:hAnsi="Times New Roman" w:eastAsia="Times New Roman" w:cs="Times New Roman"/>
          <w:noProof w:val="0"/>
          <w:sz w:val="24"/>
          <w:szCs w:val="24"/>
          <w:lang w:val="en-GB"/>
        </w:rPr>
        <w:t xml:space="preserve">Estimates from the Office for National Statistics (ONS) showed that in the year ending June 2023, the </w:t>
      </w:r>
      <w:r w:rsidRPr="1BA50D4F" w:rsidR="2812E40D">
        <w:rPr>
          <w:rFonts w:ascii="Times New Roman" w:hAnsi="Times New Roman" w:eastAsia="Times New Roman" w:cs="Times New Roman"/>
          <w:noProof w:val="0"/>
          <w:sz w:val="24"/>
          <w:szCs w:val="24"/>
          <w:lang w:val="en-GB"/>
        </w:rPr>
        <w:t>net migration into the UK was 672,000, showing an increase of 65,000</w:t>
      </w:r>
      <w:r w:rsidRPr="1BA50D4F" w:rsidR="1C4E1B89">
        <w:rPr>
          <w:rFonts w:ascii="Times New Roman" w:hAnsi="Times New Roman" w:eastAsia="Times New Roman" w:cs="Times New Roman"/>
          <w:noProof w:val="0"/>
          <w:sz w:val="24"/>
          <w:szCs w:val="24"/>
          <w:lang w:val="en-GB"/>
        </w:rPr>
        <w:t xml:space="preserve"> on estimates from the year before. </w:t>
      </w:r>
      <w:r w:rsidRPr="1BA50D4F" w:rsidR="5FA6CEBB">
        <w:rPr>
          <w:rFonts w:ascii="Times New Roman" w:hAnsi="Times New Roman" w:eastAsia="Times New Roman" w:cs="Times New Roman"/>
          <w:noProof w:val="0"/>
          <w:sz w:val="24"/>
          <w:szCs w:val="24"/>
          <w:lang w:val="en-GB"/>
        </w:rPr>
        <w:t>The ONS put the increase in people migrati</w:t>
      </w:r>
      <w:r w:rsidRPr="1BA50D4F" w:rsidR="3F6EE445">
        <w:rPr>
          <w:rFonts w:ascii="Times New Roman" w:hAnsi="Times New Roman" w:eastAsia="Times New Roman" w:cs="Times New Roman"/>
          <w:noProof w:val="0"/>
          <w:sz w:val="24"/>
          <w:szCs w:val="24"/>
          <w:lang w:val="en-GB"/>
        </w:rPr>
        <w:t>ng</w:t>
      </w:r>
      <w:r w:rsidRPr="1BA50D4F" w:rsidR="5FA6CEBB">
        <w:rPr>
          <w:rFonts w:ascii="Times New Roman" w:hAnsi="Times New Roman" w:eastAsia="Times New Roman" w:cs="Times New Roman"/>
          <w:noProof w:val="0"/>
          <w:sz w:val="24"/>
          <w:szCs w:val="24"/>
          <w:lang w:val="en-GB"/>
        </w:rPr>
        <w:t xml:space="preserve"> to the UK down to people arriving for work, to study and for humanitarian reasons such as war and conflict</w:t>
      </w:r>
      <w:r w:rsidRPr="1BA50D4F" w:rsidR="4F364A0A">
        <w:rPr>
          <w:rFonts w:ascii="Times New Roman" w:hAnsi="Times New Roman" w:eastAsia="Times New Roman" w:cs="Times New Roman"/>
          <w:noProof w:val="0"/>
          <w:sz w:val="24"/>
          <w:szCs w:val="24"/>
          <w:lang w:val="en-GB"/>
        </w:rPr>
        <w:t xml:space="preserve">. This people are considered as vulnerable and at greater risk of being criminally exploited </w:t>
      </w:r>
      <w:r w:rsidRPr="1BA50D4F" w:rsidR="3EF94154">
        <w:rPr>
          <w:rFonts w:ascii="Times New Roman" w:hAnsi="Times New Roman" w:eastAsia="Times New Roman" w:cs="Times New Roman"/>
          <w:noProof w:val="0"/>
          <w:sz w:val="24"/>
          <w:szCs w:val="24"/>
          <w:lang w:val="en-GB"/>
        </w:rPr>
        <w:t>(</w:t>
      </w:r>
      <w:r w:rsidRPr="1BA50D4F" w:rsidR="296338D1">
        <w:rPr>
          <w:rFonts w:ascii="Times New Roman" w:hAnsi="Times New Roman" w:eastAsia="Times New Roman" w:cs="Times New Roman"/>
          <w:noProof w:val="0"/>
          <w:sz w:val="24"/>
          <w:szCs w:val="24"/>
          <w:lang w:val="en-GB"/>
        </w:rPr>
        <w:t>Office for National Statistics</w:t>
      </w:r>
      <w:r w:rsidRPr="1BA50D4F" w:rsidR="3EF94154">
        <w:rPr>
          <w:rFonts w:ascii="Times New Roman" w:hAnsi="Times New Roman" w:eastAsia="Times New Roman" w:cs="Times New Roman"/>
          <w:noProof w:val="0"/>
          <w:sz w:val="24"/>
          <w:szCs w:val="24"/>
          <w:lang w:val="en-GB"/>
        </w:rPr>
        <w:t>, 2023)</w:t>
      </w:r>
      <w:r w:rsidRPr="1BA50D4F" w:rsidR="2A94AE93">
        <w:rPr>
          <w:rFonts w:ascii="Times New Roman" w:hAnsi="Times New Roman" w:eastAsia="Times New Roman" w:cs="Times New Roman"/>
          <w:noProof w:val="0"/>
          <w:sz w:val="24"/>
          <w:szCs w:val="24"/>
          <w:lang w:val="en-GB"/>
        </w:rPr>
        <w:t xml:space="preserve">. </w:t>
      </w:r>
      <w:r w:rsidRPr="1BA50D4F" w:rsidR="6348A051">
        <w:rPr>
          <w:rFonts w:ascii="Times New Roman" w:hAnsi="Times New Roman" w:eastAsia="Times New Roman" w:cs="Times New Roman"/>
          <w:noProof w:val="0"/>
          <w:sz w:val="24"/>
          <w:szCs w:val="24"/>
          <w:lang w:val="en-GB"/>
        </w:rPr>
        <w:t>Another factor adding to the strain on support service is the global cost of living crisis.</w:t>
      </w:r>
      <w:r w:rsidRPr="1BA50D4F" w:rsidR="4B437309">
        <w:rPr>
          <w:rFonts w:ascii="Times New Roman" w:hAnsi="Times New Roman" w:eastAsia="Times New Roman" w:cs="Times New Roman"/>
          <w:noProof w:val="0"/>
          <w:sz w:val="24"/>
          <w:szCs w:val="24"/>
          <w:lang w:val="en-GB"/>
        </w:rPr>
        <w:t xml:space="preserve"> With inflation causing the cost of living to rise across the world, </w:t>
      </w:r>
      <w:bookmarkStart w:name="_Int_X21fyB6E" w:id="411561423"/>
      <w:r w:rsidRPr="1BA50D4F" w:rsidR="4B437309">
        <w:rPr>
          <w:rFonts w:ascii="Times New Roman" w:hAnsi="Times New Roman" w:eastAsia="Times New Roman" w:cs="Times New Roman"/>
          <w:noProof w:val="0"/>
          <w:sz w:val="24"/>
          <w:szCs w:val="24"/>
          <w:lang w:val="en-GB"/>
        </w:rPr>
        <w:t>roughly 40%</w:t>
      </w:r>
      <w:bookmarkEnd w:id="411561423"/>
      <w:r w:rsidRPr="1BA50D4F" w:rsidR="4B437309">
        <w:rPr>
          <w:rFonts w:ascii="Times New Roman" w:hAnsi="Times New Roman" w:eastAsia="Times New Roman" w:cs="Times New Roman"/>
          <w:noProof w:val="0"/>
          <w:sz w:val="24"/>
          <w:szCs w:val="24"/>
          <w:lang w:val="en-GB"/>
        </w:rPr>
        <w:t xml:space="preserve"> of adul</w:t>
      </w:r>
      <w:r w:rsidRPr="1BA50D4F" w:rsidR="0381C1D7">
        <w:rPr>
          <w:rFonts w:ascii="Times New Roman" w:hAnsi="Times New Roman" w:eastAsia="Times New Roman" w:cs="Times New Roman"/>
          <w:noProof w:val="0"/>
          <w:sz w:val="24"/>
          <w:szCs w:val="24"/>
          <w:lang w:val="en-GB"/>
        </w:rPr>
        <w:t xml:space="preserve">ts who pay energy bills in the UK said that they </w:t>
      </w:r>
      <w:r w:rsidRPr="1BA50D4F" w:rsidR="4E6FA1AE">
        <w:rPr>
          <w:rFonts w:ascii="Times New Roman" w:hAnsi="Times New Roman" w:eastAsia="Times New Roman" w:cs="Times New Roman"/>
          <w:noProof w:val="0"/>
          <w:sz w:val="24"/>
          <w:szCs w:val="24"/>
          <w:lang w:val="en-GB"/>
        </w:rPr>
        <w:t>are finding</w:t>
      </w:r>
      <w:r w:rsidRPr="1BA50D4F" w:rsidR="0381C1D7">
        <w:rPr>
          <w:rFonts w:ascii="Times New Roman" w:hAnsi="Times New Roman" w:eastAsia="Times New Roman" w:cs="Times New Roman"/>
          <w:noProof w:val="0"/>
          <w:sz w:val="24"/>
          <w:szCs w:val="24"/>
          <w:lang w:val="en-GB"/>
        </w:rPr>
        <w:t xml:space="preserve"> it difficult to </w:t>
      </w:r>
      <w:r w:rsidRPr="1BA50D4F" w:rsidR="167FD6EC">
        <w:rPr>
          <w:rFonts w:ascii="Times New Roman" w:hAnsi="Times New Roman" w:eastAsia="Times New Roman" w:cs="Times New Roman"/>
          <w:noProof w:val="0"/>
          <w:sz w:val="24"/>
          <w:szCs w:val="24"/>
          <w:lang w:val="en-GB"/>
        </w:rPr>
        <w:t>afford</w:t>
      </w:r>
      <w:r w:rsidRPr="1BA50D4F" w:rsidR="0381C1D7">
        <w:rPr>
          <w:rFonts w:ascii="Times New Roman" w:hAnsi="Times New Roman" w:eastAsia="Times New Roman" w:cs="Times New Roman"/>
          <w:noProof w:val="0"/>
          <w:sz w:val="24"/>
          <w:szCs w:val="24"/>
          <w:lang w:val="en-GB"/>
        </w:rPr>
        <w:t xml:space="preserve"> them</w:t>
      </w:r>
      <w:r w:rsidRPr="1BA50D4F" w:rsidR="70C0A521">
        <w:rPr>
          <w:rFonts w:ascii="Times New Roman" w:hAnsi="Times New Roman" w:eastAsia="Times New Roman" w:cs="Times New Roman"/>
          <w:noProof w:val="0"/>
          <w:sz w:val="24"/>
          <w:szCs w:val="24"/>
          <w:lang w:val="en-GB"/>
        </w:rPr>
        <w:t xml:space="preserve"> (Office for National Statistics, 2024)</w:t>
      </w:r>
      <w:r w:rsidRPr="1BA50D4F" w:rsidR="488D3D6C">
        <w:rPr>
          <w:rFonts w:ascii="Times New Roman" w:hAnsi="Times New Roman" w:eastAsia="Times New Roman" w:cs="Times New Roman"/>
          <w:noProof w:val="0"/>
          <w:sz w:val="24"/>
          <w:szCs w:val="24"/>
          <w:lang w:val="en-GB"/>
        </w:rPr>
        <w:t xml:space="preserve">. </w:t>
      </w:r>
      <w:r w:rsidRPr="1BA50D4F" w:rsidR="137B1D44">
        <w:rPr>
          <w:rFonts w:ascii="Times New Roman" w:hAnsi="Times New Roman" w:eastAsia="Times New Roman" w:cs="Times New Roman"/>
          <w:noProof w:val="0"/>
          <w:sz w:val="24"/>
          <w:szCs w:val="24"/>
          <w:lang w:val="en-GB"/>
        </w:rPr>
        <w:t xml:space="preserve">Substantial inflation rates have led to an alarming decline in the overall </w:t>
      </w:r>
      <w:r w:rsidRPr="1BA50D4F" w:rsidR="1040B585">
        <w:rPr>
          <w:rFonts w:ascii="Times New Roman" w:hAnsi="Times New Roman" w:eastAsia="Times New Roman" w:cs="Times New Roman"/>
          <w:noProof w:val="0"/>
          <w:sz w:val="24"/>
          <w:szCs w:val="24"/>
          <w:lang w:val="en-GB"/>
        </w:rPr>
        <w:t xml:space="preserve">physical and </w:t>
      </w:r>
      <w:r w:rsidRPr="1BA50D4F" w:rsidR="137B1D44">
        <w:rPr>
          <w:rFonts w:ascii="Times New Roman" w:hAnsi="Times New Roman" w:eastAsia="Times New Roman" w:cs="Times New Roman"/>
          <w:noProof w:val="0"/>
          <w:sz w:val="24"/>
          <w:szCs w:val="24"/>
          <w:lang w:val="en-GB"/>
        </w:rPr>
        <w:t>mental health of the public</w:t>
      </w:r>
      <w:r w:rsidRPr="1BA50D4F" w:rsidR="10C4E7A7">
        <w:rPr>
          <w:rFonts w:ascii="Times New Roman" w:hAnsi="Times New Roman" w:eastAsia="Times New Roman" w:cs="Times New Roman"/>
          <w:noProof w:val="0"/>
          <w:sz w:val="24"/>
          <w:szCs w:val="24"/>
          <w:lang w:val="en-GB"/>
        </w:rPr>
        <w:t>, leaving them vulnerable and unable to afford necessities such as food and hygiene products</w:t>
      </w:r>
      <w:r w:rsidRPr="1BA50D4F" w:rsidR="2855A90D">
        <w:rPr>
          <w:rFonts w:ascii="Times New Roman" w:hAnsi="Times New Roman" w:eastAsia="Times New Roman" w:cs="Times New Roman"/>
          <w:noProof w:val="0"/>
          <w:sz w:val="24"/>
          <w:szCs w:val="24"/>
          <w:lang w:val="en-GB"/>
        </w:rPr>
        <w:t xml:space="preserve">, or even </w:t>
      </w:r>
      <w:r w:rsidRPr="1BA50D4F" w:rsidR="2855A90D">
        <w:rPr>
          <w:rFonts w:ascii="Times New Roman" w:hAnsi="Times New Roman" w:eastAsia="Times New Roman" w:cs="Times New Roman"/>
          <w:noProof w:val="0"/>
          <w:sz w:val="24"/>
          <w:szCs w:val="24"/>
          <w:lang w:val="en-GB"/>
        </w:rPr>
        <w:t>appropriate accommodation</w:t>
      </w:r>
      <w:r w:rsidRPr="1BA50D4F" w:rsidR="2855A90D">
        <w:rPr>
          <w:rFonts w:ascii="Times New Roman" w:hAnsi="Times New Roman" w:eastAsia="Times New Roman" w:cs="Times New Roman"/>
          <w:noProof w:val="0"/>
          <w:sz w:val="24"/>
          <w:szCs w:val="24"/>
          <w:lang w:val="en-GB"/>
        </w:rPr>
        <w:t xml:space="preserve"> (Meadows, et al. 2024).</w:t>
      </w:r>
      <w:r w:rsidRPr="1BA50D4F" w:rsidR="31C07356">
        <w:rPr>
          <w:rFonts w:ascii="Times New Roman" w:hAnsi="Times New Roman" w:eastAsia="Times New Roman" w:cs="Times New Roman"/>
          <w:noProof w:val="0"/>
          <w:sz w:val="24"/>
          <w:szCs w:val="24"/>
          <w:lang w:val="en-GB"/>
        </w:rPr>
        <w:t xml:space="preserve"> Between the cost-of-living crisis making it hard for households to pay necessary bills and decades of Government failures to build </w:t>
      </w:r>
      <w:r w:rsidRPr="1BA50D4F" w:rsidR="3244A578">
        <w:rPr>
          <w:rFonts w:ascii="Times New Roman" w:hAnsi="Times New Roman" w:eastAsia="Times New Roman" w:cs="Times New Roman"/>
          <w:noProof w:val="0"/>
          <w:sz w:val="24"/>
          <w:szCs w:val="24"/>
          <w:lang w:val="en-GB"/>
        </w:rPr>
        <w:t xml:space="preserve">affordable and social housing, many people are often left with the only </w:t>
      </w:r>
      <w:r w:rsidRPr="1BA50D4F" w:rsidR="3244A578">
        <w:rPr>
          <w:rFonts w:ascii="Times New Roman" w:hAnsi="Times New Roman" w:eastAsia="Times New Roman" w:cs="Times New Roman"/>
          <w:noProof w:val="0"/>
          <w:sz w:val="24"/>
          <w:szCs w:val="24"/>
          <w:lang w:val="en-GB"/>
        </w:rPr>
        <w:t>option</w:t>
      </w:r>
      <w:r w:rsidRPr="1BA50D4F" w:rsidR="3244A578">
        <w:rPr>
          <w:rFonts w:ascii="Times New Roman" w:hAnsi="Times New Roman" w:eastAsia="Times New Roman" w:cs="Times New Roman"/>
          <w:noProof w:val="0"/>
          <w:sz w:val="24"/>
          <w:szCs w:val="24"/>
          <w:lang w:val="en-GB"/>
        </w:rPr>
        <w:t xml:space="preserve"> of homelessness.</w:t>
      </w:r>
      <w:r w:rsidRPr="1BA50D4F" w:rsidR="70E98AA9">
        <w:rPr>
          <w:rFonts w:ascii="Times New Roman" w:hAnsi="Times New Roman" w:eastAsia="Times New Roman" w:cs="Times New Roman"/>
          <w:noProof w:val="0"/>
          <w:sz w:val="24"/>
          <w:szCs w:val="24"/>
          <w:lang w:val="en-GB"/>
        </w:rPr>
        <w:t xml:space="preserve"> Research from Shelter England showed a 14% rise in homelessness </w:t>
      </w:r>
      <w:r w:rsidRPr="1BA50D4F" w:rsidR="7C315169">
        <w:rPr>
          <w:rFonts w:ascii="Times New Roman" w:hAnsi="Times New Roman" w:eastAsia="Times New Roman" w:cs="Times New Roman"/>
          <w:noProof w:val="0"/>
          <w:sz w:val="24"/>
          <w:szCs w:val="24"/>
          <w:lang w:val="en-GB"/>
        </w:rPr>
        <w:t>in the year ending December 2023, with at least 309,000 people in England spend</w:t>
      </w:r>
      <w:r w:rsidRPr="1BA50D4F" w:rsidR="1188DEF7">
        <w:rPr>
          <w:rFonts w:ascii="Times New Roman" w:hAnsi="Times New Roman" w:eastAsia="Times New Roman" w:cs="Times New Roman"/>
          <w:noProof w:val="0"/>
          <w:sz w:val="24"/>
          <w:szCs w:val="24"/>
          <w:lang w:val="en-GB"/>
        </w:rPr>
        <w:t>ing last</w:t>
      </w:r>
      <w:r w:rsidRPr="1BA50D4F" w:rsidR="7C315169">
        <w:rPr>
          <w:rFonts w:ascii="Times New Roman" w:hAnsi="Times New Roman" w:eastAsia="Times New Roman" w:cs="Times New Roman"/>
          <w:noProof w:val="0"/>
          <w:sz w:val="24"/>
          <w:szCs w:val="24"/>
          <w:lang w:val="en-GB"/>
        </w:rPr>
        <w:t xml:space="preserve"> Christmas without a home</w:t>
      </w:r>
      <w:r w:rsidRPr="1BA50D4F" w:rsidR="752C1B0F">
        <w:rPr>
          <w:rFonts w:ascii="Times New Roman" w:hAnsi="Times New Roman" w:eastAsia="Times New Roman" w:cs="Times New Roman"/>
          <w:noProof w:val="0"/>
          <w:sz w:val="24"/>
          <w:szCs w:val="24"/>
          <w:lang w:val="en-GB"/>
        </w:rPr>
        <w:t xml:space="preserve"> exposing them to the potential of severe harm</w:t>
      </w:r>
      <w:r w:rsidRPr="1BA50D4F" w:rsidR="0CBCDC76">
        <w:rPr>
          <w:rFonts w:ascii="Times New Roman" w:hAnsi="Times New Roman" w:eastAsia="Times New Roman" w:cs="Times New Roman"/>
          <w:noProof w:val="0"/>
          <w:sz w:val="24"/>
          <w:szCs w:val="24"/>
          <w:lang w:val="en-GB"/>
        </w:rPr>
        <w:t xml:space="preserve"> and greater risk of exploitation (Shelter England, 2024).</w:t>
      </w:r>
    </w:p>
    <w:p w:rsidR="29521AB3" w:rsidP="1BA50D4F" w:rsidRDefault="29521AB3" w14:paraId="7804C748" w14:textId="32BAB615">
      <w:pPr>
        <w:pStyle w:val="Normal"/>
        <w:ind w:left="0"/>
        <w:jc w:val="left"/>
        <w:rPr>
          <w:rFonts w:ascii="Times New Roman" w:hAnsi="Times New Roman" w:eastAsia="Times New Roman" w:cs="Times New Roman"/>
          <w:noProof w:val="0"/>
          <w:sz w:val="24"/>
          <w:szCs w:val="24"/>
          <w:lang w:val="en-GB"/>
        </w:rPr>
      </w:pPr>
      <w:r w:rsidRPr="1BA50D4F" w:rsidR="29521AB3">
        <w:rPr>
          <w:rFonts w:ascii="Times New Roman" w:hAnsi="Times New Roman" w:eastAsia="Times New Roman" w:cs="Times New Roman"/>
          <w:noProof w:val="0"/>
          <w:sz w:val="24"/>
          <w:szCs w:val="24"/>
          <w:lang w:val="en-GB"/>
        </w:rPr>
        <w:t>With the demand of support for vulnerable children and adults at an all-time high and the services available un</w:t>
      </w:r>
      <w:r w:rsidRPr="1BA50D4F" w:rsidR="40E2DC19">
        <w:rPr>
          <w:rFonts w:ascii="Times New Roman" w:hAnsi="Times New Roman" w:eastAsia="Times New Roman" w:cs="Times New Roman"/>
          <w:noProof w:val="0"/>
          <w:sz w:val="24"/>
          <w:szCs w:val="24"/>
          <w:lang w:val="en-GB"/>
        </w:rPr>
        <w:t>der an alarming strain, it is clear to see how so many people acr</w:t>
      </w:r>
      <w:r w:rsidRPr="1BA50D4F" w:rsidR="4749727D">
        <w:rPr>
          <w:rFonts w:ascii="Times New Roman" w:hAnsi="Times New Roman" w:eastAsia="Times New Roman" w:cs="Times New Roman"/>
          <w:noProof w:val="0"/>
          <w:sz w:val="24"/>
          <w:szCs w:val="24"/>
          <w:lang w:val="en-GB"/>
        </w:rPr>
        <w:t>oss the UK are preyed on by organised criminals or gangs and exploited into a highly dangerous network of criminali</w:t>
      </w:r>
      <w:r w:rsidRPr="1BA50D4F" w:rsidR="37C61018">
        <w:rPr>
          <w:rFonts w:ascii="Times New Roman" w:hAnsi="Times New Roman" w:eastAsia="Times New Roman" w:cs="Times New Roman"/>
          <w:noProof w:val="0"/>
          <w:sz w:val="24"/>
          <w:szCs w:val="24"/>
          <w:lang w:val="en-GB"/>
        </w:rPr>
        <w:t xml:space="preserve">ty and abuse. </w:t>
      </w:r>
      <w:r w:rsidRPr="1BA50D4F" w:rsidR="4923A3EC">
        <w:rPr>
          <w:rFonts w:ascii="Times New Roman" w:hAnsi="Times New Roman" w:eastAsia="Times New Roman" w:cs="Times New Roman"/>
          <w:noProof w:val="0"/>
          <w:sz w:val="24"/>
          <w:szCs w:val="24"/>
          <w:lang w:val="en-GB"/>
        </w:rPr>
        <w:t xml:space="preserve">With </w:t>
      </w:r>
      <w:bookmarkStart w:name="_Int_Pl4pn97f" w:id="1534330311"/>
      <w:r w:rsidRPr="1BA50D4F" w:rsidR="4923A3EC">
        <w:rPr>
          <w:rFonts w:ascii="Times New Roman" w:hAnsi="Times New Roman" w:eastAsia="Times New Roman" w:cs="Times New Roman"/>
          <w:noProof w:val="0"/>
          <w:sz w:val="24"/>
          <w:szCs w:val="24"/>
          <w:lang w:val="en-GB"/>
        </w:rPr>
        <w:t>more and more</w:t>
      </w:r>
      <w:bookmarkEnd w:id="1534330311"/>
      <w:r w:rsidRPr="1BA50D4F" w:rsidR="4923A3EC">
        <w:rPr>
          <w:rFonts w:ascii="Times New Roman" w:hAnsi="Times New Roman" w:eastAsia="Times New Roman" w:cs="Times New Roman"/>
          <w:noProof w:val="0"/>
          <w:sz w:val="24"/>
          <w:szCs w:val="24"/>
          <w:lang w:val="en-GB"/>
        </w:rPr>
        <w:t xml:space="preserve"> factors adding to what causes vulnerability, it is important for the UK Government to act fast</w:t>
      </w:r>
      <w:r w:rsidRPr="1BA50D4F" w:rsidR="671886C5">
        <w:rPr>
          <w:rFonts w:ascii="Times New Roman" w:hAnsi="Times New Roman" w:eastAsia="Times New Roman" w:cs="Times New Roman"/>
          <w:noProof w:val="0"/>
          <w:sz w:val="24"/>
          <w:szCs w:val="24"/>
          <w:lang w:val="en-GB"/>
        </w:rPr>
        <w:t xml:space="preserve"> to</w:t>
      </w:r>
      <w:r w:rsidRPr="1BA50D4F" w:rsidR="11160D63">
        <w:rPr>
          <w:rFonts w:ascii="Times New Roman" w:hAnsi="Times New Roman" w:eastAsia="Times New Roman" w:cs="Times New Roman"/>
          <w:noProof w:val="0"/>
          <w:sz w:val="24"/>
          <w:szCs w:val="24"/>
          <w:lang w:val="en-GB"/>
        </w:rPr>
        <w:t xml:space="preserve"> do more to</w:t>
      </w:r>
      <w:r w:rsidRPr="1BA50D4F" w:rsidR="14AF4244">
        <w:rPr>
          <w:rFonts w:ascii="Times New Roman" w:hAnsi="Times New Roman" w:eastAsia="Times New Roman" w:cs="Times New Roman"/>
          <w:noProof w:val="0"/>
          <w:sz w:val="24"/>
          <w:szCs w:val="24"/>
          <w:lang w:val="en-GB"/>
        </w:rPr>
        <w:t xml:space="preserve"> identify and</w:t>
      </w:r>
      <w:r w:rsidRPr="1BA50D4F" w:rsidR="11160D63">
        <w:rPr>
          <w:rFonts w:ascii="Times New Roman" w:hAnsi="Times New Roman" w:eastAsia="Times New Roman" w:cs="Times New Roman"/>
          <w:noProof w:val="0"/>
          <w:sz w:val="24"/>
          <w:szCs w:val="24"/>
          <w:lang w:val="en-GB"/>
        </w:rPr>
        <w:t xml:space="preserve"> protect the vulnerable and</w:t>
      </w:r>
      <w:r w:rsidRPr="1BA50D4F" w:rsidR="4923A3EC">
        <w:rPr>
          <w:rFonts w:ascii="Times New Roman" w:hAnsi="Times New Roman" w:eastAsia="Times New Roman" w:cs="Times New Roman"/>
          <w:noProof w:val="0"/>
          <w:sz w:val="24"/>
          <w:szCs w:val="24"/>
          <w:lang w:val="en-GB"/>
        </w:rPr>
        <w:t xml:space="preserve"> </w:t>
      </w:r>
      <w:r w:rsidRPr="1BA50D4F" w:rsidR="7518F813">
        <w:rPr>
          <w:rFonts w:ascii="Times New Roman" w:hAnsi="Times New Roman" w:eastAsia="Times New Roman" w:cs="Times New Roman"/>
          <w:noProof w:val="0"/>
          <w:sz w:val="24"/>
          <w:szCs w:val="24"/>
          <w:lang w:val="en-GB"/>
        </w:rPr>
        <w:t xml:space="preserve">provide the funding and support </w:t>
      </w:r>
      <w:r w:rsidRPr="1BA50D4F" w:rsidR="7518F813">
        <w:rPr>
          <w:rFonts w:ascii="Times New Roman" w:hAnsi="Times New Roman" w:eastAsia="Times New Roman" w:cs="Times New Roman"/>
          <w:noProof w:val="0"/>
          <w:sz w:val="24"/>
          <w:szCs w:val="24"/>
          <w:lang w:val="en-GB"/>
        </w:rPr>
        <w:t>required</w:t>
      </w:r>
      <w:r w:rsidRPr="1BA50D4F" w:rsidR="7518F813">
        <w:rPr>
          <w:rFonts w:ascii="Times New Roman" w:hAnsi="Times New Roman" w:eastAsia="Times New Roman" w:cs="Times New Roman"/>
          <w:noProof w:val="0"/>
          <w:sz w:val="24"/>
          <w:szCs w:val="24"/>
          <w:lang w:val="en-GB"/>
        </w:rPr>
        <w:t xml:space="preserve"> to help these individuals at </w:t>
      </w:r>
      <w:r w:rsidRPr="1BA50D4F" w:rsidR="31C39ACA">
        <w:rPr>
          <w:rFonts w:ascii="Times New Roman" w:hAnsi="Times New Roman" w:eastAsia="Times New Roman" w:cs="Times New Roman"/>
          <w:noProof w:val="0"/>
          <w:sz w:val="24"/>
          <w:szCs w:val="24"/>
          <w:lang w:val="en-GB"/>
        </w:rPr>
        <w:t>risk and</w:t>
      </w:r>
      <w:r w:rsidRPr="1BA50D4F" w:rsidR="07C6142D">
        <w:rPr>
          <w:rFonts w:ascii="Times New Roman" w:hAnsi="Times New Roman" w:eastAsia="Times New Roman" w:cs="Times New Roman"/>
          <w:noProof w:val="0"/>
          <w:sz w:val="24"/>
          <w:szCs w:val="24"/>
          <w:lang w:val="en-GB"/>
        </w:rPr>
        <w:t xml:space="preserve"> protect their fundamental human rights.</w:t>
      </w:r>
      <w:r w:rsidRPr="1BA50D4F" w:rsidR="10E22005">
        <w:rPr>
          <w:rFonts w:ascii="Times New Roman" w:hAnsi="Times New Roman" w:eastAsia="Times New Roman" w:cs="Times New Roman"/>
          <w:noProof w:val="0"/>
          <w:sz w:val="24"/>
          <w:szCs w:val="24"/>
          <w:lang w:val="en-GB"/>
        </w:rPr>
        <w:t xml:space="preserve"> </w:t>
      </w:r>
      <w:r w:rsidRPr="1BA50D4F" w:rsidR="4785071F">
        <w:rPr>
          <w:rFonts w:ascii="Times New Roman" w:hAnsi="Times New Roman" w:eastAsia="Times New Roman" w:cs="Times New Roman"/>
          <w:noProof w:val="0"/>
          <w:sz w:val="24"/>
          <w:szCs w:val="24"/>
          <w:lang w:val="en-GB"/>
        </w:rPr>
        <w:t>This is supported by the Home Affairs Select Committee who, in December 2023,</w:t>
      </w:r>
      <w:r w:rsidRPr="1BA50D4F" w:rsidR="26D779B8">
        <w:rPr>
          <w:rFonts w:ascii="Times New Roman" w:hAnsi="Times New Roman" w:eastAsia="Times New Roman" w:cs="Times New Roman"/>
          <w:noProof w:val="0"/>
          <w:sz w:val="24"/>
          <w:szCs w:val="24"/>
          <w:lang w:val="en-GB"/>
        </w:rPr>
        <w:t xml:space="preserve"> </w:t>
      </w:r>
      <w:r w:rsidRPr="1BA50D4F" w:rsidR="4785071F">
        <w:rPr>
          <w:rFonts w:ascii="Times New Roman" w:hAnsi="Times New Roman" w:eastAsia="Times New Roman" w:cs="Times New Roman"/>
          <w:noProof w:val="0"/>
          <w:sz w:val="24"/>
          <w:szCs w:val="24"/>
          <w:lang w:val="en-GB"/>
        </w:rPr>
        <w:t>reported that “Criminal exploitation is the most reported form of human trafficking and modern slavery, but there is insufficient training for law enforcement personnel in victim recognition and inadequate support for victims of criminal exploitation</w:t>
      </w:r>
      <w:r w:rsidRPr="1BA50D4F" w:rsidR="2A59BECE">
        <w:rPr>
          <w:rFonts w:ascii="Times New Roman" w:hAnsi="Times New Roman" w:eastAsia="Times New Roman" w:cs="Times New Roman"/>
          <w:noProof w:val="0"/>
          <w:sz w:val="24"/>
          <w:szCs w:val="24"/>
          <w:lang w:val="en-GB"/>
        </w:rPr>
        <w:t xml:space="preserve">”. This also </w:t>
      </w:r>
      <w:r w:rsidRPr="1BA50D4F" w:rsidR="623B8022">
        <w:rPr>
          <w:rFonts w:ascii="Times New Roman" w:hAnsi="Times New Roman" w:eastAsia="Times New Roman" w:cs="Times New Roman"/>
          <w:noProof w:val="0"/>
          <w:sz w:val="24"/>
          <w:szCs w:val="24"/>
          <w:lang w:val="en-GB"/>
        </w:rPr>
        <w:t>emphasises</w:t>
      </w:r>
      <w:r w:rsidRPr="1BA50D4F" w:rsidR="2A59BECE">
        <w:rPr>
          <w:rFonts w:ascii="Times New Roman" w:hAnsi="Times New Roman" w:eastAsia="Times New Roman" w:cs="Times New Roman"/>
          <w:noProof w:val="0"/>
          <w:sz w:val="24"/>
          <w:szCs w:val="24"/>
          <w:lang w:val="en-GB"/>
        </w:rPr>
        <w:t xml:space="preserve"> the need for increased training and </w:t>
      </w:r>
      <w:r w:rsidRPr="1BA50D4F" w:rsidR="07758436">
        <w:rPr>
          <w:rFonts w:ascii="Times New Roman" w:hAnsi="Times New Roman" w:eastAsia="Times New Roman" w:cs="Times New Roman"/>
          <w:noProof w:val="0"/>
          <w:sz w:val="24"/>
          <w:szCs w:val="24"/>
          <w:lang w:val="en-GB"/>
        </w:rPr>
        <w:t xml:space="preserve">mandatory education on </w:t>
      </w:r>
      <w:r w:rsidRPr="1BA50D4F" w:rsidR="07758436">
        <w:rPr>
          <w:rFonts w:ascii="Times New Roman" w:hAnsi="Times New Roman" w:eastAsia="Times New Roman" w:cs="Times New Roman"/>
          <w:noProof w:val="0"/>
          <w:sz w:val="24"/>
          <w:szCs w:val="24"/>
          <w:lang w:val="en-GB"/>
        </w:rPr>
        <w:t>identifying</w:t>
      </w:r>
      <w:r w:rsidRPr="1BA50D4F" w:rsidR="07758436">
        <w:rPr>
          <w:rFonts w:ascii="Times New Roman" w:hAnsi="Times New Roman" w:eastAsia="Times New Roman" w:cs="Times New Roman"/>
          <w:noProof w:val="0"/>
          <w:sz w:val="24"/>
          <w:szCs w:val="24"/>
          <w:lang w:val="en-GB"/>
        </w:rPr>
        <w:t xml:space="preserve"> vulnerable people and cri</w:t>
      </w:r>
      <w:r w:rsidRPr="1BA50D4F" w:rsidR="48511698">
        <w:rPr>
          <w:rFonts w:ascii="Times New Roman" w:hAnsi="Times New Roman" w:eastAsia="Times New Roman" w:cs="Times New Roman"/>
          <w:noProof w:val="0"/>
          <w:sz w:val="24"/>
          <w:szCs w:val="24"/>
          <w:lang w:val="en-GB"/>
        </w:rPr>
        <w:t>minal exploitation</w:t>
      </w:r>
      <w:r w:rsidRPr="1BA50D4F" w:rsidR="07758436">
        <w:rPr>
          <w:rFonts w:ascii="Times New Roman" w:hAnsi="Times New Roman" w:eastAsia="Times New Roman" w:cs="Times New Roman"/>
          <w:noProof w:val="0"/>
          <w:sz w:val="24"/>
          <w:szCs w:val="24"/>
          <w:lang w:val="en-GB"/>
        </w:rPr>
        <w:t xml:space="preserve">, not only in law enforcement, but across the </w:t>
      </w:r>
      <w:r w:rsidRPr="1BA50D4F" w:rsidR="0398DE2F">
        <w:rPr>
          <w:rFonts w:ascii="Times New Roman" w:hAnsi="Times New Roman" w:eastAsia="Times New Roman" w:cs="Times New Roman"/>
          <w:noProof w:val="0"/>
          <w:sz w:val="24"/>
          <w:szCs w:val="24"/>
          <w:lang w:val="en-GB"/>
        </w:rPr>
        <w:t>entire population (Centre for Social Justice, 2024).</w:t>
      </w:r>
      <w:r w:rsidRPr="1BA50D4F" w:rsidR="0F73EC38">
        <w:rPr>
          <w:rFonts w:ascii="Times New Roman" w:hAnsi="Times New Roman" w:eastAsia="Times New Roman" w:cs="Times New Roman"/>
          <w:noProof w:val="0"/>
          <w:sz w:val="24"/>
          <w:szCs w:val="24"/>
          <w:lang w:val="en-GB"/>
        </w:rPr>
        <w:t xml:space="preserve"> The concern over the exploitation of children and vulnerable has </w:t>
      </w:r>
      <w:bookmarkStart w:name="_Int_fYHMiVhB" w:id="338716328"/>
      <w:r w:rsidRPr="1BA50D4F" w:rsidR="41CFD6C3">
        <w:rPr>
          <w:rFonts w:ascii="Times New Roman" w:hAnsi="Times New Roman" w:eastAsia="Times New Roman" w:cs="Times New Roman"/>
          <w:noProof w:val="0"/>
          <w:sz w:val="24"/>
          <w:szCs w:val="24"/>
          <w:lang w:val="en-GB"/>
        </w:rPr>
        <w:t>considerably</w:t>
      </w:r>
      <w:r w:rsidRPr="1BA50D4F" w:rsidR="0F73EC38">
        <w:rPr>
          <w:rFonts w:ascii="Times New Roman" w:hAnsi="Times New Roman" w:eastAsia="Times New Roman" w:cs="Times New Roman"/>
          <w:noProof w:val="0"/>
          <w:sz w:val="24"/>
          <w:szCs w:val="24"/>
          <w:lang w:val="en-GB"/>
        </w:rPr>
        <w:t xml:space="preserve"> increased</w:t>
      </w:r>
      <w:bookmarkEnd w:id="338716328"/>
      <w:r w:rsidRPr="1BA50D4F" w:rsidR="0F73EC38">
        <w:rPr>
          <w:rFonts w:ascii="Times New Roman" w:hAnsi="Times New Roman" w:eastAsia="Times New Roman" w:cs="Times New Roman"/>
          <w:noProof w:val="0"/>
          <w:sz w:val="24"/>
          <w:szCs w:val="24"/>
          <w:lang w:val="en-GB"/>
        </w:rPr>
        <w:t xml:space="preserve"> over recent years</w:t>
      </w:r>
      <w:r w:rsidRPr="1BA50D4F" w:rsidR="72060E24">
        <w:rPr>
          <w:rFonts w:ascii="Times New Roman" w:hAnsi="Times New Roman" w:eastAsia="Times New Roman" w:cs="Times New Roman"/>
          <w:noProof w:val="0"/>
          <w:sz w:val="24"/>
          <w:szCs w:val="24"/>
          <w:lang w:val="en-GB"/>
        </w:rPr>
        <w:t xml:space="preserve"> and the perspectives of professionals from Government and civil service sectors help to shine a light </w:t>
      </w:r>
      <w:r w:rsidRPr="1BA50D4F" w:rsidR="254FABE7">
        <w:rPr>
          <w:rFonts w:ascii="Times New Roman" w:hAnsi="Times New Roman" w:eastAsia="Times New Roman" w:cs="Times New Roman"/>
          <w:noProof w:val="0"/>
          <w:sz w:val="24"/>
          <w:szCs w:val="24"/>
          <w:lang w:val="en-GB"/>
        </w:rPr>
        <w:t xml:space="preserve">on what needs to be done to </w:t>
      </w:r>
      <w:r w:rsidRPr="1BA50D4F" w:rsidR="1950AD72">
        <w:rPr>
          <w:rFonts w:ascii="Times New Roman" w:hAnsi="Times New Roman" w:eastAsia="Times New Roman" w:cs="Times New Roman"/>
          <w:noProof w:val="0"/>
          <w:sz w:val="24"/>
          <w:szCs w:val="24"/>
          <w:lang w:val="en-GB"/>
        </w:rPr>
        <w:t>combat</w:t>
      </w:r>
      <w:r w:rsidRPr="1BA50D4F" w:rsidR="254FABE7">
        <w:rPr>
          <w:rFonts w:ascii="Times New Roman" w:hAnsi="Times New Roman" w:eastAsia="Times New Roman" w:cs="Times New Roman"/>
          <w:noProof w:val="0"/>
          <w:sz w:val="24"/>
          <w:szCs w:val="24"/>
          <w:lang w:val="en-GB"/>
        </w:rPr>
        <w:t xml:space="preserve"> the rising trend in the criminal exploitation of vulnerable people. </w:t>
      </w:r>
      <w:r w:rsidRPr="1BA50D4F" w:rsidR="41207D0C">
        <w:rPr>
          <w:rFonts w:ascii="Times New Roman" w:hAnsi="Times New Roman" w:eastAsia="Times New Roman" w:cs="Times New Roman"/>
          <w:noProof w:val="0"/>
          <w:sz w:val="24"/>
          <w:szCs w:val="24"/>
          <w:lang w:val="en-GB"/>
        </w:rPr>
        <w:t>With comments on the insufficient understanding of criminal exploitation</w:t>
      </w:r>
      <w:r w:rsidRPr="1BA50D4F" w:rsidR="30E16ED8">
        <w:rPr>
          <w:rFonts w:ascii="Times New Roman" w:hAnsi="Times New Roman" w:eastAsia="Times New Roman" w:cs="Times New Roman"/>
          <w:noProof w:val="0"/>
          <w:sz w:val="24"/>
          <w:szCs w:val="24"/>
          <w:lang w:val="en-GB"/>
        </w:rPr>
        <w:t>,</w:t>
      </w:r>
      <w:r w:rsidRPr="1BA50D4F" w:rsidR="41207D0C">
        <w:rPr>
          <w:rFonts w:ascii="Times New Roman" w:hAnsi="Times New Roman" w:eastAsia="Times New Roman" w:cs="Times New Roman"/>
          <w:noProof w:val="0"/>
          <w:sz w:val="24"/>
          <w:szCs w:val="24"/>
          <w:lang w:val="en-GB"/>
        </w:rPr>
        <w:t xml:space="preserve"> an</w:t>
      </w:r>
      <w:r w:rsidRPr="1BA50D4F" w:rsidR="2A7AD874">
        <w:rPr>
          <w:rFonts w:ascii="Times New Roman" w:hAnsi="Times New Roman" w:eastAsia="Times New Roman" w:cs="Times New Roman"/>
          <w:noProof w:val="0"/>
          <w:sz w:val="24"/>
          <w:szCs w:val="24"/>
          <w:lang w:val="en-GB"/>
        </w:rPr>
        <w:t xml:space="preserve">d </w:t>
      </w:r>
      <w:r w:rsidRPr="1BA50D4F" w:rsidR="41207D0C">
        <w:rPr>
          <w:rFonts w:ascii="Times New Roman" w:hAnsi="Times New Roman" w:eastAsia="Times New Roman" w:cs="Times New Roman"/>
          <w:noProof w:val="0"/>
          <w:sz w:val="24"/>
          <w:szCs w:val="24"/>
          <w:lang w:val="en-GB"/>
        </w:rPr>
        <w:t>factors such as variable use of legislation, inconsistent intelligence sharing and insufficient resources</w:t>
      </w:r>
      <w:r w:rsidRPr="1BA50D4F" w:rsidR="5DAD42F6">
        <w:rPr>
          <w:rFonts w:ascii="Times New Roman" w:hAnsi="Times New Roman" w:eastAsia="Times New Roman" w:cs="Times New Roman"/>
          <w:noProof w:val="0"/>
          <w:sz w:val="24"/>
          <w:szCs w:val="24"/>
          <w:lang w:val="en-GB"/>
        </w:rPr>
        <w:t xml:space="preserve"> hampering the response to this kind of modern slavery</w:t>
      </w:r>
      <w:r w:rsidRPr="1BA50D4F" w:rsidR="7BCF4EAF">
        <w:rPr>
          <w:rFonts w:ascii="Times New Roman" w:hAnsi="Times New Roman" w:eastAsia="Times New Roman" w:cs="Times New Roman"/>
          <w:noProof w:val="0"/>
          <w:sz w:val="24"/>
          <w:szCs w:val="24"/>
          <w:lang w:val="en-GB"/>
        </w:rPr>
        <w:t>, it is essential for the Government and other key agencies to recognise and account for their failures</w:t>
      </w:r>
      <w:r w:rsidRPr="1BA50D4F" w:rsidR="4B9E5EE3">
        <w:rPr>
          <w:rFonts w:ascii="Times New Roman" w:hAnsi="Times New Roman" w:eastAsia="Times New Roman" w:cs="Times New Roman"/>
          <w:noProof w:val="0"/>
          <w:sz w:val="24"/>
          <w:szCs w:val="24"/>
          <w:lang w:val="en-GB"/>
        </w:rPr>
        <w:t xml:space="preserve">; </w:t>
      </w:r>
      <w:r w:rsidRPr="1BA50D4F" w:rsidR="586B8BAB">
        <w:rPr>
          <w:rFonts w:ascii="Times New Roman" w:hAnsi="Times New Roman" w:eastAsia="Times New Roman" w:cs="Times New Roman"/>
          <w:noProof w:val="0"/>
          <w:sz w:val="24"/>
          <w:szCs w:val="24"/>
          <w:lang w:val="en-GB"/>
        </w:rPr>
        <w:t>considering</w:t>
      </w:r>
      <w:r w:rsidRPr="1BA50D4F" w:rsidR="4B9E5EE3">
        <w:rPr>
          <w:rFonts w:ascii="Times New Roman" w:hAnsi="Times New Roman" w:eastAsia="Times New Roman" w:cs="Times New Roman"/>
          <w:noProof w:val="0"/>
          <w:sz w:val="24"/>
          <w:szCs w:val="24"/>
          <w:lang w:val="en-GB"/>
        </w:rPr>
        <w:t xml:space="preserve"> vulnerable people at the heart of their rectifications</w:t>
      </w:r>
      <w:r w:rsidRPr="1BA50D4F" w:rsidR="01FFB13A">
        <w:rPr>
          <w:rFonts w:ascii="Times New Roman" w:hAnsi="Times New Roman" w:eastAsia="Times New Roman" w:cs="Times New Roman"/>
          <w:noProof w:val="0"/>
          <w:sz w:val="24"/>
          <w:szCs w:val="24"/>
          <w:lang w:val="en-GB"/>
        </w:rPr>
        <w:t xml:space="preserve">, whilst unravelling the disturbing reality of criminal exploitation throughout the UK </w:t>
      </w:r>
      <w:r w:rsidRPr="1BA50D4F" w:rsidR="5204F547">
        <w:rPr>
          <w:rFonts w:ascii="Times New Roman" w:hAnsi="Times New Roman" w:eastAsia="Times New Roman" w:cs="Times New Roman"/>
          <w:noProof w:val="0"/>
          <w:sz w:val="24"/>
          <w:szCs w:val="24"/>
          <w:lang w:val="en-GB"/>
        </w:rPr>
        <w:t>(Olver, 2021).</w:t>
      </w:r>
      <w:r w:rsidRPr="1BA50D4F" w:rsidR="2B75039E">
        <w:rPr>
          <w:rFonts w:ascii="Times New Roman" w:hAnsi="Times New Roman" w:eastAsia="Times New Roman" w:cs="Times New Roman"/>
          <w:noProof w:val="0"/>
          <w:sz w:val="24"/>
          <w:szCs w:val="24"/>
          <w:lang w:val="en-GB"/>
        </w:rPr>
        <w:t xml:space="preserve"> </w:t>
      </w:r>
    </w:p>
    <w:p w:rsidR="1BA50D4F" w:rsidP="1BA50D4F" w:rsidRDefault="1BA50D4F" w14:paraId="357E897B" w14:textId="0AEC3801">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10463566" w14:textId="65ECD300">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392ED4D7" w14:textId="34F710DE">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31F3FA1A" w14:textId="3D176936">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68B209C4" w14:textId="3CD9E3D1">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314A73E2" w14:textId="720BB6BC">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26AAACE9" w14:textId="4AD3C77F">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38619E7E" w14:textId="47625A4B">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02D67E5E" w14:textId="0BD7DDC2">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5AB6655F" w14:textId="4A31D33B">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45EDAB2E" w14:textId="424D1B9F">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1CDF6374" w14:textId="66473140">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3B373189" w14:textId="357AFD10">
      <w:pPr>
        <w:pStyle w:val="Normal"/>
        <w:ind w:left="0"/>
        <w:jc w:val="left"/>
        <w:rPr>
          <w:rFonts w:ascii="Times New Roman" w:hAnsi="Times New Roman" w:eastAsia="Times New Roman" w:cs="Times New Roman"/>
          <w:noProof w:val="0"/>
          <w:sz w:val="24"/>
          <w:szCs w:val="24"/>
          <w:lang w:val="en-GB"/>
        </w:rPr>
      </w:pPr>
    </w:p>
    <w:p w:rsidR="1BA50D4F" w:rsidP="1BA50D4F" w:rsidRDefault="1BA50D4F" w14:paraId="40541993" w14:textId="585AC3E8">
      <w:pPr>
        <w:pStyle w:val="Normal"/>
        <w:ind w:left="0"/>
        <w:jc w:val="left"/>
        <w:rPr>
          <w:rFonts w:ascii="Times New Roman" w:hAnsi="Times New Roman" w:eastAsia="Times New Roman" w:cs="Times New Roman"/>
          <w:sz w:val="24"/>
          <w:szCs w:val="24"/>
        </w:rPr>
      </w:pPr>
    </w:p>
    <w:p w:rsidR="1BA50D4F" w:rsidP="1BA50D4F" w:rsidRDefault="1BA50D4F" w14:paraId="21184064" w14:textId="06693CA9">
      <w:pPr>
        <w:pStyle w:val="Normal"/>
        <w:ind w:left="0"/>
        <w:jc w:val="left"/>
        <w:rPr>
          <w:rFonts w:ascii="Times New Roman" w:hAnsi="Times New Roman" w:eastAsia="Times New Roman" w:cs="Times New Roman"/>
          <w:sz w:val="24"/>
          <w:szCs w:val="24"/>
        </w:rPr>
      </w:pPr>
    </w:p>
    <w:p w:rsidR="1BA50D4F" w:rsidP="1BA50D4F" w:rsidRDefault="1BA50D4F" w14:paraId="7D13AEC5" w14:textId="474C668A">
      <w:pPr>
        <w:pStyle w:val="Normal"/>
        <w:ind w:left="0"/>
        <w:jc w:val="left"/>
        <w:rPr>
          <w:rFonts w:ascii="Times New Roman" w:hAnsi="Times New Roman" w:eastAsia="Times New Roman" w:cs="Times New Roman"/>
          <w:sz w:val="24"/>
          <w:szCs w:val="24"/>
        </w:rPr>
      </w:pPr>
    </w:p>
    <w:p w:rsidR="1BA50D4F" w:rsidP="1BA50D4F" w:rsidRDefault="1BA50D4F" w14:paraId="7D9A3E56" w14:textId="1DC4DAE3">
      <w:pPr>
        <w:pStyle w:val="Normal"/>
        <w:ind w:left="0"/>
        <w:jc w:val="left"/>
        <w:rPr>
          <w:rFonts w:ascii="Times New Roman" w:hAnsi="Times New Roman" w:eastAsia="Times New Roman" w:cs="Times New Roman"/>
          <w:sz w:val="24"/>
          <w:szCs w:val="24"/>
        </w:rPr>
      </w:pPr>
    </w:p>
    <w:p w:rsidR="1BA50D4F" w:rsidP="1BA50D4F" w:rsidRDefault="1BA50D4F" w14:paraId="487F52D1" w14:textId="1256D8C4">
      <w:pPr>
        <w:pStyle w:val="Normal"/>
        <w:ind w:left="0"/>
        <w:jc w:val="left"/>
        <w:rPr>
          <w:rFonts w:ascii="Times New Roman" w:hAnsi="Times New Roman" w:eastAsia="Times New Roman" w:cs="Times New Roman"/>
          <w:sz w:val="24"/>
          <w:szCs w:val="24"/>
        </w:rPr>
      </w:pPr>
    </w:p>
    <w:p w:rsidR="1BA50D4F" w:rsidP="1BA50D4F" w:rsidRDefault="1BA50D4F" w14:paraId="581C1A11" w14:textId="42D1894B">
      <w:pPr>
        <w:pStyle w:val="Normal"/>
        <w:ind w:left="0"/>
        <w:jc w:val="left"/>
        <w:rPr>
          <w:rFonts w:ascii="Times New Roman" w:hAnsi="Times New Roman" w:eastAsia="Times New Roman" w:cs="Times New Roman"/>
          <w:sz w:val="24"/>
          <w:szCs w:val="24"/>
        </w:rPr>
      </w:pPr>
    </w:p>
    <w:p w:rsidR="1BA50D4F" w:rsidP="1BA50D4F" w:rsidRDefault="1BA50D4F" w14:paraId="337A4283" w14:textId="00940C91">
      <w:pPr>
        <w:pStyle w:val="Normal"/>
        <w:ind w:left="0"/>
        <w:jc w:val="left"/>
        <w:rPr>
          <w:rFonts w:ascii="Times New Roman" w:hAnsi="Times New Roman" w:eastAsia="Times New Roman" w:cs="Times New Roman"/>
          <w:sz w:val="24"/>
          <w:szCs w:val="24"/>
        </w:rPr>
      </w:pPr>
    </w:p>
    <w:p w:rsidR="5EF758EF" w:rsidP="1BA50D4F" w:rsidRDefault="5EF758EF" w14:paraId="24029D17" w14:textId="1419E85D">
      <w:pPr>
        <w:pStyle w:val="Normal"/>
        <w:ind w:left="0"/>
        <w:jc w:val="left"/>
        <w:rPr>
          <w:rFonts w:ascii="Times New Roman" w:hAnsi="Times New Roman" w:eastAsia="Times New Roman" w:cs="Times New Roman"/>
          <w:sz w:val="24"/>
          <w:szCs w:val="24"/>
        </w:rPr>
      </w:pPr>
      <w:r w:rsidRPr="1BA50D4F" w:rsidR="5EF758EF">
        <w:rPr>
          <w:rFonts w:ascii="Times New Roman" w:hAnsi="Times New Roman" w:eastAsia="Times New Roman" w:cs="Times New Roman"/>
          <w:sz w:val="24"/>
          <w:szCs w:val="24"/>
        </w:rPr>
        <w:t>Reference list</w:t>
      </w:r>
    </w:p>
    <w:p w:rsidR="5EF758EF" w:rsidP="1BA50D4F" w:rsidRDefault="5EF758EF" w14:paraId="3EF713A9" w14:textId="2227A83C">
      <w:pPr>
        <w:pStyle w:val="Normal"/>
        <w:ind w:left="0"/>
        <w:jc w:val="left"/>
      </w:pPr>
      <w:r w:rsidRPr="1BA50D4F" w:rsidR="5EF758EF">
        <w:rPr>
          <w:rFonts w:ascii="Times New Roman" w:hAnsi="Times New Roman" w:eastAsia="Times New Roman" w:cs="Times New Roman"/>
          <w:sz w:val="24"/>
          <w:szCs w:val="24"/>
        </w:rPr>
        <w:t>Barnardo's (2021). Organised Crime Gangs Take Advantage of Pandemic to Target Children. [online] Barnardo’s. Available at: https://www.barnardos.org.uk/news/urgent-action-needed-organised-crime-gangs-take-advantage-pandemic-target-vulnerable-children [Accessed Apr. 2024].</w:t>
      </w:r>
    </w:p>
    <w:p w:rsidR="5EF758EF" w:rsidP="1BA50D4F" w:rsidRDefault="5EF758EF" w14:paraId="1DAFA1C8" w14:textId="30B89442">
      <w:pPr>
        <w:pStyle w:val="Normal"/>
        <w:ind w:left="0"/>
        <w:jc w:val="left"/>
      </w:pPr>
      <w:r w:rsidRPr="1BA50D4F" w:rsidR="5EF758EF">
        <w:rPr>
          <w:rFonts w:ascii="Times New Roman" w:hAnsi="Times New Roman" w:eastAsia="Times New Roman" w:cs="Times New Roman"/>
          <w:sz w:val="24"/>
          <w:szCs w:val="24"/>
        </w:rPr>
        <w:t xml:space="preserve">Bath, C. </w:t>
      </w:r>
      <w:r w:rsidRPr="1BA50D4F" w:rsidR="5EF758EF">
        <w:rPr>
          <w:rFonts w:ascii="Times New Roman" w:hAnsi="Times New Roman" w:eastAsia="Times New Roman" w:cs="Times New Roman"/>
          <w:sz w:val="24"/>
          <w:szCs w:val="24"/>
        </w:rPr>
        <w:t>Bhardwa</w:t>
      </w:r>
      <w:r w:rsidRPr="1BA50D4F" w:rsidR="5EF758EF">
        <w:rPr>
          <w:rFonts w:ascii="Times New Roman" w:hAnsi="Times New Roman" w:eastAsia="Times New Roman" w:cs="Times New Roman"/>
          <w:sz w:val="24"/>
          <w:szCs w:val="24"/>
        </w:rPr>
        <w:t>, B. Jacobson, J. May, T. and Webster, R. (2015). There to help. [online] Available at: https://www.appropriateadult.org.uk/images/pdf/2015_theretohelp_summary.pdf [Accessed Apr. 2024].</w:t>
      </w:r>
    </w:p>
    <w:p w:rsidR="5EF758EF" w:rsidP="1BA50D4F" w:rsidRDefault="5EF758EF" w14:paraId="28EFE8DC" w14:textId="2B0B2B55">
      <w:pPr>
        <w:pStyle w:val="Normal"/>
        <w:ind w:left="0"/>
        <w:jc w:val="left"/>
      </w:pPr>
      <w:r w:rsidRPr="1BA50D4F" w:rsidR="5EF758EF">
        <w:rPr>
          <w:rFonts w:ascii="Times New Roman" w:hAnsi="Times New Roman" w:eastAsia="Times New Roman" w:cs="Times New Roman"/>
          <w:sz w:val="24"/>
          <w:szCs w:val="24"/>
        </w:rPr>
        <w:t>Centre for Social Justice (2024). Criminal exploitation: Modern slavery by another name. [online] Available at: https://www.centreforsocialjustice.org.uk/wp-content/uploads/2024/02/CSJ-JC_Criminal_exploitation.pdf [Accessed Apr. 2024].</w:t>
      </w:r>
    </w:p>
    <w:p w:rsidR="5EF758EF" w:rsidP="1BA50D4F" w:rsidRDefault="5EF758EF" w14:paraId="6A486A00" w14:textId="6FE41E32">
      <w:pPr>
        <w:pStyle w:val="Normal"/>
        <w:ind w:left="0"/>
        <w:jc w:val="left"/>
      </w:pPr>
      <w:r w:rsidRPr="1BA50D4F" w:rsidR="5EF758EF">
        <w:rPr>
          <w:rFonts w:ascii="Times New Roman" w:hAnsi="Times New Roman" w:eastAsia="Times New Roman" w:cs="Times New Roman"/>
          <w:sz w:val="24"/>
          <w:szCs w:val="24"/>
        </w:rPr>
        <w:t>College of Policing (2021a). Clues. [online] College of Policing. Available at: https://www.college.police.uk/guidance/vulnerability-related-risks/clues [Accessed Apr. 2024].</w:t>
      </w:r>
    </w:p>
    <w:p w:rsidR="5EF758EF" w:rsidP="1BA50D4F" w:rsidRDefault="5EF758EF" w14:paraId="098FBA09" w14:textId="26C3A70E">
      <w:pPr>
        <w:pStyle w:val="Normal"/>
        <w:ind w:left="0"/>
        <w:jc w:val="left"/>
      </w:pPr>
      <w:r w:rsidRPr="1BA50D4F" w:rsidR="5EF758EF">
        <w:rPr>
          <w:rFonts w:ascii="Times New Roman" w:hAnsi="Times New Roman" w:eastAsia="Times New Roman" w:cs="Times New Roman"/>
          <w:sz w:val="24"/>
          <w:szCs w:val="24"/>
        </w:rPr>
        <w:t>College of Policing (2021b). Introduction to vulnerability-related risk. [online] College of Policing. Available at: https://www.college.police.uk/guidance/vulnerability-related-risks/introduction-vulnerability-related-risk [Accessed Apr. 2024].</w:t>
      </w:r>
    </w:p>
    <w:p w:rsidR="5EF758EF" w:rsidP="1BA50D4F" w:rsidRDefault="5EF758EF" w14:paraId="79C528C4" w14:textId="21E3213F">
      <w:pPr>
        <w:pStyle w:val="Normal"/>
        <w:ind w:left="0"/>
        <w:jc w:val="left"/>
      </w:pPr>
      <w:r w:rsidRPr="1BA50D4F" w:rsidR="5EF758EF">
        <w:rPr>
          <w:rFonts w:ascii="Times New Roman" w:hAnsi="Times New Roman" w:eastAsia="Times New Roman" w:cs="Times New Roman"/>
          <w:sz w:val="24"/>
          <w:szCs w:val="24"/>
        </w:rPr>
        <w:t>Department of Health and Social Care (2016). Care Act Factsheets. [online] GOV.UK. Available at: https://www.gov.uk/government/publications/care-act-2014-part-1-factsheets/care-act-factsheets [Accessed Apr. 2024].</w:t>
      </w:r>
    </w:p>
    <w:p w:rsidR="5EF758EF" w:rsidP="1BA50D4F" w:rsidRDefault="5EF758EF" w14:paraId="3B677846" w14:textId="2EEF599C">
      <w:pPr>
        <w:pStyle w:val="Normal"/>
        <w:ind w:left="0"/>
        <w:jc w:val="left"/>
      </w:pPr>
      <w:r w:rsidRPr="1BA50D4F" w:rsidR="5EF758EF">
        <w:rPr>
          <w:rFonts w:ascii="Times New Roman" w:hAnsi="Times New Roman" w:eastAsia="Times New Roman" w:cs="Times New Roman"/>
          <w:sz w:val="24"/>
          <w:szCs w:val="24"/>
        </w:rPr>
        <w:t>Equality and Human Rights Commission (2018). The Human Rights Act. [online] www.equalityhumanrights.com. Available at: https://www.equalityhumanrights.com/human-rights/human-rights-act [Accessed Apr. 2024].</w:t>
      </w:r>
    </w:p>
    <w:p w:rsidR="5EF758EF" w:rsidP="1BA50D4F" w:rsidRDefault="5EF758EF" w14:paraId="0AFBD0F6" w14:textId="0031EE79">
      <w:pPr>
        <w:pStyle w:val="Normal"/>
        <w:ind w:left="0"/>
        <w:jc w:val="left"/>
      </w:pPr>
      <w:r w:rsidRPr="1BA50D4F" w:rsidR="5EF758EF">
        <w:rPr>
          <w:rFonts w:ascii="Times New Roman" w:hAnsi="Times New Roman" w:eastAsia="Times New Roman" w:cs="Times New Roman"/>
          <w:sz w:val="24"/>
          <w:szCs w:val="24"/>
        </w:rPr>
        <w:t>Essex Police (2023). Dismantling the Essex Lorry Conspiracy. Essex Police. [online] Available at: https://www.essex.police.uk/news/essex/news/news/2023/november/dismantling-the-essex-lorry-conspiracy/.</w:t>
      </w:r>
    </w:p>
    <w:p w:rsidR="5EF758EF" w:rsidP="1BA50D4F" w:rsidRDefault="5EF758EF" w14:paraId="3726F3CF" w14:textId="06D30AE4">
      <w:pPr>
        <w:pStyle w:val="Normal"/>
        <w:ind w:left="0"/>
        <w:jc w:val="left"/>
      </w:pPr>
      <w:r w:rsidRPr="1BA50D4F" w:rsidR="5EF758EF">
        <w:rPr>
          <w:rFonts w:ascii="Times New Roman" w:hAnsi="Times New Roman" w:eastAsia="Times New Roman" w:cs="Times New Roman"/>
          <w:sz w:val="24"/>
          <w:szCs w:val="24"/>
        </w:rPr>
        <w:t>Great Britain. Lord Chancellor's Department (1997). Who decides? : making decisions on behalf of mentally incapacitated adults : a consultation paper. [online] London: Stationery Office. Available at: https://wellcomecollection.org/works/y423389w/items [Accessed Apr. 2024].</w:t>
      </w:r>
    </w:p>
    <w:p w:rsidR="5EF758EF" w:rsidP="1BA50D4F" w:rsidRDefault="5EF758EF" w14:paraId="75539820" w14:textId="3372D431">
      <w:pPr>
        <w:pStyle w:val="Normal"/>
        <w:ind w:left="0"/>
        <w:jc w:val="left"/>
      </w:pPr>
      <w:r w:rsidRPr="1BA50D4F" w:rsidR="5EF758EF">
        <w:rPr>
          <w:rFonts w:ascii="Times New Roman" w:hAnsi="Times New Roman" w:eastAsia="Times New Roman" w:cs="Times New Roman"/>
          <w:sz w:val="24"/>
          <w:szCs w:val="24"/>
        </w:rPr>
        <w:t>Home Office (2023). Criminal Exploitation of Children and Vulnerable adults: County Lines. [online] Gov.uk. Available at: https://www.gov.uk/government/publications/criminal-exploitation-of-children-and-vulnerable-adults-county-lines/criminal-exploitation-of-children-and-vulnerable-adults-county-lines [Accessed Apr. 2024].</w:t>
      </w:r>
    </w:p>
    <w:p w:rsidR="5EF758EF" w:rsidP="1BA50D4F" w:rsidRDefault="5EF758EF" w14:paraId="349711CB" w14:textId="7C3975E7">
      <w:pPr>
        <w:pStyle w:val="Normal"/>
        <w:ind w:left="0"/>
        <w:jc w:val="left"/>
      </w:pPr>
      <w:r w:rsidRPr="1BA50D4F" w:rsidR="5EF758EF">
        <w:rPr>
          <w:rFonts w:ascii="Times New Roman" w:hAnsi="Times New Roman" w:eastAsia="Times New Roman" w:cs="Times New Roman"/>
          <w:sz w:val="24"/>
          <w:szCs w:val="24"/>
        </w:rPr>
        <w:t>House of Commons and Home Affairs Committee (2023). Human Trafficking. [online] UK Parliament. Available at: https://committees.parliament.uk/publications/42482/documents/211207/default/ [Accessed Apr. 2024].</w:t>
      </w:r>
    </w:p>
    <w:p w:rsidR="5EF758EF" w:rsidP="1BA50D4F" w:rsidRDefault="5EF758EF" w14:paraId="4BACF88A" w14:textId="2ABCCF88">
      <w:pPr>
        <w:pStyle w:val="Normal"/>
        <w:ind w:left="0"/>
        <w:jc w:val="left"/>
      </w:pPr>
      <w:r w:rsidRPr="1BA50D4F" w:rsidR="5EF758EF">
        <w:rPr>
          <w:rFonts w:ascii="Times New Roman" w:hAnsi="Times New Roman" w:eastAsia="Times New Roman" w:cs="Times New Roman"/>
          <w:sz w:val="24"/>
          <w:szCs w:val="24"/>
        </w:rPr>
        <w:t>Jay, A. (2023). The Jay Review of Criminally Exploited Children. [online] Available at: https://media.actionforchildren.org.uk/documents/Shattered_Lives_Stolen_Futures_Report_-_Full_Report.pdf [Accessed Apr. 2024].</w:t>
      </w:r>
    </w:p>
    <w:p w:rsidR="5EF758EF" w:rsidP="1BA50D4F" w:rsidRDefault="5EF758EF" w14:paraId="4CB887DF" w14:textId="794837A8">
      <w:pPr>
        <w:pStyle w:val="Normal"/>
        <w:ind w:left="0"/>
        <w:jc w:val="left"/>
      </w:pPr>
      <w:r w:rsidRPr="1BA50D4F" w:rsidR="5EF758EF">
        <w:rPr>
          <w:rFonts w:ascii="Times New Roman" w:hAnsi="Times New Roman" w:eastAsia="Times New Roman" w:cs="Times New Roman"/>
          <w:sz w:val="24"/>
          <w:szCs w:val="24"/>
        </w:rPr>
        <w:t>Meadows, J., Montano, M., Hill, J., McClatchey, R., Kallfa, N. and Fernandes, G.S. (2024). The Impact of the cost-of-living Crisis on Population Health in the UK: Rapid Evidence Review. BMC Public Health, [online] 24(1). doi:https://doi.org/10.1186/s12889-024-17940-0.</w:t>
      </w:r>
    </w:p>
    <w:p w:rsidR="5EF758EF" w:rsidP="1BA50D4F" w:rsidRDefault="5EF758EF" w14:paraId="495E6266" w14:textId="68DD1E02">
      <w:pPr>
        <w:pStyle w:val="Normal"/>
        <w:ind w:left="0"/>
        <w:jc w:val="left"/>
      </w:pPr>
      <w:r w:rsidRPr="1BA50D4F" w:rsidR="5EF758EF">
        <w:rPr>
          <w:rFonts w:ascii="Times New Roman" w:hAnsi="Times New Roman" w:eastAsia="Times New Roman" w:cs="Times New Roman"/>
          <w:sz w:val="24"/>
          <w:szCs w:val="24"/>
        </w:rPr>
        <w:t>National Crime Agency (2018a). County Lines. [online] National Crime Agency. Available at: https://www.nationalcrimeagency.gov.uk/what-we-do/crime-threats/drug-trafficking/county-lines [Accessed Apr. 2024].</w:t>
      </w:r>
    </w:p>
    <w:p w:rsidR="5EF758EF" w:rsidP="1BA50D4F" w:rsidRDefault="5EF758EF" w14:paraId="601E0973" w14:textId="1E1CDC20">
      <w:pPr>
        <w:pStyle w:val="Normal"/>
        <w:ind w:left="0"/>
        <w:jc w:val="left"/>
      </w:pPr>
      <w:r w:rsidRPr="1BA50D4F" w:rsidR="5EF758EF">
        <w:rPr>
          <w:rFonts w:ascii="Times New Roman" w:hAnsi="Times New Roman" w:eastAsia="Times New Roman" w:cs="Times New Roman"/>
          <w:sz w:val="24"/>
          <w:szCs w:val="24"/>
        </w:rPr>
        <w:t>National Crime Agency (2018b). Criminal Exploitation. National Crime Agency. Available at: https://www.nationalcrimeagency.gov.uk/who-we-are/publications/254-guidance-for-ngos-on-how-to-identify-and-support-victims-of-criminal-exploitation/file [Accessed Apr. 2024].</w:t>
      </w:r>
    </w:p>
    <w:p w:rsidR="5EF758EF" w:rsidP="1BA50D4F" w:rsidRDefault="5EF758EF" w14:paraId="11E70EDB" w14:textId="65696189">
      <w:pPr>
        <w:pStyle w:val="Normal"/>
        <w:ind w:left="0"/>
        <w:jc w:val="left"/>
      </w:pPr>
      <w:r w:rsidRPr="1BA50D4F" w:rsidR="5EF758EF">
        <w:rPr>
          <w:rFonts w:ascii="Times New Roman" w:hAnsi="Times New Roman" w:eastAsia="Times New Roman" w:cs="Times New Roman"/>
          <w:sz w:val="24"/>
          <w:szCs w:val="24"/>
        </w:rPr>
        <w:t>National Police Chief's Council (2023). Police dismantle hundreds of county line networks. [online] National Police Chiefs’ Council (NPCC). Available at: https://news.npcc.police.uk/releases/over-1-800-arrested-with-245-drug-lines-shutdown-during-crackdown-targeting-county-line-drug-dealers-and-1-600-people-safeguarded [Accessed Apr. 2024].</w:t>
      </w:r>
    </w:p>
    <w:p w:rsidR="5EF758EF" w:rsidP="1BA50D4F" w:rsidRDefault="5EF758EF" w14:paraId="6BD1F3B6" w14:textId="64B4B01D">
      <w:pPr>
        <w:pStyle w:val="Normal"/>
        <w:ind w:left="0"/>
        <w:jc w:val="left"/>
      </w:pPr>
      <w:r w:rsidRPr="1BA50D4F" w:rsidR="5EF758EF">
        <w:rPr>
          <w:rFonts w:ascii="Times New Roman" w:hAnsi="Times New Roman" w:eastAsia="Times New Roman" w:cs="Times New Roman"/>
          <w:sz w:val="24"/>
          <w:szCs w:val="24"/>
        </w:rPr>
        <w:t>National Police Chief's Councli and Manners, K. (2020). National Vulnerability Action Plan (NVAP) Revised 2020-2022 . [online] Available at: https://www.npcc.police.uk/SysSiteAssets/media/downloads/publications/publications-log/2019/national-vulnerability-action-plan-2020-2022.pdf [Accessed Apr. 2024].</w:t>
      </w:r>
    </w:p>
    <w:p w:rsidR="5EF758EF" w:rsidP="1BA50D4F" w:rsidRDefault="5EF758EF" w14:paraId="42F7C099" w14:textId="30E8ED10">
      <w:pPr>
        <w:pStyle w:val="Normal"/>
        <w:ind w:left="0"/>
        <w:jc w:val="left"/>
      </w:pPr>
      <w:r w:rsidRPr="1BA50D4F" w:rsidR="5EF758EF">
        <w:rPr>
          <w:rFonts w:ascii="Times New Roman" w:hAnsi="Times New Roman" w:eastAsia="Times New Roman" w:cs="Times New Roman"/>
          <w:sz w:val="24"/>
          <w:szCs w:val="24"/>
        </w:rPr>
        <w:t>Office for National Statistics (2023). Long-term international migration, provisional - Office for National Statistics. [online] www.ons.gov.uk. Available at: https://www.ons.gov.uk/peoplepopulationandcommunity/populationandmigration/internationalmigration/bulletins/longterminternationalmigrationprovisional/yearendingjune2023 [Accessed Apr. 2024].</w:t>
      </w:r>
    </w:p>
    <w:p w:rsidR="5EF758EF" w:rsidP="1BA50D4F" w:rsidRDefault="5EF758EF" w14:paraId="3E024BD7" w14:textId="38D17800">
      <w:pPr>
        <w:pStyle w:val="Normal"/>
        <w:ind w:left="0"/>
        <w:jc w:val="left"/>
      </w:pPr>
      <w:r w:rsidRPr="1BA50D4F" w:rsidR="5EF758EF">
        <w:rPr>
          <w:rFonts w:ascii="Times New Roman" w:hAnsi="Times New Roman" w:eastAsia="Times New Roman" w:cs="Times New Roman"/>
          <w:sz w:val="24"/>
          <w:szCs w:val="24"/>
        </w:rPr>
        <w:t>Office for National Statistics (2024). Cost of Living Latest Insights . [online] www.ons.gov.uk. Available at: https://www.ons.gov.uk/economy/inflationandpriceindices/articles/costofliving/latestinsights [Accessed Apr. 2024].</w:t>
      </w:r>
    </w:p>
    <w:p w:rsidR="5EF758EF" w:rsidP="1BA50D4F" w:rsidRDefault="5EF758EF" w14:paraId="5A55F9C7" w14:textId="5B2D388C">
      <w:pPr>
        <w:pStyle w:val="Normal"/>
        <w:ind w:left="0"/>
        <w:jc w:val="left"/>
      </w:pPr>
      <w:r w:rsidRPr="1BA50D4F" w:rsidR="5EF758EF">
        <w:rPr>
          <w:rFonts w:ascii="Times New Roman" w:hAnsi="Times New Roman" w:eastAsia="Times New Roman" w:cs="Times New Roman"/>
          <w:sz w:val="24"/>
          <w:szCs w:val="24"/>
        </w:rPr>
        <w:t>Olver, K. and Cockbain, E. (2021). Professionals’ Views on Responding to County Lines‐Related Criminal Exploitation in the West Midlands, UK. Child Abuse Review, [online] 30(4), pp.347–362. doi:https://doi.org/10.1002/car.2704.</w:t>
      </w:r>
    </w:p>
    <w:p w:rsidR="5EF758EF" w:rsidP="1BA50D4F" w:rsidRDefault="5EF758EF" w14:paraId="05A56E41" w14:textId="0325D017">
      <w:pPr>
        <w:pStyle w:val="Normal"/>
        <w:ind w:left="0"/>
        <w:jc w:val="left"/>
      </w:pPr>
      <w:r w:rsidRPr="1BA50D4F" w:rsidR="5EF758EF">
        <w:rPr>
          <w:rFonts w:ascii="Times New Roman" w:hAnsi="Times New Roman" w:eastAsia="Times New Roman" w:cs="Times New Roman"/>
          <w:sz w:val="24"/>
          <w:szCs w:val="24"/>
        </w:rPr>
        <w:t>Papadaki, H. (2020). UNDERGROUND LIVES: CRIMINAL EXPLOITATION OF ADULT VICTIMS. [online] Hestia. Available at: https://www.antislaverycommissioner.co.uk/media/1446/1196_criminal_exploitation_report_2020_v0_13w.pdf [Accessed Apr. 2024].</w:t>
      </w:r>
    </w:p>
    <w:p w:rsidR="5EF758EF" w:rsidP="1BA50D4F" w:rsidRDefault="5EF758EF" w14:paraId="5140FBA6" w14:textId="4350142C">
      <w:pPr>
        <w:pStyle w:val="Normal"/>
        <w:ind w:left="0"/>
        <w:jc w:val="left"/>
      </w:pPr>
      <w:r w:rsidRPr="1BA50D4F" w:rsidR="5EF758EF">
        <w:rPr>
          <w:rFonts w:ascii="Times New Roman" w:hAnsi="Times New Roman" w:eastAsia="Times New Roman" w:cs="Times New Roman"/>
          <w:sz w:val="24"/>
          <w:szCs w:val="24"/>
        </w:rPr>
        <w:t>Safer Communities Wales (2023). Criminal Exploitation. [online] Wales Safer Communities. Available at: https://safercommunities.wales/modern-slavery-exploitation/criminal-exploitation/#:~:text=Criminal%20exploitation%20is%20the%20deliberate [Accessed Apr. 2024].</w:t>
      </w:r>
    </w:p>
    <w:p w:rsidR="5EF758EF" w:rsidP="1BA50D4F" w:rsidRDefault="5EF758EF" w14:paraId="01ED7FC4" w14:textId="19DBFA3D">
      <w:pPr>
        <w:pStyle w:val="Normal"/>
        <w:ind w:left="0"/>
        <w:jc w:val="left"/>
      </w:pPr>
      <w:r w:rsidRPr="1BA50D4F" w:rsidR="5EF758EF">
        <w:rPr>
          <w:rFonts w:ascii="Times New Roman" w:hAnsi="Times New Roman" w:eastAsia="Times New Roman" w:cs="Times New Roman"/>
          <w:sz w:val="24"/>
          <w:szCs w:val="24"/>
        </w:rPr>
        <w:t>Shelter England (2023). At Least 309,000 People Homeless in England Today. [online] Shelter England. Available at: https://england.shelter.org.uk/media/press_release/at_least_309000_people_homeless_in_england_today#:~:text=The%20charity [Accessed Apr. 2024].</w:t>
      </w:r>
    </w:p>
    <w:p w:rsidR="5EF758EF" w:rsidP="1BA50D4F" w:rsidRDefault="5EF758EF" w14:paraId="12FC6243" w14:textId="37FAF987">
      <w:pPr>
        <w:pStyle w:val="Normal"/>
        <w:ind w:left="0"/>
        <w:jc w:val="left"/>
      </w:pPr>
      <w:r w:rsidRPr="1BA50D4F" w:rsidR="5EF758EF">
        <w:rPr>
          <w:rFonts w:ascii="Times New Roman" w:hAnsi="Times New Roman" w:eastAsia="Times New Roman" w:cs="Times New Roman"/>
          <w:sz w:val="24"/>
          <w:szCs w:val="24"/>
        </w:rPr>
        <w:t>The King's Fund (2024). Social Care 360: Access. [online] The King’s Fund. Available at: https://www.kingsfund.org.uk/insight-and-analysis/long-reads/social-care-360-access#:~:text=In%202022%2F23%2C%20requests%20for,to%20612%2C000%20in%202022%2F23 [Accessed Apr. 2024].</w:t>
      </w:r>
    </w:p>
    <w:p w:rsidR="1BA50D4F" w:rsidP="1BA50D4F" w:rsidRDefault="1BA50D4F" w14:paraId="61B2F6AF" w14:textId="12393C77">
      <w:pPr>
        <w:pStyle w:val="Normal"/>
        <w:ind w:left="0"/>
        <w:jc w:val="left"/>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fYHMiVhB" int2:invalidationBookmarkName="" int2:hashCode="Z4szO2dnJrKnwY" int2:id="XFc9hjX5">
      <int2:state int2:type="AugLoop_Text_Critique" int2:value="Rejected"/>
    </int2:bookmark>
    <int2:bookmark int2:bookmarkName="_Int_Pl4pn97f" int2:invalidationBookmarkName="" int2:hashCode="0jx40TqDNypX8J" int2:id="oTB005RV">
      <int2:state int2:type="AugLoop_Text_Critique" int2:value="Rejected"/>
    </int2:bookmark>
    <int2:bookmark int2:bookmarkName="_Int_X21fyB6E" int2:invalidationBookmarkName="" int2:hashCode="TbFN5tJYtBl/KG" int2:id="DNMg2AF1">
      <int2:state int2:type="AugLoop_Text_Critique" int2:value="Rejected"/>
    </int2:bookmark>
    <int2:bookmark int2:bookmarkName="_Int_akSPRrI6" int2:invalidationBookmarkName="" int2:hashCode="8aqzL9FQ1fsFIr" int2:id="KavJXJl2">
      <int2:state int2:type="AugLoop_Text_Critique" int2:value="Rejected"/>
    </int2:bookmark>
    <int2:bookmark int2:bookmarkName="_Int_d0w69t3J" int2:invalidationBookmarkName="" int2:hashCode="e0dMsLOcF3PXGS" int2:id="ONhH27Og">
      <int2:state int2:type="AugLoop_Text_Critique" int2:value="Rejected"/>
    </int2:bookmark>
    <int2:bookmark int2:bookmarkName="_Int_VIfG78Jp" int2:invalidationBookmarkName="" int2:hashCode="e7IAHM2Q+DA9Cx" int2:id="zBUVxx74">
      <int2:state int2:type="AugLoop_Text_Critique" int2:value="Rejected"/>
    </int2:bookmark>
    <int2:bookmark int2:bookmarkName="_Int_XBRS8bAP" int2:invalidationBookmarkName="" int2:hashCode="pJ+KyogYBZFRHH" int2:id="NxtBEaJm">
      <int2:state int2:type="AugLoop_Text_Critique" int2:value="Rejected"/>
    </int2:bookmark>
    <int2:bookmark int2:bookmarkName="_Int_MvL69xiE" int2:invalidationBookmarkName="" int2:hashCode="ZD4DPyxyvbq3AT" int2:id="J13otAAp">
      <int2:state int2:type="AugLoop_Text_Critique" int2:value="Rejected"/>
    </int2:bookmark>
    <int2:bookmark int2:bookmarkName="_Int_aLU3asLp" int2:invalidationBookmarkName="" int2:hashCode="vJq7IQmLAH8Hrs" int2:id="uSM3gkyU">
      <int2:state int2:type="AugLoop_Text_Critique" int2:value="Rejected"/>
    </int2:bookmark>
    <int2:bookmark int2:bookmarkName="_Int_0XaSAKjh" int2:invalidationBookmarkName="" int2:hashCode="SD6DFtosDOG94/" int2:id="CL9a9y6z">
      <int2:state int2:type="AugLoop_Text_Critique" int2:value="Rejected"/>
    </int2:bookmark>
    <int2:bookmark int2:bookmarkName="_Int_dmpMoNRn" int2:invalidationBookmarkName="" int2:hashCode="ywsOcD5bjwE2NW" int2:id="95H3Z5c8">
      <int2:state int2:type="AugLoop_Text_Critique" int2:value="Rejected"/>
    </int2:bookmark>
    <int2:bookmark int2:bookmarkName="_Int_XGKR3VB4" int2:invalidationBookmarkName="" int2:hashCode="nHSBb1hDtH/yGp" int2:id="67bPapBb">
      <int2:state int2:type="AugLoop_Text_Critique" int2:value="Rejected"/>
    </int2:bookmark>
    <int2:bookmark int2:bookmarkName="_Int_HIwOSuEC" int2:invalidationBookmarkName="" int2:hashCode="aKqZkyZeIq0jY1" int2:id="QXZgc5nQ">
      <int2:state int2:type="AugLoop_Text_Critique" int2:value="Rejected"/>
    </int2:bookmark>
    <int2:bookmark int2:bookmarkName="_Int_NRy91Vzn" int2:invalidationBookmarkName="" int2:hashCode="ZD4DPyxyvbq3AT" int2:id="2BMbTPiP">
      <int2:state int2:type="AugLoop_Text_Critique" int2:value="Rejected"/>
    </int2:bookmark>
    <int2:bookmark int2:bookmarkName="_Int_0buOXg7u" int2:invalidationBookmarkName="" int2:hashCode="+hy8M85sF9u9T4" int2:id="WVSFtqa1">
      <int2:state int2:type="AugLoop_Text_Critique" int2:value="Rejected"/>
    </int2:bookmark>
    <int2:bookmark int2:bookmarkName="_Int_fPFrolrg" int2:invalidationBookmarkName="" int2:hashCode="AhdOsYPi4Uebg/" int2:id="tRhakmI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7366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C389A1"/>
    <w:rsid w:val="002128DA"/>
    <w:rsid w:val="0024F040"/>
    <w:rsid w:val="0058D17E"/>
    <w:rsid w:val="005BBFA6"/>
    <w:rsid w:val="008C5AC5"/>
    <w:rsid w:val="00A20CC3"/>
    <w:rsid w:val="00F76FD8"/>
    <w:rsid w:val="00F8FA6E"/>
    <w:rsid w:val="010BBA9A"/>
    <w:rsid w:val="01105F34"/>
    <w:rsid w:val="011F57ED"/>
    <w:rsid w:val="017B7D0E"/>
    <w:rsid w:val="018DD33D"/>
    <w:rsid w:val="01BCF93B"/>
    <w:rsid w:val="01FFB13A"/>
    <w:rsid w:val="02282B26"/>
    <w:rsid w:val="023A3ADE"/>
    <w:rsid w:val="023B281C"/>
    <w:rsid w:val="02EEBB3B"/>
    <w:rsid w:val="02F71AD1"/>
    <w:rsid w:val="0381C1D7"/>
    <w:rsid w:val="0398DE2F"/>
    <w:rsid w:val="04580C92"/>
    <w:rsid w:val="0476021B"/>
    <w:rsid w:val="047E3B1E"/>
    <w:rsid w:val="048A8B9C"/>
    <w:rsid w:val="049FEBE7"/>
    <w:rsid w:val="04A19392"/>
    <w:rsid w:val="04C6DFE4"/>
    <w:rsid w:val="054ED469"/>
    <w:rsid w:val="05819263"/>
    <w:rsid w:val="05FA5002"/>
    <w:rsid w:val="0639F327"/>
    <w:rsid w:val="06403E12"/>
    <w:rsid w:val="069C19AC"/>
    <w:rsid w:val="06F5FBCA"/>
    <w:rsid w:val="076EDC67"/>
    <w:rsid w:val="07758436"/>
    <w:rsid w:val="077CF806"/>
    <w:rsid w:val="077D1581"/>
    <w:rsid w:val="07C6142D"/>
    <w:rsid w:val="07F97FDE"/>
    <w:rsid w:val="0916CC7F"/>
    <w:rsid w:val="0959F60C"/>
    <w:rsid w:val="0A080148"/>
    <w:rsid w:val="0AAB642D"/>
    <w:rsid w:val="0AB498C8"/>
    <w:rsid w:val="0B0A1A3C"/>
    <w:rsid w:val="0B1A122C"/>
    <w:rsid w:val="0BB3C983"/>
    <w:rsid w:val="0C506929"/>
    <w:rsid w:val="0CBCDC76"/>
    <w:rsid w:val="0D70D60A"/>
    <w:rsid w:val="0DA79CAA"/>
    <w:rsid w:val="0DE0658C"/>
    <w:rsid w:val="0E41BAFE"/>
    <w:rsid w:val="0E4EF980"/>
    <w:rsid w:val="0E5FB7FB"/>
    <w:rsid w:val="0F0CA66B"/>
    <w:rsid w:val="0F0F4C4C"/>
    <w:rsid w:val="0F1D544A"/>
    <w:rsid w:val="0F2BB8F0"/>
    <w:rsid w:val="0F65EAA2"/>
    <w:rsid w:val="0F73EC38"/>
    <w:rsid w:val="0F7B3B5D"/>
    <w:rsid w:val="0FCEC62A"/>
    <w:rsid w:val="1040B585"/>
    <w:rsid w:val="10569290"/>
    <w:rsid w:val="10831F42"/>
    <w:rsid w:val="10C4E7A7"/>
    <w:rsid w:val="10E22005"/>
    <w:rsid w:val="10E52DFB"/>
    <w:rsid w:val="11160D63"/>
    <w:rsid w:val="111AA5B1"/>
    <w:rsid w:val="113F54EC"/>
    <w:rsid w:val="1188DEF7"/>
    <w:rsid w:val="11BE8A81"/>
    <w:rsid w:val="11C1F859"/>
    <w:rsid w:val="1212B32F"/>
    <w:rsid w:val="1244472D"/>
    <w:rsid w:val="125E4B59"/>
    <w:rsid w:val="126359B2"/>
    <w:rsid w:val="1283156F"/>
    <w:rsid w:val="12CEABED"/>
    <w:rsid w:val="12D80C0A"/>
    <w:rsid w:val="12D916EE"/>
    <w:rsid w:val="131FD8D5"/>
    <w:rsid w:val="137B1D44"/>
    <w:rsid w:val="13A00CD9"/>
    <w:rsid w:val="13C3301D"/>
    <w:rsid w:val="13F0F561"/>
    <w:rsid w:val="13FA1BBA"/>
    <w:rsid w:val="142666D6"/>
    <w:rsid w:val="14A0FE15"/>
    <w:rsid w:val="14AF4244"/>
    <w:rsid w:val="14D0E624"/>
    <w:rsid w:val="14E1836C"/>
    <w:rsid w:val="1588B1F3"/>
    <w:rsid w:val="15A726F2"/>
    <w:rsid w:val="15D52C26"/>
    <w:rsid w:val="15F33A30"/>
    <w:rsid w:val="16426CBD"/>
    <w:rsid w:val="16446D4D"/>
    <w:rsid w:val="167FD6EC"/>
    <w:rsid w:val="169E72E9"/>
    <w:rsid w:val="171D5AAB"/>
    <w:rsid w:val="1736CAD5"/>
    <w:rsid w:val="173AEF68"/>
    <w:rsid w:val="17904EB1"/>
    <w:rsid w:val="187119D1"/>
    <w:rsid w:val="1879EE77"/>
    <w:rsid w:val="188722A7"/>
    <w:rsid w:val="18A26AF3"/>
    <w:rsid w:val="18B2EABE"/>
    <w:rsid w:val="18CB2FF8"/>
    <w:rsid w:val="18D1B02A"/>
    <w:rsid w:val="18EE8D76"/>
    <w:rsid w:val="192C1F12"/>
    <w:rsid w:val="1950AD72"/>
    <w:rsid w:val="1962EF28"/>
    <w:rsid w:val="19A05748"/>
    <w:rsid w:val="19BE51B2"/>
    <w:rsid w:val="19DE3A98"/>
    <w:rsid w:val="19FA712F"/>
    <w:rsid w:val="19FFF432"/>
    <w:rsid w:val="1A09057A"/>
    <w:rsid w:val="1A7A9815"/>
    <w:rsid w:val="1A8CFD3A"/>
    <w:rsid w:val="1A9A4109"/>
    <w:rsid w:val="1AB468CA"/>
    <w:rsid w:val="1AC6AB53"/>
    <w:rsid w:val="1AC7EF73"/>
    <w:rsid w:val="1B015BF4"/>
    <w:rsid w:val="1B173395"/>
    <w:rsid w:val="1B3478CD"/>
    <w:rsid w:val="1B4DA7F6"/>
    <w:rsid w:val="1B662105"/>
    <w:rsid w:val="1B97FA14"/>
    <w:rsid w:val="1BA50D4F"/>
    <w:rsid w:val="1BBD4F16"/>
    <w:rsid w:val="1BBEC369"/>
    <w:rsid w:val="1BC71E56"/>
    <w:rsid w:val="1C06C381"/>
    <w:rsid w:val="1C0A3BF8"/>
    <w:rsid w:val="1C4E1B89"/>
    <w:rsid w:val="1C5499E1"/>
    <w:rsid w:val="1C63BFD4"/>
    <w:rsid w:val="1C9AE385"/>
    <w:rsid w:val="1C9D2C55"/>
    <w:rsid w:val="1CB2CE5D"/>
    <w:rsid w:val="1CDF95CF"/>
    <w:rsid w:val="1D11EBFA"/>
    <w:rsid w:val="1D296C80"/>
    <w:rsid w:val="1D9A9D23"/>
    <w:rsid w:val="1D9ACE1C"/>
    <w:rsid w:val="1DB238D7"/>
    <w:rsid w:val="1DED4B13"/>
    <w:rsid w:val="1EA57DF4"/>
    <w:rsid w:val="1EF6642B"/>
    <w:rsid w:val="1F097B95"/>
    <w:rsid w:val="1F0F8C88"/>
    <w:rsid w:val="1F1ABD5A"/>
    <w:rsid w:val="1F366D84"/>
    <w:rsid w:val="1F597FC2"/>
    <w:rsid w:val="1F5C30D8"/>
    <w:rsid w:val="1F831558"/>
    <w:rsid w:val="1F92ECC5"/>
    <w:rsid w:val="1F99ACAF"/>
    <w:rsid w:val="1F9B6096"/>
    <w:rsid w:val="1FAB1369"/>
    <w:rsid w:val="1FF4CE9C"/>
    <w:rsid w:val="208FF696"/>
    <w:rsid w:val="20B68DBB"/>
    <w:rsid w:val="20C87635"/>
    <w:rsid w:val="20D23DE5"/>
    <w:rsid w:val="213396E0"/>
    <w:rsid w:val="213730F7"/>
    <w:rsid w:val="2169C587"/>
    <w:rsid w:val="21F83EBA"/>
    <w:rsid w:val="22409760"/>
    <w:rsid w:val="226EEEBA"/>
    <w:rsid w:val="22A66D9E"/>
    <w:rsid w:val="22D30158"/>
    <w:rsid w:val="238C78C4"/>
    <w:rsid w:val="23C48EA4"/>
    <w:rsid w:val="23C9D54E"/>
    <w:rsid w:val="249F41F0"/>
    <w:rsid w:val="24AE7457"/>
    <w:rsid w:val="24B38967"/>
    <w:rsid w:val="24C4E6D9"/>
    <w:rsid w:val="24D12BE4"/>
    <w:rsid w:val="250555DB"/>
    <w:rsid w:val="25238F82"/>
    <w:rsid w:val="2536A890"/>
    <w:rsid w:val="254FABE7"/>
    <w:rsid w:val="25605F05"/>
    <w:rsid w:val="2565A5AF"/>
    <w:rsid w:val="25810C73"/>
    <w:rsid w:val="25FC61D0"/>
    <w:rsid w:val="26245DFF"/>
    <w:rsid w:val="264AF4A2"/>
    <w:rsid w:val="26C41986"/>
    <w:rsid w:val="26D779B8"/>
    <w:rsid w:val="26FC2F66"/>
    <w:rsid w:val="27017610"/>
    <w:rsid w:val="273F2F8F"/>
    <w:rsid w:val="2812E40D"/>
    <w:rsid w:val="281C7BB1"/>
    <w:rsid w:val="282AA2E8"/>
    <w:rsid w:val="28318480"/>
    <w:rsid w:val="2855A90D"/>
    <w:rsid w:val="285A5965"/>
    <w:rsid w:val="2891A902"/>
    <w:rsid w:val="2897FFC7"/>
    <w:rsid w:val="289D4671"/>
    <w:rsid w:val="28CAE526"/>
    <w:rsid w:val="28EFC17A"/>
    <w:rsid w:val="294242DC"/>
    <w:rsid w:val="29521AB3"/>
    <w:rsid w:val="2962E10F"/>
    <w:rsid w:val="296338D1"/>
    <w:rsid w:val="2972B313"/>
    <w:rsid w:val="29B84C12"/>
    <w:rsid w:val="2A16B3A5"/>
    <w:rsid w:val="2A59BECE"/>
    <w:rsid w:val="2A5C255C"/>
    <w:rsid w:val="2A6CCC6F"/>
    <w:rsid w:val="2A6E4A5D"/>
    <w:rsid w:val="2A752C05"/>
    <w:rsid w:val="2A7AD874"/>
    <w:rsid w:val="2A8B91DB"/>
    <w:rsid w:val="2A94AE93"/>
    <w:rsid w:val="2A9515A7"/>
    <w:rsid w:val="2ADEA6C5"/>
    <w:rsid w:val="2AE0D885"/>
    <w:rsid w:val="2AE7A526"/>
    <w:rsid w:val="2AF8AD0E"/>
    <w:rsid w:val="2B50F545"/>
    <w:rsid w:val="2B75039E"/>
    <w:rsid w:val="2BC6112A"/>
    <w:rsid w:val="2BC79F93"/>
    <w:rsid w:val="2C058184"/>
    <w:rsid w:val="2C089CD0"/>
    <w:rsid w:val="2C25D017"/>
    <w:rsid w:val="2C31BF7B"/>
    <w:rsid w:val="2C3E5D06"/>
    <w:rsid w:val="2C899671"/>
    <w:rsid w:val="2CC56D40"/>
    <w:rsid w:val="2CEFECD4"/>
    <w:rsid w:val="2D1422B5"/>
    <w:rsid w:val="2D465738"/>
    <w:rsid w:val="2D547E34"/>
    <w:rsid w:val="2D724DD8"/>
    <w:rsid w:val="2D93A46A"/>
    <w:rsid w:val="2DEDF7E5"/>
    <w:rsid w:val="2E2D15F4"/>
    <w:rsid w:val="2E845B4A"/>
    <w:rsid w:val="2E8BBD35"/>
    <w:rsid w:val="2E96CAB9"/>
    <w:rsid w:val="2E97330A"/>
    <w:rsid w:val="2F0A4040"/>
    <w:rsid w:val="2F14757B"/>
    <w:rsid w:val="2F489D28"/>
    <w:rsid w:val="2F5E79C8"/>
    <w:rsid w:val="2F763E6A"/>
    <w:rsid w:val="2FC8E655"/>
    <w:rsid w:val="2FE1F497"/>
    <w:rsid w:val="2FE22042"/>
    <w:rsid w:val="2FFC8CD5"/>
    <w:rsid w:val="300955D4"/>
    <w:rsid w:val="302B2FDC"/>
    <w:rsid w:val="3068F52A"/>
    <w:rsid w:val="306CCCCC"/>
    <w:rsid w:val="30A85856"/>
    <w:rsid w:val="30DA877F"/>
    <w:rsid w:val="30E16ED8"/>
    <w:rsid w:val="30F31864"/>
    <w:rsid w:val="315933B2"/>
    <w:rsid w:val="31C07356"/>
    <w:rsid w:val="31C39ACA"/>
    <w:rsid w:val="32089D2D"/>
    <w:rsid w:val="321E6211"/>
    <w:rsid w:val="3226AB37"/>
    <w:rsid w:val="3244A578"/>
    <w:rsid w:val="327F99B8"/>
    <w:rsid w:val="328EE8C5"/>
    <w:rsid w:val="32B0A629"/>
    <w:rsid w:val="32DFAF98"/>
    <w:rsid w:val="32E1ECB5"/>
    <w:rsid w:val="33008717"/>
    <w:rsid w:val="337A61A5"/>
    <w:rsid w:val="3395246F"/>
    <w:rsid w:val="33A9E52D"/>
    <w:rsid w:val="33B9BE49"/>
    <w:rsid w:val="33E203D7"/>
    <w:rsid w:val="33ECD3AC"/>
    <w:rsid w:val="3404B000"/>
    <w:rsid w:val="341EDB6A"/>
    <w:rsid w:val="349EB96D"/>
    <w:rsid w:val="34D3F43D"/>
    <w:rsid w:val="35822A10"/>
    <w:rsid w:val="35BAABCB"/>
    <w:rsid w:val="35C44218"/>
    <w:rsid w:val="35E43F79"/>
    <w:rsid w:val="366FEC38"/>
    <w:rsid w:val="36A1DC9E"/>
    <w:rsid w:val="371B907D"/>
    <w:rsid w:val="373B1FFA"/>
    <w:rsid w:val="373C50C2"/>
    <w:rsid w:val="37751FA4"/>
    <w:rsid w:val="37C61018"/>
    <w:rsid w:val="37F7ED05"/>
    <w:rsid w:val="3877DEB1"/>
    <w:rsid w:val="389FEF98"/>
    <w:rsid w:val="38DFB0F0"/>
    <w:rsid w:val="38EC74F7"/>
    <w:rsid w:val="38F689AF"/>
    <w:rsid w:val="390E8B5F"/>
    <w:rsid w:val="394EF11C"/>
    <w:rsid w:val="39545031"/>
    <w:rsid w:val="39832A91"/>
    <w:rsid w:val="398E04D1"/>
    <w:rsid w:val="39C25861"/>
    <w:rsid w:val="39CEEE9E"/>
    <w:rsid w:val="39D9E5B1"/>
    <w:rsid w:val="39E008C8"/>
    <w:rsid w:val="3A13AF12"/>
    <w:rsid w:val="3A19CB98"/>
    <w:rsid w:val="3A82DF9F"/>
    <w:rsid w:val="3A8511A2"/>
    <w:rsid w:val="3AD6ED99"/>
    <w:rsid w:val="3AEAC17D"/>
    <w:rsid w:val="3B752CB8"/>
    <w:rsid w:val="3BC5D2C8"/>
    <w:rsid w:val="3BD98C42"/>
    <w:rsid w:val="3C13894B"/>
    <w:rsid w:val="3C573BC8"/>
    <w:rsid w:val="3C61C4E5"/>
    <w:rsid w:val="3D4DDF8A"/>
    <w:rsid w:val="3D5A385E"/>
    <w:rsid w:val="3D61A329"/>
    <w:rsid w:val="3D674550"/>
    <w:rsid w:val="3D755CA3"/>
    <w:rsid w:val="3D9ADA9A"/>
    <w:rsid w:val="3DB7F6A4"/>
    <w:rsid w:val="3DBF7961"/>
    <w:rsid w:val="3DC9FAD2"/>
    <w:rsid w:val="3E22623F"/>
    <w:rsid w:val="3E3458D7"/>
    <w:rsid w:val="3E63F0ED"/>
    <w:rsid w:val="3EA25FC1"/>
    <w:rsid w:val="3EB3F0FD"/>
    <w:rsid w:val="3EEF0DBB"/>
    <w:rsid w:val="3EF94154"/>
    <w:rsid w:val="3F0315B1"/>
    <w:rsid w:val="3F06725F"/>
    <w:rsid w:val="3F3536BC"/>
    <w:rsid w:val="3F4C37E7"/>
    <w:rsid w:val="3F6EE445"/>
    <w:rsid w:val="3FA0B176"/>
    <w:rsid w:val="3FAD0021"/>
    <w:rsid w:val="3FBE32A0"/>
    <w:rsid w:val="3FDAA579"/>
    <w:rsid w:val="40144C9A"/>
    <w:rsid w:val="4017097E"/>
    <w:rsid w:val="401B1F52"/>
    <w:rsid w:val="40234946"/>
    <w:rsid w:val="40E2DC19"/>
    <w:rsid w:val="41207D0C"/>
    <w:rsid w:val="4161F087"/>
    <w:rsid w:val="41CCCC53"/>
    <w:rsid w:val="41CD6A46"/>
    <w:rsid w:val="41CFD6C3"/>
    <w:rsid w:val="41E46E3C"/>
    <w:rsid w:val="422150AD"/>
    <w:rsid w:val="42528AA6"/>
    <w:rsid w:val="42D0E6FA"/>
    <w:rsid w:val="42FDC0E8"/>
    <w:rsid w:val="43693AA7"/>
    <w:rsid w:val="43E1D108"/>
    <w:rsid w:val="43FE0A68"/>
    <w:rsid w:val="441B3D89"/>
    <w:rsid w:val="44999149"/>
    <w:rsid w:val="44CA218E"/>
    <w:rsid w:val="44D8A4FE"/>
    <w:rsid w:val="4511A145"/>
    <w:rsid w:val="452485DE"/>
    <w:rsid w:val="452CB64D"/>
    <w:rsid w:val="456E7B76"/>
    <w:rsid w:val="45E435F7"/>
    <w:rsid w:val="45EBCC9C"/>
    <w:rsid w:val="460E9696"/>
    <w:rsid w:val="463561AA"/>
    <w:rsid w:val="4651B12F"/>
    <w:rsid w:val="465A87D1"/>
    <w:rsid w:val="466C87D9"/>
    <w:rsid w:val="46C0563F"/>
    <w:rsid w:val="47011C15"/>
    <w:rsid w:val="4749727D"/>
    <w:rsid w:val="47523E6A"/>
    <w:rsid w:val="478428B8"/>
    <w:rsid w:val="4785071F"/>
    <w:rsid w:val="47D30986"/>
    <w:rsid w:val="47EB16C0"/>
    <w:rsid w:val="482B8E0C"/>
    <w:rsid w:val="482E8604"/>
    <w:rsid w:val="48511698"/>
    <w:rsid w:val="485BBE4F"/>
    <w:rsid w:val="485C26A0"/>
    <w:rsid w:val="48863CE8"/>
    <w:rsid w:val="488D3D6C"/>
    <w:rsid w:val="4895F001"/>
    <w:rsid w:val="48ADE82D"/>
    <w:rsid w:val="48E37935"/>
    <w:rsid w:val="4907E6CC"/>
    <w:rsid w:val="4923A3EC"/>
    <w:rsid w:val="49288DCE"/>
    <w:rsid w:val="4931189B"/>
    <w:rsid w:val="496D026C"/>
    <w:rsid w:val="49C367C8"/>
    <w:rsid w:val="49C75E6D"/>
    <w:rsid w:val="49D4DF55"/>
    <w:rsid w:val="49EC1F7A"/>
    <w:rsid w:val="4A291745"/>
    <w:rsid w:val="4A6086FB"/>
    <w:rsid w:val="4A9F7B15"/>
    <w:rsid w:val="4AAFD4C7"/>
    <w:rsid w:val="4ACD045C"/>
    <w:rsid w:val="4B08D2CD"/>
    <w:rsid w:val="4B437309"/>
    <w:rsid w:val="4B632ECE"/>
    <w:rsid w:val="4B93C762"/>
    <w:rsid w:val="4B9E5EE3"/>
    <w:rsid w:val="4BBE1C69"/>
    <w:rsid w:val="4BCA85ED"/>
    <w:rsid w:val="4BCD90C3"/>
    <w:rsid w:val="4C58151E"/>
    <w:rsid w:val="4C85231B"/>
    <w:rsid w:val="4C8F72AE"/>
    <w:rsid w:val="4D26896B"/>
    <w:rsid w:val="4D6064FE"/>
    <w:rsid w:val="4D798D5B"/>
    <w:rsid w:val="4DA8F772"/>
    <w:rsid w:val="4DF19B4D"/>
    <w:rsid w:val="4E6FA1AE"/>
    <w:rsid w:val="4E774B83"/>
    <w:rsid w:val="4E7A3924"/>
    <w:rsid w:val="4E9C50A6"/>
    <w:rsid w:val="4EBA9491"/>
    <w:rsid w:val="4EC97A7E"/>
    <w:rsid w:val="4EFC355F"/>
    <w:rsid w:val="4F364A0A"/>
    <w:rsid w:val="4F6DD685"/>
    <w:rsid w:val="4FFD8AE4"/>
    <w:rsid w:val="5001EB64"/>
    <w:rsid w:val="501B57A5"/>
    <w:rsid w:val="503FB0D4"/>
    <w:rsid w:val="50654ADF"/>
    <w:rsid w:val="50E09834"/>
    <w:rsid w:val="50E32A75"/>
    <w:rsid w:val="50F291C1"/>
    <w:rsid w:val="5114F92D"/>
    <w:rsid w:val="5124FFB7"/>
    <w:rsid w:val="51A65A96"/>
    <w:rsid w:val="52011B40"/>
    <w:rsid w:val="5204F547"/>
    <w:rsid w:val="522232B3"/>
    <w:rsid w:val="525C2471"/>
    <w:rsid w:val="526AF558"/>
    <w:rsid w:val="52D97387"/>
    <w:rsid w:val="5302120F"/>
    <w:rsid w:val="53771C11"/>
    <w:rsid w:val="539CEBA1"/>
    <w:rsid w:val="53BBC2D0"/>
    <w:rsid w:val="53C91098"/>
    <w:rsid w:val="5401666C"/>
    <w:rsid w:val="54105A32"/>
    <w:rsid w:val="542A3283"/>
    <w:rsid w:val="548F19D7"/>
    <w:rsid w:val="54949E49"/>
    <w:rsid w:val="54C88DF9"/>
    <w:rsid w:val="54CEE978"/>
    <w:rsid w:val="54EEF599"/>
    <w:rsid w:val="5593C533"/>
    <w:rsid w:val="559458BB"/>
    <w:rsid w:val="55C602E4"/>
    <w:rsid w:val="55EAE6A8"/>
    <w:rsid w:val="5607F203"/>
    <w:rsid w:val="563C9E3A"/>
    <w:rsid w:val="56D0EA63"/>
    <w:rsid w:val="5705E329"/>
    <w:rsid w:val="57429FF3"/>
    <w:rsid w:val="5761D345"/>
    <w:rsid w:val="577B1F36"/>
    <w:rsid w:val="579C8050"/>
    <w:rsid w:val="57A94110"/>
    <w:rsid w:val="584382D6"/>
    <w:rsid w:val="586B8BAB"/>
    <w:rsid w:val="5935A024"/>
    <w:rsid w:val="5986AE61"/>
    <w:rsid w:val="599AB657"/>
    <w:rsid w:val="59BC18C6"/>
    <w:rsid w:val="59CDE826"/>
    <w:rsid w:val="5A591CAF"/>
    <w:rsid w:val="5A67C9DE"/>
    <w:rsid w:val="5A8D6F0B"/>
    <w:rsid w:val="5AC9B630"/>
    <w:rsid w:val="5B1EA720"/>
    <w:rsid w:val="5B227EC2"/>
    <w:rsid w:val="5B4F3443"/>
    <w:rsid w:val="5B8E47BC"/>
    <w:rsid w:val="5B9A1F7F"/>
    <w:rsid w:val="5BAF9E66"/>
    <w:rsid w:val="5BD9E11D"/>
    <w:rsid w:val="5C039A3F"/>
    <w:rsid w:val="5C1A4E91"/>
    <w:rsid w:val="5C8E6F40"/>
    <w:rsid w:val="5CBA7781"/>
    <w:rsid w:val="5CE32D49"/>
    <w:rsid w:val="5CF344C3"/>
    <w:rsid w:val="5D0E1B3D"/>
    <w:rsid w:val="5D11793A"/>
    <w:rsid w:val="5D2C09D6"/>
    <w:rsid w:val="5D3CB125"/>
    <w:rsid w:val="5D72DB9E"/>
    <w:rsid w:val="5D854B54"/>
    <w:rsid w:val="5DA3C92A"/>
    <w:rsid w:val="5DAD42F6"/>
    <w:rsid w:val="5DE1CAA9"/>
    <w:rsid w:val="5DFA090B"/>
    <w:rsid w:val="5E33F5C8"/>
    <w:rsid w:val="5E59E1D5"/>
    <w:rsid w:val="5E8F1524"/>
    <w:rsid w:val="5EB897E4"/>
    <w:rsid w:val="5EF758EF"/>
    <w:rsid w:val="5F138FBC"/>
    <w:rsid w:val="5F7D9B0A"/>
    <w:rsid w:val="5FA6CEBB"/>
    <w:rsid w:val="5FA941EB"/>
    <w:rsid w:val="5FC587E9"/>
    <w:rsid w:val="603F0CF2"/>
    <w:rsid w:val="604C08AF"/>
    <w:rsid w:val="6063AA98"/>
    <w:rsid w:val="607451E7"/>
    <w:rsid w:val="60B882B5"/>
    <w:rsid w:val="60C1DA01"/>
    <w:rsid w:val="60C496E5"/>
    <w:rsid w:val="60EDBFB4"/>
    <w:rsid w:val="61233C65"/>
    <w:rsid w:val="61502356"/>
    <w:rsid w:val="6172EC98"/>
    <w:rsid w:val="61918297"/>
    <w:rsid w:val="6195417A"/>
    <w:rsid w:val="61BBCD15"/>
    <w:rsid w:val="623B8022"/>
    <w:rsid w:val="62C54AE5"/>
    <w:rsid w:val="62DA3698"/>
    <w:rsid w:val="62F3C746"/>
    <w:rsid w:val="62FF8B73"/>
    <w:rsid w:val="63280022"/>
    <w:rsid w:val="6329B905"/>
    <w:rsid w:val="6348A051"/>
    <w:rsid w:val="6367AF96"/>
    <w:rsid w:val="63B51E3D"/>
    <w:rsid w:val="640A5ECB"/>
    <w:rsid w:val="64BEC523"/>
    <w:rsid w:val="64C58966"/>
    <w:rsid w:val="64E8B332"/>
    <w:rsid w:val="6510DC1A"/>
    <w:rsid w:val="6527D968"/>
    <w:rsid w:val="653DFB7B"/>
    <w:rsid w:val="65667B0D"/>
    <w:rsid w:val="65D55CEF"/>
    <w:rsid w:val="65F342CB"/>
    <w:rsid w:val="6617EBF7"/>
    <w:rsid w:val="662B6808"/>
    <w:rsid w:val="662C1E4D"/>
    <w:rsid w:val="663ED886"/>
    <w:rsid w:val="666159C7"/>
    <w:rsid w:val="666507E5"/>
    <w:rsid w:val="666B53DA"/>
    <w:rsid w:val="667419F3"/>
    <w:rsid w:val="669DABF0"/>
    <w:rsid w:val="66BC23FD"/>
    <w:rsid w:val="66CE567D"/>
    <w:rsid w:val="66F4A358"/>
    <w:rsid w:val="66FE97EB"/>
    <w:rsid w:val="671886C5"/>
    <w:rsid w:val="677FE495"/>
    <w:rsid w:val="67C6D018"/>
    <w:rsid w:val="67F43118"/>
    <w:rsid w:val="67F44A96"/>
    <w:rsid w:val="6871D0E6"/>
    <w:rsid w:val="68E72BE4"/>
    <w:rsid w:val="694D6993"/>
    <w:rsid w:val="69913FAB"/>
    <w:rsid w:val="699CD22B"/>
    <w:rsid w:val="69A1B7D8"/>
    <w:rsid w:val="69ABBAB5"/>
    <w:rsid w:val="6A1B7D29"/>
    <w:rsid w:val="6A5DF82D"/>
    <w:rsid w:val="6A68A8A4"/>
    <w:rsid w:val="6A6C84C4"/>
    <w:rsid w:val="6A73E496"/>
    <w:rsid w:val="6AD6A4AC"/>
    <w:rsid w:val="6AF8E238"/>
    <w:rsid w:val="6B1BDA01"/>
    <w:rsid w:val="6B34CAEA"/>
    <w:rsid w:val="6B38A28C"/>
    <w:rsid w:val="6B7838DA"/>
    <w:rsid w:val="6B971AEC"/>
    <w:rsid w:val="6C047905"/>
    <w:rsid w:val="6C3BF353"/>
    <w:rsid w:val="6C6906AF"/>
    <w:rsid w:val="6C781354"/>
    <w:rsid w:val="6C850A55"/>
    <w:rsid w:val="6CBC5D66"/>
    <w:rsid w:val="6CD702A3"/>
    <w:rsid w:val="6CE35B77"/>
    <w:rsid w:val="6CEAC642"/>
    <w:rsid w:val="6D4ED4F0"/>
    <w:rsid w:val="6D531DEB"/>
    <w:rsid w:val="6D98B369"/>
    <w:rsid w:val="6DB882C7"/>
    <w:rsid w:val="6E1B239B"/>
    <w:rsid w:val="6E2B82DA"/>
    <w:rsid w:val="6E348C47"/>
    <w:rsid w:val="6E3D1416"/>
    <w:rsid w:val="6E72D304"/>
    <w:rsid w:val="6E9F28B4"/>
    <w:rsid w:val="6EA17206"/>
    <w:rsid w:val="6EEEEE4C"/>
    <w:rsid w:val="6F0940F4"/>
    <w:rsid w:val="6F46FF03"/>
    <w:rsid w:val="6F4912B3"/>
    <w:rsid w:val="6F6266D1"/>
    <w:rsid w:val="6F80587B"/>
    <w:rsid w:val="6FC7533B"/>
    <w:rsid w:val="6FDE4A16"/>
    <w:rsid w:val="70311642"/>
    <w:rsid w:val="704BA9FD"/>
    <w:rsid w:val="70C0A521"/>
    <w:rsid w:val="70C34742"/>
    <w:rsid w:val="70C5A679"/>
    <w:rsid w:val="70D7EA28"/>
    <w:rsid w:val="70E98AA9"/>
    <w:rsid w:val="711B4D80"/>
    <w:rsid w:val="7163239C"/>
    <w:rsid w:val="71AEF5E6"/>
    <w:rsid w:val="71DE7E14"/>
    <w:rsid w:val="71E77A5E"/>
    <w:rsid w:val="72060E24"/>
    <w:rsid w:val="7266DFD9"/>
    <w:rsid w:val="729F9B29"/>
    <w:rsid w:val="72EC716F"/>
    <w:rsid w:val="7351C3B1"/>
    <w:rsid w:val="7357FE90"/>
    <w:rsid w:val="73797CDF"/>
    <w:rsid w:val="737A4E75"/>
    <w:rsid w:val="73DCB217"/>
    <w:rsid w:val="73EBD0BA"/>
    <w:rsid w:val="73F370AD"/>
    <w:rsid w:val="7414DF29"/>
    <w:rsid w:val="7435D7F4"/>
    <w:rsid w:val="743B6B8A"/>
    <w:rsid w:val="74432D2D"/>
    <w:rsid w:val="749CB109"/>
    <w:rsid w:val="74B40094"/>
    <w:rsid w:val="74B96D24"/>
    <w:rsid w:val="74C359B4"/>
    <w:rsid w:val="74C389A1"/>
    <w:rsid w:val="74E21488"/>
    <w:rsid w:val="750F2065"/>
    <w:rsid w:val="7514D169"/>
    <w:rsid w:val="7518F813"/>
    <w:rsid w:val="752C1B0F"/>
    <w:rsid w:val="758C7D05"/>
    <w:rsid w:val="75B75249"/>
    <w:rsid w:val="75D599F4"/>
    <w:rsid w:val="75D92967"/>
    <w:rsid w:val="7612C43E"/>
    <w:rsid w:val="762F0F0B"/>
    <w:rsid w:val="764FA425"/>
    <w:rsid w:val="76EA2BA1"/>
    <w:rsid w:val="771AD30B"/>
    <w:rsid w:val="779E55E7"/>
    <w:rsid w:val="77ACA686"/>
    <w:rsid w:val="77D451CB"/>
    <w:rsid w:val="7834370F"/>
    <w:rsid w:val="784DBF98"/>
    <w:rsid w:val="7855584B"/>
    <w:rsid w:val="78668E2C"/>
    <w:rsid w:val="78B3FDCB"/>
    <w:rsid w:val="78C11FBD"/>
    <w:rsid w:val="78C41DC7"/>
    <w:rsid w:val="791BCCF9"/>
    <w:rsid w:val="794B1CC8"/>
    <w:rsid w:val="795307D3"/>
    <w:rsid w:val="797C230A"/>
    <w:rsid w:val="797F2C74"/>
    <w:rsid w:val="79FA79C9"/>
    <w:rsid w:val="7A2EDAC2"/>
    <w:rsid w:val="7A69A62D"/>
    <w:rsid w:val="7AEC08EB"/>
    <w:rsid w:val="7AEC51E7"/>
    <w:rsid w:val="7B0BF28D"/>
    <w:rsid w:val="7B1AFCD5"/>
    <w:rsid w:val="7BCF4EAF"/>
    <w:rsid w:val="7C1E3CD6"/>
    <w:rsid w:val="7C315169"/>
    <w:rsid w:val="7C467D6F"/>
    <w:rsid w:val="7C8BE523"/>
    <w:rsid w:val="7CA89425"/>
    <w:rsid w:val="7CCC2B5A"/>
    <w:rsid w:val="7CD663A7"/>
    <w:rsid w:val="7D667B84"/>
    <w:rsid w:val="7D6A6C00"/>
    <w:rsid w:val="7D7E668D"/>
    <w:rsid w:val="7D9A28E9"/>
    <w:rsid w:val="7DBE5AB6"/>
    <w:rsid w:val="7DE24DD0"/>
    <w:rsid w:val="7E446486"/>
    <w:rsid w:val="7E8564BE"/>
    <w:rsid w:val="7EA79672"/>
    <w:rsid w:val="7EBD011C"/>
    <w:rsid w:val="7EF08A63"/>
    <w:rsid w:val="7F03BBE8"/>
    <w:rsid w:val="7F1A36EE"/>
    <w:rsid w:val="7F1A942F"/>
    <w:rsid w:val="7F8C9944"/>
    <w:rsid w:val="7FE034E7"/>
    <w:rsid w:val="7FE26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389A1"/>
  <w15:chartTrackingRefBased/>
  <w15:docId w15:val="{3B15005B-7E44-4F21-8BAC-3EDD0FBEE8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BA50D4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1BA50D4F"/>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1BA50D4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1BA50D4F"/>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1BA50D4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1BA50D4F"/>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1BA50D4F"/>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1BA50D4F"/>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1BA50D4F"/>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1BA50D4F"/>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1BA50D4F"/>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1BA50D4F"/>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1BA50D4F"/>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1BA50D4F"/>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1BA50D4F"/>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1BA50D4F"/>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1BA50D4F"/>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1BA50D4F"/>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1BA50D4F"/>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1BA50D4F"/>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1BA50D4F"/>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1BA50D4F"/>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1BA50D4F"/>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1BA50D4F"/>
    <w:rPr>
      <w:i w:val="1"/>
      <w:iCs w:val="1"/>
      <w:noProof w:val="0"/>
      <w:color w:val="404040" w:themeColor="text1" w:themeTint="BF" w:themeShade="FF"/>
      <w:lang w:val="en-GB"/>
    </w:rPr>
  </w:style>
  <w:style w:type="paragraph" w:styleId="Quote">
    <w:uiPriority w:val="29"/>
    <w:name w:val="Quote"/>
    <w:basedOn w:val="Normal"/>
    <w:next w:val="Normal"/>
    <w:link w:val="QuoteChar"/>
    <w:qFormat/>
    <w:rsid w:val="1BA50D4F"/>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1BA50D4F"/>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1BA50D4F"/>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BA50D4F"/>
    <w:pPr>
      <w:spacing/>
      <w:ind w:left="720"/>
      <w:contextualSpacing/>
    </w:pPr>
  </w:style>
  <w:style w:type="paragraph" w:styleId="TOC1">
    <w:uiPriority w:val="39"/>
    <w:name w:val="toc 1"/>
    <w:basedOn w:val="Normal"/>
    <w:next w:val="Normal"/>
    <w:unhideWhenUsed/>
    <w:rsid w:val="1BA50D4F"/>
    <w:pPr>
      <w:spacing w:after="100"/>
    </w:pPr>
  </w:style>
  <w:style w:type="paragraph" w:styleId="TOC2">
    <w:uiPriority w:val="39"/>
    <w:name w:val="toc 2"/>
    <w:basedOn w:val="Normal"/>
    <w:next w:val="Normal"/>
    <w:unhideWhenUsed/>
    <w:rsid w:val="1BA50D4F"/>
    <w:pPr>
      <w:spacing w:after="100"/>
      <w:ind w:left="220"/>
    </w:pPr>
  </w:style>
  <w:style w:type="paragraph" w:styleId="TOC3">
    <w:uiPriority w:val="39"/>
    <w:name w:val="toc 3"/>
    <w:basedOn w:val="Normal"/>
    <w:next w:val="Normal"/>
    <w:unhideWhenUsed/>
    <w:rsid w:val="1BA50D4F"/>
    <w:pPr>
      <w:spacing w:after="100"/>
      <w:ind w:left="440"/>
    </w:pPr>
  </w:style>
  <w:style w:type="paragraph" w:styleId="TOC4">
    <w:uiPriority w:val="39"/>
    <w:name w:val="toc 4"/>
    <w:basedOn w:val="Normal"/>
    <w:next w:val="Normal"/>
    <w:unhideWhenUsed/>
    <w:rsid w:val="1BA50D4F"/>
    <w:pPr>
      <w:spacing w:after="100"/>
      <w:ind w:left="660"/>
    </w:pPr>
  </w:style>
  <w:style w:type="paragraph" w:styleId="TOC5">
    <w:uiPriority w:val="39"/>
    <w:name w:val="toc 5"/>
    <w:basedOn w:val="Normal"/>
    <w:next w:val="Normal"/>
    <w:unhideWhenUsed/>
    <w:rsid w:val="1BA50D4F"/>
    <w:pPr>
      <w:spacing w:after="100"/>
      <w:ind w:left="880"/>
    </w:pPr>
  </w:style>
  <w:style w:type="paragraph" w:styleId="TOC6">
    <w:uiPriority w:val="39"/>
    <w:name w:val="toc 6"/>
    <w:basedOn w:val="Normal"/>
    <w:next w:val="Normal"/>
    <w:unhideWhenUsed/>
    <w:rsid w:val="1BA50D4F"/>
    <w:pPr>
      <w:spacing w:after="100"/>
      <w:ind w:left="1100"/>
    </w:pPr>
  </w:style>
  <w:style w:type="paragraph" w:styleId="TOC7">
    <w:uiPriority w:val="39"/>
    <w:name w:val="toc 7"/>
    <w:basedOn w:val="Normal"/>
    <w:next w:val="Normal"/>
    <w:unhideWhenUsed/>
    <w:rsid w:val="1BA50D4F"/>
    <w:pPr>
      <w:spacing w:after="100"/>
      <w:ind w:left="1320"/>
    </w:pPr>
  </w:style>
  <w:style w:type="paragraph" w:styleId="TOC8">
    <w:uiPriority w:val="39"/>
    <w:name w:val="toc 8"/>
    <w:basedOn w:val="Normal"/>
    <w:next w:val="Normal"/>
    <w:unhideWhenUsed/>
    <w:rsid w:val="1BA50D4F"/>
    <w:pPr>
      <w:spacing w:after="100"/>
      <w:ind w:left="1540"/>
    </w:pPr>
  </w:style>
  <w:style w:type="paragraph" w:styleId="TOC9">
    <w:uiPriority w:val="39"/>
    <w:name w:val="toc 9"/>
    <w:basedOn w:val="Normal"/>
    <w:next w:val="Normal"/>
    <w:unhideWhenUsed/>
    <w:rsid w:val="1BA50D4F"/>
    <w:pPr>
      <w:spacing w:after="100"/>
      <w:ind w:left="1760"/>
    </w:pPr>
  </w:style>
  <w:style w:type="paragraph" w:styleId="EndnoteText">
    <w:uiPriority w:val="99"/>
    <w:name w:val="endnote text"/>
    <w:basedOn w:val="Normal"/>
    <w:semiHidden/>
    <w:unhideWhenUsed/>
    <w:link w:val="EndnoteTextChar"/>
    <w:rsid w:val="1BA50D4F"/>
    <w:rPr>
      <w:sz w:val="20"/>
      <w:szCs w:val="20"/>
    </w:rPr>
    <w:pPr>
      <w:spacing w:after="0"/>
    </w:pPr>
  </w:style>
  <w:style w:type="character" w:styleId="EndnoteTextChar" w:customStyle="true">
    <w:uiPriority w:val="99"/>
    <w:name w:val="Endnote Text Char"/>
    <w:basedOn w:val="DefaultParagraphFont"/>
    <w:semiHidden/>
    <w:link w:val="EndnoteText"/>
    <w:rsid w:val="1BA50D4F"/>
    <w:rPr>
      <w:noProof w:val="0"/>
      <w:sz w:val="20"/>
      <w:szCs w:val="20"/>
      <w:lang w:val="en-GB"/>
    </w:rPr>
  </w:style>
  <w:style w:type="paragraph" w:styleId="Footer">
    <w:uiPriority w:val="99"/>
    <w:name w:val="footer"/>
    <w:basedOn w:val="Normal"/>
    <w:unhideWhenUsed/>
    <w:link w:val="FooterChar"/>
    <w:rsid w:val="1BA50D4F"/>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BA50D4F"/>
    <w:rPr>
      <w:noProof w:val="0"/>
      <w:lang w:val="en-GB"/>
    </w:rPr>
  </w:style>
  <w:style w:type="paragraph" w:styleId="FootnoteText">
    <w:uiPriority w:val="99"/>
    <w:name w:val="footnote text"/>
    <w:basedOn w:val="Normal"/>
    <w:semiHidden/>
    <w:unhideWhenUsed/>
    <w:link w:val="FootnoteTextChar"/>
    <w:rsid w:val="1BA50D4F"/>
    <w:rPr>
      <w:sz w:val="20"/>
      <w:szCs w:val="20"/>
    </w:rPr>
    <w:pPr>
      <w:spacing w:after="0"/>
    </w:pPr>
  </w:style>
  <w:style w:type="character" w:styleId="FootnoteTextChar" w:customStyle="true">
    <w:uiPriority w:val="99"/>
    <w:name w:val="Footnote Text Char"/>
    <w:basedOn w:val="DefaultParagraphFont"/>
    <w:semiHidden/>
    <w:link w:val="FootnoteText"/>
    <w:rsid w:val="1BA50D4F"/>
    <w:rPr>
      <w:noProof w:val="0"/>
      <w:sz w:val="20"/>
      <w:szCs w:val="20"/>
      <w:lang w:val="en-GB"/>
    </w:rPr>
  </w:style>
  <w:style w:type="paragraph" w:styleId="Header">
    <w:uiPriority w:val="99"/>
    <w:name w:val="header"/>
    <w:basedOn w:val="Normal"/>
    <w:unhideWhenUsed/>
    <w:link w:val="HeaderChar"/>
    <w:rsid w:val="1BA50D4F"/>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BA50D4F"/>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de936ba927e4274" /><Relationship Type="http://schemas.openxmlformats.org/officeDocument/2006/relationships/numbering" Target="numbering.xml" Id="R97461ed99bea457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2024-05-02T19:51:00.4937092Z</dcterms:created>
  <dcterms:modified xsi:type="dcterms:W3CDTF">2024-05-03T17:42:21.5681138Z</dcterms:modified>
  <dc:creator>Lauren Evans (2101181)</dc:creator>
  <lastModifiedBy>Lauren Evans (2101181)</lastModifiedBy>
</coreProperties>
</file>