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a16="http://schemas.microsoft.com/office/drawing/2014/main" xmlns:pic="http://schemas.openxmlformats.org/drawingml/2006/picture" xmlns:a14="http://schemas.microsoft.com/office/drawing/2010/main" mc:Ignorable="w14 w15 w16se w16cid w16 w16cex w16sdtdh w16sdtfl w16du wp14">
  <w:body>
    <w:p w:rsidR="0076741C" w:rsidP="7B20F794" w:rsidRDefault="44419609" w14:paraId="2C078E63" w14:textId="499A0759">
      <w:pPr>
        <w:spacing w:line="360" w:lineRule="auto"/>
        <w:jc w:val="both"/>
      </w:pPr>
      <w:r>
        <w:rPr>
          <w:noProof/>
        </w:rPr>
        <w:drawing>
          <wp:inline distT="0" distB="0" distL="0" distR="0" wp14:anchorId="1E4EF69B" wp14:editId="01AAD9E0">
            <wp:extent cx="4646077" cy="2519381"/>
            <wp:effectExtent l="0" t="0" r="0" b="0"/>
            <wp:docPr id="405117198" name="drawing">
              <a:extLst xmlns:a="http://schemas.openxmlformats.org/drawingml/2006/main">
                <a:ext uri="{FF2B5EF4-FFF2-40B4-BE49-F238E27FC236}">
                  <a16:creationId xmlns:a16="http://schemas.microsoft.com/office/drawing/2014/main" id="{3A38C12F-D26E-4E6B-9046-C78B033DAC9A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5117198" name="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46077" cy="25193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40721F4" w:rsidP="7B20F794" w:rsidRDefault="440721F4" w14:paraId="0AFB13B5" w14:textId="44A84283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7B20F794">
        <w:rPr>
          <w:rFonts w:ascii="Arial" w:hAnsi="Arial" w:eastAsia="Arial" w:cs="Arial"/>
          <w:sz w:val="22"/>
          <w:szCs w:val="22"/>
        </w:rPr>
        <w:t xml:space="preserve">Research </w:t>
      </w:r>
      <w:r w:rsidRPr="7B20F794" w:rsidR="1CBC0BE4">
        <w:rPr>
          <w:rFonts w:ascii="Arial" w:hAnsi="Arial" w:eastAsia="Arial" w:cs="Arial"/>
          <w:sz w:val="22"/>
          <w:szCs w:val="22"/>
        </w:rPr>
        <w:t>Project</w:t>
      </w:r>
      <w:r w:rsidRPr="7B20F794" w:rsidR="3BE11B4F">
        <w:rPr>
          <w:rFonts w:ascii="Arial" w:hAnsi="Arial" w:eastAsia="Arial" w:cs="Arial"/>
          <w:sz w:val="22"/>
          <w:szCs w:val="22"/>
        </w:rPr>
        <w:t xml:space="preserve"> </w:t>
      </w:r>
    </w:p>
    <w:p w:rsidR="440721F4" w:rsidP="7B20F794" w:rsidRDefault="440721F4" w14:paraId="723C1159" w14:textId="4442AF33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7B20F794">
        <w:rPr>
          <w:rFonts w:ascii="Arial" w:hAnsi="Arial" w:eastAsia="Arial" w:cs="Arial"/>
          <w:sz w:val="22"/>
          <w:szCs w:val="22"/>
        </w:rPr>
        <w:t>Caitlin Kelly Bollard</w:t>
      </w:r>
    </w:p>
    <w:p w:rsidR="440721F4" w:rsidP="7B20F794" w:rsidRDefault="440721F4" w14:paraId="45BB4304" w14:textId="4E627030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7B20F794">
        <w:rPr>
          <w:rFonts w:ascii="Arial" w:hAnsi="Arial" w:eastAsia="Arial" w:cs="Arial"/>
          <w:sz w:val="22"/>
          <w:szCs w:val="22"/>
        </w:rPr>
        <w:t>2403676</w:t>
      </w:r>
    </w:p>
    <w:p w:rsidR="440721F4" w:rsidP="7B20F794" w:rsidRDefault="440721F4" w14:paraId="3E479DF3" w14:textId="1ABF6BFB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7B20F794">
        <w:rPr>
          <w:rFonts w:ascii="Arial" w:hAnsi="Arial" w:eastAsia="Arial" w:cs="Arial"/>
          <w:sz w:val="22"/>
          <w:szCs w:val="22"/>
        </w:rPr>
        <w:t>Lisa Bassler</w:t>
      </w:r>
    </w:p>
    <w:p w:rsidR="440721F4" w:rsidP="7B20F794" w:rsidRDefault="440721F4" w14:paraId="05B20C93" w14:textId="08A2741C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7B20F794">
        <w:rPr>
          <w:rFonts w:ascii="Arial" w:hAnsi="Arial" w:eastAsia="Arial" w:cs="Arial"/>
          <w:sz w:val="22"/>
          <w:szCs w:val="22"/>
        </w:rPr>
        <w:t>BMTP5022</w:t>
      </w:r>
    </w:p>
    <w:p w:rsidR="440721F4" w:rsidP="7B20F794" w:rsidRDefault="440721F4" w14:paraId="0311EF25" w14:textId="0630E283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0F369CF8" w:rsidR="440721F4">
        <w:rPr>
          <w:rFonts w:ascii="Arial" w:hAnsi="Arial" w:eastAsia="Arial" w:cs="Arial"/>
          <w:sz w:val="22"/>
          <w:szCs w:val="22"/>
        </w:rPr>
        <w:t>17</w:t>
      </w:r>
      <w:r w:rsidRPr="0F369CF8" w:rsidR="440721F4">
        <w:rPr>
          <w:rFonts w:ascii="Arial" w:hAnsi="Arial" w:eastAsia="Arial" w:cs="Arial"/>
          <w:sz w:val="22"/>
          <w:szCs w:val="22"/>
          <w:vertAlign w:val="superscript"/>
        </w:rPr>
        <w:t>th</w:t>
      </w:r>
      <w:r w:rsidRPr="0F369CF8" w:rsidR="440721F4">
        <w:rPr>
          <w:rFonts w:ascii="Arial" w:hAnsi="Arial" w:eastAsia="Arial" w:cs="Arial"/>
          <w:sz w:val="22"/>
          <w:szCs w:val="22"/>
        </w:rPr>
        <w:t xml:space="preserve"> November 2025</w:t>
      </w:r>
    </w:p>
    <w:p w:rsidR="7A829733" w:rsidP="0F369CF8" w:rsidRDefault="7A829733" w14:paraId="2A326CC3" w14:textId="319FA0FC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0F369CF8" w:rsidR="7A829733">
        <w:rPr>
          <w:rFonts w:ascii="Arial" w:hAnsi="Arial" w:eastAsia="Arial" w:cs="Arial"/>
          <w:sz w:val="22"/>
          <w:szCs w:val="22"/>
        </w:rPr>
        <w:t>2,000 words</w:t>
      </w:r>
    </w:p>
    <w:p w:rsidR="7AD96A8E" w:rsidP="7B20F794" w:rsidRDefault="7AD96A8E" w14:paraId="60277991" w14:textId="3FB6C81C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7AD96A8E" w:rsidP="7B20F794" w:rsidRDefault="6D3C143A" w14:paraId="23FA5CE2" w14:textId="4FEF0884">
      <w:pPr>
        <w:pStyle w:val="Heading1"/>
        <w:rPr>
          <w:color w:val="FFFFFF" w:themeColor="background1"/>
        </w:rPr>
      </w:pPr>
      <w:bookmarkStart w:name="_Toc72619306" w:id="0"/>
      <w:r w:rsidRPr="7B20F794">
        <w:rPr>
          <w:color w:val="FFFFFF" w:themeColor="background1"/>
        </w:rPr>
        <w:t xml:space="preserve">Student </w:t>
      </w:r>
      <w:r w:rsidRPr="7B20F794" w:rsidR="088F33A9">
        <w:rPr>
          <w:color w:val="FFFFFF" w:themeColor="background1"/>
        </w:rPr>
        <w:t>information</w:t>
      </w:r>
      <w:bookmarkEnd w:id="0"/>
      <w:r w:rsidRPr="7B20F794">
        <w:rPr>
          <w:color w:val="FFFFFF" w:themeColor="background1"/>
        </w:rPr>
        <w:t xml:space="preserve"> </w:t>
      </w:r>
    </w:p>
    <w:p w:rsidR="7AD96A8E" w:rsidP="7B20F794" w:rsidRDefault="7AD96A8E" w14:paraId="03597CBE" w14:textId="7A85EF00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7AD96A8E" w:rsidP="7B20F794" w:rsidRDefault="7AD96A8E" w14:paraId="6CD0F66D" w14:textId="22DFAEC9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7AD96A8E" w:rsidP="7B20F794" w:rsidRDefault="7AD96A8E" w14:paraId="4C66290F" w14:textId="75AEBC56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7AD96A8E" w:rsidP="7B20F794" w:rsidRDefault="7AD96A8E" w14:paraId="1B4E1691" w14:textId="7A72E879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7AD96A8E" w:rsidP="7B20F794" w:rsidRDefault="7AD96A8E" w14:paraId="3DC3C128" w14:textId="5DF5EF90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7AD96A8E" w:rsidP="7B20F794" w:rsidRDefault="7AD96A8E" w14:paraId="13F0DAC8" w14:textId="3FFDD579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7AD96A8E" w:rsidP="7B20F794" w:rsidRDefault="7AD96A8E" w14:paraId="235C6E61" w14:textId="294B37F7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7AD96A8E" w:rsidP="7B20F794" w:rsidRDefault="7AD96A8E" w14:paraId="02BB6E04" w14:textId="12397148">
      <w:pPr>
        <w:pStyle w:val="Heading1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11015DE4" w:rsidP="0F369CF8" w:rsidRDefault="11015DE4" w14:paraId="24054057" w14:textId="655D2220">
      <w:pPr>
        <w:pStyle w:val="Heading1"/>
        <w:rPr>
          <w:rFonts w:ascii="Arial" w:hAnsi="Arial" w:eastAsia="Arial" w:cs="Arial"/>
          <w:color w:val="auto"/>
          <w:sz w:val="32"/>
          <w:szCs w:val="32"/>
        </w:rPr>
      </w:pPr>
      <w:bookmarkStart w:name="_Toc285221077" w:id="1"/>
      <w:r w:rsidRPr="0F369CF8" w:rsidR="11015DE4">
        <w:rPr>
          <w:color w:val="auto"/>
          <w:sz w:val="32"/>
          <w:szCs w:val="32"/>
        </w:rPr>
        <w:t>AI Declaration</w:t>
      </w:r>
      <w:bookmarkEnd w:id="1"/>
      <w:r w:rsidRPr="0F369CF8" w:rsidR="11015DE4">
        <w:rPr>
          <w:color w:val="auto"/>
          <w:sz w:val="32"/>
          <w:szCs w:val="32"/>
        </w:rPr>
        <w:t xml:space="preserve"> </w:t>
      </w:r>
    </w:p>
    <w:p w:rsidR="7AD96A8E" w:rsidP="7B20F794" w:rsidRDefault="7AD96A8E" w14:paraId="4398B358" w14:textId="1FF226DB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7AD96A8E" w:rsidP="0F369CF8" w:rsidRDefault="7AD96A8E" w14:noSpellErr="1" w14:paraId="5B4C57CA" w14:textId="050FD789">
      <w:pPr>
        <w:pStyle w:val="Normal"/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0F369CF8" w:rsidR="545F8E53">
        <w:rPr>
          <w:rFonts w:ascii="Arial" w:hAnsi="Arial" w:eastAsia="Arial" w:cs="Arial"/>
          <w:sz w:val="22"/>
          <w:szCs w:val="22"/>
        </w:rPr>
        <w:t>I acknowledge the use of</w:t>
      </w:r>
      <w:r w:rsidRPr="0F369CF8" w:rsidR="517EB13D">
        <w:rPr>
          <w:rFonts w:ascii="Arial" w:hAnsi="Arial" w:eastAsia="Arial" w:cs="Arial"/>
          <w:sz w:val="22"/>
          <w:szCs w:val="22"/>
        </w:rPr>
        <w:t xml:space="preserve"> </w:t>
      </w:r>
      <w:r w:rsidRPr="0F369CF8" w:rsidR="545F8E53">
        <w:rPr>
          <w:rFonts w:ascii="Arial" w:hAnsi="Arial" w:eastAsia="Arial" w:cs="Arial"/>
          <w:sz w:val="22"/>
          <w:szCs w:val="22"/>
        </w:rPr>
        <w:t>quillbot</w:t>
      </w:r>
      <w:r w:rsidRPr="0F369CF8" w:rsidR="545F8E53">
        <w:rPr>
          <w:rFonts w:ascii="Arial" w:hAnsi="Arial" w:eastAsia="Arial" w:cs="Arial"/>
          <w:sz w:val="22"/>
          <w:szCs w:val="22"/>
        </w:rPr>
        <w:t xml:space="preserve"> </w:t>
      </w:r>
      <w:hyperlink r:id="Rbd428b745ef745fa">
        <w:r w:rsidRPr="0F369CF8" w:rsidR="2C450B67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quillbot.com/welcome?utm_medium=cpc&amp;utm_source=bing&amp;utm_campaign=FA%20-%20HY%20%7C%20PERF%20-%20Search%20%7C%20General%20-%20Brand%20%7C%20PREM%20%7C%20CPA%20HomepageWelcome&amp;utm_term=quillbot&amp;utm_content=&amp;campaign_type=search-428285966&amp;click_id=691ef6355b411ab7f8039f26d6bef676&amp;campaign_id=428285966&amp;adgroup_id=1330411501990288&amp;ad_id=&amp;keyword=quillbot&amp;placement=&amp;target=&amp;network=o&amp;msclkid=691ef6355b411ab7f8039f26d6bef676</w:t>
        </w:r>
      </w:hyperlink>
      <w:r w:rsidRPr="0F369CF8" w:rsidR="728B064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0F369CF8" w:rsidR="05D6C763">
        <w:rPr>
          <w:rFonts w:ascii="Arial" w:hAnsi="Arial" w:eastAsia="Arial" w:cs="Arial"/>
          <w:noProof w:val="0"/>
          <w:sz w:val="22"/>
          <w:szCs w:val="22"/>
          <w:lang w:val="en-US"/>
        </w:rPr>
        <w:t>on</w:t>
      </w:r>
      <w:r w:rsidRPr="0F369CF8" w:rsidR="75AEBBE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6</w:t>
      </w:r>
      <w:r w:rsidRPr="0F369CF8" w:rsidR="75AEBBEC">
        <w:rPr>
          <w:rFonts w:ascii="Arial" w:hAnsi="Arial" w:eastAsia="Arial" w:cs="Arial"/>
          <w:noProof w:val="0"/>
          <w:sz w:val="22"/>
          <w:szCs w:val="22"/>
          <w:vertAlign w:val="superscript"/>
          <w:lang w:val="en-US"/>
        </w:rPr>
        <w:t>th</w:t>
      </w:r>
      <w:r w:rsidRPr="0F369CF8" w:rsidR="75AEBBE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of November 2025 t</w:t>
      </w:r>
      <w:r w:rsidRPr="0F369CF8" w:rsidR="05D6C76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o help with </w:t>
      </w:r>
      <w:r w:rsidRPr="0F369CF8" w:rsidR="61A32AF6">
        <w:rPr>
          <w:rFonts w:ascii="Arial" w:hAnsi="Arial" w:eastAsia="Arial" w:cs="Arial"/>
          <w:noProof w:val="0"/>
          <w:sz w:val="22"/>
          <w:szCs w:val="22"/>
          <w:lang w:val="en-US"/>
        </w:rPr>
        <w:t>readability</w:t>
      </w:r>
      <w:r w:rsidRPr="0F369CF8" w:rsidR="05D6C76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of my work using prompts such as </w:t>
      </w:r>
      <w:r w:rsidRPr="0F369CF8" w:rsidR="4F6A062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Academic wording. </w:t>
      </w:r>
    </w:p>
    <w:p w:rsidR="7AD96A8E" w:rsidP="0F369CF8" w:rsidRDefault="7AD96A8E" w14:paraId="2A7963AE" w14:textId="346D57D3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7AD96A8E" w:rsidP="7B20F794" w:rsidRDefault="7AD96A8E" w14:paraId="62C910B8" w14:textId="13A939EC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7AD96A8E" w:rsidP="7B20F794" w:rsidRDefault="7AD96A8E" w14:paraId="33D256D3" w14:textId="67AC40B0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7AD96A8E" w:rsidP="7B20F794" w:rsidRDefault="7AD96A8E" w14:paraId="218038DF" w14:textId="01BBE728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7AD96A8E" w:rsidP="7B20F794" w:rsidRDefault="7AD96A8E" w14:paraId="54F17D16" w14:textId="273111AF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7AD96A8E" w:rsidP="7B20F794" w:rsidRDefault="7AD96A8E" w14:paraId="78FF71A6" w14:textId="19F3CAF3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7AD96A8E" w:rsidP="7B20F794" w:rsidRDefault="7AD96A8E" w14:paraId="01B42A0F" w14:textId="298B202B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7AD96A8E" w:rsidP="7B20F794" w:rsidRDefault="7AD96A8E" w14:paraId="6B52DDD2" w14:textId="7CF8AE8B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7AD96A8E" w:rsidP="7B20F794" w:rsidRDefault="7AD96A8E" w14:paraId="43701234" w14:textId="67969A1E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7AD96A8E" w:rsidP="7B20F794" w:rsidRDefault="7AD96A8E" w14:paraId="303886B2" w14:textId="76779763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7AD96A8E" w:rsidP="7B20F794" w:rsidRDefault="7AD96A8E" w14:paraId="3921CB36" w14:textId="06D4C8CA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7AD96A8E" w:rsidP="7B20F794" w:rsidRDefault="7AD96A8E" w14:paraId="7B217785" w14:textId="3D97AAAC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7AD96A8E" w:rsidP="0F369CF8" w:rsidRDefault="7AD96A8E" w14:paraId="7FC7D652" w14:noSpellErr="1" w14:textId="153ECC8A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7B20F794" w:rsidP="7B20F794" w:rsidRDefault="7B20F794" w14:paraId="25470993" w14:textId="094E11B5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07D93D68" w:rsidP="7B20F794" w:rsidRDefault="07D93D68" w14:paraId="79000303" w14:textId="68069C0E">
      <w:pPr>
        <w:pStyle w:val="Heading1"/>
        <w:spacing w:line="360" w:lineRule="auto"/>
        <w:jc w:val="both"/>
        <w:rPr>
          <w:color w:val="auto"/>
          <w:sz w:val="32"/>
          <w:szCs w:val="32"/>
        </w:rPr>
      </w:pPr>
      <w:bookmarkStart w:name="_Toc425066779" w:id="2"/>
      <w:r w:rsidRPr="7B20F794">
        <w:rPr>
          <w:color w:val="auto"/>
          <w:sz w:val="32"/>
          <w:szCs w:val="32"/>
        </w:rPr>
        <w:t>Introduction</w:t>
      </w:r>
      <w:bookmarkEnd w:id="2"/>
      <w:r w:rsidRPr="7B20F794">
        <w:rPr>
          <w:color w:val="auto"/>
          <w:sz w:val="32"/>
          <w:szCs w:val="32"/>
        </w:rPr>
        <w:t xml:space="preserve"> </w:t>
      </w:r>
    </w:p>
    <w:p w:rsidR="7B20F794" w:rsidP="7B20F794" w:rsidRDefault="7B20F794" w14:paraId="40FA9568" w14:textId="6D8B416C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7B20F794" w:rsidP="0F369CF8" w:rsidRDefault="7B20F794" w14:paraId="7DB97878" w14:textId="2A23DDA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sz w:val="22"/>
          <w:szCs w:val="22"/>
        </w:rPr>
      </w:pPr>
      <w:r w:rsidRPr="0F369CF8" w:rsidR="7D48F99E">
        <w:rPr>
          <w:rFonts w:ascii="Arial" w:hAnsi="Arial" w:eastAsia="Arial" w:cs="Arial"/>
          <w:sz w:val="22"/>
          <w:szCs w:val="22"/>
        </w:rPr>
        <w:t xml:space="preserve">This Research Project will be undertaken </w:t>
      </w:r>
      <w:r w:rsidRPr="0F369CF8" w:rsidR="591E65BB">
        <w:rPr>
          <w:rFonts w:ascii="Arial" w:hAnsi="Arial" w:eastAsia="Arial" w:cs="Arial"/>
          <w:sz w:val="22"/>
          <w:szCs w:val="22"/>
        </w:rPr>
        <w:t>conducting research on ‘</w:t>
      </w:r>
      <w:r w:rsidRPr="0F369CF8" w:rsidR="07D2C638">
        <w:rPr>
          <w:rFonts w:ascii="Arial" w:hAnsi="Arial" w:eastAsia="Arial" w:cs="Arial"/>
          <w:sz w:val="22"/>
          <w:szCs w:val="22"/>
        </w:rPr>
        <w:t>I</w:t>
      </w:r>
      <w:r w:rsidRPr="0F369CF8" w:rsidR="591E65BB">
        <w:rPr>
          <w:rFonts w:ascii="Arial" w:hAnsi="Arial" w:eastAsia="Arial" w:cs="Arial"/>
          <w:sz w:val="22"/>
          <w:szCs w:val="22"/>
        </w:rPr>
        <w:t>nvestigating</w:t>
      </w:r>
      <w:r w:rsidRPr="0F369CF8" w:rsidR="61878B13">
        <w:rPr>
          <w:rFonts w:ascii="Arial" w:hAnsi="Arial" w:eastAsia="Arial" w:cs="Arial"/>
          <w:sz w:val="22"/>
          <w:szCs w:val="22"/>
        </w:rPr>
        <w:t xml:space="preserve"> the role of train transport</w:t>
      </w:r>
      <w:r w:rsidRPr="0F369CF8" w:rsidR="0FF884BD">
        <w:rPr>
          <w:rFonts w:ascii="Arial" w:hAnsi="Arial" w:eastAsia="Arial" w:cs="Arial"/>
          <w:sz w:val="22"/>
          <w:szCs w:val="22"/>
        </w:rPr>
        <w:t xml:space="preserve"> </w:t>
      </w:r>
      <w:r w:rsidRPr="0F369CF8" w:rsidR="5501AE5E">
        <w:rPr>
          <w:rFonts w:ascii="Arial" w:hAnsi="Arial" w:eastAsia="Arial" w:cs="Arial"/>
          <w:sz w:val="22"/>
          <w:szCs w:val="22"/>
        </w:rPr>
        <w:t>in shaping environmentally responsible tourism in London</w:t>
      </w:r>
      <w:r w:rsidRPr="0F369CF8" w:rsidR="5501AE5E">
        <w:rPr>
          <w:rFonts w:ascii="Arial" w:hAnsi="Arial" w:eastAsia="Arial" w:cs="Arial"/>
          <w:sz w:val="22"/>
          <w:szCs w:val="22"/>
        </w:rPr>
        <w:t>’.</w:t>
      </w:r>
      <w:r w:rsidRPr="0F369CF8" w:rsidR="089BD100">
        <w:rPr>
          <w:rFonts w:ascii="Arial" w:hAnsi="Arial" w:eastAsia="Arial" w:cs="Arial"/>
          <w:sz w:val="22"/>
          <w:szCs w:val="22"/>
        </w:rPr>
        <w:t xml:space="preserve"> </w:t>
      </w:r>
      <w:r w:rsidRPr="0F369CF8" w:rsidR="2E6576EB">
        <w:rPr>
          <w:rFonts w:ascii="Arial" w:hAnsi="Arial" w:eastAsia="Arial" w:cs="Arial"/>
          <w:sz w:val="22"/>
          <w:szCs w:val="22"/>
        </w:rPr>
        <w:t xml:space="preserve">This Research proposal will entail how the researcher will use </w:t>
      </w:r>
      <w:r w:rsidRPr="0F369CF8" w:rsidR="2E6576EB">
        <w:rPr>
          <w:rFonts w:ascii="Arial" w:hAnsi="Arial" w:eastAsia="Arial" w:cs="Arial"/>
          <w:sz w:val="22"/>
          <w:szCs w:val="22"/>
        </w:rPr>
        <w:t>different types</w:t>
      </w:r>
      <w:r w:rsidRPr="0F369CF8" w:rsidR="2E6576EB">
        <w:rPr>
          <w:rFonts w:ascii="Arial" w:hAnsi="Arial" w:eastAsia="Arial" w:cs="Arial"/>
          <w:sz w:val="22"/>
          <w:szCs w:val="22"/>
        </w:rPr>
        <w:t xml:space="preserve"> of </w:t>
      </w:r>
      <w:r w:rsidRPr="0F369CF8" w:rsidR="2E6576EB">
        <w:rPr>
          <w:rFonts w:ascii="Arial" w:hAnsi="Arial" w:eastAsia="Arial" w:cs="Arial"/>
          <w:sz w:val="22"/>
          <w:szCs w:val="22"/>
        </w:rPr>
        <w:t>meth</w:t>
      </w:r>
      <w:r w:rsidRPr="0F369CF8" w:rsidR="5F4B412F">
        <w:rPr>
          <w:rFonts w:ascii="Arial" w:hAnsi="Arial" w:eastAsia="Arial" w:cs="Arial"/>
          <w:sz w:val="22"/>
          <w:szCs w:val="22"/>
        </w:rPr>
        <w:t>odology</w:t>
      </w:r>
      <w:r w:rsidRPr="0F369CF8" w:rsidR="5F4B412F">
        <w:rPr>
          <w:rFonts w:ascii="Arial" w:hAnsi="Arial" w:eastAsia="Arial" w:cs="Arial"/>
          <w:sz w:val="22"/>
          <w:szCs w:val="22"/>
        </w:rPr>
        <w:t xml:space="preserve"> </w:t>
      </w:r>
      <w:r w:rsidRPr="0F369CF8" w:rsidR="2E6576EB">
        <w:rPr>
          <w:rFonts w:ascii="Arial" w:hAnsi="Arial" w:eastAsia="Arial" w:cs="Arial"/>
          <w:sz w:val="22"/>
          <w:szCs w:val="22"/>
        </w:rPr>
        <w:t>to gain information to a</w:t>
      </w:r>
      <w:r w:rsidRPr="0F369CF8" w:rsidR="16C78993">
        <w:rPr>
          <w:rFonts w:ascii="Arial" w:hAnsi="Arial" w:eastAsia="Arial" w:cs="Arial"/>
          <w:sz w:val="22"/>
          <w:szCs w:val="22"/>
        </w:rPr>
        <w:t>nswer the question above.</w:t>
      </w:r>
      <w:r w:rsidRPr="0F369CF8" w:rsidR="2EB77786">
        <w:rPr>
          <w:rFonts w:ascii="Arial" w:hAnsi="Arial" w:eastAsia="Arial" w:cs="Arial"/>
          <w:sz w:val="22"/>
          <w:szCs w:val="22"/>
        </w:rPr>
        <w:t xml:space="preserve"> Also to </w:t>
      </w:r>
      <w:r w:rsidRPr="0F369CF8" w:rsidR="2EB77786">
        <w:rPr>
          <w:rFonts w:ascii="Arial" w:hAnsi="Arial" w:eastAsia="Arial" w:cs="Arial"/>
          <w:sz w:val="22"/>
          <w:szCs w:val="22"/>
        </w:rPr>
        <w:t>visualize</w:t>
      </w:r>
      <w:r w:rsidRPr="0F369CF8" w:rsidR="2EB77786">
        <w:rPr>
          <w:rFonts w:ascii="Arial" w:hAnsi="Arial" w:eastAsia="Arial" w:cs="Arial"/>
          <w:sz w:val="22"/>
          <w:szCs w:val="22"/>
        </w:rPr>
        <w:t xml:space="preserve"> if it is </w:t>
      </w:r>
      <w:r w:rsidRPr="0F369CF8" w:rsidR="2EB77786">
        <w:rPr>
          <w:rFonts w:ascii="Arial" w:hAnsi="Arial" w:eastAsia="Arial" w:cs="Arial"/>
          <w:sz w:val="22"/>
          <w:szCs w:val="22"/>
        </w:rPr>
        <w:t>feasible</w:t>
      </w:r>
      <w:r w:rsidRPr="0F369CF8" w:rsidR="2EB77786">
        <w:rPr>
          <w:rFonts w:ascii="Arial" w:hAnsi="Arial" w:eastAsia="Arial" w:cs="Arial"/>
          <w:sz w:val="22"/>
          <w:szCs w:val="22"/>
        </w:rPr>
        <w:t xml:space="preserve"> to use </w:t>
      </w:r>
      <w:r w:rsidRPr="0F369CF8" w:rsidR="2EB77786">
        <w:rPr>
          <w:rFonts w:ascii="Arial" w:hAnsi="Arial" w:eastAsia="Arial" w:cs="Arial"/>
          <w:sz w:val="22"/>
          <w:szCs w:val="22"/>
        </w:rPr>
        <w:t>towards</w:t>
      </w:r>
      <w:r w:rsidRPr="0F369CF8" w:rsidR="2EB77786">
        <w:rPr>
          <w:rFonts w:ascii="Arial" w:hAnsi="Arial" w:eastAsia="Arial" w:cs="Arial"/>
          <w:sz w:val="22"/>
          <w:szCs w:val="22"/>
        </w:rPr>
        <w:t xml:space="preserve"> future research. </w:t>
      </w:r>
    </w:p>
    <w:p w:rsidR="7B20F794" w:rsidP="0F369CF8" w:rsidRDefault="7B20F794" w14:paraId="72F76A5F" w14:textId="0603B51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color w:val="FFFF00"/>
          <w:sz w:val="22"/>
          <w:szCs w:val="22"/>
        </w:rPr>
      </w:pPr>
    </w:p>
    <w:p w:rsidR="3BC2A1BB" w:rsidP="7B20F794" w:rsidRDefault="3BC2A1BB" w14:paraId="14D7CD88" w14:textId="048D727D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0F369CF8" w:rsidR="3BC2A1BB">
        <w:rPr>
          <w:rFonts w:ascii="Arial" w:hAnsi="Arial" w:eastAsia="Arial" w:cs="Arial"/>
          <w:sz w:val="22"/>
          <w:szCs w:val="22"/>
        </w:rPr>
        <w:t xml:space="preserve">Tourism Contributes </w:t>
      </w:r>
      <w:r w:rsidRPr="0F369CF8" w:rsidR="3BDF9542">
        <w:rPr>
          <w:rFonts w:ascii="Arial" w:hAnsi="Arial" w:eastAsia="Arial" w:cs="Arial"/>
          <w:sz w:val="22"/>
          <w:szCs w:val="22"/>
        </w:rPr>
        <w:t>significantly</w:t>
      </w:r>
      <w:r w:rsidRPr="0F369CF8" w:rsidR="3BC2A1BB">
        <w:rPr>
          <w:rFonts w:ascii="Arial" w:hAnsi="Arial" w:eastAsia="Arial" w:cs="Arial"/>
          <w:sz w:val="22"/>
          <w:szCs w:val="22"/>
        </w:rPr>
        <w:t xml:space="preserve"> to </w:t>
      </w:r>
      <w:r w:rsidRPr="0F369CF8" w:rsidR="1038E6C5">
        <w:rPr>
          <w:rFonts w:ascii="Arial" w:hAnsi="Arial" w:eastAsia="Arial" w:cs="Arial"/>
          <w:sz w:val="22"/>
          <w:szCs w:val="22"/>
        </w:rPr>
        <w:t xml:space="preserve">the global </w:t>
      </w:r>
      <w:r w:rsidRPr="0F369CF8" w:rsidR="3D3C70CC">
        <w:rPr>
          <w:rFonts w:ascii="Arial" w:hAnsi="Arial" w:eastAsia="Arial" w:cs="Arial"/>
          <w:sz w:val="22"/>
          <w:szCs w:val="22"/>
        </w:rPr>
        <w:t xml:space="preserve">economy, </w:t>
      </w:r>
      <w:r w:rsidRPr="0F369CF8" w:rsidR="51ABC2EA">
        <w:rPr>
          <w:rFonts w:ascii="Arial" w:hAnsi="Arial" w:eastAsia="Arial" w:cs="Arial"/>
          <w:sz w:val="22"/>
          <w:szCs w:val="22"/>
        </w:rPr>
        <w:t xml:space="preserve">although </w:t>
      </w:r>
      <w:r w:rsidRPr="0F369CF8" w:rsidR="3D3C70CC">
        <w:rPr>
          <w:rFonts w:ascii="Arial" w:hAnsi="Arial" w:eastAsia="Arial" w:cs="Arial"/>
          <w:sz w:val="22"/>
          <w:szCs w:val="22"/>
        </w:rPr>
        <w:t xml:space="preserve">transportation with tourism </w:t>
      </w:r>
      <w:r w:rsidRPr="0F369CF8" w:rsidR="4275E30F">
        <w:rPr>
          <w:rFonts w:ascii="Arial" w:hAnsi="Arial" w:eastAsia="Arial" w:cs="Arial"/>
          <w:sz w:val="22"/>
          <w:szCs w:val="22"/>
        </w:rPr>
        <w:t xml:space="preserve">accounts for around </w:t>
      </w:r>
      <w:r w:rsidRPr="0F369CF8" w:rsidR="3D3C70CC">
        <w:rPr>
          <w:rFonts w:ascii="Arial" w:hAnsi="Arial" w:eastAsia="Arial" w:cs="Arial"/>
          <w:sz w:val="22"/>
          <w:szCs w:val="22"/>
        </w:rPr>
        <w:t xml:space="preserve">75% of the harmful </w:t>
      </w:r>
      <w:r w:rsidRPr="0F369CF8" w:rsidR="105D4082">
        <w:rPr>
          <w:rFonts w:ascii="Arial" w:hAnsi="Arial" w:eastAsia="Arial" w:cs="Arial"/>
          <w:sz w:val="22"/>
          <w:szCs w:val="22"/>
        </w:rPr>
        <w:t>gasses</w:t>
      </w:r>
      <w:r w:rsidRPr="0F369CF8" w:rsidR="0BCAB925">
        <w:rPr>
          <w:rFonts w:ascii="Arial" w:hAnsi="Arial" w:eastAsia="Arial" w:cs="Arial"/>
          <w:sz w:val="22"/>
          <w:szCs w:val="22"/>
        </w:rPr>
        <w:t xml:space="preserve"> a</w:t>
      </w:r>
      <w:r w:rsidRPr="0F369CF8" w:rsidR="105D4082">
        <w:rPr>
          <w:rFonts w:ascii="Arial" w:hAnsi="Arial" w:eastAsia="Arial" w:cs="Arial"/>
          <w:sz w:val="22"/>
          <w:szCs w:val="22"/>
        </w:rPr>
        <w:t xml:space="preserve">ffecting destinations </w:t>
      </w:r>
      <w:r w:rsidRPr="0F369CF8" w:rsidR="19D3C3CB">
        <w:rPr>
          <w:rFonts w:ascii="Arial" w:hAnsi="Arial" w:eastAsia="Arial" w:cs="Arial"/>
          <w:sz w:val="22"/>
          <w:szCs w:val="22"/>
        </w:rPr>
        <w:t>such as</w:t>
      </w:r>
      <w:r w:rsidRPr="0F369CF8" w:rsidR="3AE8297D">
        <w:rPr>
          <w:rFonts w:ascii="Arial" w:hAnsi="Arial" w:eastAsia="Arial" w:cs="Arial"/>
          <w:sz w:val="22"/>
          <w:szCs w:val="22"/>
        </w:rPr>
        <w:t xml:space="preserve"> </w:t>
      </w:r>
      <w:r w:rsidRPr="0F369CF8" w:rsidR="3AE8297D">
        <w:rPr>
          <w:rFonts w:ascii="Arial" w:hAnsi="Arial" w:eastAsia="Arial" w:cs="Arial"/>
          <w:sz w:val="22"/>
          <w:szCs w:val="22"/>
        </w:rPr>
        <w:t>London (Untourism.int, 2019)</w:t>
      </w:r>
      <w:r w:rsidRPr="0F369CF8" w:rsidR="3AE8297D">
        <w:rPr>
          <w:rFonts w:ascii="Times New Roman" w:hAnsi="Times New Roman" w:eastAsia="Times New Roman" w:cs="Times New Roman"/>
          <w:sz w:val="22"/>
          <w:szCs w:val="22"/>
        </w:rPr>
        <w:t>,</w:t>
      </w:r>
      <w:r w:rsidRPr="0F369CF8" w:rsidR="0381E514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0F369CF8" w:rsidR="3AE8297D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0F369CF8" w:rsidR="439547F3">
        <w:rPr>
          <w:rFonts w:ascii="Arial" w:hAnsi="Arial" w:eastAsia="Arial" w:cs="Arial"/>
          <w:sz w:val="22"/>
          <w:szCs w:val="22"/>
        </w:rPr>
        <w:t>although the mixture of tourism transport available</w:t>
      </w:r>
      <w:r w:rsidRPr="0F369CF8" w:rsidR="1D171B98">
        <w:rPr>
          <w:rFonts w:ascii="Arial" w:hAnsi="Arial" w:eastAsia="Arial" w:cs="Arial"/>
          <w:sz w:val="22"/>
          <w:szCs w:val="22"/>
        </w:rPr>
        <w:t>,</w:t>
      </w:r>
      <w:r w:rsidRPr="0F369CF8" w:rsidR="439547F3">
        <w:rPr>
          <w:rFonts w:ascii="Arial" w:hAnsi="Arial" w:eastAsia="Arial" w:cs="Arial"/>
          <w:sz w:val="22"/>
          <w:szCs w:val="22"/>
        </w:rPr>
        <w:t xml:space="preserve"> air travel is more </w:t>
      </w:r>
      <w:r w:rsidRPr="0F369CF8" w:rsidR="4EF20435">
        <w:rPr>
          <w:rFonts w:ascii="Arial" w:hAnsi="Arial" w:eastAsia="Arial" w:cs="Arial"/>
          <w:sz w:val="22"/>
          <w:szCs w:val="22"/>
        </w:rPr>
        <w:t>polluting</w:t>
      </w:r>
      <w:r w:rsidRPr="0F369CF8" w:rsidR="439547F3">
        <w:rPr>
          <w:rFonts w:ascii="Arial" w:hAnsi="Arial" w:eastAsia="Arial" w:cs="Arial"/>
          <w:sz w:val="22"/>
          <w:szCs w:val="22"/>
        </w:rPr>
        <w:t xml:space="preserve"> comparing to train trave</w:t>
      </w:r>
      <w:r w:rsidRPr="0F369CF8" w:rsidR="2A551F74">
        <w:rPr>
          <w:rFonts w:ascii="Arial" w:hAnsi="Arial" w:eastAsia="Arial" w:cs="Arial"/>
          <w:sz w:val="22"/>
          <w:szCs w:val="22"/>
        </w:rPr>
        <w:t>l</w:t>
      </w:r>
      <w:r w:rsidRPr="0F369CF8" w:rsidR="0BE26F2A">
        <w:rPr>
          <w:rFonts w:ascii="Arial" w:hAnsi="Arial" w:eastAsia="Arial" w:cs="Arial"/>
          <w:sz w:val="22"/>
          <w:szCs w:val="22"/>
        </w:rPr>
        <w:t xml:space="preserve"> as told by BBC (2019) </w:t>
      </w:r>
      <w:r w:rsidRPr="0F369CF8" w:rsidR="1FD89981">
        <w:rPr>
          <w:rFonts w:ascii="Arial" w:hAnsi="Arial" w:eastAsia="Arial" w:cs="Arial"/>
          <w:sz w:val="22"/>
          <w:szCs w:val="22"/>
        </w:rPr>
        <w:t>“</w:t>
      </w:r>
      <w:r w:rsidRPr="0F369CF8" w:rsidR="0BE26F2A">
        <w:rPr>
          <w:rFonts w:ascii="Arial" w:hAnsi="Arial" w:eastAsia="Arial" w:cs="Arial"/>
          <w:i w:val="1"/>
          <w:iCs w:val="1"/>
          <w:color w:val="141414"/>
          <w:sz w:val="22"/>
          <w:szCs w:val="22"/>
        </w:rPr>
        <w:t>Aviation contributes about 2% of the world's global carbon emissions, according to the International Air Transport Association</w:t>
      </w:r>
      <w:r w:rsidRPr="0F369CF8" w:rsidR="7224C074">
        <w:rPr>
          <w:rFonts w:ascii="Arial" w:hAnsi="Arial" w:eastAsia="Arial" w:cs="Arial"/>
          <w:i w:val="1"/>
          <w:iCs w:val="1"/>
          <w:color w:val="141414"/>
          <w:sz w:val="22"/>
          <w:szCs w:val="22"/>
        </w:rPr>
        <w:t>”.</w:t>
      </w:r>
      <w:r w:rsidRPr="0F369CF8" w:rsidR="74E790B0">
        <w:rPr>
          <w:rFonts w:ascii="Arial" w:hAnsi="Arial" w:eastAsia="Arial" w:cs="Arial"/>
          <w:i w:val="1"/>
          <w:iCs w:val="1"/>
          <w:color w:val="141414"/>
          <w:sz w:val="22"/>
          <w:szCs w:val="22"/>
        </w:rPr>
        <w:t xml:space="preserve"> </w:t>
      </w:r>
      <w:r w:rsidRPr="0F369CF8" w:rsidR="2DA801A1">
        <w:rPr>
          <w:rFonts w:ascii="Arial" w:hAnsi="Arial" w:eastAsia="Arial" w:cs="Arial"/>
          <w:color w:val="141414"/>
          <w:sz w:val="22"/>
          <w:szCs w:val="22"/>
        </w:rPr>
        <w:t>Comparing this, Train</w:t>
      </w:r>
      <w:r w:rsidRPr="0F369CF8" w:rsidR="15E13873">
        <w:rPr>
          <w:rFonts w:ascii="Arial" w:hAnsi="Arial" w:eastAsia="Arial" w:cs="Arial"/>
          <w:color w:val="141414"/>
          <w:sz w:val="22"/>
          <w:szCs w:val="22"/>
        </w:rPr>
        <w:t xml:space="preserve"> travel on the London Underground </w:t>
      </w:r>
      <w:r w:rsidRPr="0F369CF8" w:rsidR="2F236BBB">
        <w:rPr>
          <w:rFonts w:ascii="Arial" w:hAnsi="Arial" w:eastAsia="Arial" w:cs="Arial"/>
          <w:color w:val="141414"/>
          <w:sz w:val="22"/>
          <w:szCs w:val="22"/>
        </w:rPr>
        <w:t>releases 28g</w:t>
      </w:r>
      <w:r w:rsidRPr="0F369CF8" w:rsidR="0BC54E61">
        <w:rPr>
          <w:rFonts w:ascii="Arial" w:hAnsi="Arial" w:eastAsia="Arial" w:cs="Arial"/>
          <w:color w:val="141414"/>
          <w:sz w:val="22"/>
          <w:szCs w:val="22"/>
        </w:rPr>
        <w:t xml:space="preserve">. </w:t>
      </w:r>
      <w:r w:rsidRPr="0F369CF8" w:rsidR="0AB605F7">
        <w:rPr>
          <w:rFonts w:ascii="Arial" w:hAnsi="Arial" w:eastAsia="Arial" w:cs="Arial"/>
          <w:color w:val="141414"/>
          <w:sz w:val="22"/>
          <w:szCs w:val="22"/>
        </w:rPr>
        <w:t>This is a considerable number compared to domestic flights calculated at 24g (UK Government, 2022).</w:t>
      </w:r>
      <w:r w:rsidRPr="0F369CF8" w:rsidR="3180A34D">
        <w:rPr>
          <w:rFonts w:ascii="Times New Roman" w:hAnsi="Times New Roman" w:eastAsia="Times New Roman" w:cs="Times New Roman"/>
        </w:rPr>
        <w:t xml:space="preserve"> </w:t>
      </w:r>
      <w:r w:rsidRPr="0F369CF8" w:rsidR="3180A34D">
        <w:rPr>
          <w:rFonts w:ascii="Arial" w:hAnsi="Arial" w:eastAsia="Arial" w:cs="Arial"/>
          <w:sz w:val="22"/>
          <w:szCs w:val="22"/>
        </w:rPr>
        <w:t xml:space="preserve">These numbers are </w:t>
      </w:r>
      <w:r w:rsidRPr="0F369CF8" w:rsidR="0C82014A">
        <w:rPr>
          <w:rFonts w:ascii="Arial" w:hAnsi="Arial" w:eastAsia="Arial" w:cs="Arial"/>
          <w:sz w:val="22"/>
          <w:szCs w:val="22"/>
        </w:rPr>
        <w:t>significant</w:t>
      </w:r>
      <w:r w:rsidRPr="0F369CF8" w:rsidR="3180A34D">
        <w:rPr>
          <w:rFonts w:ascii="Arial" w:hAnsi="Arial" w:eastAsia="Arial" w:cs="Arial"/>
          <w:sz w:val="22"/>
          <w:szCs w:val="22"/>
        </w:rPr>
        <w:t xml:space="preserve"> and </w:t>
      </w:r>
      <w:r w:rsidRPr="0F369CF8" w:rsidR="781EB9B7">
        <w:rPr>
          <w:rFonts w:ascii="Arial" w:hAnsi="Arial" w:eastAsia="Arial" w:cs="Arial"/>
          <w:sz w:val="22"/>
          <w:szCs w:val="22"/>
        </w:rPr>
        <w:t>tell</w:t>
      </w:r>
      <w:r w:rsidRPr="0F369CF8" w:rsidR="3180A34D">
        <w:rPr>
          <w:rFonts w:ascii="Arial" w:hAnsi="Arial" w:eastAsia="Arial" w:cs="Arial"/>
          <w:sz w:val="22"/>
          <w:szCs w:val="22"/>
        </w:rPr>
        <w:t xml:space="preserve"> us that train travel is the most responsible transport to travel on</w:t>
      </w:r>
      <w:r w:rsidRPr="0F369CF8" w:rsidR="0BF1C46B">
        <w:rPr>
          <w:rFonts w:ascii="Arial" w:hAnsi="Arial" w:eastAsia="Arial" w:cs="Arial"/>
          <w:sz w:val="22"/>
          <w:szCs w:val="22"/>
        </w:rPr>
        <w:t xml:space="preserve">. </w:t>
      </w:r>
    </w:p>
    <w:p w:rsidR="40AFC7E7" w:rsidP="0F369CF8" w:rsidRDefault="40AFC7E7" w14:paraId="59FC7F99" w14:textId="10971614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0F369CF8" w:rsidR="40AFC7E7">
        <w:rPr>
          <w:rFonts w:ascii="Arial" w:hAnsi="Arial" w:eastAsia="Arial" w:cs="Arial"/>
          <w:sz w:val="22"/>
          <w:szCs w:val="22"/>
        </w:rPr>
        <w:t xml:space="preserve">Sustainable transport is important to visitor experiences as this contributes to travelling </w:t>
      </w:r>
      <w:r w:rsidRPr="0F369CF8" w:rsidR="63855792">
        <w:rPr>
          <w:rFonts w:ascii="Arial" w:hAnsi="Arial" w:eastAsia="Arial" w:cs="Arial"/>
          <w:sz w:val="22"/>
          <w:szCs w:val="22"/>
        </w:rPr>
        <w:t xml:space="preserve">greener but also several interconnected reasons including reliable </w:t>
      </w:r>
      <w:r w:rsidRPr="0F369CF8" w:rsidR="34305C18">
        <w:rPr>
          <w:rFonts w:ascii="Arial" w:hAnsi="Arial" w:eastAsia="Arial" w:cs="Arial"/>
          <w:sz w:val="22"/>
          <w:szCs w:val="22"/>
        </w:rPr>
        <w:t xml:space="preserve">as the </w:t>
      </w:r>
      <w:r w:rsidRPr="0F369CF8" w:rsidR="2C9A2C9F">
        <w:rPr>
          <w:rFonts w:ascii="Arial" w:hAnsi="Arial" w:eastAsia="Arial" w:cs="Arial"/>
          <w:sz w:val="22"/>
          <w:szCs w:val="22"/>
        </w:rPr>
        <w:t>Elizabeth</w:t>
      </w:r>
      <w:r w:rsidRPr="0F369CF8" w:rsidR="34305C18">
        <w:rPr>
          <w:rFonts w:ascii="Arial" w:hAnsi="Arial" w:eastAsia="Arial" w:cs="Arial"/>
          <w:sz w:val="22"/>
          <w:szCs w:val="22"/>
        </w:rPr>
        <w:t xml:space="preserve"> line are </w:t>
      </w:r>
      <w:r w:rsidRPr="0F369CF8" w:rsidR="305CF650">
        <w:rPr>
          <w:rFonts w:ascii="Arial" w:hAnsi="Arial" w:eastAsia="Arial" w:cs="Arial"/>
          <w:sz w:val="22"/>
          <w:szCs w:val="22"/>
        </w:rPr>
        <w:t xml:space="preserve">more cost </w:t>
      </w:r>
      <w:r w:rsidRPr="0F369CF8" w:rsidR="3C412C2E">
        <w:rPr>
          <w:rFonts w:ascii="Arial" w:hAnsi="Arial" w:eastAsia="Arial" w:cs="Arial"/>
          <w:sz w:val="22"/>
          <w:szCs w:val="22"/>
        </w:rPr>
        <w:t>effective</w:t>
      </w:r>
      <w:r w:rsidRPr="0F369CF8" w:rsidR="305CF650">
        <w:rPr>
          <w:rFonts w:ascii="Arial" w:hAnsi="Arial" w:eastAsia="Arial" w:cs="Arial"/>
          <w:sz w:val="22"/>
          <w:szCs w:val="22"/>
        </w:rPr>
        <w:t xml:space="preserve"> </w:t>
      </w:r>
      <w:r w:rsidRPr="0F369CF8" w:rsidR="34305C18">
        <w:rPr>
          <w:rFonts w:ascii="Arial" w:hAnsi="Arial" w:eastAsia="Arial" w:cs="Arial"/>
          <w:sz w:val="22"/>
          <w:szCs w:val="22"/>
        </w:rPr>
        <w:t xml:space="preserve">than driving according to </w:t>
      </w:r>
      <w:r w:rsidRPr="0F369CF8" w:rsidR="6DBB2559">
        <w:rPr>
          <w:rFonts w:ascii="Arial" w:hAnsi="Arial" w:eastAsia="Arial" w:cs="Arial"/>
          <w:sz w:val="22"/>
          <w:szCs w:val="22"/>
        </w:rPr>
        <w:t>Visit London Editors</w:t>
      </w:r>
      <w:r w:rsidRPr="0F369CF8" w:rsidR="0842E44D">
        <w:rPr>
          <w:rFonts w:ascii="Arial" w:hAnsi="Arial" w:eastAsia="Arial" w:cs="Arial"/>
          <w:sz w:val="22"/>
          <w:szCs w:val="22"/>
        </w:rPr>
        <w:t xml:space="preserve"> (</w:t>
      </w:r>
      <w:r w:rsidRPr="0F369CF8" w:rsidR="6DBB2559">
        <w:rPr>
          <w:rFonts w:ascii="Arial" w:hAnsi="Arial" w:eastAsia="Arial" w:cs="Arial"/>
          <w:sz w:val="22"/>
          <w:szCs w:val="22"/>
        </w:rPr>
        <w:t>2024)</w:t>
      </w:r>
      <w:r w:rsidRPr="0F369CF8" w:rsidR="0D4F6B0C">
        <w:rPr>
          <w:rFonts w:ascii="Arial" w:hAnsi="Arial" w:eastAsia="Arial" w:cs="Arial"/>
          <w:sz w:val="22"/>
          <w:szCs w:val="22"/>
        </w:rPr>
        <w:t xml:space="preserve">. Travelling greener </w:t>
      </w:r>
      <w:r w:rsidRPr="0F369CF8" w:rsidR="169BC126">
        <w:rPr>
          <w:rFonts w:ascii="Arial" w:hAnsi="Arial" w:eastAsia="Arial" w:cs="Arial"/>
          <w:sz w:val="22"/>
          <w:szCs w:val="22"/>
        </w:rPr>
        <w:t>reduces</w:t>
      </w:r>
      <w:r w:rsidRPr="0F369CF8" w:rsidR="0D4F6B0C">
        <w:rPr>
          <w:rFonts w:ascii="Arial" w:hAnsi="Arial" w:eastAsia="Arial" w:cs="Arial"/>
          <w:sz w:val="22"/>
          <w:szCs w:val="22"/>
        </w:rPr>
        <w:t xml:space="preserve"> pollution which improves air quality for touri</w:t>
      </w:r>
      <w:r w:rsidRPr="0F369CF8" w:rsidR="3FBCD858">
        <w:rPr>
          <w:rFonts w:ascii="Arial" w:hAnsi="Arial" w:eastAsia="Arial" w:cs="Arial"/>
          <w:sz w:val="22"/>
          <w:szCs w:val="22"/>
        </w:rPr>
        <w:t xml:space="preserve">sts and </w:t>
      </w:r>
      <w:r w:rsidRPr="0F369CF8" w:rsidR="1E5565FF">
        <w:rPr>
          <w:rFonts w:ascii="Arial" w:hAnsi="Arial" w:eastAsia="Arial" w:cs="Arial"/>
          <w:sz w:val="22"/>
          <w:szCs w:val="22"/>
        </w:rPr>
        <w:t>residents</w:t>
      </w:r>
      <w:r w:rsidRPr="0F369CF8" w:rsidR="235ABED8">
        <w:rPr>
          <w:rFonts w:ascii="Arial" w:hAnsi="Arial" w:eastAsia="Arial" w:cs="Arial"/>
          <w:sz w:val="22"/>
          <w:szCs w:val="22"/>
        </w:rPr>
        <w:t>,</w:t>
      </w:r>
      <w:r w:rsidRPr="0F369CF8" w:rsidR="3FBCD858">
        <w:rPr>
          <w:rFonts w:ascii="Arial" w:hAnsi="Arial" w:eastAsia="Arial" w:cs="Arial"/>
          <w:sz w:val="22"/>
          <w:szCs w:val="22"/>
        </w:rPr>
        <w:t xml:space="preserve"> helping both groups contribute to our environment.</w:t>
      </w:r>
      <w:r w:rsidRPr="0F369CF8" w:rsidR="4430F5A6">
        <w:rPr>
          <w:rFonts w:ascii="Arial" w:hAnsi="Arial" w:eastAsia="Arial" w:cs="Arial"/>
          <w:sz w:val="22"/>
          <w:szCs w:val="22"/>
        </w:rPr>
        <w:t xml:space="preserve"> </w:t>
      </w:r>
      <w:r w:rsidRPr="0F369CF8" w:rsidR="6D710C5A">
        <w:rPr>
          <w:rFonts w:ascii="Arial" w:hAnsi="Arial" w:eastAsia="Arial" w:cs="Arial"/>
          <w:sz w:val="22"/>
          <w:szCs w:val="22"/>
        </w:rPr>
        <w:t xml:space="preserve">For London to meet its goal ‘world’s greenest global city’ having greener transport in the city encourages residents and tourists to use these instead of cars, also creates a reputation for London to create a picture for potential visitors which is backed by </w:t>
      </w:r>
      <w:r w:rsidRPr="0F369CF8" w:rsidR="6D710C5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(www.london.gov.uk, 2024). </w:t>
      </w:r>
    </w:p>
    <w:p w:rsidR="0F369CF8" w:rsidP="0F369CF8" w:rsidRDefault="0F369CF8" w14:paraId="17BCB549" w14:textId="55428E56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1940FF85" w:rsidP="0F369CF8" w:rsidRDefault="1940FF85" w14:paraId="2C49AA36" w14:textId="734D457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</w:pPr>
      <w:r w:rsidRPr="0F369CF8" w:rsidR="1940FF8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London has been the chosen destination for this research </w:t>
      </w:r>
      <w:r w:rsidRPr="0F369CF8" w:rsidR="0BAF6BCD">
        <w:rPr>
          <w:rFonts w:ascii="Arial" w:hAnsi="Arial" w:eastAsia="Arial" w:cs="Arial"/>
          <w:noProof w:val="0"/>
          <w:sz w:val="22"/>
          <w:szCs w:val="22"/>
          <w:lang w:val="en-US"/>
        </w:rPr>
        <w:t>due to its evolving and green transport systems that are available</w:t>
      </w:r>
      <w:r w:rsidRPr="0F369CF8" w:rsidR="34EA378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when travelling in and around London City (Lund, 2025). The </w:t>
      </w:r>
      <w:r w:rsidRPr="0F369CF8" w:rsidR="0EF6BF5F">
        <w:rPr>
          <w:rFonts w:ascii="Arial" w:hAnsi="Arial" w:eastAsia="Arial" w:cs="Arial"/>
          <w:noProof w:val="0"/>
          <w:sz w:val="22"/>
          <w:szCs w:val="22"/>
          <w:lang w:val="en-US"/>
        </w:rPr>
        <w:t>C</w:t>
      </w:r>
      <w:r w:rsidRPr="0F369CF8" w:rsidR="34EA3787">
        <w:rPr>
          <w:rFonts w:ascii="Arial" w:hAnsi="Arial" w:eastAsia="Arial" w:cs="Arial"/>
          <w:noProof w:val="0"/>
          <w:sz w:val="22"/>
          <w:szCs w:val="22"/>
          <w:lang w:val="en-US"/>
        </w:rPr>
        <w:t>ity</w:t>
      </w:r>
      <w:r w:rsidRPr="0F369CF8" w:rsidR="34EA378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has huge </w:t>
      </w:r>
      <w:r w:rsidRPr="0F369CF8" w:rsidR="1D092242">
        <w:rPr>
          <w:rFonts w:ascii="Arial" w:hAnsi="Arial" w:eastAsia="Arial" w:cs="Arial"/>
          <w:noProof w:val="0"/>
          <w:sz w:val="22"/>
          <w:szCs w:val="22"/>
          <w:lang w:val="en-US"/>
        </w:rPr>
        <w:t>investment</w:t>
      </w:r>
      <w:r w:rsidRPr="0F369CF8" w:rsidR="34EA378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in sustainable principles such as low </w:t>
      </w:r>
      <w:r w:rsidRPr="0F369CF8" w:rsidR="0345784C">
        <w:rPr>
          <w:rFonts w:ascii="Arial" w:hAnsi="Arial" w:eastAsia="Arial" w:cs="Arial"/>
          <w:noProof w:val="0"/>
          <w:sz w:val="22"/>
          <w:szCs w:val="22"/>
          <w:lang w:val="en-US"/>
        </w:rPr>
        <w:t>emissions</w:t>
      </w:r>
      <w:r w:rsidRPr="0F369CF8" w:rsidR="34EA378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, electric </w:t>
      </w:r>
      <w:r w:rsidRPr="0F369CF8" w:rsidR="34EA3787">
        <w:rPr>
          <w:rFonts w:ascii="Arial" w:hAnsi="Arial" w:eastAsia="Arial" w:cs="Arial"/>
          <w:noProof w:val="0"/>
          <w:sz w:val="22"/>
          <w:szCs w:val="22"/>
          <w:lang w:val="en-US"/>
        </w:rPr>
        <w:t>buses</w:t>
      </w:r>
      <w:r w:rsidRPr="0F369CF8" w:rsidR="34EA378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</w:t>
      </w:r>
      <w:r w:rsidRPr="0F369CF8" w:rsidR="37C0A94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improved </w:t>
      </w:r>
      <w:r w:rsidRPr="0F369CF8" w:rsidR="485970A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rail </w:t>
      </w:r>
      <w:r w:rsidRPr="0F369CF8" w:rsidR="5FE6A42F">
        <w:rPr>
          <w:rFonts w:ascii="Arial" w:hAnsi="Arial" w:eastAsia="Arial" w:cs="Arial"/>
          <w:noProof w:val="0"/>
          <w:sz w:val="22"/>
          <w:szCs w:val="22"/>
          <w:lang w:val="en-US"/>
        </w:rPr>
        <w:t>infrastructure</w:t>
      </w:r>
      <w:r w:rsidRPr="0F369CF8" w:rsidR="485970A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0F369CF8" w:rsidR="410C6446"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  <w:t xml:space="preserve">(City of London, n.d.) this helps create </w:t>
      </w:r>
      <w:r w:rsidRPr="0F369CF8" w:rsidR="1331F1E8"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  <w:t>a big picture fo</w:t>
      </w:r>
      <w:r w:rsidRPr="0F369CF8" w:rsidR="410C6446"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  <w:t xml:space="preserve">r tourists to visit and travel on </w:t>
      </w:r>
      <w:r w:rsidRPr="0F369CF8" w:rsidR="410C6446"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  <w:t>eco friendly</w:t>
      </w:r>
      <w:r w:rsidRPr="0F369CF8" w:rsidR="410C6446"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  <w:t xml:space="preserve"> routes and transport</w:t>
      </w:r>
      <w:r w:rsidRPr="0F369CF8" w:rsidR="5A4A34A0"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  <w:t xml:space="preserve"> in London.</w:t>
      </w:r>
      <w:r w:rsidRPr="0F369CF8" w:rsidR="410C6446"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  <w:t xml:space="preserve"> </w:t>
      </w:r>
      <w:r w:rsidRPr="0F369CF8" w:rsidR="719688D9"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  <w:t xml:space="preserve">According to </w:t>
      </w:r>
      <w:r w:rsidRPr="0F369CF8" w:rsidR="1EB55F6A"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  <w:t>Statista,</w:t>
      </w:r>
      <w:r w:rsidRPr="0F369CF8" w:rsidR="619B21CB"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  <w:t xml:space="preserve"> </w:t>
      </w:r>
      <w:r w:rsidRPr="0F369CF8" w:rsidR="719688D9"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  <w:t xml:space="preserve">(2025) London had </w:t>
      </w:r>
      <w:r w:rsidRPr="0F369CF8" w:rsidR="5642C3F4"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  <w:t xml:space="preserve">39 million overseas visitors to the UK in 2024 which contributes to the Tourist Population in London </w:t>
      </w:r>
      <w:r w:rsidRPr="0F369CF8" w:rsidR="78F2516A"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  <w:t xml:space="preserve">which made this an ideal destination to conduct research of travel </w:t>
      </w:r>
      <w:r w:rsidRPr="0F369CF8" w:rsidR="1CDFFF60"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  <w:t>in shaping sustainable tourism</w:t>
      </w:r>
      <w:r w:rsidRPr="0F369CF8" w:rsidR="4A72D6F8"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  <w:t xml:space="preserve"> as millions of people visit each year. </w:t>
      </w:r>
    </w:p>
    <w:p w:rsidR="0F369CF8" w:rsidP="0F369CF8" w:rsidRDefault="0F369CF8" w14:paraId="58A0E6DD" w14:textId="5C1EFE08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4A97C88B" w:rsidP="4A97C88B" w:rsidRDefault="4A97C88B" w14:paraId="7B4FC03F" w14:textId="3B21C7C0">
      <w:pPr>
        <w:pStyle w:val="Heading1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4A97C88B" w:rsidP="4A97C88B" w:rsidRDefault="4A97C88B" w14:paraId="50C26D38" w14:textId="64F2251A"/>
    <w:p w:rsidR="4A97C88B" w:rsidP="4A97C88B" w:rsidRDefault="4A97C88B" w14:paraId="5B6B913D" w14:textId="09E51A4D"/>
    <w:p w:rsidR="4A97C88B" w:rsidP="0F369CF8" w:rsidRDefault="4A97C88B" w14:paraId="1A2CA12A" w14:textId="41CD2F3F">
      <w:pPr/>
    </w:p>
    <w:p w:rsidR="4A97C88B" w:rsidP="0F369CF8" w:rsidRDefault="4A97C88B" w14:paraId="3E2130A8" w14:textId="53A0EA95">
      <w:pPr/>
    </w:p>
    <w:p w:rsidR="4A97C88B" w:rsidP="0F369CF8" w:rsidRDefault="4A97C88B" w14:paraId="501D5E73" w14:textId="56D5D58E">
      <w:pPr/>
    </w:p>
    <w:p w:rsidR="4A97C88B" w:rsidP="0F369CF8" w:rsidRDefault="4A97C88B" w14:paraId="3DC022F5" w14:textId="6025D1EA">
      <w:pPr/>
    </w:p>
    <w:p w:rsidR="4A97C88B" w:rsidP="0F369CF8" w:rsidRDefault="4A97C88B" w14:paraId="60CE8801" w14:textId="490731C2">
      <w:pPr/>
    </w:p>
    <w:p w:rsidR="4A97C88B" w:rsidP="0F369CF8" w:rsidRDefault="4A97C88B" w14:paraId="605B332B" w14:textId="3B10FB67">
      <w:pPr/>
    </w:p>
    <w:p w:rsidR="4A97C88B" w:rsidP="0F369CF8" w:rsidRDefault="4A97C88B" w14:paraId="0C21FD29" w14:textId="2541F7DB">
      <w:pPr/>
    </w:p>
    <w:p w:rsidR="4A97C88B" w:rsidP="0F369CF8" w:rsidRDefault="4A97C88B" w14:paraId="01B499C3" w14:textId="1802819D">
      <w:pPr/>
    </w:p>
    <w:p w:rsidR="4A97C88B" w:rsidP="0F369CF8" w:rsidRDefault="4A97C88B" w14:paraId="7961BC26" w14:textId="5B587717">
      <w:pPr/>
    </w:p>
    <w:p w:rsidR="4A97C88B" w:rsidP="0F369CF8" w:rsidRDefault="4A97C88B" w14:paraId="31DF2621" w14:textId="0E755DDD">
      <w:pPr/>
    </w:p>
    <w:p w:rsidR="4A97C88B" w:rsidP="0F369CF8" w:rsidRDefault="4A97C88B" w14:paraId="5FF8E02D" w14:textId="28D0E2B0">
      <w:pPr/>
    </w:p>
    <w:p w:rsidR="4A97C88B" w:rsidP="0F369CF8" w:rsidRDefault="4A97C88B" w14:paraId="6FB0257D" w14:textId="35BD32BB">
      <w:pPr/>
    </w:p>
    <w:p w:rsidR="4A97C88B" w:rsidP="0F369CF8" w:rsidRDefault="4A97C88B" w14:paraId="2543857A" w14:textId="04F12EDD">
      <w:pPr/>
    </w:p>
    <w:p w:rsidR="4A97C88B" w:rsidP="0F369CF8" w:rsidRDefault="4A97C88B" w14:paraId="6BEDAE6D" w14:textId="1B00F138">
      <w:pPr/>
    </w:p>
    <w:p w:rsidR="4A97C88B" w:rsidP="4A97C88B" w:rsidRDefault="4A97C88B" w14:paraId="35542E50" w14:textId="3DBC332A">
      <w:pPr>
        <w:pStyle w:val="Heading1"/>
      </w:pPr>
    </w:p>
    <w:p w:rsidR="0F369CF8" w:rsidP="0F369CF8" w:rsidRDefault="0F369CF8" w14:paraId="00624D4F" w14:textId="7A63A688">
      <w:pPr>
        <w:pStyle w:val="Normal"/>
      </w:pPr>
    </w:p>
    <w:p w:rsidR="110FBD3D" w:rsidP="7B20F794" w:rsidRDefault="110FBD3D" w14:paraId="22394046" w14:textId="314F487B">
      <w:pPr>
        <w:pStyle w:val="Heading1"/>
      </w:pPr>
      <w:r w:rsidRPr="0F369CF8" w:rsidR="110FBD3D">
        <w:rPr>
          <w:color w:val="auto"/>
          <w:sz w:val="32"/>
          <w:szCs w:val="32"/>
        </w:rPr>
        <w:t xml:space="preserve">Research Methodology </w:t>
      </w:r>
    </w:p>
    <w:p w:rsidR="0F369CF8" w:rsidP="0F369CF8" w:rsidRDefault="0F369CF8" w14:paraId="7A9267D7" w14:textId="77DC7B91">
      <w:pPr>
        <w:pStyle w:val="Normal"/>
      </w:pPr>
    </w:p>
    <w:p w:rsidR="110FBD3D" w:rsidP="7B20F794" w:rsidRDefault="110FBD3D" w14:paraId="1979AFD4" w14:textId="16AEF7EC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0F369CF8" w:rsidR="110FBD3D">
        <w:rPr>
          <w:rFonts w:ascii="Arial" w:hAnsi="Arial" w:eastAsia="Arial" w:cs="Arial"/>
          <w:sz w:val="22"/>
          <w:szCs w:val="22"/>
        </w:rPr>
        <w:t xml:space="preserve">This research will include a mixture of research methods </w:t>
      </w:r>
      <w:r w:rsidRPr="0F369CF8" w:rsidR="191FA0B5">
        <w:rPr>
          <w:rFonts w:ascii="Arial" w:hAnsi="Arial" w:eastAsia="Arial" w:cs="Arial"/>
          <w:sz w:val="22"/>
          <w:szCs w:val="22"/>
        </w:rPr>
        <w:t xml:space="preserve">from </w:t>
      </w:r>
      <w:r w:rsidRPr="0F369CF8" w:rsidR="343DA7E7">
        <w:rPr>
          <w:rFonts w:ascii="Arial" w:hAnsi="Arial" w:eastAsia="Arial" w:cs="Arial"/>
          <w:sz w:val="22"/>
          <w:szCs w:val="22"/>
        </w:rPr>
        <w:t>qualitative</w:t>
      </w:r>
      <w:r w:rsidRPr="0F369CF8" w:rsidR="191FA0B5">
        <w:rPr>
          <w:rFonts w:ascii="Arial" w:hAnsi="Arial" w:eastAsia="Arial" w:cs="Arial"/>
          <w:sz w:val="22"/>
          <w:szCs w:val="22"/>
        </w:rPr>
        <w:t xml:space="preserve"> and </w:t>
      </w:r>
      <w:r w:rsidRPr="0F369CF8" w:rsidR="7749133C">
        <w:rPr>
          <w:rFonts w:ascii="Arial" w:hAnsi="Arial" w:eastAsia="Arial" w:cs="Arial"/>
          <w:sz w:val="22"/>
          <w:szCs w:val="22"/>
        </w:rPr>
        <w:t>quantitative,</w:t>
      </w:r>
      <w:r w:rsidRPr="0F369CF8" w:rsidR="602F2591">
        <w:rPr>
          <w:rFonts w:ascii="Arial" w:hAnsi="Arial" w:eastAsia="Arial" w:cs="Arial"/>
          <w:sz w:val="22"/>
          <w:szCs w:val="22"/>
        </w:rPr>
        <w:t xml:space="preserve"> this </w:t>
      </w:r>
      <w:r w:rsidRPr="0F369CF8" w:rsidR="191FA0B5">
        <w:rPr>
          <w:rFonts w:ascii="Arial" w:hAnsi="Arial" w:eastAsia="Arial" w:cs="Arial"/>
          <w:sz w:val="22"/>
          <w:szCs w:val="22"/>
        </w:rPr>
        <w:t xml:space="preserve">reason is due to understanding the </w:t>
      </w:r>
      <w:r w:rsidRPr="0F369CF8" w:rsidR="191FA0B5">
        <w:rPr>
          <w:rFonts w:ascii="Arial" w:hAnsi="Arial" w:eastAsia="Arial" w:cs="Arial"/>
          <w:sz w:val="22"/>
          <w:szCs w:val="22"/>
        </w:rPr>
        <w:t>publics</w:t>
      </w:r>
      <w:r w:rsidRPr="0F369CF8" w:rsidR="191FA0B5">
        <w:rPr>
          <w:rFonts w:ascii="Arial" w:hAnsi="Arial" w:eastAsia="Arial" w:cs="Arial"/>
          <w:sz w:val="22"/>
          <w:szCs w:val="22"/>
        </w:rPr>
        <w:t xml:space="preserve"> view </w:t>
      </w:r>
      <w:r w:rsidRPr="0F369CF8" w:rsidR="65C2AD75">
        <w:rPr>
          <w:rFonts w:ascii="Arial" w:hAnsi="Arial" w:eastAsia="Arial" w:cs="Arial"/>
          <w:sz w:val="22"/>
          <w:szCs w:val="22"/>
        </w:rPr>
        <w:t>and</w:t>
      </w:r>
      <w:r w:rsidRPr="0F369CF8" w:rsidR="191FA0B5">
        <w:rPr>
          <w:rFonts w:ascii="Arial" w:hAnsi="Arial" w:eastAsia="Arial" w:cs="Arial"/>
          <w:sz w:val="22"/>
          <w:szCs w:val="22"/>
        </w:rPr>
        <w:t xml:space="preserve"> information from online sources available to </w:t>
      </w:r>
      <w:r w:rsidRPr="0F369CF8" w:rsidR="49B90013">
        <w:rPr>
          <w:rFonts w:ascii="Arial" w:hAnsi="Arial" w:eastAsia="Arial" w:cs="Arial"/>
          <w:sz w:val="22"/>
          <w:szCs w:val="22"/>
        </w:rPr>
        <w:t>conduct and collect the correct amount of data</w:t>
      </w:r>
      <w:r w:rsidRPr="0F369CF8" w:rsidR="20BB233E">
        <w:rPr>
          <w:rFonts w:ascii="Arial" w:hAnsi="Arial" w:eastAsia="Arial" w:cs="Arial"/>
          <w:sz w:val="22"/>
          <w:szCs w:val="22"/>
        </w:rPr>
        <w:t xml:space="preserve"> to complete the project </w:t>
      </w:r>
      <w:r w:rsidRPr="0F369CF8" w:rsidR="1CB7E03F">
        <w:rPr>
          <w:rFonts w:ascii="Arial" w:hAnsi="Arial" w:eastAsia="Arial" w:cs="Arial"/>
          <w:sz w:val="22"/>
          <w:szCs w:val="22"/>
        </w:rPr>
        <w:t>successfully</w:t>
      </w:r>
      <w:r w:rsidRPr="0F369CF8" w:rsidR="49B90013">
        <w:rPr>
          <w:rFonts w:ascii="Arial" w:hAnsi="Arial" w:eastAsia="Arial" w:cs="Arial"/>
          <w:sz w:val="22"/>
          <w:szCs w:val="22"/>
        </w:rPr>
        <w:t>.</w:t>
      </w:r>
      <w:r w:rsidRPr="0F369CF8" w:rsidR="6B36A556">
        <w:rPr>
          <w:rFonts w:ascii="Arial" w:hAnsi="Arial" w:eastAsia="Arial" w:cs="Arial"/>
          <w:sz w:val="22"/>
          <w:szCs w:val="22"/>
        </w:rPr>
        <w:t xml:space="preserve"> Hammond &amp; </w:t>
      </w:r>
      <w:r w:rsidRPr="0F369CF8" w:rsidR="6B36A556">
        <w:rPr>
          <w:rFonts w:ascii="Arial" w:hAnsi="Arial" w:eastAsia="Arial" w:cs="Arial"/>
          <w:sz w:val="22"/>
          <w:szCs w:val="22"/>
        </w:rPr>
        <w:t>Wellington</w:t>
      </w:r>
      <w:r w:rsidRPr="0F369CF8" w:rsidR="53B55C66">
        <w:rPr>
          <w:rFonts w:ascii="Arial" w:hAnsi="Arial" w:eastAsia="Arial" w:cs="Arial"/>
          <w:sz w:val="22"/>
          <w:szCs w:val="22"/>
        </w:rPr>
        <w:t xml:space="preserve">, </w:t>
      </w:r>
      <w:r w:rsidRPr="0F369CF8" w:rsidR="6B36A556">
        <w:rPr>
          <w:rFonts w:ascii="Arial" w:hAnsi="Arial" w:eastAsia="Arial" w:cs="Arial"/>
          <w:sz w:val="22"/>
          <w:szCs w:val="22"/>
        </w:rPr>
        <w:t>(</w:t>
      </w:r>
      <w:r w:rsidRPr="0F369CF8" w:rsidR="6B36A556">
        <w:rPr>
          <w:rFonts w:ascii="Arial" w:hAnsi="Arial" w:eastAsia="Arial" w:cs="Arial"/>
          <w:sz w:val="22"/>
          <w:szCs w:val="22"/>
        </w:rPr>
        <w:t xml:space="preserve">2020) states </w:t>
      </w:r>
      <w:r w:rsidRPr="0F369CF8" w:rsidR="6B36A556">
        <w:rPr>
          <w:rFonts w:ascii="Arial" w:hAnsi="Arial" w:eastAsia="Arial" w:cs="Arial"/>
          <w:sz w:val="22"/>
          <w:szCs w:val="22"/>
        </w:rPr>
        <w:t>that  ‘</w:t>
      </w:r>
      <w:r w:rsidRPr="0F369CF8" w:rsidR="6B36A556">
        <w:rPr>
          <w:rFonts w:ascii="Arial" w:hAnsi="Arial" w:eastAsia="Arial" w:cs="Arial"/>
          <w:sz w:val="22"/>
          <w:szCs w:val="22"/>
        </w:rPr>
        <w:t>Mixed methods research has clear benefits in that it provides confirming, complementary and contrasting sources of data’</w:t>
      </w:r>
      <w:r w:rsidRPr="0F369CF8" w:rsidR="7D50F120">
        <w:rPr>
          <w:rFonts w:ascii="Arial" w:hAnsi="Arial" w:eastAsia="Arial" w:cs="Arial"/>
          <w:sz w:val="22"/>
          <w:szCs w:val="22"/>
        </w:rPr>
        <w:t xml:space="preserve"> this information clearly </w:t>
      </w:r>
      <w:r w:rsidRPr="0F369CF8" w:rsidR="75F9F528">
        <w:rPr>
          <w:rFonts w:ascii="Arial" w:hAnsi="Arial" w:eastAsia="Arial" w:cs="Arial"/>
          <w:sz w:val="22"/>
          <w:szCs w:val="22"/>
        </w:rPr>
        <w:t xml:space="preserve">backs up the point spoken and </w:t>
      </w:r>
      <w:r w:rsidRPr="0F369CF8" w:rsidR="75F9F528">
        <w:rPr>
          <w:rFonts w:ascii="Arial" w:hAnsi="Arial" w:eastAsia="Arial" w:cs="Arial"/>
          <w:sz w:val="22"/>
          <w:szCs w:val="22"/>
        </w:rPr>
        <w:t>is  credible</w:t>
      </w:r>
      <w:r w:rsidRPr="0F369CF8" w:rsidR="75F9F528">
        <w:rPr>
          <w:rFonts w:ascii="Arial" w:hAnsi="Arial" w:eastAsia="Arial" w:cs="Arial"/>
          <w:sz w:val="22"/>
          <w:szCs w:val="22"/>
        </w:rPr>
        <w:t xml:space="preserve"> towards the project. </w:t>
      </w:r>
    </w:p>
    <w:p w:rsidR="6B36A556" w:rsidP="7B20F794" w:rsidRDefault="6B36A556" w14:paraId="1BF9D47C" w14:textId="4ED8EA33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0F369CF8" w:rsidR="6B36A556">
        <w:rPr>
          <w:rFonts w:ascii="Arial" w:hAnsi="Arial" w:eastAsia="Arial" w:cs="Arial"/>
          <w:sz w:val="22"/>
          <w:szCs w:val="22"/>
        </w:rPr>
        <w:t xml:space="preserve"> </w:t>
      </w:r>
      <w:r w:rsidRPr="0F369CF8" w:rsidR="247908E7">
        <w:rPr>
          <w:rFonts w:ascii="Arial" w:hAnsi="Arial" w:eastAsia="Arial" w:cs="Arial"/>
          <w:sz w:val="22"/>
          <w:szCs w:val="22"/>
        </w:rPr>
        <w:t>Qualitative</w:t>
      </w:r>
      <w:r w:rsidRPr="0F369CF8" w:rsidR="4A33CC98">
        <w:rPr>
          <w:rFonts w:ascii="Arial" w:hAnsi="Arial" w:eastAsia="Arial" w:cs="Arial"/>
          <w:sz w:val="22"/>
          <w:szCs w:val="22"/>
        </w:rPr>
        <w:t xml:space="preserve"> </w:t>
      </w:r>
      <w:r w:rsidRPr="0F369CF8" w:rsidR="35B64461">
        <w:rPr>
          <w:rFonts w:ascii="Arial" w:hAnsi="Arial" w:eastAsia="Arial" w:cs="Arial"/>
          <w:sz w:val="22"/>
          <w:szCs w:val="22"/>
        </w:rPr>
        <w:t xml:space="preserve">data is vital for this research whilst undergoing interviews with individuals allows to gain deep understanding of </w:t>
      </w:r>
      <w:r w:rsidRPr="0F369CF8" w:rsidR="418F4818">
        <w:rPr>
          <w:rFonts w:ascii="Arial" w:hAnsi="Arial" w:eastAsia="Arial" w:cs="Arial"/>
          <w:sz w:val="22"/>
          <w:szCs w:val="22"/>
        </w:rPr>
        <w:t>answers and inputs to the questions being asked of them</w:t>
      </w:r>
      <w:r w:rsidRPr="0F369CF8" w:rsidR="634796E9">
        <w:rPr>
          <w:rFonts w:ascii="Arial" w:hAnsi="Arial" w:eastAsia="Arial" w:cs="Arial"/>
          <w:sz w:val="22"/>
          <w:szCs w:val="22"/>
        </w:rPr>
        <w:t xml:space="preserve"> and experiences they have faced through traveling by train to London</w:t>
      </w:r>
      <w:r w:rsidRPr="0F369CF8" w:rsidR="7D499D58">
        <w:rPr>
          <w:rFonts w:ascii="Arial" w:hAnsi="Arial" w:eastAsia="Arial" w:cs="Arial"/>
          <w:sz w:val="22"/>
          <w:szCs w:val="22"/>
        </w:rPr>
        <w:t xml:space="preserve"> </w:t>
      </w:r>
      <w:r w:rsidRPr="0F369CF8" w:rsidR="7D499D58">
        <w:rPr>
          <w:rFonts w:ascii="Times New Roman" w:hAnsi="Times New Roman" w:eastAsia="Times New Roman" w:cs="Times New Roman"/>
          <w:sz w:val="22"/>
          <w:szCs w:val="22"/>
        </w:rPr>
        <w:t>(</w:t>
      </w:r>
      <w:r w:rsidRPr="0F369CF8" w:rsidR="7D499D58">
        <w:rPr>
          <w:rFonts w:ascii="Arial" w:hAnsi="Arial" w:eastAsia="Arial" w:cs="Arial"/>
          <w:sz w:val="22"/>
          <w:szCs w:val="22"/>
        </w:rPr>
        <w:t>Hassan, 2024</w:t>
      </w:r>
      <w:r w:rsidRPr="0F369CF8" w:rsidR="0D39BD2B">
        <w:rPr>
          <w:rFonts w:ascii="Arial" w:hAnsi="Arial" w:eastAsia="Arial" w:cs="Arial"/>
          <w:sz w:val="22"/>
          <w:szCs w:val="22"/>
        </w:rPr>
        <w:t>)</w:t>
      </w:r>
      <w:r w:rsidRPr="0F369CF8" w:rsidR="0D39BD2B">
        <w:rPr>
          <w:rFonts w:ascii="Arial" w:hAnsi="Arial" w:eastAsia="Arial" w:cs="Arial"/>
        </w:rPr>
        <w:t>.</w:t>
      </w:r>
      <w:r w:rsidRPr="0F369CF8" w:rsidR="7D499D58">
        <w:rPr>
          <w:rFonts w:ascii="Arial" w:hAnsi="Arial" w:eastAsia="Arial" w:cs="Arial"/>
          <w:sz w:val="22"/>
          <w:szCs w:val="22"/>
        </w:rPr>
        <w:t xml:space="preserve"> </w:t>
      </w:r>
      <w:r w:rsidRPr="0F369CF8" w:rsidR="35EDACE1">
        <w:rPr>
          <w:rFonts w:ascii="Arial" w:hAnsi="Arial" w:eastAsia="Arial" w:cs="Arial"/>
          <w:sz w:val="22"/>
          <w:szCs w:val="22"/>
        </w:rPr>
        <w:t>Fu</w:t>
      </w:r>
      <w:r w:rsidRPr="0F369CF8" w:rsidR="7D499D58">
        <w:rPr>
          <w:rFonts w:ascii="Arial" w:hAnsi="Arial" w:eastAsia="Arial" w:cs="Arial"/>
          <w:sz w:val="22"/>
          <w:szCs w:val="22"/>
        </w:rPr>
        <w:t>rther more</w:t>
      </w:r>
      <w:r w:rsidRPr="0F369CF8" w:rsidR="7D499D58">
        <w:rPr>
          <w:rFonts w:ascii="Arial" w:hAnsi="Arial" w:eastAsia="Arial" w:cs="Arial"/>
          <w:sz w:val="22"/>
          <w:szCs w:val="22"/>
        </w:rPr>
        <w:t xml:space="preserve"> </w:t>
      </w:r>
      <w:r w:rsidRPr="0F369CF8" w:rsidR="1E7F486B">
        <w:rPr>
          <w:rFonts w:ascii="Arial" w:hAnsi="Arial" w:eastAsia="Arial" w:cs="Arial"/>
          <w:sz w:val="22"/>
          <w:szCs w:val="22"/>
        </w:rPr>
        <w:t>quan</w:t>
      </w:r>
      <w:r w:rsidRPr="0F369CF8" w:rsidR="4E1410F8">
        <w:rPr>
          <w:rFonts w:ascii="Arial" w:hAnsi="Arial" w:eastAsia="Arial" w:cs="Arial"/>
          <w:sz w:val="22"/>
          <w:szCs w:val="22"/>
        </w:rPr>
        <w:t>tative</w:t>
      </w:r>
      <w:r w:rsidRPr="0F369CF8" w:rsidR="4E1410F8">
        <w:rPr>
          <w:rFonts w:ascii="Arial" w:hAnsi="Arial" w:eastAsia="Arial" w:cs="Arial"/>
          <w:sz w:val="22"/>
          <w:szCs w:val="22"/>
        </w:rPr>
        <w:t xml:space="preserve"> </w:t>
      </w:r>
      <w:r w:rsidRPr="0F369CF8" w:rsidR="234446FF">
        <w:rPr>
          <w:rFonts w:ascii="Arial" w:hAnsi="Arial" w:eastAsia="Arial" w:cs="Arial"/>
          <w:sz w:val="22"/>
          <w:szCs w:val="22"/>
        </w:rPr>
        <w:t>data allows us to understand and measure the question need</w:t>
      </w:r>
      <w:r w:rsidRPr="0F369CF8" w:rsidR="0D2E3D9A">
        <w:rPr>
          <w:rFonts w:ascii="Arial" w:hAnsi="Arial" w:eastAsia="Arial" w:cs="Arial"/>
          <w:sz w:val="22"/>
          <w:szCs w:val="22"/>
        </w:rPr>
        <w:t>ed</w:t>
      </w:r>
      <w:r w:rsidRPr="0F369CF8" w:rsidR="234446FF">
        <w:rPr>
          <w:rFonts w:ascii="Arial" w:hAnsi="Arial" w:eastAsia="Arial" w:cs="Arial"/>
          <w:sz w:val="22"/>
          <w:szCs w:val="22"/>
        </w:rPr>
        <w:t xml:space="preserve"> to answ</w:t>
      </w:r>
      <w:r w:rsidRPr="0F369CF8" w:rsidR="5A6D8EB4">
        <w:rPr>
          <w:rFonts w:ascii="Arial" w:hAnsi="Arial" w:eastAsia="Arial" w:cs="Arial"/>
          <w:sz w:val="22"/>
          <w:szCs w:val="22"/>
        </w:rPr>
        <w:t xml:space="preserve">er such as ‘how often do you travel by train to London’ asking this can allows us to gather many answers to </w:t>
      </w:r>
      <w:r w:rsidRPr="0F369CF8" w:rsidR="5A6D8EB4">
        <w:rPr>
          <w:rFonts w:ascii="Arial" w:hAnsi="Arial" w:eastAsia="Arial" w:cs="Arial"/>
          <w:sz w:val="22"/>
          <w:szCs w:val="22"/>
        </w:rPr>
        <w:t>analyse</w:t>
      </w:r>
      <w:r w:rsidRPr="0F369CF8" w:rsidR="44051634">
        <w:rPr>
          <w:rFonts w:ascii="Arial" w:hAnsi="Arial" w:eastAsia="Arial" w:cs="Arial"/>
          <w:sz w:val="22"/>
          <w:szCs w:val="22"/>
        </w:rPr>
        <w:t xml:space="preserve"> </w:t>
      </w:r>
      <w:r w:rsidRPr="0F369CF8" w:rsidR="50B2D9D5">
        <w:rPr>
          <w:rFonts w:ascii="Arial" w:hAnsi="Arial" w:eastAsia="Arial" w:cs="Arial"/>
          <w:sz w:val="22"/>
          <w:szCs w:val="22"/>
        </w:rPr>
        <w:t xml:space="preserve">questions </w:t>
      </w:r>
      <w:r w:rsidRPr="0F369CF8" w:rsidR="44051634">
        <w:rPr>
          <w:rFonts w:ascii="Arial" w:hAnsi="Arial" w:eastAsia="Arial" w:cs="Arial"/>
          <w:sz w:val="22"/>
          <w:szCs w:val="22"/>
        </w:rPr>
        <w:t>need</w:t>
      </w:r>
      <w:r w:rsidRPr="0F369CF8" w:rsidR="7F6BE0BB">
        <w:rPr>
          <w:rFonts w:ascii="Arial" w:hAnsi="Arial" w:eastAsia="Arial" w:cs="Arial"/>
          <w:sz w:val="22"/>
          <w:szCs w:val="22"/>
        </w:rPr>
        <w:t>ed</w:t>
      </w:r>
      <w:r w:rsidRPr="0F369CF8" w:rsidR="44051634">
        <w:rPr>
          <w:rFonts w:ascii="Arial" w:hAnsi="Arial" w:eastAsia="Arial" w:cs="Arial"/>
          <w:sz w:val="22"/>
          <w:szCs w:val="22"/>
        </w:rPr>
        <w:t xml:space="preserve"> to be answered</w:t>
      </w:r>
      <w:r w:rsidRPr="0F369CF8" w:rsidR="4586E34F">
        <w:rPr>
          <w:rFonts w:ascii="Arial" w:hAnsi="Arial" w:eastAsia="Arial" w:cs="Arial"/>
          <w:sz w:val="22"/>
          <w:szCs w:val="22"/>
        </w:rPr>
        <w:t xml:space="preserve"> and individuals attitude towards this question</w:t>
      </w:r>
      <w:r w:rsidRPr="0F369CF8" w:rsidR="44051634">
        <w:rPr>
          <w:rFonts w:ascii="Arial" w:hAnsi="Arial" w:eastAsia="Arial" w:cs="Arial"/>
          <w:sz w:val="22"/>
          <w:szCs w:val="22"/>
        </w:rPr>
        <w:t xml:space="preserve"> </w:t>
      </w:r>
      <w:r w:rsidRPr="0F369CF8" w:rsidR="470E3D7A">
        <w:rPr>
          <w:rFonts w:ascii="Arial" w:hAnsi="Arial" w:eastAsia="Arial" w:cs="Arial"/>
          <w:sz w:val="22"/>
          <w:szCs w:val="22"/>
        </w:rPr>
        <w:t>(</w:t>
      </w:r>
      <w:r w:rsidRPr="0F369CF8" w:rsidR="470E3D7A">
        <w:rPr>
          <w:rFonts w:ascii="Arial" w:hAnsi="Arial" w:eastAsia="Arial" w:cs="Arial"/>
          <w:sz w:val="22"/>
          <w:szCs w:val="22"/>
        </w:rPr>
        <w:t>Milenkovski</w:t>
      </w:r>
      <w:r w:rsidRPr="0F369CF8" w:rsidR="470E3D7A">
        <w:rPr>
          <w:rFonts w:ascii="Arial" w:hAnsi="Arial" w:eastAsia="Arial" w:cs="Arial"/>
          <w:sz w:val="22"/>
          <w:szCs w:val="22"/>
        </w:rPr>
        <w:t xml:space="preserve">, 2019).  </w:t>
      </w:r>
    </w:p>
    <w:p w:rsidR="12457863" w:rsidP="7B20F794" w:rsidRDefault="12457863" w14:paraId="43BA7745" w14:textId="07BEE5D9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0F369CF8" w:rsidR="12457863">
        <w:rPr>
          <w:rFonts w:ascii="Arial" w:hAnsi="Arial" w:eastAsia="Arial" w:cs="Arial"/>
          <w:sz w:val="22"/>
          <w:szCs w:val="22"/>
        </w:rPr>
        <w:t>Taherdoost</w:t>
      </w:r>
      <w:r w:rsidRPr="0F369CF8" w:rsidR="12457863">
        <w:rPr>
          <w:rFonts w:ascii="Arial" w:hAnsi="Arial" w:eastAsia="Arial" w:cs="Arial"/>
          <w:sz w:val="22"/>
          <w:szCs w:val="22"/>
        </w:rPr>
        <w:t xml:space="preserve">, H (2021) states data collection methods are vital </w:t>
      </w:r>
      <w:r w:rsidRPr="0F369CF8" w:rsidR="64BDF0FE">
        <w:rPr>
          <w:rFonts w:ascii="Arial" w:hAnsi="Arial" w:eastAsia="Arial" w:cs="Arial"/>
          <w:sz w:val="22"/>
          <w:szCs w:val="22"/>
        </w:rPr>
        <w:t>in the stages of research to ensure the correct method is used to answer the question or title</w:t>
      </w:r>
      <w:r w:rsidRPr="0F369CF8" w:rsidR="53B3FBDE">
        <w:rPr>
          <w:rFonts w:ascii="Arial" w:hAnsi="Arial" w:eastAsia="Arial" w:cs="Arial"/>
          <w:sz w:val="22"/>
          <w:szCs w:val="22"/>
        </w:rPr>
        <w:t xml:space="preserve"> of ‘Investigating the role of train transport in shaping environmentally responsible tourism in London’.</w:t>
      </w:r>
      <w:r w:rsidRPr="0F369CF8" w:rsidR="64BDF0FE">
        <w:rPr>
          <w:rFonts w:ascii="Arial" w:hAnsi="Arial" w:eastAsia="Arial" w:cs="Arial"/>
          <w:sz w:val="22"/>
          <w:szCs w:val="22"/>
        </w:rPr>
        <w:t xml:space="preserve"> The chosen</w:t>
      </w:r>
      <w:r w:rsidRPr="0F369CF8" w:rsidR="42E98A43">
        <w:rPr>
          <w:rFonts w:ascii="Arial" w:hAnsi="Arial" w:eastAsia="Arial" w:cs="Arial"/>
          <w:sz w:val="22"/>
          <w:szCs w:val="22"/>
        </w:rPr>
        <w:t xml:space="preserve"> method</w:t>
      </w:r>
      <w:r w:rsidRPr="0F369CF8" w:rsidR="64BDF0FE">
        <w:rPr>
          <w:rFonts w:ascii="Arial" w:hAnsi="Arial" w:eastAsia="Arial" w:cs="Arial"/>
          <w:sz w:val="22"/>
          <w:szCs w:val="22"/>
        </w:rPr>
        <w:t xml:space="preserve"> for this research </w:t>
      </w:r>
      <w:r w:rsidRPr="0F369CF8" w:rsidR="3513C80E">
        <w:rPr>
          <w:rFonts w:ascii="Arial" w:hAnsi="Arial" w:eastAsia="Arial" w:cs="Arial"/>
          <w:sz w:val="22"/>
          <w:szCs w:val="22"/>
        </w:rPr>
        <w:t xml:space="preserve">is </w:t>
      </w:r>
      <w:r w:rsidRPr="0F369CF8" w:rsidR="28D63860">
        <w:rPr>
          <w:rFonts w:ascii="Arial" w:hAnsi="Arial" w:eastAsia="Arial" w:cs="Arial"/>
          <w:sz w:val="22"/>
          <w:szCs w:val="22"/>
        </w:rPr>
        <w:t xml:space="preserve">questionnaires </w:t>
      </w:r>
      <w:r w:rsidRPr="0F369CF8" w:rsidR="4410952E">
        <w:rPr>
          <w:rFonts w:ascii="Arial" w:hAnsi="Arial" w:eastAsia="Arial" w:cs="Arial"/>
          <w:sz w:val="22"/>
          <w:szCs w:val="22"/>
        </w:rPr>
        <w:t xml:space="preserve">as you </w:t>
      </w:r>
      <w:r w:rsidRPr="0F369CF8" w:rsidR="15FE11D0">
        <w:rPr>
          <w:rFonts w:ascii="Arial" w:hAnsi="Arial" w:eastAsia="Arial" w:cs="Arial"/>
          <w:sz w:val="22"/>
          <w:szCs w:val="22"/>
        </w:rPr>
        <w:t xml:space="preserve">can </w:t>
      </w:r>
      <w:r w:rsidRPr="0F369CF8" w:rsidR="4410952E">
        <w:rPr>
          <w:rFonts w:ascii="Arial" w:hAnsi="Arial" w:eastAsia="Arial" w:cs="Arial"/>
          <w:sz w:val="22"/>
          <w:szCs w:val="22"/>
        </w:rPr>
        <w:t>understand someone's feelings about a topic and can ask further questions to gain more insight to further research</w:t>
      </w:r>
      <w:r w:rsidRPr="0F369CF8" w:rsidR="7AFA3FD6">
        <w:rPr>
          <w:rFonts w:ascii="Arial" w:hAnsi="Arial" w:eastAsia="Arial" w:cs="Arial"/>
          <w:sz w:val="22"/>
          <w:szCs w:val="22"/>
        </w:rPr>
        <w:t xml:space="preserve"> and provides deeper insights into the phenomenon under investigation for example their </w:t>
      </w:r>
      <w:r w:rsidRPr="0F369CF8" w:rsidR="5BA71A38">
        <w:rPr>
          <w:rFonts w:ascii="Arial" w:hAnsi="Arial" w:eastAsia="Arial" w:cs="Arial"/>
          <w:sz w:val="22"/>
          <w:szCs w:val="22"/>
        </w:rPr>
        <w:t>engagement with</w:t>
      </w:r>
      <w:r w:rsidRPr="0F369CF8" w:rsidR="7AFA3FD6">
        <w:rPr>
          <w:rFonts w:ascii="Arial" w:hAnsi="Arial" w:eastAsia="Arial" w:cs="Arial"/>
          <w:sz w:val="22"/>
          <w:szCs w:val="22"/>
        </w:rPr>
        <w:t xml:space="preserve"> sustainability </w:t>
      </w:r>
      <w:r w:rsidRPr="0F369CF8" w:rsidR="17A78943">
        <w:rPr>
          <w:rFonts w:ascii="Arial" w:hAnsi="Arial" w:eastAsia="Arial" w:cs="Arial"/>
          <w:sz w:val="22"/>
          <w:szCs w:val="22"/>
        </w:rPr>
        <w:t>practices</w:t>
      </w:r>
      <w:r w:rsidRPr="0F369CF8" w:rsidR="1695B3A9">
        <w:rPr>
          <w:rFonts w:ascii="Arial" w:hAnsi="Arial" w:eastAsia="Arial" w:cs="Arial"/>
          <w:sz w:val="22"/>
          <w:szCs w:val="22"/>
        </w:rPr>
        <w:t xml:space="preserve"> and </w:t>
      </w:r>
      <w:r w:rsidRPr="0F369CF8" w:rsidR="58BC38E6">
        <w:rPr>
          <w:rFonts w:ascii="Arial" w:hAnsi="Arial" w:eastAsia="Arial" w:cs="Arial"/>
          <w:sz w:val="22"/>
          <w:szCs w:val="22"/>
        </w:rPr>
        <w:t>challenges</w:t>
      </w:r>
      <w:r w:rsidRPr="0F369CF8" w:rsidR="1695B3A9">
        <w:rPr>
          <w:rFonts w:ascii="Arial" w:hAnsi="Arial" w:eastAsia="Arial" w:cs="Arial"/>
          <w:sz w:val="22"/>
          <w:szCs w:val="22"/>
        </w:rPr>
        <w:t xml:space="preserve"> they face within </w:t>
      </w:r>
      <w:r w:rsidRPr="0F369CF8" w:rsidR="6E277FB2">
        <w:rPr>
          <w:rFonts w:ascii="Arial" w:hAnsi="Arial" w:eastAsia="Arial" w:cs="Arial"/>
          <w:sz w:val="22"/>
          <w:szCs w:val="22"/>
        </w:rPr>
        <w:t>London's</w:t>
      </w:r>
      <w:r w:rsidRPr="0F369CF8" w:rsidR="0ECD9842">
        <w:rPr>
          <w:rFonts w:ascii="Arial" w:hAnsi="Arial" w:eastAsia="Arial" w:cs="Arial"/>
          <w:sz w:val="22"/>
          <w:szCs w:val="22"/>
        </w:rPr>
        <w:t xml:space="preserve"> rail transportation </w:t>
      </w:r>
      <w:r w:rsidRPr="0F369CF8" w:rsidR="0DC1B612">
        <w:rPr>
          <w:rFonts w:ascii="Arial" w:hAnsi="Arial" w:eastAsia="Arial" w:cs="Arial"/>
          <w:sz w:val="22"/>
          <w:szCs w:val="22"/>
        </w:rPr>
        <w:t>(Creswell &amp; Poth, 2018)</w:t>
      </w:r>
    </w:p>
    <w:p w:rsidR="5275927F" w:rsidP="0F369CF8" w:rsidRDefault="5275927F" w14:paraId="225756FD" w14:textId="2A659038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sz w:val="22"/>
          <w:szCs w:val="22"/>
        </w:rPr>
      </w:pPr>
      <w:r w:rsidRPr="0F369CF8" w:rsidR="5275927F">
        <w:rPr>
          <w:rFonts w:ascii="Arial" w:hAnsi="Arial" w:eastAsia="Arial" w:cs="Arial"/>
          <w:sz w:val="22"/>
          <w:szCs w:val="22"/>
        </w:rPr>
        <w:t xml:space="preserve">The </w:t>
      </w:r>
      <w:r w:rsidRPr="0F369CF8" w:rsidR="5235D1B5">
        <w:rPr>
          <w:rFonts w:ascii="Arial" w:hAnsi="Arial" w:eastAsia="Arial" w:cs="Arial"/>
          <w:sz w:val="22"/>
          <w:szCs w:val="22"/>
        </w:rPr>
        <w:t xml:space="preserve">Questionnaire </w:t>
      </w:r>
      <w:r w:rsidRPr="0F369CF8" w:rsidR="10BDA83D">
        <w:rPr>
          <w:rFonts w:ascii="Arial" w:hAnsi="Arial" w:eastAsia="Arial" w:cs="Arial"/>
          <w:sz w:val="22"/>
          <w:szCs w:val="22"/>
        </w:rPr>
        <w:t>format offer</w:t>
      </w:r>
      <w:r w:rsidRPr="0F369CF8" w:rsidR="5275927F">
        <w:rPr>
          <w:rFonts w:ascii="Arial" w:hAnsi="Arial" w:eastAsia="Arial" w:cs="Arial"/>
          <w:sz w:val="22"/>
          <w:szCs w:val="22"/>
        </w:rPr>
        <w:t xml:space="preserve">s </w:t>
      </w:r>
      <w:r w:rsidRPr="0F369CF8" w:rsidR="53D68DF8">
        <w:rPr>
          <w:rFonts w:ascii="Arial" w:hAnsi="Arial" w:eastAsia="Arial" w:cs="Arial"/>
          <w:sz w:val="22"/>
          <w:szCs w:val="22"/>
        </w:rPr>
        <w:t xml:space="preserve">greater </w:t>
      </w:r>
      <w:r w:rsidRPr="0F369CF8" w:rsidR="5275927F">
        <w:rPr>
          <w:rFonts w:ascii="Arial" w:hAnsi="Arial" w:eastAsia="Arial" w:cs="Arial"/>
          <w:sz w:val="22"/>
          <w:szCs w:val="22"/>
        </w:rPr>
        <w:t xml:space="preserve">flexibility </w:t>
      </w:r>
      <w:r w:rsidRPr="0F369CF8" w:rsidR="70BABAC6">
        <w:rPr>
          <w:rFonts w:ascii="Arial" w:hAnsi="Arial" w:eastAsia="Arial" w:cs="Arial"/>
          <w:sz w:val="22"/>
          <w:szCs w:val="22"/>
        </w:rPr>
        <w:t xml:space="preserve">than </w:t>
      </w:r>
      <w:r w:rsidRPr="0F369CF8" w:rsidR="5275927F">
        <w:rPr>
          <w:rFonts w:ascii="Arial" w:hAnsi="Arial" w:eastAsia="Arial" w:cs="Arial"/>
          <w:sz w:val="22"/>
          <w:szCs w:val="22"/>
        </w:rPr>
        <w:t>group discussions</w:t>
      </w:r>
      <w:r w:rsidRPr="0F369CF8" w:rsidR="403A63BF">
        <w:rPr>
          <w:rFonts w:ascii="Arial" w:hAnsi="Arial" w:eastAsia="Arial" w:cs="Arial"/>
          <w:sz w:val="22"/>
          <w:szCs w:val="22"/>
        </w:rPr>
        <w:t>,</w:t>
      </w:r>
      <w:r w:rsidRPr="0F369CF8" w:rsidR="5275927F">
        <w:rPr>
          <w:rFonts w:ascii="Arial" w:hAnsi="Arial" w:eastAsia="Arial" w:cs="Arial"/>
          <w:sz w:val="22"/>
          <w:szCs w:val="22"/>
        </w:rPr>
        <w:t xml:space="preserve"> as it can </w:t>
      </w:r>
      <w:r w:rsidRPr="0F369CF8" w:rsidR="1E968CD4">
        <w:rPr>
          <w:rFonts w:ascii="Arial" w:hAnsi="Arial" w:eastAsia="Arial" w:cs="Arial"/>
          <w:sz w:val="22"/>
          <w:szCs w:val="22"/>
        </w:rPr>
        <w:t>occur</w:t>
      </w:r>
      <w:r w:rsidRPr="0F369CF8" w:rsidR="00326157">
        <w:rPr>
          <w:rFonts w:ascii="Arial" w:hAnsi="Arial" w:eastAsia="Arial" w:cs="Arial"/>
          <w:sz w:val="22"/>
          <w:szCs w:val="22"/>
        </w:rPr>
        <w:t xml:space="preserve"> when individuals are </w:t>
      </w:r>
      <w:r w:rsidRPr="0F369CF8" w:rsidR="5275927F">
        <w:rPr>
          <w:rFonts w:ascii="Arial" w:hAnsi="Arial" w:eastAsia="Arial" w:cs="Arial"/>
          <w:sz w:val="22"/>
          <w:szCs w:val="22"/>
        </w:rPr>
        <w:t>available</w:t>
      </w:r>
      <w:r w:rsidRPr="0F369CF8" w:rsidR="1BB74EEB">
        <w:rPr>
          <w:rFonts w:ascii="Arial" w:hAnsi="Arial" w:eastAsia="Arial" w:cs="Arial"/>
          <w:sz w:val="22"/>
          <w:szCs w:val="22"/>
        </w:rPr>
        <w:t>,</w:t>
      </w:r>
      <w:r w:rsidRPr="0F369CF8" w:rsidR="5275927F">
        <w:rPr>
          <w:rFonts w:ascii="Arial" w:hAnsi="Arial" w:eastAsia="Arial" w:cs="Arial"/>
          <w:sz w:val="22"/>
          <w:szCs w:val="22"/>
        </w:rPr>
        <w:t xml:space="preserve"> </w:t>
      </w:r>
      <w:r w:rsidRPr="0F369CF8" w:rsidR="0AE67A18">
        <w:rPr>
          <w:rFonts w:ascii="Arial" w:hAnsi="Arial" w:eastAsia="Arial" w:cs="Arial"/>
          <w:sz w:val="22"/>
          <w:szCs w:val="22"/>
        </w:rPr>
        <w:t xml:space="preserve">rather than </w:t>
      </w:r>
      <w:r w:rsidRPr="0F369CF8" w:rsidR="5275927F">
        <w:rPr>
          <w:rFonts w:ascii="Arial" w:hAnsi="Arial" w:eastAsia="Arial" w:cs="Arial"/>
          <w:sz w:val="22"/>
          <w:szCs w:val="22"/>
        </w:rPr>
        <w:t>waiting for a group</w:t>
      </w:r>
      <w:r w:rsidRPr="0F369CF8" w:rsidR="313F3707">
        <w:rPr>
          <w:rFonts w:ascii="Arial" w:hAnsi="Arial" w:eastAsia="Arial" w:cs="Arial"/>
          <w:sz w:val="22"/>
          <w:szCs w:val="22"/>
        </w:rPr>
        <w:t xml:space="preserve"> </w:t>
      </w:r>
      <w:r w:rsidRPr="0F369CF8" w:rsidR="2F24FA2B">
        <w:rPr>
          <w:rFonts w:ascii="Arial" w:hAnsi="Arial" w:eastAsia="Arial" w:cs="Arial"/>
          <w:sz w:val="22"/>
          <w:szCs w:val="22"/>
        </w:rPr>
        <w:t xml:space="preserve">to </w:t>
      </w:r>
      <w:r w:rsidRPr="0F369CF8" w:rsidR="017F5471">
        <w:rPr>
          <w:rFonts w:ascii="Arial" w:hAnsi="Arial" w:eastAsia="Arial" w:cs="Arial"/>
          <w:sz w:val="22"/>
          <w:szCs w:val="22"/>
        </w:rPr>
        <w:t>connect</w:t>
      </w:r>
      <w:r w:rsidRPr="0F369CF8" w:rsidR="2E51BF67">
        <w:rPr>
          <w:rFonts w:ascii="Arial" w:hAnsi="Arial" w:eastAsia="Arial" w:cs="Arial"/>
          <w:sz w:val="22"/>
          <w:szCs w:val="22"/>
        </w:rPr>
        <w:t xml:space="preserve"> </w:t>
      </w:r>
      <w:r w:rsidRPr="0F369CF8" w:rsidR="2E51BF67">
        <w:rPr>
          <w:rFonts w:ascii="Arial" w:hAnsi="Arial" w:eastAsia="Arial" w:cs="Arial"/>
          <w:noProof w:val="0"/>
          <w:sz w:val="22"/>
          <w:szCs w:val="22"/>
          <w:lang w:val="en-US"/>
        </w:rPr>
        <w:t>(</w:t>
      </w:r>
      <w:r w:rsidRPr="0F369CF8" w:rsidR="2E51BF67">
        <w:rPr>
          <w:rFonts w:ascii="Arial" w:hAnsi="Arial" w:eastAsia="Arial" w:cs="Arial"/>
          <w:noProof w:val="0"/>
          <w:sz w:val="22"/>
          <w:szCs w:val="22"/>
          <w:lang w:val="en-US"/>
        </w:rPr>
        <w:t>surveyplanet</w:t>
      </w:r>
      <w:r w:rsidRPr="0F369CF8" w:rsidR="2E51BF6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, n.d.). </w:t>
      </w:r>
      <w:r w:rsidRPr="0F369CF8" w:rsidR="5275927F">
        <w:rPr>
          <w:rFonts w:ascii="Arial" w:hAnsi="Arial" w:eastAsia="Arial" w:cs="Arial"/>
          <w:sz w:val="22"/>
          <w:szCs w:val="22"/>
        </w:rPr>
        <w:t>T</w:t>
      </w:r>
      <w:r w:rsidRPr="0F369CF8" w:rsidR="5275927F">
        <w:rPr>
          <w:rFonts w:ascii="Arial" w:hAnsi="Arial" w:eastAsia="Arial" w:cs="Arial"/>
          <w:sz w:val="22"/>
          <w:szCs w:val="22"/>
        </w:rPr>
        <w:t>his ma</w:t>
      </w:r>
      <w:r w:rsidRPr="0F369CF8" w:rsidR="59B1B5E8">
        <w:rPr>
          <w:rFonts w:ascii="Arial" w:hAnsi="Arial" w:eastAsia="Arial" w:cs="Arial"/>
          <w:sz w:val="22"/>
          <w:szCs w:val="22"/>
        </w:rPr>
        <w:t xml:space="preserve">y give the </w:t>
      </w:r>
      <w:r w:rsidRPr="0F369CF8" w:rsidR="59B1B5E8">
        <w:rPr>
          <w:rFonts w:ascii="Arial" w:hAnsi="Arial" w:eastAsia="Arial" w:cs="Arial"/>
          <w:sz w:val="22"/>
          <w:szCs w:val="22"/>
        </w:rPr>
        <w:t>participant</w:t>
      </w:r>
      <w:r w:rsidRPr="0F369CF8" w:rsidR="59B1B5E8">
        <w:rPr>
          <w:rFonts w:ascii="Arial" w:hAnsi="Arial" w:eastAsia="Arial" w:cs="Arial"/>
          <w:sz w:val="22"/>
          <w:szCs w:val="22"/>
        </w:rPr>
        <w:t xml:space="preserve"> more time to engage with the researcher and </w:t>
      </w:r>
      <w:r w:rsidRPr="0F369CF8" w:rsidR="59B1B5E8">
        <w:rPr>
          <w:rFonts w:ascii="Arial" w:hAnsi="Arial" w:eastAsia="Arial" w:cs="Arial"/>
          <w:sz w:val="22"/>
          <w:szCs w:val="22"/>
        </w:rPr>
        <w:t>emerge</w:t>
      </w:r>
      <w:r w:rsidRPr="0F369CF8" w:rsidR="59B1B5E8">
        <w:rPr>
          <w:rFonts w:ascii="Arial" w:hAnsi="Arial" w:eastAsia="Arial" w:cs="Arial"/>
          <w:sz w:val="22"/>
          <w:szCs w:val="22"/>
        </w:rPr>
        <w:t xml:space="preserve"> into deeper insights.</w:t>
      </w:r>
      <w:r w:rsidRPr="0F369CF8" w:rsidR="4B5C6E60">
        <w:rPr>
          <w:rFonts w:ascii="Arial" w:hAnsi="Arial" w:eastAsia="Arial" w:cs="Arial"/>
          <w:sz w:val="22"/>
          <w:szCs w:val="22"/>
        </w:rPr>
        <w:t xml:space="preserve"> </w:t>
      </w:r>
      <w:r w:rsidRPr="0F369CF8" w:rsidR="46D0DC0F">
        <w:rPr>
          <w:rFonts w:ascii="Arial" w:hAnsi="Arial" w:eastAsia="Arial" w:cs="Arial"/>
          <w:sz w:val="22"/>
          <w:szCs w:val="22"/>
        </w:rPr>
        <w:t xml:space="preserve">Questionnaires are free if done online but only cost a small amount if printed for a small </w:t>
      </w:r>
      <w:r w:rsidRPr="0F369CF8" w:rsidR="5C299AAE">
        <w:rPr>
          <w:rFonts w:ascii="Arial" w:hAnsi="Arial" w:eastAsia="Arial" w:cs="Arial"/>
          <w:sz w:val="22"/>
          <w:szCs w:val="22"/>
        </w:rPr>
        <w:t>group,</w:t>
      </w:r>
      <w:r w:rsidRPr="0F369CF8" w:rsidR="3975CAF7">
        <w:rPr>
          <w:rFonts w:ascii="Arial" w:hAnsi="Arial" w:eastAsia="Arial" w:cs="Arial"/>
          <w:sz w:val="22"/>
          <w:szCs w:val="22"/>
        </w:rPr>
        <w:t xml:space="preserve"> </w:t>
      </w:r>
      <w:r w:rsidRPr="0F369CF8" w:rsidR="3975CAF7">
        <w:rPr>
          <w:rFonts w:ascii="Arial" w:hAnsi="Arial" w:eastAsia="Arial" w:cs="Arial"/>
          <w:sz w:val="22"/>
          <w:szCs w:val="22"/>
        </w:rPr>
        <w:t>enables</w:t>
      </w:r>
      <w:r w:rsidRPr="0F369CF8" w:rsidR="3975CAF7">
        <w:rPr>
          <w:rFonts w:ascii="Arial" w:hAnsi="Arial" w:eastAsia="Arial" w:cs="Arial"/>
          <w:sz w:val="22"/>
          <w:szCs w:val="22"/>
        </w:rPr>
        <w:t xml:space="preserve"> both digital and </w:t>
      </w:r>
      <w:r w:rsidRPr="0F369CF8" w:rsidR="3975CAF7">
        <w:rPr>
          <w:rFonts w:ascii="Arial" w:hAnsi="Arial" w:eastAsia="Arial" w:cs="Arial"/>
          <w:sz w:val="22"/>
          <w:szCs w:val="22"/>
        </w:rPr>
        <w:t>non digital</w:t>
      </w:r>
      <w:r w:rsidRPr="0F369CF8" w:rsidR="3975CAF7">
        <w:rPr>
          <w:rFonts w:ascii="Arial" w:hAnsi="Arial" w:eastAsia="Arial" w:cs="Arial"/>
          <w:sz w:val="22"/>
          <w:szCs w:val="22"/>
        </w:rPr>
        <w:t xml:space="preserve"> people to </w:t>
      </w:r>
      <w:r w:rsidRPr="0F369CF8" w:rsidR="1E4D8308">
        <w:rPr>
          <w:rFonts w:ascii="Arial" w:hAnsi="Arial" w:eastAsia="Arial" w:cs="Arial"/>
          <w:sz w:val="22"/>
          <w:szCs w:val="22"/>
        </w:rPr>
        <w:t>access</w:t>
      </w:r>
      <w:r w:rsidRPr="0F369CF8" w:rsidR="3975CAF7">
        <w:rPr>
          <w:rFonts w:ascii="Arial" w:hAnsi="Arial" w:eastAsia="Arial" w:cs="Arial"/>
          <w:sz w:val="22"/>
          <w:szCs w:val="22"/>
        </w:rPr>
        <w:t xml:space="preserve">. </w:t>
      </w:r>
      <w:r w:rsidRPr="0F369CF8" w:rsidR="4B5C6E60">
        <w:rPr>
          <w:rFonts w:ascii="Arial" w:hAnsi="Arial" w:eastAsia="Arial" w:cs="Arial"/>
          <w:sz w:val="22"/>
          <w:szCs w:val="22"/>
        </w:rPr>
        <w:t>T</w:t>
      </w:r>
      <w:r w:rsidRPr="0F369CF8" w:rsidR="228111C5">
        <w:rPr>
          <w:rFonts w:ascii="Arial" w:hAnsi="Arial" w:eastAsia="Arial" w:cs="Arial"/>
          <w:sz w:val="22"/>
          <w:szCs w:val="22"/>
        </w:rPr>
        <w:t xml:space="preserve">opics </w:t>
      </w:r>
      <w:r w:rsidRPr="0F369CF8" w:rsidR="70AF3F87">
        <w:rPr>
          <w:rFonts w:ascii="Arial" w:hAnsi="Arial" w:eastAsia="Arial" w:cs="Arial"/>
          <w:sz w:val="22"/>
          <w:szCs w:val="22"/>
        </w:rPr>
        <w:t xml:space="preserve">such as </w:t>
      </w:r>
      <w:r w:rsidRPr="0F369CF8" w:rsidR="228111C5">
        <w:rPr>
          <w:rFonts w:ascii="Arial" w:hAnsi="Arial" w:eastAsia="Arial" w:cs="Arial"/>
          <w:sz w:val="22"/>
          <w:szCs w:val="22"/>
        </w:rPr>
        <w:t xml:space="preserve">sustainability and carbon reduction on train transport can be explored in </w:t>
      </w:r>
      <w:r w:rsidRPr="0F369CF8" w:rsidR="7F31F8BA">
        <w:rPr>
          <w:rFonts w:ascii="Arial" w:hAnsi="Arial" w:eastAsia="Arial" w:cs="Arial"/>
          <w:sz w:val="22"/>
          <w:szCs w:val="22"/>
        </w:rPr>
        <w:t xml:space="preserve">more </w:t>
      </w:r>
      <w:r w:rsidRPr="0F369CF8" w:rsidR="7F31F8BA">
        <w:rPr>
          <w:rFonts w:ascii="Arial" w:hAnsi="Arial" w:eastAsia="Arial" w:cs="Arial"/>
          <w:sz w:val="22"/>
          <w:szCs w:val="22"/>
        </w:rPr>
        <w:t>detail</w:t>
      </w:r>
      <w:r w:rsidRPr="0F369CF8" w:rsidR="7F31F8BA">
        <w:rPr>
          <w:rFonts w:ascii="Arial" w:hAnsi="Arial" w:eastAsia="Arial" w:cs="Arial"/>
          <w:sz w:val="22"/>
          <w:szCs w:val="22"/>
        </w:rPr>
        <w:t xml:space="preserve"> </w:t>
      </w:r>
      <w:r w:rsidRPr="0F369CF8" w:rsidR="24EDBA24">
        <w:rPr>
          <w:rFonts w:ascii="Arial" w:hAnsi="Arial" w:eastAsia="Arial" w:cs="Arial"/>
          <w:sz w:val="22"/>
          <w:szCs w:val="22"/>
        </w:rPr>
        <w:t>allowing participants to speak about more information they feel is relevant</w:t>
      </w:r>
      <w:r w:rsidRPr="0F369CF8" w:rsidR="6579E209">
        <w:rPr>
          <w:rFonts w:ascii="Arial" w:hAnsi="Arial" w:eastAsia="Arial" w:cs="Arial"/>
          <w:sz w:val="22"/>
          <w:szCs w:val="22"/>
        </w:rPr>
        <w:t xml:space="preserve"> (Gaskell, </w:t>
      </w:r>
      <w:r w:rsidRPr="0F369CF8" w:rsidR="0C574565">
        <w:rPr>
          <w:rFonts w:ascii="Arial" w:hAnsi="Arial" w:eastAsia="Arial" w:cs="Arial"/>
          <w:sz w:val="22"/>
          <w:szCs w:val="22"/>
        </w:rPr>
        <w:t xml:space="preserve">G. </w:t>
      </w:r>
      <w:r w:rsidRPr="0F369CF8" w:rsidR="6579E209">
        <w:rPr>
          <w:rFonts w:ascii="Arial" w:hAnsi="Arial" w:eastAsia="Arial" w:cs="Arial"/>
          <w:sz w:val="22"/>
          <w:szCs w:val="22"/>
        </w:rPr>
        <w:t xml:space="preserve">2000). </w:t>
      </w:r>
      <w:r w:rsidRPr="0F369CF8" w:rsidR="4825ED22">
        <w:rPr>
          <w:rFonts w:ascii="Arial" w:hAnsi="Arial" w:eastAsia="Arial" w:cs="Arial"/>
          <w:sz w:val="22"/>
          <w:szCs w:val="22"/>
        </w:rPr>
        <w:t>Questions will be asked based on Sustainable transport, Feelings and attitudes towards train Transport and reason for their cho</w:t>
      </w:r>
      <w:r w:rsidRPr="0F369CF8" w:rsidR="61521C5E">
        <w:rPr>
          <w:rFonts w:ascii="Arial" w:hAnsi="Arial" w:eastAsia="Arial" w:cs="Arial"/>
          <w:sz w:val="22"/>
          <w:szCs w:val="22"/>
        </w:rPr>
        <w:t xml:space="preserve">sen method. These topic questions </w:t>
      </w:r>
      <w:r w:rsidRPr="0F369CF8" w:rsidR="61521C5E">
        <w:rPr>
          <w:rFonts w:ascii="Arial" w:hAnsi="Arial" w:eastAsia="Arial" w:cs="Arial"/>
          <w:sz w:val="22"/>
          <w:szCs w:val="22"/>
        </w:rPr>
        <w:t>allows</w:t>
      </w:r>
      <w:r w:rsidRPr="0F369CF8" w:rsidR="61521C5E">
        <w:rPr>
          <w:rFonts w:ascii="Arial" w:hAnsi="Arial" w:eastAsia="Arial" w:cs="Arial"/>
          <w:sz w:val="22"/>
          <w:szCs w:val="22"/>
        </w:rPr>
        <w:t xml:space="preserve"> to understand the reasoning behind individuals for their </w:t>
      </w:r>
      <w:r w:rsidRPr="0F369CF8" w:rsidR="301A46A8">
        <w:rPr>
          <w:rFonts w:ascii="Arial" w:hAnsi="Arial" w:eastAsia="Arial" w:cs="Arial"/>
          <w:sz w:val="22"/>
          <w:szCs w:val="22"/>
        </w:rPr>
        <w:t>behavior</w:t>
      </w:r>
      <w:r w:rsidRPr="0F369CF8" w:rsidR="61521C5E">
        <w:rPr>
          <w:rFonts w:ascii="Arial" w:hAnsi="Arial" w:eastAsia="Arial" w:cs="Arial"/>
          <w:sz w:val="22"/>
          <w:szCs w:val="22"/>
        </w:rPr>
        <w:t xml:space="preserve"> and to complete the project correctly.</w:t>
      </w:r>
    </w:p>
    <w:p w:rsidR="7B20F794" w:rsidP="7B20F794" w:rsidRDefault="7B20F794" w14:paraId="58D83874" w14:textId="332E6C6A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29CA088F" w:rsidP="0F369CF8" w:rsidRDefault="29CA088F" w14:paraId="041482BC" w14:textId="22906125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0F369CF8" w:rsidR="29CA088F">
        <w:rPr>
          <w:rFonts w:ascii="Arial" w:hAnsi="Arial" w:eastAsia="Arial" w:cs="Arial"/>
          <w:sz w:val="22"/>
          <w:szCs w:val="22"/>
        </w:rPr>
        <w:t xml:space="preserve">Sampling is important for a research proposal to </w:t>
      </w:r>
      <w:r w:rsidRPr="0F369CF8" w:rsidR="1439F1B9">
        <w:rPr>
          <w:rFonts w:ascii="Arial" w:hAnsi="Arial" w:eastAsia="Arial" w:cs="Arial"/>
          <w:sz w:val="22"/>
          <w:szCs w:val="22"/>
        </w:rPr>
        <w:t>identify</w:t>
      </w:r>
      <w:r w:rsidRPr="0F369CF8" w:rsidR="29CA088F">
        <w:rPr>
          <w:rFonts w:ascii="Arial" w:hAnsi="Arial" w:eastAsia="Arial" w:cs="Arial"/>
          <w:sz w:val="22"/>
          <w:szCs w:val="22"/>
        </w:rPr>
        <w:t xml:space="preserve"> who the participants will be </w:t>
      </w:r>
      <w:r w:rsidRPr="0F369CF8" w:rsidR="29CA088F">
        <w:rPr>
          <w:rFonts w:ascii="Arial" w:hAnsi="Arial" w:eastAsia="Arial" w:cs="Arial"/>
          <w:sz w:val="22"/>
          <w:szCs w:val="22"/>
        </w:rPr>
        <w:t>to interview</w:t>
      </w:r>
      <w:r w:rsidRPr="0F369CF8" w:rsidR="69504B0D">
        <w:rPr>
          <w:rFonts w:ascii="Arial" w:hAnsi="Arial" w:eastAsia="Arial" w:cs="Arial"/>
          <w:sz w:val="22"/>
          <w:szCs w:val="22"/>
        </w:rPr>
        <w:t xml:space="preserve"> and ensuring </w:t>
      </w:r>
      <w:r w:rsidRPr="0F369CF8" w:rsidR="345D74EC">
        <w:rPr>
          <w:rFonts w:ascii="Arial" w:hAnsi="Arial" w:eastAsia="Arial" w:cs="Arial"/>
          <w:sz w:val="22"/>
          <w:szCs w:val="22"/>
        </w:rPr>
        <w:t>they</w:t>
      </w:r>
      <w:r w:rsidRPr="0F369CF8" w:rsidR="733967A4">
        <w:rPr>
          <w:rFonts w:ascii="Arial" w:hAnsi="Arial" w:eastAsia="Arial" w:cs="Arial"/>
          <w:sz w:val="22"/>
          <w:szCs w:val="22"/>
        </w:rPr>
        <w:t xml:space="preserve"> are</w:t>
      </w:r>
      <w:r w:rsidRPr="0F369CF8" w:rsidR="69504B0D">
        <w:rPr>
          <w:rFonts w:ascii="Arial" w:hAnsi="Arial" w:eastAsia="Arial" w:cs="Arial"/>
          <w:sz w:val="22"/>
          <w:szCs w:val="22"/>
        </w:rPr>
        <w:t xml:space="preserve"> the correct individuals to measure the information.</w:t>
      </w:r>
      <w:r w:rsidRPr="0F369CF8" w:rsidR="01A7297C">
        <w:rPr>
          <w:rFonts w:ascii="Arial" w:hAnsi="Arial" w:eastAsia="Arial" w:cs="Arial"/>
          <w:sz w:val="22"/>
          <w:szCs w:val="22"/>
        </w:rPr>
        <w:t xml:space="preserve"> </w:t>
      </w:r>
      <w:r w:rsidRPr="0F369CF8" w:rsidR="0658255B">
        <w:rPr>
          <w:rFonts w:ascii="Arial" w:hAnsi="Arial" w:eastAsia="Arial" w:cs="Arial"/>
          <w:sz w:val="22"/>
          <w:szCs w:val="22"/>
        </w:rPr>
        <w:t xml:space="preserve">The chosen sampling </w:t>
      </w:r>
      <w:r w:rsidRPr="0F369CF8" w:rsidR="0CF3E44B">
        <w:rPr>
          <w:rFonts w:ascii="Arial" w:hAnsi="Arial" w:eastAsia="Arial" w:cs="Arial"/>
          <w:sz w:val="22"/>
          <w:szCs w:val="22"/>
        </w:rPr>
        <w:t xml:space="preserve">method is convenience sampling, a </w:t>
      </w:r>
      <w:r w:rsidRPr="0F369CF8" w:rsidR="0CF3E44B">
        <w:rPr>
          <w:rFonts w:ascii="Arial" w:hAnsi="Arial" w:eastAsia="Arial" w:cs="Arial"/>
          <w:sz w:val="22"/>
          <w:szCs w:val="22"/>
        </w:rPr>
        <w:t xml:space="preserve">non </w:t>
      </w:r>
      <w:r w:rsidRPr="0F369CF8" w:rsidR="29145BAA">
        <w:rPr>
          <w:rFonts w:ascii="Arial" w:hAnsi="Arial" w:eastAsia="Arial" w:cs="Arial"/>
          <w:sz w:val="22"/>
          <w:szCs w:val="22"/>
        </w:rPr>
        <w:t>probability</w:t>
      </w:r>
      <w:r w:rsidRPr="0F369CF8" w:rsidR="0CF3E44B">
        <w:rPr>
          <w:rFonts w:ascii="Arial" w:hAnsi="Arial" w:eastAsia="Arial" w:cs="Arial"/>
          <w:sz w:val="22"/>
          <w:szCs w:val="22"/>
        </w:rPr>
        <w:t xml:space="preserve"> </w:t>
      </w:r>
      <w:r w:rsidRPr="0F369CF8" w:rsidR="19A1BC8B">
        <w:rPr>
          <w:rFonts w:ascii="Arial" w:hAnsi="Arial" w:eastAsia="Arial" w:cs="Arial"/>
          <w:sz w:val="22"/>
          <w:szCs w:val="22"/>
        </w:rPr>
        <w:t>approach</w:t>
      </w:r>
      <w:r w:rsidRPr="0F369CF8" w:rsidR="0CF3E44B">
        <w:rPr>
          <w:rFonts w:ascii="Arial" w:hAnsi="Arial" w:eastAsia="Arial" w:cs="Arial"/>
          <w:sz w:val="22"/>
          <w:szCs w:val="22"/>
        </w:rPr>
        <w:t xml:space="preserve"> where participants are selected based on ease of access</w:t>
      </w:r>
      <w:r w:rsidRPr="0F369CF8" w:rsidR="02C4A9E7">
        <w:rPr>
          <w:rFonts w:ascii="Arial" w:hAnsi="Arial" w:eastAsia="Arial" w:cs="Arial"/>
          <w:sz w:val="22"/>
          <w:szCs w:val="22"/>
        </w:rPr>
        <w:t xml:space="preserve"> </w:t>
      </w:r>
      <w:r w:rsidRPr="0F369CF8" w:rsidR="2193C204">
        <w:rPr>
          <w:rFonts w:ascii="Arial" w:hAnsi="Arial" w:eastAsia="Arial" w:cs="Arial"/>
          <w:sz w:val="22"/>
          <w:szCs w:val="22"/>
        </w:rPr>
        <w:t>(Essa, 2024)</w:t>
      </w:r>
      <w:r w:rsidRPr="0F369CF8" w:rsidR="2193C204">
        <w:rPr>
          <w:rFonts w:ascii="Times New Roman" w:hAnsi="Times New Roman" w:eastAsia="Times New Roman" w:cs="Times New Roman"/>
        </w:rPr>
        <w:t xml:space="preserve">. </w:t>
      </w:r>
      <w:r w:rsidRPr="0F369CF8" w:rsidR="2193C204">
        <w:rPr>
          <w:rFonts w:ascii="Arial" w:hAnsi="Arial" w:eastAsia="Arial" w:cs="Arial"/>
          <w:sz w:val="22"/>
          <w:szCs w:val="22"/>
        </w:rPr>
        <w:t>This method is suitable for the London field trip, where logistical constrain</w:t>
      </w:r>
      <w:r w:rsidRPr="0F369CF8" w:rsidR="69807CBB">
        <w:rPr>
          <w:rFonts w:ascii="Arial" w:hAnsi="Arial" w:eastAsia="Arial" w:cs="Arial"/>
          <w:sz w:val="22"/>
          <w:szCs w:val="22"/>
        </w:rPr>
        <w:t>ts such as train timings and limited space may affect accessibility.</w:t>
      </w:r>
      <w:r w:rsidRPr="0F369CF8" w:rsidR="4AD4B113">
        <w:rPr>
          <w:rFonts w:ascii="Arial" w:hAnsi="Arial" w:eastAsia="Arial" w:cs="Arial"/>
          <w:sz w:val="22"/>
          <w:szCs w:val="22"/>
        </w:rPr>
        <w:t xml:space="preserve"> The participants chosen will be transport users as </w:t>
      </w:r>
      <w:r w:rsidRPr="0F369CF8" w:rsidR="514D24BC">
        <w:rPr>
          <w:rFonts w:ascii="Arial" w:hAnsi="Arial" w:eastAsia="Arial" w:cs="Arial"/>
          <w:sz w:val="22"/>
          <w:szCs w:val="22"/>
        </w:rPr>
        <w:t xml:space="preserve">they connect closely with </w:t>
      </w:r>
      <w:r w:rsidRPr="0F369CF8" w:rsidR="514D24BC">
        <w:rPr>
          <w:rFonts w:ascii="Arial" w:hAnsi="Arial" w:eastAsia="Arial" w:cs="Arial"/>
          <w:sz w:val="22"/>
          <w:szCs w:val="22"/>
        </w:rPr>
        <w:t>sustainable</w:t>
      </w:r>
      <w:r w:rsidRPr="0F369CF8" w:rsidR="514D24BC">
        <w:rPr>
          <w:rFonts w:ascii="Arial" w:hAnsi="Arial" w:eastAsia="Arial" w:cs="Arial"/>
          <w:sz w:val="22"/>
          <w:szCs w:val="22"/>
        </w:rPr>
        <w:t xml:space="preserve"> transportation and </w:t>
      </w:r>
      <w:r w:rsidRPr="0F369CF8" w:rsidR="514D24BC">
        <w:rPr>
          <w:rFonts w:ascii="Arial" w:hAnsi="Arial" w:eastAsia="Arial" w:cs="Arial"/>
          <w:sz w:val="22"/>
          <w:szCs w:val="22"/>
        </w:rPr>
        <w:t>making</w:t>
      </w:r>
      <w:r w:rsidRPr="0F369CF8" w:rsidR="514D24BC">
        <w:rPr>
          <w:rFonts w:ascii="Arial" w:hAnsi="Arial" w:eastAsia="Arial" w:cs="Arial"/>
          <w:sz w:val="22"/>
          <w:szCs w:val="22"/>
        </w:rPr>
        <w:t xml:space="preserve"> the individuals aware of the benefits of </w:t>
      </w:r>
      <w:r w:rsidRPr="0F369CF8" w:rsidR="514D24BC">
        <w:rPr>
          <w:rFonts w:ascii="Arial" w:hAnsi="Arial" w:eastAsia="Arial" w:cs="Arial"/>
          <w:sz w:val="22"/>
          <w:szCs w:val="22"/>
        </w:rPr>
        <w:t>issue</w:t>
      </w:r>
      <w:r w:rsidRPr="0F369CF8" w:rsidR="514D24BC">
        <w:rPr>
          <w:rFonts w:ascii="Arial" w:hAnsi="Arial" w:eastAsia="Arial" w:cs="Arial"/>
          <w:sz w:val="22"/>
          <w:szCs w:val="22"/>
        </w:rPr>
        <w:t>.</w:t>
      </w:r>
    </w:p>
    <w:p w:rsidR="7A7B1248" w:rsidP="0F369CF8" w:rsidRDefault="7A7B1248" w14:paraId="65D67B73" w14:textId="4008AA6B">
      <w:pPr>
        <w:pStyle w:val="Normal"/>
        <w:spacing w:line="360" w:lineRule="auto"/>
        <w:jc w:val="both"/>
        <w:rPr>
          <w:rFonts w:ascii="Arial" w:hAnsi="Arial" w:eastAsia="Arial" w:cs="Arial"/>
          <w:sz w:val="20"/>
          <w:szCs w:val="20"/>
        </w:rPr>
      </w:pPr>
      <w:r w:rsidRPr="0F369CF8" w:rsidR="123F24E6">
        <w:rPr>
          <w:rFonts w:ascii="Arial" w:hAnsi="Arial" w:eastAsia="Arial" w:cs="Arial"/>
          <w:sz w:val="22"/>
          <w:szCs w:val="22"/>
        </w:rPr>
        <w:t>The</w:t>
      </w:r>
      <w:r w:rsidRPr="0F369CF8" w:rsidR="3E92C16E">
        <w:rPr>
          <w:rFonts w:ascii="Arial" w:hAnsi="Arial" w:eastAsia="Arial" w:cs="Arial"/>
          <w:sz w:val="22"/>
          <w:szCs w:val="22"/>
        </w:rPr>
        <w:t xml:space="preserve"> Pros of using Convenience sampling entails cost effective</w:t>
      </w:r>
      <w:r w:rsidRPr="0F369CF8" w:rsidR="1981534D">
        <w:rPr>
          <w:rFonts w:ascii="Arial" w:hAnsi="Arial" w:eastAsia="Arial" w:cs="Arial"/>
          <w:sz w:val="22"/>
          <w:szCs w:val="22"/>
        </w:rPr>
        <w:t xml:space="preserve"> </w:t>
      </w:r>
      <w:r w:rsidRPr="0F369CF8" w:rsidR="1981534D">
        <w:rPr>
          <w:rFonts w:ascii="Arial" w:hAnsi="Arial" w:eastAsia="Arial" w:cs="Arial"/>
          <w:noProof w:val="0"/>
          <w:sz w:val="22"/>
          <w:szCs w:val="22"/>
          <w:lang w:val="en-US"/>
        </w:rPr>
        <w:t>(Golzar, Tajik and Noor, 2022)</w:t>
      </w:r>
      <w:r w:rsidRPr="0F369CF8" w:rsidR="7121F4B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</w:t>
      </w:r>
      <w:r w:rsidRPr="0F369CF8" w:rsidR="7121F4B8">
        <w:rPr>
          <w:rFonts w:ascii="Arial" w:hAnsi="Arial" w:eastAsia="Arial" w:cs="Arial"/>
          <w:noProof w:val="0"/>
          <w:sz w:val="22"/>
          <w:szCs w:val="22"/>
          <w:lang w:val="en-US"/>
        </w:rPr>
        <w:t>W</w:t>
      </w:r>
      <w:r w:rsidRPr="0F369CF8" w:rsidR="3E92C16E">
        <w:rPr>
          <w:rFonts w:ascii="Arial" w:hAnsi="Arial" w:eastAsia="Arial" w:cs="Arial"/>
          <w:sz w:val="22"/>
          <w:szCs w:val="22"/>
        </w:rPr>
        <w:t>hich is key for th</w:t>
      </w:r>
      <w:r w:rsidRPr="0F369CF8" w:rsidR="31E1356A">
        <w:rPr>
          <w:rFonts w:ascii="Arial" w:hAnsi="Arial" w:eastAsia="Arial" w:cs="Arial"/>
          <w:sz w:val="22"/>
          <w:szCs w:val="22"/>
        </w:rPr>
        <w:t xml:space="preserve">e </w:t>
      </w:r>
      <w:r w:rsidRPr="0F369CF8" w:rsidR="3E92C16E">
        <w:rPr>
          <w:rFonts w:ascii="Arial" w:hAnsi="Arial" w:eastAsia="Arial" w:cs="Arial"/>
          <w:sz w:val="22"/>
          <w:szCs w:val="22"/>
        </w:rPr>
        <w:t xml:space="preserve">project due to it being </w:t>
      </w:r>
      <w:r w:rsidRPr="0F369CF8" w:rsidR="7041DBB3">
        <w:rPr>
          <w:rFonts w:ascii="Arial" w:hAnsi="Arial" w:eastAsia="Arial" w:cs="Arial"/>
          <w:sz w:val="22"/>
          <w:szCs w:val="22"/>
        </w:rPr>
        <w:t>an</w:t>
      </w:r>
      <w:r w:rsidRPr="0F369CF8" w:rsidR="3E92C16E">
        <w:rPr>
          <w:rFonts w:ascii="Arial" w:hAnsi="Arial" w:eastAsia="Arial" w:cs="Arial"/>
          <w:sz w:val="22"/>
          <w:szCs w:val="22"/>
        </w:rPr>
        <w:t xml:space="preserve"> educational project with no funding </w:t>
      </w:r>
      <w:r w:rsidRPr="0F369CF8" w:rsidR="3E92C16E">
        <w:rPr>
          <w:rFonts w:ascii="Arial" w:hAnsi="Arial" w:eastAsia="Arial" w:cs="Arial"/>
          <w:sz w:val="22"/>
          <w:szCs w:val="22"/>
        </w:rPr>
        <w:t>and also</w:t>
      </w:r>
      <w:r w:rsidRPr="0F369CF8" w:rsidR="3E92C16E">
        <w:rPr>
          <w:rFonts w:ascii="Arial" w:hAnsi="Arial" w:eastAsia="Arial" w:cs="Arial"/>
          <w:sz w:val="22"/>
          <w:szCs w:val="22"/>
        </w:rPr>
        <w:t xml:space="preserve"> limited time</w:t>
      </w:r>
      <w:r w:rsidRPr="0F369CF8" w:rsidR="42FA70FD">
        <w:rPr>
          <w:rFonts w:ascii="Arial" w:hAnsi="Arial" w:eastAsia="Arial" w:cs="Arial"/>
          <w:sz w:val="22"/>
          <w:szCs w:val="22"/>
        </w:rPr>
        <w:t>, which gives more time to research other areas</w:t>
      </w:r>
      <w:r w:rsidRPr="0F369CF8" w:rsidR="3F293BD6">
        <w:rPr>
          <w:rFonts w:ascii="Arial" w:hAnsi="Arial" w:eastAsia="Arial" w:cs="Arial"/>
          <w:sz w:val="22"/>
          <w:szCs w:val="22"/>
        </w:rPr>
        <w:t xml:space="preserve"> such as interviewing.</w:t>
      </w:r>
      <w:r w:rsidRPr="0F369CF8" w:rsidR="3F293BD6">
        <w:rPr>
          <w:rFonts w:ascii="Arial" w:hAnsi="Arial" w:eastAsia="Arial" w:cs="Arial"/>
          <w:sz w:val="22"/>
          <w:szCs w:val="22"/>
        </w:rPr>
        <w:t xml:space="preserve"> On the</w:t>
      </w:r>
      <w:r w:rsidRPr="0F369CF8" w:rsidR="64BADF25">
        <w:rPr>
          <w:rFonts w:ascii="Arial" w:hAnsi="Arial" w:eastAsia="Arial" w:cs="Arial"/>
          <w:sz w:val="22"/>
          <w:szCs w:val="22"/>
        </w:rPr>
        <w:t xml:space="preserve"> other hand, as participants are chosen due to accessibility and not randomly, this can be </w:t>
      </w:r>
      <w:r w:rsidRPr="0F369CF8" w:rsidR="64BADF25">
        <w:rPr>
          <w:rFonts w:ascii="Arial" w:hAnsi="Arial" w:eastAsia="Arial" w:cs="Arial"/>
          <w:sz w:val="22"/>
          <w:szCs w:val="22"/>
        </w:rPr>
        <w:t>biased</w:t>
      </w:r>
      <w:r w:rsidRPr="0F369CF8" w:rsidR="64BADF25">
        <w:rPr>
          <w:rFonts w:ascii="Arial" w:hAnsi="Arial" w:eastAsia="Arial" w:cs="Arial"/>
          <w:sz w:val="22"/>
          <w:szCs w:val="22"/>
        </w:rPr>
        <w:t xml:space="preserve"> and</w:t>
      </w:r>
      <w:r w:rsidRPr="0F369CF8" w:rsidR="740B0D65">
        <w:rPr>
          <w:rFonts w:ascii="Arial" w:hAnsi="Arial" w:eastAsia="Arial" w:cs="Arial"/>
          <w:sz w:val="22"/>
          <w:szCs w:val="22"/>
        </w:rPr>
        <w:t xml:space="preserve"> attitudes may differ which </w:t>
      </w:r>
      <w:r w:rsidRPr="0F369CF8" w:rsidR="740B0D65">
        <w:rPr>
          <w:rFonts w:ascii="Arial" w:hAnsi="Arial" w:eastAsia="Arial" w:cs="Arial"/>
          <w:sz w:val="22"/>
          <w:szCs w:val="22"/>
        </w:rPr>
        <w:t>isn't</w:t>
      </w:r>
      <w:r w:rsidRPr="0F369CF8" w:rsidR="740B0D65">
        <w:rPr>
          <w:rFonts w:ascii="Arial" w:hAnsi="Arial" w:eastAsia="Arial" w:cs="Arial"/>
          <w:sz w:val="22"/>
          <w:szCs w:val="22"/>
        </w:rPr>
        <w:t xml:space="preserve"> measurable for the research</w:t>
      </w:r>
      <w:r w:rsidRPr="0F369CF8" w:rsidR="60B1C78F">
        <w:rPr>
          <w:rFonts w:ascii="Arial" w:hAnsi="Arial" w:eastAsia="Arial" w:cs="Arial"/>
          <w:sz w:val="22"/>
          <w:szCs w:val="22"/>
        </w:rPr>
        <w:t xml:space="preserve"> </w:t>
      </w:r>
      <w:r w:rsidRPr="0F369CF8" w:rsidR="60B1C78F">
        <w:rPr>
          <w:rFonts w:ascii="Arial" w:hAnsi="Arial" w:eastAsia="Arial" w:cs="Arial"/>
          <w:noProof w:val="0"/>
          <w:sz w:val="22"/>
          <w:szCs w:val="22"/>
          <w:lang w:val="en-US"/>
        </w:rPr>
        <w:t>(Stratton, 2021)</w:t>
      </w:r>
      <w:r w:rsidRPr="0F369CF8" w:rsidR="740B0D65">
        <w:rPr>
          <w:rFonts w:ascii="Arial" w:hAnsi="Arial" w:eastAsia="Arial" w:cs="Arial"/>
          <w:sz w:val="22"/>
          <w:szCs w:val="22"/>
        </w:rPr>
        <w:t>.</w:t>
      </w:r>
      <w:r w:rsidRPr="0F369CF8" w:rsidR="1837C578">
        <w:rPr>
          <w:rFonts w:ascii="Arial" w:hAnsi="Arial" w:eastAsia="Arial" w:cs="Arial"/>
          <w:sz w:val="22"/>
          <w:szCs w:val="22"/>
        </w:rPr>
        <w:t xml:space="preserve"> Findings through convenience sampling </w:t>
      </w:r>
      <w:r w:rsidRPr="0F369CF8" w:rsidR="1837C578">
        <w:rPr>
          <w:rFonts w:ascii="Arial" w:hAnsi="Arial" w:eastAsia="Arial" w:cs="Arial"/>
          <w:sz w:val="22"/>
          <w:szCs w:val="22"/>
        </w:rPr>
        <w:t>can not</w:t>
      </w:r>
      <w:r w:rsidRPr="0F369CF8" w:rsidR="1837C578">
        <w:rPr>
          <w:rFonts w:ascii="Arial" w:hAnsi="Arial" w:eastAsia="Arial" w:cs="Arial"/>
          <w:sz w:val="22"/>
          <w:szCs w:val="22"/>
        </w:rPr>
        <w:t xml:space="preserve"> </w:t>
      </w:r>
      <w:r w:rsidRPr="0F369CF8" w:rsidR="63AB2B00">
        <w:rPr>
          <w:rFonts w:ascii="Arial" w:hAnsi="Arial" w:eastAsia="Arial" w:cs="Arial"/>
          <w:sz w:val="22"/>
          <w:szCs w:val="22"/>
        </w:rPr>
        <w:t>generalize</w:t>
      </w:r>
      <w:r w:rsidRPr="0F369CF8" w:rsidR="1837C578">
        <w:rPr>
          <w:rFonts w:ascii="Arial" w:hAnsi="Arial" w:eastAsia="Arial" w:cs="Arial"/>
          <w:sz w:val="22"/>
          <w:szCs w:val="22"/>
        </w:rPr>
        <w:t xml:space="preserve"> the public meaning we cannot target broader population which may find the researcher gaining similar answers when </w:t>
      </w:r>
      <w:r w:rsidRPr="0F369CF8" w:rsidR="1D60E50B">
        <w:rPr>
          <w:rFonts w:ascii="Arial" w:hAnsi="Arial" w:eastAsia="Arial" w:cs="Arial"/>
          <w:sz w:val="22"/>
          <w:szCs w:val="22"/>
        </w:rPr>
        <w:t xml:space="preserve">interviewing which </w:t>
      </w:r>
      <w:r w:rsidRPr="0F369CF8" w:rsidR="1D60E50B">
        <w:rPr>
          <w:rFonts w:ascii="Arial" w:hAnsi="Arial" w:eastAsia="Arial" w:cs="Arial"/>
          <w:sz w:val="22"/>
          <w:szCs w:val="22"/>
        </w:rPr>
        <w:t>isn't</w:t>
      </w:r>
      <w:r w:rsidRPr="0F369CF8" w:rsidR="1D60E50B">
        <w:rPr>
          <w:rFonts w:ascii="Arial" w:hAnsi="Arial" w:eastAsia="Arial" w:cs="Arial"/>
          <w:sz w:val="22"/>
          <w:szCs w:val="22"/>
        </w:rPr>
        <w:t xml:space="preserve"> reliable to the projec</w:t>
      </w:r>
      <w:r w:rsidRPr="0F369CF8" w:rsidR="43C146CE">
        <w:rPr>
          <w:rFonts w:ascii="Arial" w:hAnsi="Arial" w:eastAsia="Arial" w:cs="Arial"/>
          <w:sz w:val="22"/>
          <w:szCs w:val="22"/>
        </w:rPr>
        <w:t>t (Lee, 2025)</w:t>
      </w:r>
    </w:p>
    <w:p w:rsidR="2EE51C39" w:rsidP="2EE51C39" w:rsidRDefault="3C3209A3" w14:paraId="1C2213D2" w14:textId="1CD885F2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0F369CF8" w:rsidR="3C3209A3">
        <w:rPr>
          <w:rFonts w:ascii="Arial" w:hAnsi="Arial" w:eastAsia="Arial" w:cs="Arial"/>
          <w:sz w:val="22"/>
          <w:szCs w:val="22"/>
        </w:rPr>
        <w:t xml:space="preserve">Ethical </w:t>
      </w:r>
      <w:r w:rsidRPr="0F369CF8" w:rsidR="7B1E89D4">
        <w:rPr>
          <w:rFonts w:ascii="Arial" w:hAnsi="Arial" w:eastAsia="Arial" w:cs="Arial"/>
          <w:sz w:val="22"/>
          <w:szCs w:val="22"/>
        </w:rPr>
        <w:t xml:space="preserve">principles </w:t>
      </w:r>
      <w:r w:rsidRPr="0F369CF8" w:rsidR="3C3209A3">
        <w:rPr>
          <w:rFonts w:ascii="Arial" w:hAnsi="Arial" w:eastAsia="Arial" w:cs="Arial"/>
          <w:sz w:val="22"/>
          <w:szCs w:val="22"/>
        </w:rPr>
        <w:t xml:space="preserve">are vital when conducting research with the public, </w:t>
      </w:r>
      <w:r w:rsidRPr="0F369CF8" w:rsidR="2E3DA7D9">
        <w:rPr>
          <w:rFonts w:ascii="Arial" w:hAnsi="Arial" w:eastAsia="Arial" w:cs="Arial"/>
          <w:sz w:val="22"/>
          <w:szCs w:val="22"/>
        </w:rPr>
        <w:t xml:space="preserve">ethical considerations that need to be </w:t>
      </w:r>
      <w:r w:rsidRPr="0F369CF8" w:rsidR="604C8910">
        <w:rPr>
          <w:rFonts w:ascii="Arial" w:hAnsi="Arial" w:eastAsia="Arial" w:cs="Arial"/>
          <w:sz w:val="22"/>
          <w:szCs w:val="22"/>
        </w:rPr>
        <w:t>played</w:t>
      </w:r>
      <w:r w:rsidRPr="0F369CF8" w:rsidR="2E3DA7D9">
        <w:rPr>
          <w:rFonts w:ascii="Arial" w:hAnsi="Arial" w:eastAsia="Arial" w:cs="Arial"/>
          <w:sz w:val="22"/>
          <w:szCs w:val="22"/>
        </w:rPr>
        <w:t xml:space="preserve"> </w:t>
      </w:r>
      <w:r w:rsidRPr="0F369CF8" w:rsidR="604C8910">
        <w:rPr>
          <w:rFonts w:ascii="Arial" w:hAnsi="Arial" w:eastAsia="Arial" w:cs="Arial"/>
          <w:sz w:val="22"/>
          <w:szCs w:val="22"/>
        </w:rPr>
        <w:t xml:space="preserve">upon are, </w:t>
      </w:r>
      <w:r w:rsidRPr="0F369CF8" w:rsidR="2E3DA7D9">
        <w:rPr>
          <w:rFonts w:ascii="Arial" w:hAnsi="Arial" w:eastAsia="Arial" w:cs="Arial"/>
          <w:sz w:val="22"/>
          <w:szCs w:val="22"/>
        </w:rPr>
        <w:t xml:space="preserve">consent before </w:t>
      </w:r>
      <w:r w:rsidRPr="0F369CF8" w:rsidR="69FF4D68">
        <w:rPr>
          <w:rFonts w:ascii="Arial" w:hAnsi="Arial" w:eastAsia="Arial" w:cs="Arial"/>
          <w:sz w:val="22"/>
          <w:szCs w:val="22"/>
        </w:rPr>
        <w:t>undertaking</w:t>
      </w:r>
      <w:r w:rsidRPr="0F369CF8" w:rsidR="2E3DA7D9">
        <w:rPr>
          <w:rFonts w:ascii="Arial" w:hAnsi="Arial" w:eastAsia="Arial" w:cs="Arial"/>
          <w:sz w:val="22"/>
          <w:szCs w:val="22"/>
        </w:rPr>
        <w:t xml:space="preserve"> the interview explaining to the </w:t>
      </w:r>
      <w:r w:rsidRPr="0F369CF8" w:rsidR="1777F0B7">
        <w:rPr>
          <w:rFonts w:ascii="Arial" w:hAnsi="Arial" w:eastAsia="Arial" w:cs="Arial"/>
          <w:sz w:val="22"/>
          <w:szCs w:val="22"/>
        </w:rPr>
        <w:t>individual</w:t>
      </w:r>
      <w:r w:rsidRPr="0F369CF8" w:rsidR="2E3DA7D9">
        <w:rPr>
          <w:rFonts w:ascii="Arial" w:hAnsi="Arial" w:eastAsia="Arial" w:cs="Arial"/>
          <w:sz w:val="22"/>
          <w:szCs w:val="22"/>
        </w:rPr>
        <w:t xml:space="preserve"> the purpose of the research w</w:t>
      </w:r>
      <w:r w:rsidRPr="0F369CF8" w:rsidR="145C6B92">
        <w:rPr>
          <w:rFonts w:ascii="Arial" w:hAnsi="Arial" w:eastAsia="Arial" w:cs="Arial"/>
          <w:sz w:val="22"/>
          <w:szCs w:val="22"/>
        </w:rPr>
        <w:t xml:space="preserve">hich is </w:t>
      </w:r>
      <w:r w:rsidRPr="0F369CF8" w:rsidR="145C6B92">
        <w:rPr>
          <w:rFonts w:ascii="Arial" w:hAnsi="Arial" w:eastAsia="Arial" w:cs="Arial"/>
          <w:sz w:val="22"/>
          <w:szCs w:val="22"/>
        </w:rPr>
        <w:t>apart</w:t>
      </w:r>
      <w:r w:rsidRPr="0F369CF8" w:rsidR="145C6B92">
        <w:rPr>
          <w:rFonts w:ascii="Arial" w:hAnsi="Arial" w:eastAsia="Arial" w:cs="Arial"/>
          <w:sz w:val="22"/>
          <w:szCs w:val="22"/>
        </w:rPr>
        <w:t xml:space="preserve"> of a university </w:t>
      </w:r>
      <w:r w:rsidRPr="0F369CF8" w:rsidR="1C20EF1B">
        <w:rPr>
          <w:rFonts w:ascii="Arial" w:hAnsi="Arial" w:eastAsia="Arial" w:cs="Arial"/>
          <w:sz w:val="22"/>
          <w:szCs w:val="22"/>
        </w:rPr>
        <w:t>research</w:t>
      </w:r>
      <w:r w:rsidRPr="0F369CF8" w:rsidR="145C6B92">
        <w:rPr>
          <w:rFonts w:ascii="Arial" w:hAnsi="Arial" w:eastAsia="Arial" w:cs="Arial"/>
          <w:sz w:val="22"/>
          <w:szCs w:val="22"/>
        </w:rPr>
        <w:t xml:space="preserve"> project and what it involves. This is to ensure the participant is safe to carry on and agrees with the subject of ‘Sus</w:t>
      </w:r>
      <w:r w:rsidRPr="0F369CF8" w:rsidR="5378F2D3">
        <w:rPr>
          <w:rFonts w:ascii="Arial" w:hAnsi="Arial" w:eastAsia="Arial" w:cs="Arial"/>
          <w:sz w:val="22"/>
          <w:szCs w:val="22"/>
        </w:rPr>
        <w:t>tainability</w:t>
      </w:r>
      <w:r w:rsidRPr="0F369CF8" w:rsidR="5378F2D3">
        <w:rPr>
          <w:rFonts w:ascii="Arial" w:hAnsi="Arial" w:eastAsia="Arial" w:cs="Arial"/>
          <w:sz w:val="22"/>
          <w:szCs w:val="22"/>
        </w:rPr>
        <w:t>’</w:t>
      </w:r>
      <w:r w:rsidRPr="0F369CF8" w:rsidR="6E0C8DF5">
        <w:rPr>
          <w:rFonts w:ascii="Arial" w:hAnsi="Arial" w:eastAsia="Arial" w:cs="Arial"/>
          <w:sz w:val="22"/>
          <w:szCs w:val="22"/>
        </w:rPr>
        <w:t>.</w:t>
      </w:r>
      <w:r w:rsidRPr="0F369CF8" w:rsidR="6E0C8DF5">
        <w:rPr>
          <w:rFonts w:ascii="Arial" w:hAnsi="Arial" w:eastAsia="Arial" w:cs="Arial"/>
          <w:sz w:val="22"/>
          <w:szCs w:val="22"/>
        </w:rPr>
        <w:t xml:space="preserve"> Right to withdraw should be optional for the partic</w:t>
      </w:r>
      <w:r w:rsidRPr="0F369CF8" w:rsidR="24EB9F3A">
        <w:rPr>
          <w:rFonts w:ascii="Arial" w:hAnsi="Arial" w:eastAsia="Arial" w:cs="Arial"/>
          <w:sz w:val="22"/>
          <w:szCs w:val="22"/>
        </w:rPr>
        <w:t>ipants as it is their decisions and responsibility's whether they would undertake the interview</w:t>
      </w:r>
      <w:r w:rsidRPr="0F369CF8" w:rsidR="532029CA">
        <w:rPr>
          <w:rFonts w:ascii="Arial" w:hAnsi="Arial" w:eastAsia="Arial" w:cs="Arial"/>
          <w:sz w:val="22"/>
          <w:szCs w:val="22"/>
        </w:rPr>
        <w:t xml:space="preserve"> (</w:t>
      </w:r>
      <w:r w:rsidRPr="0F369CF8" w:rsidR="532029CA">
        <w:rPr>
          <w:rFonts w:ascii="Arial" w:hAnsi="Arial" w:eastAsia="Arial" w:cs="Arial"/>
          <w:sz w:val="22"/>
          <w:szCs w:val="22"/>
        </w:rPr>
        <w:t>Vanclay</w:t>
      </w:r>
      <w:r w:rsidRPr="0F369CF8" w:rsidR="532029CA">
        <w:rPr>
          <w:rFonts w:ascii="Arial" w:hAnsi="Arial" w:eastAsia="Arial" w:cs="Arial"/>
          <w:sz w:val="22"/>
          <w:szCs w:val="22"/>
        </w:rPr>
        <w:t xml:space="preserve">, Baines and Taylor, 2013, </w:t>
      </w:r>
      <w:r w:rsidRPr="0F369CF8" w:rsidR="1B2827B7">
        <w:rPr>
          <w:rFonts w:ascii="Arial" w:hAnsi="Arial" w:eastAsia="Arial" w:cs="Arial"/>
          <w:sz w:val="22"/>
          <w:szCs w:val="22"/>
        </w:rPr>
        <w:t>pp.243-253)</w:t>
      </w:r>
    </w:p>
    <w:p w:rsidR="0B7DFC40" w:rsidP="0B7DFC40" w:rsidRDefault="0B7DFC40" w14:paraId="16E1F27A" w14:textId="21DE99DB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0F369CF8" w:rsidR="24EB9F3A">
        <w:rPr>
          <w:rFonts w:ascii="Arial" w:hAnsi="Arial" w:eastAsia="Arial" w:cs="Arial"/>
          <w:sz w:val="22"/>
          <w:szCs w:val="22"/>
        </w:rPr>
        <w:t>Confidentiality is</w:t>
      </w:r>
      <w:r w:rsidRPr="0F369CF8" w:rsidR="02C18828">
        <w:rPr>
          <w:rFonts w:ascii="Arial" w:hAnsi="Arial" w:eastAsia="Arial" w:cs="Arial"/>
          <w:sz w:val="22"/>
          <w:szCs w:val="22"/>
        </w:rPr>
        <w:t xml:space="preserve"> a</w:t>
      </w:r>
      <w:r w:rsidRPr="0F369CF8" w:rsidR="24EB9F3A">
        <w:rPr>
          <w:rFonts w:ascii="Arial" w:hAnsi="Arial" w:eastAsia="Arial" w:cs="Arial"/>
          <w:sz w:val="22"/>
          <w:szCs w:val="22"/>
        </w:rPr>
        <w:t xml:space="preserve"> vital</w:t>
      </w:r>
      <w:r w:rsidRPr="0F369CF8" w:rsidR="6E15D6E2">
        <w:rPr>
          <w:rFonts w:ascii="Arial" w:hAnsi="Arial" w:eastAsia="Arial" w:cs="Arial"/>
          <w:sz w:val="22"/>
          <w:szCs w:val="22"/>
        </w:rPr>
        <w:t xml:space="preserve"> ethical principle when</w:t>
      </w:r>
      <w:r w:rsidRPr="0F369CF8" w:rsidR="21C789DB">
        <w:rPr>
          <w:rFonts w:ascii="Arial" w:hAnsi="Arial" w:eastAsia="Arial" w:cs="Arial"/>
          <w:sz w:val="22"/>
          <w:szCs w:val="22"/>
        </w:rPr>
        <w:t xml:space="preserve"> </w:t>
      </w:r>
      <w:r w:rsidRPr="0F369CF8" w:rsidR="21C789DB">
        <w:rPr>
          <w:rFonts w:ascii="Arial" w:hAnsi="Arial" w:eastAsia="Arial" w:cs="Arial"/>
          <w:sz w:val="22"/>
          <w:szCs w:val="22"/>
        </w:rPr>
        <w:t>conducting</w:t>
      </w:r>
      <w:r w:rsidRPr="0F369CF8" w:rsidR="6E15D6E2">
        <w:rPr>
          <w:rFonts w:ascii="Arial" w:hAnsi="Arial" w:eastAsia="Arial" w:cs="Arial"/>
          <w:sz w:val="22"/>
          <w:szCs w:val="22"/>
        </w:rPr>
        <w:t xml:space="preserve"> researching</w:t>
      </w:r>
      <w:r w:rsidRPr="0F369CF8" w:rsidR="24EB9F3A">
        <w:rPr>
          <w:rFonts w:ascii="Arial" w:hAnsi="Arial" w:eastAsia="Arial" w:cs="Arial"/>
          <w:sz w:val="22"/>
          <w:szCs w:val="22"/>
        </w:rPr>
        <w:t xml:space="preserve"> to ensure that the participants information is stor</w:t>
      </w:r>
      <w:r w:rsidRPr="0F369CF8" w:rsidR="0B2B96A4">
        <w:rPr>
          <w:rFonts w:ascii="Arial" w:hAnsi="Arial" w:eastAsia="Arial" w:cs="Arial"/>
          <w:sz w:val="22"/>
          <w:szCs w:val="22"/>
        </w:rPr>
        <w:t xml:space="preserve">ed and private from the public to ensure the information </w:t>
      </w:r>
      <w:r w:rsidRPr="0F369CF8" w:rsidR="5810F163">
        <w:rPr>
          <w:rFonts w:ascii="Arial" w:hAnsi="Arial" w:eastAsia="Arial" w:cs="Arial"/>
          <w:sz w:val="22"/>
          <w:szCs w:val="22"/>
        </w:rPr>
        <w:t>doesn't</w:t>
      </w:r>
      <w:r w:rsidRPr="0F369CF8" w:rsidR="0B2B96A4">
        <w:rPr>
          <w:rFonts w:ascii="Arial" w:hAnsi="Arial" w:eastAsia="Arial" w:cs="Arial"/>
          <w:sz w:val="22"/>
          <w:szCs w:val="22"/>
        </w:rPr>
        <w:t xml:space="preserve"> spread and is only used for the </w:t>
      </w:r>
      <w:r w:rsidRPr="0F369CF8" w:rsidR="0B2B96A4">
        <w:rPr>
          <w:rFonts w:ascii="Arial" w:hAnsi="Arial" w:eastAsia="Arial" w:cs="Arial"/>
          <w:sz w:val="22"/>
          <w:szCs w:val="22"/>
        </w:rPr>
        <w:t>researches</w:t>
      </w:r>
      <w:r w:rsidRPr="0F369CF8" w:rsidR="0B2B96A4">
        <w:rPr>
          <w:rFonts w:ascii="Arial" w:hAnsi="Arial" w:eastAsia="Arial" w:cs="Arial"/>
          <w:sz w:val="22"/>
          <w:szCs w:val="22"/>
        </w:rPr>
        <w:t xml:space="preserve"> project only. </w:t>
      </w:r>
      <w:r w:rsidRPr="0F369CF8" w:rsidR="362C3E93">
        <w:rPr>
          <w:rFonts w:ascii="Arial" w:hAnsi="Arial" w:eastAsia="Arial" w:cs="Arial"/>
          <w:sz w:val="22"/>
          <w:szCs w:val="22"/>
        </w:rPr>
        <w:t>R</w:t>
      </w:r>
      <w:r w:rsidRPr="0F369CF8" w:rsidR="743C0CA5">
        <w:rPr>
          <w:rFonts w:ascii="Arial" w:hAnsi="Arial" w:eastAsia="Arial" w:cs="Arial"/>
          <w:sz w:val="22"/>
          <w:szCs w:val="22"/>
        </w:rPr>
        <w:t>esearch principles are in place to ensure the study from the researcher is conducted safely</w:t>
      </w:r>
      <w:r w:rsidRPr="0F369CF8" w:rsidR="06109A55">
        <w:rPr>
          <w:rFonts w:ascii="Arial" w:hAnsi="Arial" w:eastAsia="Arial" w:cs="Arial"/>
          <w:sz w:val="22"/>
          <w:szCs w:val="22"/>
        </w:rPr>
        <w:t xml:space="preserve"> and respectfully meaning the participant </w:t>
      </w:r>
      <w:r w:rsidRPr="0F369CF8" w:rsidR="06109A55">
        <w:rPr>
          <w:rFonts w:ascii="Arial" w:hAnsi="Arial" w:eastAsia="Arial" w:cs="Arial"/>
          <w:sz w:val="22"/>
          <w:szCs w:val="22"/>
        </w:rPr>
        <w:t>doesn't</w:t>
      </w:r>
      <w:r w:rsidRPr="0F369CF8" w:rsidR="06109A55">
        <w:rPr>
          <w:rFonts w:ascii="Arial" w:hAnsi="Arial" w:eastAsia="Arial" w:cs="Arial"/>
          <w:sz w:val="22"/>
          <w:szCs w:val="22"/>
        </w:rPr>
        <w:t xml:space="preserve"> have to worry about their information to be shared and the researcher can store the information and use it correctly.</w:t>
      </w:r>
      <w:r w:rsidRPr="0F369CF8" w:rsidR="12994D4B">
        <w:rPr>
          <w:rFonts w:ascii="Arial" w:hAnsi="Arial" w:eastAsia="Arial" w:cs="Arial"/>
          <w:sz w:val="22"/>
          <w:szCs w:val="22"/>
        </w:rPr>
        <w:t xml:space="preserve"> </w:t>
      </w:r>
      <w:r w:rsidRPr="0F369CF8" w:rsidR="1892D801">
        <w:rPr>
          <w:rFonts w:ascii="Arial" w:hAnsi="Arial" w:eastAsia="Arial" w:cs="Arial"/>
          <w:sz w:val="22"/>
          <w:szCs w:val="22"/>
        </w:rPr>
        <w:t xml:space="preserve">Confidentiality creates trust between </w:t>
      </w:r>
      <w:r w:rsidRPr="0F369CF8" w:rsidR="1892D801">
        <w:rPr>
          <w:rFonts w:ascii="Arial" w:hAnsi="Arial" w:eastAsia="Arial" w:cs="Arial"/>
          <w:sz w:val="22"/>
          <w:szCs w:val="22"/>
        </w:rPr>
        <w:t>researcher</w:t>
      </w:r>
      <w:r w:rsidRPr="0F369CF8" w:rsidR="1892D801">
        <w:rPr>
          <w:rFonts w:ascii="Arial" w:hAnsi="Arial" w:eastAsia="Arial" w:cs="Arial"/>
          <w:sz w:val="22"/>
          <w:szCs w:val="22"/>
        </w:rPr>
        <w:t xml:space="preserve"> and </w:t>
      </w:r>
      <w:r w:rsidRPr="0F369CF8" w:rsidR="1892D801">
        <w:rPr>
          <w:rFonts w:ascii="Arial" w:hAnsi="Arial" w:eastAsia="Arial" w:cs="Arial"/>
          <w:sz w:val="22"/>
          <w:szCs w:val="22"/>
        </w:rPr>
        <w:t>participant</w:t>
      </w:r>
      <w:r w:rsidRPr="0F369CF8" w:rsidR="1892D801">
        <w:rPr>
          <w:rFonts w:ascii="Arial" w:hAnsi="Arial" w:eastAsia="Arial" w:cs="Arial"/>
          <w:sz w:val="22"/>
          <w:szCs w:val="22"/>
        </w:rPr>
        <w:t xml:space="preserve"> and can offer honesty in </w:t>
      </w:r>
      <w:r w:rsidRPr="0F369CF8" w:rsidR="7F77436F">
        <w:rPr>
          <w:rFonts w:ascii="Arial" w:hAnsi="Arial" w:eastAsia="Arial" w:cs="Arial"/>
          <w:sz w:val="22"/>
          <w:szCs w:val="22"/>
        </w:rPr>
        <w:t>responses</w:t>
      </w:r>
      <w:r w:rsidRPr="0F369CF8" w:rsidR="1892D801">
        <w:rPr>
          <w:rFonts w:ascii="Arial" w:hAnsi="Arial" w:eastAsia="Arial" w:cs="Arial"/>
          <w:sz w:val="22"/>
          <w:szCs w:val="22"/>
        </w:rPr>
        <w:t xml:space="preserve"> and can enhance the quality of responses given from the </w:t>
      </w:r>
      <w:r w:rsidRPr="0F369CF8" w:rsidR="1892D801">
        <w:rPr>
          <w:rFonts w:ascii="Arial" w:hAnsi="Arial" w:eastAsia="Arial" w:cs="Arial"/>
          <w:sz w:val="22"/>
          <w:szCs w:val="22"/>
        </w:rPr>
        <w:t>parti</w:t>
      </w:r>
      <w:r w:rsidRPr="0F369CF8" w:rsidR="20C48D23">
        <w:rPr>
          <w:rFonts w:ascii="Arial" w:hAnsi="Arial" w:eastAsia="Arial" w:cs="Arial"/>
          <w:sz w:val="22"/>
          <w:szCs w:val="22"/>
        </w:rPr>
        <w:t>cipant</w:t>
      </w:r>
      <w:r w:rsidRPr="0F369CF8" w:rsidR="20C48D23">
        <w:rPr>
          <w:rFonts w:ascii="Arial" w:hAnsi="Arial" w:eastAsia="Arial" w:cs="Arial"/>
          <w:sz w:val="22"/>
          <w:szCs w:val="22"/>
        </w:rPr>
        <w:t xml:space="preserve"> (Wiles et al., 2008). </w:t>
      </w:r>
    </w:p>
    <w:p w:rsidR="0B7DFC40" w:rsidP="0F369CF8" w:rsidRDefault="0B7DFC40" w14:paraId="6ABED8DA" w14:textId="2FB5AEBB">
      <w:pPr>
        <w:pStyle w:val="Heading1"/>
        <w:spacing w:line="360" w:lineRule="auto"/>
        <w:rPr>
          <w:color w:val="auto"/>
          <w:sz w:val="32"/>
          <w:szCs w:val="32"/>
        </w:rPr>
      </w:pPr>
      <w:r w:rsidRPr="0F369CF8" w:rsidR="6E0268AB">
        <w:rPr>
          <w:color w:val="auto"/>
          <w:sz w:val="32"/>
          <w:szCs w:val="32"/>
        </w:rPr>
        <w:t xml:space="preserve">Significance of the Study </w:t>
      </w:r>
    </w:p>
    <w:p w:rsidR="0F369CF8" w:rsidP="0F369CF8" w:rsidRDefault="0F369CF8" w14:paraId="58442886" w14:textId="37E8BD5F">
      <w:pPr>
        <w:pStyle w:val="Normal"/>
      </w:pPr>
    </w:p>
    <w:p w:rsidR="08547642" w:rsidP="0B7DFC40" w:rsidRDefault="08547642" w14:paraId="7DE58952" w14:textId="32DBEC8A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0F369CF8" w:rsidR="08547642">
        <w:rPr>
          <w:rFonts w:ascii="Arial" w:hAnsi="Arial" w:eastAsia="Arial" w:cs="Arial"/>
          <w:sz w:val="22"/>
          <w:szCs w:val="22"/>
        </w:rPr>
        <w:t xml:space="preserve">The research that will be gathered contributes to the topic of </w:t>
      </w:r>
      <w:r w:rsidRPr="0F369CF8" w:rsidR="4553DB6C">
        <w:rPr>
          <w:rFonts w:ascii="Arial" w:hAnsi="Arial" w:eastAsia="Arial" w:cs="Arial"/>
          <w:sz w:val="22"/>
          <w:szCs w:val="22"/>
        </w:rPr>
        <w:t xml:space="preserve">‘sustainable transportation’ </w:t>
      </w:r>
      <w:r w:rsidRPr="0F369CF8" w:rsidR="5BF797AB">
        <w:rPr>
          <w:rFonts w:ascii="Arial" w:hAnsi="Arial" w:eastAsia="Arial" w:cs="Arial"/>
          <w:sz w:val="22"/>
          <w:szCs w:val="22"/>
        </w:rPr>
        <w:t xml:space="preserve">and </w:t>
      </w:r>
      <w:r w:rsidRPr="0F369CF8" w:rsidR="5BF797AB">
        <w:rPr>
          <w:rFonts w:ascii="Arial" w:hAnsi="Arial" w:eastAsia="Arial" w:cs="Arial"/>
          <w:sz w:val="22"/>
          <w:szCs w:val="22"/>
        </w:rPr>
        <w:t>exiting</w:t>
      </w:r>
      <w:r w:rsidRPr="0F369CF8" w:rsidR="5BF797AB">
        <w:rPr>
          <w:rFonts w:ascii="Arial" w:hAnsi="Arial" w:eastAsia="Arial" w:cs="Arial"/>
          <w:sz w:val="22"/>
          <w:szCs w:val="22"/>
        </w:rPr>
        <w:t xml:space="preserve"> information that has already been gathered. The </w:t>
      </w:r>
      <w:r w:rsidRPr="0F369CF8" w:rsidR="5BF797AB">
        <w:rPr>
          <w:rFonts w:ascii="Arial" w:hAnsi="Arial" w:eastAsia="Arial" w:cs="Arial"/>
          <w:sz w:val="22"/>
          <w:szCs w:val="22"/>
        </w:rPr>
        <w:t>new information</w:t>
      </w:r>
      <w:r w:rsidRPr="0F369CF8" w:rsidR="5BF797AB">
        <w:rPr>
          <w:rFonts w:ascii="Arial" w:hAnsi="Arial" w:eastAsia="Arial" w:cs="Arial"/>
          <w:sz w:val="22"/>
          <w:szCs w:val="22"/>
        </w:rPr>
        <w:t xml:space="preserve"> </w:t>
      </w:r>
      <w:r w:rsidRPr="0F369CF8" w:rsidR="4D3B53FA">
        <w:rPr>
          <w:rFonts w:ascii="Arial" w:hAnsi="Arial" w:eastAsia="Arial" w:cs="Arial"/>
          <w:sz w:val="22"/>
          <w:szCs w:val="22"/>
        </w:rPr>
        <w:t>accumulated</w:t>
      </w:r>
      <w:r w:rsidRPr="0F369CF8" w:rsidR="5BF797AB">
        <w:rPr>
          <w:rFonts w:ascii="Arial" w:hAnsi="Arial" w:eastAsia="Arial" w:cs="Arial"/>
          <w:sz w:val="22"/>
          <w:szCs w:val="22"/>
        </w:rPr>
        <w:t xml:space="preserve"> can be used for future projects for students and the public. </w:t>
      </w:r>
      <w:r w:rsidRPr="0F369CF8" w:rsidR="1270CF22">
        <w:rPr>
          <w:rFonts w:ascii="Arial" w:hAnsi="Arial" w:eastAsia="Arial" w:cs="Arial"/>
          <w:sz w:val="22"/>
          <w:szCs w:val="22"/>
        </w:rPr>
        <w:t xml:space="preserve">From </w:t>
      </w:r>
      <w:r w:rsidRPr="0F369CF8" w:rsidR="1270CF22">
        <w:rPr>
          <w:rFonts w:ascii="Arial" w:hAnsi="Arial" w:eastAsia="Arial" w:cs="Arial"/>
          <w:sz w:val="22"/>
          <w:szCs w:val="22"/>
        </w:rPr>
        <w:t>researching</w:t>
      </w:r>
      <w:r w:rsidRPr="0F369CF8" w:rsidR="1270CF22">
        <w:rPr>
          <w:rFonts w:ascii="Arial" w:hAnsi="Arial" w:eastAsia="Arial" w:cs="Arial"/>
          <w:sz w:val="22"/>
          <w:szCs w:val="22"/>
        </w:rPr>
        <w:t xml:space="preserve"> on train </w:t>
      </w:r>
      <w:r w:rsidRPr="0F369CF8" w:rsidR="1270CF22">
        <w:rPr>
          <w:rFonts w:ascii="Arial" w:hAnsi="Arial" w:eastAsia="Arial" w:cs="Arial"/>
          <w:sz w:val="22"/>
          <w:szCs w:val="22"/>
        </w:rPr>
        <w:t>transport</w:t>
      </w:r>
      <w:r w:rsidRPr="0F369CF8" w:rsidR="1270CF22">
        <w:rPr>
          <w:rFonts w:ascii="Arial" w:hAnsi="Arial" w:eastAsia="Arial" w:cs="Arial"/>
          <w:sz w:val="22"/>
          <w:szCs w:val="22"/>
        </w:rPr>
        <w:t xml:space="preserve"> many sources have not included visitor </w:t>
      </w:r>
      <w:r w:rsidRPr="0F369CF8" w:rsidR="78FCA4DD">
        <w:rPr>
          <w:rFonts w:ascii="Arial" w:hAnsi="Arial" w:eastAsia="Arial" w:cs="Arial"/>
          <w:sz w:val="22"/>
          <w:szCs w:val="22"/>
        </w:rPr>
        <w:t>behavior</w:t>
      </w:r>
      <w:r w:rsidRPr="0F369CF8" w:rsidR="1270CF22">
        <w:rPr>
          <w:rFonts w:ascii="Arial" w:hAnsi="Arial" w:eastAsia="Arial" w:cs="Arial"/>
          <w:sz w:val="22"/>
          <w:szCs w:val="22"/>
        </w:rPr>
        <w:t xml:space="preserve"> </w:t>
      </w:r>
      <w:r w:rsidRPr="0F369CF8" w:rsidR="5925238A">
        <w:rPr>
          <w:rFonts w:ascii="Arial" w:hAnsi="Arial" w:eastAsia="Arial" w:cs="Arial"/>
          <w:sz w:val="22"/>
          <w:szCs w:val="22"/>
        </w:rPr>
        <w:t xml:space="preserve">or knowledge on </w:t>
      </w:r>
      <w:r w:rsidRPr="0F369CF8" w:rsidR="4C77B7BD">
        <w:rPr>
          <w:rFonts w:ascii="Arial" w:hAnsi="Arial" w:eastAsia="Arial" w:cs="Arial"/>
          <w:sz w:val="22"/>
          <w:szCs w:val="22"/>
        </w:rPr>
        <w:t>sustainable</w:t>
      </w:r>
      <w:r w:rsidRPr="0F369CF8" w:rsidR="5925238A">
        <w:rPr>
          <w:rFonts w:ascii="Arial" w:hAnsi="Arial" w:eastAsia="Arial" w:cs="Arial"/>
          <w:sz w:val="22"/>
          <w:szCs w:val="22"/>
        </w:rPr>
        <w:t xml:space="preserve"> transportation and </w:t>
      </w:r>
      <w:r w:rsidRPr="0F369CF8" w:rsidR="1270CF22">
        <w:rPr>
          <w:rFonts w:ascii="Arial" w:hAnsi="Arial" w:eastAsia="Arial" w:cs="Arial"/>
          <w:sz w:val="22"/>
          <w:szCs w:val="22"/>
        </w:rPr>
        <w:t xml:space="preserve">only figures </w:t>
      </w:r>
      <w:r w:rsidRPr="0F369CF8" w:rsidR="7A608A1B">
        <w:rPr>
          <w:rFonts w:ascii="Arial" w:hAnsi="Arial" w:eastAsia="Arial" w:cs="Arial"/>
          <w:sz w:val="22"/>
          <w:szCs w:val="22"/>
        </w:rPr>
        <w:t>and statistics about carbon emissions</w:t>
      </w:r>
      <w:r w:rsidRPr="0F369CF8" w:rsidR="613CBD80">
        <w:rPr>
          <w:rFonts w:ascii="Arial" w:hAnsi="Arial" w:eastAsia="Arial" w:cs="Arial"/>
          <w:sz w:val="22"/>
          <w:szCs w:val="22"/>
        </w:rPr>
        <w:t xml:space="preserve"> and how it is more </w:t>
      </w:r>
      <w:r w:rsidRPr="0F369CF8" w:rsidR="40EE1B2C">
        <w:rPr>
          <w:rFonts w:ascii="Arial" w:hAnsi="Arial" w:eastAsia="Arial" w:cs="Arial"/>
          <w:sz w:val="22"/>
          <w:szCs w:val="22"/>
        </w:rPr>
        <w:t>beneficial</w:t>
      </w:r>
      <w:r w:rsidRPr="0F369CF8" w:rsidR="613CBD80">
        <w:rPr>
          <w:rFonts w:ascii="Arial" w:hAnsi="Arial" w:eastAsia="Arial" w:cs="Arial"/>
          <w:sz w:val="22"/>
          <w:szCs w:val="22"/>
        </w:rPr>
        <w:t xml:space="preserve">. </w:t>
      </w:r>
      <w:r w:rsidRPr="0F369CF8" w:rsidR="68CF9CF9">
        <w:rPr>
          <w:rFonts w:ascii="Arial" w:hAnsi="Arial" w:eastAsia="Arial" w:cs="Arial"/>
          <w:sz w:val="22"/>
          <w:szCs w:val="22"/>
        </w:rPr>
        <w:t>Information gained from the researcher through questionnaires could help London's Sustainability Transport</w:t>
      </w:r>
      <w:r w:rsidRPr="0F369CF8" w:rsidR="61452EFD">
        <w:rPr>
          <w:rFonts w:ascii="Arial" w:hAnsi="Arial" w:eastAsia="Arial" w:cs="Arial"/>
          <w:sz w:val="22"/>
          <w:szCs w:val="22"/>
        </w:rPr>
        <w:t xml:space="preserve"> become more </w:t>
      </w:r>
      <w:r w:rsidRPr="0F369CF8" w:rsidR="15DA6038">
        <w:rPr>
          <w:rFonts w:ascii="Arial" w:hAnsi="Arial" w:eastAsia="Arial" w:cs="Arial"/>
          <w:sz w:val="22"/>
          <w:szCs w:val="22"/>
        </w:rPr>
        <w:t>beneficial</w:t>
      </w:r>
      <w:r w:rsidRPr="0F369CF8" w:rsidR="61452EFD">
        <w:rPr>
          <w:rFonts w:ascii="Arial" w:hAnsi="Arial" w:eastAsia="Arial" w:cs="Arial"/>
          <w:sz w:val="22"/>
          <w:szCs w:val="22"/>
        </w:rPr>
        <w:t xml:space="preserve"> and help our environment more and become more convenience also to the public this includes more electric bike systems around London in areas which may be quieter</w:t>
      </w:r>
      <w:r w:rsidRPr="0F369CF8" w:rsidR="34224B3D">
        <w:rPr>
          <w:rFonts w:ascii="Arial" w:hAnsi="Arial" w:eastAsia="Arial" w:cs="Arial"/>
          <w:sz w:val="22"/>
          <w:szCs w:val="22"/>
        </w:rPr>
        <w:t xml:space="preserve"> where individuals may need them the most to move into the busier areas of London (Chau, 2023).</w:t>
      </w:r>
      <w:r w:rsidRPr="0F369CF8" w:rsidR="4E129320">
        <w:rPr>
          <w:rFonts w:ascii="Arial" w:hAnsi="Arial" w:eastAsia="Arial" w:cs="Arial"/>
          <w:sz w:val="22"/>
          <w:szCs w:val="22"/>
        </w:rPr>
        <w:t xml:space="preserve"> The information could also highlight gaps which need to be improved such as the transport for </w:t>
      </w:r>
      <w:r w:rsidRPr="0F369CF8" w:rsidR="5BD2462F">
        <w:rPr>
          <w:rFonts w:ascii="Arial" w:hAnsi="Arial" w:eastAsia="Arial" w:cs="Arial"/>
          <w:sz w:val="22"/>
          <w:szCs w:val="22"/>
        </w:rPr>
        <w:t>London's</w:t>
      </w:r>
      <w:r w:rsidRPr="0F369CF8" w:rsidR="4E129320">
        <w:rPr>
          <w:rFonts w:ascii="Arial" w:hAnsi="Arial" w:eastAsia="Arial" w:cs="Arial"/>
          <w:sz w:val="22"/>
          <w:szCs w:val="22"/>
        </w:rPr>
        <w:t xml:space="preserve"> Net Zero target </w:t>
      </w:r>
      <w:r w:rsidRPr="0F369CF8" w:rsidR="4C730EC1">
        <w:rPr>
          <w:rFonts w:ascii="Arial" w:hAnsi="Arial" w:eastAsia="Arial" w:cs="Arial"/>
          <w:sz w:val="22"/>
          <w:szCs w:val="22"/>
        </w:rPr>
        <w:t>which is aimed to be met by 2030 which information could be used to meet this target further by implementing sustainability around London clearly</w:t>
      </w:r>
      <w:r w:rsidRPr="0F369CF8" w:rsidR="7067B583">
        <w:rPr>
          <w:rFonts w:ascii="Arial" w:hAnsi="Arial" w:eastAsia="Arial" w:cs="Arial"/>
          <w:sz w:val="22"/>
          <w:szCs w:val="22"/>
        </w:rPr>
        <w:t xml:space="preserve"> and ensuring individuals who are travelling within London are aware of this goal</w:t>
      </w:r>
      <w:r w:rsidRPr="0F369CF8" w:rsidR="4C730EC1">
        <w:rPr>
          <w:rFonts w:ascii="Arial" w:hAnsi="Arial" w:eastAsia="Arial" w:cs="Arial"/>
          <w:sz w:val="22"/>
          <w:szCs w:val="22"/>
        </w:rPr>
        <w:t xml:space="preserve"> </w:t>
      </w:r>
      <w:r w:rsidRPr="0F369CF8" w:rsidR="488AB9E5">
        <w:rPr>
          <w:rFonts w:ascii="Arial" w:hAnsi="Arial" w:eastAsia="Arial" w:cs="Arial"/>
          <w:sz w:val="22"/>
          <w:szCs w:val="22"/>
        </w:rPr>
        <w:t>(for, 2025).</w:t>
      </w:r>
      <w:r w:rsidRPr="0F369CF8" w:rsidR="3311A826">
        <w:rPr>
          <w:rFonts w:ascii="Arial" w:hAnsi="Arial" w:eastAsia="Arial" w:cs="Arial"/>
          <w:sz w:val="22"/>
          <w:szCs w:val="22"/>
        </w:rPr>
        <w:t xml:space="preserve"> </w:t>
      </w:r>
      <w:r w:rsidRPr="0F369CF8" w:rsidR="3311A826">
        <w:rPr>
          <w:rFonts w:ascii="Arial" w:hAnsi="Arial" w:eastAsia="Arial" w:cs="Arial"/>
          <w:sz w:val="22"/>
          <w:szCs w:val="22"/>
        </w:rPr>
        <w:t>By the researcher</w:t>
      </w:r>
      <w:r w:rsidRPr="0F369CF8" w:rsidR="3311A826">
        <w:rPr>
          <w:rFonts w:ascii="Arial" w:hAnsi="Arial" w:eastAsia="Arial" w:cs="Arial"/>
          <w:sz w:val="22"/>
          <w:szCs w:val="22"/>
        </w:rPr>
        <w:t xml:space="preserve"> conducting questionaires with the public which could be inbound visitors or domestic this could </w:t>
      </w:r>
      <w:r w:rsidRPr="0F369CF8" w:rsidR="28720270">
        <w:rPr>
          <w:rFonts w:ascii="Arial" w:hAnsi="Arial" w:eastAsia="Arial" w:cs="Arial"/>
          <w:sz w:val="22"/>
          <w:szCs w:val="22"/>
        </w:rPr>
        <w:t xml:space="preserve">change the way they think of travelling in future and help to integrate </w:t>
      </w:r>
      <w:r w:rsidRPr="0F369CF8" w:rsidR="19379FDA">
        <w:rPr>
          <w:rFonts w:ascii="Arial" w:hAnsi="Arial" w:eastAsia="Arial" w:cs="Arial"/>
          <w:sz w:val="22"/>
          <w:szCs w:val="22"/>
        </w:rPr>
        <w:t>sustainable</w:t>
      </w:r>
      <w:r w:rsidRPr="0F369CF8" w:rsidR="28720270">
        <w:rPr>
          <w:rFonts w:ascii="Arial" w:hAnsi="Arial" w:eastAsia="Arial" w:cs="Arial"/>
          <w:sz w:val="22"/>
          <w:szCs w:val="22"/>
        </w:rPr>
        <w:t xml:space="preserve"> transportation into </w:t>
      </w:r>
      <w:r w:rsidRPr="0F369CF8" w:rsidR="0912EF30">
        <w:rPr>
          <w:rFonts w:ascii="Arial" w:hAnsi="Arial" w:eastAsia="Arial" w:cs="Arial"/>
          <w:sz w:val="22"/>
          <w:szCs w:val="22"/>
        </w:rPr>
        <w:t xml:space="preserve">their </w:t>
      </w:r>
      <w:r w:rsidRPr="0F369CF8" w:rsidR="28720270">
        <w:rPr>
          <w:rFonts w:ascii="Arial" w:hAnsi="Arial" w:eastAsia="Arial" w:cs="Arial"/>
          <w:sz w:val="22"/>
          <w:szCs w:val="22"/>
        </w:rPr>
        <w:t xml:space="preserve">experience and </w:t>
      </w:r>
      <w:r w:rsidRPr="0F369CF8" w:rsidR="39F452FA">
        <w:rPr>
          <w:rFonts w:ascii="Arial" w:hAnsi="Arial" w:eastAsia="Arial" w:cs="Arial"/>
          <w:sz w:val="22"/>
          <w:szCs w:val="22"/>
        </w:rPr>
        <w:t xml:space="preserve">local commutes. </w:t>
      </w:r>
    </w:p>
    <w:p w:rsidR="4A97C88B" w:rsidP="4A97C88B" w:rsidRDefault="4A97C88B" w14:paraId="10359A2B" w14:textId="46C6AEC5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4A97C88B" w:rsidP="4A97C88B" w:rsidRDefault="4A97C88B" w14:paraId="7D07967C" w14:textId="006C0D3F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0F369CF8" w:rsidR="613CBD80">
        <w:rPr>
          <w:rFonts w:ascii="Arial" w:hAnsi="Arial" w:eastAsia="Arial" w:cs="Arial"/>
          <w:sz w:val="22"/>
          <w:szCs w:val="22"/>
        </w:rPr>
        <w:t xml:space="preserve">Gaining information on </w:t>
      </w:r>
      <w:r w:rsidRPr="0F369CF8" w:rsidR="613CBD80">
        <w:rPr>
          <w:rFonts w:ascii="Arial" w:hAnsi="Arial" w:eastAsia="Arial" w:cs="Arial"/>
          <w:sz w:val="22"/>
          <w:szCs w:val="22"/>
        </w:rPr>
        <w:t>individuals</w:t>
      </w:r>
      <w:r w:rsidRPr="0F369CF8" w:rsidR="613CBD80">
        <w:rPr>
          <w:rFonts w:ascii="Arial" w:hAnsi="Arial" w:eastAsia="Arial" w:cs="Arial"/>
          <w:sz w:val="22"/>
          <w:szCs w:val="22"/>
        </w:rPr>
        <w:t xml:space="preserve"> </w:t>
      </w:r>
      <w:r w:rsidRPr="0F369CF8" w:rsidR="613CBD80">
        <w:rPr>
          <w:rFonts w:ascii="Arial" w:hAnsi="Arial" w:eastAsia="Arial" w:cs="Arial"/>
          <w:sz w:val="22"/>
          <w:szCs w:val="22"/>
        </w:rPr>
        <w:t>behaviours</w:t>
      </w:r>
      <w:r w:rsidRPr="0F369CF8" w:rsidR="613CBD80">
        <w:rPr>
          <w:rFonts w:ascii="Arial" w:hAnsi="Arial" w:eastAsia="Arial" w:cs="Arial"/>
          <w:sz w:val="22"/>
          <w:szCs w:val="22"/>
        </w:rPr>
        <w:t xml:space="preserve"> and </w:t>
      </w:r>
      <w:r w:rsidRPr="0F369CF8" w:rsidR="481C4F50">
        <w:rPr>
          <w:rFonts w:ascii="Arial" w:hAnsi="Arial" w:eastAsia="Arial" w:cs="Arial"/>
          <w:sz w:val="22"/>
          <w:szCs w:val="22"/>
        </w:rPr>
        <w:t xml:space="preserve">feelings towards </w:t>
      </w:r>
      <w:r w:rsidRPr="0F369CF8" w:rsidR="32237CF0">
        <w:rPr>
          <w:rFonts w:ascii="Arial" w:hAnsi="Arial" w:eastAsia="Arial" w:cs="Arial"/>
          <w:sz w:val="22"/>
          <w:szCs w:val="22"/>
        </w:rPr>
        <w:t>sustainable</w:t>
      </w:r>
      <w:r w:rsidRPr="0F369CF8" w:rsidR="481C4F50">
        <w:rPr>
          <w:rFonts w:ascii="Arial" w:hAnsi="Arial" w:eastAsia="Arial" w:cs="Arial"/>
          <w:sz w:val="22"/>
          <w:szCs w:val="22"/>
        </w:rPr>
        <w:t xml:space="preserve"> transportation can help for future to improve generations understanding </w:t>
      </w:r>
      <w:r w:rsidRPr="0F369CF8" w:rsidR="73661011">
        <w:rPr>
          <w:rFonts w:ascii="Arial" w:hAnsi="Arial" w:eastAsia="Arial" w:cs="Arial"/>
          <w:sz w:val="22"/>
          <w:szCs w:val="22"/>
        </w:rPr>
        <w:t xml:space="preserve">and </w:t>
      </w:r>
      <w:r w:rsidRPr="0F369CF8" w:rsidR="76B5E009">
        <w:rPr>
          <w:rFonts w:ascii="Arial" w:hAnsi="Arial" w:eastAsia="Arial" w:cs="Arial"/>
          <w:sz w:val="22"/>
          <w:szCs w:val="22"/>
        </w:rPr>
        <w:t>a</w:t>
      </w:r>
      <w:r w:rsidRPr="0F369CF8" w:rsidR="04AB9C8D">
        <w:rPr>
          <w:rFonts w:ascii="Arial" w:hAnsi="Arial" w:eastAsia="Arial" w:cs="Arial"/>
          <w:sz w:val="22"/>
          <w:szCs w:val="22"/>
        </w:rPr>
        <w:t>lign</w:t>
      </w:r>
      <w:r w:rsidRPr="0F369CF8" w:rsidR="76B5E009">
        <w:rPr>
          <w:rFonts w:ascii="Arial" w:hAnsi="Arial" w:eastAsia="Arial" w:cs="Arial"/>
          <w:sz w:val="22"/>
          <w:szCs w:val="22"/>
        </w:rPr>
        <w:t xml:space="preserve"> with the UN SDGs of creating cities </w:t>
      </w:r>
      <w:r w:rsidRPr="0F369CF8" w:rsidR="76B5E009">
        <w:rPr>
          <w:rFonts w:ascii="Arial" w:hAnsi="Arial" w:eastAsia="Arial" w:cs="Arial"/>
          <w:sz w:val="22"/>
          <w:szCs w:val="22"/>
        </w:rPr>
        <w:t>more safe and sustainable</w:t>
      </w:r>
      <w:r w:rsidRPr="0F369CF8" w:rsidR="76B5E009">
        <w:rPr>
          <w:rFonts w:ascii="Arial" w:hAnsi="Arial" w:eastAsia="Arial" w:cs="Arial"/>
          <w:sz w:val="22"/>
          <w:szCs w:val="22"/>
        </w:rPr>
        <w:t xml:space="preserve"> </w:t>
      </w:r>
      <w:r w:rsidRPr="0F369CF8" w:rsidR="282670A7">
        <w:rPr>
          <w:rFonts w:ascii="Arial" w:hAnsi="Arial" w:eastAsia="Arial" w:cs="Arial"/>
          <w:sz w:val="22"/>
          <w:szCs w:val="22"/>
        </w:rPr>
        <w:t xml:space="preserve">by ensuring that the public understand how their decisions can </w:t>
      </w:r>
      <w:r w:rsidRPr="0F369CF8" w:rsidR="282670A7">
        <w:rPr>
          <w:rFonts w:ascii="Arial" w:hAnsi="Arial" w:eastAsia="Arial" w:cs="Arial"/>
          <w:sz w:val="22"/>
          <w:szCs w:val="22"/>
        </w:rPr>
        <w:t>benefit</w:t>
      </w:r>
      <w:r w:rsidRPr="0F369CF8" w:rsidR="282670A7">
        <w:rPr>
          <w:rFonts w:ascii="Arial" w:hAnsi="Arial" w:eastAsia="Arial" w:cs="Arial"/>
          <w:sz w:val="22"/>
          <w:szCs w:val="22"/>
        </w:rPr>
        <w:t xml:space="preserve"> other and the </w:t>
      </w:r>
      <w:r w:rsidRPr="0F369CF8" w:rsidR="3AFD7F36">
        <w:rPr>
          <w:rFonts w:ascii="Arial" w:hAnsi="Arial" w:eastAsia="Arial" w:cs="Arial"/>
          <w:sz w:val="22"/>
          <w:szCs w:val="22"/>
        </w:rPr>
        <w:t>environment</w:t>
      </w:r>
      <w:r w:rsidRPr="0F369CF8" w:rsidR="282670A7">
        <w:rPr>
          <w:rFonts w:ascii="Arial" w:hAnsi="Arial" w:eastAsia="Arial" w:cs="Arial"/>
          <w:sz w:val="22"/>
          <w:szCs w:val="22"/>
        </w:rPr>
        <w:t xml:space="preserve"> by choosing sustainable transport </w:t>
      </w:r>
      <w:r w:rsidRPr="0F369CF8" w:rsidR="1933DD08">
        <w:rPr>
          <w:rFonts w:ascii="Arial" w:hAnsi="Arial" w:eastAsia="Arial" w:cs="Arial"/>
          <w:sz w:val="22"/>
          <w:szCs w:val="22"/>
        </w:rPr>
        <w:t xml:space="preserve">(United Nations, 2015). </w:t>
      </w:r>
      <w:r w:rsidRPr="0F369CF8" w:rsidR="0662A4EE">
        <w:rPr>
          <w:rFonts w:ascii="Arial" w:hAnsi="Arial" w:eastAsia="Arial" w:cs="Arial"/>
          <w:sz w:val="22"/>
          <w:szCs w:val="22"/>
        </w:rPr>
        <w:t xml:space="preserve">The united nations  decade of sustainable transport </w:t>
      </w:r>
      <w:r w:rsidRPr="0F369CF8" w:rsidR="07000EE0">
        <w:rPr>
          <w:rFonts w:ascii="Arial" w:hAnsi="Arial" w:eastAsia="Arial" w:cs="Arial"/>
          <w:sz w:val="22"/>
          <w:szCs w:val="22"/>
        </w:rPr>
        <w:t xml:space="preserve">which helps to raise awareness for sustainable transport and </w:t>
      </w:r>
      <w:r w:rsidRPr="0F369CF8" w:rsidR="0662A4EE">
        <w:rPr>
          <w:rFonts w:ascii="Arial" w:hAnsi="Arial" w:eastAsia="Arial" w:cs="Arial"/>
          <w:sz w:val="22"/>
          <w:szCs w:val="22"/>
        </w:rPr>
        <w:t xml:space="preserve">how </w:t>
      </w:r>
      <w:r w:rsidRPr="0F369CF8" w:rsidR="695F819D">
        <w:rPr>
          <w:rFonts w:ascii="Arial" w:hAnsi="Arial" w:eastAsia="Arial" w:cs="Arial"/>
          <w:sz w:val="22"/>
          <w:szCs w:val="22"/>
        </w:rPr>
        <w:t>crucial</w:t>
      </w:r>
      <w:r w:rsidRPr="0F369CF8" w:rsidR="0662A4EE">
        <w:rPr>
          <w:rFonts w:ascii="Arial" w:hAnsi="Arial" w:eastAsia="Arial" w:cs="Arial"/>
          <w:sz w:val="22"/>
          <w:szCs w:val="22"/>
        </w:rPr>
        <w:t xml:space="preserve"> sustainable development goals are</w:t>
      </w:r>
      <w:r w:rsidRPr="0F369CF8" w:rsidR="3C50A6EB">
        <w:rPr>
          <w:rFonts w:ascii="Arial" w:hAnsi="Arial" w:eastAsia="Arial" w:cs="Arial"/>
          <w:sz w:val="22"/>
          <w:szCs w:val="22"/>
        </w:rPr>
        <w:t xml:space="preserve">, </w:t>
      </w:r>
      <w:r w:rsidRPr="0F369CF8" w:rsidR="0662A4EE">
        <w:rPr>
          <w:rFonts w:ascii="Arial" w:hAnsi="Arial" w:eastAsia="Arial" w:cs="Arial"/>
          <w:sz w:val="22"/>
          <w:szCs w:val="22"/>
        </w:rPr>
        <w:t xml:space="preserve"> and this research proposal is only </w:t>
      </w:r>
      <w:r w:rsidRPr="0F369CF8" w:rsidR="14B60878">
        <w:rPr>
          <w:rFonts w:ascii="Arial" w:hAnsi="Arial" w:eastAsia="Arial" w:cs="Arial"/>
          <w:sz w:val="22"/>
          <w:szCs w:val="22"/>
        </w:rPr>
        <w:t xml:space="preserve"> a small </w:t>
      </w:r>
      <w:r w:rsidRPr="0F369CF8" w:rsidR="69393421">
        <w:rPr>
          <w:rFonts w:ascii="Arial" w:hAnsi="Arial" w:eastAsia="Arial" w:cs="Arial"/>
          <w:sz w:val="22"/>
          <w:szCs w:val="22"/>
        </w:rPr>
        <w:t>proportion</w:t>
      </w:r>
      <w:r w:rsidRPr="0F369CF8" w:rsidR="14B60878">
        <w:rPr>
          <w:rFonts w:ascii="Arial" w:hAnsi="Arial" w:eastAsia="Arial" w:cs="Arial"/>
          <w:sz w:val="22"/>
          <w:szCs w:val="22"/>
        </w:rPr>
        <w:t xml:space="preserve"> to contribute to the </w:t>
      </w:r>
      <w:r w:rsidRPr="0F369CF8" w:rsidR="069576F9">
        <w:rPr>
          <w:rFonts w:ascii="Arial" w:hAnsi="Arial" w:eastAsia="Arial" w:cs="Arial"/>
          <w:sz w:val="22"/>
          <w:szCs w:val="22"/>
        </w:rPr>
        <w:t>global topic</w:t>
      </w:r>
      <w:r w:rsidRPr="0F369CF8" w:rsidR="7A1D2F72">
        <w:rPr>
          <w:rFonts w:ascii="Arial" w:hAnsi="Arial" w:eastAsia="Arial" w:cs="Arial"/>
          <w:sz w:val="22"/>
          <w:szCs w:val="22"/>
        </w:rPr>
        <w:t xml:space="preserve"> and how the interviews that will be conducted will make a small amount of the public aware of the solutions and sources there are</w:t>
      </w:r>
      <w:r w:rsidRPr="0F369CF8" w:rsidR="46CE64C9">
        <w:rPr>
          <w:rFonts w:ascii="Arial" w:hAnsi="Arial" w:eastAsia="Arial" w:cs="Arial"/>
          <w:sz w:val="22"/>
          <w:szCs w:val="22"/>
        </w:rPr>
        <w:t xml:space="preserve"> (Un.org, 2025).</w:t>
      </w:r>
    </w:p>
    <w:p w:rsidR="4A97C88B" w:rsidP="0F369CF8" w:rsidRDefault="4A97C88B" w14:paraId="26ADB9D8" w14:textId="13D87E53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6937D9AD" w:rsidP="0F369CF8" w:rsidRDefault="6937D9AD" w14:paraId="24F8F719" w14:textId="4E8A78B6">
      <w:pPr>
        <w:pStyle w:val="Heading1"/>
        <w:rPr>
          <w:color w:val="auto"/>
          <w:sz w:val="32"/>
          <w:szCs w:val="32"/>
        </w:rPr>
      </w:pPr>
      <w:r w:rsidRPr="0F369CF8" w:rsidR="6937D9AD">
        <w:rPr>
          <w:rFonts w:ascii="Arial" w:hAnsi="Arial" w:eastAsia="Arial" w:cs="Arial"/>
          <w:color w:val="auto"/>
          <w:sz w:val="32"/>
          <w:szCs w:val="32"/>
        </w:rPr>
        <w:t>Timeline and Budget</w:t>
      </w:r>
      <w:r w:rsidRPr="0F369CF8" w:rsidR="6937D9AD">
        <w:rPr>
          <w:color w:val="auto"/>
          <w:sz w:val="32"/>
          <w:szCs w:val="32"/>
        </w:rPr>
        <w:t xml:space="preserve"> </w:t>
      </w:r>
    </w:p>
    <w:p w:rsidR="4A97C88B" w:rsidP="0F369CF8" w:rsidRDefault="4A97C88B" w14:paraId="6DE058C6" w14:textId="13EF06C4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31A4D9E8" w:rsidP="0F369CF8" w:rsidRDefault="31A4D9E8" w14:paraId="127016CF" w14:textId="5E96FD43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0F369CF8" w:rsidR="31A4D9E8">
        <w:rPr>
          <w:rFonts w:ascii="Arial" w:hAnsi="Arial" w:eastAsia="Arial" w:cs="Arial"/>
          <w:sz w:val="22"/>
          <w:szCs w:val="22"/>
        </w:rPr>
        <w:t xml:space="preserve">Since both assignment deadlines fall between October and February, this research project will be carried out throughout that time. </w:t>
      </w:r>
      <w:r w:rsidRPr="0F369CF8" w:rsidR="31A4D9E8">
        <w:rPr>
          <w:rFonts w:ascii="Arial" w:hAnsi="Arial" w:eastAsia="Arial" w:cs="Arial"/>
          <w:sz w:val="22"/>
          <w:szCs w:val="22"/>
        </w:rPr>
        <w:t>The purpose of this table is to make sure the researcher is on trac</w:t>
      </w:r>
      <w:r w:rsidRPr="0F369CF8" w:rsidR="435E433E">
        <w:rPr>
          <w:rFonts w:ascii="Arial" w:hAnsi="Arial" w:eastAsia="Arial" w:cs="Arial"/>
          <w:sz w:val="22"/>
          <w:szCs w:val="22"/>
        </w:rPr>
        <w:t>k to finish all of the important tasks by the deadline.</w:t>
      </w:r>
      <w:r w:rsidRPr="0F369CF8" w:rsidR="435E433E">
        <w:rPr>
          <w:rFonts w:ascii="Arial" w:hAnsi="Arial" w:eastAsia="Arial" w:cs="Arial"/>
          <w:sz w:val="22"/>
          <w:szCs w:val="22"/>
        </w:rPr>
        <w:t xml:space="preserve"> A </w:t>
      </w:r>
      <w:r w:rsidRPr="0F369CF8" w:rsidR="435E433E">
        <w:rPr>
          <w:rFonts w:ascii="Arial" w:hAnsi="Arial" w:eastAsia="Arial" w:cs="Arial"/>
          <w:sz w:val="22"/>
          <w:szCs w:val="22"/>
        </w:rPr>
        <w:t>well defined</w:t>
      </w:r>
      <w:r w:rsidRPr="0F369CF8" w:rsidR="435E433E">
        <w:rPr>
          <w:rFonts w:ascii="Arial" w:hAnsi="Arial" w:eastAsia="Arial" w:cs="Arial"/>
          <w:sz w:val="22"/>
          <w:szCs w:val="22"/>
        </w:rPr>
        <w:t xml:space="preserve"> schedule makes the project more </w:t>
      </w:r>
      <w:r w:rsidRPr="0F369CF8" w:rsidR="3CD615B0">
        <w:rPr>
          <w:rFonts w:ascii="Arial" w:hAnsi="Arial" w:eastAsia="Arial" w:cs="Arial"/>
          <w:sz w:val="22"/>
          <w:szCs w:val="22"/>
        </w:rPr>
        <w:t>feasible</w:t>
      </w:r>
      <w:r w:rsidRPr="0F369CF8" w:rsidR="3CD615B0">
        <w:rPr>
          <w:rFonts w:ascii="Arial" w:hAnsi="Arial" w:eastAsia="Arial" w:cs="Arial"/>
          <w:sz w:val="22"/>
          <w:szCs w:val="22"/>
        </w:rPr>
        <w:t xml:space="preserve"> (</w:t>
      </w:r>
      <w:r w:rsidRPr="0F369CF8" w:rsidR="54B9301F">
        <w:rPr>
          <w:rFonts w:ascii="Arial" w:hAnsi="Arial" w:eastAsia="Arial" w:cs="Arial"/>
          <w:noProof w:val="0"/>
          <w:sz w:val="22"/>
          <w:szCs w:val="22"/>
          <w:lang w:val="en-US"/>
        </w:rPr>
        <w:t>www.mindiply.com, n.d.).</w:t>
      </w:r>
      <w:r w:rsidRPr="0F369CF8" w:rsidR="22DF032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</w:p>
    <w:p w:rsidR="0F369CF8" w:rsidP="0F369CF8" w:rsidRDefault="0F369CF8" w14:paraId="02F4690D" w14:textId="4D4B5FEA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0201FBC7" w:rsidP="0F369CF8" w:rsidRDefault="0201FBC7" w14:paraId="648EAA1A" w14:textId="5BCBB761">
      <w:pPr>
        <w:pStyle w:val="Normal"/>
      </w:pPr>
      <w:r w:rsidR="0201FBC7">
        <w:drawing>
          <wp:inline wp14:editId="6AEF02C8" wp14:anchorId="744FEABF">
            <wp:extent cx="3870251" cy="1600200"/>
            <wp:effectExtent l="0" t="0" r="0" b="0"/>
            <wp:docPr id="158670358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86703586" name="Picture 1586703586"/>
                    <pic:cNvPicPr/>
                  </pic:nvPicPr>
                  <pic:blipFill>
                    <a:blip xmlns:r="http://schemas.openxmlformats.org/officeDocument/2006/relationships" r:embed="rId167114890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870251" cy="1600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F369CF8" w:rsidP="0F369CF8" w:rsidRDefault="0F369CF8" w14:paraId="3B00672D" w14:textId="2D2FE521">
      <w:pPr>
        <w:pStyle w:val="Normal"/>
        <w:jc w:val="both"/>
      </w:pPr>
    </w:p>
    <w:p w:rsidR="7DDD4506" w:rsidP="0F369CF8" w:rsidRDefault="7DDD4506" w14:paraId="300F2217" w14:textId="6407A032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0F369CF8" w:rsidR="7DDD4506">
        <w:rPr>
          <w:rFonts w:ascii="Arial" w:hAnsi="Arial" w:eastAsia="Arial" w:cs="Arial"/>
          <w:sz w:val="22"/>
          <w:szCs w:val="22"/>
        </w:rPr>
        <w:t xml:space="preserve">When conducting research, a budget is crucial since it provides a </w:t>
      </w:r>
      <w:r w:rsidRPr="0F369CF8" w:rsidR="7DDD4506">
        <w:rPr>
          <w:rFonts w:ascii="Arial" w:hAnsi="Arial" w:eastAsia="Arial" w:cs="Arial"/>
          <w:sz w:val="22"/>
          <w:szCs w:val="22"/>
        </w:rPr>
        <w:t>summary  of</w:t>
      </w:r>
      <w:r w:rsidRPr="0F369CF8" w:rsidR="7DDD4506">
        <w:rPr>
          <w:rFonts w:ascii="Arial" w:hAnsi="Arial" w:eastAsia="Arial" w:cs="Arial"/>
          <w:sz w:val="22"/>
          <w:szCs w:val="22"/>
        </w:rPr>
        <w:t xml:space="preserve"> the expenditures associated with the project, including paper, </w:t>
      </w:r>
      <w:r w:rsidRPr="0F369CF8" w:rsidR="7DDD4506">
        <w:rPr>
          <w:rFonts w:ascii="Arial" w:hAnsi="Arial" w:eastAsia="Arial" w:cs="Arial"/>
          <w:sz w:val="22"/>
          <w:szCs w:val="22"/>
        </w:rPr>
        <w:t>software</w:t>
      </w:r>
      <w:r w:rsidRPr="0F369CF8" w:rsidR="7DDD4506">
        <w:rPr>
          <w:rFonts w:ascii="Arial" w:hAnsi="Arial" w:eastAsia="Arial" w:cs="Arial"/>
          <w:sz w:val="22"/>
          <w:szCs w:val="22"/>
        </w:rPr>
        <w:t xml:space="preserve"> and travel expenses</w:t>
      </w:r>
      <w:r w:rsidRPr="0F369CF8" w:rsidR="4623484D">
        <w:rPr>
          <w:rFonts w:ascii="Arial" w:hAnsi="Arial" w:eastAsia="Arial" w:cs="Arial"/>
          <w:sz w:val="22"/>
          <w:szCs w:val="22"/>
        </w:rPr>
        <w:t xml:space="preserve">. Explains in detail why each product is </w:t>
      </w:r>
      <w:r w:rsidRPr="0F369CF8" w:rsidR="4623484D">
        <w:rPr>
          <w:rFonts w:ascii="Arial" w:hAnsi="Arial" w:eastAsia="Arial" w:cs="Arial"/>
          <w:sz w:val="22"/>
          <w:szCs w:val="22"/>
        </w:rPr>
        <w:t>required</w:t>
      </w:r>
      <w:r w:rsidRPr="0F369CF8" w:rsidR="4623484D">
        <w:rPr>
          <w:rFonts w:ascii="Arial" w:hAnsi="Arial" w:eastAsia="Arial" w:cs="Arial"/>
          <w:sz w:val="22"/>
          <w:szCs w:val="22"/>
        </w:rPr>
        <w:t xml:space="preserve"> to finish the research (</w:t>
      </w:r>
      <w:r w:rsidRPr="0F369CF8" w:rsidR="42C99E26">
        <w:rPr>
          <w:rFonts w:ascii="Arial" w:hAnsi="Arial" w:eastAsia="Arial" w:cs="Arial"/>
          <w:noProof w:val="0"/>
          <w:sz w:val="22"/>
          <w:szCs w:val="22"/>
          <w:lang w:val="en-US"/>
        </w:rPr>
        <w:t>Www.sfu.ca, 2025)</w:t>
      </w:r>
      <w:r w:rsidRPr="0F369CF8" w:rsidR="4623484D">
        <w:rPr>
          <w:rFonts w:ascii="Arial" w:hAnsi="Arial" w:eastAsia="Arial" w:cs="Arial"/>
          <w:sz w:val="22"/>
          <w:szCs w:val="22"/>
        </w:rPr>
        <w:t xml:space="preserve">. </w:t>
      </w:r>
      <w:r w:rsidRPr="0F369CF8" w:rsidR="02AEF342">
        <w:rPr>
          <w:rFonts w:ascii="Arial" w:hAnsi="Arial" w:eastAsia="Arial" w:cs="Arial"/>
          <w:sz w:val="22"/>
          <w:szCs w:val="22"/>
        </w:rPr>
        <w:t>Because this is a modest research proposal and the university provides software and information storage, the expenditure for this study is extremely small.</w:t>
      </w:r>
      <w:r w:rsidRPr="0F369CF8" w:rsidR="31283B8B">
        <w:rPr>
          <w:rFonts w:ascii="Arial" w:hAnsi="Arial" w:eastAsia="Arial" w:cs="Arial"/>
          <w:sz w:val="22"/>
          <w:szCs w:val="22"/>
        </w:rPr>
        <w:t xml:space="preserve"> Paper is </w:t>
      </w:r>
      <w:r w:rsidRPr="0F369CF8" w:rsidR="48B7CA8C">
        <w:rPr>
          <w:rFonts w:ascii="Arial" w:hAnsi="Arial" w:eastAsia="Arial" w:cs="Arial"/>
          <w:sz w:val="22"/>
          <w:szCs w:val="22"/>
        </w:rPr>
        <w:t>crucial</w:t>
      </w:r>
      <w:r w:rsidRPr="0F369CF8" w:rsidR="31283B8B">
        <w:rPr>
          <w:rFonts w:ascii="Arial" w:hAnsi="Arial" w:eastAsia="Arial" w:cs="Arial"/>
          <w:sz w:val="22"/>
          <w:szCs w:val="22"/>
        </w:rPr>
        <w:t xml:space="preserve"> when it comes to </w:t>
      </w:r>
      <w:r w:rsidRPr="0F369CF8" w:rsidR="788A0F20">
        <w:rPr>
          <w:rFonts w:ascii="Arial" w:hAnsi="Arial" w:eastAsia="Arial" w:cs="Arial"/>
          <w:sz w:val="22"/>
          <w:szCs w:val="22"/>
        </w:rPr>
        <w:t>interviewing</w:t>
      </w:r>
      <w:r w:rsidRPr="0F369CF8" w:rsidR="31283B8B">
        <w:rPr>
          <w:rFonts w:ascii="Arial" w:hAnsi="Arial" w:eastAsia="Arial" w:cs="Arial"/>
          <w:sz w:val="22"/>
          <w:szCs w:val="22"/>
        </w:rPr>
        <w:t xml:space="preserve"> individuals as this is where questions will be asked and written to </w:t>
      </w:r>
      <w:r w:rsidRPr="0F369CF8" w:rsidR="31283B8B">
        <w:rPr>
          <w:rFonts w:ascii="Arial" w:hAnsi="Arial" w:eastAsia="Arial" w:cs="Arial"/>
          <w:sz w:val="22"/>
          <w:szCs w:val="22"/>
        </w:rPr>
        <w:t>analyse</w:t>
      </w:r>
      <w:r w:rsidRPr="0F369CF8" w:rsidR="31283B8B">
        <w:rPr>
          <w:rFonts w:ascii="Arial" w:hAnsi="Arial" w:eastAsia="Arial" w:cs="Arial"/>
          <w:sz w:val="22"/>
          <w:szCs w:val="22"/>
        </w:rPr>
        <w:t xml:space="preserve"> once </w:t>
      </w:r>
      <w:r w:rsidRPr="0F369CF8" w:rsidR="31283B8B">
        <w:rPr>
          <w:rFonts w:ascii="Arial" w:hAnsi="Arial" w:eastAsia="Arial" w:cs="Arial"/>
          <w:sz w:val="22"/>
          <w:szCs w:val="22"/>
        </w:rPr>
        <w:t>conducted all interviews</w:t>
      </w:r>
      <w:r w:rsidRPr="0F369CF8" w:rsidR="31283B8B">
        <w:rPr>
          <w:rFonts w:ascii="Arial" w:hAnsi="Arial" w:eastAsia="Arial" w:cs="Arial"/>
          <w:sz w:val="22"/>
          <w:szCs w:val="22"/>
        </w:rPr>
        <w:t xml:space="preserve">. </w:t>
      </w:r>
      <w:r w:rsidRPr="0F369CF8" w:rsidR="641AFD33">
        <w:rPr>
          <w:rFonts w:ascii="Arial" w:hAnsi="Arial" w:eastAsia="Arial" w:cs="Arial"/>
          <w:sz w:val="22"/>
          <w:szCs w:val="22"/>
        </w:rPr>
        <w:t xml:space="preserve">Software is free due to university domains allowing us to store safely through our emails which </w:t>
      </w:r>
      <w:r w:rsidRPr="0F369CF8" w:rsidR="641AFD33">
        <w:rPr>
          <w:rFonts w:ascii="Arial" w:hAnsi="Arial" w:eastAsia="Arial" w:cs="Arial"/>
          <w:sz w:val="22"/>
          <w:szCs w:val="22"/>
        </w:rPr>
        <w:t>is</w:t>
      </w:r>
      <w:r w:rsidRPr="0F369CF8" w:rsidR="641AFD33">
        <w:rPr>
          <w:rFonts w:ascii="Arial" w:hAnsi="Arial" w:eastAsia="Arial" w:cs="Arial"/>
          <w:sz w:val="22"/>
          <w:szCs w:val="22"/>
        </w:rPr>
        <w:t xml:space="preserve"> protected with a password to </w:t>
      </w:r>
      <w:r w:rsidRPr="0F369CF8" w:rsidR="641AFD33">
        <w:rPr>
          <w:rFonts w:ascii="Arial" w:hAnsi="Arial" w:eastAsia="Arial" w:cs="Arial"/>
          <w:sz w:val="22"/>
          <w:szCs w:val="22"/>
        </w:rPr>
        <w:t>comply with</w:t>
      </w:r>
      <w:r w:rsidRPr="0F369CF8" w:rsidR="641AFD33">
        <w:rPr>
          <w:rFonts w:ascii="Arial" w:hAnsi="Arial" w:eastAsia="Arial" w:cs="Arial"/>
          <w:sz w:val="22"/>
          <w:szCs w:val="22"/>
        </w:rPr>
        <w:t xml:space="preserve"> data protection</w:t>
      </w:r>
      <w:r w:rsidRPr="0F369CF8" w:rsidR="738C3F15">
        <w:rPr>
          <w:rFonts w:ascii="Arial" w:hAnsi="Arial" w:eastAsia="Arial" w:cs="Arial"/>
          <w:sz w:val="22"/>
          <w:szCs w:val="22"/>
        </w:rPr>
        <w:t xml:space="preserve"> act 2018 </w:t>
      </w:r>
      <w:r w:rsidRPr="0F369CF8" w:rsidR="738C3F15">
        <w:rPr>
          <w:rFonts w:ascii="Arial" w:hAnsi="Arial" w:eastAsia="Arial" w:cs="Arial"/>
          <w:noProof w:val="0"/>
          <w:sz w:val="22"/>
          <w:szCs w:val="22"/>
          <w:lang w:val="en-US"/>
        </w:rPr>
        <w:t>(UK Government, 2025)</w:t>
      </w:r>
      <w:r w:rsidRPr="0F369CF8" w:rsidR="3D39EB2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</w:t>
      </w:r>
    </w:p>
    <w:p w:rsidR="0F369CF8" w:rsidP="0F369CF8" w:rsidRDefault="0F369CF8" w14:paraId="0450E337" w14:textId="0F50A72C">
      <w:pPr>
        <w:pStyle w:val="Normal"/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0F369CF8" w:rsidTr="0F369CF8" w14:paraId="75B96294">
        <w:trPr>
          <w:trHeight w:val="300"/>
        </w:trPr>
        <w:tc>
          <w:tcPr>
            <w:tcW w:w="4680" w:type="dxa"/>
            <w:tcMar/>
          </w:tcPr>
          <w:p w:rsidR="652E94D6" w:rsidP="0F369CF8" w:rsidRDefault="652E94D6" w14:paraId="1C7511BF" w14:textId="6743B057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</w:pPr>
            <w:r w:rsidRPr="0F369CF8" w:rsidR="652E94D6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 xml:space="preserve">Paper </w:t>
            </w:r>
          </w:p>
        </w:tc>
        <w:tc>
          <w:tcPr>
            <w:tcW w:w="4680" w:type="dxa"/>
            <w:tcMar/>
          </w:tcPr>
          <w:p w:rsidR="652E94D6" w:rsidP="0F369CF8" w:rsidRDefault="652E94D6" w14:paraId="26ED4DF8" w14:textId="50CBBFC6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</w:pPr>
            <w:r w:rsidRPr="0F369CF8" w:rsidR="652E94D6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>£4/5</w:t>
            </w:r>
          </w:p>
        </w:tc>
      </w:tr>
      <w:tr w:rsidR="0F369CF8" w:rsidTr="0F369CF8" w14:paraId="2A3616EE">
        <w:trPr>
          <w:trHeight w:val="300"/>
        </w:trPr>
        <w:tc>
          <w:tcPr>
            <w:tcW w:w="4680" w:type="dxa"/>
            <w:tcMar/>
          </w:tcPr>
          <w:p w:rsidR="652E94D6" w:rsidP="0F369CF8" w:rsidRDefault="652E94D6" w14:paraId="26494C3E" w14:textId="4211E05E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</w:pPr>
            <w:r w:rsidRPr="0F369CF8" w:rsidR="652E94D6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>Software (data)</w:t>
            </w:r>
          </w:p>
        </w:tc>
        <w:tc>
          <w:tcPr>
            <w:tcW w:w="4680" w:type="dxa"/>
            <w:tcMar/>
          </w:tcPr>
          <w:p w:rsidR="652E94D6" w:rsidP="0F369CF8" w:rsidRDefault="652E94D6" w14:paraId="537E4221" w14:textId="1E092B77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</w:pPr>
            <w:r w:rsidRPr="0F369CF8" w:rsidR="652E94D6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>Free</w:t>
            </w:r>
          </w:p>
        </w:tc>
      </w:tr>
      <w:tr w:rsidR="0F369CF8" w:rsidTr="0F369CF8" w14:paraId="7E0E9043">
        <w:trPr>
          <w:trHeight w:val="300"/>
        </w:trPr>
        <w:tc>
          <w:tcPr>
            <w:tcW w:w="4680" w:type="dxa"/>
            <w:tcMar/>
          </w:tcPr>
          <w:p w:rsidR="652E94D6" w:rsidP="0F369CF8" w:rsidRDefault="652E94D6" w14:paraId="7BC0DD1D" w14:textId="7413534E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</w:pPr>
            <w:r w:rsidRPr="0F369CF8" w:rsidR="652E94D6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>Travel</w:t>
            </w:r>
          </w:p>
        </w:tc>
        <w:tc>
          <w:tcPr>
            <w:tcW w:w="4680" w:type="dxa"/>
            <w:tcMar/>
          </w:tcPr>
          <w:p w:rsidR="652E94D6" w:rsidP="0F369CF8" w:rsidRDefault="652E94D6" w14:paraId="412250D3" w14:textId="77E4BF05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</w:pPr>
            <w:r w:rsidRPr="0F369CF8" w:rsidR="652E94D6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>£20</w:t>
            </w:r>
          </w:p>
        </w:tc>
      </w:tr>
      <w:tr w:rsidR="0F369CF8" w:rsidTr="0F369CF8" w14:paraId="3D5E55D3">
        <w:trPr>
          <w:trHeight w:val="300"/>
        </w:trPr>
        <w:tc>
          <w:tcPr>
            <w:tcW w:w="4680" w:type="dxa"/>
            <w:tcMar/>
          </w:tcPr>
          <w:p w:rsidR="652E94D6" w:rsidP="0F369CF8" w:rsidRDefault="652E94D6" w14:paraId="0B10C364" w14:textId="27209BBB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</w:pPr>
            <w:r w:rsidRPr="0F369CF8" w:rsidR="652E94D6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>Pens</w:t>
            </w:r>
          </w:p>
        </w:tc>
        <w:tc>
          <w:tcPr>
            <w:tcW w:w="4680" w:type="dxa"/>
            <w:tcMar/>
          </w:tcPr>
          <w:p w:rsidR="652E94D6" w:rsidP="0F369CF8" w:rsidRDefault="652E94D6" w14:paraId="70DDCC75" w14:textId="12C980BB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</w:pPr>
            <w:r w:rsidRPr="0F369CF8" w:rsidR="652E94D6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>£1</w:t>
            </w:r>
          </w:p>
        </w:tc>
      </w:tr>
    </w:tbl>
    <w:p w:rsidR="0F369CF8" w:rsidP="0F369CF8" w:rsidRDefault="0F369CF8" w14:paraId="64A18019" w14:textId="1FF13331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B20F794" w:rsidP="0F369CF8" w:rsidRDefault="7B20F794" w14:paraId="6692B006" w14:textId="290044F1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7B20F794" w:rsidP="7B20F794" w:rsidRDefault="7B20F794" w14:paraId="015B0599" w14:textId="47D9F56B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7B20F794" w:rsidP="0F369CF8" w:rsidRDefault="7B20F794" w14:paraId="21C01D64" w14:textId="6C340FBB">
      <w:pPr>
        <w:pStyle w:val="Heading1"/>
        <w:rPr>
          <w:rFonts w:ascii="Arial" w:hAnsi="Arial" w:eastAsia="Arial" w:cs="Arial"/>
          <w:color w:val="auto"/>
          <w:sz w:val="32"/>
          <w:szCs w:val="32"/>
        </w:rPr>
      </w:pPr>
      <w:r w:rsidRPr="0F369CF8" w:rsidR="014DFDFC">
        <w:rPr>
          <w:rFonts w:ascii="Arial" w:hAnsi="Arial" w:eastAsia="Arial" w:cs="Arial"/>
          <w:color w:val="auto"/>
          <w:sz w:val="32"/>
          <w:szCs w:val="32"/>
        </w:rPr>
        <w:t>Conclusion</w:t>
      </w:r>
      <w:r w:rsidRPr="0F369CF8" w:rsidR="4AE8C2AE">
        <w:rPr>
          <w:rFonts w:ascii="Arial" w:hAnsi="Arial" w:eastAsia="Arial" w:cs="Arial"/>
          <w:color w:val="auto"/>
          <w:sz w:val="32"/>
          <w:szCs w:val="32"/>
        </w:rPr>
        <w:t xml:space="preserve"> and Limitations</w:t>
      </w:r>
    </w:p>
    <w:p w:rsidR="0F369CF8" w:rsidP="0F369CF8" w:rsidRDefault="0F369CF8" w14:paraId="3C85BC2A" w14:textId="46AAA0F9">
      <w:pPr>
        <w:pStyle w:val="Normal"/>
      </w:pPr>
    </w:p>
    <w:p w:rsidR="0B7DFC40" w:rsidP="0F369CF8" w:rsidRDefault="0B7DFC40" w14:paraId="3DB89E55" w14:textId="15928CFD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0F369CF8" w:rsidR="46A94ECB">
        <w:rPr>
          <w:rFonts w:ascii="Arial" w:hAnsi="Arial" w:eastAsia="Arial" w:cs="Arial"/>
          <w:sz w:val="22"/>
          <w:szCs w:val="22"/>
        </w:rPr>
        <w:t xml:space="preserve">The research explores a mixed method approach, being </w:t>
      </w:r>
      <w:r w:rsidRPr="0F369CF8" w:rsidR="734868E0">
        <w:rPr>
          <w:rFonts w:ascii="Arial" w:hAnsi="Arial" w:eastAsia="Arial" w:cs="Arial"/>
          <w:sz w:val="22"/>
          <w:szCs w:val="22"/>
        </w:rPr>
        <w:t>qualitative</w:t>
      </w:r>
      <w:r w:rsidRPr="0F369CF8" w:rsidR="46A94ECB">
        <w:rPr>
          <w:rFonts w:ascii="Arial" w:hAnsi="Arial" w:eastAsia="Arial" w:cs="Arial"/>
          <w:sz w:val="22"/>
          <w:szCs w:val="22"/>
        </w:rPr>
        <w:t xml:space="preserve"> and </w:t>
      </w:r>
      <w:r w:rsidRPr="0F369CF8" w:rsidR="46A94ECB">
        <w:rPr>
          <w:rFonts w:ascii="Arial" w:hAnsi="Arial" w:eastAsia="Arial" w:cs="Arial"/>
          <w:sz w:val="22"/>
          <w:szCs w:val="22"/>
        </w:rPr>
        <w:t>qu</w:t>
      </w:r>
      <w:r w:rsidRPr="0F369CF8" w:rsidR="369A128D">
        <w:rPr>
          <w:rFonts w:ascii="Arial" w:hAnsi="Arial" w:eastAsia="Arial" w:cs="Arial"/>
          <w:sz w:val="22"/>
          <w:szCs w:val="22"/>
        </w:rPr>
        <w:t>antative</w:t>
      </w:r>
      <w:r w:rsidRPr="0F369CF8" w:rsidR="369A128D">
        <w:rPr>
          <w:rFonts w:ascii="Arial" w:hAnsi="Arial" w:eastAsia="Arial" w:cs="Arial"/>
          <w:sz w:val="22"/>
          <w:szCs w:val="22"/>
        </w:rPr>
        <w:t xml:space="preserve"> </w:t>
      </w:r>
      <w:r w:rsidRPr="0F369CF8" w:rsidR="46A94ECB">
        <w:rPr>
          <w:rFonts w:ascii="Arial" w:hAnsi="Arial" w:eastAsia="Arial" w:cs="Arial"/>
          <w:sz w:val="22"/>
          <w:szCs w:val="22"/>
        </w:rPr>
        <w:t xml:space="preserve">to achieve the best possible findings for the </w:t>
      </w:r>
      <w:r w:rsidRPr="0F369CF8" w:rsidR="17A9E290">
        <w:rPr>
          <w:rFonts w:ascii="Arial" w:hAnsi="Arial" w:eastAsia="Arial" w:cs="Arial"/>
          <w:sz w:val="22"/>
          <w:szCs w:val="22"/>
        </w:rPr>
        <w:t xml:space="preserve">completed project. </w:t>
      </w:r>
      <w:r w:rsidRPr="0F369CF8" w:rsidR="3A7A6576">
        <w:rPr>
          <w:rFonts w:ascii="Arial" w:hAnsi="Arial" w:eastAsia="Arial" w:cs="Arial"/>
          <w:sz w:val="22"/>
          <w:szCs w:val="22"/>
        </w:rPr>
        <w:t xml:space="preserve">Qualitative data will be collected through interviews as this is a good technique to understand </w:t>
      </w:r>
      <w:r w:rsidRPr="0F369CF8" w:rsidR="3A7A6576">
        <w:rPr>
          <w:rFonts w:ascii="Arial" w:hAnsi="Arial" w:eastAsia="Arial" w:cs="Arial"/>
          <w:sz w:val="22"/>
          <w:szCs w:val="22"/>
        </w:rPr>
        <w:t>participants</w:t>
      </w:r>
      <w:r w:rsidRPr="0F369CF8" w:rsidR="3A7A6576">
        <w:rPr>
          <w:rFonts w:ascii="Arial" w:hAnsi="Arial" w:eastAsia="Arial" w:cs="Arial"/>
          <w:sz w:val="22"/>
          <w:szCs w:val="22"/>
        </w:rPr>
        <w:t xml:space="preserve"> views and experiences on sustainable transportation</w:t>
      </w:r>
      <w:r w:rsidRPr="0F369CF8" w:rsidR="65EC7B0B">
        <w:rPr>
          <w:rFonts w:ascii="Arial" w:hAnsi="Arial" w:eastAsia="Arial" w:cs="Arial"/>
          <w:sz w:val="22"/>
          <w:szCs w:val="22"/>
        </w:rPr>
        <w:t xml:space="preserve">. </w:t>
      </w:r>
      <w:r w:rsidRPr="0F369CF8" w:rsidR="227D4EDE">
        <w:rPr>
          <w:rFonts w:ascii="Arial" w:hAnsi="Arial" w:eastAsia="Arial" w:cs="Arial"/>
          <w:sz w:val="22"/>
          <w:szCs w:val="22"/>
        </w:rPr>
        <w:t>Quantative</w:t>
      </w:r>
      <w:r w:rsidRPr="0F369CF8" w:rsidR="227D4EDE">
        <w:rPr>
          <w:rFonts w:ascii="Arial" w:hAnsi="Arial" w:eastAsia="Arial" w:cs="Arial"/>
          <w:sz w:val="22"/>
          <w:szCs w:val="22"/>
        </w:rPr>
        <w:t xml:space="preserve"> </w:t>
      </w:r>
      <w:r w:rsidRPr="0F369CF8" w:rsidR="65EC7B0B">
        <w:rPr>
          <w:rFonts w:ascii="Arial" w:hAnsi="Arial" w:eastAsia="Arial" w:cs="Arial"/>
          <w:sz w:val="22"/>
          <w:szCs w:val="22"/>
        </w:rPr>
        <w:t>data will be used to measure the frequent use of trains by individuals.</w:t>
      </w:r>
      <w:r w:rsidRPr="0F369CF8" w:rsidR="0C6BFBA1">
        <w:rPr>
          <w:rFonts w:ascii="Arial" w:hAnsi="Arial" w:eastAsia="Arial" w:cs="Arial"/>
          <w:sz w:val="22"/>
          <w:szCs w:val="22"/>
        </w:rPr>
        <w:t xml:space="preserve"> This information allows the researcher to gain depth and quality when</w:t>
      </w:r>
      <w:r w:rsidRPr="0F369CF8" w:rsidR="0C6BFBA1">
        <w:rPr>
          <w:rFonts w:ascii="Arial" w:hAnsi="Arial" w:eastAsia="Arial" w:cs="Arial"/>
          <w:sz w:val="22"/>
          <w:szCs w:val="22"/>
        </w:rPr>
        <w:t xml:space="preserve"> </w:t>
      </w:r>
      <w:r w:rsidRPr="0F369CF8" w:rsidR="0C6BFBA1">
        <w:rPr>
          <w:rFonts w:ascii="Arial" w:hAnsi="Arial" w:eastAsia="Arial" w:cs="Arial"/>
          <w:sz w:val="22"/>
          <w:szCs w:val="22"/>
        </w:rPr>
        <w:t>analysin</w:t>
      </w:r>
      <w:r w:rsidRPr="0F369CF8" w:rsidR="0C6BFBA1">
        <w:rPr>
          <w:rFonts w:ascii="Arial" w:hAnsi="Arial" w:eastAsia="Arial" w:cs="Arial"/>
          <w:sz w:val="22"/>
          <w:szCs w:val="22"/>
        </w:rPr>
        <w:t>g</w:t>
      </w:r>
      <w:r w:rsidRPr="0F369CF8" w:rsidR="0C6BFBA1">
        <w:rPr>
          <w:rFonts w:ascii="Arial" w:hAnsi="Arial" w:eastAsia="Arial" w:cs="Arial"/>
          <w:sz w:val="22"/>
          <w:szCs w:val="22"/>
        </w:rPr>
        <w:t xml:space="preserve"> the data. The sampling method chosen was ‘</w:t>
      </w:r>
      <w:r w:rsidRPr="0F369CF8" w:rsidR="413EE2B6">
        <w:rPr>
          <w:rFonts w:ascii="Arial" w:hAnsi="Arial" w:eastAsia="Arial" w:cs="Arial"/>
          <w:sz w:val="22"/>
          <w:szCs w:val="22"/>
        </w:rPr>
        <w:t>convenience</w:t>
      </w:r>
      <w:r w:rsidRPr="0F369CF8" w:rsidR="60D9C360">
        <w:rPr>
          <w:rFonts w:ascii="Arial" w:hAnsi="Arial" w:eastAsia="Arial" w:cs="Arial"/>
          <w:sz w:val="22"/>
          <w:szCs w:val="22"/>
        </w:rPr>
        <w:t xml:space="preserve"> sampling</w:t>
      </w:r>
      <w:r w:rsidRPr="0F369CF8" w:rsidR="60D9C360">
        <w:rPr>
          <w:rFonts w:ascii="Arial" w:hAnsi="Arial" w:eastAsia="Arial" w:cs="Arial"/>
          <w:sz w:val="22"/>
          <w:szCs w:val="22"/>
        </w:rPr>
        <w:t>’</w:t>
      </w:r>
      <w:r w:rsidRPr="0F369CF8" w:rsidR="60D9C360">
        <w:rPr>
          <w:rFonts w:ascii="Arial" w:hAnsi="Arial" w:eastAsia="Arial" w:cs="Arial"/>
          <w:sz w:val="22"/>
          <w:szCs w:val="22"/>
        </w:rPr>
        <w:t xml:space="preserve"> thi</w:t>
      </w:r>
      <w:r w:rsidRPr="0F369CF8" w:rsidR="60D9C360">
        <w:rPr>
          <w:rFonts w:ascii="Arial" w:hAnsi="Arial" w:eastAsia="Arial" w:cs="Arial"/>
          <w:sz w:val="22"/>
          <w:szCs w:val="22"/>
        </w:rPr>
        <w:t>s</w:t>
      </w:r>
      <w:r w:rsidRPr="0F369CF8" w:rsidR="60D9C360">
        <w:rPr>
          <w:rFonts w:ascii="Arial" w:hAnsi="Arial" w:eastAsia="Arial" w:cs="Arial"/>
          <w:sz w:val="22"/>
          <w:szCs w:val="22"/>
        </w:rPr>
        <w:t xml:space="preserve"> is due to the size of the project being on a small scale and access to participants is</w:t>
      </w:r>
      <w:r w:rsidRPr="0F369CF8" w:rsidR="60D9C360">
        <w:rPr>
          <w:rFonts w:ascii="Arial" w:hAnsi="Arial" w:eastAsia="Arial" w:cs="Arial"/>
          <w:sz w:val="22"/>
          <w:szCs w:val="22"/>
        </w:rPr>
        <w:t xml:space="preserve"> </w:t>
      </w:r>
      <w:r w:rsidRPr="0F369CF8" w:rsidR="60D9C360">
        <w:rPr>
          <w:rFonts w:ascii="Arial" w:hAnsi="Arial" w:eastAsia="Arial" w:cs="Arial"/>
          <w:sz w:val="22"/>
          <w:szCs w:val="22"/>
        </w:rPr>
        <w:t>eas</w:t>
      </w:r>
      <w:r w:rsidRPr="0F369CF8" w:rsidR="60D9C360">
        <w:rPr>
          <w:rFonts w:ascii="Arial" w:hAnsi="Arial" w:eastAsia="Arial" w:cs="Arial"/>
          <w:sz w:val="22"/>
          <w:szCs w:val="22"/>
        </w:rPr>
        <w:t>y</w:t>
      </w:r>
      <w:r w:rsidRPr="0F369CF8" w:rsidR="60D9C360">
        <w:rPr>
          <w:rFonts w:ascii="Arial" w:hAnsi="Arial" w:eastAsia="Arial" w:cs="Arial"/>
          <w:sz w:val="22"/>
          <w:szCs w:val="22"/>
        </w:rPr>
        <w:t xml:space="preserve"> but London can be busy at the time of </w:t>
      </w:r>
      <w:r w:rsidRPr="0F369CF8" w:rsidR="60D9C360">
        <w:rPr>
          <w:rFonts w:ascii="Arial" w:hAnsi="Arial" w:eastAsia="Arial" w:cs="Arial"/>
          <w:sz w:val="22"/>
          <w:szCs w:val="22"/>
        </w:rPr>
        <w:t>Questionnaires</w:t>
      </w:r>
      <w:r w:rsidRPr="0F369CF8" w:rsidR="60D9C360">
        <w:rPr>
          <w:rFonts w:ascii="Arial" w:hAnsi="Arial" w:eastAsia="Arial" w:cs="Arial"/>
          <w:sz w:val="22"/>
          <w:szCs w:val="22"/>
        </w:rPr>
        <w:t xml:space="preserve">. </w:t>
      </w:r>
    </w:p>
    <w:p w:rsidR="74508306" w:rsidP="0F369CF8" w:rsidRDefault="74508306" w14:paraId="0B2B8B8B" w14:textId="07B333D8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0F369CF8" w:rsidR="74508306">
        <w:rPr>
          <w:rFonts w:ascii="Arial" w:hAnsi="Arial" w:eastAsia="Arial" w:cs="Arial"/>
          <w:sz w:val="22"/>
          <w:szCs w:val="22"/>
        </w:rPr>
        <w:t xml:space="preserve">Potential </w:t>
      </w:r>
      <w:r w:rsidRPr="0F369CF8" w:rsidR="74508306">
        <w:rPr>
          <w:rFonts w:ascii="Arial" w:hAnsi="Arial" w:eastAsia="Arial" w:cs="Arial"/>
          <w:sz w:val="22"/>
          <w:szCs w:val="22"/>
        </w:rPr>
        <w:t>weakness</w:t>
      </w:r>
      <w:r w:rsidRPr="0F369CF8" w:rsidR="74508306">
        <w:rPr>
          <w:rFonts w:ascii="Arial" w:hAnsi="Arial" w:eastAsia="Arial" w:cs="Arial"/>
          <w:sz w:val="22"/>
          <w:szCs w:val="22"/>
        </w:rPr>
        <w:t xml:space="preserve"> </w:t>
      </w:r>
      <w:r w:rsidRPr="0F369CF8" w:rsidR="74508306">
        <w:rPr>
          <w:rFonts w:ascii="Arial" w:hAnsi="Arial" w:eastAsia="Arial" w:cs="Arial"/>
          <w:sz w:val="22"/>
          <w:szCs w:val="22"/>
        </w:rPr>
        <w:t>include</w:t>
      </w:r>
      <w:r w:rsidRPr="0F369CF8" w:rsidR="74508306">
        <w:rPr>
          <w:rFonts w:ascii="Arial" w:hAnsi="Arial" w:eastAsia="Arial" w:cs="Arial"/>
          <w:sz w:val="22"/>
          <w:szCs w:val="22"/>
        </w:rPr>
        <w:t xml:space="preserve"> biasness due to convenience sampling not including the wider population but only a small number of participants. </w:t>
      </w:r>
      <w:r w:rsidRPr="0F369CF8" w:rsidR="0BAC57AF">
        <w:rPr>
          <w:rFonts w:ascii="Arial" w:hAnsi="Arial" w:eastAsia="Arial" w:cs="Arial"/>
          <w:sz w:val="22"/>
          <w:szCs w:val="22"/>
        </w:rPr>
        <w:t>Questionnaires</w:t>
      </w:r>
      <w:r w:rsidRPr="0F369CF8" w:rsidR="6DF98D2B">
        <w:rPr>
          <w:rFonts w:ascii="Arial" w:hAnsi="Arial" w:eastAsia="Arial" w:cs="Arial"/>
          <w:sz w:val="22"/>
          <w:szCs w:val="22"/>
        </w:rPr>
        <w:t xml:space="preserve"> </w:t>
      </w:r>
      <w:r w:rsidRPr="0F369CF8" w:rsidR="1DEC4F18">
        <w:rPr>
          <w:rFonts w:ascii="Arial" w:hAnsi="Arial" w:eastAsia="Arial" w:cs="Arial"/>
          <w:sz w:val="22"/>
          <w:szCs w:val="22"/>
        </w:rPr>
        <w:t xml:space="preserve">are </w:t>
      </w:r>
      <w:r w:rsidRPr="0F369CF8" w:rsidR="6DF98D2B">
        <w:rPr>
          <w:rFonts w:ascii="Arial" w:hAnsi="Arial" w:eastAsia="Arial" w:cs="Arial"/>
          <w:sz w:val="22"/>
          <w:szCs w:val="22"/>
        </w:rPr>
        <w:t xml:space="preserve">being conducted on train </w:t>
      </w:r>
      <w:r w:rsidRPr="0F369CF8" w:rsidR="6DF98D2B">
        <w:rPr>
          <w:rFonts w:ascii="Arial" w:hAnsi="Arial" w:eastAsia="Arial" w:cs="Arial"/>
          <w:sz w:val="22"/>
          <w:szCs w:val="22"/>
        </w:rPr>
        <w:t>transport</w:t>
      </w:r>
      <w:r w:rsidRPr="0F369CF8" w:rsidR="6DF98D2B">
        <w:rPr>
          <w:rFonts w:ascii="Arial" w:hAnsi="Arial" w:eastAsia="Arial" w:cs="Arial"/>
          <w:sz w:val="22"/>
          <w:szCs w:val="22"/>
        </w:rPr>
        <w:t xml:space="preserve"> this</w:t>
      </w:r>
      <w:r w:rsidRPr="0F369CF8" w:rsidR="6DF98D2B">
        <w:rPr>
          <w:rFonts w:ascii="Arial" w:hAnsi="Arial" w:eastAsia="Arial" w:cs="Arial"/>
          <w:sz w:val="22"/>
          <w:szCs w:val="22"/>
        </w:rPr>
        <w:t xml:space="preserve"> </w:t>
      </w:r>
      <w:r w:rsidRPr="0F369CF8" w:rsidR="6FFC1FCE">
        <w:rPr>
          <w:rFonts w:ascii="Arial" w:hAnsi="Arial" w:eastAsia="Arial" w:cs="Arial"/>
          <w:sz w:val="22"/>
          <w:szCs w:val="22"/>
        </w:rPr>
        <w:t>i</w:t>
      </w:r>
      <w:r w:rsidRPr="0F369CF8" w:rsidR="6DF98D2B">
        <w:rPr>
          <w:rFonts w:ascii="Arial" w:hAnsi="Arial" w:eastAsia="Arial" w:cs="Arial"/>
          <w:sz w:val="22"/>
          <w:szCs w:val="22"/>
        </w:rPr>
        <w:t xml:space="preserve">s </w:t>
      </w:r>
      <w:r w:rsidRPr="0F369CF8" w:rsidR="5C286910">
        <w:rPr>
          <w:rFonts w:ascii="Arial" w:hAnsi="Arial" w:eastAsia="Arial" w:cs="Arial"/>
          <w:sz w:val="22"/>
          <w:szCs w:val="22"/>
        </w:rPr>
        <w:t>limited</w:t>
      </w:r>
      <w:r w:rsidRPr="0F369CF8" w:rsidR="6DF98D2B">
        <w:rPr>
          <w:rFonts w:ascii="Arial" w:hAnsi="Arial" w:eastAsia="Arial" w:cs="Arial"/>
          <w:sz w:val="22"/>
          <w:szCs w:val="22"/>
        </w:rPr>
        <w:t xml:space="preserve"> access to individuals and may share similar </w:t>
      </w:r>
      <w:r w:rsidRPr="0F369CF8" w:rsidR="7D5A0253">
        <w:rPr>
          <w:rFonts w:ascii="Arial" w:hAnsi="Arial" w:eastAsia="Arial" w:cs="Arial"/>
          <w:sz w:val="22"/>
          <w:szCs w:val="22"/>
        </w:rPr>
        <w:t>characteristics</w:t>
      </w:r>
      <w:r w:rsidRPr="0F369CF8" w:rsidR="6DF98D2B">
        <w:rPr>
          <w:rFonts w:ascii="Arial" w:hAnsi="Arial" w:eastAsia="Arial" w:cs="Arial"/>
          <w:sz w:val="22"/>
          <w:szCs w:val="22"/>
        </w:rPr>
        <w:t xml:space="preserve"> which </w:t>
      </w:r>
      <w:r w:rsidRPr="0F369CF8" w:rsidR="4CD0A374">
        <w:rPr>
          <w:rFonts w:ascii="Arial" w:hAnsi="Arial" w:eastAsia="Arial" w:cs="Arial"/>
          <w:sz w:val="22"/>
          <w:szCs w:val="22"/>
        </w:rPr>
        <w:t>isn't</w:t>
      </w:r>
      <w:r w:rsidRPr="0F369CF8" w:rsidR="6DF98D2B">
        <w:rPr>
          <w:rFonts w:ascii="Arial" w:hAnsi="Arial" w:eastAsia="Arial" w:cs="Arial"/>
          <w:sz w:val="22"/>
          <w:szCs w:val="22"/>
        </w:rPr>
        <w:t xml:space="preserve"> comparable for the analysis </w:t>
      </w:r>
      <w:r w:rsidRPr="0F369CF8" w:rsidR="637F89A7">
        <w:rPr>
          <w:rFonts w:ascii="Arial" w:hAnsi="Arial" w:eastAsia="Arial" w:cs="Arial"/>
          <w:sz w:val="22"/>
          <w:szCs w:val="22"/>
        </w:rPr>
        <w:t xml:space="preserve">once the researcher has conducted the findings. </w:t>
      </w:r>
      <w:r w:rsidRPr="0F369CF8" w:rsidR="3EF2B0D9">
        <w:rPr>
          <w:rFonts w:ascii="Arial" w:hAnsi="Arial" w:eastAsia="Arial" w:cs="Arial"/>
          <w:sz w:val="22"/>
          <w:szCs w:val="22"/>
        </w:rPr>
        <w:t xml:space="preserve">London is a busy area so people may not give generative information if in a rush so may not be reliable for the </w:t>
      </w:r>
      <w:r w:rsidRPr="0F369CF8" w:rsidR="3EF2B0D9">
        <w:rPr>
          <w:rFonts w:ascii="Arial" w:hAnsi="Arial" w:eastAsia="Arial" w:cs="Arial"/>
          <w:sz w:val="22"/>
          <w:szCs w:val="22"/>
        </w:rPr>
        <w:t>findings .</w:t>
      </w:r>
      <w:r w:rsidRPr="0F369CF8" w:rsidR="4145947F">
        <w:rPr>
          <w:rFonts w:ascii="Arial" w:hAnsi="Arial" w:eastAsia="Arial" w:cs="Arial"/>
          <w:sz w:val="22"/>
          <w:szCs w:val="22"/>
        </w:rPr>
        <w:t xml:space="preserve"> To address issues within the research, reducing bias from </w:t>
      </w:r>
      <w:r w:rsidRPr="0F369CF8" w:rsidR="57039B1C">
        <w:rPr>
          <w:rFonts w:ascii="Arial" w:hAnsi="Arial" w:eastAsia="Arial" w:cs="Arial"/>
          <w:sz w:val="22"/>
          <w:szCs w:val="22"/>
        </w:rPr>
        <w:t>convenience</w:t>
      </w:r>
      <w:r w:rsidRPr="0F369CF8" w:rsidR="4145947F">
        <w:rPr>
          <w:rFonts w:ascii="Arial" w:hAnsi="Arial" w:eastAsia="Arial" w:cs="Arial"/>
          <w:sz w:val="22"/>
          <w:szCs w:val="22"/>
        </w:rPr>
        <w:t xml:space="preserve"> sampling the researcher could e</w:t>
      </w:r>
      <w:r w:rsidRPr="0F369CF8" w:rsidR="585043BE">
        <w:rPr>
          <w:rFonts w:ascii="Arial" w:hAnsi="Arial" w:eastAsia="Arial" w:cs="Arial"/>
          <w:sz w:val="22"/>
          <w:szCs w:val="22"/>
        </w:rPr>
        <w:t xml:space="preserve">xpand the types of transport that the questionnaires may be conducted to gain a wider understanding and audience. </w:t>
      </w:r>
      <w:r w:rsidRPr="0F369CF8" w:rsidR="1D9F58A8">
        <w:rPr>
          <w:rFonts w:ascii="Arial" w:hAnsi="Arial" w:eastAsia="Arial" w:cs="Arial"/>
          <w:sz w:val="22"/>
          <w:szCs w:val="22"/>
        </w:rPr>
        <w:t xml:space="preserve">Allowing the </w:t>
      </w:r>
      <w:r w:rsidRPr="0F369CF8" w:rsidR="27C7DB8C">
        <w:rPr>
          <w:rFonts w:ascii="Arial" w:hAnsi="Arial" w:eastAsia="Arial" w:cs="Arial"/>
          <w:sz w:val="22"/>
          <w:szCs w:val="22"/>
        </w:rPr>
        <w:t>questionnaire</w:t>
      </w:r>
      <w:r w:rsidRPr="0F369CF8" w:rsidR="1D9F58A8">
        <w:rPr>
          <w:rFonts w:ascii="Arial" w:hAnsi="Arial" w:eastAsia="Arial" w:cs="Arial"/>
          <w:sz w:val="22"/>
          <w:szCs w:val="22"/>
        </w:rPr>
        <w:t xml:space="preserve"> to be available online may allow the researcher to gain more deeper and </w:t>
      </w:r>
      <w:r w:rsidRPr="0F369CF8" w:rsidR="78A6C392">
        <w:rPr>
          <w:rFonts w:ascii="Arial" w:hAnsi="Arial" w:eastAsia="Arial" w:cs="Arial"/>
          <w:sz w:val="22"/>
          <w:szCs w:val="22"/>
        </w:rPr>
        <w:t>detailed</w:t>
      </w:r>
      <w:r w:rsidRPr="0F369CF8" w:rsidR="1D9F58A8">
        <w:rPr>
          <w:rFonts w:ascii="Arial" w:hAnsi="Arial" w:eastAsia="Arial" w:cs="Arial"/>
          <w:sz w:val="22"/>
          <w:szCs w:val="22"/>
        </w:rPr>
        <w:t xml:space="preserve"> answers if the public can do it within their own time and when convenient for them, not when being asked at a busy time for then </w:t>
      </w:r>
      <w:r w:rsidRPr="0F369CF8" w:rsidR="1D9F58A8">
        <w:rPr>
          <w:rFonts w:ascii="Arial" w:hAnsi="Arial" w:eastAsia="Arial" w:cs="Arial"/>
          <w:sz w:val="22"/>
          <w:szCs w:val="22"/>
        </w:rPr>
        <w:t>e.g</w:t>
      </w:r>
      <w:r w:rsidRPr="0F369CF8" w:rsidR="1D9F58A8">
        <w:rPr>
          <w:rFonts w:ascii="Arial" w:hAnsi="Arial" w:eastAsia="Arial" w:cs="Arial"/>
          <w:sz w:val="22"/>
          <w:szCs w:val="22"/>
        </w:rPr>
        <w:t xml:space="preserve"> on </w:t>
      </w:r>
      <w:r w:rsidRPr="0F369CF8" w:rsidR="421355F8">
        <w:rPr>
          <w:rFonts w:ascii="Arial" w:hAnsi="Arial" w:eastAsia="Arial" w:cs="Arial"/>
          <w:sz w:val="22"/>
          <w:szCs w:val="22"/>
        </w:rPr>
        <w:t xml:space="preserve">train transport or bus. </w:t>
      </w:r>
    </w:p>
    <w:p w:rsidR="438F069B" w:rsidP="0F369CF8" w:rsidRDefault="438F069B" w14:paraId="61EAD1AE" w14:textId="01B9B38B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0F369CF8" w:rsidR="438F069B">
        <w:rPr>
          <w:rFonts w:ascii="Arial" w:hAnsi="Arial" w:eastAsia="Arial" w:cs="Arial"/>
          <w:sz w:val="22"/>
          <w:szCs w:val="22"/>
        </w:rPr>
        <w:t xml:space="preserve">Finally, while the mixed method approach offers quality data, it may include </w:t>
      </w:r>
      <w:r w:rsidRPr="0F369CF8" w:rsidR="438F069B">
        <w:rPr>
          <w:rFonts w:ascii="Arial" w:hAnsi="Arial" w:eastAsia="Arial" w:cs="Arial"/>
          <w:sz w:val="22"/>
          <w:szCs w:val="22"/>
        </w:rPr>
        <w:t>imbalance</w:t>
      </w:r>
      <w:r w:rsidRPr="0F369CF8" w:rsidR="438F069B">
        <w:rPr>
          <w:rFonts w:ascii="Arial" w:hAnsi="Arial" w:eastAsia="Arial" w:cs="Arial"/>
          <w:sz w:val="22"/>
          <w:szCs w:val="22"/>
        </w:rPr>
        <w:t xml:space="preserve"> responses from </w:t>
      </w:r>
      <w:r w:rsidRPr="0F369CF8" w:rsidR="4670D6B2">
        <w:rPr>
          <w:rFonts w:ascii="Arial" w:hAnsi="Arial" w:eastAsia="Arial" w:cs="Arial"/>
          <w:sz w:val="22"/>
          <w:szCs w:val="22"/>
        </w:rPr>
        <w:t>everyone</w:t>
      </w:r>
      <w:r w:rsidRPr="0F369CF8" w:rsidR="438F069B">
        <w:rPr>
          <w:rFonts w:ascii="Arial" w:hAnsi="Arial" w:eastAsia="Arial" w:cs="Arial"/>
          <w:sz w:val="22"/>
          <w:szCs w:val="22"/>
        </w:rPr>
        <w:t xml:space="preserve">. </w:t>
      </w:r>
    </w:p>
    <w:p w:rsidR="0F369CF8" w:rsidP="0F369CF8" w:rsidRDefault="0F369CF8" w14:paraId="4991B1E6" w14:textId="7AAD7A0D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0F369CF8" w:rsidP="0F369CF8" w:rsidRDefault="0F369CF8" w14:paraId="791BEBFE" w14:textId="6FC00157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0F369CF8" w:rsidP="0F369CF8" w:rsidRDefault="0F369CF8" w14:paraId="00F7C5F0" w14:textId="1224879F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0F369CF8" w:rsidP="0F369CF8" w:rsidRDefault="0F369CF8" w14:paraId="1D32AF3A" w14:textId="35884638">
      <w:pPr>
        <w:pStyle w:val="Heading1"/>
        <w:rPr>
          <w:rFonts w:ascii="Arial" w:hAnsi="Arial" w:eastAsia="Arial" w:cs="Arial"/>
          <w:color w:val="auto"/>
          <w:sz w:val="32"/>
          <w:szCs w:val="32"/>
        </w:rPr>
      </w:pPr>
    </w:p>
    <w:p w:rsidR="2D155D55" w:rsidP="0F369CF8" w:rsidRDefault="2D155D55" w14:paraId="509F0642" w14:textId="316218F1">
      <w:pPr>
        <w:pStyle w:val="Heading1"/>
        <w:rPr>
          <w:rFonts w:ascii="Arial" w:hAnsi="Arial" w:eastAsia="Arial" w:cs="Arial"/>
          <w:color w:val="auto"/>
          <w:sz w:val="32"/>
          <w:szCs w:val="32"/>
        </w:rPr>
      </w:pPr>
      <w:r w:rsidRPr="0F369CF8" w:rsidR="2D155D55">
        <w:rPr>
          <w:rFonts w:ascii="Arial" w:hAnsi="Arial" w:eastAsia="Arial" w:cs="Arial"/>
          <w:color w:val="auto"/>
          <w:sz w:val="32"/>
          <w:szCs w:val="32"/>
        </w:rPr>
        <w:t xml:space="preserve">Reference List </w:t>
      </w:r>
    </w:p>
    <w:p w:rsidR="0F369CF8" w:rsidP="0F369CF8" w:rsidRDefault="0F369CF8" w14:paraId="0C27A1D3" w14:textId="394B30AC">
      <w:pPr>
        <w:pStyle w:val="Normal"/>
      </w:pPr>
    </w:p>
    <w:p w:rsidR="33964E70" w:rsidP="0F369CF8" w:rsidRDefault="33964E70" w14:paraId="72C44621" w14:textId="56040294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BBC (2019). Climate change: Should you fly, 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drive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or take the train? </w:t>
      </w:r>
      <w:r w:rsidRPr="0F369CF8" w:rsidR="33964E7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BBC News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0F369CF8" w:rsidR="72BB7BC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online</w:t>
      </w:r>
      <w:r w:rsidRPr="0F369CF8" w:rsidR="2721ED0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) 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23 Aug. Available at: </w:t>
      </w:r>
      <w:hyperlink r:id="R3646294a7c3b453b">
        <w:r w:rsidRPr="0F369CF8" w:rsidR="33964E7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https://www.bbc.co.uk/news/science-environment-49349566</w:t>
        </w:r>
      </w:hyperlink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0F369CF8" w:rsidR="471DFC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(Accessed 26 Sep. 2025).</w:t>
      </w:r>
    </w:p>
    <w:p w:rsidR="33964E70" w:rsidP="0F369CF8" w:rsidRDefault="33964E70" w14:paraId="71DF4387" w14:textId="2631E4E4">
      <w:pPr>
        <w:spacing w:before="0" w:beforeAutospacing="off" w:after="240" w:afterAutospacing="off" w:line="360" w:lineRule="auto"/>
      </w:pP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Chau, A. (2023). </w:t>
      </w:r>
      <w:r w:rsidRPr="0F369CF8" w:rsidR="33964E7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Eco‑Cycling in London | Carbon‑Neutral Bike Guide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0F369CF8" w:rsidR="7643D9C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online</w:t>
      </w:r>
      <w:r w:rsidRPr="0F369CF8" w:rsidR="6F2E5AF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) 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Mansley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Serviced Apartments. Available at: </w:t>
      </w:r>
      <w:hyperlink r:id="Rf8fc706b150b40d5">
        <w:r w:rsidRPr="0F369CF8" w:rsidR="33964E7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https://bymansley.com/news/sustainability-london-cycling/</w:t>
        </w:r>
      </w:hyperlink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0F369CF8" w:rsidR="6417545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Accessed 8 Nov. 2025</w:t>
      </w:r>
      <w:r w:rsidRPr="0F369CF8" w:rsidR="7130A15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33964E70" w:rsidP="0F369CF8" w:rsidRDefault="33964E70" w14:paraId="5A0FEFAC" w14:textId="42414C20">
      <w:pPr>
        <w:spacing w:before="0" w:beforeAutospacing="off" w:after="240" w:afterAutospacing="off" w:line="360" w:lineRule="auto"/>
      </w:pP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City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of London. (n.d.). </w:t>
      </w:r>
      <w:r w:rsidRPr="0F369CF8" w:rsidR="33964E7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Transport strategy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0F369CF8" w:rsidR="1987D3C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online</w:t>
      </w:r>
      <w:r w:rsidRPr="0F369CF8" w:rsidR="06E9A81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) 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Available at: </w:t>
      </w:r>
      <w:hyperlink r:id="Rf49587b33d774ee2">
        <w:r w:rsidRPr="0F369CF8" w:rsidR="33964E7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https://www.cityoflondon.gov.uk/services/streets/transport-strategy</w:t>
        </w:r>
      </w:hyperlink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0F369CF8" w:rsidR="579FA2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(Accessed 1 Oct. 2025).</w:t>
      </w:r>
    </w:p>
    <w:p w:rsidR="33964E70" w:rsidP="0F369CF8" w:rsidRDefault="33964E70" w14:paraId="7BED03A7" w14:textId="4F739DCD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0F369CF8" w:rsidR="33964E70">
        <w:rPr>
          <w:rFonts w:ascii="Arial" w:hAnsi="Arial" w:eastAsia="Arial" w:cs="Arial"/>
          <w:sz w:val="22"/>
          <w:szCs w:val="22"/>
        </w:rPr>
        <w:t xml:space="preserve">Creswell, J. W., &amp; Poth, C. N. (2018). </w:t>
      </w:r>
      <w:r w:rsidRPr="0F369CF8" w:rsidR="33964E70">
        <w:rPr>
          <w:rFonts w:ascii="Arial" w:hAnsi="Arial" w:eastAsia="Arial" w:cs="Arial"/>
          <w:i w:val="1"/>
          <w:iCs w:val="1"/>
          <w:sz w:val="22"/>
          <w:szCs w:val="22"/>
        </w:rPr>
        <w:t>Qualitative inquiry and research design: Choosing among five approaches</w:t>
      </w:r>
      <w:r w:rsidRPr="0F369CF8" w:rsidR="33964E70">
        <w:rPr>
          <w:rFonts w:ascii="Arial" w:hAnsi="Arial" w:eastAsia="Arial" w:cs="Arial"/>
          <w:sz w:val="22"/>
          <w:szCs w:val="22"/>
        </w:rPr>
        <w:t xml:space="preserve"> (4</w:t>
      </w:r>
      <w:r w:rsidRPr="0F369CF8" w:rsidR="33964E70">
        <w:rPr>
          <w:rFonts w:ascii="Arial" w:hAnsi="Arial" w:eastAsia="Arial" w:cs="Arial"/>
          <w:sz w:val="22"/>
          <w:szCs w:val="22"/>
          <w:vertAlign w:val="superscript"/>
        </w:rPr>
        <w:t>th</w:t>
      </w:r>
      <w:r w:rsidRPr="0F369CF8" w:rsidR="33964E70">
        <w:rPr>
          <w:rFonts w:ascii="Arial" w:hAnsi="Arial" w:eastAsia="Arial" w:cs="Arial"/>
          <w:sz w:val="22"/>
          <w:szCs w:val="22"/>
        </w:rPr>
        <w:t xml:space="preserve"> ed.)</w:t>
      </w:r>
      <w:r w:rsidRPr="0F369CF8" w:rsidR="33964E70">
        <w:rPr>
          <w:rFonts w:ascii="Arial" w:hAnsi="Arial" w:eastAsia="Arial" w:cs="Arial"/>
          <w:i w:val="1"/>
          <w:iCs w:val="1"/>
          <w:sz w:val="22"/>
          <w:szCs w:val="22"/>
        </w:rPr>
        <w:t>.</w:t>
      </w:r>
      <w:r w:rsidRPr="0F369CF8" w:rsidR="33964E70">
        <w:rPr>
          <w:rFonts w:ascii="Arial" w:hAnsi="Arial" w:eastAsia="Arial" w:cs="Arial"/>
          <w:sz w:val="22"/>
          <w:szCs w:val="22"/>
        </w:rPr>
        <w:t xml:space="preserve"> SAGE Publications.</w:t>
      </w:r>
      <w:r w:rsidRPr="0F369CF8" w:rsidR="0A17CD87">
        <w:rPr>
          <w:rFonts w:ascii="Arial" w:hAnsi="Arial" w:eastAsia="Arial" w:cs="Arial"/>
          <w:sz w:val="22"/>
          <w:szCs w:val="22"/>
        </w:rPr>
        <w:t xml:space="preserve"> (Accessed 7 Oct. 2025). </w:t>
      </w:r>
    </w:p>
    <w:p w:rsidR="33964E70" w:rsidP="0F369CF8" w:rsidRDefault="33964E70" w14:paraId="0239D5CF" w14:textId="3560EFB7">
      <w:pPr>
        <w:spacing w:before="0" w:beforeAutospacing="off" w:after="240" w:afterAutospacing="off" w:line="360" w:lineRule="auto"/>
      </w:pP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for, T. (2025). </w:t>
      </w:r>
      <w:r w:rsidRPr="0F369CF8" w:rsidR="33964E7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TfL’s greenhouse gas emission reduction targets and net-zero targets </w:t>
      </w:r>
      <w:r w:rsidRPr="0F369CF8" w:rsidR="33964E7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validated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0F369CF8" w:rsidR="2BC254B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online</w:t>
      </w:r>
      <w:r w:rsidRPr="0F369CF8" w:rsidR="032138A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Transport for London. Available at: </w:t>
      </w:r>
      <w:hyperlink r:id="R442c037dd6514368">
        <w:r w:rsidRPr="0F369CF8" w:rsidR="33964E7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https://tfl.gov.uk/info-for/media/press-releases/2025/april/tfl-s-greenhouse-gas-emission-reduction-targets-and-net-zero-targets-validated</w:t>
        </w:r>
      </w:hyperlink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0F369CF8" w:rsidR="20CAF58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</w:t>
      </w:r>
      <w:r w:rsidRPr="0F369CF8" w:rsidR="20CAF58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Accessed</w:t>
      </w:r>
      <w:r w:rsidRPr="0F369CF8" w:rsidR="20CAF58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28 Sep. 2025).</w:t>
      </w:r>
    </w:p>
    <w:p w:rsidR="0F369CF8" w:rsidP="0F369CF8" w:rsidRDefault="0F369CF8" w14:paraId="6BFE1B51" w14:textId="0C2CC0C8">
      <w:pPr>
        <w:spacing w:after="0"/>
        <w:jc w:val="both"/>
        <w:rPr>
          <w:rFonts w:ascii="Arial" w:hAnsi="Arial" w:eastAsia="Arial" w:cs="Arial"/>
          <w:sz w:val="22"/>
          <w:szCs w:val="22"/>
        </w:rPr>
      </w:pPr>
    </w:p>
    <w:p w:rsidR="56EB2A50" w:rsidP="0F369CF8" w:rsidRDefault="56EB2A50" w14:paraId="45CF0B30" w14:textId="1872F953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0F369CF8" w:rsidR="56EB2A50">
        <w:rPr>
          <w:rFonts w:ascii="Arial" w:hAnsi="Arial" w:eastAsia="Arial" w:cs="Arial"/>
          <w:sz w:val="22"/>
          <w:szCs w:val="22"/>
        </w:rPr>
        <w:t xml:space="preserve">Gaskell, G., 2000. Individual and group interviewing. </w:t>
      </w:r>
      <w:r w:rsidRPr="0F369CF8" w:rsidR="56EB2A50">
        <w:rPr>
          <w:rFonts w:ascii="Arial" w:hAnsi="Arial" w:eastAsia="Arial" w:cs="Arial"/>
          <w:i w:val="1"/>
          <w:iCs w:val="1"/>
          <w:sz w:val="22"/>
          <w:szCs w:val="22"/>
        </w:rPr>
        <w:t xml:space="preserve">Qualitative </w:t>
      </w:r>
      <w:r w:rsidRPr="0F369CF8" w:rsidR="56EB2A50">
        <w:rPr>
          <w:rFonts w:ascii="Arial" w:hAnsi="Arial" w:eastAsia="Arial" w:cs="Arial"/>
          <w:i w:val="1"/>
          <w:iCs w:val="1"/>
          <w:sz w:val="22"/>
          <w:szCs w:val="22"/>
        </w:rPr>
        <w:t>researching</w:t>
      </w:r>
      <w:r w:rsidRPr="0F369CF8" w:rsidR="56EB2A50">
        <w:rPr>
          <w:rFonts w:ascii="Arial" w:hAnsi="Arial" w:eastAsia="Arial" w:cs="Arial"/>
          <w:i w:val="1"/>
          <w:iCs w:val="1"/>
          <w:sz w:val="22"/>
          <w:szCs w:val="22"/>
        </w:rPr>
        <w:t xml:space="preserve"> with text, image and sound</w:t>
      </w:r>
      <w:r w:rsidRPr="0F369CF8" w:rsidR="56EB2A50">
        <w:rPr>
          <w:rFonts w:ascii="Arial" w:hAnsi="Arial" w:eastAsia="Arial" w:cs="Arial"/>
          <w:sz w:val="22"/>
          <w:szCs w:val="22"/>
        </w:rPr>
        <w:t>, pp.38-56.</w:t>
      </w:r>
      <w:r w:rsidRPr="0F369CF8" w:rsidR="551FE99E">
        <w:rPr>
          <w:rFonts w:ascii="Arial" w:hAnsi="Arial" w:eastAsia="Arial" w:cs="Arial"/>
          <w:sz w:val="22"/>
          <w:szCs w:val="22"/>
        </w:rPr>
        <w:t xml:space="preserve"> (Accessed 1 Oct. 2025).</w:t>
      </w:r>
    </w:p>
    <w:p w:rsidR="33964E70" w:rsidP="0F369CF8" w:rsidRDefault="33964E70" w14:paraId="061DF692" w14:textId="0993C4B5">
      <w:pPr>
        <w:spacing w:before="0" w:beforeAutospacing="off" w:after="240" w:afterAutospacing="off" w:line="360" w:lineRule="auto"/>
      </w:pP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Golzar, J., Tajik, 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O.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Noor, S. (2022). Convenience sampling. </w:t>
      </w:r>
      <w:r w:rsidRPr="0F369CF8" w:rsidR="33964E7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International Journal of Education and Language Studies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0F369CF8" w:rsidR="4BD139E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online</w:t>
      </w:r>
      <w:r w:rsidRPr="0F369CF8" w:rsidR="16F5137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) 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1(2), p.1. Available at: </w:t>
      </w:r>
      <w:hyperlink r:id="Rd3f43ba49e364089">
        <w:r w:rsidRPr="0F369CF8" w:rsidR="33964E7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https://www.ijels.net/article_162981_06fc448b8914d42316b8d44829c88188.pdf</w:t>
        </w:r>
      </w:hyperlink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0F369CF8" w:rsidR="5177223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(Accessed </w:t>
      </w:r>
      <w:r w:rsidRPr="0F369CF8" w:rsidR="4E0A9FB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4 Oct. 2025). </w:t>
      </w:r>
    </w:p>
    <w:p w:rsidR="7803B51D" w:rsidP="0F369CF8" w:rsidRDefault="7803B51D" w14:paraId="6F041697" w14:textId="68EE1B83">
      <w:pPr>
        <w:jc w:val="both"/>
        <w:rPr>
          <w:rFonts w:ascii="Arial" w:hAnsi="Arial" w:eastAsia="Arial" w:cs="Arial"/>
          <w:sz w:val="22"/>
          <w:szCs w:val="22"/>
        </w:rPr>
      </w:pPr>
      <w:r w:rsidRPr="0F369CF8" w:rsidR="7803B51D">
        <w:rPr>
          <w:rFonts w:ascii="Arial" w:hAnsi="Arial" w:eastAsia="Arial" w:cs="Arial"/>
          <w:sz w:val="22"/>
          <w:szCs w:val="22"/>
        </w:rPr>
        <w:t xml:space="preserve">Hammond, M., &amp; Wellington, J. (2020). </w:t>
      </w:r>
      <w:r w:rsidRPr="0F369CF8" w:rsidR="7803B51D">
        <w:rPr>
          <w:rFonts w:ascii="Arial" w:hAnsi="Arial" w:eastAsia="Arial" w:cs="Arial"/>
          <w:i w:val="1"/>
          <w:iCs w:val="1"/>
          <w:sz w:val="22"/>
          <w:szCs w:val="22"/>
        </w:rPr>
        <w:t xml:space="preserve">Research Methods: </w:t>
      </w:r>
      <w:r w:rsidRPr="0F369CF8" w:rsidR="7803B51D">
        <w:rPr>
          <w:rFonts w:ascii="Arial" w:hAnsi="Arial" w:eastAsia="Arial" w:cs="Arial"/>
          <w:i w:val="1"/>
          <w:iCs w:val="1"/>
          <w:sz w:val="22"/>
          <w:szCs w:val="22"/>
        </w:rPr>
        <w:t>The Key</w:t>
      </w:r>
      <w:r w:rsidRPr="0F369CF8" w:rsidR="7803B51D">
        <w:rPr>
          <w:rFonts w:ascii="Arial" w:hAnsi="Arial" w:eastAsia="Arial" w:cs="Arial"/>
          <w:i w:val="1"/>
          <w:iCs w:val="1"/>
          <w:sz w:val="22"/>
          <w:szCs w:val="22"/>
        </w:rPr>
        <w:t xml:space="preserve"> Concepts</w:t>
      </w:r>
      <w:r w:rsidRPr="0F369CF8" w:rsidR="7803B51D">
        <w:rPr>
          <w:rFonts w:ascii="Arial" w:hAnsi="Arial" w:eastAsia="Arial" w:cs="Arial"/>
          <w:sz w:val="22"/>
          <w:szCs w:val="22"/>
        </w:rPr>
        <w:t xml:space="preserve"> (2nd ed.). Routledge. </w:t>
      </w:r>
      <w:hyperlink r:id="R26e13b130f45410c">
        <w:r w:rsidRPr="0F369CF8" w:rsidR="7803B51D">
          <w:rPr>
            <w:rStyle w:val="Hyperlink"/>
            <w:rFonts w:ascii="Arial" w:hAnsi="Arial" w:eastAsia="Arial" w:cs="Arial"/>
            <w:sz w:val="22"/>
            <w:szCs w:val="22"/>
          </w:rPr>
          <w:t>https://doi.org/10.4324/9780429058165</w:t>
        </w:r>
      </w:hyperlink>
      <w:r w:rsidRPr="0F369CF8" w:rsidR="6E421EB3">
        <w:rPr>
          <w:rFonts w:ascii="Arial" w:hAnsi="Arial" w:eastAsia="Arial" w:cs="Arial"/>
          <w:sz w:val="22"/>
          <w:szCs w:val="22"/>
        </w:rPr>
        <w:t>. (Accesed 8 Oct. 2025).</w:t>
      </w:r>
    </w:p>
    <w:p w:rsidR="33964E70" w:rsidP="0F369CF8" w:rsidRDefault="33964E70" w14:paraId="7098F3ED" w14:textId="72AEC6E0">
      <w:pPr>
        <w:spacing w:before="0" w:beforeAutospacing="off" w:after="240" w:afterAutospacing="off" w:line="360" w:lineRule="auto"/>
      </w:pP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Hassan, M. (2024). </w:t>
      </w:r>
      <w:r w:rsidRPr="0F369CF8" w:rsidR="33964E7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Qualitative Data - Types, Methods, Examples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0F369CF8" w:rsidR="3A0E3D1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online</w:t>
      </w:r>
      <w:r w:rsidRPr="0F369CF8" w:rsidR="6A43006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Research Method. Available at: </w:t>
      </w:r>
      <w:hyperlink r:id="R7f31f6ff05b94786">
        <w:r w:rsidRPr="0F369CF8" w:rsidR="33964E7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https://researchmethod.net/qualitative-data/</w:t>
        </w:r>
      </w:hyperlink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0F369CF8" w:rsidR="082545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(Accessed 8 Oct. 2025).</w:t>
      </w:r>
    </w:p>
    <w:p w:rsidR="33964E70" w:rsidP="0F369CF8" w:rsidRDefault="33964E70" w14:paraId="0296115B" w14:textId="036C5A46">
      <w:pPr>
        <w:spacing w:before="0" w:beforeAutospacing="off" w:after="240" w:afterAutospacing="off" w:line="360" w:lineRule="auto"/>
      </w:pP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Lee, S. (2025). </w:t>
      </w:r>
      <w:r w:rsidRPr="0F369CF8" w:rsidR="33964E7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Convenience Sampling: A Researcher’s Guide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0F369CF8" w:rsidR="1BFD8C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online</w:t>
      </w:r>
      <w:r w:rsidRPr="0F369CF8" w:rsidR="69F713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Numberanalytics.com. Available at: </w:t>
      </w:r>
      <w:hyperlink r:id="R700d7fe67ef34089">
        <w:r w:rsidRPr="0F369CF8" w:rsidR="33964E7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https://www.numberanalytics.com/blog/ultimate-guide-convenience-sampling-research-design</w:t>
        </w:r>
      </w:hyperlink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0F369CF8" w:rsidR="09848E6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(Accessed 8 Nov. 2025).</w:t>
      </w:r>
    </w:p>
    <w:p w:rsidR="33964E70" w:rsidP="0F369CF8" w:rsidRDefault="33964E70" w14:paraId="5767DFA6" w14:textId="7264F50A">
      <w:pPr>
        <w:spacing w:before="0" w:beforeAutospacing="off" w:after="240" w:afterAutospacing="off" w:line="360" w:lineRule="auto"/>
      </w:pP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Lund, C. (2025). </w:t>
      </w:r>
      <w:r w:rsidRPr="0F369CF8" w:rsidR="33964E7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Future of Public Transit in London: Trends and Innovations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0F369CF8" w:rsidR="770A982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online</w:t>
      </w:r>
      <w:r w:rsidRPr="0F369CF8" w:rsidR="3404465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SimpleTransit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Available at: </w:t>
      </w:r>
      <w:hyperlink r:id="R2aa57ee094874ac5">
        <w:r w:rsidRPr="0F369CF8" w:rsidR="33964E7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https://www.simpletransit.com/posts/the-future-of-public-transportation-in-london-emerging-trends-and-technologies</w:t>
        </w:r>
      </w:hyperlink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0F369CF8" w:rsidR="11E6935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Accessed 12 Nov. 2025</w:t>
      </w:r>
      <w:r w:rsidRPr="0F369CF8" w:rsidR="356F1EC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6777ADF3" w:rsidP="0F369CF8" w:rsidRDefault="6777ADF3" w14:paraId="6A073246" w14:textId="61E56A58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0F369CF8" w:rsidR="6777ADF3">
        <w:rPr>
          <w:rFonts w:ascii="Arial" w:hAnsi="Arial" w:eastAsia="Arial" w:cs="Arial"/>
          <w:sz w:val="22"/>
          <w:szCs w:val="22"/>
        </w:rPr>
        <w:t>Milenkovski</w:t>
      </w:r>
      <w:r w:rsidRPr="0F369CF8" w:rsidR="6777ADF3">
        <w:rPr>
          <w:rFonts w:ascii="Arial" w:hAnsi="Arial" w:eastAsia="Arial" w:cs="Arial"/>
          <w:sz w:val="22"/>
          <w:szCs w:val="22"/>
        </w:rPr>
        <w:t>, A. (2019)</w:t>
      </w:r>
      <w:r w:rsidRPr="0F369CF8" w:rsidR="6777ADF3">
        <w:rPr>
          <w:rFonts w:ascii="Arial" w:hAnsi="Arial" w:eastAsia="Arial" w:cs="Arial"/>
          <w:i w:val="1"/>
          <w:iCs w:val="1"/>
          <w:sz w:val="22"/>
          <w:szCs w:val="22"/>
        </w:rPr>
        <w:t xml:space="preserve"> ‘STATISTICAL DATA IN THE TOURISM RESEARCH’, UTMS </w:t>
      </w:r>
      <w:r w:rsidRPr="0F369CF8" w:rsidR="6777ADF3">
        <w:rPr>
          <w:rFonts w:ascii="Arial" w:hAnsi="Arial" w:eastAsia="Arial" w:cs="Arial"/>
          <w:i w:val="1"/>
          <w:iCs w:val="1"/>
          <w:sz w:val="22"/>
          <w:szCs w:val="22"/>
        </w:rPr>
        <w:t>journal</w:t>
      </w:r>
      <w:r w:rsidRPr="0F369CF8" w:rsidR="6777ADF3">
        <w:rPr>
          <w:rFonts w:ascii="Arial" w:hAnsi="Arial" w:eastAsia="Arial" w:cs="Arial"/>
          <w:i w:val="1"/>
          <w:iCs w:val="1"/>
          <w:sz w:val="22"/>
          <w:szCs w:val="22"/>
        </w:rPr>
        <w:t xml:space="preserve"> of </w:t>
      </w:r>
      <w:r w:rsidRPr="0F369CF8" w:rsidR="6777ADF3">
        <w:rPr>
          <w:rFonts w:ascii="Arial" w:hAnsi="Arial" w:eastAsia="Arial" w:cs="Arial"/>
          <w:i w:val="1"/>
          <w:iCs w:val="1"/>
          <w:sz w:val="22"/>
          <w:szCs w:val="22"/>
        </w:rPr>
        <w:t>economics.,</w:t>
      </w:r>
      <w:r w:rsidRPr="0F369CF8" w:rsidR="6777ADF3">
        <w:rPr>
          <w:rFonts w:ascii="Arial" w:hAnsi="Arial" w:eastAsia="Arial" w:cs="Arial"/>
          <w:sz w:val="22"/>
          <w:szCs w:val="22"/>
        </w:rPr>
        <w:t xml:space="preserve"> 10(1).</w:t>
      </w:r>
      <w:r w:rsidRPr="0F369CF8" w:rsidR="3E7A20D8">
        <w:rPr>
          <w:rFonts w:ascii="Arial" w:hAnsi="Arial" w:eastAsia="Arial" w:cs="Arial"/>
          <w:sz w:val="22"/>
          <w:szCs w:val="22"/>
        </w:rPr>
        <w:t xml:space="preserve"> (Accessed 4 Nov. 2025).</w:t>
      </w:r>
    </w:p>
    <w:p w:rsidR="33964E70" w:rsidP="0F369CF8" w:rsidRDefault="33964E70" w14:paraId="11DDD7FD" w14:textId="002FD6CD">
      <w:pPr>
        <w:spacing w:before="0" w:beforeAutospacing="off" w:after="240" w:afterAutospacing="off" w:line="360" w:lineRule="auto"/>
      </w:pP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Prof. Essa (2024). </w:t>
      </w:r>
      <w:r w:rsidRPr="0F369CF8" w:rsidR="33964E7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Convenience Sampling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0F369CF8" w:rsidR="32BABE8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online</w:t>
      </w:r>
      <w:r w:rsidRPr="0F369CF8" w:rsidR="6AC4CF3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YouTube. Available at: </w:t>
      </w:r>
      <w:hyperlink r:id="Rdbf9d28a52224ce4">
        <w:r w:rsidRPr="0F369CF8" w:rsidR="33964E7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https://www.youtube.com/watch?v=E2RFi-HKoWw</w:t>
        </w:r>
      </w:hyperlink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0F369CF8" w:rsidR="7C6801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Accessed 21 Sep. 2025</w:t>
      </w:r>
      <w:r w:rsidRPr="0F369CF8" w:rsidR="2FDA534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33964E70" w:rsidP="0F369CF8" w:rsidRDefault="33964E70" w14:paraId="5F925F14" w14:textId="428A5889">
      <w:pPr>
        <w:spacing w:before="0" w:beforeAutospacing="off" w:after="240" w:afterAutospacing="off" w:line="360" w:lineRule="auto"/>
      </w:pP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Statista. (n.d.). </w:t>
      </w:r>
      <w:r w:rsidRPr="0F369CF8" w:rsidR="33964E7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Global aviation CO</w:t>
      </w:r>
      <w:r w:rsidRPr="0F369CF8" w:rsidR="33964E7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vertAlign w:val="subscript"/>
          <w:lang w:val="en-US"/>
        </w:rPr>
        <w:t>2</w:t>
      </w:r>
      <w:r w:rsidRPr="0F369CF8" w:rsidR="33964E7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 emissions 1970-2022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0F369CF8" w:rsidR="5AB926E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online</w:t>
      </w:r>
      <w:r w:rsidRPr="0F369CF8" w:rsidR="722EF6D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Available at: </w:t>
      </w:r>
      <w:hyperlink r:id="R9e488aaecd234440">
        <w:r w:rsidRPr="0F369CF8" w:rsidR="33964E7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https://www.statista.com/statistics/1417212/international-aviation-emissions-worldwide/</w:t>
        </w:r>
      </w:hyperlink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0F369CF8" w:rsidR="3C706B6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(Accessed 29 Sep. 2025).</w:t>
      </w:r>
    </w:p>
    <w:p w:rsidR="33964E70" w:rsidP="0F369CF8" w:rsidRDefault="33964E70" w14:paraId="72DAF343" w14:textId="505FEEA7">
      <w:pPr>
        <w:spacing w:before="0" w:beforeAutospacing="off" w:after="240" w:afterAutospacing="off" w:line="360" w:lineRule="auto"/>
      </w:pP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Stratton, S.J. (2021). Population Research: Convenience Sampling Strategies. </w:t>
      </w:r>
      <w:r w:rsidRPr="0F369CF8" w:rsidR="33964E7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Prehospital and Disaster Medicine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0F369CF8" w:rsidR="2FD84A7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online</w:t>
      </w:r>
      <w:r w:rsidRPr="0F369CF8" w:rsidR="06EBF2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36(4), pp.373–374. 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doi:https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://doi.org/10.1017/S1049023X21000649.</w:t>
      </w:r>
      <w:r w:rsidRPr="0F369CF8" w:rsidR="40F11B6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(Accessed 7 Nov. 2025).</w:t>
      </w:r>
    </w:p>
    <w:p w:rsidR="33964E70" w:rsidP="0F369CF8" w:rsidRDefault="33964E70" w14:paraId="6C835335" w14:textId="0086B0D5">
      <w:pPr>
        <w:spacing w:before="0" w:beforeAutospacing="off" w:after="240" w:afterAutospacing="off" w:line="360" w:lineRule="auto"/>
      </w:pP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surveyplanet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(n.d.). </w:t>
      </w:r>
      <w:r w:rsidRPr="0F369CF8" w:rsidR="33964E7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Survey vs. Focus Group: Choose the Right Method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0F369CF8" w:rsidR="69F665C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online</w:t>
      </w:r>
      <w:r w:rsidRPr="0F369CF8" w:rsidR="376F66D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SurveyPlanet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Available at: </w:t>
      </w:r>
      <w:hyperlink r:id="R6fc2f223b1c94018">
        <w:r w:rsidRPr="0F369CF8" w:rsidR="33964E7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https://blog.surveyplanet.com/survey-vs-focus-group-choosing-the-right-research-method</w:t>
        </w:r>
      </w:hyperlink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0F369CF8" w:rsidR="61F3C4C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(Accessed 13 Nov. 2025). </w:t>
      </w:r>
    </w:p>
    <w:p w:rsidR="33964E70" w:rsidP="0F369CF8" w:rsidRDefault="33964E70" w14:paraId="6B2D4E18" w14:textId="7CEC3184">
      <w:pPr>
        <w:spacing w:before="0" w:beforeAutospacing="off" w:after="240" w:afterAutospacing="off" w:line="360" w:lineRule="auto"/>
      </w:pP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UK Government (2022). </w:t>
      </w:r>
      <w:r w:rsidRPr="0F369CF8" w:rsidR="33964E7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Greenhouse gas reporting: conversion factors 2022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0F369CF8" w:rsidR="26C6F77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online</w:t>
      </w:r>
      <w:r w:rsidRPr="0F369CF8" w:rsidR="4D638E4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GOV.UK. Available at: </w:t>
      </w:r>
      <w:hyperlink r:id="R3669b2b22e1542ab">
        <w:r w:rsidRPr="0F369CF8" w:rsidR="33964E7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https://www.gov.uk/government/publications/greenhouse-gas-reporting-conversion-factors-2022</w:t>
        </w:r>
      </w:hyperlink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0F369CF8" w:rsidR="6413085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(Accessed 28 Sep. 2025). </w:t>
      </w:r>
    </w:p>
    <w:p w:rsidR="33964E70" w:rsidP="0F369CF8" w:rsidRDefault="33964E70" w14:paraId="5A423FA0" w14:textId="083C24FC">
      <w:pPr>
        <w:spacing w:before="0" w:beforeAutospacing="off" w:after="240" w:afterAutospacing="off" w:line="360" w:lineRule="auto"/>
      </w:pP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UK Government (2025). </w:t>
      </w:r>
      <w:r w:rsidRPr="0F369CF8" w:rsidR="33964E7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Data Protection Act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0F369CF8" w:rsidR="78AB676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online</w:t>
      </w:r>
      <w:r w:rsidRPr="0F369CF8" w:rsidR="13372BC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) 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Gov.uk. Available at: </w:t>
      </w:r>
      <w:hyperlink r:id="R8a9240404de242cc">
        <w:r w:rsidRPr="0F369CF8" w:rsidR="33964E7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https://www.gov.uk/data-protection</w:t>
        </w:r>
      </w:hyperlink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0F369CF8" w:rsidR="500DCA2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(Accessed 10 Nov. 2025).</w:t>
      </w:r>
    </w:p>
    <w:p w:rsidR="33964E70" w:rsidP="0F369CF8" w:rsidRDefault="33964E70" w14:paraId="351A3E83" w14:textId="2671341A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Un.org. (2025). </w:t>
      </w:r>
      <w:r w:rsidRPr="0F369CF8" w:rsidR="33964E7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UN Decade of Sustainable Transport (2026 - 2035) - The road towards the launch and the Implementation Plan: a stakeholder briefing | Department of Economic and Social Affairs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0F369CF8" w:rsidR="5BC83AE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online</w:t>
      </w:r>
      <w:r w:rsidRPr="0F369CF8" w:rsidR="52A651C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Available at: </w:t>
      </w:r>
      <w:hyperlink r:id="R4603d74f6d564756">
        <w:r w:rsidRPr="0F369CF8" w:rsidR="33964E7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https://sdgs.un.org/events/un-decade-sustainable-transport-2026-2035-road-towards-launch-and-implementation-plan</w:t>
        </w:r>
      </w:hyperlink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0F369CF8" w:rsidR="6DE0895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(Accessed 30 Sep. 2025). </w:t>
      </w:r>
    </w:p>
    <w:p w:rsidR="3651C24B" w:rsidP="0F369CF8" w:rsidRDefault="3651C24B" w14:paraId="4C0970B4" w14:textId="1351AA2C">
      <w:pPr>
        <w:spacing w:after="0"/>
        <w:jc w:val="both"/>
      </w:pPr>
      <w:r w:rsidRPr="0F369CF8" w:rsidR="3651C24B">
        <w:rPr>
          <w:rFonts w:ascii="Arial" w:hAnsi="Arial" w:eastAsia="Arial" w:cs="Arial"/>
          <w:sz w:val="22"/>
          <w:szCs w:val="22"/>
        </w:rPr>
        <w:t xml:space="preserve">Taherdoost, H. (2021) ‘Data Collection Methods and Tools for Research; A Step-by-Step Guide to Choose Data Collection Technique for Academic and Business Research Projects’, </w:t>
      </w:r>
      <w:r w:rsidRPr="0F369CF8" w:rsidR="3651C24B">
        <w:rPr>
          <w:rFonts w:ascii="Arial" w:hAnsi="Arial" w:eastAsia="Arial" w:cs="Arial"/>
          <w:i w:val="1"/>
          <w:iCs w:val="1"/>
          <w:sz w:val="22"/>
          <w:szCs w:val="22"/>
        </w:rPr>
        <w:t>International Journal of Academic Research in Management (IJARM)</w:t>
      </w:r>
      <w:r w:rsidRPr="0F369CF8" w:rsidR="3651C24B">
        <w:rPr>
          <w:rFonts w:ascii="Arial" w:hAnsi="Arial" w:eastAsia="Arial" w:cs="Arial"/>
          <w:sz w:val="22"/>
          <w:szCs w:val="22"/>
        </w:rPr>
        <w:t>, 10(1), pp. 10–38.</w:t>
      </w:r>
    </w:p>
    <w:p w:rsidR="0F369CF8" w:rsidP="0F369CF8" w:rsidRDefault="0F369CF8" w14:paraId="7C83DB42" w14:textId="6F840E5A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33964E70" w:rsidP="0F369CF8" w:rsidRDefault="33964E70" w14:paraId="5C5C998A" w14:textId="3A95E468">
      <w:pPr>
        <w:spacing w:before="0" w:beforeAutospacing="off" w:after="240" w:afterAutospacing="off" w:line="360" w:lineRule="auto"/>
      </w:pP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United Nations (2015). </w:t>
      </w:r>
      <w:r w:rsidRPr="0F369CF8" w:rsidR="33964E7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Goal 11 | Make cities and human settlements inclusive, safe, </w:t>
      </w:r>
      <w:r w:rsidRPr="0F369CF8" w:rsidR="33964E7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resilient</w:t>
      </w:r>
      <w:r w:rsidRPr="0F369CF8" w:rsidR="33964E7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 and sustainable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0F369CF8" w:rsidR="681881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online</w:t>
      </w:r>
      <w:r w:rsidRPr="0F369CF8" w:rsidR="1F3BFCF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) 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United Nations. Available at: </w:t>
      </w:r>
      <w:hyperlink r:id="Raab4c050556f4769">
        <w:r w:rsidRPr="0F369CF8" w:rsidR="33964E7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https://sdgs.un.org/goals/goal11</w:t>
        </w:r>
      </w:hyperlink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33964E70" w:rsidP="0F369CF8" w:rsidRDefault="33964E70" w14:paraId="54499E8E" w14:textId="0FD24E56">
      <w:pPr>
        <w:spacing w:before="0" w:beforeAutospacing="off" w:after="240" w:afterAutospacing="off" w:line="360" w:lineRule="auto"/>
      </w:pP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Untourism.int. (2019). </w:t>
      </w:r>
      <w:r w:rsidRPr="0F369CF8" w:rsidR="33964E7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Tourism’s Carbon Emissions Measured in Landmark Report Launched </w:t>
      </w:r>
      <w:r w:rsidRPr="0F369CF8" w:rsidR="33964E7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At</w:t>
      </w:r>
      <w:r w:rsidRPr="0F369CF8" w:rsidR="33964E7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 COP25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Available at: </w:t>
      </w:r>
      <w:hyperlink r:id="R14ec498829c04fa9">
        <w:r w:rsidRPr="0F369CF8" w:rsidR="33964E7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https://www.untourism.int/news/tourisms-carbon-emissions-measured-in-landmark-report-launched-at-cop25</w:t>
        </w:r>
      </w:hyperlink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0F369CF8" w:rsidR="7D74456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Accessed 20 Oct. 2025</w:t>
      </w:r>
      <w:r w:rsidRPr="0F369CF8" w:rsidR="4330080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). </w:t>
      </w:r>
    </w:p>
    <w:p w:rsidR="478DE3BD" w:rsidP="0F369CF8" w:rsidRDefault="478DE3BD" w14:paraId="796A5851" w14:textId="3F7F5B4E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0F369CF8" w:rsidR="478DE3BD">
        <w:rPr>
          <w:rFonts w:ascii="Arial" w:hAnsi="Arial" w:eastAsia="Arial" w:cs="Arial"/>
          <w:sz w:val="22"/>
          <w:szCs w:val="22"/>
        </w:rPr>
        <w:t>Vanclay</w:t>
      </w:r>
      <w:r w:rsidRPr="0F369CF8" w:rsidR="478DE3BD">
        <w:rPr>
          <w:rFonts w:ascii="Arial" w:hAnsi="Arial" w:eastAsia="Arial" w:cs="Arial"/>
          <w:sz w:val="22"/>
          <w:szCs w:val="22"/>
        </w:rPr>
        <w:t xml:space="preserve">, F., Baines, J. </w:t>
      </w:r>
      <w:r w:rsidRPr="0F369CF8" w:rsidR="478DE3BD">
        <w:rPr>
          <w:rFonts w:ascii="Arial" w:hAnsi="Arial" w:eastAsia="Arial" w:cs="Arial"/>
          <w:sz w:val="22"/>
          <w:szCs w:val="22"/>
        </w:rPr>
        <w:t>T.</w:t>
      </w:r>
      <w:r w:rsidRPr="0F369CF8" w:rsidR="478DE3BD">
        <w:rPr>
          <w:rFonts w:ascii="Arial" w:hAnsi="Arial" w:eastAsia="Arial" w:cs="Arial"/>
          <w:sz w:val="22"/>
          <w:szCs w:val="22"/>
        </w:rPr>
        <w:t xml:space="preserve"> and Taylor, C. N. (2013) ‘Principles for ethical research involving humans: ethical professional practice in impact assessment Part I’, </w:t>
      </w:r>
      <w:r w:rsidRPr="0F369CF8" w:rsidR="478DE3BD">
        <w:rPr>
          <w:rFonts w:ascii="Arial" w:hAnsi="Arial" w:eastAsia="Arial" w:cs="Arial"/>
          <w:i w:val="1"/>
          <w:iCs w:val="1"/>
          <w:sz w:val="22"/>
          <w:szCs w:val="22"/>
        </w:rPr>
        <w:t>Impact Assessment and Project Appraisal</w:t>
      </w:r>
      <w:r w:rsidRPr="0F369CF8" w:rsidR="478DE3BD">
        <w:rPr>
          <w:rFonts w:ascii="Arial" w:hAnsi="Arial" w:eastAsia="Arial" w:cs="Arial"/>
          <w:sz w:val="22"/>
          <w:szCs w:val="22"/>
        </w:rPr>
        <w:t xml:space="preserve">, 31(4), pp. 243–253. </w:t>
      </w:r>
      <w:r w:rsidRPr="0F369CF8" w:rsidR="478DE3BD">
        <w:rPr>
          <w:rFonts w:ascii="Arial" w:hAnsi="Arial" w:eastAsia="Arial" w:cs="Arial"/>
          <w:sz w:val="22"/>
          <w:szCs w:val="22"/>
        </w:rPr>
        <w:t>doi</w:t>
      </w:r>
      <w:r w:rsidRPr="0F369CF8" w:rsidR="478DE3BD">
        <w:rPr>
          <w:rFonts w:ascii="Arial" w:hAnsi="Arial" w:eastAsia="Arial" w:cs="Arial"/>
          <w:sz w:val="22"/>
          <w:szCs w:val="22"/>
        </w:rPr>
        <w:t>: 10.1080/14615517.2013.850307.</w:t>
      </w:r>
      <w:r w:rsidRPr="0F369CF8" w:rsidR="0CACDAF4">
        <w:rPr>
          <w:rFonts w:ascii="Arial" w:hAnsi="Arial" w:eastAsia="Arial" w:cs="Arial"/>
          <w:sz w:val="22"/>
          <w:szCs w:val="22"/>
        </w:rPr>
        <w:t xml:space="preserve"> (</w:t>
      </w:r>
      <w:r w:rsidRPr="0F369CF8" w:rsidR="0CACDAF4">
        <w:rPr>
          <w:rFonts w:ascii="Arial" w:hAnsi="Arial" w:eastAsia="Arial" w:cs="Arial"/>
          <w:sz w:val="22"/>
          <w:szCs w:val="22"/>
        </w:rPr>
        <w:t>Accessed  17</w:t>
      </w:r>
      <w:r w:rsidRPr="0F369CF8" w:rsidR="0CACDAF4">
        <w:rPr>
          <w:rFonts w:ascii="Arial" w:hAnsi="Arial" w:eastAsia="Arial" w:cs="Arial"/>
          <w:sz w:val="22"/>
          <w:szCs w:val="22"/>
        </w:rPr>
        <w:t xml:space="preserve"> Oct. 2025)</w:t>
      </w:r>
    </w:p>
    <w:p w:rsidR="33964E70" w:rsidP="0F369CF8" w:rsidRDefault="33964E70" w14:paraId="28ACC628" w14:textId="62EDB42E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Visit London Editors (2024). </w:t>
      </w:r>
      <w:r w:rsidRPr="0F369CF8" w:rsidR="33964E7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Sustainable transport in London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0F369CF8" w:rsidR="29E20D8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online</w:t>
      </w:r>
      <w:r w:rsidRPr="0F369CF8" w:rsidR="2285FD4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visitlondon.com. Available at: </w:t>
      </w:r>
      <w:hyperlink r:id="Ra91c39fc3b374be9">
        <w:r w:rsidRPr="0F369CF8" w:rsidR="33964E7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https://www.visitlondon.com/things-to-do/sustainability/sustainable-transport-london</w:t>
        </w:r>
      </w:hyperlink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0F369CF8" w:rsidR="3CE31C4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(A</w:t>
      </w:r>
      <w:r w:rsidRPr="0F369CF8" w:rsidR="072E621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ccessed 24 Sep. 2025).</w:t>
      </w:r>
    </w:p>
    <w:p w:rsidR="6CEDC4E1" w:rsidP="0F369CF8" w:rsidRDefault="6CEDC4E1" w14:paraId="4DF3CC36" w14:textId="25D2E0ED">
      <w:pPr>
        <w:spacing w:line="360" w:lineRule="auto"/>
        <w:jc w:val="both"/>
        <w:rPr>
          <w:rFonts w:ascii="Arial" w:hAnsi="Arial" w:eastAsia="Arial" w:cs="Arial"/>
          <w:i w:val="1"/>
          <w:iCs w:val="1"/>
          <w:sz w:val="22"/>
          <w:szCs w:val="22"/>
        </w:rPr>
      </w:pPr>
      <w:r w:rsidRPr="0F369CF8" w:rsidR="6CEDC4E1">
        <w:rPr>
          <w:rFonts w:ascii="Arial" w:hAnsi="Arial" w:eastAsia="Arial" w:cs="Arial"/>
          <w:sz w:val="22"/>
          <w:szCs w:val="22"/>
        </w:rPr>
        <w:t>Wiles,R</w:t>
      </w:r>
      <w:r w:rsidRPr="0F369CF8" w:rsidR="6CEDC4E1">
        <w:rPr>
          <w:rFonts w:ascii="Arial" w:hAnsi="Arial" w:eastAsia="Arial" w:cs="Arial"/>
          <w:sz w:val="22"/>
          <w:szCs w:val="22"/>
        </w:rPr>
        <w:t>., Crow, G., Heath, S., &amp; Charles, V. (2008). The management of confidentiality and anonymity in social research</w:t>
      </w:r>
      <w:r w:rsidRPr="0F369CF8" w:rsidR="6CEDC4E1">
        <w:rPr>
          <w:rFonts w:ascii="Arial" w:hAnsi="Arial" w:eastAsia="Arial" w:cs="Arial"/>
          <w:sz w:val="22"/>
          <w:szCs w:val="22"/>
        </w:rPr>
        <w:t>.</w:t>
      </w:r>
      <w:r w:rsidRPr="0F369CF8" w:rsidR="6CEDC4E1">
        <w:rPr>
          <w:rFonts w:ascii="Arial" w:hAnsi="Arial" w:eastAsia="Arial" w:cs="Arial"/>
          <w:sz w:val="22"/>
          <w:szCs w:val="22"/>
        </w:rPr>
        <w:t xml:space="preserve"> </w:t>
      </w:r>
      <w:r w:rsidRPr="0F369CF8" w:rsidR="6CEDC4E1">
        <w:rPr>
          <w:rFonts w:ascii="Arial" w:hAnsi="Arial" w:eastAsia="Arial" w:cs="Arial"/>
          <w:i w:val="1"/>
          <w:iCs w:val="1"/>
          <w:sz w:val="22"/>
          <w:szCs w:val="22"/>
        </w:rPr>
        <w:t>International Journal of Social Research Methodology, 11(5), 417-428.</w:t>
      </w:r>
      <w:r w:rsidRPr="0F369CF8" w:rsidR="11464791">
        <w:rPr>
          <w:rFonts w:ascii="Arial" w:hAnsi="Arial" w:eastAsia="Arial" w:cs="Arial"/>
          <w:i w:val="1"/>
          <w:iCs w:val="1"/>
          <w:sz w:val="22"/>
          <w:szCs w:val="22"/>
        </w:rPr>
        <w:t xml:space="preserve"> (Accessed 28 Oct. 2025).</w:t>
      </w:r>
    </w:p>
    <w:p w:rsidR="33964E70" w:rsidP="0F369CF8" w:rsidRDefault="33964E70" w14:paraId="68EAB2A3" w14:textId="3C6ECA2E">
      <w:pPr>
        <w:spacing w:before="0" w:beforeAutospacing="off" w:after="240" w:afterAutospacing="off" w:line="360" w:lineRule="auto"/>
      </w:pPr>
      <w:hyperlink r:id="R30202f0f55694a4b">
        <w:r w:rsidRPr="0F369CF8" w:rsidR="33964E7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www.london.gov.uk</w:t>
        </w:r>
      </w:hyperlink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(2024). </w:t>
      </w:r>
      <w:r w:rsidRPr="0F369CF8" w:rsidR="33964E7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Green Transport | LGOV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0F369CF8" w:rsidR="5338849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online</w:t>
      </w:r>
      <w:r w:rsidRPr="0F369CF8" w:rsidR="04C722F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Available at: </w:t>
      </w:r>
      <w:hyperlink r:id="R36648c6928f84670">
        <w:r w:rsidRPr="0F369CF8" w:rsidR="33964E7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https://www.london.gov.uk/programmes-strategies/transport/green-transport</w:t>
        </w:r>
      </w:hyperlink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0F369CF8" w:rsidR="4A4798D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(Accessed 16 Sep. 2025). </w:t>
      </w:r>
    </w:p>
    <w:p w:rsidR="33964E70" w:rsidP="0F369CF8" w:rsidRDefault="33964E70" w14:paraId="02A541EE" w14:textId="1E6AE3B4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hyperlink r:id="R93525b8bdfe64b69">
        <w:r w:rsidRPr="0F369CF8" w:rsidR="33964E7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www.mindiply.com</w:t>
        </w:r>
      </w:hyperlink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(n.d.). </w:t>
      </w:r>
      <w:r w:rsidRPr="0F369CF8" w:rsidR="33964E7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The Hidden Benefits of Timeline Project Management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0F369CF8" w:rsidR="63BC790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online</w:t>
      </w:r>
      <w:r w:rsidRPr="0F369CF8" w:rsidR="6AA1D81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Available at: </w:t>
      </w:r>
      <w:hyperlink r:id="Ra2445c956a7b4156">
        <w:r w:rsidRPr="0F369CF8" w:rsidR="33964E7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https://mindiply.com/blog/post/the-hidden-benefits-of-timeline-project-management</w:t>
        </w:r>
      </w:hyperlink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0F369CF8" w:rsidR="5261B7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(Accessed 1 Nov. 2025).</w:t>
      </w:r>
    </w:p>
    <w:p w:rsidR="33964E70" w:rsidP="0F369CF8" w:rsidRDefault="33964E70" w14:paraId="7E6365F5" w14:textId="3F47951E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hyperlink r:id="R08dd7b500df54201">
        <w:r w:rsidRPr="0F369CF8" w:rsidR="33964E7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Www.sfu.ca</w:t>
        </w:r>
      </w:hyperlink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(2025). </w:t>
      </w:r>
      <w:r w:rsidRPr="0F369CF8" w:rsidR="33964E7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Develop a Research Budget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0F369CF8" w:rsidR="044DCBE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online</w:t>
      </w:r>
      <w:r w:rsidRPr="0F369CF8" w:rsidR="525AFFB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) </w:t>
      </w:r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Available at: </w:t>
      </w:r>
      <w:hyperlink r:id="R0876fb7ddc7e4806">
        <w:r w:rsidRPr="0F369CF8" w:rsidR="33964E7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https://www.sfu.ca/research/researcher-resources/fund-my-research/proposal-development/develop-a-research-budget.html</w:t>
        </w:r>
      </w:hyperlink>
      <w:r w:rsidRPr="0F369CF8" w:rsidR="33964E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0F369CF8" w:rsidR="054B696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(Accessed 4 Nov. 2025).</w:t>
      </w:r>
    </w:p>
    <w:p w:rsidR="7B20F794" w:rsidP="7B20F794" w:rsidRDefault="7B20F794" w14:paraId="797C1239" w14:textId="0C2CC0C8">
      <w:pPr>
        <w:spacing w:after="0"/>
        <w:jc w:val="both"/>
        <w:rPr>
          <w:rFonts w:ascii="Arial" w:hAnsi="Arial" w:eastAsia="Arial" w:cs="Arial"/>
          <w:sz w:val="22"/>
          <w:szCs w:val="22"/>
        </w:rPr>
      </w:pPr>
    </w:p>
    <w:p w:rsidR="0B7DFC40" w:rsidP="0B7DFC40" w:rsidRDefault="0B7DFC40" w14:paraId="4D5AFA0D" w14:textId="12CB5E9D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7B20F794" w:rsidP="7B20F794" w:rsidRDefault="7B20F794" w14:paraId="4B27D13C" w14:textId="34D8C73B">
      <w:pPr>
        <w:spacing w:after="0"/>
        <w:jc w:val="both"/>
        <w:rPr>
          <w:rFonts w:ascii="Arial" w:hAnsi="Arial" w:eastAsia="Arial" w:cs="Arial"/>
          <w:sz w:val="22"/>
          <w:szCs w:val="22"/>
        </w:rPr>
      </w:pPr>
    </w:p>
    <w:p w:rsidR="7B20F794" w:rsidP="7B20F794" w:rsidRDefault="7B20F794" w14:paraId="31E72A38" w14:textId="2ACC6905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0F369CF8" w:rsidP="0F369CF8" w:rsidRDefault="0F369CF8" w14:paraId="7806C7EB" w14:textId="754BCD8E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0F369CF8" w:rsidP="0F369CF8" w:rsidRDefault="0F369CF8" w14:paraId="4B108204" w14:textId="052534BE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0F369CF8" w:rsidP="0F369CF8" w:rsidRDefault="0F369CF8" w14:paraId="2205504F" w14:textId="00A70237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0F369CF8" w:rsidP="0F369CF8" w:rsidRDefault="0F369CF8" w14:paraId="2AE699E8" w14:textId="42B29FFE">
      <w:pPr>
        <w:pStyle w:val="Normal"/>
      </w:pPr>
    </w:p>
    <w:p w:rsidR="0F369CF8" w:rsidP="0F369CF8" w:rsidRDefault="0F369CF8" w14:paraId="7A9875FC" w14:textId="0F5BEACB">
      <w:pPr>
        <w:spacing w:line="360" w:lineRule="auto"/>
        <w:jc w:val="both"/>
      </w:pPr>
    </w:p>
    <w:sectPr w:rsidR="7B20F794"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093f868f521f45a7"/>
      <w:footerReference w:type="default" r:id="R3ad33cb30a93466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F369CF8" w:rsidTr="0F369CF8" w14:paraId="784368CF">
      <w:trPr>
        <w:trHeight w:val="300"/>
      </w:trPr>
      <w:tc>
        <w:tcPr>
          <w:tcW w:w="3120" w:type="dxa"/>
          <w:tcMar/>
        </w:tcPr>
        <w:p w:rsidR="0F369CF8" w:rsidP="0F369CF8" w:rsidRDefault="0F369CF8" w14:paraId="2C703C8D" w14:textId="1136FD8A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F369CF8" w:rsidP="0F369CF8" w:rsidRDefault="0F369CF8" w14:paraId="7163C85A" w14:textId="652CBFB2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F369CF8" w:rsidP="0F369CF8" w:rsidRDefault="0F369CF8" w14:paraId="147D3747" w14:textId="1199FC66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0F369CF8" w:rsidP="0F369CF8" w:rsidRDefault="0F369CF8" w14:paraId="584057AD" w14:textId="19DCFDCD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F369CF8" w:rsidTr="0F369CF8" w14:paraId="453E079A">
      <w:trPr>
        <w:trHeight w:val="300"/>
      </w:trPr>
      <w:tc>
        <w:tcPr>
          <w:tcW w:w="3120" w:type="dxa"/>
          <w:tcMar/>
        </w:tcPr>
        <w:p w:rsidR="0F369CF8" w:rsidP="0F369CF8" w:rsidRDefault="0F369CF8" w14:paraId="1682AA33" w14:textId="2D89BDFD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F369CF8" w:rsidP="0F369CF8" w:rsidRDefault="0F369CF8" w14:paraId="4A3F772F" w14:textId="0276FF71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F369CF8" w:rsidP="0F369CF8" w:rsidRDefault="0F369CF8" w14:paraId="4EEA4528" w14:textId="1D654C17">
          <w:pPr>
            <w:pStyle w:val="Header"/>
            <w:bidi w:val="0"/>
            <w:ind w:right="-115"/>
            <w:jc w:val="right"/>
          </w:pPr>
        </w:p>
      </w:tc>
    </w:tr>
  </w:tbl>
  <w:p w:rsidR="0F369CF8" w:rsidP="0F369CF8" w:rsidRDefault="0F369CF8" w14:paraId="1D773A4E" w14:textId="0D2D566E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tic1eGSylDaUqK" int2:id="pvJx55XM">
      <int2:state int2:type="spell" int2:value="Rejected"/>
    </int2:textHash>
    <int2:textHash int2:hashCode="Ie0vGeiKTOqxIp" int2:id="7TDD1gsz">
      <int2:state int2:type="spell" int2:value="Rejected"/>
    </int2:textHash>
    <int2:textHash int2:hashCode="xcgb3EeIup7nN2" int2:id="Cmtlz5uX">
      <int2:state int2:type="spell" int2:value="Rejected"/>
    </int2:textHash>
    <int2:textHash int2:hashCode="zqhYDntAHb/qEo" int2:id="UJQvVVj0">
      <int2:state int2:type="spell" int2:value="Rejected"/>
    </int2:textHash>
    <int2:textHash int2:hashCode="U0bCcT/3D6yac/" int2:id="3JWRvLAO">
      <int2:state int2:type="spell" int2:value="Rejected"/>
    </int2:textHash>
    <int2:textHash int2:hashCode="XSUiEPxXFZ9tOg" int2:id="KRO3F46w">
      <int2:state int2:type="spell" int2:value="Rejected"/>
    </int2:textHash>
    <int2:textHash int2:hashCode="1iKWCiL87t2PXo" int2:id="RgQytPUr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B79524F"/>
    <w:rsid w:val="001345A9"/>
    <w:rsid w:val="00326157"/>
    <w:rsid w:val="005ECED2"/>
    <w:rsid w:val="0069ED07"/>
    <w:rsid w:val="0076741C"/>
    <w:rsid w:val="009DA384"/>
    <w:rsid w:val="00AA5091"/>
    <w:rsid w:val="00DD4DD7"/>
    <w:rsid w:val="0121DF3D"/>
    <w:rsid w:val="014DFDFC"/>
    <w:rsid w:val="0162196B"/>
    <w:rsid w:val="017F5471"/>
    <w:rsid w:val="0196A0C8"/>
    <w:rsid w:val="01A7297C"/>
    <w:rsid w:val="01DCE1FD"/>
    <w:rsid w:val="0201FBC7"/>
    <w:rsid w:val="02A30BB7"/>
    <w:rsid w:val="02AEF342"/>
    <w:rsid w:val="02C18828"/>
    <w:rsid w:val="02C4A9E7"/>
    <w:rsid w:val="02D3FA9D"/>
    <w:rsid w:val="032138A0"/>
    <w:rsid w:val="0345784C"/>
    <w:rsid w:val="0350EAFC"/>
    <w:rsid w:val="0381E514"/>
    <w:rsid w:val="03A8B3C9"/>
    <w:rsid w:val="03D6E91D"/>
    <w:rsid w:val="03ECF7ED"/>
    <w:rsid w:val="03F07A41"/>
    <w:rsid w:val="041689BD"/>
    <w:rsid w:val="041BC50B"/>
    <w:rsid w:val="043F01CC"/>
    <w:rsid w:val="0440CCEA"/>
    <w:rsid w:val="044DCBED"/>
    <w:rsid w:val="04AB9C8D"/>
    <w:rsid w:val="04C722F6"/>
    <w:rsid w:val="04D7B696"/>
    <w:rsid w:val="054B6965"/>
    <w:rsid w:val="0553ADB9"/>
    <w:rsid w:val="059FBB56"/>
    <w:rsid w:val="05A60F3D"/>
    <w:rsid w:val="05D6C763"/>
    <w:rsid w:val="06109A55"/>
    <w:rsid w:val="06446C2A"/>
    <w:rsid w:val="0658255B"/>
    <w:rsid w:val="0662A4EE"/>
    <w:rsid w:val="069576F9"/>
    <w:rsid w:val="069C2388"/>
    <w:rsid w:val="06B8D4B0"/>
    <w:rsid w:val="06BD62E8"/>
    <w:rsid w:val="06E9A81A"/>
    <w:rsid w:val="06EBF210"/>
    <w:rsid w:val="07000EE0"/>
    <w:rsid w:val="072E621B"/>
    <w:rsid w:val="0758E937"/>
    <w:rsid w:val="07D2C638"/>
    <w:rsid w:val="07D93D68"/>
    <w:rsid w:val="08254570"/>
    <w:rsid w:val="0842E44D"/>
    <w:rsid w:val="08547642"/>
    <w:rsid w:val="088F33A9"/>
    <w:rsid w:val="089348F3"/>
    <w:rsid w:val="089BD100"/>
    <w:rsid w:val="08A0B9B5"/>
    <w:rsid w:val="08E41B6C"/>
    <w:rsid w:val="08EEBDAC"/>
    <w:rsid w:val="08F8328A"/>
    <w:rsid w:val="0912EF30"/>
    <w:rsid w:val="093B7B74"/>
    <w:rsid w:val="09848E64"/>
    <w:rsid w:val="0A17CD87"/>
    <w:rsid w:val="0A2FF197"/>
    <w:rsid w:val="0A5591D7"/>
    <w:rsid w:val="0AB605F7"/>
    <w:rsid w:val="0ADCC7C2"/>
    <w:rsid w:val="0AE67A18"/>
    <w:rsid w:val="0AF8F6ED"/>
    <w:rsid w:val="0B035A22"/>
    <w:rsid w:val="0B2B96A4"/>
    <w:rsid w:val="0B40355D"/>
    <w:rsid w:val="0B44B053"/>
    <w:rsid w:val="0B7DFC40"/>
    <w:rsid w:val="0B944E9A"/>
    <w:rsid w:val="0BAC57AF"/>
    <w:rsid w:val="0BAF6BCD"/>
    <w:rsid w:val="0BC54E61"/>
    <w:rsid w:val="0BC8C3F1"/>
    <w:rsid w:val="0BCAB925"/>
    <w:rsid w:val="0BE26F2A"/>
    <w:rsid w:val="0BF1C46B"/>
    <w:rsid w:val="0BF2574A"/>
    <w:rsid w:val="0BF58DA7"/>
    <w:rsid w:val="0C215D2C"/>
    <w:rsid w:val="0C2AC08B"/>
    <w:rsid w:val="0C40CE3B"/>
    <w:rsid w:val="0C574565"/>
    <w:rsid w:val="0C6BFBA1"/>
    <w:rsid w:val="0C82014A"/>
    <w:rsid w:val="0CACDAF4"/>
    <w:rsid w:val="0CB05AB8"/>
    <w:rsid w:val="0CB6E219"/>
    <w:rsid w:val="0CC58E48"/>
    <w:rsid w:val="0CF3E44B"/>
    <w:rsid w:val="0D10566A"/>
    <w:rsid w:val="0D2E1E79"/>
    <w:rsid w:val="0D2E3D9A"/>
    <w:rsid w:val="0D39BD2B"/>
    <w:rsid w:val="0D4F6B0C"/>
    <w:rsid w:val="0D505827"/>
    <w:rsid w:val="0DBB7D6D"/>
    <w:rsid w:val="0DC1B612"/>
    <w:rsid w:val="0DD57113"/>
    <w:rsid w:val="0E71BA51"/>
    <w:rsid w:val="0E843C7E"/>
    <w:rsid w:val="0E8723A3"/>
    <w:rsid w:val="0E94F6A1"/>
    <w:rsid w:val="0E9E804B"/>
    <w:rsid w:val="0ECBC2B3"/>
    <w:rsid w:val="0ECD9842"/>
    <w:rsid w:val="0EE48308"/>
    <w:rsid w:val="0EF6BF5F"/>
    <w:rsid w:val="0F0E7BA6"/>
    <w:rsid w:val="0F369CF8"/>
    <w:rsid w:val="0F75B9EA"/>
    <w:rsid w:val="0FF884BD"/>
    <w:rsid w:val="10328066"/>
    <w:rsid w:val="1038E6C5"/>
    <w:rsid w:val="103C3CDF"/>
    <w:rsid w:val="105D4082"/>
    <w:rsid w:val="10BDA83D"/>
    <w:rsid w:val="11015DE4"/>
    <w:rsid w:val="110FBD3D"/>
    <w:rsid w:val="11151CB2"/>
    <w:rsid w:val="11464791"/>
    <w:rsid w:val="118CC3D7"/>
    <w:rsid w:val="1190B993"/>
    <w:rsid w:val="11990875"/>
    <w:rsid w:val="11A27F17"/>
    <w:rsid w:val="11E69356"/>
    <w:rsid w:val="1202746D"/>
    <w:rsid w:val="122622E1"/>
    <w:rsid w:val="123F24E6"/>
    <w:rsid w:val="12457863"/>
    <w:rsid w:val="12554CF5"/>
    <w:rsid w:val="12626BD0"/>
    <w:rsid w:val="126E4A71"/>
    <w:rsid w:val="1270CF22"/>
    <w:rsid w:val="1277B382"/>
    <w:rsid w:val="12994D4B"/>
    <w:rsid w:val="13102C31"/>
    <w:rsid w:val="13178EFB"/>
    <w:rsid w:val="1331F1E8"/>
    <w:rsid w:val="13372BC9"/>
    <w:rsid w:val="1364961E"/>
    <w:rsid w:val="13D7D884"/>
    <w:rsid w:val="1439F1B9"/>
    <w:rsid w:val="145C6B92"/>
    <w:rsid w:val="149E3DE3"/>
    <w:rsid w:val="14B60878"/>
    <w:rsid w:val="14C31281"/>
    <w:rsid w:val="14C90C1D"/>
    <w:rsid w:val="14E54C21"/>
    <w:rsid w:val="153303E5"/>
    <w:rsid w:val="15DA6038"/>
    <w:rsid w:val="15E13873"/>
    <w:rsid w:val="15FE11D0"/>
    <w:rsid w:val="161CDD4F"/>
    <w:rsid w:val="1695B3A9"/>
    <w:rsid w:val="16967176"/>
    <w:rsid w:val="169BC126"/>
    <w:rsid w:val="169BD3BE"/>
    <w:rsid w:val="16BD0FA1"/>
    <w:rsid w:val="16C78993"/>
    <w:rsid w:val="16D27AB5"/>
    <w:rsid w:val="16F5137E"/>
    <w:rsid w:val="1700ABDD"/>
    <w:rsid w:val="17315CFC"/>
    <w:rsid w:val="175EF85A"/>
    <w:rsid w:val="175FED22"/>
    <w:rsid w:val="1777F0B7"/>
    <w:rsid w:val="17A78943"/>
    <w:rsid w:val="17A9E290"/>
    <w:rsid w:val="17F5ADB9"/>
    <w:rsid w:val="18030E98"/>
    <w:rsid w:val="1837C578"/>
    <w:rsid w:val="1875D1F4"/>
    <w:rsid w:val="187AE7B3"/>
    <w:rsid w:val="1892D801"/>
    <w:rsid w:val="18A389F6"/>
    <w:rsid w:val="18E666A0"/>
    <w:rsid w:val="191FA0B5"/>
    <w:rsid w:val="1933DD08"/>
    <w:rsid w:val="19379FDA"/>
    <w:rsid w:val="1940FF85"/>
    <w:rsid w:val="1981534D"/>
    <w:rsid w:val="1987D3C2"/>
    <w:rsid w:val="19A1BC8B"/>
    <w:rsid w:val="19C9A77B"/>
    <w:rsid w:val="19D3C3CB"/>
    <w:rsid w:val="1A05C9DF"/>
    <w:rsid w:val="1A39CD24"/>
    <w:rsid w:val="1A5946E3"/>
    <w:rsid w:val="1A8486FC"/>
    <w:rsid w:val="1A8F8C17"/>
    <w:rsid w:val="1ACB838A"/>
    <w:rsid w:val="1B18F9F3"/>
    <w:rsid w:val="1B2827B7"/>
    <w:rsid w:val="1B64A2CD"/>
    <w:rsid w:val="1B659E27"/>
    <w:rsid w:val="1BB74EEB"/>
    <w:rsid w:val="1BFCFD4F"/>
    <w:rsid w:val="1BFD8CEB"/>
    <w:rsid w:val="1C20EF1B"/>
    <w:rsid w:val="1C3617B2"/>
    <w:rsid w:val="1C4D2C24"/>
    <w:rsid w:val="1CB223D7"/>
    <w:rsid w:val="1CB7E03F"/>
    <w:rsid w:val="1CBC0BE4"/>
    <w:rsid w:val="1CDBB276"/>
    <w:rsid w:val="1CDFFF60"/>
    <w:rsid w:val="1D092242"/>
    <w:rsid w:val="1D171B98"/>
    <w:rsid w:val="1D56717C"/>
    <w:rsid w:val="1D60E50B"/>
    <w:rsid w:val="1D65D39D"/>
    <w:rsid w:val="1D9F58A8"/>
    <w:rsid w:val="1DEC4F18"/>
    <w:rsid w:val="1E4D8308"/>
    <w:rsid w:val="1E541B2E"/>
    <w:rsid w:val="1E5565FF"/>
    <w:rsid w:val="1E7F486B"/>
    <w:rsid w:val="1E8A255B"/>
    <w:rsid w:val="1E9618EB"/>
    <w:rsid w:val="1E968CD4"/>
    <w:rsid w:val="1EB55F6A"/>
    <w:rsid w:val="1EB6BC75"/>
    <w:rsid w:val="1EDF97CD"/>
    <w:rsid w:val="1F0C255C"/>
    <w:rsid w:val="1F35EC3F"/>
    <w:rsid w:val="1F3BFCF5"/>
    <w:rsid w:val="1F4D965B"/>
    <w:rsid w:val="1F990E85"/>
    <w:rsid w:val="1FB40BD8"/>
    <w:rsid w:val="1FBCA178"/>
    <w:rsid w:val="1FD69D99"/>
    <w:rsid w:val="1FD89981"/>
    <w:rsid w:val="1FE10EE5"/>
    <w:rsid w:val="20664080"/>
    <w:rsid w:val="20929F1C"/>
    <w:rsid w:val="2094B768"/>
    <w:rsid w:val="20BB233E"/>
    <w:rsid w:val="20BCB176"/>
    <w:rsid w:val="20C48D23"/>
    <w:rsid w:val="20CAF58D"/>
    <w:rsid w:val="20D8227B"/>
    <w:rsid w:val="213B5146"/>
    <w:rsid w:val="214F14DD"/>
    <w:rsid w:val="2167DDC3"/>
    <w:rsid w:val="2193C204"/>
    <w:rsid w:val="21BE9CBD"/>
    <w:rsid w:val="21C789DB"/>
    <w:rsid w:val="21E0CDF9"/>
    <w:rsid w:val="21F1C48A"/>
    <w:rsid w:val="21FC6546"/>
    <w:rsid w:val="22464CEC"/>
    <w:rsid w:val="22536788"/>
    <w:rsid w:val="227D4EDE"/>
    <w:rsid w:val="228111C5"/>
    <w:rsid w:val="2285FD4C"/>
    <w:rsid w:val="22DF0327"/>
    <w:rsid w:val="234446FF"/>
    <w:rsid w:val="235ABED8"/>
    <w:rsid w:val="23662911"/>
    <w:rsid w:val="2372439B"/>
    <w:rsid w:val="23B72125"/>
    <w:rsid w:val="23BFC34E"/>
    <w:rsid w:val="23D47FF7"/>
    <w:rsid w:val="2408A52D"/>
    <w:rsid w:val="24093DC4"/>
    <w:rsid w:val="24212E87"/>
    <w:rsid w:val="2421F9AE"/>
    <w:rsid w:val="2454F53D"/>
    <w:rsid w:val="247908E7"/>
    <w:rsid w:val="24B39942"/>
    <w:rsid w:val="24E0299D"/>
    <w:rsid w:val="24EB9F3A"/>
    <w:rsid w:val="24EDBA24"/>
    <w:rsid w:val="25002D1F"/>
    <w:rsid w:val="250947C9"/>
    <w:rsid w:val="263ADAD4"/>
    <w:rsid w:val="265A1BA7"/>
    <w:rsid w:val="2673C654"/>
    <w:rsid w:val="2698A218"/>
    <w:rsid w:val="26C6F778"/>
    <w:rsid w:val="2721ED0D"/>
    <w:rsid w:val="273D88D1"/>
    <w:rsid w:val="2753C4AB"/>
    <w:rsid w:val="27C7DB8C"/>
    <w:rsid w:val="27D9233E"/>
    <w:rsid w:val="282670A7"/>
    <w:rsid w:val="28720270"/>
    <w:rsid w:val="28875CDC"/>
    <w:rsid w:val="28C4AD3F"/>
    <w:rsid w:val="28CC8FB9"/>
    <w:rsid w:val="28D63860"/>
    <w:rsid w:val="290500DE"/>
    <w:rsid w:val="29145BAA"/>
    <w:rsid w:val="29244822"/>
    <w:rsid w:val="293759DF"/>
    <w:rsid w:val="2939814A"/>
    <w:rsid w:val="29462C2D"/>
    <w:rsid w:val="29CA088F"/>
    <w:rsid w:val="29CF236E"/>
    <w:rsid w:val="29E1CD49"/>
    <w:rsid w:val="29E20D8E"/>
    <w:rsid w:val="2A0EA864"/>
    <w:rsid w:val="2A3213E9"/>
    <w:rsid w:val="2A3537A4"/>
    <w:rsid w:val="2A4601E1"/>
    <w:rsid w:val="2A551F74"/>
    <w:rsid w:val="2AA52CEC"/>
    <w:rsid w:val="2AB2F83D"/>
    <w:rsid w:val="2AD95193"/>
    <w:rsid w:val="2AE84C8B"/>
    <w:rsid w:val="2B4D6ED5"/>
    <w:rsid w:val="2B4E7701"/>
    <w:rsid w:val="2B6E5180"/>
    <w:rsid w:val="2BC254BA"/>
    <w:rsid w:val="2BEC02DC"/>
    <w:rsid w:val="2BFE2800"/>
    <w:rsid w:val="2C450B67"/>
    <w:rsid w:val="2C74DCAD"/>
    <w:rsid w:val="2C76337E"/>
    <w:rsid w:val="2C77E346"/>
    <w:rsid w:val="2C9A2C9F"/>
    <w:rsid w:val="2CDC56B5"/>
    <w:rsid w:val="2CF421F3"/>
    <w:rsid w:val="2D02CBCE"/>
    <w:rsid w:val="2D155D55"/>
    <w:rsid w:val="2D301B65"/>
    <w:rsid w:val="2D5AF0E7"/>
    <w:rsid w:val="2D9B10F7"/>
    <w:rsid w:val="2DA801A1"/>
    <w:rsid w:val="2DB35371"/>
    <w:rsid w:val="2DB3FD2E"/>
    <w:rsid w:val="2DCE543D"/>
    <w:rsid w:val="2DD30D02"/>
    <w:rsid w:val="2DD30D1F"/>
    <w:rsid w:val="2DEC985A"/>
    <w:rsid w:val="2DF27813"/>
    <w:rsid w:val="2E00CDCB"/>
    <w:rsid w:val="2E3DA7D9"/>
    <w:rsid w:val="2E3E807D"/>
    <w:rsid w:val="2E4616A0"/>
    <w:rsid w:val="2E487E07"/>
    <w:rsid w:val="2E5165E1"/>
    <w:rsid w:val="2E51BF67"/>
    <w:rsid w:val="2E5BA466"/>
    <w:rsid w:val="2E6576EB"/>
    <w:rsid w:val="2E68E6E0"/>
    <w:rsid w:val="2E6C4A16"/>
    <w:rsid w:val="2EB77786"/>
    <w:rsid w:val="2EC7B3B7"/>
    <w:rsid w:val="2EE51C39"/>
    <w:rsid w:val="2EEF41E0"/>
    <w:rsid w:val="2F16BE69"/>
    <w:rsid w:val="2F236BBB"/>
    <w:rsid w:val="2F24FA2B"/>
    <w:rsid w:val="2F34A9D8"/>
    <w:rsid w:val="2FD84A7C"/>
    <w:rsid w:val="2FDA5342"/>
    <w:rsid w:val="2FDF7F5E"/>
    <w:rsid w:val="3002397F"/>
    <w:rsid w:val="301A46A8"/>
    <w:rsid w:val="302076FF"/>
    <w:rsid w:val="305CF650"/>
    <w:rsid w:val="30613362"/>
    <w:rsid w:val="3064F428"/>
    <w:rsid w:val="30A439B9"/>
    <w:rsid w:val="30D2563C"/>
    <w:rsid w:val="30D47769"/>
    <w:rsid w:val="31283B8B"/>
    <w:rsid w:val="313F3707"/>
    <w:rsid w:val="3180A34D"/>
    <w:rsid w:val="31A4D9E8"/>
    <w:rsid w:val="31E1356A"/>
    <w:rsid w:val="31FC5F23"/>
    <w:rsid w:val="31FD75F7"/>
    <w:rsid w:val="31FFAC50"/>
    <w:rsid w:val="3218B96B"/>
    <w:rsid w:val="32237CF0"/>
    <w:rsid w:val="3268DB0D"/>
    <w:rsid w:val="328138DB"/>
    <w:rsid w:val="329C5DBB"/>
    <w:rsid w:val="32BABE8C"/>
    <w:rsid w:val="32F9AF6B"/>
    <w:rsid w:val="3311A826"/>
    <w:rsid w:val="33964E70"/>
    <w:rsid w:val="33A3539F"/>
    <w:rsid w:val="33AAB889"/>
    <w:rsid w:val="34044653"/>
    <w:rsid w:val="34224B3D"/>
    <w:rsid w:val="34305C18"/>
    <w:rsid w:val="343DA7E7"/>
    <w:rsid w:val="3456406E"/>
    <w:rsid w:val="345D74EC"/>
    <w:rsid w:val="348DA2D3"/>
    <w:rsid w:val="34980BD1"/>
    <w:rsid w:val="34B97722"/>
    <w:rsid w:val="34D5EC4D"/>
    <w:rsid w:val="34EA3787"/>
    <w:rsid w:val="34FBC5BC"/>
    <w:rsid w:val="3513B595"/>
    <w:rsid w:val="3513C80E"/>
    <w:rsid w:val="35565E56"/>
    <w:rsid w:val="356F1EC9"/>
    <w:rsid w:val="3580C483"/>
    <w:rsid w:val="35B64461"/>
    <w:rsid w:val="35D9C3C7"/>
    <w:rsid w:val="35EDACE1"/>
    <w:rsid w:val="3602CF2E"/>
    <w:rsid w:val="362C3E93"/>
    <w:rsid w:val="3651C24B"/>
    <w:rsid w:val="36816A34"/>
    <w:rsid w:val="369A128D"/>
    <w:rsid w:val="37432E01"/>
    <w:rsid w:val="37623A88"/>
    <w:rsid w:val="376F66D0"/>
    <w:rsid w:val="37722E6E"/>
    <w:rsid w:val="378B9CC3"/>
    <w:rsid w:val="37C0A94D"/>
    <w:rsid w:val="3801BEFC"/>
    <w:rsid w:val="38C9E014"/>
    <w:rsid w:val="38D2568C"/>
    <w:rsid w:val="38E3DFA9"/>
    <w:rsid w:val="38E3F4EC"/>
    <w:rsid w:val="38F6F041"/>
    <w:rsid w:val="38F8423A"/>
    <w:rsid w:val="38FF7C79"/>
    <w:rsid w:val="3975CAF7"/>
    <w:rsid w:val="3995646E"/>
    <w:rsid w:val="39F452FA"/>
    <w:rsid w:val="39FA96D3"/>
    <w:rsid w:val="3A0E3D1C"/>
    <w:rsid w:val="3A243DB1"/>
    <w:rsid w:val="3A356748"/>
    <w:rsid w:val="3A428B65"/>
    <w:rsid w:val="3A5547C3"/>
    <w:rsid w:val="3A7A6576"/>
    <w:rsid w:val="3AB2D178"/>
    <w:rsid w:val="3AE8297D"/>
    <w:rsid w:val="3AFD7F36"/>
    <w:rsid w:val="3BC2A1BB"/>
    <w:rsid w:val="3BDF9542"/>
    <w:rsid w:val="3BE11B4F"/>
    <w:rsid w:val="3BE5325C"/>
    <w:rsid w:val="3C3209A3"/>
    <w:rsid w:val="3C412C2E"/>
    <w:rsid w:val="3C50A6EB"/>
    <w:rsid w:val="3C706B66"/>
    <w:rsid w:val="3CD615B0"/>
    <w:rsid w:val="3CDE2E70"/>
    <w:rsid w:val="3CE31C4D"/>
    <w:rsid w:val="3D000C9E"/>
    <w:rsid w:val="3D0963D3"/>
    <w:rsid w:val="3D2A4247"/>
    <w:rsid w:val="3D39EB20"/>
    <w:rsid w:val="3D3C70CC"/>
    <w:rsid w:val="3DB6E462"/>
    <w:rsid w:val="3DD1711E"/>
    <w:rsid w:val="3E098D44"/>
    <w:rsid w:val="3E1AAF4C"/>
    <w:rsid w:val="3E308D5C"/>
    <w:rsid w:val="3E706CC9"/>
    <w:rsid w:val="3E7A20D8"/>
    <w:rsid w:val="3E7B6B3F"/>
    <w:rsid w:val="3E92C16E"/>
    <w:rsid w:val="3EA14183"/>
    <w:rsid w:val="3ED4447E"/>
    <w:rsid w:val="3EEB0C2C"/>
    <w:rsid w:val="3EF2B0D9"/>
    <w:rsid w:val="3F03520E"/>
    <w:rsid w:val="3F0E8B27"/>
    <w:rsid w:val="3F23AED6"/>
    <w:rsid w:val="3F293BD6"/>
    <w:rsid w:val="3F96756A"/>
    <w:rsid w:val="3FBCD858"/>
    <w:rsid w:val="4012AAC6"/>
    <w:rsid w:val="402B69F4"/>
    <w:rsid w:val="403A63BF"/>
    <w:rsid w:val="404BEC88"/>
    <w:rsid w:val="40528710"/>
    <w:rsid w:val="406A3667"/>
    <w:rsid w:val="409D4013"/>
    <w:rsid w:val="40ADD18C"/>
    <w:rsid w:val="40AFC7E7"/>
    <w:rsid w:val="40C36215"/>
    <w:rsid w:val="40EE1B2C"/>
    <w:rsid w:val="40F11B63"/>
    <w:rsid w:val="410C6446"/>
    <w:rsid w:val="413EE2B6"/>
    <w:rsid w:val="4145947F"/>
    <w:rsid w:val="414E2EAD"/>
    <w:rsid w:val="417517CC"/>
    <w:rsid w:val="418F4818"/>
    <w:rsid w:val="41CEBAAB"/>
    <w:rsid w:val="42134618"/>
    <w:rsid w:val="421355F8"/>
    <w:rsid w:val="42176A84"/>
    <w:rsid w:val="424BE01D"/>
    <w:rsid w:val="4275E30F"/>
    <w:rsid w:val="429AD19F"/>
    <w:rsid w:val="42B842DE"/>
    <w:rsid w:val="42C17638"/>
    <w:rsid w:val="42C99E26"/>
    <w:rsid w:val="42E98A43"/>
    <w:rsid w:val="42FA70FD"/>
    <w:rsid w:val="43300808"/>
    <w:rsid w:val="43438F1D"/>
    <w:rsid w:val="435E433E"/>
    <w:rsid w:val="437FDBA1"/>
    <w:rsid w:val="438F069B"/>
    <w:rsid w:val="439547F3"/>
    <w:rsid w:val="439C5E96"/>
    <w:rsid w:val="43B695C4"/>
    <w:rsid w:val="43C146CE"/>
    <w:rsid w:val="44051634"/>
    <w:rsid w:val="440721F4"/>
    <w:rsid w:val="4410952E"/>
    <w:rsid w:val="442EB65C"/>
    <w:rsid w:val="4430F5A6"/>
    <w:rsid w:val="44419609"/>
    <w:rsid w:val="44EEB942"/>
    <w:rsid w:val="453E8E42"/>
    <w:rsid w:val="4553DB6C"/>
    <w:rsid w:val="4586E34F"/>
    <w:rsid w:val="45CD8BDE"/>
    <w:rsid w:val="45CEBB32"/>
    <w:rsid w:val="45D1D51F"/>
    <w:rsid w:val="4623484D"/>
    <w:rsid w:val="4670D6B2"/>
    <w:rsid w:val="46A94ECB"/>
    <w:rsid w:val="46CE64C9"/>
    <w:rsid w:val="46D0DC0F"/>
    <w:rsid w:val="470E3D7A"/>
    <w:rsid w:val="471DFC4B"/>
    <w:rsid w:val="477B50F2"/>
    <w:rsid w:val="478DE3BD"/>
    <w:rsid w:val="47EB46F1"/>
    <w:rsid w:val="47ECBFD6"/>
    <w:rsid w:val="481C4F50"/>
    <w:rsid w:val="4825ED22"/>
    <w:rsid w:val="4833E368"/>
    <w:rsid w:val="4838ECA5"/>
    <w:rsid w:val="4841F64E"/>
    <w:rsid w:val="485970A0"/>
    <w:rsid w:val="488AB9E5"/>
    <w:rsid w:val="48B7CA8C"/>
    <w:rsid w:val="48E12CDF"/>
    <w:rsid w:val="48F76EF9"/>
    <w:rsid w:val="494B2262"/>
    <w:rsid w:val="49B90013"/>
    <w:rsid w:val="49D6FF1B"/>
    <w:rsid w:val="4A094052"/>
    <w:rsid w:val="4A33CC98"/>
    <w:rsid w:val="4A4798D0"/>
    <w:rsid w:val="4A5DF10C"/>
    <w:rsid w:val="4A6D78A3"/>
    <w:rsid w:val="4A72D6F8"/>
    <w:rsid w:val="4A8BCC3F"/>
    <w:rsid w:val="4A97C88B"/>
    <w:rsid w:val="4AD4B113"/>
    <w:rsid w:val="4AE8C2AE"/>
    <w:rsid w:val="4B4D6CA7"/>
    <w:rsid w:val="4B5C6E60"/>
    <w:rsid w:val="4B79524F"/>
    <w:rsid w:val="4B7FB880"/>
    <w:rsid w:val="4B7FF32D"/>
    <w:rsid w:val="4BB28197"/>
    <w:rsid w:val="4BBDA4F9"/>
    <w:rsid w:val="4BD139EC"/>
    <w:rsid w:val="4BF13476"/>
    <w:rsid w:val="4C690435"/>
    <w:rsid w:val="4C6A1489"/>
    <w:rsid w:val="4C730EC1"/>
    <w:rsid w:val="4C77B7BD"/>
    <w:rsid w:val="4C86E29E"/>
    <w:rsid w:val="4CD0A374"/>
    <w:rsid w:val="4CD97C5D"/>
    <w:rsid w:val="4D286737"/>
    <w:rsid w:val="4D385901"/>
    <w:rsid w:val="4D3B53FA"/>
    <w:rsid w:val="4D638E45"/>
    <w:rsid w:val="4DB70A40"/>
    <w:rsid w:val="4DBF832F"/>
    <w:rsid w:val="4DC304E2"/>
    <w:rsid w:val="4E0A9FB2"/>
    <w:rsid w:val="4E129320"/>
    <w:rsid w:val="4E1410F8"/>
    <w:rsid w:val="4E29E867"/>
    <w:rsid w:val="4E5A4F3E"/>
    <w:rsid w:val="4E7F90C8"/>
    <w:rsid w:val="4EF20435"/>
    <w:rsid w:val="4EFDF174"/>
    <w:rsid w:val="4F4F3642"/>
    <w:rsid w:val="4F6A0625"/>
    <w:rsid w:val="4FCBB2FF"/>
    <w:rsid w:val="4FF1CE5F"/>
    <w:rsid w:val="500D7936"/>
    <w:rsid w:val="500DCA2A"/>
    <w:rsid w:val="500FBAEF"/>
    <w:rsid w:val="50332FF2"/>
    <w:rsid w:val="50B2D9D5"/>
    <w:rsid w:val="512BF843"/>
    <w:rsid w:val="514D24BC"/>
    <w:rsid w:val="5157891A"/>
    <w:rsid w:val="51772234"/>
    <w:rsid w:val="517EB13D"/>
    <w:rsid w:val="519810E2"/>
    <w:rsid w:val="51ABC2EA"/>
    <w:rsid w:val="51FCC494"/>
    <w:rsid w:val="520DF81A"/>
    <w:rsid w:val="521A4B44"/>
    <w:rsid w:val="5231396F"/>
    <w:rsid w:val="5235D1B5"/>
    <w:rsid w:val="5245C130"/>
    <w:rsid w:val="525AFFB9"/>
    <w:rsid w:val="5261B750"/>
    <w:rsid w:val="5275927F"/>
    <w:rsid w:val="52A651CD"/>
    <w:rsid w:val="52EBEFD8"/>
    <w:rsid w:val="532029CA"/>
    <w:rsid w:val="53388496"/>
    <w:rsid w:val="53506EC4"/>
    <w:rsid w:val="5364435A"/>
    <w:rsid w:val="5378F2D3"/>
    <w:rsid w:val="53825EB2"/>
    <w:rsid w:val="53B3FBDE"/>
    <w:rsid w:val="53B55C66"/>
    <w:rsid w:val="53CA5746"/>
    <w:rsid w:val="53D1B8E4"/>
    <w:rsid w:val="53D68DF8"/>
    <w:rsid w:val="545F8E53"/>
    <w:rsid w:val="548C337D"/>
    <w:rsid w:val="54B9301F"/>
    <w:rsid w:val="54C8D557"/>
    <w:rsid w:val="54EFD510"/>
    <w:rsid w:val="5501AE5E"/>
    <w:rsid w:val="551FB164"/>
    <w:rsid w:val="551FE99E"/>
    <w:rsid w:val="552C1127"/>
    <w:rsid w:val="555184ED"/>
    <w:rsid w:val="55B5C5AB"/>
    <w:rsid w:val="55B982AA"/>
    <w:rsid w:val="55FE2F17"/>
    <w:rsid w:val="561537E9"/>
    <w:rsid w:val="5642C3F4"/>
    <w:rsid w:val="566F0CCD"/>
    <w:rsid w:val="5699BE7D"/>
    <w:rsid w:val="56B72D99"/>
    <w:rsid w:val="56EB2A50"/>
    <w:rsid w:val="57039B1C"/>
    <w:rsid w:val="575DB711"/>
    <w:rsid w:val="579FA23F"/>
    <w:rsid w:val="57A6A965"/>
    <w:rsid w:val="57F071DD"/>
    <w:rsid w:val="5810F163"/>
    <w:rsid w:val="585043BE"/>
    <w:rsid w:val="588C4944"/>
    <w:rsid w:val="58AC9198"/>
    <w:rsid w:val="58BC38E6"/>
    <w:rsid w:val="591E65BB"/>
    <w:rsid w:val="591EE721"/>
    <w:rsid w:val="5925238A"/>
    <w:rsid w:val="593FF9C8"/>
    <w:rsid w:val="5948D281"/>
    <w:rsid w:val="5983A757"/>
    <w:rsid w:val="598AFC02"/>
    <w:rsid w:val="59B1B5E8"/>
    <w:rsid w:val="59CC37ED"/>
    <w:rsid w:val="59FCD2F4"/>
    <w:rsid w:val="5A2FC936"/>
    <w:rsid w:val="5A4A34A0"/>
    <w:rsid w:val="5A4C7DEE"/>
    <w:rsid w:val="5A5A458A"/>
    <w:rsid w:val="5A5D3606"/>
    <w:rsid w:val="5A6D8EB4"/>
    <w:rsid w:val="5A75DD13"/>
    <w:rsid w:val="5AA16572"/>
    <w:rsid w:val="5AB926E2"/>
    <w:rsid w:val="5ADEA410"/>
    <w:rsid w:val="5B44470E"/>
    <w:rsid w:val="5B66F0FE"/>
    <w:rsid w:val="5B94328B"/>
    <w:rsid w:val="5BA71A38"/>
    <w:rsid w:val="5BB54041"/>
    <w:rsid w:val="5BC83AEA"/>
    <w:rsid w:val="5BD2462F"/>
    <w:rsid w:val="5BF797AB"/>
    <w:rsid w:val="5C286910"/>
    <w:rsid w:val="5C299AAE"/>
    <w:rsid w:val="5C2CEE3B"/>
    <w:rsid w:val="5C4B2B1F"/>
    <w:rsid w:val="5CC03DB4"/>
    <w:rsid w:val="5CDDD8BB"/>
    <w:rsid w:val="5D2D0B88"/>
    <w:rsid w:val="5D42E98F"/>
    <w:rsid w:val="5DDBBE9E"/>
    <w:rsid w:val="5DEA8421"/>
    <w:rsid w:val="5DFB73E9"/>
    <w:rsid w:val="5E189735"/>
    <w:rsid w:val="5E5474D0"/>
    <w:rsid w:val="5EA75E3B"/>
    <w:rsid w:val="5F4B412F"/>
    <w:rsid w:val="5F9CF6E8"/>
    <w:rsid w:val="5FE6A42F"/>
    <w:rsid w:val="602F2591"/>
    <w:rsid w:val="604C8910"/>
    <w:rsid w:val="60B1C78F"/>
    <w:rsid w:val="60B87255"/>
    <w:rsid w:val="60CD8AF4"/>
    <w:rsid w:val="60D9C360"/>
    <w:rsid w:val="61068E15"/>
    <w:rsid w:val="611B974F"/>
    <w:rsid w:val="613CBD80"/>
    <w:rsid w:val="6141E4AD"/>
    <w:rsid w:val="61452EFD"/>
    <w:rsid w:val="61521C5E"/>
    <w:rsid w:val="6160B0D0"/>
    <w:rsid w:val="61701C76"/>
    <w:rsid w:val="61878B13"/>
    <w:rsid w:val="619B21CB"/>
    <w:rsid w:val="61A32AF6"/>
    <w:rsid w:val="61F3C4C2"/>
    <w:rsid w:val="62515961"/>
    <w:rsid w:val="6299C7A3"/>
    <w:rsid w:val="62C0B094"/>
    <w:rsid w:val="62D64C99"/>
    <w:rsid w:val="6307C999"/>
    <w:rsid w:val="633E207E"/>
    <w:rsid w:val="634796E9"/>
    <w:rsid w:val="637F89A7"/>
    <w:rsid w:val="63855792"/>
    <w:rsid w:val="63AB2B00"/>
    <w:rsid w:val="63BC790C"/>
    <w:rsid w:val="63F93A2D"/>
    <w:rsid w:val="64130852"/>
    <w:rsid w:val="64175459"/>
    <w:rsid w:val="641AFD33"/>
    <w:rsid w:val="64BADF25"/>
    <w:rsid w:val="64BC86C1"/>
    <w:rsid w:val="64BDF0FE"/>
    <w:rsid w:val="652E94D6"/>
    <w:rsid w:val="6579E209"/>
    <w:rsid w:val="6587DB69"/>
    <w:rsid w:val="6588D2B6"/>
    <w:rsid w:val="658C609F"/>
    <w:rsid w:val="65BF750D"/>
    <w:rsid w:val="65C2AD75"/>
    <w:rsid w:val="65D9078C"/>
    <w:rsid w:val="65EC7B0B"/>
    <w:rsid w:val="65F404C4"/>
    <w:rsid w:val="663A8326"/>
    <w:rsid w:val="66C8D90B"/>
    <w:rsid w:val="6717FB96"/>
    <w:rsid w:val="674386A0"/>
    <w:rsid w:val="675CC46F"/>
    <w:rsid w:val="6777ADF3"/>
    <w:rsid w:val="679C3AD1"/>
    <w:rsid w:val="67D6550F"/>
    <w:rsid w:val="67E18326"/>
    <w:rsid w:val="6806BE5E"/>
    <w:rsid w:val="68132127"/>
    <w:rsid w:val="6818813C"/>
    <w:rsid w:val="682AEB45"/>
    <w:rsid w:val="6836BB9D"/>
    <w:rsid w:val="6897A611"/>
    <w:rsid w:val="68CEBBA7"/>
    <w:rsid w:val="68CF9CF9"/>
    <w:rsid w:val="6937D9AD"/>
    <w:rsid w:val="69393421"/>
    <w:rsid w:val="694C7EEF"/>
    <w:rsid w:val="69504B0D"/>
    <w:rsid w:val="695F819D"/>
    <w:rsid w:val="69678DC3"/>
    <w:rsid w:val="6979D64E"/>
    <w:rsid w:val="69807CBB"/>
    <w:rsid w:val="69966A6A"/>
    <w:rsid w:val="699BD988"/>
    <w:rsid w:val="69F665CE"/>
    <w:rsid w:val="69F71329"/>
    <w:rsid w:val="69FF4D68"/>
    <w:rsid w:val="6A0374CC"/>
    <w:rsid w:val="6A324E81"/>
    <w:rsid w:val="6A43006B"/>
    <w:rsid w:val="6A45F874"/>
    <w:rsid w:val="6A8E4DDA"/>
    <w:rsid w:val="6A922781"/>
    <w:rsid w:val="6AA1D818"/>
    <w:rsid w:val="6AA73460"/>
    <w:rsid w:val="6AC4CF3B"/>
    <w:rsid w:val="6B0D108E"/>
    <w:rsid w:val="6B34877D"/>
    <w:rsid w:val="6B36A556"/>
    <w:rsid w:val="6B509271"/>
    <w:rsid w:val="6B78EDEF"/>
    <w:rsid w:val="6BFBDED6"/>
    <w:rsid w:val="6C060FE8"/>
    <w:rsid w:val="6C253EDC"/>
    <w:rsid w:val="6C722CD1"/>
    <w:rsid w:val="6CAE2F38"/>
    <w:rsid w:val="6CC4FC4C"/>
    <w:rsid w:val="6CEDC4E1"/>
    <w:rsid w:val="6CF14068"/>
    <w:rsid w:val="6D3C143A"/>
    <w:rsid w:val="6D4D54C1"/>
    <w:rsid w:val="6D66D8EA"/>
    <w:rsid w:val="6D710C5A"/>
    <w:rsid w:val="6D919EB9"/>
    <w:rsid w:val="6DA1A03F"/>
    <w:rsid w:val="6DBB2559"/>
    <w:rsid w:val="6DBE61E9"/>
    <w:rsid w:val="6DC69EE8"/>
    <w:rsid w:val="6DE08958"/>
    <w:rsid w:val="6DF98D2B"/>
    <w:rsid w:val="6E0268AB"/>
    <w:rsid w:val="6E0C8DF5"/>
    <w:rsid w:val="6E0E6C2E"/>
    <w:rsid w:val="6E14C183"/>
    <w:rsid w:val="6E15D6E2"/>
    <w:rsid w:val="6E1FFC38"/>
    <w:rsid w:val="6E21C14C"/>
    <w:rsid w:val="6E277FB2"/>
    <w:rsid w:val="6E421EB3"/>
    <w:rsid w:val="6E6DAE0F"/>
    <w:rsid w:val="6EC81D5B"/>
    <w:rsid w:val="6ED7FEBC"/>
    <w:rsid w:val="6EDEC8FB"/>
    <w:rsid w:val="6EED65C9"/>
    <w:rsid w:val="6F2E5AFF"/>
    <w:rsid w:val="6F435C44"/>
    <w:rsid w:val="6F5B8BA4"/>
    <w:rsid w:val="6F6D2A8E"/>
    <w:rsid w:val="6F782550"/>
    <w:rsid w:val="6FA4AC96"/>
    <w:rsid w:val="6FB5F7AE"/>
    <w:rsid w:val="6FFC1FCE"/>
    <w:rsid w:val="6FFF4D15"/>
    <w:rsid w:val="701963F3"/>
    <w:rsid w:val="702D8286"/>
    <w:rsid w:val="7039376C"/>
    <w:rsid w:val="703A651E"/>
    <w:rsid w:val="7040E6F7"/>
    <w:rsid w:val="7041DBB3"/>
    <w:rsid w:val="7067B583"/>
    <w:rsid w:val="7079883E"/>
    <w:rsid w:val="7080583F"/>
    <w:rsid w:val="70AF3F87"/>
    <w:rsid w:val="70BABAC6"/>
    <w:rsid w:val="70C301F3"/>
    <w:rsid w:val="70CA70F0"/>
    <w:rsid w:val="7109ECB9"/>
    <w:rsid w:val="7121F4B8"/>
    <w:rsid w:val="7130A152"/>
    <w:rsid w:val="7142C3B0"/>
    <w:rsid w:val="7148AB05"/>
    <w:rsid w:val="714A1DCE"/>
    <w:rsid w:val="719688D9"/>
    <w:rsid w:val="71C53D9E"/>
    <w:rsid w:val="71D518B3"/>
    <w:rsid w:val="7224C074"/>
    <w:rsid w:val="722EF6D2"/>
    <w:rsid w:val="728B064F"/>
    <w:rsid w:val="72BB7BC4"/>
    <w:rsid w:val="72CF8B79"/>
    <w:rsid w:val="72F05114"/>
    <w:rsid w:val="72FC690B"/>
    <w:rsid w:val="733967A4"/>
    <w:rsid w:val="734868E0"/>
    <w:rsid w:val="73661011"/>
    <w:rsid w:val="7369852E"/>
    <w:rsid w:val="738C3F15"/>
    <w:rsid w:val="739F1D89"/>
    <w:rsid w:val="73BE0878"/>
    <w:rsid w:val="73F50231"/>
    <w:rsid w:val="73F5E61B"/>
    <w:rsid w:val="740B0D65"/>
    <w:rsid w:val="743C0CA5"/>
    <w:rsid w:val="74445420"/>
    <w:rsid w:val="74508306"/>
    <w:rsid w:val="748410C3"/>
    <w:rsid w:val="7485B102"/>
    <w:rsid w:val="74CA3A9E"/>
    <w:rsid w:val="74CACDFA"/>
    <w:rsid w:val="74E790B0"/>
    <w:rsid w:val="74EDFED7"/>
    <w:rsid w:val="7523E85C"/>
    <w:rsid w:val="75351B9A"/>
    <w:rsid w:val="7538016E"/>
    <w:rsid w:val="7559177A"/>
    <w:rsid w:val="75AEBBEC"/>
    <w:rsid w:val="75F9F528"/>
    <w:rsid w:val="7640A5E6"/>
    <w:rsid w:val="7643D9CF"/>
    <w:rsid w:val="76B5E009"/>
    <w:rsid w:val="76DEDC7B"/>
    <w:rsid w:val="770A982B"/>
    <w:rsid w:val="772A6B24"/>
    <w:rsid w:val="773FAB1B"/>
    <w:rsid w:val="7749133C"/>
    <w:rsid w:val="775A2EFF"/>
    <w:rsid w:val="7789AE79"/>
    <w:rsid w:val="77F8D488"/>
    <w:rsid w:val="7803B51D"/>
    <w:rsid w:val="781EB9B7"/>
    <w:rsid w:val="783F0B46"/>
    <w:rsid w:val="784F7E6C"/>
    <w:rsid w:val="785A7FA7"/>
    <w:rsid w:val="785EC5E2"/>
    <w:rsid w:val="786B2A74"/>
    <w:rsid w:val="787545D8"/>
    <w:rsid w:val="788A0F20"/>
    <w:rsid w:val="78A6C392"/>
    <w:rsid w:val="78AB676F"/>
    <w:rsid w:val="78F2516A"/>
    <w:rsid w:val="78F68917"/>
    <w:rsid w:val="78FCA4DD"/>
    <w:rsid w:val="7914F073"/>
    <w:rsid w:val="795AFF84"/>
    <w:rsid w:val="795F9212"/>
    <w:rsid w:val="79656785"/>
    <w:rsid w:val="797F6410"/>
    <w:rsid w:val="7994C282"/>
    <w:rsid w:val="79B2A007"/>
    <w:rsid w:val="7A1D2F72"/>
    <w:rsid w:val="7A608A1B"/>
    <w:rsid w:val="7A7B1248"/>
    <w:rsid w:val="7A810637"/>
    <w:rsid w:val="7A829733"/>
    <w:rsid w:val="7AC98FAB"/>
    <w:rsid w:val="7AD96A8E"/>
    <w:rsid w:val="7AF505BA"/>
    <w:rsid w:val="7AFA3FD6"/>
    <w:rsid w:val="7B04B9F7"/>
    <w:rsid w:val="7B0C4945"/>
    <w:rsid w:val="7B0E44FE"/>
    <w:rsid w:val="7B1E89D4"/>
    <w:rsid w:val="7B20F794"/>
    <w:rsid w:val="7B2F345B"/>
    <w:rsid w:val="7B927D98"/>
    <w:rsid w:val="7BA63A3F"/>
    <w:rsid w:val="7BB6C642"/>
    <w:rsid w:val="7C680170"/>
    <w:rsid w:val="7CB33483"/>
    <w:rsid w:val="7D05F4F4"/>
    <w:rsid w:val="7D19F063"/>
    <w:rsid w:val="7D37BB08"/>
    <w:rsid w:val="7D48F99E"/>
    <w:rsid w:val="7D499D58"/>
    <w:rsid w:val="7D50F120"/>
    <w:rsid w:val="7D5A0253"/>
    <w:rsid w:val="7D74456B"/>
    <w:rsid w:val="7D7E7C01"/>
    <w:rsid w:val="7DD757B2"/>
    <w:rsid w:val="7DDD4506"/>
    <w:rsid w:val="7DF33013"/>
    <w:rsid w:val="7E474CF2"/>
    <w:rsid w:val="7E72BB12"/>
    <w:rsid w:val="7E751471"/>
    <w:rsid w:val="7E8A3EDB"/>
    <w:rsid w:val="7E934863"/>
    <w:rsid w:val="7EA07F8B"/>
    <w:rsid w:val="7EF2BE59"/>
    <w:rsid w:val="7F02DD0B"/>
    <w:rsid w:val="7F198D9A"/>
    <w:rsid w:val="7F20EBBD"/>
    <w:rsid w:val="7F31F8BA"/>
    <w:rsid w:val="7F3305D5"/>
    <w:rsid w:val="7F6BE0BB"/>
    <w:rsid w:val="7F77436F"/>
    <w:rsid w:val="7F832838"/>
    <w:rsid w:val="7F94AB59"/>
    <w:rsid w:val="7FAC2ED8"/>
    <w:rsid w:val="7FC29FAA"/>
    <w:rsid w:val="7FE1A479"/>
    <w:rsid w:val="7FE68E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B79524F"/>
  <w15:chartTrackingRefBased/>
  <w15:docId w15:val="{48C473C7-3FF4-401B-AB4D-CFF7411D54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uiPriority w:val="9"/>
    <w:qFormat/>
    <w:rsid w:val="7B20F794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7B20F794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TOC1">
    <w:name w:val="toc 1"/>
    <w:basedOn w:val="Normal"/>
    <w:next w:val="Normal"/>
    <w:uiPriority w:val="39"/>
    <w:unhideWhenUsed/>
    <w:rsid w:val="7B20F794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7B20F794"/>
    <w:rPr>
      <w:color w:val="467886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7B20F794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er">
    <w:uiPriority w:val="99"/>
    <w:name w:val="header"/>
    <w:basedOn w:val="Normal"/>
    <w:unhideWhenUsed/>
    <w:rsid w:val="0F369CF8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0F369CF8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image" Target="media/image1.png" Id="rId4" /><Relationship Type="http://schemas.openxmlformats.org/officeDocument/2006/relationships/hyperlink" Target="https://quillbot.com/welcome?utm_medium=cpc&amp;utm_source=bing&amp;utm_campaign=FA%20-%20HY%20%7C%20PERF%20-%20Search%20%7C%20General%20-%20Brand%20%7C%20PREM%20%7C%20CPA%20HomepageWelcome&amp;utm_term=quillbot&amp;utm_content=&amp;campaign_type=search-428285966&amp;click_id=691ef6355b411ab7f8039f26d6bef676&amp;campaign_id=428285966&amp;adgroup_id=1330411501990288&amp;ad_id=&amp;keyword=quillbot&amp;placement=&amp;target=&amp;network=o&amp;msclkid=691ef6355b411ab7f8039f26d6bef676" TargetMode="External" Id="Rbd428b745ef745fa" /><Relationship Type="http://schemas.openxmlformats.org/officeDocument/2006/relationships/image" Target="/media/image2.png" Id="rId1671148904" /><Relationship Type="http://schemas.openxmlformats.org/officeDocument/2006/relationships/hyperlink" Target="https://www.bbc.co.uk/news/science-environment-49349566" TargetMode="External" Id="R3646294a7c3b453b" /><Relationship Type="http://schemas.openxmlformats.org/officeDocument/2006/relationships/hyperlink" Target="https://bymansley.com/news/sustainability-london-cycling/" TargetMode="External" Id="Rf8fc706b150b40d5" /><Relationship Type="http://schemas.openxmlformats.org/officeDocument/2006/relationships/hyperlink" Target="https://www.cityoflondon.gov.uk/services/streets/transport-strategy" TargetMode="External" Id="Rf49587b33d774ee2" /><Relationship Type="http://schemas.openxmlformats.org/officeDocument/2006/relationships/hyperlink" Target="https://tfl.gov.uk/info-for/media/press-releases/2025/april/tfl-s-greenhouse-gas-emission-reduction-targets-and-net-zero-targets-validated" TargetMode="External" Id="R442c037dd6514368" /><Relationship Type="http://schemas.openxmlformats.org/officeDocument/2006/relationships/hyperlink" Target="https://www.ijels.net/article_162981_06fc448b8914d42316b8d44829c88188.pdf" TargetMode="External" Id="Rd3f43ba49e364089" /><Relationship Type="http://schemas.openxmlformats.org/officeDocument/2006/relationships/hyperlink" Target="https://doi.org/10.4324/9780429058165" TargetMode="External" Id="R26e13b130f45410c" /><Relationship Type="http://schemas.openxmlformats.org/officeDocument/2006/relationships/hyperlink" Target="https://researchmethod.net/qualitative-data/" TargetMode="External" Id="R7f31f6ff05b94786" /><Relationship Type="http://schemas.openxmlformats.org/officeDocument/2006/relationships/hyperlink" Target="https://www.numberanalytics.com/blog/ultimate-guide-convenience-sampling-research-design" TargetMode="External" Id="R700d7fe67ef34089" /><Relationship Type="http://schemas.openxmlformats.org/officeDocument/2006/relationships/hyperlink" Target="https://www.simpletransit.com/posts/the-future-of-public-transportation-in-london-emerging-trends-and-technologies" TargetMode="External" Id="R2aa57ee094874ac5" /><Relationship Type="http://schemas.openxmlformats.org/officeDocument/2006/relationships/hyperlink" Target="https://www.youtube.com/watch?v=E2RFi-HKoWw" TargetMode="External" Id="Rdbf9d28a52224ce4" /><Relationship Type="http://schemas.openxmlformats.org/officeDocument/2006/relationships/hyperlink" Target="https://www.statista.com/statistics/1417212/international-aviation-emissions-worldwide/" TargetMode="External" Id="R9e488aaecd234440" /><Relationship Type="http://schemas.openxmlformats.org/officeDocument/2006/relationships/hyperlink" Target="https://blog.surveyplanet.com/survey-vs-focus-group-choosing-the-right-research-method" TargetMode="External" Id="R6fc2f223b1c94018" /><Relationship Type="http://schemas.openxmlformats.org/officeDocument/2006/relationships/hyperlink" Target="https://www.gov.uk/government/publications/greenhouse-gas-reporting-conversion-factors-2022" TargetMode="External" Id="R3669b2b22e1542ab" /><Relationship Type="http://schemas.openxmlformats.org/officeDocument/2006/relationships/hyperlink" Target="https://www.gov.uk/data-protection" TargetMode="External" Id="R8a9240404de242cc" /><Relationship Type="http://schemas.openxmlformats.org/officeDocument/2006/relationships/hyperlink" Target="https://sdgs.un.org/events/un-decade-sustainable-transport-2026-2035-road-towards-launch-and-implementation-plan" TargetMode="External" Id="R4603d74f6d564756" /><Relationship Type="http://schemas.openxmlformats.org/officeDocument/2006/relationships/hyperlink" Target="https://sdgs.un.org/goals/goal11" TargetMode="External" Id="Raab4c050556f4769" /><Relationship Type="http://schemas.openxmlformats.org/officeDocument/2006/relationships/hyperlink" Target="https://www.untourism.int/news/tourisms-carbon-emissions-measured-in-landmark-report-launched-at-cop25" TargetMode="External" Id="R14ec498829c04fa9" /><Relationship Type="http://schemas.openxmlformats.org/officeDocument/2006/relationships/hyperlink" Target="https://www.visitlondon.com/things-to-do/sustainability/sustainable-transport-london" TargetMode="External" Id="Ra91c39fc3b374be9" /><Relationship Type="http://schemas.openxmlformats.org/officeDocument/2006/relationships/hyperlink" Target="https://www.london.gov.uk" TargetMode="External" Id="R30202f0f55694a4b" /><Relationship Type="http://schemas.openxmlformats.org/officeDocument/2006/relationships/hyperlink" Target="https://www.london.gov.uk/programmes-strategies/transport/green-transport" TargetMode="External" Id="R36648c6928f84670" /><Relationship Type="http://schemas.openxmlformats.org/officeDocument/2006/relationships/hyperlink" Target="https://www.mindiply.com" TargetMode="External" Id="R93525b8bdfe64b69" /><Relationship Type="http://schemas.openxmlformats.org/officeDocument/2006/relationships/hyperlink" Target="https://mindiply.com/blog/post/the-hidden-benefits-of-timeline-project-management" TargetMode="External" Id="Ra2445c956a7b4156" /><Relationship Type="http://schemas.openxmlformats.org/officeDocument/2006/relationships/hyperlink" Target="https://Www.sfu.ca" TargetMode="External" Id="R08dd7b500df54201" /><Relationship Type="http://schemas.openxmlformats.org/officeDocument/2006/relationships/hyperlink" Target="https://www.sfu.ca/research/researcher-resources/fund-my-research/proposal-development/develop-a-research-budget.html" TargetMode="External" Id="R0876fb7ddc7e4806" /><Relationship Type="http://schemas.openxmlformats.org/officeDocument/2006/relationships/header" Target="header.xml" Id="R093f868f521f45a7" /><Relationship Type="http://schemas.openxmlformats.org/officeDocument/2006/relationships/footer" Target="footer.xml" Id="R3ad33cb30a934662" /><Relationship Type="http://schemas.microsoft.com/office/2020/10/relationships/intelligence" Target="intelligence2.xml" Id="R6be5a41abf034ace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Caitlin Bollard (2403676)</dc:creator>
  <keywords/>
  <dc:description/>
  <lastModifiedBy>Caitlin Bollard (2403676)</lastModifiedBy>
  <revision>2</revision>
  <dcterms:created xsi:type="dcterms:W3CDTF">2025-10-06T14:06:00.0000000Z</dcterms:created>
  <dcterms:modified xsi:type="dcterms:W3CDTF">2025-11-17T11:40:30.6075765Z</dcterms:modified>
</coreProperties>
</file>