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57CB0" w:rsidRDefault="00157CB0" w:rsidP="00157CB0">
      <w:pPr>
        <w:rPr>
          <w:lang w:val="en-GB"/>
        </w:rPr>
      </w:pPr>
      <w:bookmarkStart w:id="0" w:name="_Toc165282558"/>
      <w:bookmarkStart w:id="1" w:name="_Hlk58056397"/>
      <w:r>
        <w:rPr>
          <w:noProof/>
          <w:lang w:val="en-US"/>
        </w:rPr>
        <w:drawing>
          <wp:inline distT="0" distB="0" distL="0" distR="0" wp14:anchorId="0F40306B" wp14:editId="5ED1C12B">
            <wp:extent cx="2390775" cy="140017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390775" cy="1400175"/>
                    </a:xfrm>
                    <a:prstGeom prst="rect">
                      <a:avLst/>
                    </a:prstGeom>
                  </pic:spPr>
                </pic:pic>
              </a:graphicData>
            </a:graphic>
          </wp:inline>
        </w:drawing>
      </w:r>
    </w:p>
    <w:p w:rsidR="000B7F26" w:rsidRPr="0036571B" w:rsidRDefault="000B7F26" w:rsidP="000B7F26">
      <w:pPr>
        <w:spacing w:before="120" w:after="120" w:line="276" w:lineRule="auto"/>
        <w:jc w:val="both"/>
        <w:outlineLvl w:val="0"/>
        <w:rPr>
          <w:rFonts w:ascii="Calibri" w:eastAsia="Calibri" w:hAnsi="Calibri" w:cs="Calibri"/>
          <w:b/>
          <w:sz w:val="24"/>
          <w:szCs w:val="24"/>
          <w:lang w:val="en-GB"/>
        </w:rPr>
      </w:pPr>
      <w:r w:rsidRPr="0036571B">
        <w:rPr>
          <w:rFonts w:ascii="Calibri" w:eastAsia="Calibri" w:hAnsi="Calibri" w:cs="Calibri"/>
          <w:b/>
          <w:sz w:val="24"/>
          <w:szCs w:val="24"/>
          <w:lang w:val="en-GB"/>
        </w:rPr>
        <w:t>Student Assessment Submission and Declaration</w:t>
      </w:r>
      <w:bookmarkEnd w:id="0"/>
    </w:p>
    <w:p w:rsidR="000B7F26" w:rsidRPr="0036571B" w:rsidRDefault="000B7F26" w:rsidP="000B7F26">
      <w:pPr>
        <w:spacing w:after="0" w:line="240" w:lineRule="auto"/>
        <w:rPr>
          <w:rFonts w:ascii="Calibri" w:eastAsia="Tahoma" w:hAnsi="Calibri" w:cs="Calibri"/>
          <w:sz w:val="24"/>
          <w:szCs w:val="24"/>
          <w:lang w:val="en-GB"/>
        </w:rPr>
      </w:pPr>
      <w:r w:rsidRPr="0036571B">
        <w:rPr>
          <w:rFonts w:ascii="Calibri" w:eastAsia="Tahoma" w:hAnsi="Calibri" w:cs="Calibri"/>
          <w:sz w:val="24"/>
          <w:szCs w:val="24"/>
          <w:lang w:val="en-GB"/>
        </w:rPr>
        <w:t>When submitting evidence for assessment, you must sign a declaration confirming that the work is your own.</w:t>
      </w:r>
    </w:p>
    <w:tbl>
      <w:tblPr>
        <w:tblStyle w:val="Style52"/>
        <w:tblW w:w="8911" w:type="dxa"/>
        <w:tblInd w:w="10" w:type="dxa"/>
        <w:tblLayout w:type="fixed"/>
        <w:tblLook w:val="04A0" w:firstRow="1" w:lastRow="0" w:firstColumn="1" w:lastColumn="0" w:noHBand="0" w:noVBand="1"/>
      </w:tblPr>
      <w:tblGrid>
        <w:gridCol w:w="2674"/>
        <w:gridCol w:w="3402"/>
        <w:gridCol w:w="1559"/>
        <w:gridCol w:w="1276"/>
      </w:tblGrid>
      <w:tr w:rsidR="000B7F26" w:rsidRPr="0036571B" w:rsidTr="002A4CDA">
        <w:trPr>
          <w:trHeight w:val="315"/>
        </w:trPr>
        <w:tc>
          <w:tcPr>
            <w:tcW w:w="2674" w:type="dxa"/>
            <w:vMerge w:val="restart"/>
            <w:tcBorders>
              <w:top w:val="single" w:sz="8" w:space="0" w:color="002756"/>
              <w:left w:val="single" w:sz="8" w:space="0" w:color="002756"/>
              <w:right w:val="single" w:sz="8" w:space="0" w:color="002756"/>
            </w:tcBorders>
            <w:shd w:val="clear" w:color="auto" w:fill="D9D9D9"/>
            <w:vAlign w:val="center"/>
          </w:tcPr>
          <w:p w:rsidR="000B7F26" w:rsidRPr="0036571B" w:rsidRDefault="000B7F26" w:rsidP="002A4CDA">
            <w:pPr>
              <w:widowControl w:val="0"/>
              <w:spacing w:before="98"/>
              <w:rPr>
                <w:rFonts w:ascii="Calibri" w:hAnsi="Calibri" w:cs="Calibri"/>
                <w:sz w:val="24"/>
                <w:szCs w:val="24"/>
                <w:lang w:val="en-GB"/>
              </w:rPr>
            </w:pPr>
            <w:r w:rsidRPr="0036571B">
              <w:rPr>
                <w:rFonts w:ascii="Calibri" w:hAnsi="Calibri" w:cs="Calibri"/>
                <w:sz w:val="24"/>
                <w:szCs w:val="24"/>
                <w:lang w:val="en-GB"/>
              </w:rPr>
              <w:t xml:space="preserve"> Student name:</w:t>
            </w:r>
          </w:p>
        </w:tc>
        <w:tc>
          <w:tcPr>
            <w:tcW w:w="3402" w:type="dxa"/>
            <w:vMerge w:val="restart"/>
            <w:tcBorders>
              <w:top w:val="single" w:sz="8" w:space="0" w:color="002756"/>
              <w:left w:val="single" w:sz="8" w:space="0" w:color="002756"/>
              <w:right w:val="single" w:sz="8" w:space="0" w:color="002756"/>
            </w:tcBorders>
            <w:shd w:val="clear" w:color="auto" w:fill="auto"/>
            <w:vAlign w:val="center"/>
          </w:tcPr>
          <w:p w:rsidR="000B7F26" w:rsidRPr="0036571B" w:rsidRDefault="00AD69D1" w:rsidP="00AD69D1">
            <w:pPr>
              <w:rPr>
                <w:rFonts w:ascii="Calibri" w:hAnsi="Calibri" w:cs="Calibri"/>
                <w:sz w:val="24"/>
                <w:szCs w:val="24"/>
                <w:lang w:val="en-GB"/>
              </w:rPr>
            </w:pPr>
            <w:proofErr w:type="spellStart"/>
            <w:r>
              <w:rPr>
                <w:rFonts w:ascii="Calibri" w:hAnsi="Calibri" w:cs="Calibri"/>
                <w:sz w:val="24"/>
                <w:szCs w:val="24"/>
                <w:lang w:val="en-GB"/>
              </w:rPr>
              <w:t>Zebiba</w:t>
            </w:r>
            <w:proofErr w:type="spellEnd"/>
            <w:r>
              <w:rPr>
                <w:rFonts w:ascii="Calibri" w:hAnsi="Calibri" w:cs="Calibri"/>
                <w:sz w:val="24"/>
                <w:szCs w:val="24"/>
                <w:lang w:val="en-GB"/>
              </w:rPr>
              <w:t xml:space="preserve"> </w:t>
            </w:r>
            <w:proofErr w:type="spellStart"/>
            <w:r>
              <w:rPr>
                <w:rFonts w:ascii="Calibri" w:hAnsi="Calibri" w:cs="Calibri"/>
                <w:sz w:val="24"/>
                <w:szCs w:val="24"/>
                <w:lang w:val="en-GB"/>
              </w:rPr>
              <w:t>Hussen</w:t>
            </w:r>
            <w:proofErr w:type="spellEnd"/>
            <w:r w:rsidR="000B7F26">
              <w:rPr>
                <w:rFonts w:ascii="Calibri" w:hAnsi="Calibri" w:cs="Calibri"/>
                <w:sz w:val="24"/>
                <w:szCs w:val="24"/>
                <w:lang w:val="en-GB"/>
              </w:rPr>
              <w:t xml:space="preserve"> </w:t>
            </w:r>
          </w:p>
        </w:tc>
        <w:tc>
          <w:tcPr>
            <w:tcW w:w="1559" w:type="dxa"/>
            <w:tcBorders>
              <w:top w:val="single" w:sz="8" w:space="0" w:color="002756"/>
              <w:left w:val="single" w:sz="8" w:space="0" w:color="002756"/>
              <w:bottom w:val="single" w:sz="4" w:space="0" w:color="auto"/>
              <w:right w:val="single" w:sz="8" w:space="0" w:color="002756"/>
            </w:tcBorders>
            <w:shd w:val="clear" w:color="auto" w:fill="D9D9D9"/>
            <w:vAlign w:val="center"/>
          </w:tcPr>
          <w:p w:rsidR="000B7F26" w:rsidRPr="0036571B" w:rsidRDefault="000B7F26" w:rsidP="002A4CDA">
            <w:pPr>
              <w:widowControl w:val="0"/>
              <w:spacing w:before="98"/>
              <w:ind w:left="103"/>
              <w:rPr>
                <w:rFonts w:ascii="Calibri" w:hAnsi="Calibri" w:cs="Calibri"/>
                <w:sz w:val="24"/>
                <w:szCs w:val="24"/>
                <w:lang w:val="en-GB"/>
              </w:rPr>
            </w:pPr>
            <w:r w:rsidRPr="0036571B">
              <w:rPr>
                <w:rFonts w:ascii="Calibri" w:hAnsi="Calibri" w:cs="Calibri"/>
                <w:sz w:val="24"/>
                <w:szCs w:val="24"/>
                <w:lang w:val="en-GB"/>
              </w:rPr>
              <w:t>ESL ID No</w:t>
            </w:r>
          </w:p>
        </w:tc>
        <w:tc>
          <w:tcPr>
            <w:tcW w:w="1276" w:type="dxa"/>
            <w:tcBorders>
              <w:top w:val="single" w:sz="8" w:space="0" w:color="002756"/>
              <w:left w:val="single" w:sz="8" w:space="0" w:color="002756"/>
              <w:bottom w:val="single" w:sz="4" w:space="0" w:color="auto"/>
              <w:right w:val="single" w:sz="8" w:space="0" w:color="002756"/>
            </w:tcBorders>
            <w:vAlign w:val="center"/>
          </w:tcPr>
          <w:p w:rsidR="000B7F26" w:rsidRPr="0036571B" w:rsidRDefault="00BF3438" w:rsidP="002A4CDA">
            <w:pPr>
              <w:widowControl w:val="0"/>
              <w:spacing w:before="98"/>
              <w:ind w:left="103"/>
              <w:rPr>
                <w:rFonts w:ascii="Calibri" w:hAnsi="Calibri" w:cs="Calibri"/>
                <w:color w:val="FF0000"/>
                <w:sz w:val="24"/>
                <w:szCs w:val="24"/>
                <w:lang w:val="en-GB"/>
              </w:rPr>
            </w:pPr>
            <w:r>
              <w:rPr>
                <w:rFonts w:ascii="Calibri" w:hAnsi="Calibri" w:cs="Calibri"/>
                <w:color w:val="FF0000"/>
                <w:sz w:val="24"/>
                <w:szCs w:val="24"/>
                <w:lang w:val="en-GB"/>
              </w:rPr>
              <w:t>1913291</w:t>
            </w:r>
          </w:p>
        </w:tc>
      </w:tr>
      <w:tr w:rsidR="000B7F26" w:rsidRPr="0036571B" w:rsidTr="002A4CDA">
        <w:trPr>
          <w:trHeight w:val="255"/>
        </w:trPr>
        <w:tc>
          <w:tcPr>
            <w:tcW w:w="2674" w:type="dxa"/>
            <w:vMerge/>
            <w:tcBorders>
              <w:left w:val="single" w:sz="8" w:space="0" w:color="002756"/>
              <w:bottom w:val="single" w:sz="8" w:space="0" w:color="002756"/>
              <w:right w:val="single" w:sz="8" w:space="0" w:color="002756"/>
            </w:tcBorders>
            <w:shd w:val="clear" w:color="auto" w:fill="D9D9D9"/>
            <w:vAlign w:val="center"/>
          </w:tcPr>
          <w:p w:rsidR="000B7F26" w:rsidRPr="0036571B" w:rsidRDefault="000B7F26" w:rsidP="002A4CDA">
            <w:pPr>
              <w:widowControl w:val="0"/>
              <w:spacing w:before="98"/>
              <w:ind w:left="103"/>
              <w:rPr>
                <w:rFonts w:ascii="Calibri" w:hAnsi="Calibri" w:cs="Calibri"/>
                <w:sz w:val="24"/>
                <w:szCs w:val="24"/>
                <w:lang w:val="en-GB"/>
              </w:rPr>
            </w:pPr>
          </w:p>
        </w:tc>
        <w:tc>
          <w:tcPr>
            <w:tcW w:w="3402" w:type="dxa"/>
            <w:vMerge/>
            <w:tcBorders>
              <w:left w:val="single" w:sz="8" w:space="0" w:color="002756"/>
              <w:bottom w:val="single" w:sz="8" w:space="0" w:color="002756"/>
              <w:right w:val="single" w:sz="8" w:space="0" w:color="002756"/>
            </w:tcBorders>
            <w:shd w:val="clear" w:color="auto" w:fill="auto"/>
            <w:vAlign w:val="center"/>
          </w:tcPr>
          <w:p w:rsidR="000B7F26" w:rsidRPr="0036571B" w:rsidRDefault="000B7F26" w:rsidP="002A4CDA">
            <w:pPr>
              <w:rPr>
                <w:rFonts w:ascii="Calibri" w:hAnsi="Calibri" w:cs="Calibri"/>
                <w:sz w:val="24"/>
                <w:szCs w:val="24"/>
                <w:lang w:val="en-GB"/>
              </w:rPr>
            </w:pPr>
          </w:p>
        </w:tc>
        <w:tc>
          <w:tcPr>
            <w:tcW w:w="1559" w:type="dxa"/>
            <w:tcBorders>
              <w:top w:val="single" w:sz="4" w:space="0" w:color="auto"/>
              <w:left w:val="single" w:sz="8" w:space="0" w:color="002756"/>
              <w:bottom w:val="single" w:sz="8" w:space="0" w:color="002756"/>
              <w:right w:val="single" w:sz="8" w:space="0" w:color="002756"/>
            </w:tcBorders>
            <w:shd w:val="clear" w:color="auto" w:fill="D9D9D9"/>
            <w:vAlign w:val="center"/>
          </w:tcPr>
          <w:p w:rsidR="000B7F26" w:rsidRPr="0036571B" w:rsidRDefault="000B7F26" w:rsidP="002A4CDA">
            <w:pPr>
              <w:widowControl w:val="0"/>
              <w:spacing w:before="98"/>
              <w:ind w:left="103"/>
              <w:rPr>
                <w:rFonts w:ascii="Calibri" w:hAnsi="Calibri" w:cs="Calibri"/>
                <w:sz w:val="24"/>
                <w:szCs w:val="24"/>
                <w:lang w:val="en-GB"/>
              </w:rPr>
            </w:pPr>
            <w:r w:rsidRPr="0036571B">
              <w:rPr>
                <w:rFonts w:ascii="Calibri" w:hAnsi="Calibri" w:cs="Calibri"/>
                <w:sz w:val="24"/>
                <w:szCs w:val="24"/>
                <w:lang w:val="en-GB"/>
              </w:rPr>
              <w:t>BSU ID No</w:t>
            </w:r>
          </w:p>
        </w:tc>
        <w:tc>
          <w:tcPr>
            <w:tcW w:w="1276" w:type="dxa"/>
            <w:tcBorders>
              <w:top w:val="single" w:sz="4" w:space="0" w:color="auto"/>
              <w:left w:val="single" w:sz="8" w:space="0" w:color="002756"/>
              <w:bottom w:val="single" w:sz="8" w:space="0" w:color="002756"/>
              <w:right w:val="single" w:sz="8" w:space="0" w:color="002756"/>
            </w:tcBorders>
            <w:vAlign w:val="center"/>
          </w:tcPr>
          <w:p w:rsidR="000B7F26" w:rsidRPr="0036571B" w:rsidRDefault="000B7F26" w:rsidP="002A4CDA">
            <w:pPr>
              <w:widowControl w:val="0"/>
              <w:spacing w:before="98"/>
              <w:ind w:left="103"/>
              <w:rPr>
                <w:rFonts w:ascii="Calibri" w:hAnsi="Calibri" w:cs="Calibri"/>
                <w:color w:val="FF0000"/>
                <w:sz w:val="24"/>
                <w:szCs w:val="24"/>
                <w:lang w:val="en-GB"/>
              </w:rPr>
            </w:pPr>
          </w:p>
        </w:tc>
      </w:tr>
      <w:tr w:rsidR="000B7F26" w:rsidRPr="0036571B" w:rsidTr="002A4CDA">
        <w:trPr>
          <w:trHeight w:val="286"/>
        </w:trPr>
        <w:tc>
          <w:tcPr>
            <w:tcW w:w="7635" w:type="dxa"/>
            <w:gridSpan w:val="3"/>
            <w:tcBorders>
              <w:top w:val="single" w:sz="8" w:space="0" w:color="002756"/>
              <w:left w:val="single" w:sz="8" w:space="0" w:color="002756"/>
              <w:bottom w:val="single" w:sz="8" w:space="0" w:color="002756"/>
              <w:right w:val="single" w:sz="8" w:space="0" w:color="002756"/>
            </w:tcBorders>
            <w:shd w:val="clear" w:color="auto" w:fill="D9D9D9"/>
            <w:vAlign w:val="center"/>
          </w:tcPr>
          <w:p w:rsidR="000B7F26" w:rsidRPr="0036571B" w:rsidRDefault="000B7F26" w:rsidP="00BF3438">
            <w:pPr>
              <w:rPr>
                <w:rFonts w:ascii="Calibri" w:hAnsi="Calibri" w:cs="Calibri"/>
                <w:sz w:val="24"/>
                <w:szCs w:val="24"/>
                <w:lang w:val="en-GB"/>
              </w:rPr>
            </w:pPr>
            <w:r w:rsidRPr="0036571B">
              <w:rPr>
                <w:rFonts w:ascii="Calibri" w:hAnsi="Calibri" w:cs="Calibri"/>
                <w:sz w:val="24"/>
                <w:szCs w:val="24"/>
                <w:lang w:val="en-GB"/>
              </w:rPr>
              <w:t xml:space="preserve"> Submission date:</w:t>
            </w:r>
            <w:r w:rsidR="00BF3438">
              <w:rPr>
                <w:rFonts w:ascii="Calibri" w:hAnsi="Calibri" w:cs="Calibri"/>
                <w:sz w:val="24"/>
                <w:szCs w:val="24"/>
                <w:lang w:val="en-GB"/>
              </w:rPr>
              <w:t xml:space="preserve">                  29</w:t>
            </w:r>
            <w:r w:rsidR="00BF3438" w:rsidRPr="00BF3438">
              <w:rPr>
                <w:rFonts w:ascii="Calibri" w:hAnsi="Calibri" w:cs="Calibri"/>
                <w:sz w:val="24"/>
                <w:szCs w:val="24"/>
                <w:vertAlign w:val="superscript"/>
                <w:lang w:val="en-GB"/>
              </w:rPr>
              <w:t>th</w:t>
            </w:r>
            <w:r w:rsidR="00BF3438">
              <w:rPr>
                <w:rFonts w:ascii="Calibri" w:hAnsi="Calibri" w:cs="Calibri"/>
                <w:sz w:val="24"/>
                <w:szCs w:val="24"/>
                <w:lang w:val="en-GB"/>
              </w:rPr>
              <w:t xml:space="preserve"> April, 2024</w:t>
            </w:r>
          </w:p>
        </w:tc>
        <w:tc>
          <w:tcPr>
            <w:tcW w:w="1276" w:type="dxa"/>
            <w:tcBorders>
              <w:top w:val="single" w:sz="8" w:space="0" w:color="002756"/>
              <w:left w:val="single" w:sz="8" w:space="0" w:color="002756"/>
              <w:bottom w:val="single" w:sz="8" w:space="0" w:color="002756"/>
              <w:right w:val="single" w:sz="8" w:space="0" w:color="002756"/>
            </w:tcBorders>
            <w:vAlign w:val="center"/>
          </w:tcPr>
          <w:p w:rsidR="000B7F26" w:rsidRPr="0036571B" w:rsidRDefault="000B7F26" w:rsidP="002A4CDA">
            <w:pPr>
              <w:rPr>
                <w:rFonts w:ascii="Calibri" w:hAnsi="Calibri" w:cs="Calibri"/>
                <w:b/>
                <w:bCs/>
                <w:sz w:val="24"/>
                <w:szCs w:val="24"/>
                <w:lang w:val="en-GB"/>
              </w:rPr>
            </w:pPr>
          </w:p>
        </w:tc>
      </w:tr>
      <w:tr w:rsidR="000B7F26" w:rsidRPr="0036571B" w:rsidTr="002A4CDA">
        <w:trPr>
          <w:trHeight w:val="576"/>
        </w:trPr>
        <w:tc>
          <w:tcPr>
            <w:tcW w:w="7635" w:type="dxa"/>
            <w:gridSpan w:val="3"/>
            <w:tcBorders>
              <w:top w:val="single" w:sz="8" w:space="0" w:color="002756"/>
              <w:left w:val="single" w:sz="8" w:space="0" w:color="002756"/>
              <w:bottom w:val="single" w:sz="8" w:space="0" w:color="002756"/>
              <w:right w:val="single" w:sz="8" w:space="0" w:color="002756"/>
            </w:tcBorders>
            <w:shd w:val="clear" w:color="auto" w:fill="D9D9D9"/>
            <w:vAlign w:val="center"/>
          </w:tcPr>
          <w:p w:rsidR="000B7F26" w:rsidRPr="00AD69D1" w:rsidRDefault="00AD69D1" w:rsidP="00AD69D1">
            <w:pPr>
              <w:jc w:val="center"/>
              <w:rPr>
                <w:rFonts w:ascii="Calibri" w:hAnsi="Calibri" w:cs="Calibri"/>
                <w:b/>
                <w:bCs/>
                <w:sz w:val="24"/>
                <w:szCs w:val="24"/>
              </w:rPr>
            </w:pPr>
            <w:r w:rsidRPr="00AD69D1">
              <w:rPr>
                <w:rFonts w:ascii="Calibri" w:hAnsi="Calibri" w:cs="Calibri"/>
                <w:b/>
                <w:bCs/>
                <w:sz w:val="24"/>
                <w:szCs w:val="24"/>
              </w:rPr>
              <w:t>UNIVERSITY OF WALES</w:t>
            </w:r>
          </w:p>
        </w:tc>
        <w:tc>
          <w:tcPr>
            <w:tcW w:w="1276" w:type="dxa"/>
            <w:tcBorders>
              <w:top w:val="single" w:sz="8" w:space="0" w:color="002756"/>
              <w:left w:val="single" w:sz="8" w:space="0" w:color="002756"/>
              <w:bottom w:val="single" w:sz="8" w:space="0" w:color="002756"/>
              <w:right w:val="single" w:sz="8" w:space="0" w:color="002756"/>
            </w:tcBorders>
            <w:vAlign w:val="center"/>
          </w:tcPr>
          <w:p w:rsidR="000B7F26" w:rsidRPr="0036571B" w:rsidRDefault="000B7F26" w:rsidP="002A4CDA">
            <w:pPr>
              <w:rPr>
                <w:rFonts w:ascii="Calibri" w:hAnsi="Calibri" w:cs="Calibri"/>
                <w:b/>
                <w:bCs/>
                <w:sz w:val="24"/>
                <w:szCs w:val="24"/>
              </w:rPr>
            </w:pPr>
          </w:p>
        </w:tc>
      </w:tr>
      <w:tr w:rsidR="000B7F26" w:rsidRPr="0036571B" w:rsidTr="002A4CDA">
        <w:trPr>
          <w:trHeight w:val="416"/>
        </w:trPr>
        <w:tc>
          <w:tcPr>
            <w:tcW w:w="2674" w:type="dxa"/>
            <w:tcBorders>
              <w:top w:val="single" w:sz="8" w:space="0" w:color="002756"/>
              <w:left w:val="single" w:sz="8" w:space="0" w:color="002756"/>
              <w:bottom w:val="single" w:sz="8" w:space="0" w:color="002756"/>
              <w:right w:val="single" w:sz="8" w:space="0" w:color="002756"/>
            </w:tcBorders>
            <w:shd w:val="clear" w:color="auto" w:fill="D9D9D9"/>
            <w:vAlign w:val="center"/>
          </w:tcPr>
          <w:p w:rsidR="000B7F26" w:rsidRPr="0036571B" w:rsidRDefault="000B7F26" w:rsidP="002A4CDA">
            <w:pPr>
              <w:widowControl w:val="0"/>
              <w:spacing w:before="98"/>
              <w:rPr>
                <w:rFonts w:ascii="Calibri" w:hAnsi="Calibri" w:cs="Calibri"/>
                <w:sz w:val="24"/>
                <w:szCs w:val="24"/>
                <w:lang w:val="en-GB"/>
              </w:rPr>
            </w:pPr>
            <w:r w:rsidRPr="0036571B">
              <w:rPr>
                <w:rFonts w:ascii="Calibri" w:hAnsi="Calibri" w:cs="Calibri"/>
                <w:sz w:val="24"/>
                <w:szCs w:val="24"/>
                <w:lang w:val="en-GB"/>
              </w:rPr>
              <w:t xml:space="preserve"> Programme:</w:t>
            </w:r>
          </w:p>
        </w:tc>
        <w:tc>
          <w:tcPr>
            <w:tcW w:w="6237" w:type="dxa"/>
            <w:gridSpan w:val="3"/>
            <w:tcBorders>
              <w:top w:val="single" w:sz="8" w:space="0" w:color="002756"/>
              <w:left w:val="single" w:sz="8" w:space="0" w:color="002756"/>
              <w:bottom w:val="single" w:sz="8" w:space="0" w:color="002756"/>
              <w:right w:val="single" w:sz="8" w:space="0" w:color="002756"/>
            </w:tcBorders>
            <w:vAlign w:val="center"/>
          </w:tcPr>
          <w:p w:rsidR="000B7F26" w:rsidRPr="0036571B" w:rsidRDefault="00BF3438" w:rsidP="002A4CDA">
            <w:pPr>
              <w:rPr>
                <w:rFonts w:ascii="Calibri" w:hAnsi="Calibri" w:cs="Calibri"/>
                <w:sz w:val="24"/>
                <w:szCs w:val="24"/>
                <w:lang w:val="en-GB"/>
              </w:rPr>
            </w:pPr>
            <w:r w:rsidRPr="00BF3438">
              <w:rPr>
                <w:rFonts w:ascii="Calibri" w:hAnsi="Calibri" w:cs="Calibri"/>
                <w:sz w:val="24"/>
                <w:szCs w:val="24"/>
                <w:lang w:val="en-GB"/>
              </w:rPr>
              <w:t>BA (Hons) Leadership and Management Skills in the Workplace</w:t>
            </w:r>
          </w:p>
        </w:tc>
      </w:tr>
      <w:tr w:rsidR="000B7F26" w:rsidRPr="0036571B" w:rsidTr="002A4CDA">
        <w:trPr>
          <w:trHeight w:val="500"/>
        </w:trPr>
        <w:tc>
          <w:tcPr>
            <w:tcW w:w="2674" w:type="dxa"/>
            <w:tcBorders>
              <w:top w:val="single" w:sz="8" w:space="0" w:color="002756"/>
              <w:left w:val="single" w:sz="8" w:space="0" w:color="002756"/>
              <w:bottom w:val="single" w:sz="8" w:space="0" w:color="002756"/>
              <w:right w:val="single" w:sz="8" w:space="0" w:color="002756"/>
            </w:tcBorders>
            <w:shd w:val="clear" w:color="auto" w:fill="D9D9D9"/>
            <w:vAlign w:val="center"/>
          </w:tcPr>
          <w:p w:rsidR="000B7F26" w:rsidRPr="0036571B" w:rsidRDefault="000B7F26" w:rsidP="002A4CDA">
            <w:pPr>
              <w:widowControl w:val="0"/>
              <w:spacing w:before="98"/>
              <w:rPr>
                <w:rFonts w:ascii="Calibri" w:hAnsi="Calibri" w:cs="Calibri"/>
                <w:sz w:val="24"/>
                <w:szCs w:val="24"/>
                <w:lang w:val="en-GB"/>
              </w:rPr>
            </w:pPr>
            <w:r w:rsidRPr="0036571B">
              <w:rPr>
                <w:rFonts w:ascii="Calibri" w:hAnsi="Calibri" w:cs="Calibri"/>
                <w:sz w:val="24"/>
                <w:szCs w:val="24"/>
                <w:lang w:val="en-GB"/>
              </w:rPr>
              <w:t xml:space="preserve"> Module name and code:</w:t>
            </w:r>
          </w:p>
        </w:tc>
        <w:tc>
          <w:tcPr>
            <w:tcW w:w="6237" w:type="dxa"/>
            <w:gridSpan w:val="3"/>
            <w:tcBorders>
              <w:top w:val="single" w:sz="8" w:space="0" w:color="002756"/>
              <w:left w:val="single" w:sz="8" w:space="0" w:color="002756"/>
              <w:bottom w:val="single" w:sz="8" w:space="0" w:color="002756"/>
              <w:right w:val="single" w:sz="8" w:space="0" w:color="002756"/>
            </w:tcBorders>
            <w:shd w:val="clear" w:color="auto" w:fill="ACB9CA"/>
            <w:vAlign w:val="center"/>
          </w:tcPr>
          <w:p w:rsidR="000B7F26" w:rsidRPr="0036571B" w:rsidRDefault="00BF3438" w:rsidP="002A4CDA">
            <w:pPr>
              <w:rPr>
                <w:rFonts w:ascii="Calibri" w:hAnsi="Calibri" w:cs="Calibri"/>
                <w:color w:val="FF0000"/>
                <w:sz w:val="24"/>
                <w:szCs w:val="24"/>
                <w:lang w:val="en-GB"/>
              </w:rPr>
            </w:pPr>
            <w:r w:rsidRPr="00BF3438">
              <w:rPr>
                <w:rFonts w:ascii="Calibri" w:hAnsi="Calibri" w:cs="Calibri"/>
                <w:sz w:val="24"/>
                <w:szCs w:val="24"/>
                <w:lang w:val="en-GB"/>
              </w:rPr>
              <w:t xml:space="preserve">Managing Projects in the Organisation </w:t>
            </w:r>
            <w:r>
              <w:rPr>
                <w:rFonts w:ascii="Calibri" w:hAnsi="Calibri" w:cs="Calibri"/>
                <w:sz w:val="24"/>
                <w:szCs w:val="24"/>
                <w:lang w:val="en-GB"/>
              </w:rPr>
              <w:t xml:space="preserve"> (</w:t>
            </w:r>
            <w:r w:rsidRPr="00BF3438">
              <w:rPr>
                <w:rFonts w:ascii="Calibri" w:hAnsi="Calibri" w:cs="Calibri"/>
                <w:sz w:val="24"/>
                <w:szCs w:val="24"/>
                <w:lang w:val="en-GB"/>
              </w:rPr>
              <w:t>BMSW5104</w:t>
            </w:r>
            <w:r>
              <w:rPr>
                <w:rFonts w:ascii="Calibri" w:hAnsi="Calibri" w:cs="Calibri"/>
                <w:sz w:val="24"/>
                <w:szCs w:val="24"/>
                <w:lang w:val="en-GB"/>
              </w:rPr>
              <w:t>)</w:t>
            </w:r>
          </w:p>
        </w:tc>
      </w:tr>
      <w:tr w:rsidR="000B7F26" w:rsidRPr="0036571B" w:rsidTr="002A4CDA">
        <w:trPr>
          <w:trHeight w:val="460"/>
        </w:trPr>
        <w:tc>
          <w:tcPr>
            <w:tcW w:w="2674" w:type="dxa"/>
            <w:tcBorders>
              <w:top w:val="single" w:sz="8" w:space="0" w:color="002756"/>
              <w:left w:val="single" w:sz="8" w:space="0" w:color="002756"/>
              <w:bottom w:val="single" w:sz="8" w:space="0" w:color="002756"/>
              <w:right w:val="single" w:sz="8" w:space="0" w:color="002756"/>
            </w:tcBorders>
            <w:shd w:val="clear" w:color="auto" w:fill="D9D9D9"/>
            <w:vAlign w:val="center"/>
          </w:tcPr>
          <w:p w:rsidR="000B7F26" w:rsidRPr="0036571B" w:rsidRDefault="000B7F26" w:rsidP="002A4CDA">
            <w:pPr>
              <w:widowControl w:val="0"/>
              <w:spacing w:before="98"/>
              <w:rPr>
                <w:rFonts w:ascii="Calibri" w:hAnsi="Calibri" w:cs="Calibri"/>
                <w:sz w:val="24"/>
                <w:szCs w:val="24"/>
                <w:lang w:val="en-GB"/>
              </w:rPr>
            </w:pPr>
            <w:r w:rsidRPr="0036571B">
              <w:rPr>
                <w:rFonts w:ascii="Calibri" w:hAnsi="Calibri" w:cs="Calibri"/>
                <w:sz w:val="24"/>
                <w:szCs w:val="24"/>
                <w:lang w:val="en-GB"/>
              </w:rPr>
              <w:t xml:space="preserve"> Title:</w:t>
            </w:r>
          </w:p>
        </w:tc>
        <w:tc>
          <w:tcPr>
            <w:tcW w:w="6237" w:type="dxa"/>
            <w:gridSpan w:val="3"/>
            <w:tcBorders>
              <w:top w:val="single" w:sz="8" w:space="0" w:color="002756"/>
              <w:left w:val="single" w:sz="8" w:space="0" w:color="002756"/>
              <w:bottom w:val="single" w:sz="8" w:space="0" w:color="002756"/>
              <w:right w:val="single" w:sz="8" w:space="0" w:color="002756"/>
            </w:tcBorders>
            <w:shd w:val="clear" w:color="auto" w:fill="ACB9CA"/>
            <w:vAlign w:val="center"/>
          </w:tcPr>
          <w:p w:rsidR="000B7F26" w:rsidRPr="0036571B" w:rsidRDefault="00BF3438" w:rsidP="002A4CDA">
            <w:pPr>
              <w:suppressAutoHyphens/>
              <w:ind w:right="401"/>
              <w:rPr>
                <w:rFonts w:ascii="Calibri" w:hAnsi="Calibri" w:cs="Calibri"/>
                <w:color w:val="000000"/>
                <w:sz w:val="24"/>
                <w:szCs w:val="24"/>
                <w:lang w:val="en-GB" w:eastAsia="ar-SA"/>
              </w:rPr>
            </w:pPr>
            <w:proofErr w:type="spellStart"/>
            <w:r>
              <w:rPr>
                <w:rFonts w:ascii="Calibri" w:hAnsi="Calibri" w:cs="Calibri"/>
                <w:color w:val="000000"/>
                <w:sz w:val="24"/>
                <w:szCs w:val="24"/>
                <w:lang w:val="en-GB" w:eastAsia="ar-SA"/>
              </w:rPr>
              <w:t>Staze</w:t>
            </w:r>
            <w:proofErr w:type="spellEnd"/>
            <w:r>
              <w:rPr>
                <w:rFonts w:ascii="Calibri" w:hAnsi="Calibri" w:cs="Calibri"/>
                <w:color w:val="000000"/>
                <w:sz w:val="24"/>
                <w:szCs w:val="24"/>
                <w:lang w:val="en-GB" w:eastAsia="ar-SA"/>
              </w:rPr>
              <w:t xml:space="preserve"> Hotel </w:t>
            </w:r>
          </w:p>
        </w:tc>
      </w:tr>
      <w:tr w:rsidR="000B7F26" w:rsidRPr="0036571B" w:rsidTr="002A4CDA">
        <w:trPr>
          <w:trHeight w:val="500"/>
        </w:trPr>
        <w:tc>
          <w:tcPr>
            <w:tcW w:w="2674" w:type="dxa"/>
            <w:tcBorders>
              <w:top w:val="single" w:sz="8" w:space="0" w:color="002756"/>
              <w:left w:val="single" w:sz="8" w:space="0" w:color="002756"/>
              <w:bottom w:val="single" w:sz="8" w:space="0" w:color="002756"/>
              <w:right w:val="single" w:sz="8" w:space="0" w:color="002756"/>
            </w:tcBorders>
            <w:shd w:val="clear" w:color="auto" w:fill="D9D9D9"/>
            <w:vAlign w:val="center"/>
          </w:tcPr>
          <w:p w:rsidR="000B7F26" w:rsidRPr="0036571B" w:rsidRDefault="000B7F26" w:rsidP="002A4CDA">
            <w:pPr>
              <w:widowControl w:val="0"/>
              <w:spacing w:before="98"/>
              <w:rPr>
                <w:rFonts w:ascii="Calibri" w:hAnsi="Calibri" w:cs="Calibri"/>
                <w:sz w:val="24"/>
                <w:szCs w:val="24"/>
                <w:lang w:val="en-GB"/>
              </w:rPr>
            </w:pPr>
            <w:r w:rsidRPr="0036571B">
              <w:rPr>
                <w:rFonts w:ascii="Calibri" w:hAnsi="Calibri" w:cs="Calibri"/>
                <w:sz w:val="24"/>
                <w:szCs w:val="24"/>
                <w:lang w:val="en-GB"/>
              </w:rPr>
              <w:t xml:space="preserve"> Assessor name:</w:t>
            </w:r>
          </w:p>
        </w:tc>
        <w:tc>
          <w:tcPr>
            <w:tcW w:w="6237" w:type="dxa"/>
            <w:gridSpan w:val="3"/>
            <w:tcBorders>
              <w:top w:val="single" w:sz="8" w:space="0" w:color="002756"/>
              <w:left w:val="single" w:sz="8" w:space="0" w:color="002756"/>
              <w:bottom w:val="single" w:sz="8" w:space="0" w:color="002756"/>
              <w:right w:val="single" w:sz="8" w:space="0" w:color="002756"/>
            </w:tcBorders>
            <w:shd w:val="clear" w:color="auto" w:fill="ACB9CA"/>
            <w:vAlign w:val="center"/>
          </w:tcPr>
          <w:p w:rsidR="000B7F26" w:rsidRPr="0036571B" w:rsidRDefault="000B7F26" w:rsidP="002A4CDA">
            <w:pPr>
              <w:rPr>
                <w:rFonts w:ascii="Calibri" w:hAnsi="Calibri" w:cs="Calibri"/>
                <w:color w:val="FF0000"/>
                <w:sz w:val="24"/>
                <w:szCs w:val="24"/>
                <w:lang w:val="en-GB"/>
              </w:rPr>
            </w:pPr>
          </w:p>
        </w:tc>
      </w:tr>
    </w:tbl>
    <w:p w:rsidR="000B7F26" w:rsidRPr="0036571B" w:rsidRDefault="000B7F26" w:rsidP="000B7F26">
      <w:pPr>
        <w:spacing w:after="0" w:line="240" w:lineRule="auto"/>
        <w:rPr>
          <w:rFonts w:ascii="Calibri" w:eastAsia="Tahoma" w:hAnsi="Calibri" w:cs="Calibri"/>
          <w:b/>
          <w:sz w:val="24"/>
          <w:szCs w:val="24"/>
          <w:lang w:val="en-GB"/>
        </w:rPr>
      </w:pPr>
    </w:p>
    <w:p w:rsidR="000B7F26" w:rsidRPr="0036571B" w:rsidRDefault="000B7F26" w:rsidP="000B7F26">
      <w:pPr>
        <w:spacing w:after="0" w:line="240" w:lineRule="auto"/>
        <w:rPr>
          <w:rFonts w:ascii="Calibri" w:eastAsia="Tahoma" w:hAnsi="Calibri" w:cs="Calibri"/>
          <w:b/>
          <w:sz w:val="24"/>
          <w:szCs w:val="24"/>
          <w:lang w:val="en-GB"/>
        </w:rPr>
      </w:pPr>
      <w:r w:rsidRPr="0036571B">
        <w:rPr>
          <w:rFonts w:ascii="Calibri" w:eastAsia="Tahoma" w:hAnsi="Calibri" w:cs="Calibri"/>
          <w:b/>
          <w:sz w:val="24"/>
          <w:szCs w:val="24"/>
          <w:lang w:val="en-GB"/>
        </w:rPr>
        <w:t>Plagiarism</w:t>
      </w:r>
    </w:p>
    <w:p w:rsidR="000B7F26" w:rsidRPr="0036571B" w:rsidRDefault="000B7F26" w:rsidP="000B7F26">
      <w:pPr>
        <w:spacing w:after="0" w:line="240" w:lineRule="auto"/>
        <w:rPr>
          <w:rFonts w:ascii="Calibri" w:eastAsia="Tahoma" w:hAnsi="Calibri" w:cs="Calibri"/>
          <w:sz w:val="24"/>
          <w:szCs w:val="24"/>
          <w:lang w:val="en-GB"/>
        </w:rPr>
      </w:pPr>
      <w:r w:rsidRPr="0036571B">
        <w:rPr>
          <w:rFonts w:ascii="Calibri" w:eastAsia="Tahoma" w:hAnsi="Calibri" w:cs="Calibri"/>
          <w:sz w:val="24"/>
          <w:szCs w:val="24"/>
          <w:lang w:val="en-GB"/>
        </w:rPr>
        <w:t>Plagiarism is a form of cheating. Plagiarism must be avoided at all costs and students who break the rules, however innocently, may be penalised.  It is your responsibility to ensure that you understand correct referencing practices.  As a university level student, you are expected to use appropriate references throughout and keep carefully detailed notes of all your sources of materials for material you have used in your work, including any material downloaded from the Internet. Please consult the relevant unit lecturer or your course tutor if you need any further advice.</w:t>
      </w:r>
    </w:p>
    <w:tbl>
      <w:tblPr>
        <w:tblStyle w:val="Style53"/>
        <w:tblW w:w="9052" w:type="dxa"/>
        <w:tblInd w:w="10" w:type="dxa"/>
        <w:tblLayout w:type="fixed"/>
        <w:tblLook w:val="04A0" w:firstRow="1" w:lastRow="0" w:firstColumn="1" w:lastColumn="0" w:noHBand="0" w:noVBand="1"/>
      </w:tblPr>
      <w:tblGrid>
        <w:gridCol w:w="2248"/>
        <w:gridCol w:w="4111"/>
        <w:gridCol w:w="1276"/>
        <w:gridCol w:w="1417"/>
      </w:tblGrid>
      <w:tr w:rsidR="000B7F26" w:rsidRPr="0036571B" w:rsidTr="002A4CDA">
        <w:trPr>
          <w:trHeight w:val="972"/>
        </w:trPr>
        <w:tc>
          <w:tcPr>
            <w:tcW w:w="9052" w:type="dxa"/>
            <w:gridSpan w:val="4"/>
            <w:tcBorders>
              <w:top w:val="single" w:sz="8" w:space="0" w:color="002756"/>
              <w:left w:val="single" w:sz="8" w:space="0" w:color="002756"/>
              <w:bottom w:val="single" w:sz="8" w:space="0" w:color="002756"/>
              <w:right w:val="single" w:sz="8" w:space="0" w:color="002756"/>
            </w:tcBorders>
            <w:shd w:val="clear" w:color="auto" w:fill="D9D9D9"/>
            <w:vAlign w:val="center"/>
          </w:tcPr>
          <w:p w:rsidR="000B7F26" w:rsidRPr="0036571B" w:rsidRDefault="000B7F26" w:rsidP="002A4CDA">
            <w:pPr>
              <w:tabs>
                <w:tab w:val="center" w:pos="4513"/>
                <w:tab w:val="right" w:pos="9026"/>
              </w:tabs>
              <w:spacing w:after="0" w:line="240" w:lineRule="auto"/>
              <w:ind w:left="176"/>
              <w:jc w:val="both"/>
              <w:rPr>
                <w:rFonts w:ascii="Calibri" w:eastAsia="Times New Roman" w:hAnsi="Calibri" w:cs="Calibri"/>
                <w:b/>
                <w:sz w:val="24"/>
                <w:szCs w:val="24"/>
                <w:lang w:val="en-GB"/>
              </w:rPr>
            </w:pPr>
            <w:r w:rsidRPr="0036571B">
              <w:rPr>
                <w:rFonts w:ascii="Calibri" w:eastAsia="Times New Roman" w:hAnsi="Calibri" w:cs="Calibri"/>
                <w:b/>
                <w:sz w:val="24"/>
                <w:szCs w:val="24"/>
                <w:lang w:val="en-GB"/>
              </w:rPr>
              <w:t>Student declaration</w:t>
            </w:r>
          </w:p>
          <w:p w:rsidR="000B7F26" w:rsidRPr="0036571B" w:rsidRDefault="000B7F26" w:rsidP="002A4CDA">
            <w:pPr>
              <w:tabs>
                <w:tab w:val="center" w:pos="4513"/>
                <w:tab w:val="right" w:pos="9026"/>
              </w:tabs>
              <w:spacing w:after="0" w:line="240" w:lineRule="auto"/>
              <w:ind w:left="176"/>
              <w:jc w:val="both"/>
              <w:rPr>
                <w:rFonts w:ascii="Calibri" w:eastAsia="Times New Roman" w:hAnsi="Calibri" w:cs="Calibri"/>
                <w:sz w:val="24"/>
                <w:szCs w:val="24"/>
                <w:lang w:val="en-GB"/>
              </w:rPr>
            </w:pPr>
            <w:r w:rsidRPr="0036571B">
              <w:rPr>
                <w:rFonts w:ascii="Calibri" w:eastAsia="Times New Roman" w:hAnsi="Calibri" w:cs="Calibri"/>
                <w:sz w:val="24"/>
                <w:szCs w:val="24"/>
                <w:lang w:val="en-GB"/>
              </w:rPr>
              <w:t>I certify that the assignment submission is entirely my own work. I fully understand the consequences of plagiarism. I understand that making a false declaration is a form of malpractice.</w:t>
            </w:r>
          </w:p>
        </w:tc>
      </w:tr>
      <w:tr w:rsidR="000B7F26" w:rsidRPr="0036571B" w:rsidTr="002A4CDA">
        <w:trPr>
          <w:trHeight w:val="780"/>
        </w:trPr>
        <w:tc>
          <w:tcPr>
            <w:tcW w:w="2248" w:type="dxa"/>
            <w:tcBorders>
              <w:top w:val="single" w:sz="8" w:space="0" w:color="002756"/>
              <w:left w:val="single" w:sz="8" w:space="0" w:color="002756"/>
              <w:bottom w:val="single" w:sz="8" w:space="0" w:color="002756"/>
              <w:right w:val="single" w:sz="8" w:space="0" w:color="002756"/>
            </w:tcBorders>
            <w:shd w:val="clear" w:color="auto" w:fill="D9D9D9"/>
            <w:vAlign w:val="center"/>
          </w:tcPr>
          <w:p w:rsidR="000B7F26" w:rsidRPr="0036571B" w:rsidRDefault="000B7F26" w:rsidP="002A4CDA">
            <w:pPr>
              <w:widowControl w:val="0"/>
              <w:tabs>
                <w:tab w:val="center" w:pos="4513"/>
                <w:tab w:val="right" w:pos="9026"/>
              </w:tabs>
              <w:spacing w:before="98" w:after="0" w:line="240" w:lineRule="auto"/>
              <w:ind w:left="103"/>
              <w:jc w:val="both"/>
              <w:rPr>
                <w:rFonts w:ascii="Calibri" w:eastAsia="Times New Roman" w:hAnsi="Calibri" w:cs="Calibri"/>
                <w:sz w:val="24"/>
                <w:szCs w:val="24"/>
                <w:lang w:val="en-GB"/>
              </w:rPr>
            </w:pPr>
            <w:r w:rsidRPr="0036571B">
              <w:rPr>
                <w:rFonts w:ascii="Calibri" w:eastAsia="Times New Roman" w:hAnsi="Calibri" w:cs="Calibri"/>
                <w:sz w:val="24"/>
                <w:szCs w:val="24"/>
                <w:lang w:val="en-GB"/>
              </w:rPr>
              <w:t>Student signature:</w:t>
            </w:r>
          </w:p>
        </w:tc>
        <w:tc>
          <w:tcPr>
            <w:tcW w:w="4111" w:type="dxa"/>
            <w:tcBorders>
              <w:top w:val="single" w:sz="8" w:space="0" w:color="002756"/>
              <w:left w:val="single" w:sz="8" w:space="0" w:color="002756"/>
              <w:bottom w:val="single" w:sz="8" w:space="0" w:color="002756"/>
              <w:right w:val="single" w:sz="8" w:space="0" w:color="002756"/>
            </w:tcBorders>
            <w:shd w:val="clear" w:color="auto" w:fill="ACB9CA"/>
            <w:vAlign w:val="center"/>
          </w:tcPr>
          <w:p w:rsidR="000B7F26" w:rsidRPr="0036571B" w:rsidRDefault="00BF3438" w:rsidP="002A4CDA">
            <w:pPr>
              <w:tabs>
                <w:tab w:val="center" w:pos="4513"/>
                <w:tab w:val="right" w:pos="9026"/>
              </w:tabs>
              <w:spacing w:after="0" w:line="240" w:lineRule="auto"/>
              <w:ind w:left="176"/>
              <w:jc w:val="both"/>
              <w:rPr>
                <w:rFonts w:ascii="Calibri" w:eastAsia="Times New Roman" w:hAnsi="Calibri" w:cs="Calibri"/>
                <w:sz w:val="24"/>
                <w:szCs w:val="24"/>
                <w:lang w:val="en-GB"/>
              </w:rPr>
            </w:pPr>
            <w:proofErr w:type="spellStart"/>
            <w:r>
              <w:rPr>
                <w:rFonts w:ascii="Calibri" w:eastAsia="Times New Roman" w:hAnsi="Calibri" w:cs="Calibri"/>
                <w:sz w:val="24"/>
                <w:szCs w:val="24"/>
                <w:lang w:val="en-GB"/>
              </w:rPr>
              <w:t>Zebiba</w:t>
            </w:r>
            <w:proofErr w:type="spellEnd"/>
            <w:r>
              <w:rPr>
                <w:rFonts w:ascii="Calibri" w:eastAsia="Times New Roman" w:hAnsi="Calibri" w:cs="Calibri"/>
                <w:sz w:val="24"/>
                <w:szCs w:val="24"/>
                <w:lang w:val="en-GB"/>
              </w:rPr>
              <w:t xml:space="preserve"> Hussain</w:t>
            </w:r>
          </w:p>
        </w:tc>
        <w:tc>
          <w:tcPr>
            <w:tcW w:w="1276" w:type="dxa"/>
            <w:tcBorders>
              <w:top w:val="single" w:sz="8" w:space="0" w:color="002756"/>
              <w:left w:val="single" w:sz="8" w:space="0" w:color="002756"/>
              <w:bottom w:val="single" w:sz="8" w:space="0" w:color="002756"/>
              <w:right w:val="single" w:sz="8" w:space="0" w:color="002756"/>
            </w:tcBorders>
            <w:shd w:val="clear" w:color="auto" w:fill="D9D9D9"/>
            <w:vAlign w:val="center"/>
          </w:tcPr>
          <w:p w:rsidR="000B7F26" w:rsidRPr="0036571B" w:rsidRDefault="000B7F26" w:rsidP="002A4CDA">
            <w:pPr>
              <w:widowControl w:val="0"/>
              <w:tabs>
                <w:tab w:val="center" w:pos="4513"/>
                <w:tab w:val="right" w:pos="9026"/>
              </w:tabs>
              <w:spacing w:before="98" w:after="0" w:line="240" w:lineRule="auto"/>
              <w:ind w:left="103"/>
              <w:jc w:val="both"/>
              <w:rPr>
                <w:rFonts w:ascii="Calibri" w:eastAsia="Times New Roman" w:hAnsi="Calibri" w:cs="Calibri"/>
                <w:sz w:val="24"/>
                <w:szCs w:val="24"/>
                <w:lang w:val="en-GB"/>
              </w:rPr>
            </w:pPr>
            <w:r w:rsidRPr="0036571B">
              <w:rPr>
                <w:rFonts w:ascii="Calibri" w:eastAsia="Times New Roman" w:hAnsi="Calibri" w:cs="Calibri"/>
                <w:sz w:val="24"/>
                <w:szCs w:val="24"/>
                <w:lang w:val="en-GB"/>
              </w:rPr>
              <w:t>Date:</w:t>
            </w:r>
          </w:p>
        </w:tc>
        <w:tc>
          <w:tcPr>
            <w:tcW w:w="1417" w:type="dxa"/>
            <w:tcBorders>
              <w:top w:val="single" w:sz="8" w:space="0" w:color="002756"/>
              <w:left w:val="single" w:sz="8" w:space="0" w:color="002756"/>
              <w:bottom w:val="single" w:sz="8" w:space="0" w:color="002756"/>
              <w:right w:val="single" w:sz="8" w:space="0" w:color="002756"/>
            </w:tcBorders>
            <w:shd w:val="clear" w:color="auto" w:fill="ACB9CA"/>
            <w:vAlign w:val="center"/>
          </w:tcPr>
          <w:p w:rsidR="000B7F26" w:rsidRPr="0036571B" w:rsidRDefault="00BF3438" w:rsidP="002A4CDA">
            <w:pPr>
              <w:tabs>
                <w:tab w:val="center" w:pos="4513"/>
                <w:tab w:val="right" w:pos="9026"/>
              </w:tabs>
              <w:spacing w:after="0" w:line="240" w:lineRule="auto"/>
              <w:ind w:left="176"/>
              <w:jc w:val="both"/>
              <w:rPr>
                <w:rFonts w:ascii="Calibri" w:eastAsia="Times New Roman" w:hAnsi="Calibri" w:cs="Calibri"/>
                <w:sz w:val="24"/>
                <w:szCs w:val="24"/>
                <w:lang w:val="en-GB"/>
              </w:rPr>
            </w:pPr>
            <w:r w:rsidRPr="00BF3438">
              <w:rPr>
                <w:rFonts w:ascii="Calibri" w:eastAsia="Times New Roman" w:hAnsi="Calibri" w:cs="Calibri"/>
                <w:sz w:val="24"/>
                <w:szCs w:val="24"/>
                <w:lang w:val="en-GB"/>
              </w:rPr>
              <w:t>1913291</w:t>
            </w:r>
          </w:p>
        </w:tc>
      </w:tr>
      <w:bookmarkEnd w:id="1"/>
    </w:tbl>
    <w:p w:rsidR="00AD69D1" w:rsidRDefault="00AD69D1" w:rsidP="000B7F26">
      <w:pPr>
        <w:spacing w:line="360" w:lineRule="auto"/>
        <w:jc w:val="both"/>
        <w:rPr>
          <w:rFonts w:asciiTheme="majorBidi" w:hAnsiTheme="majorBidi" w:cstheme="majorBidi"/>
          <w:lang w:val="en-US"/>
        </w:rPr>
      </w:pPr>
    </w:p>
    <w:sdt>
      <w:sdtPr>
        <w:rPr>
          <w:rFonts w:asciiTheme="minorHAnsi" w:eastAsiaTheme="minorHAnsi" w:hAnsiTheme="minorHAnsi" w:cstheme="minorBidi"/>
          <w:color w:val="auto"/>
          <w:sz w:val="22"/>
          <w:szCs w:val="22"/>
          <w:lang w:val="en-PK"/>
        </w:rPr>
        <w:id w:val="-227151565"/>
        <w:docPartObj>
          <w:docPartGallery w:val="Table of Contents"/>
          <w:docPartUnique/>
        </w:docPartObj>
      </w:sdtPr>
      <w:sdtEndPr>
        <w:rPr>
          <w:b/>
          <w:bCs/>
          <w:noProof/>
        </w:rPr>
      </w:sdtEndPr>
      <w:sdtContent>
        <w:p w:rsidR="00E2070F" w:rsidRPr="00E2070F" w:rsidRDefault="00E2070F" w:rsidP="000B7F26">
          <w:pPr>
            <w:pStyle w:val="TOCHeading"/>
            <w:spacing w:line="360" w:lineRule="auto"/>
            <w:jc w:val="both"/>
            <w:rPr>
              <w:rFonts w:asciiTheme="majorBidi" w:hAnsiTheme="majorBidi"/>
              <w:b/>
              <w:bCs/>
              <w:color w:val="auto"/>
              <w:sz w:val="24"/>
              <w:szCs w:val="24"/>
            </w:rPr>
          </w:pPr>
          <w:r w:rsidRPr="00E2070F">
            <w:rPr>
              <w:rFonts w:asciiTheme="majorBidi" w:hAnsiTheme="majorBidi"/>
              <w:b/>
              <w:bCs/>
              <w:color w:val="auto"/>
              <w:sz w:val="24"/>
              <w:szCs w:val="24"/>
            </w:rPr>
            <w:t>CONTENTS</w:t>
          </w:r>
        </w:p>
        <w:p w:rsidR="00AD69D1" w:rsidRDefault="00E2070F">
          <w:pPr>
            <w:pStyle w:val="TOC1"/>
            <w:tabs>
              <w:tab w:val="right" w:leader="dot" w:pos="9016"/>
            </w:tabs>
            <w:rPr>
              <w:rFonts w:eastAsiaTheme="minorEastAsia"/>
              <w:noProof/>
              <w:lang w:val="en-US"/>
            </w:rPr>
          </w:pPr>
          <w:r>
            <w:fldChar w:fldCharType="begin"/>
          </w:r>
          <w:r>
            <w:instrText xml:space="preserve"> TOC \o "1-3" \h \z \u </w:instrText>
          </w:r>
          <w:r>
            <w:fldChar w:fldCharType="separate"/>
          </w:r>
          <w:hyperlink w:anchor="_Toc165282558" w:history="1">
            <w:r w:rsidR="00AD69D1" w:rsidRPr="007B2809">
              <w:rPr>
                <w:rStyle w:val="Hyperlink"/>
                <w:rFonts w:ascii="Calibri" w:eastAsia="Calibri" w:hAnsi="Calibri" w:cs="Calibri"/>
                <w:b/>
                <w:noProof/>
                <w:lang w:val="en-GB"/>
              </w:rPr>
              <w:t>Student Assessment Submission and Declaration</w:t>
            </w:r>
            <w:r w:rsidR="00AD69D1">
              <w:rPr>
                <w:noProof/>
                <w:webHidden/>
              </w:rPr>
              <w:tab/>
            </w:r>
            <w:r w:rsidR="00AD69D1">
              <w:rPr>
                <w:noProof/>
                <w:webHidden/>
              </w:rPr>
              <w:fldChar w:fldCharType="begin"/>
            </w:r>
            <w:r w:rsidR="00AD69D1">
              <w:rPr>
                <w:noProof/>
                <w:webHidden/>
              </w:rPr>
              <w:instrText xml:space="preserve"> PAGEREF _Toc165282558 \h </w:instrText>
            </w:r>
            <w:r w:rsidR="00AD69D1">
              <w:rPr>
                <w:noProof/>
                <w:webHidden/>
              </w:rPr>
            </w:r>
            <w:r w:rsidR="00AD69D1">
              <w:rPr>
                <w:noProof/>
                <w:webHidden/>
              </w:rPr>
              <w:fldChar w:fldCharType="separate"/>
            </w:r>
            <w:r w:rsidR="00AD69D1">
              <w:rPr>
                <w:noProof/>
                <w:webHidden/>
              </w:rPr>
              <w:t>1</w:t>
            </w:r>
            <w:r w:rsidR="00AD69D1">
              <w:rPr>
                <w:noProof/>
                <w:webHidden/>
              </w:rPr>
              <w:fldChar w:fldCharType="end"/>
            </w:r>
          </w:hyperlink>
        </w:p>
        <w:p w:rsidR="00AD69D1" w:rsidRDefault="00EE7CC7">
          <w:pPr>
            <w:pStyle w:val="TOC1"/>
            <w:tabs>
              <w:tab w:val="right" w:leader="dot" w:pos="9016"/>
            </w:tabs>
            <w:rPr>
              <w:rFonts w:eastAsiaTheme="minorEastAsia"/>
              <w:noProof/>
              <w:lang w:val="en-US"/>
            </w:rPr>
          </w:pPr>
          <w:hyperlink w:anchor="_Toc165282559" w:history="1">
            <w:r w:rsidR="00AD69D1" w:rsidRPr="007B2809">
              <w:rPr>
                <w:rStyle w:val="Hyperlink"/>
                <w:rFonts w:asciiTheme="majorBidi" w:hAnsiTheme="majorBidi"/>
                <w:b/>
                <w:bCs/>
                <w:noProof/>
                <w:lang w:val="en-US"/>
              </w:rPr>
              <w:t>1   PROJECT MANAGEMENT TOOLS AND TECHNIQUES</w:t>
            </w:r>
            <w:r w:rsidR="00AD69D1">
              <w:rPr>
                <w:noProof/>
                <w:webHidden/>
              </w:rPr>
              <w:tab/>
            </w:r>
            <w:r w:rsidR="00AD69D1">
              <w:rPr>
                <w:noProof/>
                <w:webHidden/>
              </w:rPr>
              <w:fldChar w:fldCharType="begin"/>
            </w:r>
            <w:r w:rsidR="00AD69D1">
              <w:rPr>
                <w:noProof/>
                <w:webHidden/>
              </w:rPr>
              <w:instrText xml:space="preserve"> PAGEREF _Toc165282559 \h </w:instrText>
            </w:r>
            <w:r w:rsidR="00AD69D1">
              <w:rPr>
                <w:noProof/>
                <w:webHidden/>
              </w:rPr>
            </w:r>
            <w:r w:rsidR="00AD69D1">
              <w:rPr>
                <w:noProof/>
                <w:webHidden/>
              </w:rPr>
              <w:fldChar w:fldCharType="separate"/>
            </w:r>
            <w:r w:rsidR="00AD69D1">
              <w:rPr>
                <w:noProof/>
                <w:webHidden/>
              </w:rPr>
              <w:t>2</w:t>
            </w:r>
            <w:r w:rsidR="00AD69D1">
              <w:rPr>
                <w:noProof/>
                <w:webHidden/>
              </w:rPr>
              <w:fldChar w:fldCharType="end"/>
            </w:r>
          </w:hyperlink>
        </w:p>
        <w:p w:rsidR="00AD69D1" w:rsidRDefault="00EE7CC7">
          <w:pPr>
            <w:pStyle w:val="TOC1"/>
            <w:tabs>
              <w:tab w:val="right" w:leader="dot" w:pos="9016"/>
            </w:tabs>
            <w:rPr>
              <w:rFonts w:eastAsiaTheme="minorEastAsia"/>
              <w:noProof/>
              <w:lang w:val="en-US"/>
            </w:rPr>
          </w:pPr>
          <w:hyperlink w:anchor="_Toc165282560" w:history="1">
            <w:r w:rsidR="00AD69D1" w:rsidRPr="007B2809">
              <w:rPr>
                <w:rStyle w:val="Hyperlink"/>
                <w:rFonts w:asciiTheme="majorBidi" w:hAnsiTheme="majorBidi"/>
                <w:b/>
                <w:bCs/>
                <w:noProof/>
                <w:lang w:val="en-US"/>
              </w:rPr>
              <w:t>1.1 PROJECT MANAGEMENT IN THE HOSPITALITY</w:t>
            </w:r>
            <w:r w:rsidR="00AD69D1">
              <w:rPr>
                <w:noProof/>
                <w:webHidden/>
              </w:rPr>
              <w:tab/>
            </w:r>
            <w:r w:rsidR="00AD69D1">
              <w:rPr>
                <w:noProof/>
                <w:webHidden/>
              </w:rPr>
              <w:fldChar w:fldCharType="begin"/>
            </w:r>
            <w:r w:rsidR="00AD69D1">
              <w:rPr>
                <w:noProof/>
                <w:webHidden/>
              </w:rPr>
              <w:instrText xml:space="preserve"> PAGEREF _Toc165282560 \h </w:instrText>
            </w:r>
            <w:r w:rsidR="00AD69D1">
              <w:rPr>
                <w:noProof/>
                <w:webHidden/>
              </w:rPr>
            </w:r>
            <w:r w:rsidR="00AD69D1">
              <w:rPr>
                <w:noProof/>
                <w:webHidden/>
              </w:rPr>
              <w:fldChar w:fldCharType="separate"/>
            </w:r>
            <w:r w:rsidR="00AD69D1">
              <w:rPr>
                <w:noProof/>
                <w:webHidden/>
              </w:rPr>
              <w:t>3</w:t>
            </w:r>
            <w:r w:rsidR="00AD69D1">
              <w:rPr>
                <w:noProof/>
                <w:webHidden/>
              </w:rPr>
              <w:fldChar w:fldCharType="end"/>
            </w:r>
          </w:hyperlink>
        </w:p>
        <w:p w:rsidR="00AD69D1" w:rsidRDefault="00EE7CC7">
          <w:pPr>
            <w:pStyle w:val="TOC1"/>
            <w:tabs>
              <w:tab w:val="right" w:leader="dot" w:pos="9016"/>
            </w:tabs>
            <w:rPr>
              <w:rFonts w:eastAsiaTheme="minorEastAsia"/>
              <w:noProof/>
              <w:lang w:val="en-US"/>
            </w:rPr>
          </w:pPr>
          <w:hyperlink w:anchor="_Toc165282561" w:history="1">
            <w:r w:rsidR="00AD69D1" w:rsidRPr="007B2809">
              <w:rPr>
                <w:rStyle w:val="Hyperlink"/>
                <w:rFonts w:asciiTheme="majorBidi" w:hAnsiTheme="majorBidi"/>
                <w:b/>
                <w:bCs/>
                <w:noProof/>
                <w:lang w:val="en-US"/>
              </w:rPr>
              <w:t>1.2 ACHIEVING BUSINESS GOALS</w:t>
            </w:r>
            <w:r w:rsidR="00AD69D1">
              <w:rPr>
                <w:noProof/>
                <w:webHidden/>
              </w:rPr>
              <w:tab/>
            </w:r>
            <w:r w:rsidR="00AD69D1">
              <w:rPr>
                <w:noProof/>
                <w:webHidden/>
              </w:rPr>
              <w:fldChar w:fldCharType="begin"/>
            </w:r>
            <w:r w:rsidR="00AD69D1">
              <w:rPr>
                <w:noProof/>
                <w:webHidden/>
              </w:rPr>
              <w:instrText xml:space="preserve"> PAGEREF _Toc165282561 \h </w:instrText>
            </w:r>
            <w:r w:rsidR="00AD69D1">
              <w:rPr>
                <w:noProof/>
                <w:webHidden/>
              </w:rPr>
            </w:r>
            <w:r w:rsidR="00AD69D1">
              <w:rPr>
                <w:noProof/>
                <w:webHidden/>
              </w:rPr>
              <w:fldChar w:fldCharType="separate"/>
            </w:r>
            <w:r w:rsidR="00AD69D1">
              <w:rPr>
                <w:noProof/>
                <w:webHidden/>
              </w:rPr>
              <w:t>3</w:t>
            </w:r>
            <w:r w:rsidR="00AD69D1">
              <w:rPr>
                <w:noProof/>
                <w:webHidden/>
              </w:rPr>
              <w:fldChar w:fldCharType="end"/>
            </w:r>
          </w:hyperlink>
        </w:p>
        <w:p w:rsidR="00AD69D1" w:rsidRDefault="00EE7CC7">
          <w:pPr>
            <w:pStyle w:val="TOC1"/>
            <w:tabs>
              <w:tab w:val="right" w:leader="dot" w:pos="9016"/>
            </w:tabs>
            <w:rPr>
              <w:rFonts w:eastAsiaTheme="minorEastAsia"/>
              <w:noProof/>
              <w:lang w:val="en-US"/>
            </w:rPr>
          </w:pPr>
          <w:hyperlink w:anchor="_Toc165282562" w:history="1">
            <w:r w:rsidR="00AD69D1" w:rsidRPr="007B2809">
              <w:rPr>
                <w:rStyle w:val="Hyperlink"/>
                <w:rFonts w:asciiTheme="majorBidi" w:hAnsiTheme="majorBidi"/>
                <w:b/>
                <w:bCs/>
                <w:noProof/>
                <w:lang w:val="en-US"/>
              </w:rPr>
              <w:t>1.3 PROJECT MANAGEMENT FOR STAZE HOTEL</w:t>
            </w:r>
            <w:r w:rsidR="00AD69D1">
              <w:rPr>
                <w:noProof/>
                <w:webHidden/>
              </w:rPr>
              <w:tab/>
            </w:r>
            <w:r w:rsidR="00AD69D1">
              <w:rPr>
                <w:noProof/>
                <w:webHidden/>
              </w:rPr>
              <w:fldChar w:fldCharType="begin"/>
            </w:r>
            <w:r w:rsidR="00AD69D1">
              <w:rPr>
                <w:noProof/>
                <w:webHidden/>
              </w:rPr>
              <w:instrText xml:space="preserve"> PAGEREF _Toc165282562 \h </w:instrText>
            </w:r>
            <w:r w:rsidR="00AD69D1">
              <w:rPr>
                <w:noProof/>
                <w:webHidden/>
              </w:rPr>
            </w:r>
            <w:r w:rsidR="00AD69D1">
              <w:rPr>
                <w:noProof/>
                <w:webHidden/>
              </w:rPr>
              <w:fldChar w:fldCharType="separate"/>
            </w:r>
            <w:r w:rsidR="00AD69D1">
              <w:rPr>
                <w:noProof/>
                <w:webHidden/>
              </w:rPr>
              <w:t>4</w:t>
            </w:r>
            <w:r w:rsidR="00AD69D1">
              <w:rPr>
                <w:noProof/>
                <w:webHidden/>
              </w:rPr>
              <w:fldChar w:fldCharType="end"/>
            </w:r>
          </w:hyperlink>
        </w:p>
        <w:p w:rsidR="00AD69D1" w:rsidRDefault="00EE7CC7">
          <w:pPr>
            <w:pStyle w:val="TOC1"/>
            <w:tabs>
              <w:tab w:val="right" w:leader="dot" w:pos="9016"/>
            </w:tabs>
            <w:rPr>
              <w:rFonts w:eastAsiaTheme="minorEastAsia"/>
              <w:noProof/>
              <w:lang w:val="en-US"/>
            </w:rPr>
          </w:pPr>
          <w:hyperlink w:anchor="_Toc165282563" w:history="1">
            <w:r w:rsidR="00AD69D1" w:rsidRPr="007B2809">
              <w:rPr>
                <w:rStyle w:val="Hyperlink"/>
                <w:rFonts w:asciiTheme="majorBidi" w:hAnsiTheme="majorBidi"/>
                <w:b/>
                <w:bCs/>
                <w:noProof/>
                <w:lang w:val="en-US"/>
              </w:rPr>
              <w:t>2   STAKEHOLDER ANALYSIS</w:t>
            </w:r>
            <w:r w:rsidR="00AD69D1">
              <w:rPr>
                <w:noProof/>
                <w:webHidden/>
              </w:rPr>
              <w:tab/>
            </w:r>
            <w:r w:rsidR="00AD69D1">
              <w:rPr>
                <w:noProof/>
                <w:webHidden/>
              </w:rPr>
              <w:fldChar w:fldCharType="begin"/>
            </w:r>
            <w:r w:rsidR="00AD69D1">
              <w:rPr>
                <w:noProof/>
                <w:webHidden/>
              </w:rPr>
              <w:instrText xml:space="preserve"> PAGEREF _Toc165282563 \h </w:instrText>
            </w:r>
            <w:r w:rsidR="00AD69D1">
              <w:rPr>
                <w:noProof/>
                <w:webHidden/>
              </w:rPr>
            </w:r>
            <w:r w:rsidR="00AD69D1">
              <w:rPr>
                <w:noProof/>
                <w:webHidden/>
              </w:rPr>
              <w:fldChar w:fldCharType="separate"/>
            </w:r>
            <w:r w:rsidR="00AD69D1">
              <w:rPr>
                <w:noProof/>
                <w:webHidden/>
              </w:rPr>
              <w:t>5</w:t>
            </w:r>
            <w:r w:rsidR="00AD69D1">
              <w:rPr>
                <w:noProof/>
                <w:webHidden/>
              </w:rPr>
              <w:fldChar w:fldCharType="end"/>
            </w:r>
          </w:hyperlink>
        </w:p>
        <w:p w:rsidR="00AD69D1" w:rsidRDefault="00EE7CC7">
          <w:pPr>
            <w:pStyle w:val="TOC1"/>
            <w:tabs>
              <w:tab w:val="right" w:leader="dot" w:pos="9016"/>
            </w:tabs>
            <w:rPr>
              <w:rFonts w:eastAsiaTheme="minorEastAsia"/>
              <w:noProof/>
              <w:lang w:val="en-US"/>
            </w:rPr>
          </w:pPr>
          <w:hyperlink w:anchor="_Toc165282564" w:history="1">
            <w:r w:rsidR="00AD69D1" w:rsidRPr="007B2809">
              <w:rPr>
                <w:rStyle w:val="Hyperlink"/>
                <w:rFonts w:asciiTheme="majorBidi" w:hAnsiTheme="majorBidi"/>
                <w:b/>
                <w:bCs/>
                <w:noProof/>
                <w:lang w:val="en-US"/>
              </w:rPr>
              <w:t>2.1   STAKEHOLDER THEORY IN THE HOSPITALITY INDUSTRY</w:t>
            </w:r>
            <w:r w:rsidR="00AD69D1">
              <w:rPr>
                <w:noProof/>
                <w:webHidden/>
              </w:rPr>
              <w:tab/>
            </w:r>
            <w:r w:rsidR="00AD69D1">
              <w:rPr>
                <w:noProof/>
                <w:webHidden/>
              </w:rPr>
              <w:fldChar w:fldCharType="begin"/>
            </w:r>
            <w:r w:rsidR="00AD69D1">
              <w:rPr>
                <w:noProof/>
                <w:webHidden/>
              </w:rPr>
              <w:instrText xml:space="preserve"> PAGEREF _Toc165282564 \h </w:instrText>
            </w:r>
            <w:r w:rsidR="00AD69D1">
              <w:rPr>
                <w:noProof/>
                <w:webHidden/>
              </w:rPr>
            </w:r>
            <w:r w:rsidR="00AD69D1">
              <w:rPr>
                <w:noProof/>
                <w:webHidden/>
              </w:rPr>
              <w:fldChar w:fldCharType="separate"/>
            </w:r>
            <w:r w:rsidR="00AD69D1">
              <w:rPr>
                <w:noProof/>
                <w:webHidden/>
              </w:rPr>
              <w:t>6</w:t>
            </w:r>
            <w:r w:rsidR="00AD69D1">
              <w:rPr>
                <w:noProof/>
                <w:webHidden/>
              </w:rPr>
              <w:fldChar w:fldCharType="end"/>
            </w:r>
          </w:hyperlink>
        </w:p>
        <w:p w:rsidR="00AD69D1" w:rsidRDefault="00EE7CC7">
          <w:pPr>
            <w:pStyle w:val="TOC1"/>
            <w:tabs>
              <w:tab w:val="right" w:leader="dot" w:pos="9016"/>
            </w:tabs>
            <w:rPr>
              <w:rFonts w:eastAsiaTheme="minorEastAsia"/>
              <w:noProof/>
              <w:lang w:val="en-US"/>
            </w:rPr>
          </w:pPr>
          <w:hyperlink w:anchor="_Toc165282565" w:history="1">
            <w:r w:rsidR="00AD69D1" w:rsidRPr="007B2809">
              <w:rPr>
                <w:rStyle w:val="Hyperlink"/>
                <w:rFonts w:asciiTheme="majorBidi" w:hAnsiTheme="majorBidi"/>
                <w:b/>
                <w:bCs/>
                <w:noProof/>
                <w:lang w:val="en-US"/>
              </w:rPr>
              <w:t>2.2   STAKEHOLDER ENGAGEMENT IN STAZE HOTEL</w:t>
            </w:r>
            <w:r w:rsidR="00AD69D1">
              <w:rPr>
                <w:noProof/>
                <w:webHidden/>
              </w:rPr>
              <w:tab/>
            </w:r>
            <w:r w:rsidR="00AD69D1">
              <w:rPr>
                <w:noProof/>
                <w:webHidden/>
              </w:rPr>
              <w:fldChar w:fldCharType="begin"/>
            </w:r>
            <w:r w:rsidR="00AD69D1">
              <w:rPr>
                <w:noProof/>
                <w:webHidden/>
              </w:rPr>
              <w:instrText xml:space="preserve"> PAGEREF _Toc165282565 \h </w:instrText>
            </w:r>
            <w:r w:rsidR="00AD69D1">
              <w:rPr>
                <w:noProof/>
                <w:webHidden/>
              </w:rPr>
            </w:r>
            <w:r w:rsidR="00AD69D1">
              <w:rPr>
                <w:noProof/>
                <w:webHidden/>
              </w:rPr>
              <w:fldChar w:fldCharType="separate"/>
            </w:r>
            <w:r w:rsidR="00AD69D1">
              <w:rPr>
                <w:noProof/>
                <w:webHidden/>
              </w:rPr>
              <w:t>6</w:t>
            </w:r>
            <w:r w:rsidR="00AD69D1">
              <w:rPr>
                <w:noProof/>
                <w:webHidden/>
              </w:rPr>
              <w:fldChar w:fldCharType="end"/>
            </w:r>
          </w:hyperlink>
        </w:p>
        <w:p w:rsidR="00AD69D1" w:rsidRDefault="00EE7CC7">
          <w:pPr>
            <w:pStyle w:val="TOC1"/>
            <w:tabs>
              <w:tab w:val="right" w:leader="dot" w:pos="9016"/>
            </w:tabs>
            <w:rPr>
              <w:rFonts w:eastAsiaTheme="minorEastAsia"/>
              <w:noProof/>
              <w:lang w:val="en-US"/>
            </w:rPr>
          </w:pPr>
          <w:hyperlink w:anchor="_Toc165282566" w:history="1">
            <w:r w:rsidR="00AD69D1" w:rsidRPr="007B2809">
              <w:rPr>
                <w:rStyle w:val="Hyperlink"/>
                <w:rFonts w:asciiTheme="majorBidi" w:hAnsiTheme="majorBidi"/>
                <w:b/>
                <w:bCs/>
                <w:noProof/>
                <w:lang w:val="en-US"/>
              </w:rPr>
              <w:t>2.3   MODEL FOR STAKEHOLDER COMMUNICATION</w:t>
            </w:r>
            <w:r w:rsidR="00AD69D1">
              <w:rPr>
                <w:noProof/>
                <w:webHidden/>
              </w:rPr>
              <w:tab/>
            </w:r>
            <w:r w:rsidR="00AD69D1">
              <w:rPr>
                <w:noProof/>
                <w:webHidden/>
              </w:rPr>
              <w:fldChar w:fldCharType="begin"/>
            </w:r>
            <w:r w:rsidR="00AD69D1">
              <w:rPr>
                <w:noProof/>
                <w:webHidden/>
              </w:rPr>
              <w:instrText xml:space="preserve"> PAGEREF _Toc165282566 \h </w:instrText>
            </w:r>
            <w:r w:rsidR="00AD69D1">
              <w:rPr>
                <w:noProof/>
                <w:webHidden/>
              </w:rPr>
            </w:r>
            <w:r w:rsidR="00AD69D1">
              <w:rPr>
                <w:noProof/>
                <w:webHidden/>
              </w:rPr>
              <w:fldChar w:fldCharType="separate"/>
            </w:r>
            <w:r w:rsidR="00AD69D1">
              <w:rPr>
                <w:noProof/>
                <w:webHidden/>
              </w:rPr>
              <w:t>6</w:t>
            </w:r>
            <w:r w:rsidR="00AD69D1">
              <w:rPr>
                <w:noProof/>
                <w:webHidden/>
              </w:rPr>
              <w:fldChar w:fldCharType="end"/>
            </w:r>
          </w:hyperlink>
        </w:p>
        <w:p w:rsidR="00AD69D1" w:rsidRDefault="00EE7CC7">
          <w:pPr>
            <w:pStyle w:val="TOC1"/>
            <w:tabs>
              <w:tab w:val="right" w:leader="dot" w:pos="9016"/>
            </w:tabs>
            <w:rPr>
              <w:rFonts w:eastAsiaTheme="minorEastAsia"/>
              <w:noProof/>
              <w:lang w:val="en-US"/>
            </w:rPr>
          </w:pPr>
          <w:hyperlink w:anchor="_Toc165282567" w:history="1">
            <w:r w:rsidR="00AD69D1" w:rsidRPr="007B2809">
              <w:rPr>
                <w:rStyle w:val="Hyperlink"/>
                <w:rFonts w:asciiTheme="majorBidi" w:hAnsiTheme="majorBidi"/>
                <w:b/>
                <w:bCs/>
                <w:noProof/>
                <w:lang w:val="en-US"/>
              </w:rPr>
              <w:t>3   TYPICAL WORK BREAKDOWN STRUCTURE</w:t>
            </w:r>
            <w:r w:rsidR="00AD69D1">
              <w:rPr>
                <w:noProof/>
                <w:webHidden/>
              </w:rPr>
              <w:tab/>
            </w:r>
            <w:r w:rsidR="00AD69D1">
              <w:rPr>
                <w:noProof/>
                <w:webHidden/>
              </w:rPr>
              <w:fldChar w:fldCharType="begin"/>
            </w:r>
            <w:r w:rsidR="00AD69D1">
              <w:rPr>
                <w:noProof/>
                <w:webHidden/>
              </w:rPr>
              <w:instrText xml:space="preserve"> PAGEREF _Toc165282567 \h </w:instrText>
            </w:r>
            <w:r w:rsidR="00AD69D1">
              <w:rPr>
                <w:noProof/>
                <w:webHidden/>
              </w:rPr>
            </w:r>
            <w:r w:rsidR="00AD69D1">
              <w:rPr>
                <w:noProof/>
                <w:webHidden/>
              </w:rPr>
              <w:fldChar w:fldCharType="separate"/>
            </w:r>
            <w:r w:rsidR="00AD69D1">
              <w:rPr>
                <w:noProof/>
                <w:webHidden/>
              </w:rPr>
              <w:t>8</w:t>
            </w:r>
            <w:r w:rsidR="00AD69D1">
              <w:rPr>
                <w:noProof/>
                <w:webHidden/>
              </w:rPr>
              <w:fldChar w:fldCharType="end"/>
            </w:r>
          </w:hyperlink>
        </w:p>
        <w:p w:rsidR="00AD69D1" w:rsidRDefault="00EE7CC7">
          <w:pPr>
            <w:pStyle w:val="TOC1"/>
            <w:tabs>
              <w:tab w:val="right" w:leader="dot" w:pos="9016"/>
            </w:tabs>
            <w:rPr>
              <w:rFonts w:eastAsiaTheme="minorEastAsia"/>
              <w:noProof/>
              <w:lang w:val="en-US"/>
            </w:rPr>
          </w:pPr>
          <w:hyperlink w:anchor="_Toc165282568" w:history="1">
            <w:r w:rsidR="00AD69D1" w:rsidRPr="007B2809">
              <w:rPr>
                <w:rStyle w:val="Hyperlink"/>
                <w:rFonts w:asciiTheme="majorBidi" w:hAnsiTheme="majorBidi"/>
                <w:b/>
                <w:bCs/>
                <w:noProof/>
                <w:lang w:val="en-US"/>
              </w:rPr>
              <w:t>3.1 PROJECT: RENOVATION OF STAZE HOTEL LOBBY</w:t>
            </w:r>
            <w:r w:rsidR="00AD69D1">
              <w:rPr>
                <w:noProof/>
                <w:webHidden/>
              </w:rPr>
              <w:tab/>
            </w:r>
            <w:r w:rsidR="00AD69D1">
              <w:rPr>
                <w:noProof/>
                <w:webHidden/>
              </w:rPr>
              <w:fldChar w:fldCharType="begin"/>
            </w:r>
            <w:r w:rsidR="00AD69D1">
              <w:rPr>
                <w:noProof/>
                <w:webHidden/>
              </w:rPr>
              <w:instrText xml:space="preserve"> PAGEREF _Toc165282568 \h </w:instrText>
            </w:r>
            <w:r w:rsidR="00AD69D1">
              <w:rPr>
                <w:noProof/>
                <w:webHidden/>
              </w:rPr>
            </w:r>
            <w:r w:rsidR="00AD69D1">
              <w:rPr>
                <w:noProof/>
                <w:webHidden/>
              </w:rPr>
              <w:fldChar w:fldCharType="separate"/>
            </w:r>
            <w:r w:rsidR="00AD69D1">
              <w:rPr>
                <w:noProof/>
                <w:webHidden/>
              </w:rPr>
              <w:t>8</w:t>
            </w:r>
            <w:r w:rsidR="00AD69D1">
              <w:rPr>
                <w:noProof/>
                <w:webHidden/>
              </w:rPr>
              <w:fldChar w:fldCharType="end"/>
            </w:r>
          </w:hyperlink>
        </w:p>
        <w:p w:rsidR="00AD69D1" w:rsidRDefault="00EE7CC7">
          <w:pPr>
            <w:pStyle w:val="TOC1"/>
            <w:tabs>
              <w:tab w:val="right" w:leader="dot" w:pos="9016"/>
            </w:tabs>
            <w:rPr>
              <w:rFonts w:eastAsiaTheme="minorEastAsia"/>
              <w:noProof/>
              <w:lang w:val="en-US"/>
            </w:rPr>
          </w:pPr>
          <w:hyperlink w:anchor="_Toc165282569" w:history="1">
            <w:r w:rsidR="00AD69D1" w:rsidRPr="007B2809">
              <w:rPr>
                <w:rStyle w:val="Hyperlink"/>
                <w:rFonts w:asciiTheme="majorBidi" w:hAnsiTheme="majorBidi"/>
                <w:b/>
                <w:bCs/>
                <w:noProof/>
                <w:lang w:val="en-US"/>
              </w:rPr>
              <w:t>3.2 PROJECT: DIGITAL MARKETING CAMPAIGN FOR STAZE HOTEL</w:t>
            </w:r>
            <w:r w:rsidR="00AD69D1">
              <w:rPr>
                <w:noProof/>
                <w:webHidden/>
              </w:rPr>
              <w:tab/>
            </w:r>
            <w:r w:rsidR="00AD69D1">
              <w:rPr>
                <w:noProof/>
                <w:webHidden/>
              </w:rPr>
              <w:fldChar w:fldCharType="begin"/>
            </w:r>
            <w:r w:rsidR="00AD69D1">
              <w:rPr>
                <w:noProof/>
                <w:webHidden/>
              </w:rPr>
              <w:instrText xml:space="preserve"> PAGEREF _Toc165282569 \h </w:instrText>
            </w:r>
            <w:r w:rsidR="00AD69D1">
              <w:rPr>
                <w:noProof/>
                <w:webHidden/>
              </w:rPr>
            </w:r>
            <w:r w:rsidR="00AD69D1">
              <w:rPr>
                <w:noProof/>
                <w:webHidden/>
              </w:rPr>
              <w:fldChar w:fldCharType="separate"/>
            </w:r>
            <w:r w:rsidR="00AD69D1">
              <w:rPr>
                <w:noProof/>
                <w:webHidden/>
              </w:rPr>
              <w:t>8</w:t>
            </w:r>
            <w:r w:rsidR="00AD69D1">
              <w:rPr>
                <w:noProof/>
                <w:webHidden/>
              </w:rPr>
              <w:fldChar w:fldCharType="end"/>
            </w:r>
          </w:hyperlink>
        </w:p>
        <w:p w:rsidR="00AD69D1" w:rsidRDefault="00EE7CC7">
          <w:pPr>
            <w:pStyle w:val="TOC1"/>
            <w:tabs>
              <w:tab w:val="right" w:leader="dot" w:pos="9016"/>
            </w:tabs>
            <w:rPr>
              <w:rFonts w:eastAsiaTheme="minorEastAsia"/>
              <w:noProof/>
              <w:lang w:val="en-US"/>
            </w:rPr>
          </w:pPr>
          <w:hyperlink w:anchor="_Toc165282570" w:history="1">
            <w:r w:rsidR="00AD69D1" w:rsidRPr="007B2809">
              <w:rPr>
                <w:rStyle w:val="Hyperlink"/>
                <w:rFonts w:asciiTheme="majorBidi" w:hAnsiTheme="majorBidi"/>
                <w:b/>
                <w:bCs/>
                <w:noProof/>
                <w:lang w:val="en-US"/>
              </w:rPr>
              <w:t>3.3 PROJECT: STAFF TRAINING PROGRAM FOR STAZE HOTEL FRONT DESK</w:t>
            </w:r>
            <w:r w:rsidR="00AD69D1">
              <w:rPr>
                <w:noProof/>
                <w:webHidden/>
              </w:rPr>
              <w:tab/>
            </w:r>
            <w:r w:rsidR="00AD69D1">
              <w:rPr>
                <w:noProof/>
                <w:webHidden/>
              </w:rPr>
              <w:fldChar w:fldCharType="begin"/>
            </w:r>
            <w:r w:rsidR="00AD69D1">
              <w:rPr>
                <w:noProof/>
                <w:webHidden/>
              </w:rPr>
              <w:instrText xml:space="preserve"> PAGEREF _Toc165282570 \h </w:instrText>
            </w:r>
            <w:r w:rsidR="00AD69D1">
              <w:rPr>
                <w:noProof/>
                <w:webHidden/>
              </w:rPr>
            </w:r>
            <w:r w:rsidR="00AD69D1">
              <w:rPr>
                <w:noProof/>
                <w:webHidden/>
              </w:rPr>
              <w:fldChar w:fldCharType="separate"/>
            </w:r>
            <w:r w:rsidR="00AD69D1">
              <w:rPr>
                <w:noProof/>
                <w:webHidden/>
              </w:rPr>
              <w:t>8</w:t>
            </w:r>
            <w:r w:rsidR="00AD69D1">
              <w:rPr>
                <w:noProof/>
                <w:webHidden/>
              </w:rPr>
              <w:fldChar w:fldCharType="end"/>
            </w:r>
          </w:hyperlink>
        </w:p>
        <w:p w:rsidR="00AD69D1" w:rsidRDefault="00EE7CC7">
          <w:pPr>
            <w:pStyle w:val="TOC1"/>
            <w:tabs>
              <w:tab w:val="right" w:leader="dot" w:pos="9016"/>
            </w:tabs>
            <w:rPr>
              <w:rFonts w:eastAsiaTheme="minorEastAsia"/>
              <w:noProof/>
              <w:lang w:val="en-US"/>
            </w:rPr>
          </w:pPr>
          <w:hyperlink w:anchor="_Toc165282571" w:history="1">
            <w:r w:rsidR="00AD69D1" w:rsidRPr="007B2809">
              <w:rPr>
                <w:rStyle w:val="Hyperlink"/>
                <w:rFonts w:asciiTheme="majorBidi" w:hAnsiTheme="majorBidi"/>
                <w:b/>
                <w:bCs/>
                <w:noProof/>
                <w:lang w:val="en-US"/>
              </w:rPr>
              <w:t>4   DECENT DRAFT OF COSTS</w:t>
            </w:r>
            <w:r w:rsidR="00AD69D1">
              <w:rPr>
                <w:noProof/>
                <w:webHidden/>
              </w:rPr>
              <w:tab/>
            </w:r>
            <w:r w:rsidR="00AD69D1">
              <w:rPr>
                <w:noProof/>
                <w:webHidden/>
              </w:rPr>
              <w:fldChar w:fldCharType="begin"/>
            </w:r>
            <w:r w:rsidR="00AD69D1">
              <w:rPr>
                <w:noProof/>
                <w:webHidden/>
              </w:rPr>
              <w:instrText xml:space="preserve"> PAGEREF _Toc165282571 \h </w:instrText>
            </w:r>
            <w:r w:rsidR="00AD69D1">
              <w:rPr>
                <w:noProof/>
                <w:webHidden/>
              </w:rPr>
            </w:r>
            <w:r w:rsidR="00AD69D1">
              <w:rPr>
                <w:noProof/>
                <w:webHidden/>
              </w:rPr>
              <w:fldChar w:fldCharType="separate"/>
            </w:r>
            <w:r w:rsidR="00AD69D1">
              <w:rPr>
                <w:noProof/>
                <w:webHidden/>
              </w:rPr>
              <w:t>9</w:t>
            </w:r>
            <w:r w:rsidR="00AD69D1">
              <w:rPr>
                <w:noProof/>
                <w:webHidden/>
              </w:rPr>
              <w:fldChar w:fldCharType="end"/>
            </w:r>
          </w:hyperlink>
        </w:p>
        <w:p w:rsidR="00AD69D1" w:rsidRDefault="00EE7CC7">
          <w:pPr>
            <w:pStyle w:val="TOC1"/>
            <w:tabs>
              <w:tab w:val="right" w:leader="dot" w:pos="9016"/>
            </w:tabs>
            <w:rPr>
              <w:rFonts w:eastAsiaTheme="minorEastAsia"/>
              <w:noProof/>
              <w:lang w:val="en-US"/>
            </w:rPr>
          </w:pPr>
          <w:hyperlink w:anchor="_Toc165282572" w:history="1">
            <w:r w:rsidR="00AD69D1" w:rsidRPr="007B2809">
              <w:rPr>
                <w:rStyle w:val="Hyperlink"/>
                <w:rFonts w:asciiTheme="majorBidi" w:hAnsiTheme="majorBidi"/>
                <w:b/>
                <w:bCs/>
                <w:noProof/>
                <w:lang w:val="en-US"/>
              </w:rPr>
              <w:t>4.1   OPERATING COSTS</w:t>
            </w:r>
            <w:r w:rsidR="00AD69D1">
              <w:rPr>
                <w:noProof/>
                <w:webHidden/>
              </w:rPr>
              <w:tab/>
            </w:r>
            <w:r w:rsidR="00AD69D1">
              <w:rPr>
                <w:noProof/>
                <w:webHidden/>
              </w:rPr>
              <w:fldChar w:fldCharType="begin"/>
            </w:r>
            <w:r w:rsidR="00AD69D1">
              <w:rPr>
                <w:noProof/>
                <w:webHidden/>
              </w:rPr>
              <w:instrText xml:space="preserve"> PAGEREF _Toc165282572 \h </w:instrText>
            </w:r>
            <w:r w:rsidR="00AD69D1">
              <w:rPr>
                <w:noProof/>
                <w:webHidden/>
              </w:rPr>
            </w:r>
            <w:r w:rsidR="00AD69D1">
              <w:rPr>
                <w:noProof/>
                <w:webHidden/>
              </w:rPr>
              <w:fldChar w:fldCharType="separate"/>
            </w:r>
            <w:r w:rsidR="00AD69D1">
              <w:rPr>
                <w:noProof/>
                <w:webHidden/>
              </w:rPr>
              <w:t>9</w:t>
            </w:r>
            <w:r w:rsidR="00AD69D1">
              <w:rPr>
                <w:noProof/>
                <w:webHidden/>
              </w:rPr>
              <w:fldChar w:fldCharType="end"/>
            </w:r>
          </w:hyperlink>
        </w:p>
        <w:p w:rsidR="00AD69D1" w:rsidRDefault="00EE7CC7">
          <w:pPr>
            <w:pStyle w:val="TOC1"/>
            <w:tabs>
              <w:tab w:val="right" w:leader="dot" w:pos="9016"/>
            </w:tabs>
            <w:rPr>
              <w:rFonts w:eastAsiaTheme="minorEastAsia"/>
              <w:noProof/>
              <w:lang w:val="en-US"/>
            </w:rPr>
          </w:pPr>
          <w:hyperlink w:anchor="_Toc165282573" w:history="1">
            <w:r w:rsidR="00AD69D1" w:rsidRPr="007B2809">
              <w:rPr>
                <w:rStyle w:val="Hyperlink"/>
                <w:rFonts w:asciiTheme="majorBidi" w:hAnsiTheme="majorBidi"/>
                <w:b/>
                <w:bCs/>
                <w:noProof/>
                <w:lang w:val="en-US"/>
              </w:rPr>
              <w:t>4.2   RESOURCE UTILIZATION</w:t>
            </w:r>
            <w:r w:rsidR="00AD69D1">
              <w:rPr>
                <w:noProof/>
                <w:webHidden/>
              </w:rPr>
              <w:tab/>
            </w:r>
            <w:r w:rsidR="00AD69D1">
              <w:rPr>
                <w:noProof/>
                <w:webHidden/>
              </w:rPr>
              <w:fldChar w:fldCharType="begin"/>
            </w:r>
            <w:r w:rsidR="00AD69D1">
              <w:rPr>
                <w:noProof/>
                <w:webHidden/>
              </w:rPr>
              <w:instrText xml:space="preserve"> PAGEREF _Toc165282573 \h </w:instrText>
            </w:r>
            <w:r w:rsidR="00AD69D1">
              <w:rPr>
                <w:noProof/>
                <w:webHidden/>
              </w:rPr>
            </w:r>
            <w:r w:rsidR="00AD69D1">
              <w:rPr>
                <w:noProof/>
                <w:webHidden/>
              </w:rPr>
              <w:fldChar w:fldCharType="separate"/>
            </w:r>
            <w:r w:rsidR="00AD69D1">
              <w:rPr>
                <w:noProof/>
                <w:webHidden/>
              </w:rPr>
              <w:t>10</w:t>
            </w:r>
            <w:r w:rsidR="00AD69D1">
              <w:rPr>
                <w:noProof/>
                <w:webHidden/>
              </w:rPr>
              <w:fldChar w:fldCharType="end"/>
            </w:r>
          </w:hyperlink>
        </w:p>
        <w:p w:rsidR="00AD69D1" w:rsidRDefault="00EE7CC7">
          <w:pPr>
            <w:pStyle w:val="TOC1"/>
            <w:tabs>
              <w:tab w:val="right" w:leader="dot" w:pos="9016"/>
            </w:tabs>
            <w:rPr>
              <w:rFonts w:eastAsiaTheme="minorEastAsia"/>
              <w:noProof/>
              <w:lang w:val="en-US"/>
            </w:rPr>
          </w:pPr>
          <w:hyperlink w:anchor="_Toc165282574" w:history="1">
            <w:r w:rsidR="00AD69D1" w:rsidRPr="007B2809">
              <w:rPr>
                <w:rStyle w:val="Hyperlink"/>
                <w:rFonts w:asciiTheme="majorBidi" w:hAnsiTheme="majorBidi"/>
                <w:b/>
                <w:bCs/>
                <w:noProof/>
                <w:lang w:val="en-US"/>
              </w:rPr>
              <w:t>5   CONSIDERATION OF RESOURCES</w:t>
            </w:r>
            <w:r w:rsidR="00AD69D1">
              <w:rPr>
                <w:noProof/>
                <w:webHidden/>
              </w:rPr>
              <w:tab/>
            </w:r>
            <w:r w:rsidR="00AD69D1">
              <w:rPr>
                <w:noProof/>
                <w:webHidden/>
              </w:rPr>
              <w:fldChar w:fldCharType="begin"/>
            </w:r>
            <w:r w:rsidR="00AD69D1">
              <w:rPr>
                <w:noProof/>
                <w:webHidden/>
              </w:rPr>
              <w:instrText xml:space="preserve"> PAGEREF _Toc165282574 \h </w:instrText>
            </w:r>
            <w:r w:rsidR="00AD69D1">
              <w:rPr>
                <w:noProof/>
                <w:webHidden/>
              </w:rPr>
            </w:r>
            <w:r w:rsidR="00AD69D1">
              <w:rPr>
                <w:noProof/>
                <w:webHidden/>
              </w:rPr>
              <w:fldChar w:fldCharType="separate"/>
            </w:r>
            <w:r w:rsidR="00AD69D1">
              <w:rPr>
                <w:noProof/>
                <w:webHidden/>
              </w:rPr>
              <w:t>10</w:t>
            </w:r>
            <w:r w:rsidR="00AD69D1">
              <w:rPr>
                <w:noProof/>
                <w:webHidden/>
              </w:rPr>
              <w:fldChar w:fldCharType="end"/>
            </w:r>
          </w:hyperlink>
        </w:p>
        <w:p w:rsidR="00AD69D1" w:rsidRDefault="00EE7CC7">
          <w:pPr>
            <w:pStyle w:val="TOC1"/>
            <w:tabs>
              <w:tab w:val="right" w:leader="dot" w:pos="9016"/>
            </w:tabs>
            <w:rPr>
              <w:rFonts w:eastAsiaTheme="minorEastAsia"/>
              <w:noProof/>
              <w:lang w:val="en-US"/>
            </w:rPr>
          </w:pPr>
          <w:hyperlink w:anchor="_Toc165282575" w:history="1">
            <w:r w:rsidR="00AD69D1" w:rsidRPr="007B2809">
              <w:rPr>
                <w:rStyle w:val="Hyperlink"/>
                <w:rFonts w:asciiTheme="majorBidi" w:hAnsiTheme="majorBidi"/>
                <w:b/>
                <w:bCs/>
                <w:noProof/>
                <w:lang w:val="en-US"/>
              </w:rPr>
              <w:t>5.1 TANGIBLE RESOURCES</w:t>
            </w:r>
            <w:r w:rsidR="00AD69D1">
              <w:rPr>
                <w:noProof/>
                <w:webHidden/>
              </w:rPr>
              <w:tab/>
            </w:r>
            <w:r w:rsidR="00AD69D1">
              <w:rPr>
                <w:noProof/>
                <w:webHidden/>
              </w:rPr>
              <w:fldChar w:fldCharType="begin"/>
            </w:r>
            <w:r w:rsidR="00AD69D1">
              <w:rPr>
                <w:noProof/>
                <w:webHidden/>
              </w:rPr>
              <w:instrText xml:space="preserve"> PAGEREF _Toc165282575 \h </w:instrText>
            </w:r>
            <w:r w:rsidR="00AD69D1">
              <w:rPr>
                <w:noProof/>
                <w:webHidden/>
              </w:rPr>
            </w:r>
            <w:r w:rsidR="00AD69D1">
              <w:rPr>
                <w:noProof/>
                <w:webHidden/>
              </w:rPr>
              <w:fldChar w:fldCharType="separate"/>
            </w:r>
            <w:r w:rsidR="00AD69D1">
              <w:rPr>
                <w:noProof/>
                <w:webHidden/>
              </w:rPr>
              <w:t>10</w:t>
            </w:r>
            <w:r w:rsidR="00AD69D1">
              <w:rPr>
                <w:noProof/>
                <w:webHidden/>
              </w:rPr>
              <w:fldChar w:fldCharType="end"/>
            </w:r>
          </w:hyperlink>
        </w:p>
        <w:p w:rsidR="00AD69D1" w:rsidRDefault="00EE7CC7">
          <w:pPr>
            <w:pStyle w:val="TOC1"/>
            <w:tabs>
              <w:tab w:val="right" w:leader="dot" w:pos="9016"/>
            </w:tabs>
            <w:rPr>
              <w:rFonts w:eastAsiaTheme="minorEastAsia"/>
              <w:noProof/>
              <w:lang w:val="en-US"/>
            </w:rPr>
          </w:pPr>
          <w:hyperlink w:anchor="_Toc165282576" w:history="1">
            <w:r w:rsidR="00AD69D1" w:rsidRPr="007B2809">
              <w:rPr>
                <w:rStyle w:val="Hyperlink"/>
                <w:rFonts w:asciiTheme="majorBidi" w:hAnsiTheme="majorBidi"/>
                <w:b/>
                <w:bCs/>
                <w:noProof/>
                <w:lang w:val="en-US"/>
              </w:rPr>
              <w:t>5.2   INTANGIBLE RESOURCES</w:t>
            </w:r>
            <w:r w:rsidR="00AD69D1">
              <w:rPr>
                <w:noProof/>
                <w:webHidden/>
              </w:rPr>
              <w:tab/>
            </w:r>
            <w:r w:rsidR="00AD69D1">
              <w:rPr>
                <w:noProof/>
                <w:webHidden/>
              </w:rPr>
              <w:fldChar w:fldCharType="begin"/>
            </w:r>
            <w:r w:rsidR="00AD69D1">
              <w:rPr>
                <w:noProof/>
                <w:webHidden/>
              </w:rPr>
              <w:instrText xml:space="preserve"> PAGEREF _Toc165282576 \h </w:instrText>
            </w:r>
            <w:r w:rsidR="00AD69D1">
              <w:rPr>
                <w:noProof/>
                <w:webHidden/>
              </w:rPr>
            </w:r>
            <w:r w:rsidR="00AD69D1">
              <w:rPr>
                <w:noProof/>
                <w:webHidden/>
              </w:rPr>
              <w:fldChar w:fldCharType="separate"/>
            </w:r>
            <w:r w:rsidR="00AD69D1">
              <w:rPr>
                <w:noProof/>
                <w:webHidden/>
              </w:rPr>
              <w:t>11</w:t>
            </w:r>
            <w:r w:rsidR="00AD69D1">
              <w:rPr>
                <w:noProof/>
                <w:webHidden/>
              </w:rPr>
              <w:fldChar w:fldCharType="end"/>
            </w:r>
          </w:hyperlink>
        </w:p>
        <w:p w:rsidR="00AD69D1" w:rsidRDefault="00EE7CC7">
          <w:pPr>
            <w:pStyle w:val="TOC1"/>
            <w:tabs>
              <w:tab w:val="right" w:leader="dot" w:pos="9016"/>
            </w:tabs>
            <w:rPr>
              <w:rFonts w:eastAsiaTheme="minorEastAsia"/>
              <w:noProof/>
              <w:lang w:val="en-US"/>
            </w:rPr>
          </w:pPr>
          <w:hyperlink w:anchor="_Toc165282577" w:history="1">
            <w:r w:rsidR="00AD69D1" w:rsidRPr="007B2809">
              <w:rPr>
                <w:rStyle w:val="Hyperlink"/>
                <w:rFonts w:asciiTheme="majorBidi" w:hAnsiTheme="majorBidi"/>
                <w:b/>
                <w:bCs/>
                <w:noProof/>
                <w:lang w:val="en-US"/>
              </w:rPr>
              <w:t>5.3 THE HIDDEN RESOURCE: TIME</w:t>
            </w:r>
            <w:r w:rsidR="00AD69D1">
              <w:rPr>
                <w:noProof/>
                <w:webHidden/>
              </w:rPr>
              <w:tab/>
            </w:r>
            <w:r w:rsidR="00AD69D1">
              <w:rPr>
                <w:noProof/>
                <w:webHidden/>
              </w:rPr>
              <w:fldChar w:fldCharType="begin"/>
            </w:r>
            <w:r w:rsidR="00AD69D1">
              <w:rPr>
                <w:noProof/>
                <w:webHidden/>
              </w:rPr>
              <w:instrText xml:space="preserve"> PAGEREF _Toc165282577 \h </w:instrText>
            </w:r>
            <w:r w:rsidR="00AD69D1">
              <w:rPr>
                <w:noProof/>
                <w:webHidden/>
              </w:rPr>
            </w:r>
            <w:r w:rsidR="00AD69D1">
              <w:rPr>
                <w:noProof/>
                <w:webHidden/>
              </w:rPr>
              <w:fldChar w:fldCharType="separate"/>
            </w:r>
            <w:r w:rsidR="00AD69D1">
              <w:rPr>
                <w:noProof/>
                <w:webHidden/>
              </w:rPr>
              <w:t>11</w:t>
            </w:r>
            <w:r w:rsidR="00AD69D1">
              <w:rPr>
                <w:noProof/>
                <w:webHidden/>
              </w:rPr>
              <w:fldChar w:fldCharType="end"/>
            </w:r>
          </w:hyperlink>
        </w:p>
        <w:p w:rsidR="00AD69D1" w:rsidRDefault="00EE7CC7">
          <w:pPr>
            <w:pStyle w:val="TOC1"/>
            <w:tabs>
              <w:tab w:val="right" w:leader="dot" w:pos="9016"/>
            </w:tabs>
            <w:rPr>
              <w:rFonts w:eastAsiaTheme="minorEastAsia"/>
              <w:noProof/>
              <w:lang w:val="en-US"/>
            </w:rPr>
          </w:pPr>
          <w:hyperlink w:anchor="_Toc165282578" w:history="1">
            <w:r w:rsidR="00AD69D1" w:rsidRPr="007B2809">
              <w:rPr>
                <w:rStyle w:val="Hyperlink"/>
                <w:rFonts w:asciiTheme="majorBidi" w:hAnsiTheme="majorBidi"/>
                <w:b/>
                <w:bCs/>
                <w:noProof/>
                <w:lang w:val="en-US"/>
              </w:rPr>
              <w:t>5.3   TIME ALLOCATION</w:t>
            </w:r>
            <w:r w:rsidR="00AD69D1">
              <w:rPr>
                <w:noProof/>
                <w:webHidden/>
              </w:rPr>
              <w:tab/>
            </w:r>
            <w:r w:rsidR="00AD69D1">
              <w:rPr>
                <w:noProof/>
                <w:webHidden/>
              </w:rPr>
              <w:fldChar w:fldCharType="begin"/>
            </w:r>
            <w:r w:rsidR="00AD69D1">
              <w:rPr>
                <w:noProof/>
                <w:webHidden/>
              </w:rPr>
              <w:instrText xml:space="preserve"> PAGEREF _Toc165282578 \h </w:instrText>
            </w:r>
            <w:r w:rsidR="00AD69D1">
              <w:rPr>
                <w:noProof/>
                <w:webHidden/>
              </w:rPr>
            </w:r>
            <w:r w:rsidR="00AD69D1">
              <w:rPr>
                <w:noProof/>
                <w:webHidden/>
              </w:rPr>
              <w:fldChar w:fldCharType="separate"/>
            </w:r>
            <w:r w:rsidR="00AD69D1">
              <w:rPr>
                <w:noProof/>
                <w:webHidden/>
              </w:rPr>
              <w:t>11</w:t>
            </w:r>
            <w:r w:rsidR="00AD69D1">
              <w:rPr>
                <w:noProof/>
                <w:webHidden/>
              </w:rPr>
              <w:fldChar w:fldCharType="end"/>
            </w:r>
          </w:hyperlink>
        </w:p>
        <w:p w:rsidR="00AD69D1" w:rsidRDefault="00EE7CC7">
          <w:pPr>
            <w:pStyle w:val="TOC1"/>
            <w:tabs>
              <w:tab w:val="right" w:leader="dot" w:pos="9016"/>
            </w:tabs>
            <w:rPr>
              <w:rFonts w:eastAsiaTheme="minorEastAsia"/>
              <w:noProof/>
              <w:lang w:val="en-US"/>
            </w:rPr>
          </w:pPr>
          <w:hyperlink w:anchor="_Toc165282579" w:history="1">
            <w:r w:rsidR="00AD69D1" w:rsidRPr="007B2809">
              <w:rPr>
                <w:rStyle w:val="Hyperlink"/>
                <w:rFonts w:asciiTheme="majorBidi" w:hAnsiTheme="majorBidi"/>
                <w:b/>
                <w:bCs/>
                <w:noProof/>
                <w:lang w:val="en-US"/>
              </w:rPr>
              <w:t>5.4   OWN TIME</w:t>
            </w:r>
            <w:r w:rsidR="00AD69D1">
              <w:rPr>
                <w:noProof/>
                <w:webHidden/>
              </w:rPr>
              <w:tab/>
            </w:r>
            <w:r w:rsidR="00AD69D1">
              <w:rPr>
                <w:noProof/>
                <w:webHidden/>
              </w:rPr>
              <w:fldChar w:fldCharType="begin"/>
            </w:r>
            <w:r w:rsidR="00AD69D1">
              <w:rPr>
                <w:noProof/>
                <w:webHidden/>
              </w:rPr>
              <w:instrText xml:space="preserve"> PAGEREF _Toc165282579 \h </w:instrText>
            </w:r>
            <w:r w:rsidR="00AD69D1">
              <w:rPr>
                <w:noProof/>
                <w:webHidden/>
              </w:rPr>
            </w:r>
            <w:r w:rsidR="00AD69D1">
              <w:rPr>
                <w:noProof/>
                <w:webHidden/>
              </w:rPr>
              <w:fldChar w:fldCharType="separate"/>
            </w:r>
            <w:r w:rsidR="00AD69D1">
              <w:rPr>
                <w:noProof/>
                <w:webHidden/>
              </w:rPr>
              <w:t>11</w:t>
            </w:r>
            <w:r w:rsidR="00AD69D1">
              <w:rPr>
                <w:noProof/>
                <w:webHidden/>
              </w:rPr>
              <w:fldChar w:fldCharType="end"/>
            </w:r>
          </w:hyperlink>
        </w:p>
        <w:p w:rsidR="00AD69D1" w:rsidRDefault="00EE7CC7">
          <w:pPr>
            <w:pStyle w:val="TOC1"/>
            <w:tabs>
              <w:tab w:val="right" w:leader="dot" w:pos="9016"/>
            </w:tabs>
            <w:rPr>
              <w:rFonts w:eastAsiaTheme="minorEastAsia"/>
              <w:noProof/>
              <w:lang w:val="en-US"/>
            </w:rPr>
          </w:pPr>
          <w:hyperlink w:anchor="_Toc165282580" w:history="1">
            <w:r w:rsidR="00AD69D1" w:rsidRPr="007B2809">
              <w:rPr>
                <w:rStyle w:val="Hyperlink"/>
                <w:rFonts w:asciiTheme="majorBidi" w:hAnsiTheme="majorBidi"/>
                <w:b/>
                <w:bCs/>
                <w:noProof/>
                <w:lang w:val="en-US"/>
              </w:rPr>
              <w:t>6   RISK ASSESSMENT</w:t>
            </w:r>
            <w:r w:rsidR="00AD69D1">
              <w:rPr>
                <w:noProof/>
                <w:webHidden/>
              </w:rPr>
              <w:tab/>
            </w:r>
            <w:r w:rsidR="00AD69D1">
              <w:rPr>
                <w:noProof/>
                <w:webHidden/>
              </w:rPr>
              <w:fldChar w:fldCharType="begin"/>
            </w:r>
            <w:r w:rsidR="00AD69D1">
              <w:rPr>
                <w:noProof/>
                <w:webHidden/>
              </w:rPr>
              <w:instrText xml:space="preserve"> PAGEREF _Toc165282580 \h </w:instrText>
            </w:r>
            <w:r w:rsidR="00AD69D1">
              <w:rPr>
                <w:noProof/>
                <w:webHidden/>
              </w:rPr>
            </w:r>
            <w:r w:rsidR="00AD69D1">
              <w:rPr>
                <w:noProof/>
                <w:webHidden/>
              </w:rPr>
              <w:fldChar w:fldCharType="separate"/>
            </w:r>
            <w:r w:rsidR="00AD69D1">
              <w:rPr>
                <w:noProof/>
                <w:webHidden/>
              </w:rPr>
              <w:t>11</w:t>
            </w:r>
            <w:r w:rsidR="00AD69D1">
              <w:rPr>
                <w:noProof/>
                <w:webHidden/>
              </w:rPr>
              <w:fldChar w:fldCharType="end"/>
            </w:r>
          </w:hyperlink>
        </w:p>
        <w:p w:rsidR="00AD69D1" w:rsidRDefault="00EE7CC7">
          <w:pPr>
            <w:pStyle w:val="TOC1"/>
            <w:tabs>
              <w:tab w:val="right" w:leader="dot" w:pos="9016"/>
            </w:tabs>
            <w:rPr>
              <w:rFonts w:eastAsiaTheme="minorEastAsia"/>
              <w:noProof/>
              <w:lang w:val="en-US"/>
            </w:rPr>
          </w:pPr>
          <w:hyperlink w:anchor="_Toc165282581" w:history="1">
            <w:r w:rsidR="00AD69D1" w:rsidRPr="007B2809">
              <w:rPr>
                <w:rStyle w:val="Hyperlink"/>
                <w:rFonts w:asciiTheme="majorBidi" w:hAnsiTheme="majorBidi"/>
                <w:b/>
                <w:bCs/>
                <w:noProof/>
                <w:lang w:val="en-US"/>
              </w:rPr>
              <w:t>6.1   IDENTIFYING RISKS</w:t>
            </w:r>
            <w:r w:rsidR="00AD69D1">
              <w:rPr>
                <w:noProof/>
                <w:webHidden/>
              </w:rPr>
              <w:tab/>
            </w:r>
            <w:r w:rsidR="00AD69D1">
              <w:rPr>
                <w:noProof/>
                <w:webHidden/>
              </w:rPr>
              <w:fldChar w:fldCharType="begin"/>
            </w:r>
            <w:r w:rsidR="00AD69D1">
              <w:rPr>
                <w:noProof/>
                <w:webHidden/>
              </w:rPr>
              <w:instrText xml:space="preserve"> PAGEREF _Toc165282581 \h </w:instrText>
            </w:r>
            <w:r w:rsidR="00AD69D1">
              <w:rPr>
                <w:noProof/>
                <w:webHidden/>
              </w:rPr>
            </w:r>
            <w:r w:rsidR="00AD69D1">
              <w:rPr>
                <w:noProof/>
                <w:webHidden/>
              </w:rPr>
              <w:fldChar w:fldCharType="separate"/>
            </w:r>
            <w:r w:rsidR="00AD69D1">
              <w:rPr>
                <w:noProof/>
                <w:webHidden/>
              </w:rPr>
              <w:t>11</w:t>
            </w:r>
            <w:r w:rsidR="00AD69D1">
              <w:rPr>
                <w:noProof/>
                <w:webHidden/>
              </w:rPr>
              <w:fldChar w:fldCharType="end"/>
            </w:r>
          </w:hyperlink>
        </w:p>
        <w:p w:rsidR="00AD69D1" w:rsidRDefault="00EE7CC7">
          <w:pPr>
            <w:pStyle w:val="TOC1"/>
            <w:tabs>
              <w:tab w:val="right" w:leader="dot" w:pos="9016"/>
            </w:tabs>
            <w:rPr>
              <w:rFonts w:eastAsiaTheme="minorEastAsia"/>
              <w:noProof/>
              <w:lang w:val="en-US"/>
            </w:rPr>
          </w:pPr>
          <w:hyperlink w:anchor="_Toc165282582" w:history="1">
            <w:r w:rsidR="00AD69D1" w:rsidRPr="007B2809">
              <w:rPr>
                <w:rStyle w:val="Hyperlink"/>
                <w:rFonts w:asciiTheme="majorBidi" w:hAnsiTheme="majorBidi"/>
                <w:b/>
                <w:bCs/>
                <w:noProof/>
                <w:lang w:val="en-US"/>
              </w:rPr>
              <w:t>6.2   RISK ASSESSMENT PROCESS</w:t>
            </w:r>
            <w:r w:rsidR="00AD69D1">
              <w:rPr>
                <w:noProof/>
                <w:webHidden/>
              </w:rPr>
              <w:tab/>
            </w:r>
            <w:r w:rsidR="00AD69D1">
              <w:rPr>
                <w:noProof/>
                <w:webHidden/>
              </w:rPr>
              <w:fldChar w:fldCharType="begin"/>
            </w:r>
            <w:r w:rsidR="00AD69D1">
              <w:rPr>
                <w:noProof/>
                <w:webHidden/>
              </w:rPr>
              <w:instrText xml:space="preserve"> PAGEREF _Toc165282582 \h </w:instrText>
            </w:r>
            <w:r w:rsidR="00AD69D1">
              <w:rPr>
                <w:noProof/>
                <w:webHidden/>
              </w:rPr>
            </w:r>
            <w:r w:rsidR="00AD69D1">
              <w:rPr>
                <w:noProof/>
                <w:webHidden/>
              </w:rPr>
              <w:fldChar w:fldCharType="separate"/>
            </w:r>
            <w:r w:rsidR="00AD69D1">
              <w:rPr>
                <w:noProof/>
                <w:webHidden/>
              </w:rPr>
              <w:t>12</w:t>
            </w:r>
            <w:r w:rsidR="00AD69D1">
              <w:rPr>
                <w:noProof/>
                <w:webHidden/>
              </w:rPr>
              <w:fldChar w:fldCharType="end"/>
            </w:r>
          </w:hyperlink>
        </w:p>
        <w:p w:rsidR="00AD69D1" w:rsidRDefault="00EE7CC7">
          <w:pPr>
            <w:pStyle w:val="TOC1"/>
            <w:tabs>
              <w:tab w:val="right" w:leader="dot" w:pos="9016"/>
            </w:tabs>
            <w:rPr>
              <w:rFonts w:eastAsiaTheme="minorEastAsia"/>
              <w:noProof/>
              <w:lang w:val="en-US"/>
            </w:rPr>
          </w:pPr>
          <w:hyperlink w:anchor="_Toc165282583" w:history="1">
            <w:r w:rsidR="00AD69D1" w:rsidRPr="007B2809">
              <w:rPr>
                <w:rStyle w:val="Hyperlink"/>
                <w:rFonts w:asciiTheme="majorBidi" w:hAnsiTheme="majorBidi"/>
                <w:b/>
                <w:bCs/>
                <w:noProof/>
                <w:lang w:val="en-US"/>
              </w:rPr>
              <w:t>6.3   RISK MITIGATION</w:t>
            </w:r>
            <w:r w:rsidR="00AD69D1">
              <w:rPr>
                <w:noProof/>
                <w:webHidden/>
              </w:rPr>
              <w:tab/>
            </w:r>
            <w:r w:rsidR="00AD69D1">
              <w:rPr>
                <w:noProof/>
                <w:webHidden/>
              </w:rPr>
              <w:fldChar w:fldCharType="begin"/>
            </w:r>
            <w:r w:rsidR="00AD69D1">
              <w:rPr>
                <w:noProof/>
                <w:webHidden/>
              </w:rPr>
              <w:instrText xml:space="preserve"> PAGEREF _Toc165282583 \h </w:instrText>
            </w:r>
            <w:r w:rsidR="00AD69D1">
              <w:rPr>
                <w:noProof/>
                <w:webHidden/>
              </w:rPr>
            </w:r>
            <w:r w:rsidR="00AD69D1">
              <w:rPr>
                <w:noProof/>
                <w:webHidden/>
              </w:rPr>
              <w:fldChar w:fldCharType="separate"/>
            </w:r>
            <w:r w:rsidR="00AD69D1">
              <w:rPr>
                <w:noProof/>
                <w:webHidden/>
              </w:rPr>
              <w:t>12</w:t>
            </w:r>
            <w:r w:rsidR="00AD69D1">
              <w:rPr>
                <w:noProof/>
                <w:webHidden/>
              </w:rPr>
              <w:fldChar w:fldCharType="end"/>
            </w:r>
          </w:hyperlink>
        </w:p>
        <w:p w:rsidR="00AD69D1" w:rsidRDefault="00EE7CC7">
          <w:pPr>
            <w:pStyle w:val="TOC1"/>
            <w:tabs>
              <w:tab w:val="right" w:leader="dot" w:pos="9016"/>
            </w:tabs>
            <w:rPr>
              <w:rFonts w:eastAsiaTheme="minorEastAsia"/>
              <w:noProof/>
              <w:lang w:val="en-US"/>
            </w:rPr>
          </w:pPr>
          <w:hyperlink w:anchor="_Toc165282584" w:history="1">
            <w:r w:rsidR="00AD69D1" w:rsidRPr="007B2809">
              <w:rPr>
                <w:rStyle w:val="Hyperlink"/>
                <w:rFonts w:asciiTheme="majorBidi" w:hAnsiTheme="majorBidi"/>
                <w:b/>
                <w:bCs/>
                <w:noProof/>
                <w:lang w:val="en-US"/>
              </w:rPr>
              <w:t>7   PROJECT LIFECYCLE</w:t>
            </w:r>
            <w:r w:rsidR="00AD69D1">
              <w:rPr>
                <w:noProof/>
                <w:webHidden/>
              </w:rPr>
              <w:tab/>
            </w:r>
            <w:r w:rsidR="00AD69D1">
              <w:rPr>
                <w:noProof/>
                <w:webHidden/>
              </w:rPr>
              <w:fldChar w:fldCharType="begin"/>
            </w:r>
            <w:r w:rsidR="00AD69D1">
              <w:rPr>
                <w:noProof/>
                <w:webHidden/>
              </w:rPr>
              <w:instrText xml:space="preserve"> PAGEREF _Toc165282584 \h </w:instrText>
            </w:r>
            <w:r w:rsidR="00AD69D1">
              <w:rPr>
                <w:noProof/>
                <w:webHidden/>
              </w:rPr>
            </w:r>
            <w:r w:rsidR="00AD69D1">
              <w:rPr>
                <w:noProof/>
                <w:webHidden/>
              </w:rPr>
              <w:fldChar w:fldCharType="separate"/>
            </w:r>
            <w:r w:rsidR="00AD69D1">
              <w:rPr>
                <w:noProof/>
                <w:webHidden/>
              </w:rPr>
              <w:t>12</w:t>
            </w:r>
            <w:r w:rsidR="00AD69D1">
              <w:rPr>
                <w:noProof/>
                <w:webHidden/>
              </w:rPr>
              <w:fldChar w:fldCharType="end"/>
            </w:r>
          </w:hyperlink>
        </w:p>
        <w:p w:rsidR="00AD69D1" w:rsidRDefault="00EE7CC7">
          <w:pPr>
            <w:pStyle w:val="TOC1"/>
            <w:tabs>
              <w:tab w:val="right" w:leader="dot" w:pos="9016"/>
            </w:tabs>
            <w:rPr>
              <w:rFonts w:eastAsiaTheme="minorEastAsia"/>
              <w:noProof/>
              <w:lang w:val="en-US"/>
            </w:rPr>
          </w:pPr>
          <w:hyperlink w:anchor="_Toc165282585" w:history="1">
            <w:r w:rsidR="00AD69D1" w:rsidRPr="007B2809">
              <w:rPr>
                <w:rStyle w:val="Hyperlink"/>
                <w:rFonts w:asciiTheme="majorBidi" w:hAnsiTheme="majorBidi"/>
                <w:b/>
                <w:bCs/>
                <w:noProof/>
                <w:lang w:val="en-US"/>
              </w:rPr>
              <w:t>8 GANTT CHART</w:t>
            </w:r>
            <w:r w:rsidR="00AD69D1">
              <w:rPr>
                <w:noProof/>
                <w:webHidden/>
              </w:rPr>
              <w:tab/>
            </w:r>
            <w:r w:rsidR="00AD69D1">
              <w:rPr>
                <w:noProof/>
                <w:webHidden/>
              </w:rPr>
              <w:fldChar w:fldCharType="begin"/>
            </w:r>
            <w:r w:rsidR="00AD69D1">
              <w:rPr>
                <w:noProof/>
                <w:webHidden/>
              </w:rPr>
              <w:instrText xml:space="preserve"> PAGEREF _Toc165282585 \h </w:instrText>
            </w:r>
            <w:r w:rsidR="00AD69D1">
              <w:rPr>
                <w:noProof/>
                <w:webHidden/>
              </w:rPr>
            </w:r>
            <w:r w:rsidR="00AD69D1">
              <w:rPr>
                <w:noProof/>
                <w:webHidden/>
              </w:rPr>
              <w:fldChar w:fldCharType="separate"/>
            </w:r>
            <w:r w:rsidR="00AD69D1">
              <w:rPr>
                <w:noProof/>
                <w:webHidden/>
              </w:rPr>
              <w:t>14</w:t>
            </w:r>
            <w:r w:rsidR="00AD69D1">
              <w:rPr>
                <w:noProof/>
                <w:webHidden/>
              </w:rPr>
              <w:fldChar w:fldCharType="end"/>
            </w:r>
          </w:hyperlink>
        </w:p>
        <w:p w:rsidR="00AD69D1" w:rsidRDefault="00EE7CC7">
          <w:pPr>
            <w:pStyle w:val="TOC1"/>
            <w:tabs>
              <w:tab w:val="right" w:leader="dot" w:pos="9016"/>
            </w:tabs>
            <w:rPr>
              <w:rFonts w:eastAsiaTheme="minorEastAsia"/>
              <w:noProof/>
              <w:lang w:val="en-US"/>
            </w:rPr>
          </w:pPr>
          <w:hyperlink w:anchor="_Toc165282586" w:history="1">
            <w:r w:rsidR="00AD69D1" w:rsidRPr="007B2809">
              <w:rPr>
                <w:rStyle w:val="Hyperlink"/>
                <w:rFonts w:asciiTheme="majorBidi" w:hAnsiTheme="majorBidi"/>
                <w:b/>
                <w:bCs/>
                <w:noProof/>
                <w:lang w:val="en-US"/>
              </w:rPr>
              <w:t>9   REFERENCES</w:t>
            </w:r>
            <w:r w:rsidR="00AD69D1">
              <w:rPr>
                <w:noProof/>
                <w:webHidden/>
              </w:rPr>
              <w:tab/>
            </w:r>
            <w:r w:rsidR="00AD69D1">
              <w:rPr>
                <w:noProof/>
                <w:webHidden/>
              </w:rPr>
              <w:fldChar w:fldCharType="begin"/>
            </w:r>
            <w:r w:rsidR="00AD69D1">
              <w:rPr>
                <w:noProof/>
                <w:webHidden/>
              </w:rPr>
              <w:instrText xml:space="preserve"> PAGEREF _Toc165282586 \h </w:instrText>
            </w:r>
            <w:r w:rsidR="00AD69D1">
              <w:rPr>
                <w:noProof/>
                <w:webHidden/>
              </w:rPr>
            </w:r>
            <w:r w:rsidR="00AD69D1">
              <w:rPr>
                <w:noProof/>
                <w:webHidden/>
              </w:rPr>
              <w:fldChar w:fldCharType="separate"/>
            </w:r>
            <w:r w:rsidR="00AD69D1">
              <w:rPr>
                <w:noProof/>
                <w:webHidden/>
              </w:rPr>
              <w:t>16</w:t>
            </w:r>
            <w:r w:rsidR="00AD69D1">
              <w:rPr>
                <w:noProof/>
                <w:webHidden/>
              </w:rPr>
              <w:fldChar w:fldCharType="end"/>
            </w:r>
          </w:hyperlink>
        </w:p>
        <w:p w:rsidR="00E2070F" w:rsidRPr="000B7F26" w:rsidRDefault="00E2070F" w:rsidP="000B7F26">
          <w:pPr>
            <w:spacing w:line="360" w:lineRule="auto"/>
            <w:jc w:val="both"/>
          </w:pPr>
          <w:r>
            <w:rPr>
              <w:b/>
              <w:bCs/>
              <w:noProof/>
            </w:rPr>
            <w:fldChar w:fldCharType="end"/>
          </w:r>
        </w:p>
      </w:sdtContent>
    </w:sdt>
    <w:p w:rsidR="00AD69D1" w:rsidRDefault="00AD69D1" w:rsidP="008C75FA">
      <w:pPr>
        <w:rPr>
          <w:lang w:val="en-US"/>
        </w:rPr>
      </w:pPr>
      <w:bookmarkStart w:id="2" w:name="_Toc165282559"/>
    </w:p>
    <w:p w:rsidR="008C75FA" w:rsidRDefault="008C75FA" w:rsidP="008C75FA">
      <w:pPr>
        <w:rPr>
          <w:lang w:val="en-US"/>
        </w:rPr>
      </w:pPr>
      <w:bookmarkStart w:id="3" w:name="_GoBack"/>
      <w:bookmarkEnd w:id="3"/>
    </w:p>
    <w:p w:rsidR="00131FDF" w:rsidRDefault="00D81806" w:rsidP="000B7F26">
      <w:pPr>
        <w:pStyle w:val="Heading1"/>
        <w:spacing w:line="360" w:lineRule="auto"/>
        <w:jc w:val="both"/>
        <w:rPr>
          <w:rFonts w:asciiTheme="majorBidi" w:hAnsiTheme="majorBidi"/>
          <w:b/>
          <w:bCs/>
          <w:color w:val="auto"/>
          <w:sz w:val="24"/>
          <w:szCs w:val="24"/>
          <w:lang w:val="en-US"/>
        </w:rPr>
      </w:pPr>
      <w:r w:rsidRPr="00D81806">
        <w:rPr>
          <w:rFonts w:asciiTheme="majorBidi" w:hAnsiTheme="majorBidi"/>
          <w:b/>
          <w:bCs/>
          <w:color w:val="auto"/>
          <w:sz w:val="24"/>
          <w:szCs w:val="24"/>
          <w:lang w:val="en-US"/>
        </w:rPr>
        <w:lastRenderedPageBreak/>
        <w:t xml:space="preserve">1  </w:t>
      </w:r>
      <w:r>
        <w:rPr>
          <w:rFonts w:asciiTheme="majorBidi" w:hAnsiTheme="majorBidi"/>
          <w:b/>
          <w:bCs/>
          <w:color w:val="auto"/>
          <w:sz w:val="24"/>
          <w:szCs w:val="24"/>
          <w:lang w:val="en-US"/>
        </w:rPr>
        <w:t xml:space="preserve"> </w:t>
      </w:r>
      <w:r w:rsidRPr="00D81806">
        <w:rPr>
          <w:rFonts w:asciiTheme="majorBidi" w:hAnsiTheme="majorBidi"/>
          <w:b/>
          <w:bCs/>
          <w:color w:val="auto"/>
          <w:sz w:val="24"/>
          <w:szCs w:val="24"/>
          <w:lang w:val="en-US"/>
        </w:rPr>
        <w:t>PROJECT MANAGEMENT TOOLS AND TECHNIQUES</w:t>
      </w:r>
      <w:bookmarkEnd w:id="2"/>
    </w:p>
    <w:p w:rsidR="00D81806" w:rsidRDefault="00D81806" w:rsidP="000B7F26">
      <w:pPr>
        <w:spacing w:line="360" w:lineRule="auto"/>
        <w:ind w:left="720"/>
        <w:jc w:val="both"/>
        <w:rPr>
          <w:rFonts w:asciiTheme="majorBidi" w:hAnsiTheme="majorBidi" w:cstheme="majorBidi"/>
          <w:lang w:val="en-US"/>
        </w:rPr>
      </w:pPr>
      <w:r w:rsidRPr="00D81806">
        <w:rPr>
          <w:rFonts w:asciiTheme="majorBidi" w:hAnsiTheme="majorBidi" w:cstheme="majorBidi"/>
          <w:lang w:val="en-US"/>
        </w:rPr>
        <w:t>Project management is a systematic approach to planning, executing, and controlling projects to achieve specific goals within</w:t>
      </w:r>
      <w:r w:rsidR="00E3146E">
        <w:rPr>
          <w:rFonts w:asciiTheme="majorBidi" w:hAnsiTheme="majorBidi" w:cstheme="majorBidi"/>
          <w:lang w:val="en-US"/>
        </w:rPr>
        <w:t xml:space="preserve"> a defined timeline (</w:t>
      </w:r>
      <w:r w:rsidR="00E3146E" w:rsidRPr="00E3146E">
        <w:rPr>
          <w:rFonts w:asciiTheme="majorBidi" w:hAnsiTheme="majorBidi" w:cstheme="majorBidi"/>
          <w:lang w:val="en-US"/>
        </w:rPr>
        <w:t>Frame</w:t>
      </w:r>
      <w:r w:rsidR="00E3146E">
        <w:rPr>
          <w:rFonts w:asciiTheme="majorBidi" w:hAnsiTheme="majorBidi" w:cstheme="majorBidi"/>
          <w:lang w:val="en-US"/>
        </w:rPr>
        <w:t xml:space="preserve">, 2002). </w:t>
      </w:r>
      <w:r w:rsidRPr="00D81806">
        <w:rPr>
          <w:rFonts w:asciiTheme="majorBidi" w:hAnsiTheme="majorBidi" w:cstheme="majorBidi"/>
          <w:lang w:val="en-US"/>
        </w:rPr>
        <w:t xml:space="preserve">In the dynamic and fast-paced world of the hospitality industry, effective project management is crucial for successful outcomes. </w:t>
      </w:r>
    </w:p>
    <w:p w:rsidR="00D81806" w:rsidRDefault="00D81806" w:rsidP="000B7F26">
      <w:pPr>
        <w:spacing w:line="360" w:lineRule="auto"/>
        <w:ind w:left="720"/>
        <w:jc w:val="both"/>
        <w:rPr>
          <w:rFonts w:asciiTheme="majorBidi" w:hAnsiTheme="majorBidi" w:cstheme="majorBidi"/>
          <w:lang w:val="en-US"/>
        </w:rPr>
      </w:pPr>
      <w:r w:rsidRPr="00D81806">
        <w:rPr>
          <w:rFonts w:asciiTheme="majorBidi" w:hAnsiTheme="majorBidi" w:cstheme="majorBidi"/>
          <w:lang w:val="en-US"/>
        </w:rPr>
        <w:t>Here are some key aspects related to project managemen</w:t>
      </w:r>
      <w:r>
        <w:rPr>
          <w:rFonts w:asciiTheme="majorBidi" w:hAnsiTheme="majorBidi" w:cstheme="majorBidi"/>
          <w:lang w:val="en-US"/>
        </w:rPr>
        <w:t xml:space="preserve">t are </w:t>
      </w:r>
    </w:p>
    <w:p w:rsidR="00D81806" w:rsidRPr="00D81806" w:rsidRDefault="00D81806" w:rsidP="000B7F26">
      <w:pPr>
        <w:pStyle w:val="Heading1"/>
        <w:spacing w:line="360" w:lineRule="auto"/>
        <w:jc w:val="both"/>
        <w:rPr>
          <w:rFonts w:asciiTheme="majorBidi" w:hAnsiTheme="majorBidi"/>
          <w:b/>
          <w:bCs/>
          <w:color w:val="auto"/>
          <w:sz w:val="24"/>
          <w:szCs w:val="24"/>
          <w:lang w:val="en-US"/>
        </w:rPr>
      </w:pPr>
      <w:bookmarkStart w:id="4" w:name="_Toc165282560"/>
      <w:r w:rsidRPr="00D81806">
        <w:rPr>
          <w:rFonts w:asciiTheme="majorBidi" w:hAnsiTheme="majorBidi"/>
          <w:b/>
          <w:bCs/>
          <w:color w:val="auto"/>
          <w:sz w:val="24"/>
          <w:szCs w:val="24"/>
          <w:lang w:val="en-US"/>
        </w:rPr>
        <w:t>1.1 PROJECT MANAGEMENT IN THE HOSPITALITY</w:t>
      </w:r>
      <w:bookmarkEnd w:id="4"/>
    </w:p>
    <w:p w:rsidR="00D81806" w:rsidRDefault="00D81806" w:rsidP="000B7F26">
      <w:pPr>
        <w:spacing w:line="360" w:lineRule="auto"/>
        <w:ind w:left="720"/>
        <w:jc w:val="both"/>
        <w:rPr>
          <w:rFonts w:asciiTheme="majorBidi" w:hAnsiTheme="majorBidi" w:cstheme="majorBidi"/>
          <w:lang w:val="en-US"/>
        </w:rPr>
      </w:pPr>
      <w:r w:rsidRPr="00D81806">
        <w:rPr>
          <w:rFonts w:asciiTheme="majorBidi" w:hAnsiTheme="majorBidi" w:cstheme="majorBidi"/>
          <w:lang w:val="en-US"/>
        </w:rPr>
        <w:t xml:space="preserve">In the hospitality industry, project management involves planning, organizing, and executing initiatives that aim to achieve specific goals within a defined </w:t>
      </w:r>
      <w:r w:rsidR="00E3146E">
        <w:rPr>
          <w:rFonts w:asciiTheme="majorBidi" w:hAnsiTheme="majorBidi" w:cstheme="majorBidi"/>
          <w:lang w:val="en-US"/>
        </w:rPr>
        <w:t>timeline (</w:t>
      </w:r>
      <w:r w:rsidR="00E3146E" w:rsidRPr="00E3146E">
        <w:rPr>
          <w:rFonts w:asciiTheme="majorBidi" w:hAnsiTheme="majorBidi" w:cstheme="majorBidi"/>
          <w:lang w:val="en-US"/>
        </w:rPr>
        <w:t>Frame, 2002</w:t>
      </w:r>
      <w:r w:rsidR="00E3146E">
        <w:rPr>
          <w:rFonts w:asciiTheme="majorBidi" w:hAnsiTheme="majorBidi" w:cstheme="majorBidi"/>
          <w:lang w:val="en-US"/>
        </w:rPr>
        <w:t xml:space="preserve">). </w:t>
      </w:r>
      <w:r w:rsidRPr="00D81806">
        <w:rPr>
          <w:rFonts w:asciiTheme="majorBidi" w:hAnsiTheme="majorBidi" w:cstheme="majorBidi"/>
          <w:lang w:val="en-US"/>
        </w:rPr>
        <w:t xml:space="preserve"> Whether it’s opening a new hotel, renovating existing facilities, implementing technology solutions, or organizing large-scale events, project management ensures that these endeavors run smoothly and efficiently.</w:t>
      </w:r>
    </w:p>
    <w:p w:rsidR="00D81806" w:rsidRPr="00D81806" w:rsidRDefault="00D81806" w:rsidP="000B7F26">
      <w:pPr>
        <w:pStyle w:val="Heading1"/>
        <w:spacing w:line="360" w:lineRule="auto"/>
        <w:jc w:val="both"/>
        <w:rPr>
          <w:rFonts w:asciiTheme="majorBidi" w:hAnsiTheme="majorBidi"/>
          <w:b/>
          <w:bCs/>
          <w:color w:val="auto"/>
          <w:sz w:val="24"/>
          <w:szCs w:val="24"/>
          <w:lang w:val="en-US"/>
        </w:rPr>
      </w:pPr>
      <w:bookmarkStart w:id="5" w:name="_Toc165282561"/>
      <w:r w:rsidRPr="00D81806">
        <w:rPr>
          <w:rFonts w:asciiTheme="majorBidi" w:hAnsiTheme="majorBidi"/>
          <w:b/>
          <w:bCs/>
          <w:color w:val="auto"/>
          <w:sz w:val="24"/>
          <w:szCs w:val="24"/>
          <w:lang w:val="en-US"/>
        </w:rPr>
        <w:t>1.2 ACHIEVING BUSINESS GOALS</w:t>
      </w:r>
      <w:bookmarkEnd w:id="5"/>
    </w:p>
    <w:p w:rsidR="00D81806" w:rsidRDefault="00D81806" w:rsidP="000B7F26">
      <w:pPr>
        <w:spacing w:line="360" w:lineRule="auto"/>
        <w:ind w:left="720"/>
        <w:jc w:val="both"/>
        <w:rPr>
          <w:rFonts w:asciiTheme="majorBidi" w:hAnsiTheme="majorBidi" w:cstheme="majorBidi"/>
          <w:lang w:val="en-US"/>
        </w:rPr>
      </w:pPr>
      <w:r w:rsidRPr="00D81806">
        <w:rPr>
          <w:rFonts w:asciiTheme="majorBidi" w:hAnsiTheme="majorBidi" w:cstheme="majorBidi"/>
          <w:lang w:val="en-US"/>
        </w:rPr>
        <w:t>Effective project management aligns with the overall business strategy of a hospitality organization.</w:t>
      </w:r>
      <w:r>
        <w:rPr>
          <w:rFonts w:asciiTheme="majorBidi" w:hAnsiTheme="majorBidi" w:cstheme="majorBidi"/>
          <w:lang w:val="en-US"/>
        </w:rPr>
        <w:t xml:space="preserve"> </w:t>
      </w:r>
      <w:r w:rsidRPr="00D81806">
        <w:rPr>
          <w:rFonts w:asciiTheme="majorBidi" w:hAnsiTheme="majorBidi" w:cstheme="majorBidi"/>
          <w:lang w:val="en-US"/>
        </w:rPr>
        <w:t>It ensures that projects not only meet their objectives but also contribute to the l</w:t>
      </w:r>
      <w:r w:rsidR="00E3146E">
        <w:rPr>
          <w:rFonts w:asciiTheme="majorBidi" w:hAnsiTheme="majorBidi" w:cstheme="majorBidi"/>
          <w:lang w:val="en-US"/>
        </w:rPr>
        <w:t>ong-term success of the company (</w:t>
      </w:r>
      <w:r w:rsidR="00E3146E" w:rsidRPr="00E3146E">
        <w:rPr>
          <w:rFonts w:asciiTheme="majorBidi" w:hAnsiTheme="majorBidi" w:cstheme="majorBidi"/>
          <w:lang w:val="en-US"/>
        </w:rPr>
        <w:t>Frame, 2002</w:t>
      </w:r>
      <w:r w:rsidR="00E3146E">
        <w:rPr>
          <w:rFonts w:asciiTheme="majorBidi" w:hAnsiTheme="majorBidi" w:cstheme="majorBidi"/>
          <w:lang w:val="en-US"/>
        </w:rPr>
        <w:t xml:space="preserve">). </w:t>
      </w:r>
    </w:p>
    <w:p w:rsidR="00D81806" w:rsidRDefault="00D81806" w:rsidP="000B7F26">
      <w:pPr>
        <w:spacing w:line="360" w:lineRule="auto"/>
        <w:ind w:left="720"/>
        <w:jc w:val="both"/>
        <w:rPr>
          <w:rFonts w:asciiTheme="majorBidi" w:hAnsiTheme="majorBidi" w:cstheme="majorBidi"/>
          <w:lang w:val="en-US"/>
        </w:rPr>
      </w:pPr>
      <w:r>
        <w:rPr>
          <w:rFonts w:asciiTheme="majorBidi" w:hAnsiTheme="majorBidi" w:cstheme="majorBidi"/>
          <w:lang w:val="en-US"/>
        </w:rPr>
        <w:t xml:space="preserve">Project management in application to hospitality and hotel industry are as follows </w:t>
      </w:r>
    </w:p>
    <w:p w:rsidR="00D81806" w:rsidRDefault="00E34F37" w:rsidP="000B7F26">
      <w:pPr>
        <w:pStyle w:val="ListParagraph"/>
        <w:numPr>
          <w:ilvl w:val="0"/>
          <w:numId w:val="1"/>
        </w:numPr>
        <w:spacing w:line="360" w:lineRule="auto"/>
        <w:jc w:val="both"/>
        <w:rPr>
          <w:rFonts w:asciiTheme="majorBidi" w:hAnsiTheme="majorBidi" w:cstheme="majorBidi"/>
          <w:lang w:val="en-US"/>
        </w:rPr>
      </w:pPr>
      <w:r w:rsidRPr="00E34F37">
        <w:rPr>
          <w:rFonts w:asciiTheme="majorBidi" w:hAnsiTheme="majorBidi" w:cstheme="majorBidi"/>
          <w:b/>
          <w:bCs/>
          <w:lang w:val="en-US"/>
        </w:rPr>
        <w:t>OPENING A NEW HOTEL -</w:t>
      </w:r>
      <w:r w:rsidR="00D81806" w:rsidRPr="00D81806">
        <w:rPr>
          <w:rFonts w:asciiTheme="majorBidi" w:hAnsiTheme="majorBidi" w:cstheme="majorBidi"/>
          <w:lang w:val="en-US"/>
        </w:rPr>
        <w:t>Project managers play a vital role in ensuring a successful hotel launch.</w:t>
      </w:r>
      <w:r w:rsidR="00D81806">
        <w:rPr>
          <w:rFonts w:asciiTheme="majorBidi" w:hAnsiTheme="majorBidi" w:cstheme="majorBidi"/>
          <w:lang w:val="en-US"/>
        </w:rPr>
        <w:t xml:space="preserve"> </w:t>
      </w:r>
      <w:r w:rsidR="00D81806" w:rsidRPr="00D81806">
        <w:rPr>
          <w:rFonts w:asciiTheme="majorBidi" w:hAnsiTheme="majorBidi" w:cstheme="majorBidi"/>
          <w:lang w:val="en-US"/>
        </w:rPr>
        <w:t>They oversee every aspect of the project, from initial planning to final execution.</w:t>
      </w:r>
      <w:r w:rsidR="00D81806">
        <w:rPr>
          <w:rFonts w:asciiTheme="majorBidi" w:hAnsiTheme="majorBidi" w:cstheme="majorBidi"/>
          <w:lang w:val="en-US"/>
        </w:rPr>
        <w:t xml:space="preserve"> </w:t>
      </w:r>
      <w:r w:rsidR="00D81806" w:rsidRPr="00D81806">
        <w:rPr>
          <w:rFonts w:asciiTheme="majorBidi" w:hAnsiTheme="majorBidi" w:cstheme="majorBidi"/>
          <w:lang w:val="en-US"/>
        </w:rPr>
        <w:t xml:space="preserve">Coordination with various teams (architects, interior designers, contractors, and suppliers) ensures that the hotel is built according to specifications and </w:t>
      </w:r>
      <w:r w:rsidR="00E3146E">
        <w:rPr>
          <w:rFonts w:asciiTheme="majorBidi" w:hAnsiTheme="majorBidi" w:cstheme="majorBidi"/>
          <w:lang w:val="en-US"/>
        </w:rPr>
        <w:t>within the designated timeframe (</w:t>
      </w:r>
      <w:r w:rsidR="00E3146E" w:rsidRPr="00E3146E">
        <w:rPr>
          <w:rFonts w:asciiTheme="majorBidi" w:hAnsiTheme="majorBidi" w:cstheme="majorBidi"/>
          <w:lang w:val="en-US"/>
        </w:rPr>
        <w:t>White</w:t>
      </w:r>
      <w:r w:rsidR="00E3146E">
        <w:rPr>
          <w:rFonts w:asciiTheme="majorBidi" w:hAnsiTheme="majorBidi" w:cstheme="majorBidi"/>
          <w:lang w:val="en-US"/>
        </w:rPr>
        <w:t xml:space="preserve"> &amp; </w:t>
      </w:r>
      <w:r w:rsidR="00E3146E" w:rsidRPr="00E3146E">
        <w:rPr>
          <w:rFonts w:asciiTheme="majorBidi" w:hAnsiTheme="majorBidi" w:cstheme="majorBidi"/>
          <w:lang w:val="en-US"/>
        </w:rPr>
        <w:t>Fortune</w:t>
      </w:r>
      <w:r w:rsidR="00E3146E">
        <w:rPr>
          <w:rFonts w:asciiTheme="majorBidi" w:hAnsiTheme="majorBidi" w:cstheme="majorBidi"/>
          <w:lang w:val="en-US"/>
        </w:rPr>
        <w:t>, 2002).</w:t>
      </w:r>
      <w:r w:rsidR="00D81806">
        <w:rPr>
          <w:rFonts w:asciiTheme="majorBidi" w:hAnsiTheme="majorBidi" w:cstheme="majorBidi"/>
          <w:lang w:val="en-US"/>
        </w:rPr>
        <w:t xml:space="preserve"> </w:t>
      </w:r>
      <w:r w:rsidR="00D81806" w:rsidRPr="00D81806">
        <w:rPr>
          <w:rFonts w:asciiTheme="majorBidi" w:hAnsiTheme="majorBidi" w:cstheme="majorBidi"/>
          <w:lang w:val="en-US"/>
        </w:rPr>
        <w:t>Budget management ensures efficient resource allocation.</w:t>
      </w:r>
    </w:p>
    <w:p w:rsidR="00D81806" w:rsidRDefault="00E34F37" w:rsidP="000B7F26">
      <w:pPr>
        <w:pStyle w:val="ListParagraph"/>
        <w:numPr>
          <w:ilvl w:val="0"/>
          <w:numId w:val="1"/>
        </w:numPr>
        <w:spacing w:line="360" w:lineRule="auto"/>
        <w:jc w:val="both"/>
        <w:rPr>
          <w:rFonts w:asciiTheme="majorBidi" w:hAnsiTheme="majorBidi" w:cstheme="majorBidi"/>
          <w:lang w:val="en-US"/>
        </w:rPr>
      </w:pPr>
      <w:r w:rsidRPr="00E34F37">
        <w:rPr>
          <w:rFonts w:asciiTheme="majorBidi" w:hAnsiTheme="majorBidi" w:cstheme="majorBidi"/>
          <w:b/>
          <w:bCs/>
          <w:lang w:val="en-US"/>
        </w:rPr>
        <w:t>RENOVATING EXISTING FACILITIES -</w:t>
      </w:r>
      <w:r w:rsidRPr="00E34F37">
        <w:rPr>
          <w:rFonts w:asciiTheme="majorBidi" w:hAnsiTheme="majorBidi" w:cstheme="majorBidi"/>
          <w:lang w:val="en-US"/>
        </w:rPr>
        <w:t xml:space="preserve"> </w:t>
      </w:r>
      <w:r w:rsidR="00D81806" w:rsidRPr="00D81806">
        <w:rPr>
          <w:rFonts w:asciiTheme="majorBidi" w:hAnsiTheme="majorBidi" w:cstheme="majorBidi"/>
          <w:lang w:val="en-US"/>
        </w:rPr>
        <w:t>Renovations are common in the hospitality industry as hotels strive to provide updated amenities.</w:t>
      </w:r>
      <w:r w:rsidR="00D81806">
        <w:rPr>
          <w:rFonts w:asciiTheme="majorBidi" w:hAnsiTheme="majorBidi" w:cstheme="majorBidi"/>
          <w:lang w:val="en-US"/>
        </w:rPr>
        <w:t xml:space="preserve"> </w:t>
      </w:r>
      <w:r w:rsidR="00D81806" w:rsidRPr="00D81806">
        <w:rPr>
          <w:rFonts w:asciiTheme="majorBidi" w:hAnsiTheme="majorBidi" w:cstheme="majorBidi"/>
          <w:lang w:val="en-US"/>
        </w:rPr>
        <w:t>Project management becomes crucial during renovations.</w:t>
      </w:r>
      <w:r w:rsidR="00D81806">
        <w:rPr>
          <w:rFonts w:asciiTheme="majorBidi" w:hAnsiTheme="majorBidi" w:cstheme="majorBidi"/>
          <w:lang w:val="en-US"/>
        </w:rPr>
        <w:t xml:space="preserve"> </w:t>
      </w:r>
      <w:r w:rsidR="00D81806" w:rsidRPr="00D81806">
        <w:rPr>
          <w:rFonts w:asciiTheme="majorBidi" w:hAnsiTheme="majorBidi" w:cstheme="majorBidi"/>
          <w:lang w:val="en-US"/>
        </w:rPr>
        <w:t>Project managers coordinate with stakeholders (designers, contractors, and hotel staff) to ex</w:t>
      </w:r>
      <w:r w:rsidR="00E3146E">
        <w:rPr>
          <w:rFonts w:asciiTheme="majorBidi" w:hAnsiTheme="majorBidi" w:cstheme="majorBidi"/>
          <w:lang w:val="en-US"/>
        </w:rPr>
        <w:t>ecute renovation plans smoothly (</w:t>
      </w:r>
      <w:r w:rsidR="00E3146E" w:rsidRPr="00E3146E">
        <w:rPr>
          <w:rFonts w:asciiTheme="majorBidi" w:hAnsiTheme="majorBidi" w:cstheme="majorBidi"/>
          <w:lang w:val="en-US"/>
        </w:rPr>
        <w:t>White &amp; Fortune, 2002</w:t>
      </w:r>
      <w:r w:rsidR="00E3146E">
        <w:rPr>
          <w:rFonts w:asciiTheme="majorBidi" w:hAnsiTheme="majorBidi" w:cstheme="majorBidi"/>
          <w:lang w:val="en-US"/>
        </w:rPr>
        <w:t xml:space="preserve">). </w:t>
      </w:r>
      <w:r w:rsidR="00D81806">
        <w:rPr>
          <w:rFonts w:asciiTheme="majorBidi" w:hAnsiTheme="majorBidi" w:cstheme="majorBidi"/>
          <w:lang w:val="en-US"/>
        </w:rPr>
        <w:t xml:space="preserve"> </w:t>
      </w:r>
      <w:r w:rsidR="00D81806" w:rsidRPr="00D81806">
        <w:rPr>
          <w:rFonts w:asciiTheme="majorBidi" w:hAnsiTheme="majorBidi" w:cstheme="majorBidi"/>
          <w:lang w:val="en-US"/>
        </w:rPr>
        <w:t>Monitoring progress ensures adherence to schedules and budgets while minimizing disruptions to guests and staff.</w:t>
      </w:r>
    </w:p>
    <w:p w:rsidR="00D81806" w:rsidRDefault="00E34F37" w:rsidP="000B7F26">
      <w:pPr>
        <w:pStyle w:val="ListParagraph"/>
        <w:numPr>
          <w:ilvl w:val="0"/>
          <w:numId w:val="1"/>
        </w:numPr>
        <w:spacing w:line="360" w:lineRule="auto"/>
        <w:jc w:val="both"/>
        <w:rPr>
          <w:rFonts w:asciiTheme="majorBidi" w:hAnsiTheme="majorBidi" w:cstheme="majorBidi"/>
          <w:lang w:val="en-US"/>
        </w:rPr>
      </w:pPr>
      <w:r w:rsidRPr="00E34F37">
        <w:rPr>
          <w:rFonts w:asciiTheme="majorBidi" w:hAnsiTheme="majorBidi" w:cstheme="majorBidi"/>
          <w:b/>
          <w:bCs/>
          <w:lang w:val="en-US"/>
        </w:rPr>
        <w:t>IMPLEMENTING TECHNOLOGY SOLUTIONS</w:t>
      </w:r>
      <w:r w:rsidRPr="00E34F37">
        <w:rPr>
          <w:rFonts w:asciiTheme="majorBidi" w:hAnsiTheme="majorBidi" w:cstheme="majorBidi"/>
          <w:lang w:val="en-US"/>
        </w:rPr>
        <w:t xml:space="preserve"> </w:t>
      </w:r>
      <w:r w:rsidR="00D81806">
        <w:rPr>
          <w:rFonts w:asciiTheme="majorBidi" w:hAnsiTheme="majorBidi" w:cstheme="majorBidi"/>
          <w:lang w:val="en-US"/>
        </w:rPr>
        <w:t>-</w:t>
      </w:r>
      <w:r w:rsidR="00D81806" w:rsidRPr="00D81806">
        <w:rPr>
          <w:rFonts w:asciiTheme="majorBidi" w:hAnsiTheme="majorBidi" w:cstheme="majorBidi"/>
          <w:lang w:val="en-US"/>
        </w:rPr>
        <w:t>Technology plays a significant role in modern hotels.</w:t>
      </w:r>
      <w:r w:rsidR="00D81806">
        <w:rPr>
          <w:rFonts w:asciiTheme="majorBidi" w:hAnsiTheme="majorBidi" w:cstheme="majorBidi"/>
          <w:lang w:val="en-US"/>
        </w:rPr>
        <w:t xml:space="preserve"> </w:t>
      </w:r>
      <w:r w:rsidR="00D81806" w:rsidRPr="00D81806">
        <w:rPr>
          <w:rFonts w:asciiTheme="majorBidi" w:hAnsiTheme="majorBidi" w:cstheme="majorBidi"/>
          <w:lang w:val="en-US"/>
        </w:rPr>
        <w:t>Project managers oversee the implementation of technology solutions such as online booking systems, guest management software, and more.</w:t>
      </w:r>
      <w:r w:rsidR="00D81806">
        <w:rPr>
          <w:rFonts w:asciiTheme="majorBidi" w:hAnsiTheme="majorBidi" w:cstheme="majorBidi"/>
          <w:lang w:val="en-US"/>
        </w:rPr>
        <w:t xml:space="preserve"> </w:t>
      </w:r>
      <w:r w:rsidR="00D81806" w:rsidRPr="00D81806">
        <w:rPr>
          <w:rFonts w:asciiTheme="majorBidi" w:hAnsiTheme="majorBidi" w:cstheme="majorBidi"/>
          <w:lang w:val="en-US"/>
        </w:rPr>
        <w:t>Efficient project management ensures seamless integration and enhanc</w:t>
      </w:r>
      <w:r w:rsidR="00E3146E">
        <w:rPr>
          <w:rFonts w:asciiTheme="majorBidi" w:hAnsiTheme="majorBidi" w:cstheme="majorBidi"/>
          <w:lang w:val="en-US"/>
        </w:rPr>
        <w:t>es the overall guest experience (</w:t>
      </w:r>
      <w:r w:rsidR="00E3146E" w:rsidRPr="00E3146E">
        <w:rPr>
          <w:rFonts w:asciiTheme="majorBidi" w:hAnsiTheme="majorBidi" w:cstheme="majorBidi"/>
          <w:lang w:val="en-US"/>
        </w:rPr>
        <w:t>White &amp; Fortune, 2002</w:t>
      </w:r>
      <w:r w:rsidR="00E3146E">
        <w:rPr>
          <w:rFonts w:asciiTheme="majorBidi" w:hAnsiTheme="majorBidi" w:cstheme="majorBidi"/>
          <w:lang w:val="en-US"/>
        </w:rPr>
        <w:t xml:space="preserve">). </w:t>
      </w:r>
    </w:p>
    <w:p w:rsidR="00E3146E" w:rsidRDefault="00E3146E" w:rsidP="000B7F26">
      <w:pPr>
        <w:keepNext/>
        <w:spacing w:line="360" w:lineRule="auto"/>
        <w:ind w:left="1080"/>
        <w:jc w:val="both"/>
      </w:pPr>
      <w:r>
        <w:rPr>
          <w:noProof/>
          <w:lang w:val="en-US"/>
        </w:rPr>
        <w:lastRenderedPageBreak/>
        <w:drawing>
          <wp:inline distT="0" distB="0" distL="0" distR="0" wp14:anchorId="43373EE5" wp14:editId="4E1701CD">
            <wp:extent cx="2914650" cy="1600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914650" cy="1600200"/>
                    </a:xfrm>
                    <a:prstGeom prst="rect">
                      <a:avLst/>
                    </a:prstGeom>
                  </pic:spPr>
                </pic:pic>
              </a:graphicData>
            </a:graphic>
          </wp:inline>
        </w:drawing>
      </w:r>
    </w:p>
    <w:p w:rsidR="00E3146E" w:rsidRPr="00E3146E" w:rsidRDefault="00E3146E" w:rsidP="000B7F26">
      <w:pPr>
        <w:pStyle w:val="Caption"/>
        <w:spacing w:line="360" w:lineRule="auto"/>
        <w:ind w:left="720"/>
        <w:jc w:val="both"/>
        <w:rPr>
          <w:rFonts w:asciiTheme="majorBidi" w:hAnsiTheme="majorBidi" w:cstheme="majorBidi"/>
          <w:b/>
          <w:bCs/>
          <w:i w:val="0"/>
          <w:iCs w:val="0"/>
          <w:color w:val="auto"/>
          <w:sz w:val="22"/>
          <w:szCs w:val="22"/>
          <w:lang w:val="en-US"/>
        </w:rPr>
      </w:pPr>
      <w:r w:rsidRPr="00E3146E">
        <w:rPr>
          <w:rFonts w:asciiTheme="majorBidi" w:hAnsiTheme="majorBidi" w:cstheme="majorBidi"/>
          <w:b/>
          <w:bCs/>
          <w:i w:val="0"/>
          <w:iCs w:val="0"/>
          <w:color w:val="auto"/>
          <w:sz w:val="22"/>
          <w:szCs w:val="22"/>
        </w:rPr>
        <w:t xml:space="preserve">FIGURE </w:t>
      </w:r>
      <w:r w:rsidRPr="00E3146E">
        <w:rPr>
          <w:rFonts w:asciiTheme="majorBidi" w:hAnsiTheme="majorBidi" w:cstheme="majorBidi"/>
          <w:b/>
          <w:bCs/>
          <w:i w:val="0"/>
          <w:iCs w:val="0"/>
          <w:color w:val="auto"/>
          <w:sz w:val="22"/>
          <w:szCs w:val="22"/>
        </w:rPr>
        <w:fldChar w:fldCharType="begin"/>
      </w:r>
      <w:r w:rsidRPr="00E3146E">
        <w:rPr>
          <w:rFonts w:asciiTheme="majorBidi" w:hAnsiTheme="majorBidi" w:cstheme="majorBidi"/>
          <w:b/>
          <w:bCs/>
          <w:i w:val="0"/>
          <w:iCs w:val="0"/>
          <w:color w:val="auto"/>
          <w:sz w:val="22"/>
          <w:szCs w:val="22"/>
        </w:rPr>
        <w:instrText xml:space="preserve"> SEQ Figure \* ARABIC </w:instrText>
      </w:r>
      <w:r w:rsidRPr="00E3146E">
        <w:rPr>
          <w:rFonts w:asciiTheme="majorBidi" w:hAnsiTheme="majorBidi" w:cstheme="majorBidi"/>
          <w:b/>
          <w:bCs/>
          <w:i w:val="0"/>
          <w:iCs w:val="0"/>
          <w:color w:val="auto"/>
          <w:sz w:val="22"/>
          <w:szCs w:val="22"/>
        </w:rPr>
        <w:fldChar w:fldCharType="separate"/>
      </w:r>
      <w:r w:rsidR="004440C3">
        <w:rPr>
          <w:rFonts w:asciiTheme="majorBidi" w:hAnsiTheme="majorBidi" w:cstheme="majorBidi"/>
          <w:b/>
          <w:bCs/>
          <w:i w:val="0"/>
          <w:iCs w:val="0"/>
          <w:noProof/>
          <w:color w:val="auto"/>
          <w:sz w:val="22"/>
          <w:szCs w:val="22"/>
        </w:rPr>
        <w:t>1</w:t>
      </w:r>
      <w:r w:rsidRPr="00E3146E">
        <w:rPr>
          <w:rFonts w:asciiTheme="majorBidi" w:hAnsiTheme="majorBidi" w:cstheme="majorBidi"/>
          <w:b/>
          <w:bCs/>
          <w:i w:val="0"/>
          <w:iCs w:val="0"/>
          <w:color w:val="auto"/>
          <w:sz w:val="22"/>
          <w:szCs w:val="22"/>
        </w:rPr>
        <w:fldChar w:fldCharType="end"/>
      </w:r>
      <w:r w:rsidRPr="00E3146E">
        <w:rPr>
          <w:rFonts w:asciiTheme="majorBidi" w:hAnsiTheme="majorBidi" w:cstheme="majorBidi"/>
          <w:b/>
          <w:bCs/>
          <w:i w:val="0"/>
          <w:iCs w:val="0"/>
          <w:color w:val="auto"/>
          <w:sz w:val="22"/>
          <w:szCs w:val="22"/>
          <w:lang w:val="en-US"/>
        </w:rPr>
        <w:t>: PROJECT MANAGEMENT TOOLS (VARAJÃO ET AL, 2020)</w:t>
      </w:r>
    </w:p>
    <w:p w:rsidR="00D81806" w:rsidRPr="00D81806" w:rsidRDefault="00D81806" w:rsidP="000B7F26">
      <w:pPr>
        <w:pStyle w:val="Heading1"/>
        <w:spacing w:line="360" w:lineRule="auto"/>
        <w:jc w:val="both"/>
        <w:rPr>
          <w:rFonts w:asciiTheme="majorBidi" w:hAnsiTheme="majorBidi"/>
          <w:b/>
          <w:bCs/>
          <w:color w:val="auto"/>
          <w:sz w:val="24"/>
          <w:szCs w:val="24"/>
          <w:lang w:val="en-US"/>
        </w:rPr>
      </w:pPr>
      <w:bookmarkStart w:id="6" w:name="_Toc165282562"/>
      <w:r w:rsidRPr="00D81806">
        <w:rPr>
          <w:rFonts w:asciiTheme="majorBidi" w:hAnsiTheme="majorBidi"/>
          <w:b/>
          <w:bCs/>
          <w:color w:val="auto"/>
          <w:sz w:val="24"/>
          <w:szCs w:val="24"/>
          <w:lang w:val="en-US"/>
        </w:rPr>
        <w:t>1.3 PROJECT MANAGEMENT FOR STAZE HOTEL</w:t>
      </w:r>
      <w:bookmarkEnd w:id="6"/>
    </w:p>
    <w:p w:rsidR="00D81806" w:rsidRDefault="00D81806" w:rsidP="000B7F26">
      <w:pPr>
        <w:spacing w:line="360" w:lineRule="auto"/>
        <w:ind w:left="720"/>
        <w:jc w:val="both"/>
        <w:rPr>
          <w:rFonts w:asciiTheme="majorBidi" w:hAnsiTheme="majorBidi" w:cstheme="majorBidi"/>
          <w:lang w:val="en-US"/>
        </w:rPr>
      </w:pPr>
      <w:r w:rsidRPr="00D81806">
        <w:rPr>
          <w:rFonts w:asciiTheme="majorBidi" w:hAnsiTheme="majorBidi" w:cstheme="majorBidi"/>
          <w:lang w:val="en-US"/>
        </w:rPr>
        <w:t>To streamline communication, enhance collaboration, and improve overall project efficiency, Staze Hotel can leverage modern project management tools tailor</w:t>
      </w:r>
      <w:r w:rsidR="00F15CBF">
        <w:rPr>
          <w:rFonts w:asciiTheme="majorBidi" w:hAnsiTheme="majorBidi" w:cstheme="majorBidi"/>
          <w:lang w:val="en-US"/>
        </w:rPr>
        <w:t xml:space="preserve">ed for the hospitality industry in the following ways </w:t>
      </w:r>
    </w:p>
    <w:p w:rsidR="00D81806" w:rsidRDefault="00CA446F" w:rsidP="000B7F26">
      <w:pPr>
        <w:pStyle w:val="ListParagraph"/>
        <w:numPr>
          <w:ilvl w:val="0"/>
          <w:numId w:val="2"/>
        </w:numPr>
        <w:spacing w:line="360" w:lineRule="auto"/>
        <w:jc w:val="both"/>
        <w:rPr>
          <w:rFonts w:asciiTheme="majorBidi" w:hAnsiTheme="majorBidi" w:cstheme="majorBidi"/>
          <w:lang w:val="en-US"/>
        </w:rPr>
      </w:pPr>
      <w:r w:rsidRPr="00CA446F">
        <w:rPr>
          <w:rFonts w:asciiTheme="majorBidi" w:hAnsiTheme="majorBidi" w:cstheme="majorBidi"/>
          <w:b/>
          <w:bCs/>
          <w:lang w:val="en-US"/>
        </w:rPr>
        <w:t>COLLABORATIVE PLATFORMS -</w:t>
      </w:r>
      <w:r>
        <w:rPr>
          <w:rFonts w:asciiTheme="majorBidi" w:hAnsiTheme="majorBidi" w:cstheme="majorBidi"/>
          <w:lang w:val="en-US"/>
        </w:rPr>
        <w:t xml:space="preserve"> </w:t>
      </w:r>
      <w:r w:rsidR="00D81806" w:rsidRPr="00F15CBF">
        <w:rPr>
          <w:rFonts w:asciiTheme="majorBidi" w:hAnsiTheme="majorBidi" w:cstheme="majorBidi"/>
          <w:lang w:val="en-US"/>
        </w:rPr>
        <w:t>Tools like Slack, Microsoft Teams, or Trello facilitate real-time communication among team members.</w:t>
      </w:r>
    </w:p>
    <w:p w:rsidR="00D81806" w:rsidRDefault="00CA446F" w:rsidP="000B7F26">
      <w:pPr>
        <w:pStyle w:val="ListParagraph"/>
        <w:numPr>
          <w:ilvl w:val="0"/>
          <w:numId w:val="2"/>
        </w:numPr>
        <w:spacing w:line="360" w:lineRule="auto"/>
        <w:jc w:val="both"/>
        <w:rPr>
          <w:rFonts w:asciiTheme="majorBidi" w:hAnsiTheme="majorBidi" w:cstheme="majorBidi"/>
          <w:lang w:val="en-US"/>
        </w:rPr>
      </w:pPr>
      <w:r w:rsidRPr="00CA446F">
        <w:rPr>
          <w:rFonts w:asciiTheme="majorBidi" w:hAnsiTheme="majorBidi" w:cstheme="majorBidi"/>
          <w:b/>
          <w:bCs/>
          <w:lang w:val="en-US"/>
        </w:rPr>
        <w:t>TASK MANAGEMENT SOFTWARE -</w:t>
      </w:r>
      <w:r w:rsidRPr="00F15CBF">
        <w:rPr>
          <w:rFonts w:asciiTheme="majorBidi" w:hAnsiTheme="majorBidi" w:cstheme="majorBidi"/>
          <w:lang w:val="en-US"/>
        </w:rPr>
        <w:t xml:space="preserve"> </w:t>
      </w:r>
      <w:r w:rsidR="00D81806" w:rsidRPr="00F15CBF">
        <w:rPr>
          <w:rFonts w:asciiTheme="majorBidi" w:hAnsiTheme="majorBidi" w:cstheme="majorBidi"/>
          <w:lang w:val="en-US"/>
        </w:rPr>
        <w:t>Platforms like Asana, Monday.com, or Basecamp help organize tasks, assign respo</w:t>
      </w:r>
      <w:r w:rsidR="00E3146E">
        <w:rPr>
          <w:rFonts w:asciiTheme="majorBidi" w:hAnsiTheme="majorBidi" w:cstheme="majorBidi"/>
          <w:lang w:val="en-US"/>
        </w:rPr>
        <w:t>nsibilities, and track progress (</w:t>
      </w:r>
      <w:r w:rsidR="00E3146E" w:rsidRPr="00E3146E">
        <w:rPr>
          <w:rFonts w:asciiTheme="majorBidi" w:hAnsiTheme="majorBidi" w:cstheme="majorBidi"/>
          <w:lang w:val="en-US"/>
        </w:rPr>
        <w:t>Kerzner</w:t>
      </w:r>
      <w:r w:rsidR="00E3146E">
        <w:rPr>
          <w:rFonts w:asciiTheme="majorBidi" w:hAnsiTheme="majorBidi" w:cstheme="majorBidi"/>
          <w:lang w:val="en-US"/>
        </w:rPr>
        <w:t>, 2022)</w:t>
      </w:r>
    </w:p>
    <w:p w:rsidR="00D81806" w:rsidRDefault="00CA446F" w:rsidP="000B7F26">
      <w:pPr>
        <w:pStyle w:val="ListParagraph"/>
        <w:numPr>
          <w:ilvl w:val="0"/>
          <w:numId w:val="2"/>
        </w:numPr>
        <w:spacing w:line="360" w:lineRule="auto"/>
        <w:jc w:val="both"/>
        <w:rPr>
          <w:rFonts w:asciiTheme="majorBidi" w:hAnsiTheme="majorBidi" w:cstheme="majorBidi"/>
          <w:lang w:val="en-US"/>
        </w:rPr>
      </w:pPr>
      <w:r w:rsidRPr="00CA446F">
        <w:rPr>
          <w:rFonts w:asciiTheme="majorBidi" w:hAnsiTheme="majorBidi" w:cstheme="majorBidi"/>
          <w:b/>
          <w:bCs/>
          <w:lang w:val="en-US"/>
        </w:rPr>
        <w:t>RESOURCE MANAGEMENT TOOLS</w:t>
      </w:r>
      <w:r w:rsidR="00F15CBF">
        <w:rPr>
          <w:rFonts w:asciiTheme="majorBidi" w:hAnsiTheme="majorBidi" w:cstheme="majorBidi"/>
          <w:lang w:val="en-US"/>
        </w:rPr>
        <w:t xml:space="preserve">- </w:t>
      </w:r>
      <w:r w:rsidR="00F15CBF" w:rsidRPr="00F15CBF">
        <w:rPr>
          <w:rFonts w:asciiTheme="majorBidi" w:hAnsiTheme="majorBidi" w:cstheme="majorBidi"/>
          <w:lang w:val="en-US"/>
        </w:rPr>
        <w:t>Kantata</w:t>
      </w:r>
      <w:r w:rsidR="00D81806" w:rsidRPr="00F15CBF">
        <w:rPr>
          <w:rFonts w:asciiTheme="majorBidi" w:hAnsiTheme="majorBidi" w:cstheme="majorBidi"/>
          <w:lang w:val="en-US"/>
        </w:rPr>
        <w:t>, Smart</w:t>
      </w:r>
      <w:r w:rsidR="00F15CBF">
        <w:rPr>
          <w:rFonts w:asciiTheme="majorBidi" w:hAnsiTheme="majorBidi" w:cstheme="majorBidi"/>
          <w:lang w:val="en-US"/>
        </w:rPr>
        <w:t xml:space="preserve"> </w:t>
      </w:r>
      <w:r w:rsidR="00D81806" w:rsidRPr="00F15CBF">
        <w:rPr>
          <w:rFonts w:asciiTheme="majorBidi" w:hAnsiTheme="majorBidi" w:cstheme="majorBidi"/>
          <w:lang w:val="en-US"/>
        </w:rPr>
        <w:t>sheet, and Float allow Staze Hotel to allocate resources effectively and forecast future requirements.</w:t>
      </w:r>
    </w:p>
    <w:p w:rsidR="00D81806" w:rsidRDefault="00CA446F" w:rsidP="000B7F26">
      <w:pPr>
        <w:pStyle w:val="ListParagraph"/>
        <w:numPr>
          <w:ilvl w:val="0"/>
          <w:numId w:val="2"/>
        </w:numPr>
        <w:spacing w:line="360" w:lineRule="auto"/>
        <w:jc w:val="both"/>
        <w:rPr>
          <w:rFonts w:asciiTheme="majorBidi" w:hAnsiTheme="majorBidi" w:cstheme="majorBidi"/>
          <w:lang w:val="en-US"/>
        </w:rPr>
      </w:pPr>
      <w:r w:rsidRPr="00CA446F">
        <w:rPr>
          <w:rFonts w:asciiTheme="majorBidi" w:hAnsiTheme="majorBidi" w:cstheme="majorBidi"/>
          <w:b/>
          <w:bCs/>
          <w:lang w:val="en-US"/>
        </w:rPr>
        <w:t>BUDGET AND SCHEDULE TRACKING TOOLS</w:t>
      </w:r>
      <w:r>
        <w:rPr>
          <w:rFonts w:asciiTheme="majorBidi" w:hAnsiTheme="majorBidi" w:cstheme="majorBidi"/>
          <w:lang w:val="en-US"/>
        </w:rPr>
        <w:t xml:space="preserve"> </w:t>
      </w:r>
      <w:r w:rsidR="00F15CBF">
        <w:rPr>
          <w:rFonts w:asciiTheme="majorBidi" w:hAnsiTheme="majorBidi" w:cstheme="majorBidi"/>
          <w:lang w:val="en-US"/>
        </w:rPr>
        <w:t>-</w:t>
      </w:r>
      <w:r w:rsidR="00D81806" w:rsidRPr="00F15CBF">
        <w:rPr>
          <w:rFonts w:asciiTheme="majorBidi" w:hAnsiTheme="majorBidi" w:cstheme="majorBidi"/>
          <w:lang w:val="en-US"/>
        </w:rPr>
        <w:t xml:space="preserve"> These tools ensure that costs are controlled, and projects stay on schedule.</w:t>
      </w:r>
    </w:p>
    <w:p w:rsidR="00D81806" w:rsidRDefault="00CA446F" w:rsidP="000B7F26">
      <w:pPr>
        <w:pStyle w:val="ListParagraph"/>
        <w:numPr>
          <w:ilvl w:val="0"/>
          <w:numId w:val="2"/>
        </w:numPr>
        <w:spacing w:line="360" w:lineRule="auto"/>
        <w:jc w:val="both"/>
        <w:rPr>
          <w:rFonts w:asciiTheme="majorBidi" w:hAnsiTheme="majorBidi" w:cstheme="majorBidi"/>
          <w:lang w:val="en-US"/>
        </w:rPr>
      </w:pPr>
      <w:r w:rsidRPr="00CA446F">
        <w:rPr>
          <w:rFonts w:asciiTheme="majorBidi" w:hAnsiTheme="majorBidi" w:cstheme="majorBidi"/>
          <w:b/>
          <w:bCs/>
          <w:lang w:val="en-US"/>
        </w:rPr>
        <w:t>DESIGN OVERSIGHT AND CONTRACT ADMINISTRATION TOOLS -</w:t>
      </w:r>
      <w:r w:rsidRPr="00F15CBF">
        <w:rPr>
          <w:rFonts w:asciiTheme="majorBidi" w:hAnsiTheme="majorBidi" w:cstheme="majorBidi"/>
          <w:lang w:val="en-US"/>
        </w:rPr>
        <w:t xml:space="preserve"> </w:t>
      </w:r>
      <w:r w:rsidR="00D81806" w:rsidRPr="00F15CBF">
        <w:rPr>
          <w:rFonts w:asciiTheme="majorBidi" w:hAnsiTheme="majorBidi" w:cstheme="majorBidi"/>
          <w:lang w:val="en-US"/>
        </w:rPr>
        <w:t>Essential for managing architectural and interior design aspects during renovations.</w:t>
      </w:r>
    </w:p>
    <w:p w:rsidR="00D81806" w:rsidRPr="00F15CBF" w:rsidRDefault="00CA446F" w:rsidP="000B7F26">
      <w:pPr>
        <w:pStyle w:val="ListParagraph"/>
        <w:numPr>
          <w:ilvl w:val="0"/>
          <w:numId w:val="2"/>
        </w:numPr>
        <w:spacing w:line="360" w:lineRule="auto"/>
        <w:jc w:val="both"/>
        <w:rPr>
          <w:rFonts w:asciiTheme="majorBidi" w:hAnsiTheme="majorBidi" w:cstheme="majorBidi"/>
          <w:lang w:val="en-US"/>
        </w:rPr>
      </w:pPr>
      <w:r w:rsidRPr="00CA446F">
        <w:rPr>
          <w:rFonts w:asciiTheme="majorBidi" w:hAnsiTheme="majorBidi" w:cstheme="majorBidi"/>
          <w:b/>
          <w:bCs/>
          <w:lang w:val="en-US"/>
        </w:rPr>
        <w:t>FURNITURE, FIXTURES, AND EQUIPMENT (FF&amp;E) MANAGEMENT TOOLS -</w:t>
      </w:r>
      <w:r w:rsidRPr="00F15CBF">
        <w:rPr>
          <w:rFonts w:asciiTheme="majorBidi" w:hAnsiTheme="majorBidi" w:cstheme="majorBidi"/>
          <w:lang w:val="en-US"/>
        </w:rPr>
        <w:t xml:space="preserve"> </w:t>
      </w:r>
      <w:r w:rsidR="00D81806" w:rsidRPr="00F15CBF">
        <w:rPr>
          <w:rFonts w:asciiTheme="majorBidi" w:hAnsiTheme="majorBidi" w:cstheme="majorBidi"/>
          <w:lang w:val="en-US"/>
        </w:rPr>
        <w:t>Crucial for coordinating FF&amp;E procurement and installation</w:t>
      </w:r>
      <w:r w:rsidR="00E3146E">
        <w:rPr>
          <w:rFonts w:asciiTheme="majorBidi" w:hAnsiTheme="majorBidi" w:cstheme="majorBidi"/>
          <w:lang w:val="en-US"/>
        </w:rPr>
        <w:t xml:space="preserve"> (</w:t>
      </w:r>
      <w:r w:rsidR="00E3146E" w:rsidRPr="00E3146E">
        <w:rPr>
          <w:rFonts w:asciiTheme="majorBidi" w:hAnsiTheme="majorBidi" w:cstheme="majorBidi"/>
          <w:lang w:val="en-US"/>
        </w:rPr>
        <w:t>Kerzner</w:t>
      </w:r>
      <w:r w:rsidR="00E3146E">
        <w:rPr>
          <w:rFonts w:asciiTheme="majorBidi" w:hAnsiTheme="majorBidi" w:cstheme="majorBidi"/>
          <w:lang w:val="en-US"/>
        </w:rPr>
        <w:t xml:space="preserve">, 2022). </w:t>
      </w:r>
    </w:p>
    <w:p w:rsidR="00D81806" w:rsidRDefault="00F15CBF" w:rsidP="000B7F26">
      <w:pPr>
        <w:spacing w:line="360" w:lineRule="auto"/>
        <w:ind w:left="720"/>
        <w:jc w:val="both"/>
        <w:rPr>
          <w:rFonts w:asciiTheme="majorBidi" w:hAnsiTheme="majorBidi" w:cstheme="majorBidi"/>
          <w:lang w:val="en-US"/>
        </w:rPr>
      </w:pPr>
      <w:r>
        <w:rPr>
          <w:rFonts w:asciiTheme="majorBidi" w:hAnsiTheme="majorBidi" w:cstheme="majorBidi"/>
          <w:lang w:val="en-US"/>
        </w:rPr>
        <w:t>P</w:t>
      </w:r>
      <w:r w:rsidR="00D81806" w:rsidRPr="00D81806">
        <w:rPr>
          <w:rFonts w:asciiTheme="majorBidi" w:hAnsiTheme="majorBidi" w:cstheme="majorBidi"/>
          <w:lang w:val="en-US"/>
        </w:rPr>
        <w:t>roject management is the backbone of successful hospitality initiatives, and Staze Hotel can benefit significantly by adopting the right tools and strategies to achieve its business goals</w:t>
      </w:r>
    </w:p>
    <w:p w:rsidR="00901CE9" w:rsidRDefault="00901CE9" w:rsidP="000B7F26">
      <w:pPr>
        <w:keepNext/>
        <w:spacing w:line="360" w:lineRule="auto"/>
        <w:ind w:left="720"/>
        <w:jc w:val="both"/>
      </w:pPr>
      <w:r>
        <w:rPr>
          <w:noProof/>
          <w:lang w:val="en-US"/>
        </w:rPr>
        <w:lastRenderedPageBreak/>
        <w:drawing>
          <wp:inline distT="0" distB="0" distL="0" distR="0" wp14:anchorId="340624BE" wp14:editId="03C0D274">
            <wp:extent cx="5731510" cy="293687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936875"/>
                    </a:xfrm>
                    <a:prstGeom prst="rect">
                      <a:avLst/>
                    </a:prstGeom>
                  </pic:spPr>
                </pic:pic>
              </a:graphicData>
            </a:graphic>
          </wp:inline>
        </w:drawing>
      </w:r>
    </w:p>
    <w:p w:rsidR="00D81806" w:rsidRPr="00901CE9" w:rsidRDefault="00901CE9" w:rsidP="000B7F26">
      <w:pPr>
        <w:pStyle w:val="Caption"/>
        <w:spacing w:line="360" w:lineRule="auto"/>
        <w:ind w:left="720"/>
        <w:jc w:val="both"/>
        <w:rPr>
          <w:rFonts w:asciiTheme="majorBidi" w:hAnsiTheme="majorBidi" w:cstheme="majorBidi"/>
          <w:b/>
          <w:bCs/>
          <w:i w:val="0"/>
          <w:iCs w:val="0"/>
          <w:sz w:val="22"/>
          <w:szCs w:val="22"/>
          <w:lang w:val="en-US"/>
        </w:rPr>
      </w:pPr>
      <w:r w:rsidRPr="00901CE9">
        <w:rPr>
          <w:rFonts w:asciiTheme="majorBidi" w:hAnsiTheme="majorBidi" w:cstheme="majorBidi"/>
          <w:b/>
          <w:bCs/>
          <w:i w:val="0"/>
          <w:iCs w:val="0"/>
          <w:color w:val="auto"/>
          <w:sz w:val="22"/>
          <w:szCs w:val="22"/>
        </w:rPr>
        <w:t xml:space="preserve">FIGURE </w:t>
      </w:r>
      <w:r w:rsidRPr="00901CE9">
        <w:rPr>
          <w:rFonts w:asciiTheme="majorBidi" w:hAnsiTheme="majorBidi" w:cstheme="majorBidi"/>
          <w:b/>
          <w:bCs/>
          <w:i w:val="0"/>
          <w:iCs w:val="0"/>
          <w:color w:val="auto"/>
          <w:sz w:val="22"/>
          <w:szCs w:val="22"/>
        </w:rPr>
        <w:fldChar w:fldCharType="begin"/>
      </w:r>
      <w:r w:rsidRPr="00901CE9">
        <w:rPr>
          <w:rFonts w:asciiTheme="majorBidi" w:hAnsiTheme="majorBidi" w:cstheme="majorBidi"/>
          <w:b/>
          <w:bCs/>
          <w:i w:val="0"/>
          <w:iCs w:val="0"/>
          <w:color w:val="auto"/>
          <w:sz w:val="22"/>
          <w:szCs w:val="22"/>
        </w:rPr>
        <w:instrText xml:space="preserve"> SEQ Figure \* ARABIC </w:instrText>
      </w:r>
      <w:r w:rsidRPr="00901CE9">
        <w:rPr>
          <w:rFonts w:asciiTheme="majorBidi" w:hAnsiTheme="majorBidi" w:cstheme="majorBidi"/>
          <w:b/>
          <w:bCs/>
          <w:i w:val="0"/>
          <w:iCs w:val="0"/>
          <w:color w:val="auto"/>
          <w:sz w:val="22"/>
          <w:szCs w:val="22"/>
        </w:rPr>
        <w:fldChar w:fldCharType="separate"/>
      </w:r>
      <w:r w:rsidR="004440C3">
        <w:rPr>
          <w:rFonts w:asciiTheme="majorBidi" w:hAnsiTheme="majorBidi" w:cstheme="majorBidi"/>
          <w:b/>
          <w:bCs/>
          <w:i w:val="0"/>
          <w:iCs w:val="0"/>
          <w:noProof/>
          <w:color w:val="auto"/>
          <w:sz w:val="22"/>
          <w:szCs w:val="22"/>
        </w:rPr>
        <w:t>2</w:t>
      </w:r>
      <w:r w:rsidRPr="00901CE9">
        <w:rPr>
          <w:rFonts w:asciiTheme="majorBidi" w:hAnsiTheme="majorBidi" w:cstheme="majorBidi"/>
          <w:b/>
          <w:bCs/>
          <w:i w:val="0"/>
          <w:iCs w:val="0"/>
          <w:color w:val="auto"/>
          <w:sz w:val="22"/>
          <w:szCs w:val="22"/>
        </w:rPr>
        <w:fldChar w:fldCharType="end"/>
      </w:r>
      <w:r w:rsidRPr="00901CE9">
        <w:rPr>
          <w:rFonts w:asciiTheme="majorBidi" w:hAnsiTheme="majorBidi" w:cstheme="majorBidi"/>
          <w:b/>
          <w:bCs/>
          <w:i w:val="0"/>
          <w:iCs w:val="0"/>
          <w:color w:val="auto"/>
          <w:sz w:val="22"/>
          <w:szCs w:val="22"/>
          <w:lang w:val="en-US"/>
        </w:rPr>
        <w:t>: PROJECT MANAGEMENT TOOLS KERZNER, 2022)</w:t>
      </w:r>
    </w:p>
    <w:p w:rsidR="006525AC" w:rsidRPr="006525AC" w:rsidRDefault="006525AC" w:rsidP="000B7F26">
      <w:pPr>
        <w:pStyle w:val="Heading1"/>
        <w:spacing w:line="360" w:lineRule="auto"/>
        <w:jc w:val="both"/>
        <w:rPr>
          <w:rFonts w:asciiTheme="majorBidi" w:hAnsiTheme="majorBidi"/>
          <w:b/>
          <w:bCs/>
          <w:sz w:val="24"/>
          <w:szCs w:val="24"/>
          <w:lang w:val="en-US"/>
        </w:rPr>
      </w:pPr>
      <w:bookmarkStart w:id="7" w:name="_Toc165282563"/>
      <w:r w:rsidRPr="006525AC">
        <w:rPr>
          <w:rFonts w:asciiTheme="majorBidi" w:hAnsiTheme="majorBidi"/>
          <w:b/>
          <w:bCs/>
          <w:color w:val="auto"/>
          <w:sz w:val="24"/>
          <w:szCs w:val="24"/>
          <w:lang w:val="en-US"/>
        </w:rPr>
        <w:t xml:space="preserve">2 </w:t>
      </w:r>
      <w:r>
        <w:rPr>
          <w:rFonts w:asciiTheme="majorBidi" w:hAnsiTheme="majorBidi"/>
          <w:b/>
          <w:bCs/>
          <w:color w:val="auto"/>
          <w:sz w:val="24"/>
          <w:szCs w:val="24"/>
          <w:lang w:val="en-US"/>
        </w:rPr>
        <w:t xml:space="preserve">  </w:t>
      </w:r>
      <w:r w:rsidRPr="006525AC">
        <w:rPr>
          <w:rFonts w:asciiTheme="majorBidi" w:hAnsiTheme="majorBidi"/>
          <w:b/>
          <w:bCs/>
          <w:color w:val="auto"/>
          <w:sz w:val="24"/>
          <w:szCs w:val="24"/>
          <w:lang w:val="en-US"/>
        </w:rPr>
        <w:t>STAKEHOLDER ANALYSIS</w:t>
      </w:r>
      <w:bookmarkEnd w:id="7"/>
      <w:r w:rsidRPr="006525AC">
        <w:rPr>
          <w:rFonts w:asciiTheme="majorBidi" w:hAnsiTheme="majorBidi"/>
          <w:b/>
          <w:bCs/>
          <w:color w:val="auto"/>
          <w:sz w:val="24"/>
          <w:szCs w:val="24"/>
          <w:lang w:val="en-US"/>
        </w:rPr>
        <w:t xml:space="preserve"> </w:t>
      </w:r>
    </w:p>
    <w:p w:rsidR="00D81806" w:rsidRPr="00D81806" w:rsidRDefault="00D81806" w:rsidP="000B7F26">
      <w:pPr>
        <w:spacing w:line="360" w:lineRule="auto"/>
        <w:ind w:left="720"/>
        <w:jc w:val="both"/>
        <w:rPr>
          <w:rFonts w:asciiTheme="majorBidi" w:hAnsiTheme="majorBidi" w:cstheme="majorBidi"/>
          <w:lang w:val="en-US"/>
        </w:rPr>
      </w:pPr>
      <w:r w:rsidRPr="00D81806">
        <w:rPr>
          <w:rFonts w:asciiTheme="majorBidi" w:hAnsiTheme="majorBidi" w:cstheme="majorBidi"/>
          <w:lang w:val="en-US"/>
        </w:rPr>
        <w:t>Stakeholders play a crucial role in shaping the success and sustainability of any organization, including hotels. A stakeholder is anyone who is involved with a particular proj</w:t>
      </w:r>
      <w:r w:rsidR="006525AC">
        <w:rPr>
          <w:rFonts w:asciiTheme="majorBidi" w:hAnsiTheme="majorBidi" w:cstheme="majorBidi"/>
          <w:lang w:val="en-US"/>
        </w:rPr>
        <w:t>ect, organization, or industry (</w:t>
      </w:r>
      <w:r w:rsidR="006525AC" w:rsidRPr="006525AC">
        <w:rPr>
          <w:rFonts w:asciiTheme="majorBidi" w:hAnsiTheme="majorBidi" w:cstheme="majorBidi"/>
          <w:lang w:val="en-US"/>
        </w:rPr>
        <w:t xml:space="preserve">Węgrzyn </w:t>
      </w:r>
      <w:r w:rsidR="006525AC">
        <w:rPr>
          <w:rFonts w:asciiTheme="majorBidi" w:hAnsiTheme="majorBidi" w:cstheme="majorBidi"/>
          <w:lang w:val="en-US"/>
        </w:rPr>
        <w:t xml:space="preserve">&amp; </w:t>
      </w:r>
      <w:r w:rsidR="006525AC" w:rsidRPr="006525AC">
        <w:rPr>
          <w:rFonts w:asciiTheme="majorBidi" w:hAnsiTheme="majorBidi" w:cstheme="majorBidi"/>
          <w:lang w:val="en-US"/>
        </w:rPr>
        <w:t>Wojewnik-Filipkowska</w:t>
      </w:r>
      <w:r w:rsidR="006525AC">
        <w:rPr>
          <w:rFonts w:asciiTheme="majorBidi" w:hAnsiTheme="majorBidi" w:cstheme="majorBidi"/>
          <w:lang w:val="en-US"/>
        </w:rPr>
        <w:t xml:space="preserve">, 2022). </w:t>
      </w:r>
      <w:r w:rsidRPr="00D81806">
        <w:rPr>
          <w:rFonts w:asciiTheme="majorBidi" w:hAnsiTheme="majorBidi" w:cstheme="majorBidi"/>
          <w:lang w:val="en-US"/>
        </w:rPr>
        <w:t>They hold a metaphorical “stake” in the outcomes.</w:t>
      </w:r>
      <w:r w:rsidR="006525AC">
        <w:rPr>
          <w:rFonts w:asciiTheme="majorBidi" w:hAnsiTheme="majorBidi" w:cstheme="majorBidi"/>
          <w:lang w:val="en-US"/>
        </w:rPr>
        <w:t xml:space="preserve"> </w:t>
      </w:r>
      <w:r w:rsidRPr="00D81806">
        <w:rPr>
          <w:rFonts w:asciiTheme="majorBidi" w:hAnsiTheme="majorBidi" w:cstheme="majorBidi"/>
          <w:lang w:val="en-US"/>
        </w:rPr>
        <w:t>Stakeholders can be individuals (such as tourists or taxi drivers), groups (like student organizations or families), or en</w:t>
      </w:r>
      <w:r w:rsidR="006525AC">
        <w:rPr>
          <w:rFonts w:asciiTheme="majorBidi" w:hAnsiTheme="majorBidi" w:cstheme="majorBidi"/>
          <w:lang w:val="en-US"/>
        </w:rPr>
        <w:t xml:space="preserve">tire companies or organizations. </w:t>
      </w:r>
    </w:p>
    <w:p w:rsidR="00D81806" w:rsidRDefault="006525AC" w:rsidP="000B7F26">
      <w:pPr>
        <w:spacing w:line="360" w:lineRule="auto"/>
        <w:ind w:left="720"/>
        <w:jc w:val="both"/>
        <w:rPr>
          <w:rFonts w:asciiTheme="majorBidi" w:hAnsiTheme="majorBidi" w:cstheme="majorBidi"/>
          <w:lang w:val="en-US"/>
        </w:rPr>
      </w:pPr>
      <w:r>
        <w:rPr>
          <w:rFonts w:asciiTheme="majorBidi" w:hAnsiTheme="majorBidi" w:cstheme="majorBidi"/>
          <w:lang w:val="en-US"/>
        </w:rPr>
        <w:t xml:space="preserve">Furthermore </w:t>
      </w:r>
      <w:r w:rsidRPr="00D81806">
        <w:rPr>
          <w:rFonts w:asciiTheme="majorBidi" w:hAnsiTheme="majorBidi" w:cstheme="majorBidi"/>
          <w:lang w:val="en-US"/>
        </w:rPr>
        <w:t>stakeholders</w:t>
      </w:r>
      <w:r w:rsidR="00D81806" w:rsidRPr="00D81806">
        <w:rPr>
          <w:rFonts w:asciiTheme="majorBidi" w:hAnsiTheme="majorBidi" w:cstheme="majorBidi"/>
          <w:lang w:val="en-US"/>
        </w:rPr>
        <w:t xml:space="preserve"> are different from shareholders. Shareholders own part of a project (shares), whereas stakeholders have various involvements beyond financial interests.</w:t>
      </w:r>
    </w:p>
    <w:p w:rsidR="006525AC" w:rsidRDefault="006525AC" w:rsidP="000B7F26">
      <w:pPr>
        <w:keepNext/>
        <w:spacing w:line="360" w:lineRule="auto"/>
        <w:ind w:left="720"/>
        <w:jc w:val="both"/>
      </w:pPr>
      <w:r>
        <w:rPr>
          <w:noProof/>
          <w:lang w:val="en-US"/>
        </w:rPr>
        <w:lastRenderedPageBreak/>
        <w:drawing>
          <wp:inline distT="0" distB="0" distL="0" distR="0" wp14:anchorId="6CAECBA8" wp14:editId="4B71059D">
            <wp:extent cx="5731510" cy="4451350"/>
            <wp:effectExtent l="0" t="0" r="254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4451350"/>
                    </a:xfrm>
                    <a:prstGeom prst="rect">
                      <a:avLst/>
                    </a:prstGeom>
                  </pic:spPr>
                </pic:pic>
              </a:graphicData>
            </a:graphic>
          </wp:inline>
        </w:drawing>
      </w:r>
    </w:p>
    <w:p w:rsidR="006525AC" w:rsidRPr="006525AC" w:rsidRDefault="006525AC" w:rsidP="000B7F26">
      <w:pPr>
        <w:pStyle w:val="Caption"/>
        <w:spacing w:line="360" w:lineRule="auto"/>
        <w:ind w:left="720"/>
        <w:jc w:val="both"/>
        <w:rPr>
          <w:rFonts w:asciiTheme="majorBidi" w:hAnsiTheme="majorBidi" w:cstheme="majorBidi"/>
          <w:b/>
          <w:bCs/>
          <w:i w:val="0"/>
          <w:iCs w:val="0"/>
          <w:color w:val="auto"/>
          <w:sz w:val="22"/>
          <w:szCs w:val="22"/>
          <w:lang w:val="en-US"/>
        </w:rPr>
      </w:pPr>
      <w:r w:rsidRPr="006525AC">
        <w:rPr>
          <w:rFonts w:asciiTheme="majorBidi" w:hAnsiTheme="majorBidi" w:cstheme="majorBidi"/>
          <w:b/>
          <w:bCs/>
          <w:i w:val="0"/>
          <w:iCs w:val="0"/>
          <w:color w:val="auto"/>
          <w:sz w:val="22"/>
          <w:szCs w:val="22"/>
        </w:rPr>
        <w:t xml:space="preserve">FIGURE </w:t>
      </w:r>
      <w:r w:rsidRPr="006525AC">
        <w:rPr>
          <w:rFonts w:asciiTheme="majorBidi" w:hAnsiTheme="majorBidi" w:cstheme="majorBidi"/>
          <w:b/>
          <w:bCs/>
          <w:i w:val="0"/>
          <w:iCs w:val="0"/>
          <w:color w:val="auto"/>
          <w:sz w:val="22"/>
          <w:szCs w:val="22"/>
        </w:rPr>
        <w:fldChar w:fldCharType="begin"/>
      </w:r>
      <w:r w:rsidRPr="006525AC">
        <w:rPr>
          <w:rFonts w:asciiTheme="majorBidi" w:hAnsiTheme="majorBidi" w:cstheme="majorBidi"/>
          <w:b/>
          <w:bCs/>
          <w:i w:val="0"/>
          <w:iCs w:val="0"/>
          <w:color w:val="auto"/>
          <w:sz w:val="22"/>
          <w:szCs w:val="22"/>
        </w:rPr>
        <w:instrText xml:space="preserve"> SEQ Figure \* ARABIC </w:instrText>
      </w:r>
      <w:r w:rsidRPr="006525AC">
        <w:rPr>
          <w:rFonts w:asciiTheme="majorBidi" w:hAnsiTheme="majorBidi" w:cstheme="majorBidi"/>
          <w:b/>
          <w:bCs/>
          <w:i w:val="0"/>
          <w:iCs w:val="0"/>
          <w:color w:val="auto"/>
          <w:sz w:val="22"/>
          <w:szCs w:val="22"/>
        </w:rPr>
        <w:fldChar w:fldCharType="separate"/>
      </w:r>
      <w:r w:rsidR="004440C3">
        <w:rPr>
          <w:rFonts w:asciiTheme="majorBidi" w:hAnsiTheme="majorBidi" w:cstheme="majorBidi"/>
          <w:b/>
          <w:bCs/>
          <w:i w:val="0"/>
          <w:iCs w:val="0"/>
          <w:noProof/>
          <w:color w:val="auto"/>
          <w:sz w:val="22"/>
          <w:szCs w:val="22"/>
        </w:rPr>
        <w:t>3</w:t>
      </w:r>
      <w:r w:rsidRPr="006525AC">
        <w:rPr>
          <w:rFonts w:asciiTheme="majorBidi" w:hAnsiTheme="majorBidi" w:cstheme="majorBidi"/>
          <w:b/>
          <w:bCs/>
          <w:i w:val="0"/>
          <w:iCs w:val="0"/>
          <w:color w:val="auto"/>
          <w:sz w:val="22"/>
          <w:szCs w:val="22"/>
        </w:rPr>
        <w:fldChar w:fldCharType="end"/>
      </w:r>
      <w:r w:rsidRPr="006525AC">
        <w:rPr>
          <w:rFonts w:asciiTheme="majorBidi" w:hAnsiTheme="majorBidi" w:cstheme="majorBidi"/>
          <w:b/>
          <w:bCs/>
          <w:i w:val="0"/>
          <w:iCs w:val="0"/>
          <w:color w:val="auto"/>
          <w:sz w:val="22"/>
          <w:szCs w:val="22"/>
          <w:lang w:val="en-US"/>
        </w:rPr>
        <w:t>: STAKEHOLDER ANALYSIS AND THEIR FOUR CATEGORIES (PALIT &amp; KUMAR, 2022)</w:t>
      </w:r>
    </w:p>
    <w:p w:rsidR="00D81806" w:rsidRPr="006525AC" w:rsidRDefault="006525AC" w:rsidP="000B7F26">
      <w:pPr>
        <w:pStyle w:val="Heading1"/>
        <w:spacing w:line="360" w:lineRule="auto"/>
        <w:jc w:val="both"/>
        <w:rPr>
          <w:rFonts w:asciiTheme="majorBidi" w:hAnsiTheme="majorBidi"/>
          <w:b/>
          <w:bCs/>
          <w:color w:val="auto"/>
          <w:sz w:val="24"/>
          <w:szCs w:val="24"/>
          <w:lang w:val="en-US"/>
        </w:rPr>
      </w:pPr>
      <w:bookmarkStart w:id="8" w:name="_Toc165282564"/>
      <w:r w:rsidRPr="006525AC">
        <w:rPr>
          <w:rFonts w:asciiTheme="majorBidi" w:hAnsiTheme="majorBidi"/>
          <w:b/>
          <w:bCs/>
          <w:color w:val="auto"/>
          <w:sz w:val="24"/>
          <w:szCs w:val="24"/>
          <w:lang w:val="en-US"/>
        </w:rPr>
        <w:t xml:space="preserve">2.1  </w:t>
      </w:r>
      <w:r>
        <w:rPr>
          <w:rFonts w:asciiTheme="majorBidi" w:hAnsiTheme="majorBidi"/>
          <w:b/>
          <w:bCs/>
          <w:color w:val="auto"/>
          <w:sz w:val="24"/>
          <w:szCs w:val="24"/>
          <w:lang w:val="en-US"/>
        </w:rPr>
        <w:t xml:space="preserve"> </w:t>
      </w:r>
      <w:r w:rsidRPr="006525AC">
        <w:rPr>
          <w:rFonts w:asciiTheme="majorBidi" w:hAnsiTheme="majorBidi"/>
          <w:b/>
          <w:bCs/>
          <w:color w:val="auto"/>
          <w:sz w:val="24"/>
          <w:szCs w:val="24"/>
          <w:lang w:val="en-US"/>
        </w:rPr>
        <w:t>STAKEHOLDER THEORY IN THE HOSPITALITY INDUSTRY</w:t>
      </w:r>
      <w:bookmarkEnd w:id="8"/>
      <w:r w:rsidRPr="006525AC">
        <w:rPr>
          <w:rFonts w:asciiTheme="majorBidi" w:hAnsiTheme="majorBidi"/>
          <w:b/>
          <w:bCs/>
          <w:color w:val="auto"/>
          <w:sz w:val="24"/>
          <w:szCs w:val="24"/>
          <w:lang w:val="en-US"/>
        </w:rPr>
        <w:t xml:space="preserve"> </w:t>
      </w:r>
    </w:p>
    <w:p w:rsidR="00D81806" w:rsidRDefault="00D81806" w:rsidP="000B7F26">
      <w:pPr>
        <w:spacing w:line="360" w:lineRule="auto"/>
        <w:ind w:left="720"/>
        <w:jc w:val="both"/>
        <w:rPr>
          <w:rFonts w:asciiTheme="majorBidi" w:hAnsiTheme="majorBidi" w:cstheme="majorBidi"/>
          <w:lang w:val="en-US"/>
        </w:rPr>
      </w:pPr>
      <w:r w:rsidRPr="00D81806">
        <w:rPr>
          <w:rFonts w:asciiTheme="majorBidi" w:hAnsiTheme="majorBidi" w:cstheme="majorBidi"/>
          <w:lang w:val="en-US"/>
        </w:rPr>
        <w:t>Stakeholder Theory emphasizes considering stakeholders’ needs and desires when making business decisions.</w:t>
      </w:r>
      <w:r w:rsidR="006525AC">
        <w:rPr>
          <w:rFonts w:asciiTheme="majorBidi" w:hAnsiTheme="majorBidi" w:cstheme="majorBidi"/>
          <w:lang w:val="en-US"/>
        </w:rPr>
        <w:t xml:space="preserve"> </w:t>
      </w:r>
      <w:r w:rsidRPr="00D81806">
        <w:rPr>
          <w:rFonts w:asciiTheme="majorBidi" w:hAnsiTheme="majorBidi" w:cstheme="majorBidi"/>
          <w:lang w:val="en-US"/>
        </w:rPr>
        <w:t>In the hospitality industry, stakeholders include a wide range of actors: customers, suppliers, employees, local c</w:t>
      </w:r>
      <w:r w:rsidR="006525AC">
        <w:rPr>
          <w:rFonts w:asciiTheme="majorBidi" w:hAnsiTheme="majorBidi" w:cstheme="majorBidi"/>
          <w:lang w:val="en-US"/>
        </w:rPr>
        <w:t>ommunities, investors, and more (</w:t>
      </w:r>
      <w:proofErr w:type="spellStart"/>
      <w:r w:rsidR="006525AC">
        <w:rPr>
          <w:rFonts w:asciiTheme="majorBidi" w:hAnsiTheme="majorBidi" w:cstheme="majorBidi"/>
          <w:lang w:val="en-US"/>
        </w:rPr>
        <w:t>Palit</w:t>
      </w:r>
      <w:proofErr w:type="spellEnd"/>
      <w:r w:rsidR="006525AC">
        <w:rPr>
          <w:rFonts w:asciiTheme="majorBidi" w:hAnsiTheme="majorBidi" w:cstheme="majorBidi"/>
          <w:lang w:val="en-US"/>
        </w:rPr>
        <w:t xml:space="preserve"> &amp; </w:t>
      </w:r>
      <w:r w:rsidR="006525AC" w:rsidRPr="006525AC">
        <w:rPr>
          <w:rFonts w:asciiTheme="majorBidi" w:hAnsiTheme="majorBidi" w:cstheme="majorBidi"/>
          <w:lang w:val="en-US"/>
        </w:rPr>
        <w:t>Kumar</w:t>
      </w:r>
      <w:r w:rsidR="006525AC">
        <w:rPr>
          <w:rFonts w:asciiTheme="majorBidi" w:hAnsiTheme="majorBidi" w:cstheme="majorBidi"/>
          <w:lang w:val="en-US"/>
        </w:rPr>
        <w:t xml:space="preserve">, 2022). </w:t>
      </w:r>
      <w:r w:rsidRPr="00D81806">
        <w:rPr>
          <w:rFonts w:asciiTheme="majorBidi" w:hAnsiTheme="majorBidi" w:cstheme="majorBidi"/>
          <w:lang w:val="en-US"/>
        </w:rPr>
        <w:t>Their involvement impacts the hotel’s reputation, social legitimacy, and overall success.</w:t>
      </w:r>
    </w:p>
    <w:p w:rsidR="00D81806" w:rsidRPr="006525AC" w:rsidRDefault="006525AC" w:rsidP="000B7F26">
      <w:pPr>
        <w:pStyle w:val="Heading1"/>
        <w:spacing w:line="360" w:lineRule="auto"/>
        <w:jc w:val="both"/>
        <w:rPr>
          <w:rFonts w:asciiTheme="majorBidi" w:hAnsiTheme="majorBidi"/>
          <w:b/>
          <w:bCs/>
          <w:color w:val="auto"/>
          <w:sz w:val="24"/>
          <w:szCs w:val="24"/>
          <w:lang w:val="en-US"/>
        </w:rPr>
      </w:pPr>
      <w:bookmarkStart w:id="9" w:name="_Toc165282565"/>
      <w:r w:rsidRPr="006525AC">
        <w:rPr>
          <w:rFonts w:asciiTheme="majorBidi" w:hAnsiTheme="majorBidi"/>
          <w:b/>
          <w:bCs/>
          <w:color w:val="auto"/>
          <w:sz w:val="24"/>
          <w:szCs w:val="24"/>
          <w:lang w:val="en-US"/>
        </w:rPr>
        <w:t xml:space="preserve">2.2 </w:t>
      </w:r>
      <w:r>
        <w:rPr>
          <w:rFonts w:asciiTheme="majorBidi" w:hAnsiTheme="majorBidi"/>
          <w:b/>
          <w:bCs/>
          <w:color w:val="auto"/>
          <w:sz w:val="24"/>
          <w:szCs w:val="24"/>
          <w:lang w:val="en-US"/>
        </w:rPr>
        <w:t xml:space="preserve">  </w:t>
      </w:r>
      <w:r w:rsidRPr="006525AC">
        <w:rPr>
          <w:rFonts w:asciiTheme="majorBidi" w:hAnsiTheme="majorBidi"/>
          <w:b/>
          <w:bCs/>
          <w:color w:val="auto"/>
          <w:sz w:val="24"/>
          <w:szCs w:val="24"/>
          <w:lang w:val="en-US"/>
        </w:rPr>
        <w:t>STAKEHOLDER ENGAGEMENT IN STAZE HOTEL</w:t>
      </w:r>
      <w:bookmarkEnd w:id="9"/>
      <w:r w:rsidRPr="006525AC">
        <w:rPr>
          <w:rFonts w:asciiTheme="majorBidi" w:hAnsiTheme="majorBidi"/>
          <w:b/>
          <w:bCs/>
          <w:color w:val="auto"/>
          <w:sz w:val="24"/>
          <w:szCs w:val="24"/>
          <w:lang w:val="en-US"/>
        </w:rPr>
        <w:t xml:space="preserve"> </w:t>
      </w:r>
    </w:p>
    <w:p w:rsidR="00D81806" w:rsidRDefault="00D81806" w:rsidP="000B7F26">
      <w:pPr>
        <w:spacing w:line="360" w:lineRule="auto"/>
        <w:ind w:left="720"/>
        <w:jc w:val="both"/>
        <w:rPr>
          <w:rFonts w:asciiTheme="majorBidi" w:hAnsiTheme="majorBidi" w:cstheme="majorBidi"/>
          <w:lang w:val="en-US"/>
        </w:rPr>
      </w:pPr>
      <w:r w:rsidRPr="00D81806">
        <w:rPr>
          <w:rFonts w:asciiTheme="majorBidi" w:hAnsiTheme="majorBidi" w:cstheme="majorBidi"/>
          <w:lang w:val="en-US"/>
        </w:rPr>
        <w:t>Stakeholder engagement (SE) involves managing stakeholder participation in decisio</w:t>
      </w:r>
      <w:r w:rsidR="006525AC">
        <w:rPr>
          <w:rFonts w:asciiTheme="majorBidi" w:hAnsiTheme="majorBidi" w:cstheme="majorBidi"/>
          <w:lang w:val="en-US"/>
        </w:rPr>
        <w:t>n-making and company governance (</w:t>
      </w:r>
      <w:proofErr w:type="spellStart"/>
      <w:r w:rsidR="006525AC" w:rsidRPr="006525AC">
        <w:rPr>
          <w:rFonts w:asciiTheme="majorBidi" w:hAnsiTheme="majorBidi" w:cstheme="majorBidi"/>
          <w:lang w:val="en-US"/>
        </w:rPr>
        <w:t>Palit</w:t>
      </w:r>
      <w:proofErr w:type="spellEnd"/>
      <w:r w:rsidR="006525AC" w:rsidRPr="006525AC">
        <w:rPr>
          <w:rFonts w:asciiTheme="majorBidi" w:hAnsiTheme="majorBidi" w:cstheme="majorBidi"/>
          <w:lang w:val="en-US"/>
        </w:rPr>
        <w:t xml:space="preserve"> &amp; Kumar, 2022</w:t>
      </w:r>
      <w:r w:rsidR="006525AC">
        <w:rPr>
          <w:rFonts w:asciiTheme="majorBidi" w:hAnsiTheme="majorBidi" w:cstheme="majorBidi"/>
          <w:lang w:val="en-US"/>
        </w:rPr>
        <w:t>).  Stakeholder analysis</w:t>
      </w:r>
      <w:r w:rsidRPr="00D81806">
        <w:rPr>
          <w:rFonts w:asciiTheme="majorBidi" w:hAnsiTheme="majorBidi" w:cstheme="majorBidi"/>
          <w:lang w:val="en-US"/>
        </w:rPr>
        <w:t xml:space="preserve"> is a critical component of corporate social responsibility (CSR) activities.</w:t>
      </w:r>
      <w:r w:rsidR="006525AC">
        <w:rPr>
          <w:rFonts w:asciiTheme="majorBidi" w:hAnsiTheme="majorBidi" w:cstheme="majorBidi"/>
          <w:lang w:val="en-US"/>
        </w:rPr>
        <w:t xml:space="preserve"> </w:t>
      </w:r>
      <w:r w:rsidRPr="00D81806">
        <w:rPr>
          <w:rFonts w:asciiTheme="majorBidi" w:hAnsiTheme="majorBidi" w:cstheme="majorBidi"/>
          <w:lang w:val="en-US"/>
        </w:rPr>
        <w:t>Effective SE leads to value co-creation and long-term benefits for the hotel.</w:t>
      </w:r>
    </w:p>
    <w:p w:rsidR="006525AC" w:rsidRPr="006525AC" w:rsidRDefault="006525AC" w:rsidP="000B7F26">
      <w:pPr>
        <w:pStyle w:val="Heading1"/>
        <w:spacing w:line="360" w:lineRule="auto"/>
        <w:jc w:val="both"/>
        <w:rPr>
          <w:rFonts w:asciiTheme="majorBidi" w:hAnsiTheme="majorBidi"/>
          <w:b/>
          <w:bCs/>
          <w:color w:val="auto"/>
          <w:sz w:val="24"/>
          <w:szCs w:val="24"/>
          <w:lang w:val="en-US"/>
        </w:rPr>
      </w:pPr>
      <w:bookmarkStart w:id="10" w:name="_Toc165282566"/>
      <w:r w:rsidRPr="006525AC">
        <w:rPr>
          <w:rFonts w:asciiTheme="majorBidi" w:hAnsiTheme="majorBidi"/>
          <w:b/>
          <w:bCs/>
          <w:color w:val="auto"/>
          <w:sz w:val="24"/>
          <w:szCs w:val="24"/>
          <w:lang w:val="en-US"/>
        </w:rPr>
        <w:t xml:space="preserve">2.3 </w:t>
      </w:r>
      <w:r>
        <w:rPr>
          <w:rFonts w:asciiTheme="majorBidi" w:hAnsiTheme="majorBidi"/>
          <w:b/>
          <w:bCs/>
          <w:color w:val="auto"/>
          <w:sz w:val="24"/>
          <w:szCs w:val="24"/>
          <w:lang w:val="en-US"/>
        </w:rPr>
        <w:t xml:space="preserve"> </w:t>
      </w:r>
      <w:r w:rsidRPr="006525AC">
        <w:rPr>
          <w:rFonts w:asciiTheme="majorBidi" w:hAnsiTheme="majorBidi"/>
          <w:b/>
          <w:bCs/>
          <w:color w:val="auto"/>
          <w:sz w:val="24"/>
          <w:szCs w:val="24"/>
          <w:lang w:val="en-US"/>
        </w:rPr>
        <w:t xml:space="preserve"> MODEL FOR STAKEHOLDER COMMUNICATION</w:t>
      </w:r>
      <w:bookmarkEnd w:id="10"/>
      <w:r w:rsidRPr="006525AC">
        <w:rPr>
          <w:rFonts w:asciiTheme="majorBidi" w:hAnsiTheme="majorBidi"/>
          <w:b/>
          <w:bCs/>
          <w:color w:val="auto"/>
          <w:sz w:val="24"/>
          <w:szCs w:val="24"/>
          <w:lang w:val="en-US"/>
        </w:rPr>
        <w:t xml:space="preserve"> </w:t>
      </w:r>
    </w:p>
    <w:p w:rsidR="00D81806" w:rsidRPr="00D81806" w:rsidRDefault="00D81806" w:rsidP="000B7F26">
      <w:pPr>
        <w:spacing w:line="360" w:lineRule="auto"/>
        <w:ind w:left="720"/>
        <w:jc w:val="both"/>
        <w:rPr>
          <w:rFonts w:asciiTheme="majorBidi" w:hAnsiTheme="majorBidi" w:cstheme="majorBidi"/>
          <w:lang w:val="en-US"/>
        </w:rPr>
      </w:pPr>
      <w:r w:rsidRPr="00D81806">
        <w:rPr>
          <w:rFonts w:asciiTheme="majorBidi" w:hAnsiTheme="majorBidi" w:cstheme="majorBidi"/>
          <w:lang w:val="en-US"/>
        </w:rPr>
        <w:t>Researchers have developed a scoring model to evaluate companies’ attention to SE communication.</w:t>
      </w:r>
      <w:r w:rsidR="006525AC">
        <w:rPr>
          <w:rFonts w:asciiTheme="majorBidi" w:hAnsiTheme="majorBidi" w:cstheme="majorBidi"/>
          <w:lang w:val="en-US"/>
        </w:rPr>
        <w:t xml:space="preserve"> </w:t>
      </w:r>
      <w:r w:rsidRPr="00D81806">
        <w:rPr>
          <w:rFonts w:asciiTheme="majorBidi" w:hAnsiTheme="majorBidi" w:cstheme="majorBidi"/>
          <w:lang w:val="en-US"/>
        </w:rPr>
        <w:t>They analyzed sustainability reports and websites o</w:t>
      </w:r>
      <w:r w:rsidR="006525AC">
        <w:rPr>
          <w:rFonts w:asciiTheme="majorBidi" w:hAnsiTheme="majorBidi" w:cstheme="majorBidi"/>
          <w:lang w:val="en-US"/>
        </w:rPr>
        <w:t xml:space="preserve">f international hotel </w:t>
      </w:r>
      <w:r w:rsidR="006525AC">
        <w:rPr>
          <w:rFonts w:asciiTheme="majorBidi" w:hAnsiTheme="majorBidi" w:cstheme="majorBidi"/>
          <w:lang w:val="en-US"/>
        </w:rPr>
        <w:lastRenderedPageBreak/>
        <w:t>companies (</w:t>
      </w:r>
      <w:proofErr w:type="spellStart"/>
      <w:r w:rsidR="006525AC" w:rsidRPr="006525AC">
        <w:rPr>
          <w:rFonts w:asciiTheme="majorBidi" w:hAnsiTheme="majorBidi" w:cstheme="majorBidi"/>
          <w:lang w:val="en-US"/>
        </w:rPr>
        <w:t>Palit</w:t>
      </w:r>
      <w:proofErr w:type="spellEnd"/>
      <w:r w:rsidR="006525AC" w:rsidRPr="006525AC">
        <w:rPr>
          <w:rFonts w:asciiTheme="majorBidi" w:hAnsiTheme="majorBidi" w:cstheme="majorBidi"/>
          <w:lang w:val="en-US"/>
        </w:rPr>
        <w:t xml:space="preserve"> &amp; Kumar, 2022</w:t>
      </w:r>
      <w:r w:rsidR="006525AC">
        <w:rPr>
          <w:rFonts w:asciiTheme="majorBidi" w:hAnsiTheme="majorBidi" w:cstheme="majorBidi"/>
          <w:lang w:val="en-US"/>
        </w:rPr>
        <w:t xml:space="preserve">) </w:t>
      </w:r>
      <w:proofErr w:type="gramStart"/>
      <w:r w:rsidRPr="00D81806">
        <w:rPr>
          <w:rFonts w:asciiTheme="majorBidi" w:hAnsiTheme="majorBidi" w:cstheme="majorBidi"/>
          <w:lang w:val="en-US"/>
        </w:rPr>
        <w:t>Larger</w:t>
      </w:r>
      <w:proofErr w:type="gramEnd"/>
      <w:r w:rsidRPr="00D81806">
        <w:rPr>
          <w:rFonts w:asciiTheme="majorBidi" w:hAnsiTheme="majorBidi" w:cstheme="majorBidi"/>
          <w:lang w:val="en-US"/>
        </w:rPr>
        <w:t xml:space="preserve"> companies tend to focus more on SE communication through sustainability reports.</w:t>
      </w:r>
      <w:r w:rsidR="006525AC">
        <w:rPr>
          <w:rFonts w:asciiTheme="majorBidi" w:hAnsiTheme="majorBidi" w:cstheme="majorBidi"/>
          <w:lang w:val="en-US"/>
        </w:rPr>
        <w:t xml:space="preserve"> </w:t>
      </w:r>
      <w:r w:rsidRPr="00D81806">
        <w:rPr>
          <w:rFonts w:asciiTheme="majorBidi" w:hAnsiTheme="majorBidi" w:cstheme="majorBidi"/>
          <w:lang w:val="en-US"/>
        </w:rPr>
        <w:t>However, hotels need to be better prepared for stakeholder involvement.</w:t>
      </w:r>
    </w:p>
    <w:p w:rsidR="00D81806" w:rsidRDefault="00D81806" w:rsidP="000B7F26">
      <w:pPr>
        <w:spacing w:line="360" w:lineRule="auto"/>
        <w:ind w:left="720"/>
        <w:jc w:val="both"/>
        <w:rPr>
          <w:rFonts w:ascii="Segoe UI Symbol" w:hAnsi="Segoe UI Symbol" w:cs="Segoe UI Symbol"/>
          <w:lang w:val="en-US"/>
        </w:rPr>
      </w:pPr>
      <w:r w:rsidRPr="00D81806">
        <w:rPr>
          <w:rFonts w:asciiTheme="majorBidi" w:hAnsiTheme="majorBidi" w:cstheme="majorBidi"/>
          <w:lang w:val="en-US"/>
        </w:rPr>
        <w:t xml:space="preserve">Areas for Improvement </w:t>
      </w:r>
      <w:r w:rsidR="006525AC">
        <w:rPr>
          <w:rFonts w:ascii="Segoe UI Symbol" w:hAnsi="Segoe UI Symbol" w:cs="Segoe UI Symbol"/>
          <w:lang w:val="en-US"/>
        </w:rPr>
        <w:t xml:space="preserve">the following points are necessary </w:t>
      </w:r>
    </w:p>
    <w:p w:rsidR="00D81806" w:rsidRDefault="00D81806" w:rsidP="000B7F26">
      <w:pPr>
        <w:pStyle w:val="ListParagraph"/>
        <w:numPr>
          <w:ilvl w:val="0"/>
          <w:numId w:val="3"/>
        </w:numPr>
        <w:spacing w:line="360" w:lineRule="auto"/>
        <w:jc w:val="both"/>
        <w:rPr>
          <w:rFonts w:asciiTheme="majorBidi" w:hAnsiTheme="majorBidi" w:cstheme="majorBidi"/>
          <w:lang w:val="en-US"/>
        </w:rPr>
      </w:pPr>
      <w:r w:rsidRPr="006525AC">
        <w:rPr>
          <w:rFonts w:asciiTheme="majorBidi" w:hAnsiTheme="majorBidi" w:cstheme="majorBidi"/>
          <w:lang w:val="en-US"/>
        </w:rPr>
        <w:t>Hotels should strengthen their SE activities and communication.</w:t>
      </w:r>
    </w:p>
    <w:p w:rsidR="00D81806" w:rsidRDefault="00D81806" w:rsidP="000B7F26">
      <w:pPr>
        <w:pStyle w:val="ListParagraph"/>
        <w:numPr>
          <w:ilvl w:val="0"/>
          <w:numId w:val="3"/>
        </w:numPr>
        <w:spacing w:line="360" w:lineRule="auto"/>
        <w:jc w:val="both"/>
        <w:rPr>
          <w:rFonts w:asciiTheme="majorBidi" w:hAnsiTheme="majorBidi" w:cstheme="majorBidi"/>
          <w:lang w:val="en-US"/>
        </w:rPr>
      </w:pPr>
      <w:r w:rsidRPr="006525AC">
        <w:rPr>
          <w:rFonts w:asciiTheme="majorBidi" w:hAnsiTheme="majorBidi" w:cstheme="majorBidi"/>
          <w:lang w:val="en-US"/>
        </w:rPr>
        <w:t>Enhancing relations with stakeholders contributes to long-term success.</w:t>
      </w:r>
    </w:p>
    <w:p w:rsidR="00D81806" w:rsidRDefault="00D81806" w:rsidP="000B7F26">
      <w:pPr>
        <w:pStyle w:val="ListParagraph"/>
        <w:numPr>
          <w:ilvl w:val="0"/>
          <w:numId w:val="3"/>
        </w:numPr>
        <w:spacing w:line="360" w:lineRule="auto"/>
        <w:jc w:val="both"/>
        <w:rPr>
          <w:rFonts w:asciiTheme="majorBidi" w:hAnsiTheme="majorBidi" w:cstheme="majorBidi"/>
          <w:lang w:val="en-US"/>
        </w:rPr>
      </w:pPr>
      <w:r w:rsidRPr="006525AC">
        <w:rPr>
          <w:rFonts w:asciiTheme="majorBidi" w:hAnsiTheme="majorBidi" w:cstheme="majorBidi"/>
          <w:lang w:val="en-US"/>
        </w:rPr>
        <w:t>Digital communication channels, such as sustainability reports and websites, play a significant role.</w:t>
      </w:r>
    </w:p>
    <w:p w:rsidR="00D81806" w:rsidRPr="00D81806" w:rsidRDefault="006525AC" w:rsidP="000B7F26">
      <w:pPr>
        <w:spacing w:line="360" w:lineRule="auto"/>
        <w:ind w:left="720"/>
        <w:jc w:val="both"/>
        <w:rPr>
          <w:rFonts w:asciiTheme="majorBidi" w:hAnsiTheme="majorBidi" w:cstheme="majorBidi"/>
          <w:lang w:val="en-US"/>
        </w:rPr>
      </w:pPr>
      <w:r>
        <w:rPr>
          <w:rFonts w:asciiTheme="majorBidi" w:hAnsiTheme="majorBidi" w:cstheme="majorBidi"/>
          <w:lang w:val="en-US"/>
        </w:rPr>
        <w:t>U</w:t>
      </w:r>
      <w:r w:rsidR="00D81806" w:rsidRPr="00D81806">
        <w:rPr>
          <w:rFonts w:asciiTheme="majorBidi" w:hAnsiTheme="majorBidi" w:cstheme="majorBidi"/>
          <w:lang w:val="en-US"/>
        </w:rPr>
        <w:t xml:space="preserve">nderstanding and effectively engaging with stakeholders are essential for Staze Hotel’s sustainable growth and positive impact. </w:t>
      </w:r>
    </w:p>
    <w:p w:rsidR="006525AC" w:rsidRDefault="006525AC" w:rsidP="000B7F26">
      <w:pPr>
        <w:keepNext/>
        <w:spacing w:line="360" w:lineRule="auto"/>
        <w:ind w:left="720"/>
        <w:jc w:val="both"/>
      </w:pPr>
      <w:r>
        <w:rPr>
          <w:noProof/>
          <w:lang w:val="en-US"/>
        </w:rPr>
        <w:drawing>
          <wp:inline distT="0" distB="0" distL="0" distR="0" wp14:anchorId="4DC23C4B" wp14:editId="612812F0">
            <wp:extent cx="5731510" cy="4314825"/>
            <wp:effectExtent l="0" t="0" r="254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4314825"/>
                    </a:xfrm>
                    <a:prstGeom prst="rect">
                      <a:avLst/>
                    </a:prstGeom>
                  </pic:spPr>
                </pic:pic>
              </a:graphicData>
            </a:graphic>
          </wp:inline>
        </w:drawing>
      </w:r>
    </w:p>
    <w:p w:rsidR="00D81806" w:rsidRPr="008E5450" w:rsidRDefault="008E5450" w:rsidP="000B7F26">
      <w:pPr>
        <w:pStyle w:val="Caption"/>
        <w:spacing w:line="360" w:lineRule="auto"/>
        <w:ind w:left="720"/>
        <w:jc w:val="both"/>
        <w:rPr>
          <w:rFonts w:asciiTheme="majorBidi" w:hAnsiTheme="majorBidi" w:cstheme="majorBidi"/>
          <w:b/>
          <w:bCs/>
          <w:i w:val="0"/>
          <w:iCs w:val="0"/>
          <w:color w:val="auto"/>
          <w:sz w:val="22"/>
          <w:szCs w:val="22"/>
          <w:lang w:val="en-US"/>
        </w:rPr>
      </w:pPr>
      <w:r w:rsidRPr="008E5450">
        <w:rPr>
          <w:rFonts w:asciiTheme="majorBidi" w:hAnsiTheme="majorBidi" w:cstheme="majorBidi"/>
          <w:b/>
          <w:bCs/>
          <w:i w:val="0"/>
          <w:iCs w:val="0"/>
          <w:color w:val="auto"/>
          <w:sz w:val="22"/>
          <w:szCs w:val="22"/>
        </w:rPr>
        <w:t xml:space="preserve">FIGURE </w:t>
      </w:r>
      <w:r w:rsidR="006525AC" w:rsidRPr="008E5450">
        <w:rPr>
          <w:rFonts w:asciiTheme="majorBidi" w:hAnsiTheme="majorBidi" w:cstheme="majorBidi"/>
          <w:b/>
          <w:bCs/>
          <w:i w:val="0"/>
          <w:iCs w:val="0"/>
          <w:color w:val="auto"/>
          <w:sz w:val="22"/>
          <w:szCs w:val="22"/>
        </w:rPr>
        <w:fldChar w:fldCharType="begin"/>
      </w:r>
      <w:r w:rsidR="006525AC" w:rsidRPr="008E5450">
        <w:rPr>
          <w:rFonts w:asciiTheme="majorBidi" w:hAnsiTheme="majorBidi" w:cstheme="majorBidi"/>
          <w:b/>
          <w:bCs/>
          <w:i w:val="0"/>
          <w:iCs w:val="0"/>
          <w:color w:val="auto"/>
          <w:sz w:val="22"/>
          <w:szCs w:val="22"/>
        </w:rPr>
        <w:instrText xml:space="preserve"> SEQ Figure \* ARABIC </w:instrText>
      </w:r>
      <w:r w:rsidR="006525AC" w:rsidRPr="008E5450">
        <w:rPr>
          <w:rFonts w:asciiTheme="majorBidi" w:hAnsiTheme="majorBidi" w:cstheme="majorBidi"/>
          <w:b/>
          <w:bCs/>
          <w:i w:val="0"/>
          <w:iCs w:val="0"/>
          <w:color w:val="auto"/>
          <w:sz w:val="22"/>
          <w:szCs w:val="22"/>
        </w:rPr>
        <w:fldChar w:fldCharType="separate"/>
      </w:r>
      <w:r w:rsidR="004440C3">
        <w:rPr>
          <w:rFonts w:asciiTheme="majorBidi" w:hAnsiTheme="majorBidi" w:cstheme="majorBidi"/>
          <w:b/>
          <w:bCs/>
          <w:i w:val="0"/>
          <w:iCs w:val="0"/>
          <w:noProof/>
          <w:color w:val="auto"/>
          <w:sz w:val="22"/>
          <w:szCs w:val="22"/>
        </w:rPr>
        <w:t>4</w:t>
      </w:r>
      <w:r w:rsidR="006525AC" w:rsidRPr="008E5450">
        <w:rPr>
          <w:rFonts w:asciiTheme="majorBidi" w:hAnsiTheme="majorBidi" w:cstheme="majorBidi"/>
          <w:b/>
          <w:bCs/>
          <w:i w:val="0"/>
          <w:iCs w:val="0"/>
          <w:color w:val="auto"/>
          <w:sz w:val="22"/>
          <w:szCs w:val="22"/>
        </w:rPr>
        <w:fldChar w:fldCharType="end"/>
      </w:r>
      <w:r w:rsidRPr="008E5450">
        <w:rPr>
          <w:rFonts w:asciiTheme="majorBidi" w:hAnsiTheme="majorBidi" w:cstheme="majorBidi"/>
          <w:b/>
          <w:bCs/>
          <w:i w:val="0"/>
          <w:iCs w:val="0"/>
          <w:color w:val="auto"/>
          <w:sz w:val="22"/>
          <w:szCs w:val="22"/>
          <w:lang w:val="en-US"/>
        </w:rPr>
        <w:t>: STAKEHOLDER ANALYSIS (WOJEWNIK-FILIPKOWSKA ET AL, 2021)</w:t>
      </w:r>
    </w:p>
    <w:p w:rsidR="00D81806" w:rsidRPr="00250942" w:rsidRDefault="00250942" w:rsidP="000B7F26">
      <w:pPr>
        <w:pStyle w:val="Heading1"/>
        <w:spacing w:line="360" w:lineRule="auto"/>
        <w:jc w:val="both"/>
        <w:rPr>
          <w:rFonts w:asciiTheme="majorBidi" w:hAnsiTheme="majorBidi"/>
          <w:b/>
          <w:bCs/>
          <w:color w:val="auto"/>
          <w:sz w:val="24"/>
          <w:szCs w:val="24"/>
          <w:lang w:val="en-US"/>
        </w:rPr>
      </w:pPr>
      <w:bookmarkStart w:id="11" w:name="_Toc165282567"/>
      <w:r w:rsidRPr="00250942">
        <w:rPr>
          <w:rFonts w:asciiTheme="majorBidi" w:hAnsiTheme="majorBidi"/>
          <w:b/>
          <w:bCs/>
          <w:color w:val="auto"/>
          <w:sz w:val="24"/>
          <w:szCs w:val="24"/>
          <w:lang w:val="en-US"/>
        </w:rPr>
        <w:lastRenderedPageBreak/>
        <w:t xml:space="preserve">3 </w:t>
      </w:r>
      <w:r>
        <w:rPr>
          <w:rFonts w:asciiTheme="majorBidi" w:hAnsiTheme="majorBidi"/>
          <w:b/>
          <w:bCs/>
          <w:color w:val="auto"/>
          <w:sz w:val="24"/>
          <w:szCs w:val="24"/>
          <w:lang w:val="en-US"/>
        </w:rPr>
        <w:t xml:space="preserve">  </w:t>
      </w:r>
      <w:r w:rsidRPr="00250942">
        <w:rPr>
          <w:rFonts w:asciiTheme="majorBidi" w:hAnsiTheme="majorBidi"/>
          <w:b/>
          <w:bCs/>
          <w:color w:val="auto"/>
          <w:sz w:val="24"/>
          <w:szCs w:val="24"/>
          <w:lang w:val="en-US"/>
        </w:rPr>
        <w:t>TYPICAL WORK BREAKDOWN STRUCTURE</w:t>
      </w:r>
      <w:bookmarkEnd w:id="11"/>
      <w:r w:rsidRPr="00250942">
        <w:rPr>
          <w:rFonts w:asciiTheme="majorBidi" w:hAnsiTheme="majorBidi"/>
          <w:b/>
          <w:bCs/>
          <w:color w:val="auto"/>
          <w:sz w:val="24"/>
          <w:szCs w:val="24"/>
          <w:lang w:val="en-US"/>
        </w:rPr>
        <w:t xml:space="preserve"> </w:t>
      </w:r>
    </w:p>
    <w:p w:rsidR="00D81806" w:rsidRDefault="00DA7FDC" w:rsidP="000B7F26">
      <w:pPr>
        <w:spacing w:line="360" w:lineRule="auto"/>
        <w:ind w:left="720"/>
        <w:jc w:val="both"/>
        <w:rPr>
          <w:rFonts w:asciiTheme="majorBidi" w:hAnsiTheme="majorBidi" w:cstheme="majorBidi"/>
          <w:lang w:val="en-US"/>
        </w:rPr>
      </w:pPr>
      <w:r w:rsidRPr="00DA7FDC">
        <w:rPr>
          <w:rFonts w:asciiTheme="majorBidi" w:hAnsiTheme="majorBidi" w:cstheme="majorBidi"/>
          <w:lang w:val="en-US"/>
        </w:rPr>
        <w:t>A WBS is a hierarchical representation of a project’s scope and deliverables, breaking down complex tasks into manageable components</w:t>
      </w:r>
      <w:r>
        <w:rPr>
          <w:rFonts w:asciiTheme="majorBidi" w:hAnsiTheme="majorBidi" w:cstheme="majorBidi"/>
          <w:lang w:val="en-US"/>
        </w:rPr>
        <w:t xml:space="preserve">. </w:t>
      </w:r>
      <w:r w:rsidR="00D81806" w:rsidRPr="00D81806">
        <w:rPr>
          <w:rFonts w:asciiTheme="majorBidi" w:hAnsiTheme="majorBidi" w:cstheme="majorBidi"/>
          <w:lang w:val="en-US"/>
        </w:rPr>
        <w:t xml:space="preserve">In the context of Staze Hotel, </w:t>
      </w:r>
      <w:r>
        <w:rPr>
          <w:rFonts w:asciiTheme="majorBidi" w:hAnsiTheme="majorBidi" w:cstheme="majorBidi"/>
          <w:lang w:val="en-US"/>
        </w:rPr>
        <w:t xml:space="preserve">a </w:t>
      </w:r>
      <w:r w:rsidR="00D81806" w:rsidRPr="00D81806">
        <w:rPr>
          <w:rFonts w:asciiTheme="majorBidi" w:hAnsiTheme="majorBidi" w:cstheme="majorBidi"/>
          <w:lang w:val="en-US"/>
        </w:rPr>
        <w:t>simplified WBS</w:t>
      </w:r>
      <w:r>
        <w:rPr>
          <w:rFonts w:asciiTheme="majorBidi" w:hAnsiTheme="majorBidi" w:cstheme="majorBidi"/>
          <w:lang w:val="en-US"/>
        </w:rPr>
        <w:t xml:space="preserve"> to illustrate the key elements are </w:t>
      </w:r>
    </w:p>
    <w:p w:rsidR="00D81806" w:rsidRDefault="00DA7FDC" w:rsidP="000B7F26">
      <w:pPr>
        <w:pStyle w:val="Heading1"/>
        <w:spacing w:line="360" w:lineRule="auto"/>
        <w:jc w:val="both"/>
        <w:rPr>
          <w:rFonts w:asciiTheme="majorBidi" w:hAnsiTheme="majorBidi"/>
          <w:b/>
          <w:bCs/>
          <w:color w:val="auto"/>
          <w:sz w:val="24"/>
          <w:szCs w:val="24"/>
          <w:lang w:val="en-US"/>
        </w:rPr>
      </w:pPr>
      <w:bookmarkStart w:id="12" w:name="_Toc165282568"/>
      <w:r w:rsidRPr="00DA7FDC">
        <w:rPr>
          <w:rFonts w:asciiTheme="majorBidi" w:hAnsiTheme="majorBidi"/>
          <w:b/>
          <w:bCs/>
          <w:color w:val="auto"/>
          <w:sz w:val="24"/>
          <w:szCs w:val="24"/>
          <w:lang w:val="en-US"/>
        </w:rPr>
        <w:t>3.1 PROJECT: RENOVATION OF STAZE HOTEL LOBBY</w:t>
      </w:r>
      <w:bookmarkEnd w:id="12"/>
    </w:p>
    <w:p w:rsidR="00D81806" w:rsidRDefault="00CA446F" w:rsidP="000B7F26">
      <w:pPr>
        <w:pStyle w:val="ListParagraph"/>
        <w:numPr>
          <w:ilvl w:val="0"/>
          <w:numId w:val="4"/>
        </w:numPr>
        <w:spacing w:line="360" w:lineRule="auto"/>
        <w:jc w:val="both"/>
        <w:rPr>
          <w:rFonts w:asciiTheme="majorBidi" w:hAnsiTheme="majorBidi" w:cstheme="majorBidi"/>
          <w:lang w:val="en-US"/>
        </w:rPr>
      </w:pPr>
      <w:r w:rsidRPr="00CA446F">
        <w:rPr>
          <w:rFonts w:asciiTheme="majorBidi" w:hAnsiTheme="majorBidi" w:cstheme="majorBidi"/>
          <w:b/>
          <w:bCs/>
          <w:lang w:val="en-US"/>
        </w:rPr>
        <w:t xml:space="preserve"> PLANNING AND DESIGN PHASE</w:t>
      </w:r>
      <w:r>
        <w:rPr>
          <w:rFonts w:asciiTheme="majorBidi" w:hAnsiTheme="majorBidi" w:cstheme="majorBidi"/>
          <w:lang w:val="en-US"/>
        </w:rPr>
        <w:t xml:space="preserve"> </w:t>
      </w:r>
      <w:r w:rsidR="00DA7FDC">
        <w:rPr>
          <w:rFonts w:asciiTheme="majorBidi" w:hAnsiTheme="majorBidi" w:cstheme="majorBidi"/>
          <w:lang w:val="en-US"/>
        </w:rPr>
        <w:t>– It will require d</w:t>
      </w:r>
      <w:r w:rsidR="00DA7FDC" w:rsidRPr="00DA7FDC">
        <w:rPr>
          <w:rFonts w:asciiTheme="majorBidi" w:hAnsiTheme="majorBidi" w:cstheme="majorBidi"/>
          <w:lang w:val="en-US"/>
        </w:rPr>
        <w:t>efini</w:t>
      </w:r>
      <w:r w:rsidR="00DA7FDC">
        <w:rPr>
          <w:rFonts w:asciiTheme="majorBidi" w:hAnsiTheme="majorBidi" w:cstheme="majorBidi"/>
          <w:lang w:val="en-US"/>
        </w:rPr>
        <w:t>ng the</w:t>
      </w:r>
      <w:r w:rsidR="00D81806" w:rsidRPr="00DA7FDC">
        <w:rPr>
          <w:rFonts w:asciiTheme="majorBidi" w:hAnsiTheme="majorBidi" w:cstheme="majorBidi"/>
          <w:lang w:val="en-US"/>
        </w:rPr>
        <w:t xml:space="preserve"> renovation goals and objectives</w:t>
      </w:r>
      <w:r w:rsidR="00DA7FDC">
        <w:rPr>
          <w:rFonts w:asciiTheme="majorBidi" w:hAnsiTheme="majorBidi" w:cstheme="majorBidi"/>
          <w:lang w:val="en-US"/>
        </w:rPr>
        <w:t xml:space="preserve">, </w:t>
      </w:r>
      <w:r w:rsidR="00D81806" w:rsidRPr="00DA7FDC">
        <w:rPr>
          <w:rFonts w:asciiTheme="majorBidi" w:hAnsiTheme="majorBidi" w:cstheme="majorBidi"/>
          <w:lang w:val="en-US"/>
        </w:rPr>
        <w:t>Engage interior designers and architects</w:t>
      </w:r>
      <w:r w:rsidR="00DA7FDC">
        <w:rPr>
          <w:rFonts w:asciiTheme="majorBidi" w:hAnsiTheme="majorBidi" w:cstheme="majorBidi"/>
          <w:lang w:val="en-US"/>
        </w:rPr>
        <w:t xml:space="preserve"> and o</w:t>
      </w:r>
      <w:r w:rsidR="00D81806" w:rsidRPr="00DA7FDC">
        <w:rPr>
          <w:rFonts w:asciiTheme="majorBidi" w:hAnsiTheme="majorBidi" w:cstheme="majorBidi"/>
          <w:lang w:val="en-US"/>
        </w:rPr>
        <w:t>btain necessary permits and approvals</w:t>
      </w:r>
      <w:r w:rsidR="004440C3">
        <w:rPr>
          <w:rFonts w:asciiTheme="majorBidi" w:hAnsiTheme="majorBidi" w:cstheme="majorBidi"/>
          <w:lang w:val="en-US"/>
        </w:rPr>
        <w:t xml:space="preserve"> (</w:t>
      </w:r>
      <w:r w:rsidR="004440C3" w:rsidRPr="004440C3">
        <w:rPr>
          <w:rFonts w:asciiTheme="majorBidi" w:hAnsiTheme="majorBidi" w:cstheme="majorBidi"/>
          <w:lang w:val="en-US"/>
        </w:rPr>
        <w:t>Li et al, 2022</w:t>
      </w:r>
      <w:r w:rsidR="004440C3">
        <w:rPr>
          <w:rFonts w:asciiTheme="majorBidi" w:hAnsiTheme="majorBidi" w:cstheme="majorBidi"/>
          <w:lang w:val="en-US"/>
        </w:rPr>
        <w:t>)</w:t>
      </w:r>
    </w:p>
    <w:p w:rsidR="00D81806" w:rsidRDefault="00CA446F" w:rsidP="000B7F26">
      <w:pPr>
        <w:pStyle w:val="ListParagraph"/>
        <w:numPr>
          <w:ilvl w:val="0"/>
          <w:numId w:val="4"/>
        </w:numPr>
        <w:spacing w:line="360" w:lineRule="auto"/>
        <w:jc w:val="both"/>
        <w:rPr>
          <w:rFonts w:asciiTheme="majorBidi" w:hAnsiTheme="majorBidi" w:cstheme="majorBidi"/>
          <w:lang w:val="en-US"/>
        </w:rPr>
      </w:pPr>
      <w:r w:rsidRPr="00CA446F">
        <w:rPr>
          <w:rFonts w:asciiTheme="majorBidi" w:hAnsiTheme="majorBidi" w:cstheme="majorBidi"/>
          <w:b/>
          <w:bCs/>
          <w:lang w:val="en-US"/>
        </w:rPr>
        <w:t>PRE-CONSTRUCTION PHASE</w:t>
      </w:r>
      <w:r>
        <w:rPr>
          <w:rFonts w:asciiTheme="majorBidi" w:hAnsiTheme="majorBidi" w:cstheme="majorBidi"/>
          <w:lang w:val="en-US"/>
        </w:rPr>
        <w:t xml:space="preserve"> </w:t>
      </w:r>
      <w:r w:rsidR="00DA7FDC">
        <w:rPr>
          <w:rFonts w:asciiTheme="majorBidi" w:hAnsiTheme="majorBidi" w:cstheme="majorBidi"/>
          <w:lang w:val="en-US"/>
        </w:rPr>
        <w:t>- It include d</w:t>
      </w:r>
      <w:r w:rsidR="00D81806" w:rsidRPr="00DA7FDC">
        <w:rPr>
          <w:rFonts w:asciiTheme="majorBidi" w:hAnsiTheme="majorBidi" w:cstheme="majorBidi"/>
          <w:lang w:val="en-US"/>
        </w:rPr>
        <w:t>emolition of existing lobby features</w:t>
      </w:r>
      <w:r w:rsidR="00DA7FDC">
        <w:rPr>
          <w:rFonts w:asciiTheme="majorBidi" w:hAnsiTheme="majorBidi" w:cstheme="majorBidi"/>
          <w:lang w:val="en-US"/>
        </w:rPr>
        <w:t xml:space="preserve">, </w:t>
      </w:r>
      <w:r w:rsidR="00D81806" w:rsidRPr="00DA7FDC">
        <w:rPr>
          <w:rFonts w:asciiTheme="majorBidi" w:hAnsiTheme="majorBidi" w:cstheme="majorBidi"/>
          <w:lang w:val="en-US"/>
        </w:rPr>
        <w:t>Structural assessment and repairs</w:t>
      </w:r>
      <w:r w:rsidR="00DA7FDC">
        <w:rPr>
          <w:rFonts w:asciiTheme="majorBidi" w:hAnsiTheme="majorBidi" w:cstheme="majorBidi"/>
          <w:lang w:val="en-US"/>
        </w:rPr>
        <w:t>, p</w:t>
      </w:r>
      <w:r w:rsidR="00D81806" w:rsidRPr="00DA7FDC">
        <w:rPr>
          <w:rFonts w:asciiTheme="majorBidi" w:hAnsiTheme="majorBidi" w:cstheme="majorBidi"/>
          <w:lang w:val="en-US"/>
        </w:rPr>
        <w:t>rocure materials (flooring, lighting, furniture)</w:t>
      </w:r>
      <w:r w:rsidR="00DA7FDC">
        <w:rPr>
          <w:rFonts w:asciiTheme="majorBidi" w:hAnsiTheme="majorBidi" w:cstheme="majorBidi"/>
          <w:lang w:val="en-US"/>
        </w:rPr>
        <w:t>.</w:t>
      </w:r>
    </w:p>
    <w:p w:rsidR="00D81806" w:rsidRDefault="00CA446F" w:rsidP="000B7F26">
      <w:pPr>
        <w:pStyle w:val="ListParagraph"/>
        <w:numPr>
          <w:ilvl w:val="0"/>
          <w:numId w:val="4"/>
        </w:numPr>
        <w:spacing w:line="360" w:lineRule="auto"/>
        <w:jc w:val="both"/>
        <w:rPr>
          <w:rFonts w:asciiTheme="majorBidi" w:hAnsiTheme="majorBidi" w:cstheme="majorBidi"/>
          <w:lang w:val="en-US"/>
        </w:rPr>
      </w:pPr>
      <w:r w:rsidRPr="00CA446F">
        <w:rPr>
          <w:rFonts w:asciiTheme="majorBidi" w:hAnsiTheme="majorBidi" w:cstheme="majorBidi"/>
          <w:b/>
          <w:bCs/>
          <w:lang w:val="en-US"/>
        </w:rPr>
        <w:t>CONSTRUCTION PHASE –</w:t>
      </w:r>
      <w:r>
        <w:rPr>
          <w:rFonts w:asciiTheme="majorBidi" w:hAnsiTheme="majorBidi" w:cstheme="majorBidi"/>
          <w:lang w:val="en-US"/>
        </w:rPr>
        <w:t xml:space="preserve"> </w:t>
      </w:r>
      <w:r w:rsidR="00DA7FDC">
        <w:rPr>
          <w:rFonts w:asciiTheme="majorBidi" w:hAnsiTheme="majorBidi" w:cstheme="majorBidi"/>
          <w:lang w:val="en-US"/>
        </w:rPr>
        <w:t>It include f</w:t>
      </w:r>
      <w:r w:rsidR="00D81806" w:rsidRPr="00DA7FDC">
        <w:rPr>
          <w:rFonts w:asciiTheme="majorBidi" w:hAnsiTheme="majorBidi" w:cstheme="majorBidi"/>
          <w:lang w:val="en-US"/>
        </w:rPr>
        <w:t>looring installation</w:t>
      </w:r>
      <w:r w:rsidR="00DA7FDC">
        <w:rPr>
          <w:rFonts w:asciiTheme="majorBidi" w:hAnsiTheme="majorBidi" w:cstheme="majorBidi"/>
          <w:lang w:val="en-US"/>
        </w:rPr>
        <w:t xml:space="preserve">, </w:t>
      </w:r>
      <w:r w:rsidR="00D81806" w:rsidRPr="00DA7FDC">
        <w:rPr>
          <w:rFonts w:asciiTheme="majorBidi" w:hAnsiTheme="majorBidi" w:cstheme="majorBidi"/>
          <w:lang w:val="en-US"/>
        </w:rPr>
        <w:t>Lighting fixture installation</w:t>
      </w:r>
      <w:r w:rsidR="00DA7FDC">
        <w:rPr>
          <w:rFonts w:asciiTheme="majorBidi" w:hAnsiTheme="majorBidi" w:cstheme="majorBidi"/>
          <w:lang w:val="en-US"/>
        </w:rPr>
        <w:t xml:space="preserve">, </w:t>
      </w:r>
      <w:r w:rsidR="00D81806" w:rsidRPr="00DA7FDC">
        <w:rPr>
          <w:rFonts w:asciiTheme="majorBidi" w:hAnsiTheme="majorBidi" w:cstheme="majorBidi"/>
          <w:lang w:val="en-US"/>
        </w:rPr>
        <w:t>Reception desk setup</w:t>
      </w:r>
      <w:r w:rsidR="00DA7FDC">
        <w:rPr>
          <w:rFonts w:asciiTheme="majorBidi" w:hAnsiTheme="majorBidi" w:cstheme="majorBidi"/>
          <w:lang w:val="en-US"/>
        </w:rPr>
        <w:t xml:space="preserve">, </w:t>
      </w:r>
      <w:r w:rsidR="00D81806" w:rsidRPr="00DA7FDC">
        <w:rPr>
          <w:rFonts w:asciiTheme="majorBidi" w:hAnsiTheme="majorBidi" w:cstheme="majorBidi"/>
          <w:lang w:val="en-US"/>
        </w:rPr>
        <w:t>Seating area arrangement</w:t>
      </w:r>
      <w:r w:rsidR="00DA7FDC">
        <w:rPr>
          <w:rFonts w:asciiTheme="majorBidi" w:hAnsiTheme="majorBidi" w:cstheme="majorBidi"/>
          <w:lang w:val="en-US"/>
        </w:rPr>
        <w:t xml:space="preserve"> and a</w:t>
      </w:r>
      <w:r w:rsidR="00D81806" w:rsidRPr="00DA7FDC">
        <w:rPr>
          <w:rFonts w:asciiTheme="majorBidi" w:hAnsiTheme="majorBidi" w:cstheme="majorBidi"/>
          <w:lang w:val="en-US"/>
        </w:rPr>
        <w:t>rtwork and decor placement</w:t>
      </w:r>
    </w:p>
    <w:p w:rsidR="00D81806" w:rsidRDefault="00CA446F" w:rsidP="000B7F26">
      <w:pPr>
        <w:pStyle w:val="ListParagraph"/>
        <w:numPr>
          <w:ilvl w:val="0"/>
          <w:numId w:val="4"/>
        </w:numPr>
        <w:spacing w:line="360" w:lineRule="auto"/>
        <w:jc w:val="both"/>
        <w:rPr>
          <w:rFonts w:asciiTheme="majorBidi" w:hAnsiTheme="majorBidi" w:cstheme="majorBidi"/>
          <w:lang w:val="en-US"/>
        </w:rPr>
      </w:pPr>
      <w:r w:rsidRPr="00CA446F">
        <w:rPr>
          <w:rFonts w:asciiTheme="majorBidi" w:hAnsiTheme="majorBidi" w:cstheme="majorBidi"/>
          <w:b/>
          <w:bCs/>
          <w:lang w:val="en-US"/>
        </w:rPr>
        <w:t>POST-CONSTRUCTION PHASE</w:t>
      </w:r>
      <w:r>
        <w:rPr>
          <w:rFonts w:asciiTheme="majorBidi" w:hAnsiTheme="majorBidi" w:cstheme="majorBidi"/>
          <w:lang w:val="en-US"/>
        </w:rPr>
        <w:t xml:space="preserve"> </w:t>
      </w:r>
      <w:r w:rsidR="00DA7FDC">
        <w:rPr>
          <w:rFonts w:asciiTheme="majorBidi" w:hAnsiTheme="majorBidi" w:cstheme="majorBidi"/>
          <w:lang w:val="en-US"/>
        </w:rPr>
        <w:t xml:space="preserve">- </w:t>
      </w:r>
      <w:r w:rsidR="00D81806" w:rsidRPr="00DA7FDC">
        <w:rPr>
          <w:rFonts w:asciiTheme="majorBidi" w:hAnsiTheme="majorBidi" w:cstheme="majorBidi"/>
          <w:lang w:val="en-US"/>
        </w:rPr>
        <w:t>Quality checks and inspections</w:t>
      </w:r>
      <w:r w:rsidR="00DA7FDC">
        <w:rPr>
          <w:rFonts w:asciiTheme="majorBidi" w:hAnsiTheme="majorBidi" w:cstheme="majorBidi"/>
          <w:lang w:val="en-US"/>
        </w:rPr>
        <w:t xml:space="preserve">, </w:t>
      </w:r>
      <w:r w:rsidR="00D81806" w:rsidRPr="00DA7FDC">
        <w:rPr>
          <w:rFonts w:asciiTheme="majorBidi" w:hAnsiTheme="majorBidi" w:cstheme="majorBidi"/>
          <w:lang w:val="en-US"/>
        </w:rPr>
        <w:t>Staff training on new features</w:t>
      </w:r>
      <w:r w:rsidR="00DA7FDC">
        <w:rPr>
          <w:rFonts w:asciiTheme="majorBidi" w:hAnsiTheme="majorBidi" w:cstheme="majorBidi"/>
          <w:lang w:val="en-US"/>
        </w:rPr>
        <w:t>, g</w:t>
      </w:r>
      <w:r w:rsidR="00D81806" w:rsidRPr="00DA7FDC">
        <w:rPr>
          <w:rFonts w:asciiTheme="majorBidi" w:hAnsiTheme="majorBidi" w:cstheme="majorBidi"/>
          <w:lang w:val="en-US"/>
        </w:rPr>
        <w:t>rand reopening event planning</w:t>
      </w:r>
      <w:r w:rsidR="00DA7FDC">
        <w:rPr>
          <w:rFonts w:asciiTheme="majorBidi" w:hAnsiTheme="majorBidi" w:cstheme="majorBidi"/>
          <w:lang w:val="en-US"/>
        </w:rPr>
        <w:t>.</w:t>
      </w:r>
    </w:p>
    <w:p w:rsidR="00D81806" w:rsidRDefault="00DA7FDC" w:rsidP="000B7F26">
      <w:pPr>
        <w:pStyle w:val="Heading1"/>
        <w:spacing w:line="360" w:lineRule="auto"/>
        <w:jc w:val="both"/>
        <w:rPr>
          <w:rFonts w:asciiTheme="majorBidi" w:hAnsiTheme="majorBidi"/>
          <w:b/>
          <w:bCs/>
          <w:color w:val="auto"/>
          <w:sz w:val="24"/>
          <w:szCs w:val="24"/>
          <w:lang w:val="en-US"/>
        </w:rPr>
      </w:pPr>
      <w:bookmarkStart w:id="13" w:name="_Toc165282569"/>
      <w:r w:rsidRPr="00DA7FDC">
        <w:rPr>
          <w:rFonts w:asciiTheme="majorBidi" w:hAnsiTheme="majorBidi"/>
          <w:b/>
          <w:bCs/>
          <w:color w:val="auto"/>
          <w:sz w:val="24"/>
          <w:szCs w:val="24"/>
          <w:lang w:val="en-US"/>
        </w:rPr>
        <w:t>3.2 PROJECT: DIGITAL MARKETING CAMPAIGN FOR STAZE HOTEL</w:t>
      </w:r>
      <w:bookmarkEnd w:id="13"/>
    </w:p>
    <w:p w:rsidR="00D81806" w:rsidRDefault="00CA446F" w:rsidP="000B7F26">
      <w:pPr>
        <w:pStyle w:val="ListParagraph"/>
        <w:numPr>
          <w:ilvl w:val="0"/>
          <w:numId w:val="5"/>
        </w:numPr>
        <w:spacing w:line="360" w:lineRule="auto"/>
        <w:jc w:val="both"/>
        <w:rPr>
          <w:rFonts w:asciiTheme="majorBidi" w:hAnsiTheme="majorBidi" w:cstheme="majorBidi"/>
          <w:lang w:val="en-US"/>
        </w:rPr>
      </w:pPr>
      <w:r w:rsidRPr="00CA446F">
        <w:rPr>
          <w:rFonts w:asciiTheme="majorBidi" w:hAnsiTheme="majorBidi" w:cstheme="majorBidi"/>
          <w:b/>
          <w:bCs/>
          <w:lang w:val="en-US"/>
        </w:rPr>
        <w:t>CAMPAIGN STRATEGY DEVELOPMENT -</w:t>
      </w:r>
      <w:r>
        <w:rPr>
          <w:rFonts w:asciiTheme="majorBidi" w:hAnsiTheme="majorBidi" w:cstheme="majorBidi"/>
          <w:lang w:val="en-US"/>
        </w:rPr>
        <w:t xml:space="preserve"> </w:t>
      </w:r>
      <w:r w:rsidR="00D81806" w:rsidRPr="00C97337">
        <w:rPr>
          <w:rFonts w:asciiTheme="majorBidi" w:hAnsiTheme="majorBidi" w:cstheme="majorBidi"/>
          <w:lang w:val="en-US"/>
        </w:rPr>
        <w:t>Define target audience segments</w:t>
      </w:r>
      <w:r w:rsidR="00C97337">
        <w:rPr>
          <w:rFonts w:asciiTheme="majorBidi" w:hAnsiTheme="majorBidi" w:cstheme="majorBidi"/>
          <w:lang w:val="en-US"/>
        </w:rPr>
        <w:t>, s</w:t>
      </w:r>
      <w:r w:rsidR="00D81806" w:rsidRPr="00C97337">
        <w:rPr>
          <w:rFonts w:asciiTheme="majorBidi" w:hAnsiTheme="majorBidi" w:cstheme="majorBidi"/>
          <w:lang w:val="en-US"/>
        </w:rPr>
        <w:t>et campaign goals (increased bookings, brand awareness)</w:t>
      </w:r>
      <w:r w:rsidR="00C97337">
        <w:rPr>
          <w:rFonts w:asciiTheme="majorBidi" w:hAnsiTheme="majorBidi" w:cstheme="majorBidi"/>
          <w:lang w:val="en-US"/>
        </w:rPr>
        <w:t>, c</w:t>
      </w:r>
      <w:r w:rsidR="00D81806" w:rsidRPr="00C97337">
        <w:rPr>
          <w:rFonts w:asciiTheme="majorBidi" w:hAnsiTheme="majorBidi" w:cstheme="majorBidi"/>
          <w:lang w:val="en-US"/>
        </w:rPr>
        <w:t>hoose digital channels (social media, email, website)</w:t>
      </w:r>
    </w:p>
    <w:p w:rsidR="00D81806" w:rsidRDefault="00CA446F" w:rsidP="000B7F26">
      <w:pPr>
        <w:pStyle w:val="ListParagraph"/>
        <w:numPr>
          <w:ilvl w:val="0"/>
          <w:numId w:val="5"/>
        </w:numPr>
        <w:spacing w:line="360" w:lineRule="auto"/>
        <w:jc w:val="both"/>
        <w:rPr>
          <w:rFonts w:asciiTheme="majorBidi" w:hAnsiTheme="majorBidi" w:cstheme="majorBidi"/>
          <w:lang w:val="en-US"/>
        </w:rPr>
      </w:pPr>
      <w:r w:rsidRPr="00CA446F">
        <w:rPr>
          <w:rFonts w:asciiTheme="majorBidi" w:hAnsiTheme="majorBidi" w:cstheme="majorBidi"/>
          <w:b/>
          <w:bCs/>
          <w:lang w:val="en-US"/>
        </w:rPr>
        <w:t>CONTENT CREATION AND DISTRIBUTION</w:t>
      </w:r>
      <w:r>
        <w:rPr>
          <w:rFonts w:asciiTheme="majorBidi" w:hAnsiTheme="majorBidi" w:cstheme="majorBidi"/>
          <w:lang w:val="en-US"/>
        </w:rPr>
        <w:t xml:space="preserve"> </w:t>
      </w:r>
      <w:r w:rsidR="00C97337">
        <w:rPr>
          <w:rFonts w:asciiTheme="majorBidi" w:hAnsiTheme="majorBidi" w:cstheme="majorBidi"/>
          <w:lang w:val="en-US"/>
        </w:rPr>
        <w:t xml:space="preserve">- </w:t>
      </w:r>
      <w:r w:rsidR="00D81806" w:rsidRPr="00C97337">
        <w:rPr>
          <w:rFonts w:asciiTheme="majorBidi" w:hAnsiTheme="majorBidi" w:cstheme="majorBidi"/>
          <w:lang w:val="en-US"/>
        </w:rPr>
        <w:t>Create engaging social media posts</w:t>
      </w:r>
      <w:r w:rsidR="00C97337">
        <w:rPr>
          <w:rFonts w:asciiTheme="majorBidi" w:hAnsiTheme="majorBidi" w:cstheme="majorBidi"/>
          <w:lang w:val="en-US"/>
        </w:rPr>
        <w:t>, d</w:t>
      </w:r>
      <w:r w:rsidR="00D81806" w:rsidRPr="00C97337">
        <w:rPr>
          <w:rFonts w:asciiTheme="majorBidi" w:hAnsiTheme="majorBidi" w:cstheme="majorBidi"/>
          <w:lang w:val="en-US"/>
        </w:rPr>
        <w:t>esign email newsletters</w:t>
      </w:r>
      <w:r w:rsidR="00C97337">
        <w:rPr>
          <w:rFonts w:asciiTheme="majorBidi" w:hAnsiTheme="majorBidi" w:cstheme="majorBidi"/>
          <w:lang w:val="en-US"/>
        </w:rPr>
        <w:t xml:space="preserve">, </w:t>
      </w:r>
      <w:r>
        <w:rPr>
          <w:rFonts w:asciiTheme="majorBidi" w:hAnsiTheme="majorBidi" w:cstheme="majorBidi"/>
          <w:lang w:val="en-US"/>
        </w:rPr>
        <w:t>and optimize</w:t>
      </w:r>
      <w:r w:rsidR="00D81806" w:rsidRPr="00C97337">
        <w:rPr>
          <w:rFonts w:asciiTheme="majorBidi" w:hAnsiTheme="majorBidi" w:cstheme="majorBidi"/>
          <w:lang w:val="en-US"/>
        </w:rPr>
        <w:t xml:space="preserve"> website content</w:t>
      </w:r>
      <w:r w:rsidR="00C97337">
        <w:rPr>
          <w:rFonts w:asciiTheme="majorBidi" w:hAnsiTheme="majorBidi" w:cstheme="majorBidi"/>
          <w:lang w:val="en-US"/>
        </w:rPr>
        <w:t>.</w:t>
      </w:r>
    </w:p>
    <w:p w:rsidR="00D81806" w:rsidRDefault="00CA446F" w:rsidP="000B7F26">
      <w:pPr>
        <w:pStyle w:val="ListParagraph"/>
        <w:numPr>
          <w:ilvl w:val="0"/>
          <w:numId w:val="5"/>
        </w:numPr>
        <w:spacing w:line="360" w:lineRule="auto"/>
        <w:jc w:val="both"/>
        <w:rPr>
          <w:rFonts w:asciiTheme="majorBidi" w:hAnsiTheme="majorBidi" w:cstheme="majorBidi"/>
          <w:lang w:val="en-US"/>
        </w:rPr>
      </w:pPr>
      <w:r w:rsidRPr="00CA446F">
        <w:rPr>
          <w:rFonts w:asciiTheme="majorBidi" w:hAnsiTheme="majorBidi" w:cstheme="majorBidi"/>
          <w:b/>
          <w:bCs/>
          <w:lang w:val="en-US"/>
        </w:rPr>
        <w:t>CAMPAIGN EXECUTION -</w:t>
      </w:r>
      <w:r>
        <w:rPr>
          <w:rFonts w:asciiTheme="majorBidi" w:hAnsiTheme="majorBidi" w:cstheme="majorBidi"/>
          <w:lang w:val="en-US"/>
        </w:rPr>
        <w:t xml:space="preserve"> </w:t>
      </w:r>
      <w:r w:rsidR="00D81806" w:rsidRPr="00C97337">
        <w:rPr>
          <w:rFonts w:asciiTheme="majorBidi" w:hAnsiTheme="majorBidi" w:cstheme="majorBidi"/>
          <w:lang w:val="en-US"/>
        </w:rPr>
        <w:t>Schedule social media posts</w:t>
      </w:r>
      <w:r w:rsidR="00C97337">
        <w:rPr>
          <w:rFonts w:asciiTheme="majorBidi" w:hAnsiTheme="majorBidi" w:cstheme="majorBidi"/>
          <w:lang w:val="en-US"/>
        </w:rPr>
        <w:t>, l</w:t>
      </w:r>
      <w:r w:rsidR="00D81806" w:rsidRPr="00C97337">
        <w:rPr>
          <w:rFonts w:asciiTheme="majorBidi" w:hAnsiTheme="majorBidi" w:cstheme="majorBidi"/>
          <w:lang w:val="en-US"/>
        </w:rPr>
        <w:t>aunch email campaigns</w:t>
      </w:r>
      <w:r w:rsidR="00C97337">
        <w:rPr>
          <w:rFonts w:asciiTheme="majorBidi" w:hAnsiTheme="majorBidi" w:cstheme="majorBidi"/>
          <w:lang w:val="en-US"/>
        </w:rPr>
        <w:t>, m</w:t>
      </w:r>
      <w:r w:rsidR="00D81806" w:rsidRPr="00C97337">
        <w:rPr>
          <w:rFonts w:asciiTheme="majorBidi" w:hAnsiTheme="majorBidi" w:cstheme="majorBidi"/>
          <w:lang w:val="en-US"/>
        </w:rPr>
        <w:t>onitor website analytics</w:t>
      </w:r>
      <w:r w:rsidR="004440C3">
        <w:rPr>
          <w:rFonts w:asciiTheme="majorBidi" w:hAnsiTheme="majorBidi" w:cstheme="majorBidi"/>
          <w:lang w:val="en-US"/>
        </w:rPr>
        <w:t xml:space="preserve"> (</w:t>
      </w:r>
      <w:r w:rsidR="004440C3" w:rsidRPr="004440C3">
        <w:rPr>
          <w:rFonts w:asciiTheme="majorBidi" w:hAnsiTheme="majorBidi" w:cstheme="majorBidi"/>
          <w:lang w:val="en-US"/>
        </w:rPr>
        <w:t>Li et al, 2022</w:t>
      </w:r>
      <w:r w:rsidR="004440C3">
        <w:rPr>
          <w:rFonts w:asciiTheme="majorBidi" w:hAnsiTheme="majorBidi" w:cstheme="majorBidi"/>
          <w:lang w:val="en-US"/>
        </w:rPr>
        <w:t xml:space="preserve">). </w:t>
      </w:r>
    </w:p>
    <w:p w:rsidR="00D81806" w:rsidRDefault="00CA446F" w:rsidP="000B7F26">
      <w:pPr>
        <w:pStyle w:val="ListParagraph"/>
        <w:numPr>
          <w:ilvl w:val="0"/>
          <w:numId w:val="5"/>
        </w:numPr>
        <w:spacing w:line="360" w:lineRule="auto"/>
        <w:jc w:val="both"/>
        <w:rPr>
          <w:rFonts w:asciiTheme="majorBidi" w:hAnsiTheme="majorBidi" w:cstheme="majorBidi"/>
          <w:lang w:val="en-US"/>
        </w:rPr>
      </w:pPr>
      <w:r w:rsidRPr="00CA446F">
        <w:rPr>
          <w:rFonts w:asciiTheme="majorBidi" w:hAnsiTheme="majorBidi" w:cstheme="majorBidi"/>
          <w:b/>
          <w:bCs/>
          <w:lang w:val="en-US"/>
        </w:rPr>
        <w:t>PERFORMANCE EVALUATION -</w:t>
      </w:r>
      <w:r>
        <w:rPr>
          <w:rFonts w:asciiTheme="majorBidi" w:hAnsiTheme="majorBidi" w:cstheme="majorBidi"/>
          <w:lang w:val="en-US"/>
        </w:rPr>
        <w:t xml:space="preserve"> </w:t>
      </w:r>
      <w:r w:rsidR="00D81806" w:rsidRPr="00C97337">
        <w:rPr>
          <w:rFonts w:asciiTheme="majorBidi" w:hAnsiTheme="majorBidi" w:cstheme="majorBidi"/>
          <w:lang w:val="en-US"/>
        </w:rPr>
        <w:t>Track key metrics (click-through rates, conversions)</w:t>
      </w:r>
      <w:r w:rsidR="004440C3">
        <w:rPr>
          <w:rFonts w:asciiTheme="majorBidi" w:hAnsiTheme="majorBidi" w:cstheme="majorBidi"/>
          <w:lang w:val="en-US"/>
        </w:rPr>
        <w:t xml:space="preserve"> and a</w:t>
      </w:r>
      <w:r w:rsidR="00D81806" w:rsidRPr="004440C3">
        <w:rPr>
          <w:rFonts w:asciiTheme="majorBidi" w:hAnsiTheme="majorBidi" w:cstheme="majorBidi"/>
          <w:lang w:val="en-US"/>
        </w:rPr>
        <w:t>djust</w:t>
      </w:r>
      <w:r w:rsidR="004440C3">
        <w:rPr>
          <w:rFonts w:asciiTheme="majorBidi" w:hAnsiTheme="majorBidi" w:cstheme="majorBidi"/>
          <w:lang w:val="en-US"/>
        </w:rPr>
        <w:t>ing</w:t>
      </w:r>
      <w:r w:rsidR="00D81806" w:rsidRPr="004440C3">
        <w:rPr>
          <w:rFonts w:asciiTheme="majorBidi" w:hAnsiTheme="majorBidi" w:cstheme="majorBidi"/>
          <w:lang w:val="en-US"/>
        </w:rPr>
        <w:t xml:space="preserve"> strategies based on results</w:t>
      </w:r>
    </w:p>
    <w:p w:rsidR="00D81806" w:rsidRDefault="004440C3" w:rsidP="000B7F26">
      <w:pPr>
        <w:pStyle w:val="Heading1"/>
        <w:spacing w:line="360" w:lineRule="auto"/>
        <w:jc w:val="both"/>
        <w:rPr>
          <w:rFonts w:asciiTheme="majorBidi" w:hAnsiTheme="majorBidi"/>
          <w:b/>
          <w:bCs/>
          <w:color w:val="auto"/>
          <w:sz w:val="24"/>
          <w:szCs w:val="24"/>
          <w:lang w:val="en-US"/>
        </w:rPr>
      </w:pPr>
      <w:bookmarkStart w:id="14" w:name="_Toc165282570"/>
      <w:r w:rsidRPr="004440C3">
        <w:rPr>
          <w:rFonts w:asciiTheme="majorBidi" w:hAnsiTheme="majorBidi"/>
          <w:b/>
          <w:bCs/>
          <w:color w:val="auto"/>
          <w:sz w:val="24"/>
          <w:szCs w:val="24"/>
          <w:lang w:val="en-US"/>
        </w:rPr>
        <w:t>3.3 PROJECT: STAFF TRAINING PROGRAM FOR STAZE HOTEL FRONT DESK</w:t>
      </w:r>
      <w:bookmarkEnd w:id="14"/>
    </w:p>
    <w:p w:rsidR="00D81806" w:rsidRDefault="00CA446F" w:rsidP="000B7F26">
      <w:pPr>
        <w:pStyle w:val="ListParagraph"/>
        <w:numPr>
          <w:ilvl w:val="0"/>
          <w:numId w:val="6"/>
        </w:numPr>
        <w:spacing w:line="360" w:lineRule="auto"/>
        <w:jc w:val="both"/>
        <w:rPr>
          <w:rFonts w:asciiTheme="majorBidi" w:hAnsiTheme="majorBidi" w:cstheme="majorBidi"/>
          <w:lang w:val="en-US"/>
        </w:rPr>
      </w:pPr>
      <w:r w:rsidRPr="00CA446F">
        <w:rPr>
          <w:rFonts w:asciiTheme="majorBidi" w:hAnsiTheme="majorBidi" w:cstheme="majorBidi"/>
          <w:b/>
          <w:bCs/>
          <w:lang w:val="en-US"/>
        </w:rPr>
        <w:t>NEEDS ASSESSMENT -</w:t>
      </w:r>
      <w:r>
        <w:rPr>
          <w:rFonts w:asciiTheme="majorBidi" w:hAnsiTheme="majorBidi" w:cstheme="majorBidi"/>
          <w:lang w:val="en-US"/>
        </w:rPr>
        <w:t xml:space="preserve"> </w:t>
      </w:r>
      <w:r w:rsidR="00D81806" w:rsidRPr="004440C3">
        <w:rPr>
          <w:rFonts w:asciiTheme="majorBidi" w:hAnsiTheme="majorBidi" w:cstheme="majorBidi"/>
          <w:lang w:val="en-US"/>
        </w:rPr>
        <w:t>Identify training gaps</w:t>
      </w:r>
      <w:r w:rsidR="004440C3">
        <w:rPr>
          <w:rFonts w:asciiTheme="majorBidi" w:hAnsiTheme="majorBidi" w:cstheme="majorBidi"/>
          <w:lang w:val="en-US"/>
        </w:rPr>
        <w:t xml:space="preserve"> and a</w:t>
      </w:r>
      <w:r w:rsidR="00D81806" w:rsidRPr="004440C3">
        <w:rPr>
          <w:rFonts w:asciiTheme="majorBidi" w:hAnsiTheme="majorBidi" w:cstheme="majorBidi"/>
          <w:lang w:val="en-US"/>
        </w:rPr>
        <w:t>ssess</w:t>
      </w:r>
      <w:r w:rsidR="004440C3">
        <w:rPr>
          <w:rFonts w:asciiTheme="majorBidi" w:hAnsiTheme="majorBidi" w:cstheme="majorBidi"/>
          <w:lang w:val="en-US"/>
        </w:rPr>
        <w:t>ing</w:t>
      </w:r>
      <w:r w:rsidR="00D81806" w:rsidRPr="004440C3">
        <w:rPr>
          <w:rFonts w:asciiTheme="majorBidi" w:hAnsiTheme="majorBidi" w:cstheme="majorBidi"/>
          <w:lang w:val="en-US"/>
        </w:rPr>
        <w:t xml:space="preserve"> staff skills and knowledge</w:t>
      </w:r>
    </w:p>
    <w:p w:rsidR="00D81806" w:rsidRDefault="00CA446F" w:rsidP="000B7F26">
      <w:pPr>
        <w:pStyle w:val="ListParagraph"/>
        <w:numPr>
          <w:ilvl w:val="0"/>
          <w:numId w:val="6"/>
        </w:numPr>
        <w:spacing w:line="360" w:lineRule="auto"/>
        <w:jc w:val="both"/>
        <w:rPr>
          <w:rFonts w:asciiTheme="majorBidi" w:hAnsiTheme="majorBidi" w:cstheme="majorBidi"/>
          <w:lang w:val="en-US"/>
        </w:rPr>
      </w:pPr>
      <w:r w:rsidRPr="00CA446F">
        <w:rPr>
          <w:rFonts w:asciiTheme="majorBidi" w:hAnsiTheme="majorBidi" w:cstheme="majorBidi"/>
          <w:b/>
          <w:bCs/>
          <w:lang w:val="en-US"/>
        </w:rPr>
        <w:t>CURRICULUM DEVELOPMENT -</w:t>
      </w:r>
      <w:r>
        <w:rPr>
          <w:rFonts w:asciiTheme="majorBidi" w:hAnsiTheme="majorBidi" w:cstheme="majorBidi"/>
          <w:lang w:val="en-US"/>
        </w:rPr>
        <w:t xml:space="preserve"> </w:t>
      </w:r>
      <w:r w:rsidR="00D81806" w:rsidRPr="004440C3">
        <w:rPr>
          <w:rFonts w:asciiTheme="majorBidi" w:hAnsiTheme="majorBidi" w:cstheme="majorBidi"/>
          <w:lang w:val="en-US"/>
        </w:rPr>
        <w:t>Create modules (check-in procedures, guest interactions)</w:t>
      </w:r>
      <w:r w:rsidR="004440C3">
        <w:rPr>
          <w:rFonts w:asciiTheme="majorBidi" w:hAnsiTheme="majorBidi" w:cstheme="majorBidi"/>
          <w:lang w:val="en-US"/>
        </w:rPr>
        <w:t xml:space="preserve"> and d</w:t>
      </w:r>
      <w:r w:rsidR="00D81806" w:rsidRPr="004440C3">
        <w:rPr>
          <w:rFonts w:asciiTheme="majorBidi" w:hAnsiTheme="majorBidi" w:cstheme="majorBidi"/>
          <w:lang w:val="en-US"/>
        </w:rPr>
        <w:t>evelop training materials (manuals, presentations)</w:t>
      </w:r>
      <w:r w:rsidR="004440C3">
        <w:rPr>
          <w:rFonts w:asciiTheme="majorBidi" w:hAnsiTheme="majorBidi" w:cstheme="majorBidi"/>
          <w:lang w:val="en-US"/>
        </w:rPr>
        <w:t>.</w:t>
      </w:r>
    </w:p>
    <w:p w:rsidR="00D81806" w:rsidRDefault="00CA446F" w:rsidP="000B7F26">
      <w:pPr>
        <w:pStyle w:val="ListParagraph"/>
        <w:numPr>
          <w:ilvl w:val="0"/>
          <w:numId w:val="6"/>
        </w:numPr>
        <w:spacing w:line="360" w:lineRule="auto"/>
        <w:jc w:val="both"/>
        <w:rPr>
          <w:rFonts w:asciiTheme="majorBidi" w:hAnsiTheme="majorBidi" w:cstheme="majorBidi"/>
          <w:lang w:val="en-US"/>
        </w:rPr>
      </w:pPr>
      <w:r w:rsidRPr="00CA446F">
        <w:rPr>
          <w:rFonts w:asciiTheme="majorBidi" w:hAnsiTheme="majorBidi" w:cstheme="majorBidi"/>
          <w:b/>
          <w:bCs/>
          <w:lang w:val="en-US"/>
        </w:rPr>
        <w:t>TRAINING DELIVERY -</w:t>
      </w:r>
      <w:r>
        <w:rPr>
          <w:rFonts w:asciiTheme="majorBidi" w:hAnsiTheme="majorBidi" w:cstheme="majorBidi"/>
          <w:lang w:val="en-US"/>
        </w:rPr>
        <w:t xml:space="preserve"> </w:t>
      </w:r>
      <w:r w:rsidR="00D81806" w:rsidRPr="004440C3">
        <w:rPr>
          <w:rFonts w:asciiTheme="majorBidi" w:hAnsiTheme="majorBidi" w:cstheme="majorBidi"/>
          <w:lang w:val="en-US"/>
        </w:rPr>
        <w:t>Conduct in-person sessions</w:t>
      </w:r>
      <w:r w:rsidR="004440C3">
        <w:rPr>
          <w:rFonts w:asciiTheme="majorBidi" w:hAnsiTheme="majorBidi" w:cstheme="majorBidi"/>
          <w:lang w:val="en-US"/>
        </w:rPr>
        <w:t>, u</w:t>
      </w:r>
      <w:r w:rsidR="00D81806" w:rsidRPr="004440C3">
        <w:rPr>
          <w:rFonts w:asciiTheme="majorBidi" w:hAnsiTheme="majorBidi" w:cstheme="majorBidi"/>
          <w:lang w:val="en-US"/>
        </w:rPr>
        <w:t>se role-playing exercises</w:t>
      </w:r>
      <w:r w:rsidR="004440C3">
        <w:rPr>
          <w:rFonts w:asciiTheme="majorBidi" w:hAnsiTheme="majorBidi" w:cstheme="majorBidi"/>
          <w:lang w:val="en-US"/>
        </w:rPr>
        <w:t xml:space="preserve"> and p</w:t>
      </w:r>
      <w:r w:rsidR="00D81806" w:rsidRPr="004440C3">
        <w:rPr>
          <w:rFonts w:asciiTheme="majorBidi" w:hAnsiTheme="majorBidi" w:cstheme="majorBidi"/>
          <w:lang w:val="en-US"/>
        </w:rPr>
        <w:t>rovide hands-on practice</w:t>
      </w:r>
      <w:r w:rsidR="004440C3">
        <w:rPr>
          <w:rFonts w:asciiTheme="majorBidi" w:hAnsiTheme="majorBidi" w:cstheme="majorBidi"/>
          <w:lang w:val="en-US"/>
        </w:rPr>
        <w:t xml:space="preserve"> (</w:t>
      </w:r>
      <w:r w:rsidR="004440C3" w:rsidRPr="004440C3">
        <w:rPr>
          <w:rFonts w:asciiTheme="majorBidi" w:hAnsiTheme="majorBidi" w:cstheme="majorBidi"/>
          <w:lang w:val="en-US"/>
        </w:rPr>
        <w:t>Li</w:t>
      </w:r>
      <w:r w:rsidR="004440C3">
        <w:rPr>
          <w:rFonts w:asciiTheme="majorBidi" w:hAnsiTheme="majorBidi" w:cstheme="majorBidi"/>
          <w:lang w:val="en-US"/>
        </w:rPr>
        <w:t xml:space="preserve"> et al, 2022)</w:t>
      </w:r>
    </w:p>
    <w:p w:rsidR="00D81806" w:rsidRPr="004440C3" w:rsidRDefault="00CA446F" w:rsidP="000B7F26">
      <w:pPr>
        <w:pStyle w:val="ListParagraph"/>
        <w:numPr>
          <w:ilvl w:val="0"/>
          <w:numId w:val="6"/>
        </w:numPr>
        <w:spacing w:line="360" w:lineRule="auto"/>
        <w:jc w:val="both"/>
        <w:rPr>
          <w:rFonts w:asciiTheme="majorBidi" w:hAnsiTheme="majorBidi" w:cstheme="majorBidi"/>
          <w:lang w:val="en-US"/>
        </w:rPr>
      </w:pPr>
      <w:r w:rsidRPr="00CA446F">
        <w:rPr>
          <w:rFonts w:asciiTheme="majorBidi" w:hAnsiTheme="majorBidi" w:cstheme="majorBidi"/>
          <w:b/>
          <w:bCs/>
          <w:lang w:val="en-US"/>
        </w:rPr>
        <w:t>EVALUATION AND FEEDBACK -</w:t>
      </w:r>
      <w:r>
        <w:rPr>
          <w:rFonts w:asciiTheme="majorBidi" w:hAnsiTheme="majorBidi" w:cstheme="majorBidi"/>
          <w:lang w:val="en-US"/>
        </w:rPr>
        <w:t xml:space="preserve"> </w:t>
      </w:r>
      <w:r w:rsidR="00D81806" w:rsidRPr="004440C3">
        <w:rPr>
          <w:rFonts w:asciiTheme="majorBidi" w:hAnsiTheme="majorBidi" w:cstheme="majorBidi"/>
          <w:lang w:val="en-US"/>
        </w:rPr>
        <w:t>Assess staff performance post-training</w:t>
      </w:r>
      <w:r w:rsidR="004440C3">
        <w:rPr>
          <w:rFonts w:asciiTheme="majorBidi" w:hAnsiTheme="majorBidi" w:cstheme="majorBidi"/>
          <w:lang w:val="en-US"/>
        </w:rPr>
        <w:t>, g</w:t>
      </w:r>
      <w:r w:rsidR="00D81806" w:rsidRPr="004440C3">
        <w:rPr>
          <w:rFonts w:asciiTheme="majorBidi" w:hAnsiTheme="majorBidi" w:cstheme="majorBidi"/>
          <w:lang w:val="en-US"/>
        </w:rPr>
        <w:t>ather feedback from participants</w:t>
      </w:r>
      <w:r w:rsidR="004440C3">
        <w:rPr>
          <w:rFonts w:asciiTheme="majorBidi" w:hAnsiTheme="majorBidi" w:cstheme="majorBidi"/>
          <w:lang w:val="en-US"/>
        </w:rPr>
        <w:t xml:space="preserve"> and m</w:t>
      </w:r>
      <w:r w:rsidR="00D81806" w:rsidRPr="004440C3">
        <w:rPr>
          <w:rFonts w:asciiTheme="majorBidi" w:hAnsiTheme="majorBidi" w:cstheme="majorBidi"/>
          <w:lang w:val="en-US"/>
        </w:rPr>
        <w:t>ake necessary adjustments</w:t>
      </w:r>
    </w:p>
    <w:p w:rsidR="004440C3" w:rsidRDefault="00DA7FDC" w:rsidP="000B7F26">
      <w:pPr>
        <w:keepNext/>
        <w:tabs>
          <w:tab w:val="left" w:pos="3130"/>
        </w:tabs>
        <w:spacing w:line="360" w:lineRule="auto"/>
        <w:ind w:left="720"/>
        <w:jc w:val="both"/>
      </w:pPr>
      <w:r>
        <w:rPr>
          <w:noProof/>
          <w:lang w:val="en-US"/>
        </w:rPr>
        <w:lastRenderedPageBreak/>
        <w:drawing>
          <wp:inline distT="0" distB="0" distL="0" distR="0" wp14:anchorId="78EFE74C" wp14:editId="37C103E8">
            <wp:extent cx="5731510" cy="417512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175125"/>
                    </a:xfrm>
                    <a:prstGeom prst="rect">
                      <a:avLst/>
                    </a:prstGeom>
                  </pic:spPr>
                </pic:pic>
              </a:graphicData>
            </a:graphic>
          </wp:inline>
        </w:drawing>
      </w:r>
    </w:p>
    <w:p w:rsidR="00D81806" w:rsidRPr="004440C3" w:rsidRDefault="004440C3" w:rsidP="000B7F26">
      <w:pPr>
        <w:pStyle w:val="Caption"/>
        <w:spacing w:line="360" w:lineRule="auto"/>
        <w:ind w:left="720"/>
        <w:jc w:val="both"/>
        <w:rPr>
          <w:rFonts w:asciiTheme="majorBidi" w:hAnsiTheme="majorBidi" w:cstheme="majorBidi"/>
          <w:b/>
          <w:bCs/>
          <w:i w:val="0"/>
          <w:iCs w:val="0"/>
          <w:color w:val="auto"/>
          <w:sz w:val="22"/>
          <w:szCs w:val="22"/>
          <w:lang w:val="en-US"/>
        </w:rPr>
      </w:pPr>
      <w:r w:rsidRPr="004440C3">
        <w:rPr>
          <w:rFonts w:asciiTheme="majorBidi" w:hAnsiTheme="majorBidi" w:cstheme="majorBidi"/>
          <w:b/>
          <w:bCs/>
          <w:i w:val="0"/>
          <w:iCs w:val="0"/>
          <w:color w:val="auto"/>
          <w:sz w:val="22"/>
          <w:szCs w:val="22"/>
        </w:rPr>
        <w:t xml:space="preserve">FIGURE </w:t>
      </w:r>
      <w:r w:rsidRPr="004440C3">
        <w:rPr>
          <w:rFonts w:asciiTheme="majorBidi" w:hAnsiTheme="majorBidi" w:cstheme="majorBidi"/>
          <w:b/>
          <w:bCs/>
          <w:i w:val="0"/>
          <w:iCs w:val="0"/>
          <w:color w:val="auto"/>
          <w:sz w:val="22"/>
          <w:szCs w:val="22"/>
        </w:rPr>
        <w:fldChar w:fldCharType="begin"/>
      </w:r>
      <w:r w:rsidRPr="004440C3">
        <w:rPr>
          <w:rFonts w:asciiTheme="majorBidi" w:hAnsiTheme="majorBidi" w:cstheme="majorBidi"/>
          <w:b/>
          <w:bCs/>
          <w:i w:val="0"/>
          <w:iCs w:val="0"/>
          <w:color w:val="auto"/>
          <w:sz w:val="22"/>
          <w:szCs w:val="22"/>
        </w:rPr>
        <w:instrText xml:space="preserve"> SEQ Figure \* ARABIC </w:instrText>
      </w:r>
      <w:r w:rsidRPr="004440C3">
        <w:rPr>
          <w:rFonts w:asciiTheme="majorBidi" w:hAnsiTheme="majorBidi" w:cstheme="majorBidi"/>
          <w:b/>
          <w:bCs/>
          <w:i w:val="0"/>
          <w:iCs w:val="0"/>
          <w:color w:val="auto"/>
          <w:sz w:val="22"/>
          <w:szCs w:val="22"/>
        </w:rPr>
        <w:fldChar w:fldCharType="separate"/>
      </w:r>
      <w:r w:rsidRPr="004440C3">
        <w:rPr>
          <w:rFonts w:asciiTheme="majorBidi" w:hAnsiTheme="majorBidi" w:cstheme="majorBidi"/>
          <w:b/>
          <w:bCs/>
          <w:i w:val="0"/>
          <w:iCs w:val="0"/>
          <w:noProof/>
          <w:color w:val="auto"/>
          <w:sz w:val="22"/>
          <w:szCs w:val="22"/>
        </w:rPr>
        <w:t>5</w:t>
      </w:r>
      <w:r w:rsidRPr="004440C3">
        <w:rPr>
          <w:rFonts w:asciiTheme="majorBidi" w:hAnsiTheme="majorBidi" w:cstheme="majorBidi"/>
          <w:b/>
          <w:bCs/>
          <w:i w:val="0"/>
          <w:iCs w:val="0"/>
          <w:color w:val="auto"/>
          <w:sz w:val="22"/>
          <w:szCs w:val="22"/>
        </w:rPr>
        <w:fldChar w:fldCharType="end"/>
      </w:r>
      <w:r w:rsidRPr="004440C3">
        <w:rPr>
          <w:rFonts w:asciiTheme="majorBidi" w:hAnsiTheme="majorBidi" w:cstheme="majorBidi"/>
          <w:b/>
          <w:bCs/>
          <w:i w:val="0"/>
          <w:iCs w:val="0"/>
          <w:color w:val="auto"/>
          <w:sz w:val="22"/>
          <w:szCs w:val="22"/>
          <w:lang w:val="en-US"/>
        </w:rPr>
        <w:t>: TYPICAL WORK BREAKDOWN STRUCTURE (LI ET AL , 2022)</w:t>
      </w:r>
    </w:p>
    <w:p w:rsidR="00D81806" w:rsidRPr="00CA446F" w:rsidRDefault="00CA446F" w:rsidP="000B7F26">
      <w:pPr>
        <w:pStyle w:val="Heading1"/>
        <w:spacing w:line="360" w:lineRule="auto"/>
        <w:jc w:val="both"/>
        <w:rPr>
          <w:rFonts w:asciiTheme="majorBidi" w:hAnsiTheme="majorBidi"/>
          <w:b/>
          <w:bCs/>
          <w:color w:val="auto"/>
          <w:sz w:val="24"/>
          <w:szCs w:val="24"/>
          <w:lang w:val="en-US"/>
        </w:rPr>
      </w:pPr>
      <w:bookmarkStart w:id="15" w:name="_Toc165282571"/>
      <w:r w:rsidRPr="00CA446F">
        <w:rPr>
          <w:rFonts w:asciiTheme="majorBidi" w:hAnsiTheme="majorBidi"/>
          <w:b/>
          <w:bCs/>
          <w:color w:val="auto"/>
          <w:sz w:val="24"/>
          <w:szCs w:val="24"/>
          <w:lang w:val="en-US"/>
        </w:rPr>
        <w:t xml:space="preserve">4 </w:t>
      </w:r>
      <w:r>
        <w:rPr>
          <w:rFonts w:asciiTheme="majorBidi" w:hAnsiTheme="majorBidi"/>
          <w:b/>
          <w:bCs/>
          <w:color w:val="auto"/>
          <w:sz w:val="24"/>
          <w:szCs w:val="24"/>
          <w:lang w:val="en-US"/>
        </w:rPr>
        <w:t xml:space="preserve">  </w:t>
      </w:r>
      <w:r w:rsidRPr="00CA446F">
        <w:rPr>
          <w:rFonts w:asciiTheme="majorBidi" w:hAnsiTheme="majorBidi"/>
          <w:b/>
          <w:bCs/>
          <w:color w:val="auto"/>
          <w:sz w:val="24"/>
          <w:szCs w:val="24"/>
          <w:lang w:val="en-US"/>
        </w:rPr>
        <w:t>DECENT DRAFT OF COSTS</w:t>
      </w:r>
      <w:bookmarkEnd w:id="15"/>
      <w:r w:rsidRPr="00CA446F">
        <w:rPr>
          <w:rFonts w:asciiTheme="majorBidi" w:hAnsiTheme="majorBidi"/>
          <w:b/>
          <w:bCs/>
          <w:color w:val="auto"/>
          <w:sz w:val="24"/>
          <w:szCs w:val="24"/>
          <w:lang w:val="en-US"/>
        </w:rPr>
        <w:t xml:space="preserve"> </w:t>
      </w:r>
    </w:p>
    <w:p w:rsidR="00D81806" w:rsidRDefault="00D81806" w:rsidP="000B7F26">
      <w:pPr>
        <w:tabs>
          <w:tab w:val="left" w:pos="3130"/>
        </w:tabs>
        <w:spacing w:line="360" w:lineRule="auto"/>
        <w:ind w:left="720"/>
        <w:jc w:val="both"/>
        <w:rPr>
          <w:rFonts w:asciiTheme="majorBidi" w:hAnsiTheme="majorBidi" w:cstheme="majorBidi"/>
          <w:lang w:val="en-US"/>
        </w:rPr>
      </w:pPr>
      <w:r w:rsidRPr="00D81806">
        <w:rPr>
          <w:rFonts w:asciiTheme="majorBidi" w:hAnsiTheme="majorBidi" w:cstheme="majorBidi"/>
          <w:lang w:val="en-US"/>
        </w:rPr>
        <w:t>Managing expenses and optimizing resource allocation are critical for the hotel’s profitability and long-term success. Here’s a breakdown of key c</w:t>
      </w:r>
      <w:r w:rsidR="00CA446F">
        <w:rPr>
          <w:rFonts w:asciiTheme="majorBidi" w:hAnsiTheme="majorBidi" w:cstheme="majorBidi"/>
          <w:lang w:val="en-US"/>
        </w:rPr>
        <w:t xml:space="preserve">osts and resources as follows. </w:t>
      </w:r>
    </w:p>
    <w:p w:rsidR="00D81806" w:rsidRDefault="00CA446F" w:rsidP="000B7F26">
      <w:pPr>
        <w:pStyle w:val="Heading1"/>
        <w:spacing w:line="360" w:lineRule="auto"/>
        <w:jc w:val="both"/>
        <w:rPr>
          <w:rFonts w:asciiTheme="majorBidi" w:hAnsiTheme="majorBidi"/>
          <w:b/>
          <w:bCs/>
          <w:color w:val="auto"/>
          <w:sz w:val="24"/>
          <w:szCs w:val="24"/>
          <w:lang w:val="en-US"/>
        </w:rPr>
      </w:pPr>
      <w:bookmarkStart w:id="16" w:name="_Toc165282572"/>
      <w:r w:rsidRPr="00CA446F">
        <w:rPr>
          <w:rFonts w:asciiTheme="majorBidi" w:hAnsiTheme="majorBidi"/>
          <w:b/>
          <w:bCs/>
          <w:color w:val="auto"/>
          <w:sz w:val="24"/>
          <w:szCs w:val="24"/>
          <w:lang w:val="en-US"/>
        </w:rPr>
        <w:t>4.1</w:t>
      </w:r>
      <w:r>
        <w:rPr>
          <w:rFonts w:asciiTheme="majorBidi" w:hAnsiTheme="majorBidi"/>
          <w:b/>
          <w:bCs/>
          <w:color w:val="auto"/>
          <w:sz w:val="24"/>
          <w:szCs w:val="24"/>
          <w:lang w:val="en-US"/>
        </w:rPr>
        <w:t xml:space="preserve">   </w:t>
      </w:r>
      <w:r w:rsidRPr="00CA446F">
        <w:rPr>
          <w:rFonts w:asciiTheme="majorBidi" w:hAnsiTheme="majorBidi"/>
          <w:b/>
          <w:bCs/>
          <w:color w:val="auto"/>
          <w:sz w:val="24"/>
          <w:szCs w:val="24"/>
          <w:lang w:val="en-US"/>
        </w:rPr>
        <w:t>OPERATING COSTS</w:t>
      </w:r>
      <w:bookmarkEnd w:id="16"/>
      <w:r w:rsidRPr="00CA446F">
        <w:rPr>
          <w:rFonts w:asciiTheme="majorBidi" w:hAnsiTheme="majorBidi"/>
          <w:b/>
          <w:bCs/>
          <w:color w:val="auto"/>
          <w:sz w:val="24"/>
          <w:szCs w:val="24"/>
          <w:lang w:val="en-US"/>
        </w:rPr>
        <w:t xml:space="preserve"> </w:t>
      </w:r>
    </w:p>
    <w:p w:rsidR="00CA446F" w:rsidRDefault="00CA446F" w:rsidP="000B7F26">
      <w:pPr>
        <w:spacing w:line="360" w:lineRule="auto"/>
        <w:ind w:left="720"/>
        <w:jc w:val="both"/>
        <w:rPr>
          <w:rFonts w:asciiTheme="majorBidi" w:hAnsiTheme="majorBidi" w:cstheme="majorBidi"/>
          <w:lang w:val="en-US"/>
        </w:rPr>
      </w:pPr>
      <w:r>
        <w:rPr>
          <w:rFonts w:asciiTheme="majorBidi" w:hAnsiTheme="majorBidi" w:cstheme="majorBidi"/>
          <w:lang w:val="en-US"/>
        </w:rPr>
        <w:t xml:space="preserve">The following operating costs are </w:t>
      </w:r>
    </w:p>
    <w:p w:rsidR="00D81806" w:rsidRDefault="001063D0" w:rsidP="000B7F26">
      <w:pPr>
        <w:pStyle w:val="ListParagraph"/>
        <w:numPr>
          <w:ilvl w:val="0"/>
          <w:numId w:val="8"/>
        </w:numPr>
        <w:spacing w:line="360" w:lineRule="auto"/>
        <w:jc w:val="both"/>
        <w:rPr>
          <w:rFonts w:asciiTheme="majorBidi" w:hAnsiTheme="majorBidi" w:cstheme="majorBidi"/>
          <w:lang w:val="en-US"/>
        </w:rPr>
      </w:pPr>
      <w:r w:rsidRPr="001063D0">
        <w:rPr>
          <w:rFonts w:asciiTheme="majorBidi" w:hAnsiTheme="majorBidi" w:cstheme="majorBidi"/>
          <w:b/>
          <w:bCs/>
          <w:lang w:val="en-US"/>
        </w:rPr>
        <w:t>EMPLOYEE SALARIES AND BENEFITS -</w:t>
      </w:r>
      <w:r>
        <w:rPr>
          <w:rFonts w:asciiTheme="majorBidi" w:hAnsiTheme="majorBidi" w:cstheme="majorBidi"/>
          <w:lang w:val="en-US"/>
        </w:rPr>
        <w:t xml:space="preserve"> </w:t>
      </w:r>
      <w:r w:rsidR="00D81806" w:rsidRPr="00CA446F">
        <w:rPr>
          <w:rFonts w:asciiTheme="majorBidi" w:hAnsiTheme="majorBidi" w:cstheme="majorBidi"/>
          <w:lang w:val="en-US"/>
        </w:rPr>
        <w:t>Wages, health insurance, retirement</w:t>
      </w:r>
      <w:r w:rsidR="00CA446F">
        <w:rPr>
          <w:rFonts w:asciiTheme="majorBidi" w:hAnsiTheme="majorBidi" w:cstheme="majorBidi"/>
          <w:lang w:val="en-US"/>
        </w:rPr>
        <w:t xml:space="preserve"> contributions for hotel staff.</w:t>
      </w:r>
    </w:p>
    <w:p w:rsidR="00D81806" w:rsidRDefault="001063D0" w:rsidP="000B7F26">
      <w:pPr>
        <w:pStyle w:val="ListParagraph"/>
        <w:numPr>
          <w:ilvl w:val="0"/>
          <w:numId w:val="8"/>
        </w:numPr>
        <w:spacing w:line="360" w:lineRule="auto"/>
        <w:jc w:val="both"/>
        <w:rPr>
          <w:rFonts w:asciiTheme="majorBidi" w:hAnsiTheme="majorBidi" w:cstheme="majorBidi"/>
          <w:lang w:val="en-US"/>
        </w:rPr>
      </w:pPr>
      <w:r w:rsidRPr="001063D0">
        <w:rPr>
          <w:rFonts w:asciiTheme="majorBidi" w:hAnsiTheme="majorBidi" w:cstheme="majorBidi"/>
          <w:b/>
          <w:bCs/>
          <w:lang w:val="en-US"/>
        </w:rPr>
        <w:t>HOUSEKEEPING AND CLEANING EXPENSES -</w:t>
      </w:r>
      <w:r>
        <w:rPr>
          <w:rFonts w:asciiTheme="majorBidi" w:hAnsiTheme="majorBidi" w:cstheme="majorBidi"/>
          <w:lang w:val="en-US"/>
        </w:rPr>
        <w:t xml:space="preserve"> </w:t>
      </w:r>
      <w:r w:rsidR="00D81806" w:rsidRPr="00CA446F">
        <w:rPr>
          <w:rFonts w:asciiTheme="majorBidi" w:hAnsiTheme="majorBidi" w:cstheme="majorBidi"/>
          <w:lang w:val="en-US"/>
        </w:rPr>
        <w:t>Includes cleaning supplies, laundry, and mai</w:t>
      </w:r>
      <w:r w:rsidR="00CA446F">
        <w:rPr>
          <w:rFonts w:asciiTheme="majorBidi" w:hAnsiTheme="majorBidi" w:cstheme="majorBidi"/>
          <w:lang w:val="en-US"/>
        </w:rPr>
        <w:t>ntenance of cleaning equipment.</w:t>
      </w:r>
    </w:p>
    <w:p w:rsidR="00D81806" w:rsidRDefault="001063D0" w:rsidP="000B7F26">
      <w:pPr>
        <w:pStyle w:val="ListParagraph"/>
        <w:numPr>
          <w:ilvl w:val="0"/>
          <w:numId w:val="8"/>
        </w:numPr>
        <w:spacing w:line="360" w:lineRule="auto"/>
        <w:jc w:val="both"/>
        <w:rPr>
          <w:rFonts w:asciiTheme="majorBidi" w:hAnsiTheme="majorBidi" w:cstheme="majorBidi"/>
          <w:lang w:val="en-US"/>
        </w:rPr>
      </w:pPr>
      <w:r w:rsidRPr="001063D0">
        <w:rPr>
          <w:rFonts w:asciiTheme="majorBidi" w:hAnsiTheme="majorBidi" w:cstheme="majorBidi"/>
          <w:b/>
          <w:bCs/>
          <w:lang w:val="en-US"/>
        </w:rPr>
        <w:t>UTILITY AND ENERGY BILLS -</w:t>
      </w:r>
      <w:r>
        <w:rPr>
          <w:rFonts w:asciiTheme="majorBidi" w:hAnsiTheme="majorBidi" w:cstheme="majorBidi"/>
          <w:lang w:val="en-US"/>
        </w:rPr>
        <w:t xml:space="preserve"> </w:t>
      </w:r>
      <w:r w:rsidR="00D81806" w:rsidRPr="00CA446F">
        <w:rPr>
          <w:rFonts w:asciiTheme="majorBidi" w:hAnsiTheme="majorBidi" w:cstheme="majorBidi"/>
          <w:lang w:val="en-US"/>
        </w:rPr>
        <w:t>Electricity, gas, water,</w:t>
      </w:r>
      <w:r w:rsidR="00CA446F" w:rsidRPr="00CA446F">
        <w:rPr>
          <w:rFonts w:asciiTheme="majorBidi" w:hAnsiTheme="majorBidi" w:cstheme="majorBidi"/>
          <w:lang w:val="en-US"/>
        </w:rPr>
        <w:t xml:space="preserve"> internet, and phone expenses</w:t>
      </w:r>
    </w:p>
    <w:p w:rsidR="00D81806" w:rsidRDefault="001063D0" w:rsidP="000B7F26">
      <w:pPr>
        <w:pStyle w:val="ListParagraph"/>
        <w:numPr>
          <w:ilvl w:val="0"/>
          <w:numId w:val="8"/>
        </w:numPr>
        <w:spacing w:line="360" w:lineRule="auto"/>
        <w:jc w:val="both"/>
        <w:rPr>
          <w:rFonts w:asciiTheme="majorBidi" w:hAnsiTheme="majorBidi" w:cstheme="majorBidi"/>
          <w:lang w:val="en-US"/>
        </w:rPr>
      </w:pPr>
      <w:r w:rsidRPr="001063D0">
        <w:rPr>
          <w:rFonts w:asciiTheme="majorBidi" w:hAnsiTheme="majorBidi" w:cstheme="majorBidi"/>
          <w:b/>
          <w:bCs/>
          <w:lang w:val="en-US"/>
        </w:rPr>
        <w:t>PROPERTY MAINTENANCE AND REPAIR COSTS</w:t>
      </w:r>
      <w:r>
        <w:rPr>
          <w:rFonts w:asciiTheme="majorBidi" w:hAnsiTheme="majorBidi" w:cstheme="majorBidi"/>
          <w:lang w:val="en-US"/>
        </w:rPr>
        <w:t xml:space="preserve"> </w:t>
      </w:r>
      <w:r w:rsidR="00CA446F">
        <w:rPr>
          <w:rFonts w:asciiTheme="majorBidi" w:hAnsiTheme="majorBidi" w:cstheme="majorBidi"/>
          <w:lang w:val="en-US"/>
        </w:rPr>
        <w:t xml:space="preserve">- </w:t>
      </w:r>
      <w:r w:rsidR="00D81806" w:rsidRPr="00CA446F">
        <w:rPr>
          <w:rFonts w:asciiTheme="majorBidi" w:hAnsiTheme="majorBidi" w:cstheme="majorBidi"/>
          <w:lang w:val="en-US"/>
        </w:rPr>
        <w:t>Repairs and upkeep for facilities (plumbing</w:t>
      </w:r>
      <w:r w:rsidR="00CA446F" w:rsidRPr="00CA446F">
        <w:rPr>
          <w:rFonts w:asciiTheme="majorBidi" w:hAnsiTheme="majorBidi" w:cstheme="majorBidi"/>
          <w:lang w:val="en-US"/>
        </w:rPr>
        <w:t>, air conditioning, elevators</w:t>
      </w:r>
      <w:r w:rsidR="00CA446F">
        <w:rPr>
          <w:rFonts w:asciiTheme="majorBidi" w:hAnsiTheme="majorBidi" w:cstheme="majorBidi"/>
          <w:lang w:val="en-US"/>
        </w:rPr>
        <w:t>.</w:t>
      </w:r>
    </w:p>
    <w:p w:rsidR="00D81806" w:rsidRDefault="001063D0" w:rsidP="000B7F26">
      <w:pPr>
        <w:pStyle w:val="ListParagraph"/>
        <w:numPr>
          <w:ilvl w:val="0"/>
          <w:numId w:val="8"/>
        </w:numPr>
        <w:spacing w:line="360" w:lineRule="auto"/>
        <w:jc w:val="both"/>
        <w:rPr>
          <w:rFonts w:asciiTheme="majorBidi" w:hAnsiTheme="majorBidi" w:cstheme="majorBidi"/>
          <w:lang w:val="en-US"/>
        </w:rPr>
      </w:pPr>
      <w:r w:rsidRPr="001063D0">
        <w:rPr>
          <w:rFonts w:asciiTheme="majorBidi" w:hAnsiTheme="majorBidi" w:cstheme="majorBidi"/>
          <w:b/>
          <w:bCs/>
          <w:lang w:val="en-US"/>
        </w:rPr>
        <w:t>MARKETING AND ADVERTISING COST</w:t>
      </w:r>
      <w:r>
        <w:rPr>
          <w:rFonts w:asciiTheme="majorBidi" w:hAnsiTheme="majorBidi" w:cstheme="majorBidi"/>
          <w:lang w:val="en-US"/>
        </w:rPr>
        <w:t xml:space="preserve"> </w:t>
      </w:r>
      <w:r w:rsidR="00CA446F">
        <w:rPr>
          <w:rFonts w:asciiTheme="majorBidi" w:hAnsiTheme="majorBidi" w:cstheme="majorBidi"/>
          <w:lang w:val="en-US"/>
        </w:rPr>
        <w:t>-</w:t>
      </w:r>
      <w:r w:rsidR="00D81806" w:rsidRPr="00CA446F">
        <w:rPr>
          <w:rFonts w:asciiTheme="majorBidi" w:hAnsiTheme="majorBidi" w:cstheme="majorBidi"/>
          <w:lang w:val="en-US"/>
        </w:rPr>
        <w:t xml:space="preserve">Promoting the hotel through various channels </w:t>
      </w:r>
      <w:r w:rsidR="00CA446F" w:rsidRPr="00CA446F">
        <w:rPr>
          <w:rFonts w:asciiTheme="majorBidi" w:hAnsiTheme="majorBidi" w:cstheme="majorBidi"/>
          <w:lang w:val="en-US"/>
        </w:rPr>
        <w:t>(print, digital, social media)</w:t>
      </w:r>
      <w:r w:rsidR="00CA446F">
        <w:rPr>
          <w:rFonts w:asciiTheme="majorBidi" w:hAnsiTheme="majorBidi" w:cstheme="majorBidi"/>
          <w:lang w:val="en-US"/>
        </w:rPr>
        <w:t>.</w:t>
      </w:r>
    </w:p>
    <w:p w:rsidR="00D81806" w:rsidRDefault="001063D0" w:rsidP="000B7F26">
      <w:pPr>
        <w:pStyle w:val="ListParagraph"/>
        <w:numPr>
          <w:ilvl w:val="0"/>
          <w:numId w:val="8"/>
        </w:numPr>
        <w:spacing w:line="360" w:lineRule="auto"/>
        <w:jc w:val="both"/>
        <w:rPr>
          <w:rFonts w:asciiTheme="majorBidi" w:hAnsiTheme="majorBidi" w:cstheme="majorBidi"/>
          <w:lang w:val="en-US"/>
        </w:rPr>
      </w:pPr>
      <w:r w:rsidRPr="001063D0">
        <w:rPr>
          <w:rFonts w:asciiTheme="majorBidi" w:hAnsiTheme="majorBidi" w:cstheme="majorBidi"/>
          <w:b/>
          <w:bCs/>
          <w:lang w:val="en-US"/>
        </w:rPr>
        <w:lastRenderedPageBreak/>
        <w:t>FOOD AND BEVERAGE EXPENSES -</w:t>
      </w:r>
      <w:r>
        <w:rPr>
          <w:rFonts w:asciiTheme="majorBidi" w:hAnsiTheme="majorBidi" w:cstheme="majorBidi"/>
          <w:lang w:val="en-US"/>
        </w:rPr>
        <w:t xml:space="preserve"> </w:t>
      </w:r>
      <w:r w:rsidR="00D81806" w:rsidRPr="00CA446F">
        <w:rPr>
          <w:rFonts w:asciiTheme="majorBidi" w:hAnsiTheme="majorBidi" w:cstheme="majorBidi"/>
          <w:lang w:val="en-US"/>
        </w:rPr>
        <w:t>Sourcing and preparing food and drinks for resta</w:t>
      </w:r>
      <w:r w:rsidR="00CA446F">
        <w:rPr>
          <w:rFonts w:asciiTheme="majorBidi" w:hAnsiTheme="majorBidi" w:cstheme="majorBidi"/>
          <w:lang w:val="en-US"/>
        </w:rPr>
        <w:t>urants, bars, and room service.</w:t>
      </w:r>
    </w:p>
    <w:p w:rsidR="00D81806" w:rsidRDefault="001063D0" w:rsidP="000B7F26">
      <w:pPr>
        <w:pStyle w:val="ListParagraph"/>
        <w:numPr>
          <w:ilvl w:val="0"/>
          <w:numId w:val="8"/>
        </w:numPr>
        <w:spacing w:line="360" w:lineRule="auto"/>
        <w:jc w:val="both"/>
        <w:rPr>
          <w:rFonts w:asciiTheme="majorBidi" w:hAnsiTheme="majorBidi" w:cstheme="majorBidi"/>
          <w:lang w:val="en-US"/>
        </w:rPr>
      </w:pPr>
      <w:r w:rsidRPr="001063D0">
        <w:rPr>
          <w:rFonts w:asciiTheme="majorBidi" w:hAnsiTheme="majorBidi" w:cstheme="majorBidi"/>
          <w:b/>
          <w:bCs/>
          <w:lang w:val="en-US"/>
        </w:rPr>
        <w:t>TECHNOLOGY AND SOFTWARE EXPENSES</w:t>
      </w:r>
      <w:r>
        <w:rPr>
          <w:rFonts w:asciiTheme="majorBidi" w:hAnsiTheme="majorBidi" w:cstheme="majorBidi"/>
          <w:lang w:val="en-US"/>
        </w:rPr>
        <w:t xml:space="preserve"> </w:t>
      </w:r>
      <w:r w:rsidR="00CA446F">
        <w:rPr>
          <w:rFonts w:asciiTheme="majorBidi" w:hAnsiTheme="majorBidi" w:cstheme="majorBidi"/>
          <w:lang w:val="en-US"/>
        </w:rPr>
        <w:t xml:space="preserve">- </w:t>
      </w:r>
      <w:r w:rsidR="00D81806" w:rsidRPr="00CA446F">
        <w:rPr>
          <w:rFonts w:asciiTheme="majorBidi" w:hAnsiTheme="majorBidi" w:cstheme="majorBidi"/>
          <w:lang w:val="en-US"/>
        </w:rPr>
        <w:t>Wi-Fi infrastructure, so</w:t>
      </w:r>
      <w:r w:rsidR="00CA446F">
        <w:rPr>
          <w:rFonts w:asciiTheme="majorBidi" w:hAnsiTheme="majorBidi" w:cstheme="majorBidi"/>
          <w:lang w:val="en-US"/>
        </w:rPr>
        <w:t>ftware licenses, cybersecurity.</w:t>
      </w:r>
    </w:p>
    <w:p w:rsidR="00D81806" w:rsidRDefault="001063D0" w:rsidP="000B7F26">
      <w:pPr>
        <w:pStyle w:val="ListParagraph"/>
        <w:numPr>
          <w:ilvl w:val="0"/>
          <w:numId w:val="8"/>
        </w:numPr>
        <w:spacing w:line="360" w:lineRule="auto"/>
        <w:jc w:val="both"/>
        <w:rPr>
          <w:rFonts w:asciiTheme="majorBidi" w:hAnsiTheme="majorBidi" w:cstheme="majorBidi"/>
          <w:lang w:val="en-US"/>
        </w:rPr>
      </w:pPr>
      <w:r w:rsidRPr="001063D0">
        <w:rPr>
          <w:rFonts w:asciiTheme="majorBidi" w:hAnsiTheme="majorBidi" w:cstheme="majorBidi"/>
          <w:b/>
          <w:bCs/>
          <w:lang w:val="en-US"/>
        </w:rPr>
        <w:t>INSURANCE AND LIABILITY COSTS -</w:t>
      </w:r>
      <w:r w:rsidR="00D81806" w:rsidRPr="00CA446F">
        <w:rPr>
          <w:rFonts w:asciiTheme="majorBidi" w:hAnsiTheme="majorBidi" w:cstheme="majorBidi"/>
          <w:lang w:val="en-US"/>
        </w:rPr>
        <w:t>Coverage for p</w:t>
      </w:r>
      <w:r w:rsidR="00CA446F">
        <w:rPr>
          <w:rFonts w:asciiTheme="majorBidi" w:hAnsiTheme="majorBidi" w:cstheme="majorBidi"/>
          <w:lang w:val="en-US"/>
        </w:rPr>
        <w:t>otential risks and liabilities.</w:t>
      </w:r>
    </w:p>
    <w:p w:rsidR="00D81806" w:rsidRDefault="00FF7AD0" w:rsidP="000B7F26">
      <w:pPr>
        <w:pStyle w:val="ListParagraph"/>
        <w:numPr>
          <w:ilvl w:val="0"/>
          <w:numId w:val="8"/>
        </w:numPr>
        <w:spacing w:line="360" w:lineRule="auto"/>
        <w:jc w:val="both"/>
        <w:rPr>
          <w:rFonts w:asciiTheme="majorBidi" w:hAnsiTheme="majorBidi" w:cstheme="majorBidi"/>
          <w:lang w:val="en-US"/>
        </w:rPr>
      </w:pPr>
      <w:r w:rsidRPr="00FF7AD0">
        <w:rPr>
          <w:rFonts w:asciiTheme="majorBidi" w:hAnsiTheme="majorBidi" w:cstheme="majorBidi"/>
          <w:b/>
          <w:bCs/>
          <w:lang w:val="en-US"/>
        </w:rPr>
        <w:t>PROPERTY TAXES AND REGULATORY FEES -</w:t>
      </w:r>
      <w:r w:rsidRPr="00FF7AD0">
        <w:rPr>
          <w:rFonts w:asciiTheme="majorBidi" w:hAnsiTheme="majorBidi" w:cstheme="majorBidi"/>
          <w:lang w:val="en-US"/>
        </w:rPr>
        <w:t xml:space="preserve"> </w:t>
      </w:r>
      <w:r w:rsidR="00D81806" w:rsidRPr="00CA446F">
        <w:rPr>
          <w:rFonts w:asciiTheme="majorBidi" w:hAnsiTheme="majorBidi" w:cstheme="majorBidi"/>
          <w:lang w:val="en-US"/>
        </w:rPr>
        <w:t>Compliance wi</w:t>
      </w:r>
      <w:r w:rsidR="00CA446F">
        <w:rPr>
          <w:rFonts w:asciiTheme="majorBidi" w:hAnsiTheme="majorBidi" w:cstheme="majorBidi"/>
          <w:lang w:val="en-US"/>
        </w:rPr>
        <w:t>th local regulations and taxes</w:t>
      </w:r>
    </w:p>
    <w:p w:rsidR="00D81806" w:rsidRDefault="00CA446F" w:rsidP="000B7F26">
      <w:pPr>
        <w:pStyle w:val="Heading1"/>
        <w:spacing w:line="360" w:lineRule="auto"/>
        <w:jc w:val="both"/>
        <w:rPr>
          <w:rFonts w:asciiTheme="majorBidi" w:hAnsiTheme="majorBidi"/>
          <w:b/>
          <w:bCs/>
          <w:color w:val="auto"/>
          <w:sz w:val="24"/>
          <w:szCs w:val="24"/>
          <w:lang w:val="en-US"/>
        </w:rPr>
      </w:pPr>
      <w:bookmarkStart w:id="17" w:name="_Toc165282573"/>
      <w:r w:rsidRPr="00CA446F">
        <w:rPr>
          <w:rFonts w:asciiTheme="majorBidi" w:hAnsiTheme="majorBidi"/>
          <w:b/>
          <w:bCs/>
          <w:color w:val="auto"/>
          <w:sz w:val="24"/>
          <w:szCs w:val="24"/>
          <w:lang w:val="en-US"/>
        </w:rPr>
        <w:t>4.2</w:t>
      </w:r>
      <w:r>
        <w:rPr>
          <w:rFonts w:asciiTheme="majorBidi" w:hAnsiTheme="majorBidi"/>
          <w:b/>
          <w:bCs/>
          <w:color w:val="auto"/>
          <w:sz w:val="24"/>
          <w:szCs w:val="24"/>
          <w:lang w:val="en-US"/>
        </w:rPr>
        <w:t xml:space="preserve"> </w:t>
      </w:r>
      <w:r w:rsidRPr="00CA446F">
        <w:rPr>
          <w:rFonts w:asciiTheme="majorBidi" w:hAnsiTheme="majorBidi"/>
          <w:b/>
          <w:bCs/>
          <w:color w:val="auto"/>
          <w:sz w:val="24"/>
          <w:szCs w:val="24"/>
          <w:lang w:val="en-US"/>
        </w:rPr>
        <w:t xml:space="preserve"> </w:t>
      </w:r>
      <w:r>
        <w:rPr>
          <w:rFonts w:asciiTheme="majorBidi" w:hAnsiTheme="majorBidi"/>
          <w:b/>
          <w:bCs/>
          <w:color w:val="auto"/>
          <w:sz w:val="24"/>
          <w:szCs w:val="24"/>
          <w:lang w:val="en-US"/>
        </w:rPr>
        <w:t xml:space="preserve"> </w:t>
      </w:r>
      <w:r w:rsidRPr="00CA446F">
        <w:rPr>
          <w:rFonts w:asciiTheme="majorBidi" w:hAnsiTheme="majorBidi"/>
          <w:b/>
          <w:bCs/>
          <w:color w:val="auto"/>
          <w:sz w:val="24"/>
          <w:szCs w:val="24"/>
          <w:lang w:val="en-US"/>
        </w:rPr>
        <w:t>RESOURCE UTILIZATION</w:t>
      </w:r>
      <w:bookmarkEnd w:id="17"/>
      <w:r w:rsidRPr="00CA446F">
        <w:rPr>
          <w:rFonts w:asciiTheme="majorBidi" w:hAnsiTheme="majorBidi"/>
          <w:b/>
          <w:bCs/>
          <w:color w:val="auto"/>
          <w:sz w:val="24"/>
          <w:szCs w:val="24"/>
          <w:lang w:val="en-US"/>
        </w:rPr>
        <w:t xml:space="preserve"> </w:t>
      </w:r>
    </w:p>
    <w:p w:rsidR="00CA446F" w:rsidRDefault="00CA446F" w:rsidP="000B7F26">
      <w:pPr>
        <w:spacing w:line="360" w:lineRule="auto"/>
        <w:ind w:left="720"/>
        <w:jc w:val="both"/>
        <w:rPr>
          <w:rFonts w:asciiTheme="majorBidi" w:hAnsiTheme="majorBidi" w:cstheme="majorBidi"/>
          <w:lang w:val="en-US"/>
        </w:rPr>
      </w:pPr>
      <w:r>
        <w:rPr>
          <w:rFonts w:asciiTheme="majorBidi" w:hAnsiTheme="majorBidi" w:cstheme="majorBidi"/>
          <w:lang w:val="en-US"/>
        </w:rPr>
        <w:t xml:space="preserve">The following resource utilization in Staze hotel are </w:t>
      </w:r>
    </w:p>
    <w:p w:rsidR="00D81806" w:rsidRDefault="001063D0" w:rsidP="000B7F26">
      <w:pPr>
        <w:pStyle w:val="ListParagraph"/>
        <w:numPr>
          <w:ilvl w:val="0"/>
          <w:numId w:val="9"/>
        </w:numPr>
        <w:spacing w:line="360" w:lineRule="auto"/>
        <w:jc w:val="both"/>
        <w:rPr>
          <w:rFonts w:asciiTheme="majorBidi" w:hAnsiTheme="majorBidi" w:cstheme="majorBidi"/>
          <w:lang w:val="en-US"/>
        </w:rPr>
      </w:pPr>
      <w:r w:rsidRPr="001063D0">
        <w:rPr>
          <w:rFonts w:asciiTheme="majorBidi" w:hAnsiTheme="majorBidi" w:cstheme="majorBidi"/>
          <w:b/>
          <w:bCs/>
          <w:lang w:val="en-US"/>
        </w:rPr>
        <w:t>HUMAN RESOURCES</w:t>
      </w:r>
      <w:r w:rsidRPr="001063D0">
        <w:rPr>
          <w:rFonts w:asciiTheme="majorBidi" w:hAnsiTheme="majorBidi" w:cstheme="majorBidi"/>
          <w:lang w:val="en-US"/>
        </w:rPr>
        <w:t xml:space="preserve"> </w:t>
      </w:r>
      <w:r w:rsidR="00CA446F">
        <w:rPr>
          <w:rFonts w:asciiTheme="majorBidi" w:hAnsiTheme="majorBidi" w:cstheme="majorBidi"/>
          <w:lang w:val="en-US"/>
        </w:rPr>
        <w:t xml:space="preserve">- </w:t>
      </w:r>
      <w:r w:rsidR="00D81806" w:rsidRPr="00CA446F">
        <w:rPr>
          <w:rFonts w:asciiTheme="majorBidi" w:hAnsiTheme="majorBidi" w:cstheme="majorBidi"/>
          <w:lang w:val="en-US"/>
        </w:rPr>
        <w:t>Efficiently allocate staff across departments (front desk, h</w:t>
      </w:r>
      <w:r w:rsidR="00CA446F">
        <w:rPr>
          <w:rFonts w:asciiTheme="majorBidi" w:hAnsiTheme="majorBidi" w:cstheme="majorBidi"/>
          <w:lang w:val="en-US"/>
        </w:rPr>
        <w:t>ousekeeping, F&amp;B).</w:t>
      </w:r>
      <w:r w:rsidR="0088686B">
        <w:rPr>
          <w:rFonts w:asciiTheme="majorBidi" w:hAnsiTheme="majorBidi" w:cstheme="majorBidi"/>
          <w:lang w:val="en-US"/>
        </w:rPr>
        <w:t xml:space="preserve"> </w:t>
      </w:r>
      <w:r w:rsidR="00D81806" w:rsidRPr="0088686B">
        <w:rPr>
          <w:rFonts w:asciiTheme="majorBidi" w:hAnsiTheme="majorBidi" w:cstheme="majorBidi"/>
          <w:lang w:val="en-US"/>
        </w:rPr>
        <w:t>Training programs to enhance skills and productivity.</w:t>
      </w:r>
    </w:p>
    <w:p w:rsidR="00D81806" w:rsidRDefault="001063D0" w:rsidP="000B7F26">
      <w:pPr>
        <w:pStyle w:val="ListParagraph"/>
        <w:numPr>
          <w:ilvl w:val="0"/>
          <w:numId w:val="9"/>
        </w:numPr>
        <w:spacing w:line="360" w:lineRule="auto"/>
        <w:jc w:val="both"/>
        <w:rPr>
          <w:rFonts w:asciiTheme="majorBidi" w:hAnsiTheme="majorBidi" w:cstheme="majorBidi"/>
          <w:lang w:val="en-US"/>
        </w:rPr>
      </w:pPr>
      <w:r w:rsidRPr="001063D0">
        <w:rPr>
          <w:rFonts w:asciiTheme="majorBidi" w:hAnsiTheme="majorBidi" w:cstheme="majorBidi"/>
          <w:b/>
          <w:bCs/>
          <w:lang w:val="en-US"/>
        </w:rPr>
        <w:t>ENERGY AND UTILITIES -</w:t>
      </w:r>
      <w:r w:rsidRPr="001063D0">
        <w:rPr>
          <w:rFonts w:asciiTheme="majorBidi" w:hAnsiTheme="majorBidi" w:cstheme="majorBidi"/>
          <w:lang w:val="en-US"/>
        </w:rPr>
        <w:t xml:space="preserve"> </w:t>
      </w:r>
      <w:r w:rsidR="00D81806" w:rsidRPr="0088686B">
        <w:rPr>
          <w:rFonts w:asciiTheme="majorBidi" w:hAnsiTheme="majorBidi" w:cstheme="majorBidi"/>
          <w:lang w:val="en-US"/>
        </w:rPr>
        <w:t xml:space="preserve">Monitor energy consumption to reduce </w:t>
      </w:r>
      <w:r w:rsidR="0088686B">
        <w:rPr>
          <w:rFonts w:asciiTheme="majorBidi" w:hAnsiTheme="majorBidi" w:cstheme="majorBidi"/>
          <w:lang w:val="en-US"/>
        </w:rPr>
        <w:t xml:space="preserve">costs and environmental impact. </w:t>
      </w:r>
      <w:r w:rsidR="00D81806" w:rsidRPr="0088686B">
        <w:rPr>
          <w:rFonts w:asciiTheme="majorBidi" w:hAnsiTheme="majorBidi" w:cstheme="majorBidi"/>
          <w:lang w:val="en-US"/>
        </w:rPr>
        <w:t>Optimize water usage and waste management.</w:t>
      </w:r>
    </w:p>
    <w:p w:rsidR="00D81806" w:rsidRDefault="0088686B" w:rsidP="000B7F26">
      <w:pPr>
        <w:pStyle w:val="ListParagraph"/>
        <w:numPr>
          <w:ilvl w:val="0"/>
          <w:numId w:val="9"/>
        </w:numPr>
        <w:spacing w:line="360" w:lineRule="auto"/>
        <w:jc w:val="both"/>
        <w:rPr>
          <w:rFonts w:asciiTheme="majorBidi" w:hAnsiTheme="majorBidi" w:cstheme="majorBidi"/>
          <w:lang w:val="en-US"/>
        </w:rPr>
      </w:pPr>
      <w:r>
        <w:rPr>
          <w:rFonts w:asciiTheme="majorBidi" w:hAnsiTheme="majorBidi" w:cstheme="majorBidi"/>
          <w:lang w:val="en-US"/>
        </w:rPr>
        <w:t xml:space="preserve">Technology Infrastructure - </w:t>
      </w:r>
      <w:r w:rsidR="00D81806" w:rsidRPr="0088686B">
        <w:rPr>
          <w:rFonts w:asciiTheme="majorBidi" w:hAnsiTheme="majorBidi" w:cstheme="majorBidi"/>
          <w:lang w:val="en-US"/>
        </w:rPr>
        <w:t>Invest in reliable Wi-Fi, property managem</w:t>
      </w:r>
      <w:r>
        <w:rPr>
          <w:rFonts w:asciiTheme="majorBidi" w:hAnsiTheme="majorBidi" w:cstheme="majorBidi"/>
          <w:lang w:val="en-US"/>
        </w:rPr>
        <w:t>ent systems, and cybersecurity.</w:t>
      </w:r>
    </w:p>
    <w:p w:rsidR="00D81806" w:rsidRDefault="001063D0" w:rsidP="000B7F26">
      <w:pPr>
        <w:pStyle w:val="ListParagraph"/>
        <w:numPr>
          <w:ilvl w:val="0"/>
          <w:numId w:val="9"/>
        </w:numPr>
        <w:spacing w:line="360" w:lineRule="auto"/>
        <w:jc w:val="both"/>
        <w:rPr>
          <w:rFonts w:asciiTheme="majorBidi" w:hAnsiTheme="majorBidi" w:cstheme="majorBidi"/>
          <w:lang w:val="en-US"/>
        </w:rPr>
      </w:pPr>
      <w:r w:rsidRPr="001063D0">
        <w:rPr>
          <w:rFonts w:asciiTheme="majorBidi" w:hAnsiTheme="majorBidi" w:cstheme="majorBidi"/>
          <w:b/>
          <w:bCs/>
          <w:lang w:val="en-US"/>
        </w:rPr>
        <w:t>PHYSICAL SPACE -</w:t>
      </w:r>
      <w:r w:rsidRPr="001063D0">
        <w:rPr>
          <w:rFonts w:asciiTheme="majorBidi" w:hAnsiTheme="majorBidi" w:cstheme="majorBidi"/>
          <w:lang w:val="en-US"/>
        </w:rPr>
        <w:t xml:space="preserve"> </w:t>
      </w:r>
      <w:r w:rsidR="00D81806" w:rsidRPr="0088686B">
        <w:rPr>
          <w:rFonts w:asciiTheme="majorBidi" w:hAnsiTheme="majorBidi" w:cstheme="majorBidi"/>
          <w:lang w:val="en-US"/>
        </w:rPr>
        <w:t>Efficiently utilize rooms, common areas, and meeting spaces.</w:t>
      </w:r>
      <w:r w:rsidR="0088686B">
        <w:rPr>
          <w:rFonts w:asciiTheme="majorBidi" w:hAnsiTheme="majorBidi" w:cstheme="majorBidi"/>
          <w:lang w:val="en-US"/>
        </w:rPr>
        <w:t xml:space="preserve"> </w:t>
      </w:r>
      <w:r w:rsidR="00D81806" w:rsidRPr="0088686B">
        <w:rPr>
          <w:rFonts w:asciiTheme="majorBidi" w:hAnsiTheme="majorBidi" w:cstheme="majorBidi"/>
          <w:lang w:val="en-US"/>
        </w:rPr>
        <w:t>Renovate or repurpose areas as needed.</w:t>
      </w:r>
    </w:p>
    <w:p w:rsidR="00D81806" w:rsidRDefault="001063D0" w:rsidP="000B7F26">
      <w:pPr>
        <w:pStyle w:val="ListParagraph"/>
        <w:numPr>
          <w:ilvl w:val="0"/>
          <w:numId w:val="9"/>
        </w:numPr>
        <w:spacing w:line="360" w:lineRule="auto"/>
        <w:jc w:val="both"/>
        <w:rPr>
          <w:rFonts w:asciiTheme="majorBidi" w:hAnsiTheme="majorBidi" w:cstheme="majorBidi"/>
          <w:lang w:val="en-US"/>
        </w:rPr>
      </w:pPr>
      <w:r w:rsidRPr="001063D0">
        <w:rPr>
          <w:rFonts w:asciiTheme="majorBidi" w:hAnsiTheme="majorBidi" w:cstheme="majorBidi"/>
          <w:b/>
          <w:bCs/>
          <w:lang w:val="en-US"/>
        </w:rPr>
        <w:t>MARKETING AND GUEST AMENITIES</w:t>
      </w:r>
      <w:r w:rsidRPr="001063D0">
        <w:rPr>
          <w:rFonts w:asciiTheme="majorBidi" w:hAnsiTheme="majorBidi" w:cstheme="majorBidi"/>
          <w:lang w:val="en-US"/>
        </w:rPr>
        <w:t xml:space="preserve"> </w:t>
      </w:r>
      <w:r w:rsidR="0088686B">
        <w:rPr>
          <w:rFonts w:asciiTheme="majorBidi" w:hAnsiTheme="majorBidi" w:cstheme="majorBidi"/>
          <w:lang w:val="en-US"/>
        </w:rPr>
        <w:t xml:space="preserve">- </w:t>
      </w:r>
      <w:r w:rsidR="00D81806" w:rsidRPr="0088686B">
        <w:rPr>
          <w:rFonts w:asciiTheme="majorBidi" w:hAnsiTheme="majorBidi" w:cstheme="majorBidi"/>
          <w:lang w:val="en-US"/>
        </w:rPr>
        <w:t>Allocate resources for effective marketing campaigns.</w:t>
      </w:r>
      <w:r w:rsidR="0088686B">
        <w:rPr>
          <w:rFonts w:asciiTheme="majorBidi" w:hAnsiTheme="majorBidi" w:cstheme="majorBidi"/>
          <w:lang w:val="en-US"/>
        </w:rPr>
        <w:t xml:space="preserve"> </w:t>
      </w:r>
      <w:r w:rsidR="00D81806" w:rsidRPr="0088686B">
        <w:rPr>
          <w:rFonts w:asciiTheme="majorBidi" w:hAnsiTheme="majorBidi" w:cstheme="majorBidi"/>
          <w:lang w:val="en-US"/>
        </w:rPr>
        <w:t>Provide quality amenities to enhance guest experience.</w:t>
      </w:r>
    </w:p>
    <w:p w:rsidR="00D81806" w:rsidRPr="0088686B" w:rsidRDefault="001063D0" w:rsidP="000B7F26">
      <w:pPr>
        <w:pStyle w:val="ListParagraph"/>
        <w:numPr>
          <w:ilvl w:val="0"/>
          <w:numId w:val="9"/>
        </w:numPr>
        <w:spacing w:line="360" w:lineRule="auto"/>
        <w:jc w:val="both"/>
        <w:rPr>
          <w:rFonts w:asciiTheme="majorBidi" w:hAnsiTheme="majorBidi" w:cstheme="majorBidi"/>
          <w:lang w:val="en-US"/>
        </w:rPr>
      </w:pPr>
      <w:r w:rsidRPr="001063D0">
        <w:rPr>
          <w:rFonts w:asciiTheme="majorBidi" w:hAnsiTheme="majorBidi" w:cstheme="majorBidi"/>
          <w:b/>
          <w:bCs/>
          <w:lang w:val="en-US"/>
        </w:rPr>
        <w:t>CARBON FOOTPRINT CONSIDERATIONS</w:t>
      </w:r>
      <w:r w:rsidRPr="001063D0">
        <w:rPr>
          <w:rFonts w:asciiTheme="majorBidi" w:hAnsiTheme="majorBidi" w:cstheme="majorBidi"/>
          <w:lang w:val="en-US"/>
        </w:rPr>
        <w:t xml:space="preserve"> </w:t>
      </w:r>
      <w:r w:rsidR="0088686B">
        <w:rPr>
          <w:rFonts w:asciiTheme="majorBidi" w:hAnsiTheme="majorBidi" w:cstheme="majorBidi"/>
          <w:lang w:val="en-US"/>
        </w:rPr>
        <w:t xml:space="preserve">- </w:t>
      </w:r>
      <w:r w:rsidR="00D81806" w:rsidRPr="0088686B">
        <w:rPr>
          <w:rFonts w:asciiTheme="majorBidi" w:hAnsiTheme="majorBidi" w:cstheme="majorBidi"/>
          <w:lang w:val="en-US"/>
        </w:rPr>
        <w:t>Energy usage contributes significantly to a hotel’s carbon footprint.</w:t>
      </w:r>
      <w:r w:rsidR="0088686B">
        <w:rPr>
          <w:rFonts w:asciiTheme="majorBidi" w:hAnsiTheme="majorBidi" w:cstheme="majorBidi"/>
          <w:lang w:val="en-US"/>
        </w:rPr>
        <w:t xml:space="preserve"> </w:t>
      </w:r>
      <w:r w:rsidR="00D81806" w:rsidRPr="0088686B">
        <w:rPr>
          <w:rFonts w:asciiTheme="majorBidi" w:hAnsiTheme="majorBidi" w:cstheme="majorBidi"/>
          <w:lang w:val="en-US"/>
        </w:rPr>
        <w:t>Implement energy-saving practices and eco-friendly initiatives4.</w:t>
      </w:r>
    </w:p>
    <w:p w:rsidR="001063D0" w:rsidRDefault="0088686B" w:rsidP="000B7F26">
      <w:pPr>
        <w:tabs>
          <w:tab w:val="left" w:pos="3130"/>
        </w:tabs>
        <w:spacing w:line="360" w:lineRule="auto"/>
        <w:ind w:left="720"/>
        <w:jc w:val="both"/>
        <w:rPr>
          <w:rFonts w:asciiTheme="majorBidi" w:hAnsiTheme="majorBidi" w:cstheme="majorBidi"/>
          <w:lang w:val="en-US"/>
        </w:rPr>
      </w:pPr>
      <w:r>
        <w:rPr>
          <w:rFonts w:asciiTheme="majorBidi" w:hAnsiTheme="majorBidi" w:cstheme="majorBidi"/>
          <w:lang w:val="en-US"/>
        </w:rPr>
        <w:t>The following above are the w</w:t>
      </w:r>
      <w:r w:rsidR="00D81806" w:rsidRPr="00D81806">
        <w:rPr>
          <w:rFonts w:asciiTheme="majorBidi" w:hAnsiTheme="majorBidi" w:cstheme="majorBidi"/>
          <w:lang w:val="en-US"/>
        </w:rPr>
        <w:t>ell-balanced approach to costs and resource management ensures Staze Hotel’s sustain</w:t>
      </w:r>
      <w:r>
        <w:rPr>
          <w:rFonts w:asciiTheme="majorBidi" w:hAnsiTheme="majorBidi" w:cstheme="majorBidi"/>
          <w:lang w:val="en-US"/>
        </w:rPr>
        <w:t>ability and guest satisfaction</w:t>
      </w:r>
      <w:r w:rsidR="001063D0">
        <w:rPr>
          <w:rFonts w:asciiTheme="majorBidi" w:hAnsiTheme="majorBidi" w:cstheme="majorBidi"/>
          <w:lang w:val="en-US"/>
        </w:rPr>
        <w:t xml:space="preserve">. </w:t>
      </w:r>
    </w:p>
    <w:p w:rsidR="00D81806" w:rsidRDefault="00FF7AD0" w:rsidP="000B7F26">
      <w:pPr>
        <w:pStyle w:val="Heading1"/>
        <w:spacing w:line="360" w:lineRule="auto"/>
        <w:jc w:val="both"/>
        <w:rPr>
          <w:rFonts w:asciiTheme="majorBidi" w:hAnsiTheme="majorBidi"/>
          <w:b/>
          <w:bCs/>
          <w:color w:val="auto"/>
          <w:sz w:val="24"/>
          <w:szCs w:val="24"/>
          <w:lang w:val="en-US"/>
        </w:rPr>
      </w:pPr>
      <w:bookmarkStart w:id="18" w:name="_Toc165282574"/>
      <w:r w:rsidRPr="00FF7AD0">
        <w:rPr>
          <w:rFonts w:asciiTheme="majorBidi" w:hAnsiTheme="majorBidi"/>
          <w:b/>
          <w:bCs/>
          <w:color w:val="auto"/>
          <w:sz w:val="24"/>
          <w:szCs w:val="24"/>
          <w:lang w:val="en-US"/>
        </w:rPr>
        <w:t xml:space="preserve">5  </w:t>
      </w:r>
      <w:r>
        <w:rPr>
          <w:rFonts w:asciiTheme="majorBidi" w:hAnsiTheme="majorBidi"/>
          <w:b/>
          <w:bCs/>
          <w:color w:val="auto"/>
          <w:sz w:val="24"/>
          <w:szCs w:val="24"/>
          <w:lang w:val="en-US"/>
        </w:rPr>
        <w:t xml:space="preserve"> </w:t>
      </w:r>
      <w:r w:rsidRPr="00FF7AD0">
        <w:rPr>
          <w:rFonts w:asciiTheme="majorBidi" w:hAnsiTheme="majorBidi"/>
          <w:b/>
          <w:bCs/>
          <w:color w:val="auto"/>
          <w:sz w:val="24"/>
          <w:szCs w:val="24"/>
          <w:lang w:val="en-US"/>
        </w:rPr>
        <w:t>CONSIDERATION OF RESOURCES</w:t>
      </w:r>
      <w:bookmarkEnd w:id="18"/>
      <w:r w:rsidRPr="00FF7AD0">
        <w:rPr>
          <w:rFonts w:asciiTheme="majorBidi" w:hAnsiTheme="majorBidi"/>
          <w:b/>
          <w:bCs/>
          <w:color w:val="auto"/>
          <w:sz w:val="24"/>
          <w:szCs w:val="24"/>
          <w:lang w:val="en-US"/>
        </w:rPr>
        <w:t xml:space="preserve"> </w:t>
      </w:r>
    </w:p>
    <w:p w:rsidR="00D81806" w:rsidRDefault="00A60807" w:rsidP="000B7F26">
      <w:pPr>
        <w:pStyle w:val="Heading1"/>
        <w:spacing w:line="360" w:lineRule="auto"/>
        <w:jc w:val="both"/>
        <w:rPr>
          <w:rFonts w:asciiTheme="majorBidi" w:hAnsiTheme="majorBidi"/>
          <w:b/>
          <w:bCs/>
          <w:color w:val="auto"/>
          <w:sz w:val="24"/>
          <w:szCs w:val="24"/>
          <w:lang w:val="en-US"/>
        </w:rPr>
      </w:pPr>
      <w:bookmarkStart w:id="19" w:name="_Toc165282575"/>
      <w:r w:rsidRPr="00A60807">
        <w:rPr>
          <w:rFonts w:asciiTheme="majorBidi" w:hAnsiTheme="majorBidi"/>
          <w:b/>
          <w:bCs/>
          <w:color w:val="auto"/>
          <w:sz w:val="24"/>
          <w:szCs w:val="24"/>
          <w:lang w:val="en-US"/>
        </w:rPr>
        <w:t>5.1 TANGIBLE RESOURCES</w:t>
      </w:r>
      <w:bookmarkEnd w:id="19"/>
    </w:p>
    <w:p w:rsidR="00D81806" w:rsidRDefault="00A60807" w:rsidP="000B7F26">
      <w:pPr>
        <w:pStyle w:val="ListParagraph"/>
        <w:numPr>
          <w:ilvl w:val="0"/>
          <w:numId w:val="10"/>
        </w:numPr>
        <w:spacing w:line="360" w:lineRule="auto"/>
        <w:jc w:val="both"/>
        <w:rPr>
          <w:rFonts w:asciiTheme="majorBidi" w:hAnsiTheme="majorBidi" w:cstheme="majorBidi"/>
          <w:lang w:val="en-US"/>
        </w:rPr>
      </w:pPr>
      <w:r>
        <w:rPr>
          <w:rFonts w:asciiTheme="majorBidi" w:hAnsiTheme="majorBidi" w:cstheme="majorBidi"/>
          <w:lang w:val="en-US"/>
        </w:rPr>
        <w:t xml:space="preserve">Financial Capital - </w:t>
      </w:r>
      <w:r w:rsidR="00D81806" w:rsidRPr="00A60807">
        <w:rPr>
          <w:rFonts w:asciiTheme="majorBidi" w:hAnsiTheme="majorBidi" w:cstheme="majorBidi"/>
          <w:lang w:val="en-US"/>
        </w:rPr>
        <w:t>Money is a tangible resource that fuels operations, investments, and growth. It includes revenue, profits, and capital raised.</w:t>
      </w:r>
    </w:p>
    <w:p w:rsidR="00D81806" w:rsidRDefault="00D81806" w:rsidP="000B7F26">
      <w:pPr>
        <w:pStyle w:val="ListParagraph"/>
        <w:numPr>
          <w:ilvl w:val="0"/>
          <w:numId w:val="10"/>
        </w:numPr>
        <w:spacing w:line="360" w:lineRule="auto"/>
        <w:jc w:val="both"/>
        <w:rPr>
          <w:rFonts w:asciiTheme="majorBidi" w:hAnsiTheme="majorBidi" w:cstheme="majorBidi"/>
          <w:lang w:val="en-US"/>
        </w:rPr>
      </w:pPr>
      <w:r w:rsidRPr="00A60807">
        <w:rPr>
          <w:rFonts w:asciiTheme="majorBidi" w:hAnsiTheme="majorBidi" w:cstheme="majorBidi"/>
          <w:lang w:val="en-US"/>
        </w:rPr>
        <w:t>Physical Assets: These include property, equipment, inventory, and infrastructure (such as hotel buildings, furniture, and fixtures).</w:t>
      </w:r>
    </w:p>
    <w:p w:rsidR="00D81806" w:rsidRDefault="00D81806" w:rsidP="000B7F26">
      <w:pPr>
        <w:pStyle w:val="ListParagraph"/>
        <w:numPr>
          <w:ilvl w:val="0"/>
          <w:numId w:val="10"/>
        </w:numPr>
        <w:spacing w:line="360" w:lineRule="auto"/>
        <w:jc w:val="both"/>
        <w:rPr>
          <w:rFonts w:asciiTheme="majorBidi" w:hAnsiTheme="majorBidi" w:cstheme="majorBidi"/>
          <w:lang w:val="en-US"/>
        </w:rPr>
      </w:pPr>
      <w:r w:rsidRPr="00A60807">
        <w:rPr>
          <w:rFonts w:asciiTheme="majorBidi" w:hAnsiTheme="majorBidi" w:cstheme="majorBidi"/>
          <w:lang w:val="en-US"/>
        </w:rPr>
        <w:t>Raw Materials: Essential for production (e.g., food ingredients in a hotel kitchen).</w:t>
      </w:r>
    </w:p>
    <w:p w:rsidR="00D81806" w:rsidRDefault="00D81806" w:rsidP="000B7F26">
      <w:pPr>
        <w:pStyle w:val="ListParagraph"/>
        <w:numPr>
          <w:ilvl w:val="0"/>
          <w:numId w:val="10"/>
        </w:numPr>
        <w:spacing w:line="360" w:lineRule="auto"/>
        <w:jc w:val="both"/>
        <w:rPr>
          <w:rFonts w:asciiTheme="majorBidi" w:hAnsiTheme="majorBidi" w:cstheme="majorBidi"/>
          <w:lang w:val="en-US"/>
        </w:rPr>
      </w:pPr>
      <w:r w:rsidRPr="00A60807">
        <w:rPr>
          <w:rFonts w:asciiTheme="majorBidi" w:hAnsiTheme="majorBidi" w:cstheme="majorBidi"/>
          <w:lang w:val="en-US"/>
        </w:rPr>
        <w:t>Technology and Tools: Computers, software, machinery, and communication devices.</w:t>
      </w:r>
    </w:p>
    <w:p w:rsidR="00D81806" w:rsidRDefault="00A60807" w:rsidP="000B7F26">
      <w:pPr>
        <w:pStyle w:val="Heading1"/>
        <w:spacing w:line="360" w:lineRule="auto"/>
        <w:jc w:val="both"/>
        <w:rPr>
          <w:rFonts w:asciiTheme="majorBidi" w:hAnsiTheme="majorBidi"/>
          <w:b/>
          <w:bCs/>
          <w:color w:val="auto"/>
          <w:sz w:val="24"/>
          <w:szCs w:val="24"/>
          <w:lang w:val="en-US"/>
        </w:rPr>
      </w:pPr>
      <w:bookmarkStart w:id="20" w:name="_Toc165282576"/>
      <w:r w:rsidRPr="00A60807">
        <w:rPr>
          <w:rFonts w:asciiTheme="majorBidi" w:hAnsiTheme="majorBidi"/>
          <w:b/>
          <w:bCs/>
          <w:color w:val="auto"/>
          <w:sz w:val="24"/>
          <w:szCs w:val="24"/>
          <w:lang w:val="en-US"/>
        </w:rPr>
        <w:lastRenderedPageBreak/>
        <w:t>5.2</w:t>
      </w:r>
      <w:r>
        <w:rPr>
          <w:rFonts w:asciiTheme="majorBidi" w:hAnsiTheme="majorBidi"/>
          <w:b/>
          <w:bCs/>
          <w:color w:val="auto"/>
          <w:sz w:val="24"/>
          <w:szCs w:val="24"/>
          <w:lang w:val="en-US"/>
        </w:rPr>
        <w:t xml:space="preserve">  </w:t>
      </w:r>
      <w:r w:rsidRPr="00A60807">
        <w:rPr>
          <w:rFonts w:asciiTheme="majorBidi" w:hAnsiTheme="majorBidi"/>
          <w:b/>
          <w:bCs/>
          <w:color w:val="auto"/>
          <w:sz w:val="24"/>
          <w:szCs w:val="24"/>
          <w:lang w:val="en-US"/>
        </w:rPr>
        <w:t xml:space="preserve"> INTANGIBLE RESOURCES</w:t>
      </w:r>
      <w:bookmarkEnd w:id="20"/>
    </w:p>
    <w:p w:rsidR="00D81806" w:rsidRDefault="00A60807" w:rsidP="000B7F26">
      <w:pPr>
        <w:pStyle w:val="ListParagraph"/>
        <w:numPr>
          <w:ilvl w:val="0"/>
          <w:numId w:val="11"/>
        </w:numPr>
        <w:spacing w:line="360" w:lineRule="auto"/>
        <w:jc w:val="both"/>
        <w:rPr>
          <w:rFonts w:asciiTheme="majorBidi" w:hAnsiTheme="majorBidi" w:cstheme="majorBidi"/>
          <w:lang w:val="en-US"/>
        </w:rPr>
      </w:pPr>
      <w:r w:rsidRPr="00A60807">
        <w:rPr>
          <w:rFonts w:asciiTheme="majorBidi" w:hAnsiTheme="majorBidi" w:cstheme="majorBidi"/>
          <w:b/>
          <w:bCs/>
          <w:lang w:val="en-US"/>
        </w:rPr>
        <w:t>HUMAN CAPITAL -</w:t>
      </w:r>
      <w:r w:rsidRPr="00A60807">
        <w:rPr>
          <w:rFonts w:asciiTheme="majorBidi" w:hAnsiTheme="majorBidi" w:cstheme="majorBidi"/>
          <w:lang w:val="en-US"/>
        </w:rPr>
        <w:t xml:space="preserve"> </w:t>
      </w:r>
      <w:r w:rsidR="00D81806" w:rsidRPr="00A60807">
        <w:rPr>
          <w:rFonts w:asciiTheme="majorBidi" w:hAnsiTheme="majorBidi" w:cstheme="majorBidi"/>
          <w:lang w:val="en-US"/>
        </w:rPr>
        <w:t>The knowledge, skills, and expertise of employees. Their time and effort contribute significantly.</w:t>
      </w:r>
    </w:p>
    <w:p w:rsidR="00D81806" w:rsidRDefault="00A60807" w:rsidP="000B7F26">
      <w:pPr>
        <w:pStyle w:val="ListParagraph"/>
        <w:numPr>
          <w:ilvl w:val="0"/>
          <w:numId w:val="11"/>
        </w:numPr>
        <w:spacing w:line="360" w:lineRule="auto"/>
        <w:jc w:val="both"/>
        <w:rPr>
          <w:rFonts w:asciiTheme="majorBidi" w:hAnsiTheme="majorBidi" w:cstheme="majorBidi"/>
          <w:lang w:val="en-US"/>
        </w:rPr>
      </w:pPr>
      <w:r w:rsidRPr="00A60807">
        <w:rPr>
          <w:rFonts w:asciiTheme="majorBidi" w:hAnsiTheme="majorBidi" w:cstheme="majorBidi"/>
          <w:b/>
          <w:bCs/>
          <w:lang w:val="en-US"/>
        </w:rPr>
        <w:t>INTELLECTUAL PROPERTY -</w:t>
      </w:r>
      <w:r w:rsidRPr="00A60807">
        <w:rPr>
          <w:rFonts w:asciiTheme="majorBidi" w:hAnsiTheme="majorBidi" w:cstheme="majorBidi"/>
          <w:lang w:val="en-US"/>
        </w:rPr>
        <w:t xml:space="preserve"> </w:t>
      </w:r>
      <w:r w:rsidR="00D81806" w:rsidRPr="00A60807">
        <w:rPr>
          <w:rFonts w:asciiTheme="majorBidi" w:hAnsiTheme="majorBidi" w:cstheme="majorBidi"/>
          <w:lang w:val="en-US"/>
        </w:rPr>
        <w:t>Trademarks, patents, copyrights, and trade secrets.</w:t>
      </w:r>
    </w:p>
    <w:p w:rsidR="00D81806" w:rsidRDefault="00A60807" w:rsidP="000B7F26">
      <w:pPr>
        <w:pStyle w:val="ListParagraph"/>
        <w:numPr>
          <w:ilvl w:val="0"/>
          <w:numId w:val="11"/>
        </w:numPr>
        <w:spacing w:line="360" w:lineRule="auto"/>
        <w:jc w:val="both"/>
        <w:rPr>
          <w:rFonts w:asciiTheme="majorBidi" w:hAnsiTheme="majorBidi" w:cstheme="majorBidi"/>
          <w:lang w:val="en-US"/>
        </w:rPr>
      </w:pPr>
      <w:r w:rsidRPr="00A60807">
        <w:rPr>
          <w:rFonts w:asciiTheme="majorBidi" w:hAnsiTheme="majorBidi" w:cstheme="majorBidi"/>
          <w:b/>
          <w:bCs/>
          <w:lang w:val="en-US"/>
        </w:rPr>
        <w:t>REPUTATION AND BRAND -</w:t>
      </w:r>
      <w:r w:rsidRPr="00A60807">
        <w:rPr>
          <w:rFonts w:asciiTheme="majorBidi" w:hAnsiTheme="majorBidi" w:cstheme="majorBidi"/>
          <w:lang w:val="en-US"/>
        </w:rPr>
        <w:t xml:space="preserve"> </w:t>
      </w:r>
      <w:r w:rsidR="00D81806" w:rsidRPr="00A60807">
        <w:rPr>
          <w:rFonts w:asciiTheme="majorBidi" w:hAnsiTheme="majorBidi" w:cstheme="majorBidi"/>
          <w:lang w:val="en-US"/>
        </w:rPr>
        <w:t>A positive reputation attracts customers and partners.</w:t>
      </w:r>
    </w:p>
    <w:p w:rsidR="00D81806" w:rsidRDefault="00A60807" w:rsidP="000B7F26">
      <w:pPr>
        <w:pStyle w:val="ListParagraph"/>
        <w:numPr>
          <w:ilvl w:val="0"/>
          <w:numId w:val="11"/>
        </w:numPr>
        <w:spacing w:line="360" w:lineRule="auto"/>
        <w:jc w:val="both"/>
        <w:rPr>
          <w:rFonts w:asciiTheme="majorBidi" w:hAnsiTheme="majorBidi" w:cstheme="majorBidi"/>
          <w:lang w:val="en-US"/>
        </w:rPr>
      </w:pPr>
      <w:r w:rsidRPr="00A60807">
        <w:rPr>
          <w:rFonts w:asciiTheme="majorBidi" w:hAnsiTheme="majorBidi" w:cstheme="majorBidi"/>
          <w:b/>
          <w:bCs/>
          <w:lang w:val="en-US"/>
        </w:rPr>
        <w:t>ORGANIZATIONAL CULTURE -</w:t>
      </w:r>
      <w:r w:rsidRPr="00A60807">
        <w:rPr>
          <w:rFonts w:asciiTheme="majorBidi" w:hAnsiTheme="majorBidi" w:cstheme="majorBidi"/>
          <w:lang w:val="en-US"/>
        </w:rPr>
        <w:t xml:space="preserve"> </w:t>
      </w:r>
      <w:r w:rsidR="00D81806" w:rsidRPr="00A60807">
        <w:rPr>
          <w:rFonts w:asciiTheme="majorBidi" w:hAnsiTheme="majorBidi" w:cstheme="majorBidi"/>
          <w:lang w:val="en-US"/>
        </w:rPr>
        <w:t>Shared values, norms, and work ethics.</w:t>
      </w:r>
    </w:p>
    <w:p w:rsidR="00D81806" w:rsidRPr="00A60807" w:rsidRDefault="00A60807" w:rsidP="000B7F26">
      <w:pPr>
        <w:pStyle w:val="Heading1"/>
        <w:spacing w:line="360" w:lineRule="auto"/>
        <w:jc w:val="both"/>
        <w:rPr>
          <w:rFonts w:asciiTheme="majorBidi" w:hAnsiTheme="majorBidi"/>
          <w:b/>
          <w:bCs/>
          <w:color w:val="auto"/>
          <w:sz w:val="24"/>
          <w:szCs w:val="24"/>
          <w:lang w:val="en-US"/>
        </w:rPr>
      </w:pPr>
      <w:bookmarkStart w:id="21" w:name="_Toc165282577"/>
      <w:r>
        <w:rPr>
          <w:rFonts w:asciiTheme="majorBidi" w:hAnsiTheme="majorBidi"/>
          <w:b/>
          <w:bCs/>
          <w:color w:val="auto"/>
          <w:sz w:val="24"/>
          <w:szCs w:val="24"/>
          <w:lang w:val="en-US"/>
        </w:rPr>
        <w:t>5.3 THE HIDDEN RESOURCE: TIME</w:t>
      </w:r>
      <w:bookmarkEnd w:id="21"/>
      <w:r>
        <w:rPr>
          <w:rFonts w:asciiTheme="majorBidi" w:hAnsiTheme="majorBidi"/>
          <w:b/>
          <w:bCs/>
          <w:color w:val="auto"/>
          <w:sz w:val="24"/>
          <w:szCs w:val="24"/>
          <w:lang w:val="en-US"/>
        </w:rPr>
        <w:t xml:space="preserve"> </w:t>
      </w:r>
    </w:p>
    <w:p w:rsidR="00D81806" w:rsidRDefault="00D81806" w:rsidP="000B7F26">
      <w:pPr>
        <w:tabs>
          <w:tab w:val="left" w:pos="3130"/>
        </w:tabs>
        <w:spacing w:line="360" w:lineRule="auto"/>
        <w:ind w:left="720"/>
        <w:jc w:val="both"/>
        <w:rPr>
          <w:rFonts w:asciiTheme="majorBidi" w:hAnsiTheme="majorBidi" w:cstheme="majorBidi"/>
          <w:lang w:val="en-US"/>
        </w:rPr>
      </w:pPr>
      <w:r w:rsidRPr="00D81806">
        <w:rPr>
          <w:rFonts w:asciiTheme="majorBidi" w:hAnsiTheme="majorBidi" w:cstheme="majorBidi"/>
          <w:lang w:val="en-US"/>
        </w:rPr>
        <w:t>Time is a finite resource, yet often undervalued.</w:t>
      </w:r>
      <w:r w:rsidR="00A60807">
        <w:rPr>
          <w:rFonts w:asciiTheme="majorBidi" w:hAnsiTheme="majorBidi" w:cstheme="majorBidi"/>
          <w:lang w:val="en-US"/>
        </w:rPr>
        <w:t xml:space="preserve"> The followings are the hidden resources for the hotel </w:t>
      </w:r>
    </w:p>
    <w:p w:rsidR="00D81806" w:rsidRDefault="00A60807" w:rsidP="000B7F26">
      <w:pPr>
        <w:pStyle w:val="ListParagraph"/>
        <w:numPr>
          <w:ilvl w:val="0"/>
          <w:numId w:val="12"/>
        </w:numPr>
        <w:tabs>
          <w:tab w:val="left" w:pos="3130"/>
        </w:tabs>
        <w:spacing w:line="360" w:lineRule="auto"/>
        <w:jc w:val="both"/>
        <w:rPr>
          <w:rFonts w:asciiTheme="majorBidi" w:hAnsiTheme="majorBidi" w:cstheme="majorBidi"/>
          <w:lang w:val="en-US"/>
        </w:rPr>
      </w:pPr>
      <w:r w:rsidRPr="00A60807">
        <w:rPr>
          <w:rFonts w:asciiTheme="majorBidi" w:hAnsiTheme="majorBidi" w:cstheme="majorBidi"/>
          <w:b/>
          <w:bCs/>
          <w:lang w:val="en-US"/>
        </w:rPr>
        <w:t>OPPORTUNITY COST -</w:t>
      </w:r>
      <w:r w:rsidRPr="00A60807">
        <w:rPr>
          <w:rFonts w:asciiTheme="majorBidi" w:hAnsiTheme="majorBidi" w:cstheme="majorBidi"/>
          <w:lang w:val="en-US"/>
        </w:rPr>
        <w:t xml:space="preserve"> Every</w:t>
      </w:r>
      <w:r w:rsidR="00D81806" w:rsidRPr="00A60807">
        <w:rPr>
          <w:rFonts w:asciiTheme="majorBidi" w:hAnsiTheme="majorBidi" w:cstheme="majorBidi"/>
          <w:lang w:val="en-US"/>
        </w:rPr>
        <w:t xml:space="preserve"> decision involves trade-offs. Choosing one option means forgoing another.</w:t>
      </w:r>
    </w:p>
    <w:p w:rsidR="00D81806" w:rsidRDefault="00A60807" w:rsidP="000B7F26">
      <w:pPr>
        <w:pStyle w:val="Heading1"/>
        <w:spacing w:line="360" w:lineRule="auto"/>
        <w:jc w:val="both"/>
        <w:rPr>
          <w:rFonts w:asciiTheme="majorBidi" w:hAnsiTheme="majorBidi"/>
          <w:b/>
          <w:bCs/>
          <w:color w:val="auto"/>
          <w:sz w:val="24"/>
          <w:szCs w:val="24"/>
          <w:lang w:val="en-US"/>
        </w:rPr>
      </w:pPr>
      <w:bookmarkStart w:id="22" w:name="_Toc165282578"/>
      <w:r w:rsidRPr="00A60807">
        <w:rPr>
          <w:rFonts w:asciiTheme="majorBidi" w:hAnsiTheme="majorBidi"/>
          <w:b/>
          <w:bCs/>
          <w:color w:val="auto"/>
          <w:sz w:val="24"/>
          <w:szCs w:val="24"/>
          <w:lang w:val="en-US"/>
        </w:rPr>
        <w:t xml:space="preserve">5.3 </w:t>
      </w:r>
      <w:r>
        <w:rPr>
          <w:rFonts w:asciiTheme="majorBidi" w:hAnsiTheme="majorBidi"/>
          <w:b/>
          <w:bCs/>
          <w:color w:val="auto"/>
          <w:sz w:val="24"/>
          <w:szCs w:val="24"/>
          <w:lang w:val="en-US"/>
        </w:rPr>
        <w:t xml:space="preserve">  </w:t>
      </w:r>
      <w:r w:rsidRPr="00A60807">
        <w:rPr>
          <w:rFonts w:asciiTheme="majorBidi" w:hAnsiTheme="majorBidi"/>
          <w:b/>
          <w:bCs/>
          <w:color w:val="auto"/>
          <w:sz w:val="24"/>
          <w:szCs w:val="24"/>
          <w:lang w:val="en-US"/>
        </w:rPr>
        <w:t>TIME ALLOCATION</w:t>
      </w:r>
      <w:bookmarkEnd w:id="22"/>
      <w:r w:rsidRPr="00A60807">
        <w:rPr>
          <w:rFonts w:asciiTheme="majorBidi" w:hAnsiTheme="majorBidi"/>
          <w:b/>
          <w:bCs/>
          <w:color w:val="auto"/>
          <w:sz w:val="24"/>
          <w:szCs w:val="24"/>
          <w:lang w:val="en-US"/>
        </w:rPr>
        <w:t xml:space="preserve"> </w:t>
      </w:r>
    </w:p>
    <w:p w:rsidR="00D81806" w:rsidRDefault="00A60807" w:rsidP="000B7F26">
      <w:pPr>
        <w:pStyle w:val="ListParagraph"/>
        <w:numPr>
          <w:ilvl w:val="0"/>
          <w:numId w:val="13"/>
        </w:numPr>
        <w:spacing w:line="360" w:lineRule="auto"/>
        <w:jc w:val="both"/>
        <w:rPr>
          <w:rFonts w:asciiTheme="majorBidi" w:hAnsiTheme="majorBidi" w:cstheme="majorBidi"/>
          <w:lang w:val="en-US"/>
        </w:rPr>
      </w:pPr>
      <w:r w:rsidRPr="00A60807">
        <w:rPr>
          <w:rFonts w:asciiTheme="majorBidi" w:hAnsiTheme="majorBidi" w:cstheme="majorBidi"/>
          <w:b/>
          <w:bCs/>
          <w:lang w:val="en-US"/>
        </w:rPr>
        <w:t>OPERATIONAL TASKS</w:t>
      </w:r>
      <w:r w:rsidRPr="00A60807">
        <w:rPr>
          <w:rFonts w:asciiTheme="majorBidi" w:hAnsiTheme="majorBidi" w:cstheme="majorBidi"/>
          <w:lang w:val="en-US"/>
        </w:rPr>
        <w:t xml:space="preserve"> </w:t>
      </w:r>
      <w:r>
        <w:rPr>
          <w:rFonts w:asciiTheme="majorBidi" w:hAnsiTheme="majorBidi" w:cstheme="majorBidi"/>
          <w:lang w:val="en-US"/>
        </w:rPr>
        <w:t xml:space="preserve">- </w:t>
      </w:r>
      <w:r w:rsidR="00D81806" w:rsidRPr="00A60807">
        <w:rPr>
          <w:rFonts w:asciiTheme="majorBidi" w:hAnsiTheme="majorBidi" w:cstheme="majorBidi"/>
          <w:lang w:val="en-US"/>
        </w:rPr>
        <w:t>Daily routines, administrative work, and customer service.</w:t>
      </w:r>
    </w:p>
    <w:p w:rsidR="00D81806" w:rsidRDefault="00A60807" w:rsidP="000B7F26">
      <w:pPr>
        <w:pStyle w:val="ListParagraph"/>
        <w:numPr>
          <w:ilvl w:val="0"/>
          <w:numId w:val="13"/>
        </w:numPr>
        <w:spacing w:line="360" w:lineRule="auto"/>
        <w:jc w:val="both"/>
        <w:rPr>
          <w:rFonts w:asciiTheme="majorBidi" w:hAnsiTheme="majorBidi" w:cstheme="majorBidi"/>
          <w:lang w:val="en-US"/>
        </w:rPr>
      </w:pPr>
      <w:r w:rsidRPr="00A60807">
        <w:rPr>
          <w:rFonts w:asciiTheme="majorBidi" w:hAnsiTheme="majorBidi" w:cstheme="majorBidi"/>
          <w:b/>
          <w:bCs/>
          <w:lang w:val="en-US"/>
        </w:rPr>
        <w:t>STRATEGIC PLANNING</w:t>
      </w:r>
      <w:r w:rsidRPr="00A60807">
        <w:rPr>
          <w:rFonts w:asciiTheme="majorBidi" w:hAnsiTheme="majorBidi" w:cstheme="majorBidi"/>
          <w:lang w:val="en-US"/>
        </w:rPr>
        <w:t xml:space="preserve"> </w:t>
      </w:r>
      <w:r>
        <w:rPr>
          <w:rFonts w:asciiTheme="majorBidi" w:hAnsiTheme="majorBidi" w:cstheme="majorBidi"/>
          <w:lang w:val="en-US"/>
        </w:rPr>
        <w:t>-</w:t>
      </w:r>
      <w:r w:rsidR="00D81806" w:rsidRPr="00A60807">
        <w:rPr>
          <w:rFonts w:asciiTheme="majorBidi" w:hAnsiTheme="majorBidi" w:cstheme="majorBidi"/>
          <w:lang w:val="en-US"/>
        </w:rPr>
        <w:t xml:space="preserve"> Long-term vision, growth strategies, and innovation.</w:t>
      </w:r>
    </w:p>
    <w:p w:rsidR="00D81806" w:rsidRDefault="00A60807" w:rsidP="000B7F26">
      <w:pPr>
        <w:pStyle w:val="ListParagraph"/>
        <w:numPr>
          <w:ilvl w:val="0"/>
          <w:numId w:val="13"/>
        </w:numPr>
        <w:spacing w:line="360" w:lineRule="auto"/>
        <w:jc w:val="both"/>
        <w:rPr>
          <w:rFonts w:asciiTheme="majorBidi" w:hAnsiTheme="majorBidi" w:cstheme="majorBidi"/>
          <w:lang w:val="en-US"/>
        </w:rPr>
      </w:pPr>
      <w:r w:rsidRPr="00A60807">
        <w:rPr>
          <w:rFonts w:asciiTheme="majorBidi" w:hAnsiTheme="majorBidi" w:cstheme="majorBidi"/>
          <w:b/>
          <w:bCs/>
          <w:lang w:val="en-US"/>
        </w:rPr>
        <w:t>LEARNING AND DEVELOPMENT</w:t>
      </w:r>
      <w:r w:rsidRPr="00A60807">
        <w:rPr>
          <w:rFonts w:asciiTheme="majorBidi" w:hAnsiTheme="majorBidi" w:cstheme="majorBidi"/>
          <w:lang w:val="en-US"/>
        </w:rPr>
        <w:t xml:space="preserve"> </w:t>
      </w:r>
      <w:r>
        <w:rPr>
          <w:rFonts w:asciiTheme="majorBidi" w:hAnsiTheme="majorBidi" w:cstheme="majorBidi"/>
          <w:lang w:val="en-US"/>
        </w:rPr>
        <w:t xml:space="preserve">- </w:t>
      </w:r>
      <w:r w:rsidRPr="00A60807">
        <w:rPr>
          <w:rFonts w:asciiTheme="majorBidi" w:hAnsiTheme="majorBidi" w:cstheme="majorBidi"/>
          <w:lang w:val="en-US"/>
        </w:rPr>
        <w:t>Investing</w:t>
      </w:r>
      <w:r w:rsidR="00D81806" w:rsidRPr="00A60807">
        <w:rPr>
          <w:rFonts w:asciiTheme="majorBidi" w:hAnsiTheme="majorBidi" w:cstheme="majorBidi"/>
          <w:lang w:val="en-US"/>
        </w:rPr>
        <w:t xml:space="preserve"> time in acquiring new skills.</w:t>
      </w:r>
    </w:p>
    <w:p w:rsidR="00D81806" w:rsidRDefault="00A60807" w:rsidP="000B7F26">
      <w:pPr>
        <w:pStyle w:val="ListParagraph"/>
        <w:numPr>
          <w:ilvl w:val="0"/>
          <w:numId w:val="13"/>
        </w:numPr>
        <w:spacing w:line="360" w:lineRule="auto"/>
        <w:jc w:val="both"/>
        <w:rPr>
          <w:rFonts w:asciiTheme="majorBidi" w:hAnsiTheme="majorBidi" w:cstheme="majorBidi"/>
          <w:lang w:val="en-US"/>
        </w:rPr>
      </w:pPr>
      <w:r w:rsidRPr="00A60807">
        <w:rPr>
          <w:rFonts w:asciiTheme="majorBidi" w:hAnsiTheme="majorBidi" w:cstheme="majorBidi"/>
          <w:b/>
          <w:bCs/>
          <w:lang w:val="en-US"/>
        </w:rPr>
        <w:t>RELATIONSHIP BUILDING</w:t>
      </w:r>
      <w:r w:rsidRPr="00A60807">
        <w:rPr>
          <w:rFonts w:asciiTheme="majorBidi" w:hAnsiTheme="majorBidi" w:cstheme="majorBidi"/>
          <w:lang w:val="en-US"/>
        </w:rPr>
        <w:t xml:space="preserve"> </w:t>
      </w:r>
      <w:r>
        <w:rPr>
          <w:rFonts w:asciiTheme="majorBidi" w:hAnsiTheme="majorBidi" w:cstheme="majorBidi"/>
          <w:lang w:val="en-US"/>
        </w:rPr>
        <w:t>-</w:t>
      </w:r>
      <w:r w:rsidR="00D81806" w:rsidRPr="00A60807">
        <w:rPr>
          <w:rFonts w:asciiTheme="majorBidi" w:hAnsiTheme="majorBidi" w:cstheme="majorBidi"/>
          <w:lang w:val="en-US"/>
        </w:rPr>
        <w:t xml:space="preserve"> Cultivating connections with stakeholders.</w:t>
      </w:r>
    </w:p>
    <w:p w:rsidR="00D81806" w:rsidRDefault="00A60807" w:rsidP="000B7F26">
      <w:pPr>
        <w:pStyle w:val="ListParagraph"/>
        <w:numPr>
          <w:ilvl w:val="0"/>
          <w:numId w:val="13"/>
        </w:numPr>
        <w:spacing w:line="360" w:lineRule="auto"/>
        <w:jc w:val="both"/>
        <w:rPr>
          <w:rFonts w:asciiTheme="majorBidi" w:hAnsiTheme="majorBidi" w:cstheme="majorBidi"/>
          <w:lang w:val="en-US"/>
        </w:rPr>
      </w:pPr>
      <w:r w:rsidRPr="00A60807">
        <w:rPr>
          <w:rFonts w:asciiTheme="majorBidi" w:hAnsiTheme="majorBidi" w:cstheme="majorBidi"/>
          <w:b/>
          <w:bCs/>
          <w:lang w:val="en-US"/>
        </w:rPr>
        <w:t>REST AND RECOVERY -</w:t>
      </w:r>
      <w:r w:rsidRPr="00A60807">
        <w:rPr>
          <w:rFonts w:asciiTheme="majorBidi" w:hAnsiTheme="majorBidi" w:cstheme="majorBidi"/>
          <w:lang w:val="en-US"/>
        </w:rPr>
        <w:t xml:space="preserve"> Vital</w:t>
      </w:r>
      <w:r w:rsidR="00D81806" w:rsidRPr="00A60807">
        <w:rPr>
          <w:rFonts w:asciiTheme="majorBidi" w:hAnsiTheme="majorBidi" w:cstheme="majorBidi"/>
          <w:lang w:val="en-US"/>
        </w:rPr>
        <w:t xml:space="preserve"> for well-being and productivity.</w:t>
      </w:r>
    </w:p>
    <w:p w:rsidR="00D81806" w:rsidRPr="00A60807" w:rsidRDefault="00A60807" w:rsidP="000B7F26">
      <w:pPr>
        <w:pStyle w:val="Heading1"/>
        <w:spacing w:line="360" w:lineRule="auto"/>
        <w:jc w:val="both"/>
        <w:rPr>
          <w:rFonts w:asciiTheme="majorBidi" w:hAnsiTheme="majorBidi"/>
          <w:b/>
          <w:bCs/>
          <w:color w:val="auto"/>
          <w:sz w:val="24"/>
          <w:szCs w:val="24"/>
          <w:lang w:val="en-US"/>
        </w:rPr>
      </w:pPr>
      <w:bookmarkStart w:id="23" w:name="_Toc165282579"/>
      <w:r w:rsidRPr="00A60807">
        <w:rPr>
          <w:rFonts w:asciiTheme="majorBidi" w:hAnsiTheme="majorBidi"/>
          <w:b/>
          <w:bCs/>
          <w:color w:val="auto"/>
          <w:sz w:val="24"/>
          <w:szCs w:val="24"/>
          <w:lang w:val="en-US"/>
        </w:rPr>
        <w:t xml:space="preserve">5.4  </w:t>
      </w:r>
      <w:r>
        <w:rPr>
          <w:rFonts w:asciiTheme="majorBidi" w:hAnsiTheme="majorBidi"/>
          <w:b/>
          <w:bCs/>
          <w:color w:val="auto"/>
          <w:sz w:val="24"/>
          <w:szCs w:val="24"/>
          <w:lang w:val="en-US"/>
        </w:rPr>
        <w:t xml:space="preserve"> </w:t>
      </w:r>
      <w:r w:rsidRPr="00A60807">
        <w:rPr>
          <w:rFonts w:asciiTheme="majorBidi" w:hAnsiTheme="majorBidi"/>
          <w:b/>
          <w:bCs/>
          <w:color w:val="auto"/>
          <w:sz w:val="24"/>
          <w:szCs w:val="24"/>
          <w:lang w:val="en-US"/>
        </w:rPr>
        <w:t>OWN TIME</w:t>
      </w:r>
      <w:bookmarkEnd w:id="23"/>
      <w:r w:rsidRPr="00A60807">
        <w:rPr>
          <w:rFonts w:asciiTheme="majorBidi" w:hAnsiTheme="majorBidi"/>
          <w:b/>
          <w:bCs/>
          <w:color w:val="auto"/>
          <w:sz w:val="24"/>
          <w:szCs w:val="24"/>
          <w:lang w:val="en-US"/>
        </w:rPr>
        <w:t xml:space="preserve"> </w:t>
      </w:r>
    </w:p>
    <w:p w:rsidR="00D81806" w:rsidRDefault="00D81806" w:rsidP="000B7F26">
      <w:pPr>
        <w:tabs>
          <w:tab w:val="left" w:pos="3130"/>
        </w:tabs>
        <w:spacing w:line="360" w:lineRule="auto"/>
        <w:ind w:left="720"/>
        <w:jc w:val="both"/>
        <w:rPr>
          <w:rFonts w:asciiTheme="majorBidi" w:hAnsiTheme="majorBidi" w:cstheme="majorBidi"/>
          <w:lang w:val="en-US"/>
        </w:rPr>
      </w:pPr>
      <w:r w:rsidRPr="00D81806">
        <w:rPr>
          <w:rFonts w:asciiTheme="majorBidi" w:hAnsiTheme="majorBidi" w:cstheme="majorBidi"/>
          <w:lang w:val="en-US"/>
        </w:rPr>
        <w:t>As an individual, time is invaluable.</w:t>
      </w:r>
      <w:r w:rsidR="00A60807">
        <w:rPr>
          <w:rFonts w:asciiTheme="majorBidi" w:hAnsiTheme="majorBidi" w:cstheme="majorBidi"/>
          <w:lang w:val="en-US"/>
        </w:rPr>
        <w:t xml:space="preserve"> The following points indicate individual own time </w:t>
      </w:r>
    </w:p>
    <w:p w:rsidR="00D81806" w:rsidRDefault="00A60807" w:rsidP="000B7F26">
      <w:pPr>
        <w:pStyle w:val="ListParagraph"/>
        <w:numPr>
          <w:ilvl w:val="0"/>
          <w:numId w:val="14"/>
        </w:numPr>
        <w:tabs>
          <w:tab w:val="left" w:pos="3130"/>
        </w:tabs>
        <w:spacing w:line="360" w:lineRule="auto"/>
        <w:jc w:val="both"/>
        <w:rPr>
          <w:rFonts w:asciiTheme="majorBidi" w:hAnsiTheme="majorBidi" w:cstheme="majorBidi"/>
          <w:lang w:val="en-US"/>
        </w:rPr>
      </w:pPr>
      <w:r w:rsidRPr="00A60807">
        <w:rPr>
          <w:rFonts w:asciiTheme="majorBidi" w:hAnsiTheme="majorBidi" w:cstheme="majorBidi"/>
          <w:b/>
          <w:bCs/>
          <w:lang w:val="en-US"/>
        </w:rPr>
        <w:t>PERCEIVED COSTS -</w:t>
      </w:r>
      <w:r w:rsidRPr="00A60807">
        <w:rPr>
          <w:rFonts w:asciiTheme="majorBidi" w:hAnsiTheme="majorBidi" w:cstheme="majorBidi"/>
          <w:lang w:val="en-US"/>
        </w:rPr>
        <w:t xml:space="preserve"> Even</w:t>
      </w:r>
      <w:r w:rsidR="00D81806" w:rsidRPr="00A60807">
        <w:rPr>
          <w:rFonts w:asciiTheme="majorBidi" w:hAnsiTheme="majorBidi" w:cstheme="majorBidi"/>
          <w:lang w:val="en-US"/>
        </w:rPr>
        <w:t xml:space="preserve"> if the monetary cost seems zero, consider the opportunity cost. </w:t>
      </w:r>
    </w:p>
    <w:p w:rsidR="00D81806" w:rsidRDefault="00A60807" w:rsidP="000B7F26">
      <w:pPr>
        <w:pStyle w:val="ListParagraph"/>
        <w:numPr>
          <w:ilvl w:val="0"/>
          <w:numId w:val="14"/>
        </w:numPr>
        <w:tabs>
          <w:tab w:val="left" w:pos="3130"/>
        </w:tabs>
        <w:spacing w:line="360" w:lineRule="auto"/>
        <w:jc w:val="both"/>
        <w:rPr>
          <w:rFonts w:asciiTheme="majorBidi" w:hAnsiTheme="majorBidi" w:cstheme="majorBidi"/>
          <w:lang w:val="en-US"/>
        </w:rPr>
      </w:pPr>
      <w:r w:rsidRPr="00A60807">
        <w:rPr>
          <w:rFonts w:asciiTheme="majorBidi" w:hAnsiTheme="majorBidi" w:cstheme="majorBidi"/>
          <w:b/>
          <w:bCs/>
          <w:lang w:val="en-US"/>
        </w:rPr>
        <w:t>BALANCE -</w:t>
      </w:r>
      <w:r w:rsidRPr="00A60807">
        <w:rPr>
          <w:rFonts w:asciiTheme="majorBidi" w:hAnsiTheme="majorBidi" w:cstheme="majorBidi"/>
          <w:lang w:val="en-US"/>
        </w:rPr>
        <w:t xml:space="preserve"> </w:t>
      </w:r>
      <w:r w:rsidR="00D81806" w:rsidRPr="00A60807">
        <w:rPr>
          <w:rFonts w:asciiTheme="majorBidi" w:hAnsiTheme="majorBidi" w:cstheme="majorBidi"/>
          <w:lang w:val="en-US"/>
        </w:rPr>
        <w:t>Balancing work, personal life, and self-care is essential.</w:t>
      </w:r>
    </w:p>
    <w:p w:rsidR="00A60807" w:rsidRPr="00A60807" w:rsidRDefault="00A60807" w:rsidP="000B7F26">
      <w:pPr>
        <w:pStyle w:val="ListParagraph"/>
        <w:tabs>
          <w:tab w:val="left" w:pos="3130"/>
        </w:tabs>
        <w:spacing w:line="360" w:lineRule="auto"/>
        <w:ind w:left="1440"/>
        <w:jc w:val="both"/>
        <w:rPr>
          <w:rFonts w:asciiTheme="majorBidi" w:hAnsiTheme="majorBidi" w:cstheme="majorBidi"/>
          <w:lang w:val="en-US"/>
        </w:rPr>
      </w:pPr>
    </w:p>
    <w:p w:rsidR="00D81806" w:rsidRDefault="00D81806" w:rsidP="000B7F26">
      <w:pPr>
        <w:tabs>
          <w:tab w:val="left" w:pos="3130"/>
        </w:tabs>
        <w:spacing w:line="360" w:lineRule="auto"/>
        <w:ind w:left="720"/>
        <w:jc w:val="both"/>
        <w:rPr>
          <w:rFonts w:asciiTheme="majorBidi" w:hAnsiTheme="majorBidi" w:cstheme="majorBidi"/>
          <w:lang w:val="en-US"/>
        </w:rPr>
      </w:pPr>
      <w:r w:rsidRPr="00D81806">
        <w:rPr>
          <w:rFonts w:asciiTheme="majorBidi" w:hAnsiTheme="majorBidi" w:cstheme="majorBidi"/>
          <w:lang w:val="en-US"/>
        </w:rPr>
        <w:t xml:space="preserve">In the context of Staze Hotel, efficient resource utilization, including time, directly impacts guest satisfaction, operational efficiency, and overall success. </w:t>
      </w:r>
    </w:p>
    <w:p w:rsidR="00A60807" w:rsidRPr="00A60807" w:rsidRDefault="00A60807" w:rsidP="000B7F26">
      <w:pPr>
        <w:pStyle w:val="Heading1"/>
        <w:spacing w:line="360" w:lineRule="auto"/>
        <w:jc w:val="both"/>
        <w:rPr>
          <w:rFonts w:asciiTheme="majorBidi" w:hAnsiTheme="majorBidi"/>
          <w:b/>
          <w:bCs/>
          <w:color w:val="auto"/>
          <w:sz w:val="24"/>
          <w:szCs w:val="24"/>
          <w:lang w:val="en-US"/>
        </w:rPr>
      </w:pPr>
      <w:bookmarkStart w:id="24" w:name="_Toc165282580"/>
      <w:r w:rsidRPr="00A60807">
        <w:rPr>
          <w:rFonts w:asciiTheme="majorBidi" w:hAnsiTheme="majorBidi"/>
          <w:b/>
          <w:bCs/>
          <w:color w:val="auto"/>
          <w:sz w:val="24"/>
          <w:szCs w:val="24"/>
          <w:lang w:val="en-US"/>
        </w:rPr>
        <w:t xml:space="preserve">6  </w:t>
      </w:r>
      <w:r>
        <w:rPr>
          <w:rFonts w:asciiTheme="majorBidi" w:hAnsiTheme="majorBidi"/>
          <w:b/>
          <w:bCs/>
          <w:color w:val="auto"/>
          <w:sz w:val="24"/>
          <w:szCs w:val="24"/>
          <w:lang w:val="en-US"/>
        </w:rPr>
        <w:t xml:space="preserve"> </w:t>
      </w:r>
      <w:r w:rsidRPr="00A60807">
        <w:rPr>
          <w:rFonts w:asciiTheme="majorBidi" w:hAnsiTheme="majorBidi"/>
          <w:b/>
          <w:bCs/>
          <w:color w:val="auto"/>
          <w:sz w:val="24"/>
          <w:szCs w:val="24"/>
          <w:lang w:val="en-US"/>
        </w:rPr>
        <w:t>RISK ASSESSMENT</w:t>
      </w:r>
      <w:bookmarkEnd w:id="24"/>
    </w:p>
    <w:p w:rsidR="00D81806" w:rsidRDefault="00D81806" w:rsidP="000B7F26">
      <w:pPr>
        <w:tabs>
          <w:tab w:val="left" w:pos="3130"/>
        </w:tabs>
        <w:spacing w:line="360" w:lineRule="auto"/>
        <w:ind w:left="720"/>
        <w:jc w:val="both"/>
        <w:rPr>
          <w:rFonts w:asciiTheme="majorBidi" w:hAnsiTheme="majorBidi" w:cstheme="majorBidi"/>
          <w:lang w:val="en-US"/>
        </w:rPr>
      </w:pPr>
      <w:r w:rsidRPr="00D81806">
        <w:rPr>
          <w:rFonts w:asciiTheme="majorBidi" w:hAnsiTheme="majorBidi" w:cstheme="majorBidi"/>
          <w:lang w:val="en-US"/>
        </w:rPr>
        <w:t xml:space="preserve"> Risk management is crucial in the hospitality industry to ensure the safety of staff, guests, and the smooth operation of the hotel. </w:t>
      </w:r>
      <w:r w:rsidR="004E4966">
        <w:rPr>
          <w:rFonts w:asciiTheme="majorBidi" w:hAnsiTheme="majorBidi" w:cstheme="majorBidi"/>
          <w:lang w:val="en-US"/>
        </w:rPr>
        <w:t xml:space="preserve"> The following points indicate risk assessment for Staze hotel.</w:t>
      </w:r>
    </w:p>
    <w:p w:rsidR="00D81806" w:rsidRDefault="004E4966" w:rsidP="000B7F26">
      <w:pPr>
        <w:pStyle w:val="Heading1"/>
        <w:spacing w:line="360" w:lineRule="auto"/>
        <w:jc w:val="both"/>
        <w:rPr>
          <w:rFonts w:asciiTheme="majorBidi" w:hAnsiTheme="majorBidi"/>
          <w:b/>
          <w:bCs/>
          <w:color w:val="auto"/>
          <w:sz w:val="24"/>
          <w:szCs w:val="24"/>
          <w:lang w:val="en-US"/>
        </w:rPr>
      </w:pPr>
      <w:bookmarkStart w:id="25" w:name="_Toc165282581"/>
      <w:r w:rsidRPr="004E4966">
        <w:rPr>
          <w:rFonts w:asciiTheme="majorBidi" w:hAnsiTheme="majorBidi"/>
          <w:b/>
          <w:bCs/>
          <w:color w:val="auto"/>
          <w:sz w:val="24"/>
          <w:szCs w:val="24"/>
          <w:lang w:val="en-US"/>
        </w:rPr>
        <w:t xml:space="preserve">6.1 </w:t>
      </w:r>
      <w:r>
        <w:rPr>
          <w:rFonts w:asciiTheme="majorBidi" w:hAnsiTheme="majorBidi"/>
          <w:b/>
          <w:bCs/>
          <w:color w:val="auto"/>
          <w:sz w:val="24"/>
          <w:szCs w:val="24"/>
          <w:lang w:val="en-US"/>
        </w:rPr>
        <w:t xml:space="preserve">  </w:t>
      </w:r>
      <w:r w:rsidRPr="004E4966">
        <w:rPr>
          <w:rFonts w:asciiTheme="majorBidi" w:hAnsiTheme="majorBidi"/>
          <w:b/>
          <w:bCs/>
          <w:color w:val="auto"/>
          <w:sz w:val="24"/>
          <w:szCs w:val="24"/>
          <w:lang w:val="en-US"/>
        </w:rPr>
        <w:t>IDENTIFYING RISKS</w:t>
      </w:r>
      <w:bookmarkEnd w:id="25"/>
      <w:r w:rsidRPr="004E4966">
        <w:rPr>
          <w:rFonts w:asciiTheme="majorBidi" w:hAnsiTheme="majorBidi"/>
          <w:b/>
          <w:bCs/>
          <w:color w:val="auto"/>
          <w:sz w:val="24"/>
          <w:szCs w:val="24"/>
          <w:lang w:val="en-US"/>
        </w:rPr>
        <w:t xml:space="preserve"> </w:t>
      </w:r>
    </w:p>
    <w:p w:rsidR="00D81806" w:rsidRDefault="004E4966" w:rsidP="000B7F26">
      <w:pPr>
        <w:pStyle w:val="ListParagraph"/>
        <w:numPr>
          <w:ilvl w:val="0"/>
          <w:numId w:val="16"/>
        </w:numPr>
        <w:spacing w:line="360" w:lineRule="auto"/>
        <w:jc w:val="both"/>
        <w:rPr>
          <w:rFonts w:asciiTheme="majorBidi" w:hAnsiTheme="majorBidi" w:cstheme="majorBidi"/>
          <w:lang w:val="en-US"/>
        </w:rPr>
      </w:pPr>
      <w:r>
        <w:rPr>
          <w:rFonts w:asciiTheme="majorBidi" w:hAnsiTheme="majorBidi" w:cstheme="majorBidi"/>
          <w:b/>
          <w:bCs/>
          <w:lang w:val="en-US"/>
        </w:rPr>
        <w:t>OPERATIONAL RISKS -</w:t>
      </w:r>
      <w:r w:rsidRPr="004E4966">
        <w:rPr>
          <w:rFonts w:asciiTheme="majorBidi" w:hAnsiTheme="majorBidi" w:cstheme="majorBidi"/>
          <w:lang w:val="en-US"/>
        </w:rPr>
        <w:t xml:space="preserve"> </w:t>
      </w:r>
      <w:r w:rsidR="00D81806" w:rsidRPr="004E4966">
        <w:rPr>
          <w:rFonts w:asciiTheme="majorBidi" w:hAnsiTheme="majorBidi" w:cstheme="majorBidi"/>
          <w:lang w:val="en-US"/>
        </w:rPr>
        <w:t>Assess potential hazards related to daily operations, such as kitchen safety, housekeeping procedures, and maintenance tasks.</w:t>
      </w:r>
    </w:p>
    <w:p w:rsidR="00D81806" w:rsidRDefault="004E4966" w:rsidP="000B7F26">
      <w:pPr>
        <w:pStyle w:val="ListParagraph"/>
        <w:numPr>
          <w:ilvl w:val="0"/>
          <w:numId w:val="16"/>
        </w:numPr>
        <w:spacing w:line="360" w:lineRule="auto"/>
        <w:jc w:val="both"/>
        <w:rPr>
          <w:rFonts w:asciiTheme="majorBidi" w:hAnsiTheme="majorBidi" w:cstheme="majorBidi"/>
          <w:lang w:val="en-US"/>
        </w:rPr>
      </w:pPr>
      <w:r>
        <w:rPr>
          <w:rFonts w:asciiTheme="majorBidi" w:hAnsiTheme="majorBidi" w:cstheme="majorBidi"/>
          <w:b/>
          <w:bCs/>
          <w:lang w:val="en-US"/>
        </w:rPr>
        <w:lastRenderedPageBreak/>
        <w:t>SAFETY RISKS -</w:t>
      </w:r>
      <w:r w:rsidRPr="004E4966">
        <w:rPr>
          <w:rFonts w:asciiTheme="majorBidi" w:hAnsiTheme="majorBidi" w:cstheme="majorBidi"/>
          <w:lang w:val="en-US"/>
        </w:rPr>
        <w:t xml:space="preserve"> </w:t>
      </w:r>
      <w:r w:rsidR="00D81806" w:rsidRPr="004E4966">
        <w:rPr>
          <w:rFonts w:asciiTheme="majorBidi" w:hAnsiTheme="majorBidi" w:cstheme="majorBidi"/>
          <w:lang w:val="en-US"/>
        </w:rPr>
        <w:t>Consider fire safety, emergency evacuation plans, and security protocols.</w:t>
      </w:r>
    </w:p>
    <w:p w:rsidR="00D81806" w:rsidRDefault="004E4966" w:rsidP="000B7F26">
      <w:pPr>
        <w:pStyle w:val="ListParagraph"/>
        <w:numPr>
          <w:ilvl w:val="0"/>
          <w:numId w:val="16"/>
        </w:numPr>
        <w:spacing w:line="360" w:lineRule="auto"/>
        <w:jc w:val="both"/>
        <w:rPr>
          <w:rFonts w:asciiTheme="majorBidi" w:hAnsiTheme="majorBidi" w:cstheme="majorBidi"/>
          <w:lang w:val="en-US"/>
        </w:rPr>
      </w:pPr>
      <w:r>
        <w:rPr>
          <w:rFonts w:asciiTheme="majorBidi" w:hAnsiTheme="majorBidi" w:cstheme="majorBidi"/>
          <w:b/>
          <w:bCs/>
          <w:lang w:val="en-US"/>
        </w:rPr>
        <w:t xml:space="preserve">FINANCIAL RISKS - </w:t>
      </w:r>
      <w:r w:rsidR="00D81806" w:rsidRPr="004E4966">
        <w:rPr>
          <w:rFonts w:asciiTheme="majorBidi" w:hAnsiTheme="majorBidi" w:cstheme="majorBidi"/>
          <w:lang w:val="en-US"/>
        </w:rPr>
        <w:t>Evaluate financial stability, budgeting, and investment decisions.</w:t>
      </w:r>
    </w:p>
    <w:p w:rsidR="00D81806" w:rsidRDefault="004E4966" w:rsidP="000B7F26">
      <w:pPr>
        <w:pStyle w:val="ListParagraph"/>
        <w:numPr>
          <w:ilvl w:val="0"/>
          <w:numId w:val="16"/>
        </w:numPr>
        <w:spacing w:line="360" w:lineRule="auto"/>
        <w:jc w:val="both"/>
        <w:rPr>
          <w:rFonts w:asciiTheme="majorBidi" w:hAnsiTheme="majorBidi" w:cstheme="majorBidi"/>
          <w:lang w:val="en-US"/>
        </w:rPr>
      </w:pPr>
      <w:r>
        <w:rPr>
          <w:rFonts w:asciiTheme="majorBidi" w:hAnsiTheme="majorBidi" w:cstheme="majorBidi"/>
          <w:b/>
          <w:bCs/>
          <w:lang w:val="en-US"/>
        </w:rPr>
        <w:t>TECHNOLOGICAL RISKS -</w:t>
      </w:r>
      <w:r w:rsidRPr="004E4966">
        <w:rPr>
          <w:rFonts w:asciiTheme="majorBidi" w:hAnsiTheme="majorBidi" w:cstheme="majorBidi"/>
          <w:lang w:val="en-US"/>
        </w:rPr>
        <w:t xml:space="preserve"> </w:t>
      </w:r>
      <w:r w:rsidR="00D81806" w:rsidRPr="004E4966">
        <w:rPr>
          <w:rFonts w:asciiTheme="majorBidi" w:hAnsiTheme="majorBidi" w:cstheme="majorBidi"/>
          <w:lang w:val="en-US"/>
        </w:rPr>
        <w:t>Address cybersecurity, data protection, and IT infrastructure vulnerabilities.</w:t>
      </w:r>
    </w:p>
    <w:p w:rsidR="00D81806" w:rsidRDefault="004E4966" w:rsidP="000B7F26">
      <w:pPr>
        <w:pStyle w:val="ListParagraph"/>
        <w:numPr>
          <w:ilvl w:val="0"/>
          <w:numId w:val="16"/>
        </w:numPr>
        <w:spacing w:line="360" w:lineRule="auto"/>
        <w:jc w:val="both"/>
        <w:rPr>
          <w:rFonts w:asciiTheme="majorBidi" w:hAnsiTheme="majorBidi" w:cstheme="majorBidi"/>
          <w:lang w:val="en-US"/>
        </w:rPr>
      </w:pPr>
      <w:r>
        <w:rPr>
          <w:rFonts w:asciiTheme="majorBidi" w:hAnsiTheme="majorBidi" w:cstheme="majorBidi"/>
          <w:b/>
          <w:bCs/>
          <w:lang w:val="en-US"/>
        </w:rPr>
        <w:t>HEALTH RISKS -</w:t>
      </w:r>
      <w:r w:rsidRPr="004E4966">
        <w:rPr>
          <w:rFonts w:asciiTheme="majorBidi" w:hAnsiTheme="majorBidi" w:cstheme="majorBidi"/>
          <w:lang w:val="en-US"/>
        </w:rPr>
        <w:t xml:space="preserve"> </w:t>
      </w:r>
      <w:r w:rsidR="00D81806" w:rsidRPr="004E4966">
        <w:rPr>
          <w:rFonts w:asciiTheme="majorBidi" w:hAnsiTheme="majorBidi" w:cstheme="majorBidi"/>
          <w:lang w:val="en-US"/>
        </w:rPr>
        <w:t>Especially relevant post-COVID-19, focus on hygiene, sanitation, and health protocols.</w:t>
      </w:r>
    </w:p>
    <w:p w:rsidR="00D81806" w:rsidRDefault="004E4966" w:rsidP="000B7F26">
      <w:pPr>
        <w:pStyle w:val="Heading1"/>
        <w:spacing w:line="360" w:lineRule="auto"/>
        <w:jc w:val="both"/>
        <w:rPr>
          <w:rFonts w:asciiTheme="majorBidi" w:hAnsiTheme="majorBidi"/>
          <w:b/>
          <w:bCs/>
          <w:color w:val="auto"/>
          <w:sz w:val="24"/>
          <w:szCs w:val="24"/>
          <w:lang w:val="en-US"/>
        </w:rPr>
      </w:pPr>
      <w:bookmarkStart w:id="26" w:name="_Toc165282582"/>
      <w:r w:rsidRPr="004E4966">
        <w:rPr>
          <w:rFonts w:asciiTheme="majorBidi" w:hAnsiTheme="majorBidi"/>
          <w:b/>
          <w:bCs/>
          <w:color w:val="auto"/>
          <w:sz w:val="24"/>
          <w:szCs w:val="24"/>
          <w:lang w:val="en-US"/>
        </w:rPr>
        <w:t>6.2</w:t>
      </w:r>
      <w:r>
        <w:rPr>
          <w:rFonts w:asciiTheme="majorBidi" w:hAnsiTheme="majorBidi"/>
          <w:b/>
          <w:bCs/>
          <w:color w:val="auto"/>
          <w:sz w:val="24"/>
          <w:szCs w:val="24"/>
          <w:lang w:val="en-US"/>
        </w:rPr>
        <w:t xml:space="preserve"> </w:t>
      </w:r>
      <w:r w:rsidRPr="004E4966">
        <w:rPr>
          <w:rFonts w:asciiTheme="majorBidi" w:hAnsiTheme="majorBidi"/>
          <w:b/>
          <w:bCs/>
          <w:color w:val="auto"/>
          <w:sz w:val="24"/>
          <w:szCs w:val="24"/>
          <w:lang w:val="en-US"/>
        </w:rPr>
        <w:t xml:space="preserve"> </w:t>
      </w:r>
      <w:r>
        <w:rPr>
          <w:rFonts w:asciiTheme="majorBidi" w:hAnsiTheme="majorBidi"/>
          <w:b/>
          <w:bCs/>
          <w:color w:val="auto"/>
          <w:sz w:val="24"/>
          <w:szCs w:val="24"/>
          <w:lang w:val="en-US"/>
        </w:rPr>
        <w:t xml:space="preserve"> </w:t>
      </w:r>
      <w:r w:rsidRPr="004E4966">
        <w:rPr>
          <w:rFonts w:asciiTheme="majorBidi" w:hAnsiTheme="majorBidi"/>
          <w:b/>
          <w:bCs/>
          <w:color w:val="auto"/>
          <w:sz w:val="24"/>
          <w:szCs w:val="24"/>
          <w:lang w:val="en-US"/>
        </w:rPr>
        <w:t>RISK ASSESSMENT PROCESS</w:t>
      </w:r>
      <w:bookmarkEnd w:id="26"/>
      <w:r w:rsidRPr="004E4966">
        <w:rPr>
          <w:rFonts w:asciiTheme="majorBidi" w:hAnsiTheme="majorBidi"/>
          <w:b/>
          <w:bCs/>
          <w:color w:val="auto"/>
          <w:sz w:val="24"/>
          <w:szCs w:val="24"/>
          <w:lang w:val="en-US"/>
        </w:rPr>
        <w:t xml:space="preserve"> </w:t>
      </w:r>
    </w:p>
    <w:p w:rsidR="00D81806" w:rsidRDefault="004E4966" w:rsidP="000B7F26">
      <w:pPr>
        <w:pStyle w:val="ListParagraph"/>
        <w:numPr>
          <w:ilvl w:val="0"/>
          <w:numId w:val="17"/>
        </w:numPr>
        <w:spacing w:line="360" w:lineRule="auto"/>
        <w:jc w:val="both"/>
        <w:rPr>
          <w:rFonts w:asciiTheme="majorBidi" w:hAnsiTheme="majorBidi" w:cstheme="majorBidi"/>
          <w:lang w:val="en-US"/>
        </w:rPr>
      </w:pPr>
      <w:r w:rsidRPr="004E4966">
        <w:rPr>
          <w:rFonts w:asciiTheme="majorBidi" w:hAnsiTheme="majorBidi" w:cstheme="majorBidi"/>
          <w:b/>
          <w:bCs/>
          <w:lang w:val="en-US"/>
        </w:rPr>
        <w:t>SPOTTING HAZARDS</w:t>
      </w:r>
      <w:r>
        <w:rPr>
          <w:rFonts w:asciiTheme="majorBidi" w:hAnsiTheme="majorBidi" w:cstheme="majorBidi"/>
          <w:lang w:val="en-US"/>
        </w:rPr>
        <w:t xml:space="preserve"> -</w:t>
      </w:r>
      <w:r w:rsidR="00D81806" w:rsidRPr="004E4966">
        <w:rPr>
          <w:rFonts w:asciiTheme="majorBidi" w:hAnsiTheme="majorBidi" w:cstheme="majorBidi"/>
          <w:lang w:val="en-US"/>
        </w:rPr>
        <w:t>Use checklists to assess the hotel premises and identify potential risks.</w:t>
      </w:r>
      <w:r>
        <w:rPr>
          <w:rFonts w:asciiTheme="majorBidi" w:hAnsiTheme="majorBidi" w:cstheme="majorBidi"/>
          <w:lang w:val="en-US"/>
        </w:rPr>
        <w:t xml:space="preserve"> </w:t>
      </w:r>
      <w:r w:rsidR="00D81806" w:rsidRPr="004E4966">
        <w:rPr>
          <w:rFonts w:asciiTheme="majorBidi" w:hAnsiTheme="majorBidi" w:cstheme="majorBidi"/>
          <w:lang w:val="en-US"/>
        </w:rPr>
        <w:t>Consider all facilities offered by the hotel, including restaurants, bars, leisure areas, and guest accommodations.</w:t>
      </w:r>
    </w:p>
    <w:p w:rsidR="00D81806" w:rsidRDefault="004E4966" w:rsidP="000B7F26">
      <w:pPr>
        <w:pStyle w:val="ListParagraph"/>
        <w:numPr>
          <w:ilvl w:val="0"/>
          <w:numId w:val="17"/>
        </w:numPr>
        <w:spacing w:line="360" w:lineRule="auto"/>
        <w:jc w:val="both"/>
        <w:rPr>
          <w:rFonts w:asciiTheme="majorBidi" w:hAnsiTheme="majorBidi" w:cstheme="majorBidi"/>
          <w:lang w:val="en-US"/>
        </w:rPr>
      </w:pPr>
      <w:r w:rsidRPr="004E4966">
        <w:rPr>
          <w:rFonts w:asciiTheme="majorBidi" w:hAnsiTheme="majorBidi" w:cstheme="majorBidi"/>
          <w:b/>
          <w:bCs/>
          <w:lang w:val="en-US"/>
        </w:rPr>
        <w:t>SEVERITY EVALUATION</w:t>
      </w:r>
      <w:r>
        <w:rPr>
          <w:rFonts w:asciiTheme="majorBidi" w:hAnsiTheme="majorBidi" w:cstheme="majorBidi"/>
          <w:lang w:val="en-US"/>
        </w:rPr>
        <w:t xml:space="preserve"> - Assess</w:t>
      </w:r>
      <w:r w:rsidR="00D81806" w:rsidRPr="004E4966">
        <w:rPr>
          <w:rFonts w:asciiTheme="majorBidi" w:hAnsiTheme="majorBidi" w:cstheme="majorBidi"/>
          <w:lang w:val="en-US"/>
        </w:rPr>
        <w:t xml:space="preserve"> the severity of each risk. Prioritize based on potential impact.</w:t>
      </w:r>
      <w:r>
        <w:rPr>
          <w:rFonts w:asciiTheme="majorBidi" w:hAnsiTheme="majorBidi" w:cstheme="majorBidi"/>
          <w:lang w:val="en-US"/>
        </w:rPr>
        <w:t xml:space="preserve"> </w:t>
      </w:r>
      <w:r w:rsidR="00D81806" w:rsidRPr="004E4966">
        <w:rPr>
          <w:rFonts w:asciiTheme="majorBidi" w:hAnsiTheme="majorBidi" w:cstheme="majorBidi"/>
          <w:lang w:val="en-US"/>
        </w:rPr>
        <w:t>Consider both short-term and long-term consequences.</w:t>
      </w:r>
    </w:p>
    <w:p w:rsidR="00D81806" w:rsidRPr="004E4966" w:rsidRDefault="004E4966" w:rsidP="000B7F26">
      <w:pPr>
        <w:pStyle w:val="Heading1"/>
        <w:spacing w:line="360" w:lineRule="auto"/>
        <w:jc w:val="both"/>
        <w:rPr>
          <w:rFonts w:asciiTheme="majorBidi" w:hAnsiTheme="majorBidi"/>
          <w:b/>
          <w:bCs/>
          <w:color w:val="auto"/>
          <w:sz w:val="24"/>
          <w:szCs w:val="24"/>
          <w:lang w:val="en-US"/>
        </w:rPr>
      </w:pPr>
      <w:bookmarkStart w:id="27" w:name="_Toc165282583"/>
      <w:r w:rsidRPr="004E4966">
        <w:rPr>
          <w:rFonts w:asciiTheme="majorBidi" w:hAnsiTheme="majorBidi"/>
          <w:b/>
          <w:bCs/>
          <w:color w:val="auto"/>
          <w:sz w:val="24"/>
          <w:szCs w:val="24"/>
          <w:lang w:val="en-US"/>
        </w:rPr>
        <w:t xml:space="preserve">6.3 </w:t>
      </w:r>
      <w:r>
        <w:rPr>
          <w:rFonts w:asciiTheme="majorBidi" w:hAnsiTheme="majorBidi"/>
          <w:b/>
          <w:bCs/>
          <w:color w:val="auto"/>
          <w:sz w:val="24"/>
          <w:szCs w:val="24"/>
          <w:lang w:val="en-US"/>
        </w:rPr>
        <w:t xml:space="preserve">  </w:t>
      </w:r>
      <w:r w:rsidRPr="004E4966">
        <w:rPr>
          <w:rFonts w:asciiTheme="majorBidi" w:hAnsiTheme="majorBidi"/>
          <w:b/>
          <w:bCs/>
          <w:color w:val="auto"/>
          <w:sz w:val="24"/>
          <w:szCs w:val="24"/>
          <w:lang w:val="en-US"/>
        </w:rPr>
        <w:t>RISK MITIGATION</w:t>
      </w:r>
      <w:bookmarkEnd w:id="27"/>
      <w:r w:rsidRPr="004E4966">
        <w:rPr>
          <w:rFonts w:asciiTheme="majorBidi" w:hAnsiTheme="majorBidi"/>
          <w:b/>
          <w:bCs/>
          <w:color w:val="auto"/>
          <w:sz w:val="24"/>
          <w:szCs w:val="24"/>
          <w:lang w:val="en-US"/>
        </w:rPr>
        <w:t xml:space="preserve"> </w:t>
      </w:r>
    </w:p>
    <w:p w:rsidR="00D81806" w:rsidRDefault="00D81806" w:rsidP="000B7F26">
      <w:pPr>
        <w:tabs>
          <w:tab w:val="left" w:pos="3130"/>
        </w:tabs>
        <w:spacing w:line="360" w:lineRule="auto"/>
        <w:ind w:left="720"/>
        <w:jc w:val="both"/>
        <w:rPr>
          <w:rFonts w:asciiTheme="majorBidi" w:hAnsiTheme="majorBidi" w:cstheme="majorBidi"/>
          <w:lang w:val="en-US"/>
        </w:rPr>
      </w:pPr>
      <w:r w:rsidRPr="00D81806">
        <w:rPr>
          <w:rFonts w:asciiTheme="majorBidi" w:hAnsiTheme="majorBidi" w:cstheme="majorBidi"/>
          <w:lang w:val="en-US"/>
        </w:rPr>
        <w:t>Implement control measures to prevent risks from occurring or escalating.</w:t>
      </w:r>
      <w:r w:rsidR="004E4966">
        <w:rPr>
          <w:rFonts w:asciiTheme="majorBidi" w:hAnsiTheme="majorBidi" w:cstheme="majorBidi"/>
          <w:lang w:val="en-US"/>
        </w:rPr>
        <w:t xml:space="preserve"> </w:t>
      </w:r>
      <w:r w:rsidRPr="00D81806">
        <w:rPr>
          <w:rFonts w:asciiTheme="majorBidi" w:hAnsiTheme="majorBidi" w:cstheme="majorBidi"/>
          <w:lang w:val="en-US"/>
        </w:rPr>
        <w:t>Examples include safety protocols, regular inspections, and staff training.</w:t>
      </w:r>
    </w:p>
    <w:p w:rsidR="00D81806" w:rsidRDefault="004E4966" w:rsidP="000B7F26">
      <w:pPr>
        <w:pStyle w:val="ListParagraph"/>
        <w:numPr>
          <w:ilvl w:val="0"/>
          <w:numId w:val="18"/>
        </w:numPr>
        <w:tabs>
          <w:tab w:val="left" w:pos="3130"/>
        </w:tabs>
        <w:spacing w:line="360" w:lineRule="auto"/>
        <w:jc w:val="both"/>
        <w:rPr>
          <w:rFonts w:asciiTheme="majorBidi" w:hAnsiTheme="majorBidi" w:cstheme="majorBidi"/>
          <w:lang w:val="en-US"/>
        </w:rPr>
      </w:pPr>
      <w:r w:rsidRPr="004E4966">
        <w:rPr>
          <w:rFonts w:asciiTheme="majorBidi" w:hAnsiTheme="majorBidi" w:cstheme="majorBidi"/>
          <w:b/>
          <w:bCs/>
          <w:lang w:val="en-US"/>
        </w:rPr>
        <w:t>CONTINUOUS MONITORING -</w:t>
      </w:r>
      <w:r>
        <w:rPr>
          <w:rFonts w:asciiTheme="majorBidi" w:hAnsiTheme="majorBidi" w:cstheme="majorBidi"/>
          <w:lang w:val="en-US"/>
        </w:rPr>
        <w:t xml:space="preserve"> </w:t>
      </w:r>
      <w:r w:rsidR="00D81806" w:rsidRPr="004E4966">
        <w:rPr>
          <w:rFonts w:asciiTheme="majorBidi" w:hAnsiTheme="majorBidi" w:cstheme="majorBidi"/>
          <w:lang w:val="en-US"/>
        </w:rPr>
        <w:t>Regularly evaluate the effectiveness of safety measures.</w:t>
      </w:r>
      <w:r>
        <w:rPr>
          <w:rFonts w:asciiTheme="majorBidi" w:hAnsiTheme="majorBidi" w:cstheme="majorBidi"/>
          <w:lang w:val="en-US"/>
        </w:rPr>
        <w:t xml:space="preserve"> </w:t>
      </w:r>
      <w:r w:rsidR="00D81806" w:rsidRPr="004E4966">
        <w:rPr>
          <w:rFonts w:asciiTheme="majorBidi" w:hAnsiTheme="majorBidi" w:cstheme="majorBidi"/>
          <w:lang w:val="en-US"/>
        </w:rPr>
        <w:t>Adapt and improve as needed.</w:t>
      </w:r>
    </w:p>
    <w:p w:rsidR="00D81806" w:rsidRDefault="004E4966" w:rsidP="000B7F26">
      <w:pPr>
        <w:pStyle w:val="ListParagraph"/>
        <w:numPr>
          <w:ilvl w:val="0"/>
          <w:numId w:val="18"/>
        </w:numPr>
        <w:tabs>
          <w:tab w:val="left" w:pos="3130"/>
        </w:tabs>
        <w:spacing w:line="360" w:lineRule="auto"/>
        <w:jc w:val="both"/>
        <w:rPr>
          <w:rFonts w:asciiTheme="majorBidi" w:hAnsiTheme="majorBidi" w:cstheme="majorBidi"/>
          <w:lang w:val="en-US"/>
        </w:rPr>
      </w:pPr>
      <w:r w:rsidRPr="004E4966">
        <w:rPr>
          <w:rFonts w:asciiTheme="majorBidi" w:hAnsiTheme="majorBidi" w:cstheme="majorBidi"/>
          <w:b/>
          <w:bCs/>
          <w:lang w:val="en-US"/>
        </w:rPr>
        <w:t>DIGITAL SOLUTIONS FOR RISK ASSESSMENT -</w:t>
      </w:r>
      <w:r>
        <w:rPr>
          <w:rFonts w:asciiTheme="majorBidi" w:hAnsiTheme="majorBidi" w:cstheme="majorBidi"/>
          <w:lang w:val="en-US"/>
        </w:rPr>
        <w:t xml:space="preserve"> </w:t>
      </w:r>
      <w:r w:rsidR="00D81806" w:rsidRPr="004E4966">
        <w:rPr>
          <w:rFonts w:asciiTheme="majorBidi" w:hAnsiTheme="majorBidi" w:cstheme="majorBidi"/>
          <w:lang w:val="en-US"/>
        </w:rPr>
        <w:t>Use digital tools like Trail to create and manage risk assessment checklists.</w:t>
      </w:r>
      <w:r>
        <w:rPr>
          <w:rFonts w:asciiTheme="majorBidi" w:hAnsiTheme="majorBidi" w:cstheme="majorBidi"/>
          <w:lang w:val="en-US"/>
        </w:rPr>
        <w:t xml:space="preserve"> </w:t>
      </w:r>
      <w:r w:rsidR="00D81806" w:rsidRPr="004E4966">
        <w:rPr>
          <w:rFonts w:asciiTheme="majorBidi" w:hAnsiTheme="majorBidi" w:cstheme="majorBidi"/>
          <w:lang w:val="en-US"/>
        </w:rPr>
        <w:t>Ensure consistency and ease of use.</w:t>
      </w:r>
    </w:p>
    <w:p w:rsidR="00D81806" w:rsidRDefault="004E4966" w:rsidP="000B7F26">
      <w:pPr>
        <w:pStyle w:val="ListParagraph"/>
        <w:numPr>
          <w:ilvl w:val="0"/>
          <w:numId w:val="18"/>
        </w:numPr>
        <w:tabs>
          <w:tab w:val="left" w:pos="3130"/>
        </w:tabs>
        <w:spacing w:line="360" w:lineRule="auto"/>
        <w:jc w:val="both"/>
        <w:rPr>
          <w:rFonts w:asciiTheme="majorBidi" w:hAnsiTheme="majorBidi" w:cstheme="majorBidi"/>
          <w:lang w:val="en-US"/>
        </w:rPr>
      </w:pPr>
      <w:r w:rsidRPr="004E4966">
        <w:rPr>
          <w:rFonts w:asciiTheme="majorBidi" w:hAnsiTheme="majorBidi" w:cstheme="majorBidi"/>
          <w:b/>
          <w:bCs/>
          <w:lang w:val="en-US"/>
        </w:rPr>
        <w:t>CUSTOMIZED CHECKLISTS -</w:t>
      </w:r>
      <w:r>
        <w:rPr>
          <w:rFonts w:asciiTheme="majorBidi" w:hAnsiTheme="majorBidi" w:cstheme="majorBidi"/>
          <w:lang w:val="en-US"/>
        </w:rPr>
        <w:t xml:space="preserve"> </w:t>
      </w:r>
      <w:r w:rsidR="00D81806" w:rsidRPr="004E4966">
        <w:rPr>
          <w:rFonts w:asciiTheme="majorBidi" w:hAnsiTheme="majorBidi" w:cstheme="majorBidi"/>
          <w:lang w:val="en-US"/>
        </w:rPr>
        <w:t>Tailor checklists to Staze Hotel’s specific facilities and operations.</w:t>
      </w:r>
      <w:r>
        <w:rPr>
          <w:rFonts w:asciiTheme="majorBidi" w:hAnsiTheme="majorBidi" w:cstheme="majorBidi"/>
          <w:lang w:val="en-US"/>
        </w:rPr>
        <w:t xml:space="preserve"> </w:t>
      </w:r>
      <w:r w:rsidR="00D81806" w:rsidRPr="004E4966">
        <w:rPr>
          <w:rFonts w:asciiTheme="majorBidi" w:hAnsiTheme="majorBidi" w:cstheme="majorBidi"/>
          <w:lang w:val="en-US"/>
        </w:rPr>
        <w:t>Include areas like reception, housekeeping, F&amp;B, and maintenance.</w:t>
      </w:r>
    </w:p>
    <w:p w:rsidR="00D81806" w:rsidRPr="004E4966" w:rsidRDefault="004E4966" w:rsidP="000B7F26">
      <w:pPr>
        <w:pStyle w:val="ListParagraph"/>
        <w:numPr>
          <w:ilvl w:val="0"/>
          <w:numId w:val="18"/>
        </w:numPr>
        <w:tabs>
          <w:tab w:val="left" w:pos="3130"/>
        </w:tabs>
        <w:spacing w:line="360" w:lineRule="auto"/>
        <w:jc w:val="both"/>
        <w:rPr>
          <w:rFonts w:asciiTheme="majorBidi" w:hAnsiTheme="majorBidi" w:cstheme="majorBidi"/>
          <w:lang w:val="en-US"/>
        </w:rPr>
      </w:pPr>
      <w:r w:rsidRPr="004E4966">
        <w:rPr>
          <w:rFonts w:asciiTheme="majorBidi" w:hAnsiTheme="majorBidi" w:cstheme="majorBidi"/>
          <w:b/>
          <w:bCs/>
          <w:lang w:val="en-US"/>
        </w:rPr>
        <w:t>CARBON FOOTPRINT CONSIDERATIONS</w:t>
      </w:r>
      <w:r>
        <w:rPr>
          <w:rFonts w:asciiTheme="majorBidi" w:hAnsiTheme="majorBidi" w:cstheme="majorBidi"/>
          <w:lang w:val="en-US"/>
        </w:rPr>
        <w:t xml:space="preserve"> - </w:t>
      </w:r>
      <w:r w:rsidR="00D81806" w:rsidRPr="004E4966">
        <w:rPr>
          <w:rFonts w:asciiTheme="majorBidi" w:hAnsiTheme="majorBidi" w:cstheme="majorBidi"/>
          <w:lang w:val="en-US"/>
        </w:rPr>
        <w:t>Beyond safety risks, consider environmental impact.</w:t>
      </w:r>
      <w:r>
        <w:rPr>
          <w:rFonts w:asciiTheme="majorBidi" w:hAnsiTheme="majorBidi" w:cstheme="majorBidi"/>
          <w:lang w:val="en-US"/>
        </w:rPr>
        <w:t xml:space="preserve"> </w:t>
      </w:r>
      <w:r w:rsidR="00D81806" w:rsidRPr="004E4966">
        <w:rPr>
          <w:rFonts w:asciiTheme="majorBidi" w:hAnsiTheme="majorBidi" w:cstheme="majorBidi"/>
          <w:lang w:val="en-US"/>
        </w:rPr>
        <w:t>Monitor energy usage, waste managemen</w:t>
      </w:r>
      <w:r>
        <w:rPr>
          <w:rFonts w:asciiTheme="majorBidi" w:hAnsiTheme="majorBidi" w:cstheme="majorBidi"/>
          <w:lang w:val="en-US"/>
        </w:rPr>
        <w:t xml:space="preserve">t, and eco-friendly practices. </w:t>
      </w:r>
    </w:p>
    <w:p w:rsidR="00D81806" w:rsidRPr="003C5353" w:rsidRDefault="003C5353" w:rsidP="000B7F26">
      <w:pPr>
        <w:pStyle w:val="Heading1"/>
        <w:spacing w:line="360" w:lineRule="auto"/>
        <w:jc w:val="both"/>
        <w:rPr>
          <w:rFonts w:asciiTheme="majorBidi" w:hAnsiTheme="majorBidi"/>
          <w:b/>
          <w:bCs/>
          <w:color w:val="auto"/>
          <w:sz w:val="24"/>
          <w:szCs w:val="24"/>
          <w:lang w:val="en-US"/>
        </w:rPr>
      </w:pPr>
      <w:bookmarkStart w:id="28" w:name="_Toc165282584"/>
      <w:r w:rsidRPr="003C5353">
        <w:rPr>
          <w:rFonts w:asciiTheme="majorBidi" w:hAnsiTheme="majorBidi"/>
          <w:b/>
          <w:bCs/>
          <w:color w:val="auto"/>
          <w:sz w:val="24"/>
          <w:szCs w:val="24"/>
          <w:lang w:val="en-US"/>
        </w:rPr>
        <w:t xml:space="preserve">7 </w:t>
      </w:r>
      <w:r>
        <w:rPr>
          <w:rFonts w:asciiTheme="majorBidi" w:hAnsiTheme="majorBidi"/>
          <w:b/>
          <w:bCs/>
          <w:color w:val="auto"/>
          <w:sz w:val="24"/>
          <w:szCs w:val="24"/>
          <w:lang w:val="en-US"/>
        </w:rPr>
        <w:t xml:space="preserve"> </w:t>
      </w:r>
      <w:r w:rsidRPr="003C5353">
        <w:rPr>
          <w:rFonts w:asciiTheme="majorBidi" w:hAnsiTheme="majorBidi"/>
          <w:b/>
          <w:bCs/>
          <w:color w:val="auto"/>
          <w:sz w:val="24"/>
          <w:szCs w:val="24"/>
          <w:lang w:val="en-US"/>
        </w:rPr>
        <w:t xml:space="preserve"> PROJECT LIFECYCLE</w:t>
      </w:r>
      <w:bookmarkEnd w:id="28"/>
      <w:r w:rsidRPr="003C5353">
        <w:rPr>
          <w:rFonts w:asciiTheme="majorBidi" w:hAnsiTheme="majorBidi"/>
          <w:b/>
          <w:bCs/>
          <w:color w:val="auto"/>
          <w:sz w:val="24"/>
          <w:szCs w:val="24"/>
          <w:lang w:val="en-US"/>
        </w:rPr>
        <w:t xml:space="preserve"> </w:t>
      </w:r>
    </w:p>
    <w:p w:rsidR="00D81806" w:rsidRDefault="00D81806" w:rsidP="000B7F26">
      <w:pPr>
        <w:tabs>
          <w:tab w:val="left" w:pos="3130"/>
        </w:tabs>
        <w:spacing w:line="360" w:lineRule="auto"/>
        <w:ind w:left="720"/>
        <w:jc w:val="both"/>
        <w:rPr>
          <w:rFonts w:asciiTheme="majorBidi" w:hAnsiTheme="majorBidi" w:cstheme="majorBidi"/>
          <w:lang w:val="en-US"/>
        </w:rPr>
      </w:pPr>
      <w:r w:rsidRPr="00D81806">
        <w:rPr>
          <w:rFonts w:asciiTheme="majorBidi" w:hAnsiTheme="majorBidi" w:cstheme="majorBidi"/>
          <w:lang w:val="en-US"/>
        </w:rPr>
        <w:t>Effective project management ensures that the hotel’s development, operations, and improvements proceed smoothly. Here’s a structured approa</w:t>
      </w:r>
      <w:r w:rsidR="003C5353">
        <w:rPr>
          <w:rFonts w:asciiTheme="majorBidi" w:hAnsiTheme="majorBidi" w:cstheme="majorBidi"/>
          <w:lang w:val="en-US"/>
        </w:rPr>
        <w:t>ch using the project life cycle.</w:t>
      </w:r>
    </w:p>
    <w:p w:rsidR="00D81806" w:rsidRDefault="000B7F26" w:rsidP="000B7F26">
      <w:pPr>
        <w:pStyle w:val="ListParagraph"/>
        <w:numPr>
          <w:ilvl w:val="0"/>
          <w:numId w:val="19"/>
        </w:numPr>
        <w:tabs>
          <w:tab w:val="left" w:pos="3130"/>
        </w:tabs>
        <w:spacing w:line="360" w:lineRule="auto"/>
        <w:jc w:val="both"/>
        <w:rPr>
          <w:rFonts w:asciiTheme="majorBidi" w:hAnsiTheme="majorBidi" w:cstheme="majorBidi"/>
          <w:lang w:val="en-US"/>
        </w:rPr>
      </w:pPr>
      <w:r w:rsidRPr="000B7F26">
        <w:rPr>
          <w:rFonts w:asciiTheme="majorBidi" w:hAnsiTheme="majorBidi" w:cstheme="majorBidi"/>
          <w:b/>
          <w:bCs/>
          <w:lang w:val="en-US"/>
        </w:rPr>
        <w:t>PROJECT LIFE CYCLE MODEL</w:t>
      </w:r>
      <w:r w:rsidRPr="000B7F26">
        <w:rPr>
          <w:rFonts w:asciiTheme="majorBidi" w:hAnsiTheme="majorBidi" w:cstheme="majorBidi"/>
          <w:lang w:val="en-US"/>
        </w:rPr>
        <w:t xml:space="preserve"> </w:t>
      </w:r>
      <w:r w:rsidR="003C5353">
        <w:rPr>
          <w:rFonts w:asciiTheme="majorBidi" w:hAnsiTheme="majorBidi" w:cstheme="majorBidi"/>
          <w:lang w:val="en-US"/>
        </w:rPr>
        <w:t xml:space="preserve">- </w:t>
      </w:r>
      <w:r w:rsidR="00D81806" w:rsidRPr="003C5353">
        <w:rPr>
          <w:rFonts w:asciiTheme="majorBidi" w:hAnsiTheme="majorBidi" w:cstheme="majorBidi"/>
          <w:lang w:val="en-US"/>
        </w:rPr>
        <w:t>The project life cycle represents the stages a project goes through from initiation to closure.</w:t>
      </w:r>
      <w:r w:rsidR="003C5353">
        <w:rPr>
          <w:rFonts w:asciiTheme="majorBidi" w:hAnsiTheme="majorBidi" w:cstheme="majorBidi"/>
          <w:lang w:val="en-US"/>
        </w:rPr>
        <w:t xml:space="preserve"> </w:t>
      </w:r>
      <w:r w:rsidR="00D81806" w:rsidRPr="003C5353">
        <w:rPr>
          <w:rFonts w:asciiTheme="majorBidi" w:hAnsiTheme="majorBidi" w:cstheme="majorBidi"/>
          <w:lang w:val="en-US"/>
        </w:rPr>
        <w:t>For Staze Hotel, we’ll adopt a customized life cycle model tailored to the hospitality industry.</w:t>
      </w:r>
    </w:p>
    <w:p w:rsidR="00D81806" w:rsidRDefault="00D81806" w:rsidP="000B7F26">
      <w:pPr>
        <w:tabs>
          <w:tab w:val="left" w:pos="3130"/>
        </w:tabs>
        <w:spacing w:line="360" w:lineRule="auto"/>
        <w:ind w:left="720"/>
        <w:jc w:val="both"/>
        <w:rPr>
          <w:rFonts w:asciiTheme="majorBidi" w:hAnsiTheme="majorBidi" w:cstheme="majorBidi"/>
          <w:lang w:val="en-US"/>
        </w:rPr>
      </w:pPr>
      <w:r w:rsidRPr="00D81806">
        <w:rPr>
          <w:rFonts w:asciiTheme="majorBidi" w:hAnsiTheme="majorBidi" w:cstheme="majorBidi"/>
          <w:lang w:val="en-US"/>
        </w:rPr>
        <w:t>Phases within the</w:t>
      </w:r>
      <w:r w:rsidR="003C5353">
        <w:rPr>
          <w:rFonts w:asciiTheme="majorBidi" w:hAnsiTheme="majorBidi" w:cstheme="majorBidi"/>
          <w:lang w:val="en-US"/>
        </w:rPr>
        <w:t xml:space="preserve"> Staze Hotel Project Life Cycle are as follows </w:t>
      </w:r>
    </w:p>
    <w:p w:rsidR="003C5353" w:rsidRDefault="000B7F26" w:rsidP="000B7F26">
      <w:pPr>
        <w:pStyle w:val="ListParagraph"/>
        <w:numPr>
          <w:ilvl w:val="0"/>
          <w:numId w:val="20"/>
        </w:numPr>
        <w:tabs>
          <w:tab w:val="left" w:pos="3130"/>
        </w:tabs>
        <w:spacing w:line="360" w:lineRule="auto"/>
        <w:jc w:val="both"/>
        <w:rPr>
          <w:rFonts w:asciiTheme="majorBidi" w:hAnsiTheme="majorBidi" w:cstheme="majorBidi"/>
          <w:lang w:val="en-US"/>
        </w:rPr>
      </w:pPr>
      <w:r w:rsidRPr="000B7F26">
        <w:rPr>
          <w:rFonts w:asciiTheme="majorBidi" w:hAnsiTheme="majorBidi" w:cstheme="majorBidi"/>
          <w:b/>
          <w:bCs/>
          <w:lang w:val="en-US"/>
        </w:rPr>
        <w:lastRenderedPageBreak/>
        <w:t>PRE-CONSTRUCTION PHASE</w:t>
      </w:r>
      <w:r w:rsidRPr="000B7F26">
        <w:rPr>
          <w:rFonts w:asciiTheme="majorBidi" w:hAnsiTheme="majorBidi" w:cstheme="majorBidi"/>
          <w:lang w:val="en-US"/>
        </w:rPr>
        <w:t xml:space="preserve"> </w:t>
      </w:r>
      <w:r w:rsidR="003C5353">
        <w:rPr>
          <w:rFonts w:asciiTheme="majorBidi" w:hAnsiTheme="majorBidi" w:cstheme="majorBidi"/>
          <w:lang w:val="en-US"/>
        </w:rPr>
        <w:t xml:space="preserve">- Conceptual Planning - </w:t>
      </w:r>
      <w:r w:rsidR="00D81806" w:rsidRPr="003C5353">
        <w:rPr>
          <w:rFonts w:asciiTheme="majorBidi" w:hAnsiTheme="majorBidi" w:cstheme="majorBidi"/>
          <w:lang w:val="en-US"/>
        </w:rPr>
        <w:t>Define the hotel’s vision, target market, and unique selling points.</w:t>
      </w:r>
      <w:r w:rsidR="003C5353">
        <w:rPr>
          <w:rFonts w:asciiTheme="majorBidi" w:hAnsiTheme="majorBidi" w:cstheme="majorBidi"/>
          <w:lang w:val="en-US"/>
        </w:rPr>
        <w:t xml:space="preserve"> </w:t>
      </w:r>
      <w:r w:rsidR="00D81806" w:rsidRPr="003C5353">
        <w:rPr>
          <w:rFonts w:asciiTheme="majorBidi" w:hAnsiTheme="majorBidi" w:cstheme="majorBidi"/>
          <w:lang w:val="en-US"/>
        </w:rPr>
        <w:t>Conduct feasibility studies to assess financial viability.</w:t>
      </w:r>
      <w:r w:rsidR="003C5353">
        <w:rPr>
          <w:rFonts w:asciiTheme="majorBidi" w:hAnsiTheme="majorBidi" w:cstheme="majorBidi"/>
          <w:lang w:val="en-US"/>
        </w:rPr>
        <w:t xml:space="preserve"> </w:t>
      </w:r>
    </w:p>
    <w:p w:rsidR="00D81806" w:rsidRDefault="000B7F26" w:rsidP="000B7F26">
      <w:pPr>
        <w:pStyle w:val="ListParagraph"/>
        <w:numPr>
          <w:ilvl w:val="0"/>
          <w:numId w:val="20"/>
        </w:numPr>
        <w:tabs>
          <w:tab w:val="left" w:pos="3130"/>
        </w:tabs>
        <w:spacing w:line="360" w:lineRule="auto"/>
        <w:jc w:val="both"/>
        <w:rPr>
          <w:rFonts w:asciiTheme="majorBidi" w:hAnsiTheme="majorBidi" w:cstheme="majorBidi"/>
          <w:lang w:val="en-US"/>
        </w:rPr>
      </w:pPr>
      <w:r w:rsidRPr="000B7F26">
        <w:rPr>
          <w:rFonts w:asciiTheme="majorBidi" w:hAnsiTheme="majorBidi" w:cstheme="majorBidi"/>
          <w:b/>
          <w:bCs/>
          <w:lang w:val="en-US"/>
        </w:rPr>
        <w:t>SITE SELECTION AND ENTITLEMENTS -</w:t>
      </w:r>
      <w:r w:rsidRPr="000B7F26">
        <w:rPr>
          <w:rFonts w:asciiTheme="majorBidi" w:hAnsiTheme="majorBidi" w:cstheme="majorBidi"/>
          <w:lang w:val="en-US"/>
        </w:rPr>
        <w:t xml:space="preserve"> </w:t>
      </w:r>
      <w:r w:rsidR="00D81806" w:rsidRPr="003C5353">
        <w:rPr>
          <w:rFonts w:asciiTheme="majorBidi" w:hAnsiTheme="majorBidi" w:cstheme="majorBidi"/>
          <w:lang w:val="en-US"/>
        </w:rPr>
        <w:t>Secure necessary permits and approvals.</w:t>
      </w:r>
      <w:r w:rsidR="003C5353">
        <w:rPr>
          <w:rFonts w:asciiTheme="majorBidi" w:hAnsiTheme="majorBidi" w:cstheme="majorBidi"/>
          <w:lang w:val="en-US"/>
        </w:rPr>
        <w:t xml:space="preserve"> </w:t>
      </w:r>
      <w:r w:rsidR="00D81806" w:rsidRPr="003C5353">
        <w:rPr>
          <w:rFonts w:asciiTheme="majorBidi" w:hAnsiTheme="majorBidi" w:cstheme="majorBidi"/>
          <w:lang w:val="en-US"/>
        </w:rPr>
        <w:t>Evaluate potential locations based on market demand and accessibility.</w:t>
      </w:r>
    </w:p>
    <w:p w:rsidR="00D81806" w:rsidRDefault="000B7F26" w:rsidP="000B7F26">
      <w:pPr>
        <w:pStyle w:val="ListParagraph"/>
        <w:numPr>
          <w:ilvl w:val="0"/>
          <w:numId w:val="20"/>
        </w:numPr>
        <w:tabs>
          <w:tab w:val="left" w:pos="3130"/>
        </w:tabs>
        <w:spacing w:line="360" w:lineRule="auto"/>
        <w:jc w:val="both"/>
        <w:rPr>
          <w:rFonts w:asciiTheme="majorBidi" w:hAnsiTheme="majorBidi" w:cstheme="majorBidi"/>
          <w:lang w:val="en-US"/>
        </w:rPr>
      </w:pPr>
      <w:r w:rsidRPr="000B7F26">
        <w:rPr>
          <w:rFonts w:asciiTheme="majorBidi" w:hAnsiTheme="majorBidi" w:cstheme="majorBidi"/>
          <w:b/>
          <w:bCs/>
          <w:lang w:val="en-US"/>
        </w:rPr>
        <w:t>PROJECT CONSTRUCTION PHASE</w:t>
      </w:r>
      <w:r w:rsidRPr="000B7F26">
        <w:rPr>
          <w:rFonts w:asciiTheme="majorBidi" w:hAnsiTheme="majorBidi" w:cstheme="majorBidi"/>
          <w:lang w:val="en-US"/>
        </w:rPr>
        <w:t xml:space="preserve"> </w:t>
      </w:r>
      <w:r w:rsidR="003C5353">
        <w:rPr>
          <w:rFonts w:asciiTheme="majorBidi" w:hAnsiTheme="majorBidi" w:cstheme="majorBidi"/>
          <w:lang w:val="en-US"/>
        </w:rPr>
        <w:t xml:space="preserve">- Development Strategy Execution- </w:t>
      </w:r>
      <w:r w:rsidR="00D81806" w:rsidRPr="003C5353">
        <w:rPr>
          <w:rFonts w:asciiTheme="majorBidi" w:hAnsiTheme="majorBidi" w:cstheme="majorBidi"/>
          <w:lang w:val="en-US"/>
        </w:rPr>
        <w:t>Appoint project managers, architects, and contractors.</w:t>
      </w:r>
      <w:r w:rsidR="003C5353">
        <w:rPr>
          <w:rFonts w:asciiTheme="majorBidi" w:hAnsiTheme="majorBidi" w:cstheme="majorBidi"/>
          <w:lang w:val="en-US"/>
        </w:rPr>
        <w:t xml:space="preserve"> </w:t>
      </w:r>
      <w:r w:rsidR="00D81806" w:rsidRPr="003C5353">
        <w:rPr>
          <w:rFonts w:asciiTheme="majorBidi" w:hAnsiTheme="majorBidi" w:cstheme="majorBidi"/>
          <w:lang w:val="en-US"/>
        </w:rPr>
        <w:t>Develop a detailed project plan.</w:t>
      </w:r>
    </w:p>
    <w:p w:rsidR="00D81806" w:rsidRDefault="000B7F26" w:rsidP="000B7F26">
      <w:pPr>
        <w:pStyle w:val="ListParagraph"/>
        <w:numPr>
          <w:ilvl w:val="0"/>
          <w:numId w:val="20"/>
        </w:numPr>
        <w:tabs>
          <w:tab w:val="left" w:pos="3130"/>
        </w:tabs>
        <w:spacing w:line="360" w:lineRule="auto"/>
        <w:jc w:val="both"/>
        <w:rPr>
          <w:rFonts w:asciiTheme="majorBidi" w:hAnsiTheme="majorBidi" w:cstheme="majorBidi"/>
          <w:lang w:val="en-US"/>
        </w:rPr>
      </w:pPr>
      <w:r w:rsidRPr="000B7F26">
        <w:rPr>
          <w:rFonts w:asciiTheme="majorBidi" w:hAnsiTheme="majorBidi" w:cstheme="majorBidi"/>
          <w:b/>
          <w:bCs/>
          <w:lang w:val="en-US"/>
        </w:rPr>
        <w:t>PROFESSIONAL SERVICES AND CONSULTANTS -</w:t>
      </w:r>
      <w:r w:rsidRPr="000B7F26">
        <w:rPr>
          <w:rFonts w:asciiTheme="majorBidi" w:hAnsiTheme="majorBidi" w:cstheme="majorBidi"/>
          <w:lang w:val="en-US"/>
        </w:rPr>
        <w:t xml:space="preserve"> </w:t>
      </w:r>
      <w:r w:rsidR="00D81806" w:rsidRPr="003C5353">
        <w:rPr>
          <w:rFonts w:asciiTheme="majorBidi" w:hAnsiTheme="majorBidi" w:cstheme="majorBidi"/>
          <w:lang w:val="en-US"/>
        </w:rPr>
        <w:t>Engage experts for design, construction, and interior planning.</w:t>
      </w:r>
      <w:r w:rsidR="003C5353">
        <w:rPr>
          <w:rFonts w:asciiTheme="majorBidi" w:hAnsiTheme="majorBidi" w:cstheme="majorBidi"/>
          <w:lang w:val="en-US"/>
        </w:rPr>
        <w:t xml:space="preserve"> </w:t>
      </w:r>
      <w:r w:rsidR="00D81806" w:rsidRPr="003C5353">
        <w:rPr>
          <w:rFonts w:asciiTheme="majorBidi" w:hAnsiTheme="majorBidi" w:cstheme="majorBidi"/>
          <w:lang w:val="en-US"/>
        </w:rPr>
        <w:t>Monitor progress and quality during construction.</w:t>
      </w:r>
    </w:p>
    <w:p w:rsidR="00D81806" w:rsidRDefault="000B7F26" w:rsidP="000B7F26">
      <w:pPr>
        <w:pStyle w:val="ListParagraph"/>
        <w:numPr>
          <w:ilvl w:val="0"/>
          <w:numId w:val="20"/>
        </w:numPr>
        <w:tabs>
          <w:tab w:val="left" w:pos="3130"/>
        </w:tabs>
        <w:spacing w:line="360" w:lineRule="auto"/>
        <w:jc w:val="both"/>
        <w:rPr>
          <w:rFonts w:asciiTheme="majorBidi" w:hAnsiTheme="majorBidi" w:cstheme="majorBidi"/>
          <w:lang w:val="en-US"/>
        </w:rPr>
      </w:pPr>
      <w:r w:rsidRPr="000B7F26">
        <w:rPr>
          <w:rFonts w:asciiTheme="majorBidi" w:hAnsiTheme="majorBidi" w:cstheme="majorBidi"/>
          <w:b/>
          <w:bCs/>
          <w:lang w:val="en-US"/>
        </w:rPr>
        <w:t>HOTEL OPENING PHASE</w:t>
      </w:r>
      <w:r w:rsidRPr="000B7F26">
        <w:rPr>
          <w:rFonts w:asciiTheme="majorBidi" w:hAnsiTheme="majorBidi" w:cstheme="majorBidi"/>
          <w:lang w:val="en-US"/>
        </w:rPr>
        <w:t xml:space="preserve"> </w:t>
      </w:r>
      <w:r w:rsidR="003C5353">
        <w:rPr>
          <w:rFonts w:asciiTheme="majorBidi" w:hAnsiTheme="majorBidi" w:cstheme="majorBidi"/>
          <w:lang w:val="en-US"/>
        </w:rPr>
        <w:t>- Operational Readiness - Prepare</w:t>
      </w:r>
      <w:r w:rsidR="00D81806" w:rsidRPr="003C5353">
        <w:rPr>
          <w:rFonts w:asciiTheme="majorBidi" w:hAnsiTheme="majorBidi" w:cstheme="majorBidi"/>
          <w:lang w:val="en-US"/>
        </w:rPr>
        <w:t xml:space="preserve"> staff training programs.</w:t>
      </w:r>
      <w:r w:rsidR="003C5353">
        <w:rPr>
          <w:rFonts w:asciiTheme="majorBidi" w:hAnsiTheme="majorBidi" w:cstheme="majorBidi"/>
          <w:lang w:val="en-US"/>
        </w:rPr>
        <w:t xml:space="preserve"> </w:t>
      </w:r>
      <w:r w:rsidR="00D81806" w:rsidRPr="003C5353">
        <w:rPr>
          <w:rFonts w:asciiTheme="majorBidi" w:hAnsiTheme="majorBidi" w:cstheme="majorBidi"/>
          <w:lang w:val="en-US"/>
        </w:rPr>
        <w:t>Set up operational systems (reservations, housekeeping, F&amp;B).</w:t>
      </w:r>
    </w:p>
    <w:p w:rsidR="00D81806" w:rsidRDefault="000B7F26" w:rsidP="000B7F26">
      <w:pPr>
        <w:pStyle w:val="ListParagraph"/>
        <w:numPr>
          <w:ilvl w:val="0"/>
          <w:numId w:val="20"/>
        </w:numPr>
        <w:tabs>
          <w:tab w:val="left" w:pos="3130"/>
        </w:tabs>
        <w:spacing w:line="360" w:lineRule="auto"/>
        <w:jc w:val="both"/>
        <w:rPr>
          <w:rFonts w:asciiTheme="majorBidi" w:hAnsiTheme="majorBidi" w:cstheme="majorBidi"/>
          <w:lang w:val="en-US"/>
        </w:rPr>
      </w:pPr>
      <w:r w:rsidRPr="000B7F26">
        <w:rPr>
          <w:rFonts w:asciiTheme="majorBidi" w:hAnsiTheme="majorBidi" w:cstheme="majorBidi"/>
          <w:b/>
          <w:bCs/>
          <w:lang w:val="en-US"/>
        </w:rPr>
        <w:t>MARKETING AND LAUNCH -</w:t>
      </w:r>
      <w:r w:rsidRPr="000B7F26">
        <w:rPr>
          <w:rFonts w:asciiTheme="majorBidi" w:hAnsiTheme="majorBidi" w:cstheme="majorBidi"/>
          <w:lang w:val="en-US"/>
        </w:rPr>
        <w:t xml:space="preserve"> </w:t>
      </w:r>
      <w:r w:rsidR="00D81806" w:rsidRPr="003C5353">
        <w:rPr>
          <w:rFonts w:asciiTheme="majorBidi" w:hAnsiTheme="majorBidi" w:cstheme="majorBidi"/>
          <w:lang w:val="en-US"/>
        </w:rPr>
        <w:t>Create marketing campaigns for the grand opening.</w:t>
      </w:r>
      <w:r w:rsidR="003C5353">
        <w:rPr>
          <w:rFonts w:asciiTheme="majorBidi" w:hAnsiTheme="majorBidi" w:cstheme="majorBidi"/>
          <w:lang w:val="en-US"/>
        </w:rPr>
        <w:t xml:space="preserve"> </w:t>
      </w:r>
      <w:r w:rsidR="00D81806" w:rsidRPr="003C5353">
        <w:rPr>
          <w:rFonts w:asciiTheme="majorBidi" w:hAnsiTheme="majorBidi" w:cstheme="majorBidi"/>
          <w:lang w:val="en-US"/>
        </w:rPr>
        <w:t>Coordinate with local influencers and media.</w:t>
      </w:r>
    </w:p>
    <w:p w:rsidR="00D81806" w:rsidRDefault="000B7F26" w:rsidP="000B7F26">
      <w:pPr>
        <w:pStyle w:val="ListParagraph"/>
        <w:numPr>
          <w:ilvl w:val="0"/>
          <w:numId w:val="20"/>
        </w:numPr>
        <w:tabs>
          <w:tab w:val="left" w:pos="3130"/>
        </w:tabs>
        <w:spacing w:line="360" w:lineRule="auto"/>
        <w:jc w:val="both"/>
        <w:rPr>
          <w:rFonts w:asciiTheme="majorBidi" w:hAnsiTheme="majorBidi" w:cstheme="majorBidi"/>
          <w:lang w:val="en-US"/>
        </w:rPr>
      </w:pPr>
      <w:r w:rsidRPr="000B7F26">
        <w:rPr>
          <w:rFonts w:asciiTheme="majorBidi" w:hAnsiTheme="majorBidi" w:cstheme="majorBidi"/>
          <w:b/>
          <w:bCs/>
          <w:lang w:val="en-US"/>
        </w:rPr>
        <w:t>QUALITY ASSURANCE AND FINE-TUNING -</w:t>
      </w:r>
      <w:r w:rsidRPr="000B7F26">
        <w:rPr>
          <w:rFonts w:asciiTheme="majorBidi" w:hAnsiTheme="majorBidi" w:cstheme="majorBidi"/>
          <w:lang w:val="en-US"/>
        </w:rPr>
        <w:t xml:space="preserve"> </w:t>
      </w:r>
      <w:r w:rsidR="00D81806" w:rsidRPr="000B7F26">
        <w:rPr>
          <w:rFonts w:asciiTheme="majorBidi" w:hAnsiTheme="majorBidi" w:cstheme="majorBidi"/>
          <w:lang w:val="en-US"/>
        </w:rPr>
        <w:t>Continuously assess guest experience and address any issues.</w:t>
      </w:r>
      <w:r>
        <w:rPr>
          <w:rFonts w:asciiTheme="majorBidi" w:hAnsiTheme="majorBidi" w:cstheme="majorBidi"/>
          <w:lang w:val="en-US"/>
        </w:rPr>
        <w:t xml:space="preserve"> </w:t>
      </w:r>
      <w:r w:rsidR="00D81806" w:rsidRPr="000B7F26">
        <w:rPr>
          <w:rFonts w:asciiTheme="majorBidi" w:hAnsiTheme="majorBidi" w:cstheme="majorBidi"/>
          <w:lang w:val="en-US"/>
        </w:rPr>
        <w:t>Optimize processes based on feedback.</w:t>
      </w:r>
    </w:p>
    <w:p w:rsidR="00D81806" w:rsidRDefault="000B7F26" w:rsidP="000B7F26">
      <w:pPr>
        <w:pStyle w:val="ListParagraph"/>
        <w:numPr>
          <w:ilvl w:val="0"/>
          <w:numId w:val="20"/>
        </w:numPr>
        <w:tabs>
          <w:tab w:val="left" w:pos="3130"/>
        </w:tabs>
        <w:spacing w:line="360" w:lineRule="auto"/>
        <w:jc w:val="both"/>
        <w:rPr>
          <w:rFonts w:asciiTheme="majorBidi" w:hAnsiTheme="majorBidi" w:cstheme="majorBidi"/>
          <w:lang w:val="en-US"/>
        </w:rPr>
      </w:pPr>
      <w:r w:rsidRPr="000B7F26">
        <w:rPr>
          <w:rFonts w:asciiTheme="majorBidi" w:hAnsiTheme="majorBidi" w:cstheme="majorBidi"/>
          <w:b/>
          <w:bCs/>
          <w:lang w:val="en-US"/>
        </w:rPr>
        <w:t>ONGOING OPERATIONS -</w:t>
      </w:r>
      <w:r w:rsidRPr="000B7F26">
        <w:rPr>
          <w:rFonts w:asciiTheme="majorBidi" w:hAnsiTheme="majorBidi" w:cstheme="majorBidi"/>
          <w:lang w:val="en-US"/>
        </w:rPr>
        <w:t xml:space="preserve"> </w:t>
      </w:r>
      <w:r w:rsidR="00D81806" w:rsidRPr="000B7F26">
        <w:rPr>
          <w:rFonts w:asciiTheme="majorBidi" w:hAnsiTheme="majorBidi" w:cstheme="majorBidi"/>
          <w:lang w:val="en-US"/>
        </w:rPr>
        <w:t>Transition from project management to hotel management.</w:t>
      </w:r>
      <w:r>
        <w:rPr>
          <w:rFonts w:asciiTheme="majorBidi" w:hAnsiTheme="majorBidi" w:cstheme="majorBidi"/>
          <w:lang w:val="en-US"/>
        </w:rPr>
        <w:t xml:space="preserve"> </w:t>
      </w:r>
      <w:r w:rsidR="00D81806" w:rsidRPr="000B7F26">
        <w:rPr>
          <w:rFonts w:asciiTheme="majorBidi" w:hAnsiTheme="majorBidi" w:cstheme="majorBidi"/>
          <w:lang w:val="en-US"/>
        </w:rPr>
        <w:t>Monitor financial performance, guest satisfaction, and operational efficiency.</w:t>
      </w:r>
    </w:p>
    <w:p w:rsidR="00D81806" w:rsidRDefault="000B7F26" w:rsidP="000B7F26">
      <w:pPr>
        <w:pStyle w:val="ListParagraph"/>
        <w:numPr>
          <w:ilvl w:val="0"/>
          <w:numId w:val="20"/>
        </w:numPr>
        <w:tabs>
          <w:tab w:val="left" w:pos="3130"/>
        </w:tabs>
        <w:spacing w:line="360" w:lineRule="auto"/>
        <w:jc w:val="both"/>
        <w:rPr>
          <w:rFonts w:asciiTheme="majorBidi" w:hAnsiTheme="majorBidi" w:cstheme="majorBidi"/>
          <w:lang w:val="en-US"/>
        </w:rPr>
      </w:pPr>
      <w:r w:rsidRPr="000B7F26">
        <w:rPr>
          <w:rFonts w:asciiTheme="majorBidi" w:hAnsiTheme="majorBidi" w:cstheme="majorBidi"/>
          <w:b/>
          <w:bCs/>
          <w:lang w:val="en-US"/>
        </w:rPr>
        <w:t>REDUCED RISKS -</w:t>
      </w:r>
      <w:r w:rsidRPr="000B7F26">
        <w:rPr>
          <w:rFonts w:asciiTheme="majorBidi" w:hAnsiTheme="majorBidi" w:cstheme="majorBidi"/>
          <w:lang w:val="en-US"/>
        </w:rPr>
        <w:t xml:space="preserve"> </w:t>
      </w:r>
      <w:r w:rsidR="00D81806" w:rsidRPr="000B7F26">
        <w:rPr>
          <w:rFonts w:asciiTheme="majorBidi" w:hAnsiTheme="majorBidi" w:cstheme="majorBidi"/>
          <w:lang w:val="en-US"/>
        </w:rPr>
        <w:t>By planning all phases together, interdependencies are identified and managed.</w:t>
      </w:r>
      <w:r>
        <w:rPr>
          <w:rFonts w:asciiTheme="majorBidi" w:hAnsiTheme="majorBidi" w:cstheme="majorBidi"/>
          <w:lang w:val="en-US"/>
        </w:rPr>
        <w:t xml:space="preserve"> </w:t>
      </w:r>
      <w:r w:rsidR="00D81806" w:rsidRPr="000B7F26">
        <w:rPr>
          <w:rFonts w:asciiTheme="majorBidi" w:hAnsiTheme="majorBidi" w:cstheme="majorBidi"/>
          <w:lang w:val="en-US"/>
        </w:rPr>
        <w:t>Minimizes project delays and cost overruns.</w:t>
      </w:r>
    </w:p>
    <w:p w:rsidR="00D81806" w:rsidRDefault="000B7F26" w:rsidP="000B7F26">
      <w:pPr>
        <w:pStyle w:val="ListParagraph"/>
        <w:numPr>
          <w:ilvl w:val="0"/>
          <w:numId w:val="20"/>
        </w:numPr>
        <w:tabs>
          <w:tab w:val="left" w:pos="3130"/>
        </w:tabs>
        <w:spacing w:line="360" w:lineRule="auto"/>
        <w:jc w:val="both"/>
        <w:rPr>
          <w:rFonts w:asciiTheme="majorBidi" w:hAnsiTheme="majorBidi" w:cstheme="majorBidi"/>
          <w:lang w:val="en-US"/>
        </w:rPr>
      </w:pPr>
      <w:r w:rsidRPr="000B7F26">
        <w:rPr>
          <w:rFonts w:asciiTheme="majorBidi" w:hAnsiTheme="majorBidi" w:cstheme="majorBidi"/>
          <w:b/>
          <w:bCs/>
          <w:lang w:val="en-US"/>
        </w:rPr>
        <w:t>OPTIMIZED RETURN ON INVESTMENT (ROI)</w:t>
      </w:r>
      <w:r w:rsidRPr="000B7F26">
        <w:rPr>
          <w:rFonts w:asciiTheme="majorBidi" w:hAnsiTheme="majorBidi" w:cstheme="majorBidi"/>
          <w:lang w:val="en-US"/>
        </w:rPr>
        <w:t xml:space="preserve"> </w:t>
      </w:r>
      <w:r>
        <w:rPr>
          <w:rFonts w:asciiTheme="majorBidi" w:hAnsiTheme="majorBidi" w:cstheme="majorBidi"/>
          <w:lang w:val="en-US"/>
        </w:rPr>
        <w:t xml:space="preserve">- </w:t>
      </w:r>
      <w:r w:rsidR="00D81806" w:rsidRPr="000B7F26">
        <w:rPr>
          <w:rFonts w:asciiTheme="majorBidi" w:hAnsiTheme="majorBidi" w:cstheme="majorBidi"/>
          <w:lang w:val="en-US"/>
        </w:rPr>
        <w:t>Efficiently executed projects lead to positive cash flows from operations.</w:t>
      </w:r>
      <w:r>
        <w:rPr>
          <w:rFonts w:asciiTheme="majorBidi" w:hAnsiTheme="majorBidi" w:cstheme="majorBidi"/>
          <w:lang w:val="en-US"/>
        </w:rPr>
        <w:t xml:space="preserve"> </w:t>
      </w:r>
      <w:r w:rsidR="00D81806" w:rsidRPr="000B7F26">
        <w:rPr>
          <w:rFonts w:asciiTheme="majorBidi" w:hAnsiTheme="majorBidi" w:cstheme="majorBidi"/>
          <w:lang w:val="en-US"/>
        </w:rPr>
        <w:t>Strategic planning ensures long-term profitability.</w:t>
      </w:r>
    </w:p>
    <w:p w:rsidR="00D81806" w:rsidRDefault="000B7F26" w:rsidP="000B7F26">
      <w:pPr>
        <w:pStyle w:val="ListParagraph"/>
        <w:numPr>
          <w:ilvl w:val="0"/>
          <w:numId w:val="20"/>
        </w:numPr>
        <w:tabs>
          <w:tab w:val="left" w:pos="3130"/>
        </w:tabs>
        <w:spacing w:line="360" w:lineRule="auto"/>
        <w:jc w:val="both"/>
        <w:rPr>
          <w:rFonts w:asciiTheme="majorBidi" w:hAnsiTheme="majorBidi" w:cstheme="majorBidi"/>
          <w:lang w:val="en-US"/>
        </w:rPr>
      </w:pPr>
      <w:r w:rsidRPr="000B7F26">
        <w:rPr>
          <w:rFonts w:asciiTheme="majorBidi" w:hAnsiTheme="majorBidi" w:cstheme="majorBidi"/>
          <w:b/>
          <w:bCs/>
          <w:lang w:val="en-US"/>
        </w:rPr>
        <w:t>APPLYING BEST PRACTICES -</w:t>
      </w:r>
      <w:r w:rsidRPr="000B7F26">
        <w:rPr>
          <w:rFonts w:asciiTheme="majorBidi" w:hAnsiTheme="majorBidi" w:cstheme="majorBidi"/>
          <w:lang w:val="en-US"/>
        </w:rPr>
        <w:t xml:space="preserve"> </w:t>
      </w:r>
      <w:r w:rsidR="00D81806" w:rsidRPr="000B7F26">
        <w:rPr>
          <w:rFonts w:asciiTheme="majorBidi" w:hAnsiTheme="majorBidi" w:cstheme="majorBidi"/>
          <w:lang w:val="en-US"/>
        </w:rPr>
        <w:t>Align every decision with the hotel’s business case.</w:t>
      </w:r>
      <w:r>
        <w:rPr>
          <w:rFonts w:asciiTheme="majorBidi" w:hAnsiTheme="majorBidi" w:cstheme="majorBidi"/>
          <w:lang w:val="en-US"/>
        </w:rPr>
        <w:t xml:space="preserve"> </w:t>
      </w:r>
      <w:r w:rsidR="00D81806" w:rsidRPr="000B7F26">
        <w:rPr>
          <w:rFonts w:asciiTheme="majorBidi" w:hAnsiTheme="majorBidi" w:cstheme="majorBidi"/>
          <w:lang w:val="en-US"/>
        </w:rPr>
        <w:t>Consider financial, operational, and guest-related factors.</w:t>
      </w:r>
    </w:p>
    <w:p w:rsidR="000B7F26" w:rsidRDefault="000B7F26" w:rsidP="000B7F26">
      <w:pPr>
        <w:pStyle w:val="ListParagraph"/>
        <w:numPr>
          <w:ilvl w:val="0"/>
          <w:numId w:val="20"/>
        </w:numPr>
        <w:tabs>
          <w:tab w:val="left" w:pos="3130"/>
        </w:tabs>
        <w:spacing w:line="360" w:lineRule="auto"/>
        <w:jc w:val="both"/>
        <w:rPr>
          <w:rFonts w:asciiTheme="majorBidi" w:hAnsiTheme="majorBidi" w:cstheme="majorBidi"/>
          <w:lang w:val="en-US"/>
        </w:rPr>
      </w:pPr>
      <w:r w:rsidRPr="000B7F26">
        <w:rPr>
          <w:rFonts w:asciiTheme="majorBidi" w:hAnsiTheme="majorBidi" w:cstheme="majorBidi"/>
          <w:b/>
          <w:bCs/>
          <w:lang w:val="en-US"/>
        </w:rPr>
        <w:t>INTEGRATED PLANNING -</w:t>
      </w:r>
      <w:r w:rsidRPr="000B7F26">
        <w:rPr>
          <w:rFonts w:asciiTheme="majorBidi" w:hAnsiTheme="majorBidi" w:cstheme="majorBidi"/>
          <w:lang w:val="en-US"/>
        </w:rPr>
        <w:t xml:space="preserve"> </w:t>
      </w:r>
      <w:r w:rsidR="00D81806" w:rsidRPr="000B7F26">
        <w:rPr>
          <w:rFonts w:asciiTheme="majorBidi" w:hAnsiTheme="majorBidi" w:cstheme="majorBidi"/>
          <w:lang w:val="en-US"/>
        </w:rPr>
        <w:t>Identify all phases upfront and plan them as a cohesive whole.</w:t>
      </w:r>
      <w:r>
        <w:rPr>
          <w:rFonts w:asciiTheme="majorBidi" w:hAnsiTheme="majorBidi" w:cstheme="majorBidi"/>
          <w:lang w:val="en-US"/>
        </w:rPr>
        <w:t xml:space="preserve"> </w:t>
      </w:r>
      <w:r w:rsidR="00D81806" w:rsidRPr="000B7F26">
        <w:rPr>
          <w:rFonts w:asciiTheme="majorBidi" w:hAnsiTheme="majorBidi" w:cstheme="majorBidi"/>
          <w:lang w:val="en-US"/>
        </w:rPr>
        <w:t>Avoid surprises and missed deadlines.</w:t>
      </w:r>
    </w:p>
    <w:p w:rsidR="00D81806" w:rsidRDefault="000B7F26" w:rsidP="000B7F26">
      <w:pPr>
        <w:tabs>
          <w:tab w:val="left" w:pos="3130"/>
        </w:tabs>
        <w:spacing w:line="360" w:lineRule="auto"/>
        <w:ind w:left="720"/>
        <w:jc w:val="both"/>
        <w:rPr>
          <w:rFonts w:asciiTheme="majorBidi" w:hAnsiTheme="majorBidi" w:cstheme="majorBidi"/>
          <w:lang w:val="en-US"/>
        </w:rPr>
      </w:pPr>
      <w:r>
        <w:rPr>
          <w:rFonts w:asciiTheme="majorBidi" w:hAnsiTheme="majorBidi" w:cstheme="majorBidi"/>
          <w:lang w:val="en-US"/>
        </w:rPr>
        <w:t>A</w:t>
      </w:r>
      <w:r w:rsidR="00D81806" w:rsidRPr="000B7F26">
        <w:rPr>
          <w:rFonts w:asciiTheme="majorBidi" w:hAnsiTheme="majorBidi" w:cstheme="majorBidi"/>
          <w:lang w:val="en-US"/>
        </w:rPr>
        <w:t xml:space="preserve">dopting a comprehensive project life cycle model ensures that Staze Hotel’s development and operations are well-coordinated, efficient, and successful. </w:t>
      </w:r>
    </w:p>
    <w:p w:rsidR="000B7F26" w:rsidRPr="00D94422" w:rsidRDefault="00D94422" w:rsidP="00D94422">
      <w:pPr>
        <w:pStyle w:val="Heading1"/>
        <w:rPr>
          <w:rFonts w:asciiTheme="majorBidi" w:hAnsiTheme="majorBidi"/>
          <w:b/>
          <w:bCs/>
          <w:color w:val="auto"/>
          <w:sz w:val="24"/>
          <w:szCs w:val="24"/>
          <w:lang w:val="en-US"/>
        </w:rPr>
      </w:pPr>
      <w:bookmarkStart w:id="29" w:name="_Toc165282585"/>
      <w:r w:rsidRPr="00D94422">
        <w:rPr>
          <w:rFonts w:asciiTheme="majorBidi" w:hAnsiTheme="majorBidi"/>
          <w:b/>
          <w:bCs/>
          <w:color w:val="auto"/>
          <w:sz w:val="24"/>
          <w:szCs w:val="24"/>
          <w:lang w:val="en-US"/>
        </w:rPr>
        <w:lastRenderedPageBreak/>
        <w:t>8 GANTT CHART</w:t>
      </w:r>
      <w:bookmarkEnd w:id="29"/>
      <w:r w:rsidRPr="00D94422">
        <w:rPr>
          <w:rFonts w:asciiTheme="majorBidi" w:hAnsiTheme="majorBidi"/>
          <w:b/>
          <w:bCs/>
          <w:color w:val="auto"/>
          <w:sz w:val="24"/>
          <w:szCs w:val="24"/>
          <w:lang w:val="en-US"/>
        </w:rPr>
        <w:t xml:space="preserve"> </w:t>
      </w:r>
    </w:p>
    <w:p w:rsidR="000B7F26" w:rsidRDefault="00D94422" w:rsidP="00D94422">
      <w:pPr>
        <w:tabs>
          <w:tab w:val="left" w:pos="3130"/>
        </w:tabs>
        <w:spacing w:line="360" w:lineRule="auto"/>
        <w:ind w:left="720"/>
        <w:jc w:val="both"/>
        <w:rPr>
          <w:rFonts w:asciiTheme="majorBidi" w:hAnsiTheme="majorBidi" w:cstheme="majorBidi"/>
          <w:lang w:val="en-US"/>
        </w:rPr>
      </w:pPr>
      <w:r>
        <w:rPr>
          <w:noProof/>
          <w:lang w:val="en-US"/>
        </w:rPr>
        <w:drawing>
          <wp:inline distT="0" distB="0" distL="0" distR="0" wp14:anchorId="34379C7C" wp14:editId="0E005377">
            <wp:extent cx="3399193" cy="3309937"/>
            <wp:effectExtent l="0" t="0" r="0" b="5080"/>
            <wp:docPr id="6" name="Content Placeholder 4"/>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pic:cNvPicPr>
                      <a:picLocks noGrp="1" noChangeAspect="1"/>
                    </pic:cNvPicPr>
                  </pic:nvPicPr>
                  <pic:blipFill>
                    <a:blip r:embed="rId14"/>
                    <a:stretch>
                      <a:fillRect/>
                    </a:stretch>
                  </pic:blipFill>
                  <pic:spPr>
                    <a:xfrm>
                      <a:off x="0" y="0"/>
                      <a:ext cx="3399193" cy="3309937"/>
                    </a:xfrm>
                    <a:prstGeom prst="rect">
                      <a:avLst/>
                    </a:prstGeom>
                  </pic:spPr>
                </pic:pic>
              </a:graphicData>
            </a:graphic>
          </wp:inline>
        </w:drawing>
      </w:r>
    </w:p>
    <w:p w:rsidR="00D94422" w:rsidRDefault="00D94422" w:rsidP="00D94422">
      <w:pPr>
        <w:tabs>
          <w:tab w:val="left" w:pos="3130"/>
        </w:tabs>
        <w:spacing w:line="360" w:lineRule="auto"/>
        <w:ind w:left="720"/>
        <w:jc w:val="both"/>
        <w:rPr>
          <w:rFonts w:asciiTheme="majorBidi" w:hAnsiTheme="majorBidi" w:cstheme="majorBidi"/>
          <w:lang w:val="en-US"/>
        </w:rPr>
      </w:pPr>
      <w:r>
        <w:rPr>
          <w:noProof/>
          <w:lang w:val="en-US"/>
        </w:rPr>
        <w:drawing>
          <wp:inline distT="0" distB="0" distL="0" distR="0" wp14:anchorId="5E0E0D03" wp14:editId="5763A54D">
            <wp:extent cx="3368006" cy="3309937"/>
            <wp:effectExtent l="0" t="0" r="4445" b="5080"/>
            <wp:docPr id="7" name="Content Placeholder 5"/>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6" name="Content Placeholder 5"/>
                    <pic:cNvPicPr>
                      <a:picLocks noGrp="1" noChangeAspect="1"/>
                    </pic:cNvPicPr>
                  </pic:nvPicPr>
                  <pic:blipFill>
                    <a:blip r:embed="rId15"/>
                    <a:stretch>
                      <a:fillRect/>
                    </a:stretch>
                  </pic:blipFill>
                  <pic:spPr>
                    <a:xfrm>
                      <a:off x="0" y="0"/>
                      <a:ext cx="3368006" cy="3309937"/>
                    </a:xfrm>
                    <a:prstGeom prst="rect">
                      <a:avLst/>
                    </a:prstGeom>
                  </pic:spPr>
                </pic:pic>
              </a:graphicData>
            </a:graphic>
          </wp:inline>
        </w:drawing>
      </w:r>
    </w:p>
    <w:p w:rsidR="00D94422" w:rsidRDefault="00D94422" w:rsidP="00D94422">
      <w:pPr>
        <w:tabs>
          <w:tab w:val="left" w:pos="3130"/>
        </w:tabs>
        <w:spacing w:line="360" w:lineRule="auto"/>
        <w:ind w:left="720"/>
        <w:jc w:val="both"/>
        <w:rPr>
          <w:rFonts w:asciiTheme="majorBidi" w:hAnsiTheme="majorBidi" w:cstheme="majorBidi"/>
          <w:lang w:val="en-US"/>
        </w:rPr>
      </w:pPr>
      <w:r>
        <w:rPr>
          <w:noProof/>
          <w:lang w:val="en-US"/>
        </w:rPr>
        <w:lastRenderedPageBreak/>
        <w:drawing>
          <wp:inline distT="0" distB="0" distL="0" distR="0" wp14:anchorId="61EC238C" wp14:editId="556C728E">
            <wp:extent cx="2265865" cy="3317875"/>
            <wp:effectExtent l="0" t="0" r="1270" b="0"/>
            <wp:docPr id="8" name="Content Placeholder 3"/>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Grp="1" noChangeAspect="1"/>
                    </pic:cNvPicPr>
                  </pic:nvPicPr>
                  <pic:blipFill>
                    <a:blip r:embed="rId16"/>
                    <a:stretch>
                      <a:fillRect/>
                    </a:stretch>
                  </pic:blipFill>
                  <pic:spPr>
                    <a:xfrm>
                      <a:off x="0" y="0"/>
                      <a:ext cx="2265865" cy="3317875"/>
                    </a:xfrm>
                    <a:prstGeom prst="rect">
                      <a:avLst/>
                    </a:prstGeom>
                  </pic:spPr>
                </pic:pic>
              </a:graphicData>
            </a:graphic>
          </wp:inline>
        </w:drawing>
      </w:r>
    </w:p>
    <w:p w:rsidR="00D94422" w:rsidRDefault="00D94422" w:rsidP="00D94422">
      <w:pPr>
        <w:tabs>
          <w:tab w:val="left" w:pos="3130"/>
        </w:tabs>
        <w:spacing w:line="360" w:lineRule="auto"/>
        <w:ind w:left="720"/>
        <w:jc w:val="both"/>
        <w:rPr>
          <w:rFonts w:asciiTheme="majorBidi" w:hAnsiTheme="majorBidi" w:cstheme="majorBidi"/>
          <w:lang w:val="en-US"/>
        </w:rPr>
      </w:pPr>
      <w:r>
        <w:rPr>
          <w:noProof/>
          <w:lang w:val="en-US"/>
        </w:rPr>
        <w:drawing>
          <wp:inline distT="0" distB="0" distL="0" distR="0" wp14:anchorId="6BD60E2A" wp14:editId="72288EF1">
            <wp:extent cx="2619375" cy="2124075"/>
            <wp:effectExtent l="0" t="0" r="9525" b="9525"/>
            <wp:docPr id="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a:blip r:embed="rId17"/>
                    <a:stretch>
                      <a:fillRect/>
                    </a:stretch>
                  </pic:blipFill>
                  <pic:spPr>
                    <a:xfrm>
                      <a:off x="0" y="0"/>
                      <a:ext cx="2619375" cy="2124075"/>
                    </a:xfrm>
                    <a:prstGeom prst="rect">
                      <a:avLst/>
                    </a:prstGeom>
                  </pic:spPr>
                </pic:pic>
              </a:graphicData>
            </a:graphic>
          </wp:inline>
        </w:drawing>
      </w:r>
    </w:p>
    <w:p w:rsidR="00D94422" w:rsidRDefault="00D94422" w:rsidP="00D94422">
      <w:pPr>
        <w:tabs>
          <w:tab w:val="left" w:pos="3130"/>
        </w:tabs>
        <w:spacing w:line="360" w:lineRule="auto"/>
        <w:ind w:left="720"/>
        <w:jc w:val="both"/>
        <w:rPr>
          <w:rFonts w:asciiTheme="majorBidi" w:hAnsiTheme="majorBidi" w:cstheme="majorBidi"/>
          <w:lang w:val="en-US"/>
        </w:rPr>
      </w:pPr>
    </w:p>
    <w:p w:rsidR="000B7F26" w:rsidRDefault="000B7F26" w:rsidP="000B7F26">
      <w:pPr>
        <w:tabs>
          <w:tab w:val="left" w:pos="3130"/>
        </w:tabs>
        <w:spacing w:line="360" w:lineRule="auto"/>
        <w:jc w:val="both"/>
        <w:rPr>
          <w:rFonts w:asciiTheme="majorBidi" w:hAnsiTheme="majorBidi" w:cstheme="majorBidi"/>
          <w:lang w:val="en-US"/>
        </w:rPr>
      </w:pPr>
    </w:p>
    <w:p w:rsidR="000B7F26" w:rsidRDefault="000B7F26" w:rsidP="000B7F26">
      <w:pPr>
        <w:tabs>
          <w:tab w:val="left" w:pos="3130"/>
        </w:tabs>
        <w:spacing w:line="360" w:lineRule="auto"/>
        <w:jc w:val="both"/>
        <w:rPr>
          <w:rFonts w:asciiTheme="majorBidi" w:hAnsiTheme="majorBidi" w:cstheme="majorBidi"/>
          <w:lang w:val="en-US"/>
        </w:rPr>
      </w:pPr>
    </w:p>
    <w:p w:rsidR="000B7F26" w:rsidRDefault="000B7F26" w:rsidP="000B7F26">
      <w:pPr>
        <w:tabs>
          <w:tab w:val="left" w:pos="3130"/>
        </w:tabs>
        <w:spacing w:line="360" w:lineRule="auto"/>
        <w:jc w:val="both"/>
        <w:rPr>
          <w:rFonts w:asciiTheme="majorBidi" w:hAnsiTheme="majorBidi" w:cstheme="majorBidi"/>
          <w:lang w:val="en-US"/>
        </w:rPr>
      </w:pPr>
    </w:p>
    <w:p w:rsidR="00D94422" w:rsidRDefault="00D94422" w:rsidP="000B7F26">
      <w:pPr>
        <w:tabs>
          <w:tab w:val="left" w:pos="3130"/>
        </w:tabs>
        <w:spacing w:line="360" w:lineRule="auto"/>
        <w:jc w:val="both"/>
        <w:rPr>
          <w:rFonts w:asciiTheme="majorBidi" w:hAnsiTheme="majorBidi" w:cstheme="majorBidi"/>
          <w:lang w:val="en-US"/>
        </w:rPr>
      </w:pPr>
    </w:p>
    <w:p w:rsidR="00D94422" w:rsidRDefault="00D94422" w:rsidP="000B7F26">
      <w:pPr>
        <w:tabs>
          <w:tab w:val="left" w:pos="3130"/>
        </w:tabs>
        <w:spacing w:line="360" w:lineRule="auto"/>
        <w:jc w:val="both"/>
        <w:rPr>
          <w:rFonts w:asciiTheme="majorBidi" w:hAnsiTheme="majorBidi" w:cstheme="majorBidi"/>
          <w:lang w:val="en-US"/>
        </w:rPr>
      </w:pPr>
    </w:p>
    <w:p w:rsidR="00D94422" w:rsidRDefault="00D94422" w:rsidP="000B7F26">
      <w:pPr>
        <w:tabs>
          <w:tab w:val="left" w:pos="3130"/>
        </w:tabs>
        <w:spacing w:line="360" w:lineRule="auto"/>
        <w:jc w:val="both"/>
        <w:rPr>
          <w:rFonts w:asciiTheme="majorBidi" w:hAnsiTheme="majorBidi" w:cstheme="majorBidi"/>
          <w:lang w:val="en-US"/>
        </w:rPr>
      </w:pPr>
    </w:p>
    <w:p w:rsidR="000B7F26" w:rsidRPr="000B7F26" w:rsidRDefault="00D94422" w:rsidP="000B7F26">
      <w:pPr>
        <w:pStyle w:val="Heading1"/>
        <w:rPr>
          <w:rFonts w:asciiTheme="majorBidi" w:hAnsiTheme="majorBidi"/>
          <w:b/>
          <w:bCs/>
          <w:color w:val="auto"/>
          <w:sz w:val="24"/>
          <w:szCs w:val="24"/>
          <w:lang w:val="en-US"/>
        </w:rPr>
      </w:pPr>
      <w:bookmarkStart w:id="30" w:name="_Toc165282586"/>
      <w:r>
        <w:rPr>
          <w:rFonts w:asciiTheme="majorBidi" w:hAnsiTheme="majorBidi"/>
          <w:b/>
          <w:bCs/>
          <w:color w:val="auto"/>
          <w:sz w:val="24"/>
          <w:szCs w:val="24"/>
          <w:lang w:val="en-US"/>
        </w:rPr>
        <w:lastRenderedPageBreak/>
        <w:t>9</w:t>
      </w:r>
      <w:r w:rsidR="000B7F26" w:rsidRPr="000B7F26">
        <w:rPr>
          <w:rFonts w:asciiTheme="majorBidi" w:hAnsiTheme="majorBidi"/>
          <w:b/>
          <w:bCs/>
          <w:color w:val="auto"/>
          <w:sz w:val="24"/>
          <w:szCs w:val="24"/>
          <w:lang w:val="en-US"/>
        </w:rPr>
        <w:t xml:space="preserve"> </w:t>
      </w:r>
      <w:r w:rsidR="000B7F26">
        <w:rPr>
          <w:rFonts w:asciiTheme="majorBidi" w:hAnsiTheme="majorBidi"/>
          <w:b/>
          <w:bCs/>
          <w:color w:val="auto"/>
          <w:sz w:val="24"/>
          <w:szCs w:val="24"/>
          <w:lang w:val="en-US"/>
        </w:rPr>
        <w:t xml:space="preserve">  </w:t>
      </w:r>
      <w:r w:rsidR="000B7F26" w:rsidRPr="000B7F26">
        <w:rPr>
          <w:rFonts w:asciiTheme="majorBidi" w:hAnsiTheme="majorBidi"/>
          <w:b/>
          <w:bCs/>
          <w:color w:val="auto"/>
          <w:sz w:val="24"/>
          <w:szCs w:val="24"/>
          <w:lang w:val="en-US"/>
        </w:rPr>
        <w:t>REFERENCES</w:t>
      </w:r>
      <w:bookmarkEnd w:id="30"/>
      <w:r w:rsidR="000B7F26" w:rsidRPr="000B7F26">
        <w:rPr>
          <w:rFonts w:asciiTheme="majorBidi" w:hAnsiTheme="majorBidi"/>
          <w:b/>
          <w:bCs/>
          <w:color w:val="auto"/>
          <w:sz w:val="24"/>
          <w:szCs w:val="24"/>
          <w:lang w:val="en-US"/>
        </w:rPr>
        <w:t xml:space="preserve"> </w:t>
      </w:r>
    </w:p>
    <w:p w:rsidR="000B7F26" w:rsidRPr="000B7F26" w:rsidRDefault="000B7F26" w:rsidP="000B7F26">
      <w:pPr>
        <w:tabs>
          <w:tab w:val="left" w:pos="3130"/>
        </w:tabs>
        <w:spacing w:line="360" w:lineRule="auto"/>
        <w:ind w:left="720"/>
        <w:jc w:val="both"/>
        <w:rPr>
          <w:rFonts w:asciiTheme="majorBidi" w:hAnsiTheme="majorBidi" w:cstheme="majorBidi"/>
        </w:rPr>
      </w:pPr>
      <w:r w:rsidRPr="000B7F26">
        <w:rPr>
          <w:rFonts w:asciiTheme="majorBidi" w:hAnsiTheme="majorBidi" w:cstheme="majorBidi"/>
        </w:rPr>
        <w:t>Frame, J.D., 2002. The new project management: tools for an age of rapid change, complexity, and other business realities. John Wiley &amp; Sons.</w:t>
      </w:r>
    </w:p>
    <w:p w:rsidR="000B7F26" w:rsidRPr="000B7F26" w:rsidRDefault="000B7F26" w:rsidP="000B7F26">
      <w:pPr>
        <w:tabs>
          <w:tab w:val="left" w:pos="3130"/>
        </w:tabs>
        <w:spacing w:line="360" w:lineRule="auto"/>
        <w:ind w:left="720"/>
        <w:jc w:val="both"/>
        <w:rPr>
          <w:rFonts w:asciiTheme="majorBidi" w:hAnsiTheme="majorBidi" w:cstheme="majorBidi"/>
          <w:lang w:val="en-US"/>
        </w:rPr>
      </w:pPr>
      <w:r w:rsidRPr="000B7F26">
        <w:rPr>
          <w:rFonts w:asciiTheme="majorBidi" w:hAnsiTheme="majorBidi" w:cstheme="majorBidi"/>
          <w:lang w:val="en-US"/>
        </w:rPr>
        <w:t>White, D. and Fortune, J., 2002. Current practice in project management—</w:t>
      </w:r>
      <w:proofErr w:type="gramStart"/>
      <w:r w:rsidRPr="000B7F26">
        <w:rPr>
          <w:rFonts w:asciiTheme="majorBidi" w:hAnsiTheme="majorBidi" w:cstheme="majorBidi"/>
          <w:lang w:val="en-US"/>
        </w:rPr>
        <w:t>An</w:t>
      </w:r>
      <w:proofErr w:type="gramEnd"/>
      <w:r w:rsidRPr="000B7F26">
        <w:rPr>
          <w:rFonts w:asciiTheme="majorBidi" w:hAnsiTheme="majorBidi" w:cstheme="majorBidi"/>
          <w:lang w:val="en-US"/>
        </w:rPr>
        <w:t xml:space="preserve"> empirical study. International journal of project management, 20(1), pp.1-11.</w:t>
      </w:r>
    </w:p>
    <w:p w:rsidR="000B7F26" w:rsidRPr="000B7F26" w:rsidRDefault="000B7F26" w:rsidP="000B7F26">
      <w:pPr>
        <w:tabs>
          <w:tab w:val="left" w:pos="3130"/>
        </w:tabs>
        <w:spacing w:line="360" w:lineRule="auto"/>
        <w:ind w:left="720"/>
        <w:jc w:val="both"/>
        <w:rPr>
          <w:rFonts w:asciiTheme="majorBidi" w:hAnsiTheme="majorBidi" w:cstheme="majorBidi"/>
          <w:lang w:val="en-US"/>
        </w:rPr>
      </w:pPr>
      <w:r w:rsidRPr="000B7F26">
        <w:rPr>
          <w:rFonts w:asciiTheme="majorBidi" w:hAnsiTheme="majorBidi" w:cstheme="majorBidi"/>
          <w:lang w:val="en-US"/>
        </w:rPr>
        <w:t xml:space="preserve">Varajão, J., </w:t>
      </w:r>
      <w:proofErr w:type="spellStart"/>
      <w:r w:rsidRPr="000B7F26">
        <w:rPr>
          <w:rFonts w:asciiTheme="majorBidi" w:hAnsiTheme="majorBidi" w:cstheme="majorBidi"/>
          <w:lang w:val="en-US"/>
        </w:rPr>
        <w:t>Fernandes</w:t>
      </w:r>
      <w:proofErr w:type="spellEnd"/>
      <w:r w:rsidRPr="000B7F26">
        <w:rPr>
          <w:rFonts w:asciiTheme="majorBidi" w:hAnsiTheme="majorBidi" w:cstheme="majorBidi"/>
          <w:lang w:val="en-US"/>
        </w:rPr>
        <w:t>, G. and Silva, H., 2020. Most used project management tools and techniques in information systems projects. Journal of Systems and Information Technology, 22(3), pp.225-242.</w:t>
      </w:r>
    </w:p>
    <w:p w:rsidR="000B7F26" w:rsidRPr="000B7F26" w:rsidRDefault="000B7F26" w:rsidP="000B7F26">
      <w:pPr>
        <w:tabs>
          <w:tab w:val="left" w:pos="3130"/>
        </w:tabs>
        <w:spacing w:line="360" w:lineRule="auto"/>
        <w:ind w:left="720"/>
        <w:jc w:val="both"/>
        <w:rPr>
          <w:rFonts w:asciiTheme="majorBidi" w:hAnsiTheme="majorBidi" w:cstheme="majorBidi"/>
          <w:lang w:val="en-US"/>
        </w:rPr>
      </w:pPr>
      <w:r w:rsidRPr="000B7F26">
        <w:rPr>
          <w:rFonts w:asciiTheme="majorBidi" w:hAnsiTheme="majorBidi" w:cstheme="majorBidi"/>
          <w:lang w:val="en-US"/>
        </w:rPr>
        <w:t xml:space="preserve">Kerzner, H., 2022. Project management metrics, KPIs, and dashboards: a guide to measuring and monitoring project performance. John </w:t>
      </w:r>
      <w:proofErr w:type="spellStart"/>
      <w:r w:rsidRPr="000B7F26">
        <w:rPr>
          <w:rFonts w:asciiTheme="majorBidi" w:hAnsiTheme="majorBidi" w:cstheme="majorBidi"/>
          <w:lang w:val="en-US"/>
        </w:rPr>
        <w:t>wiley</w:t>
      </w:r>
      <w:proofErr w:type="spellEnd"/>
      <w:r w:rsidRPr="000B7F26">
        <w:rPr>
          <w:rFonts w:asciiTheme="majorBidi" w:hAnsiTheme="majorBidi" w:cstheme="majorBidi"/>
          <w:lang w:val="en-US"/>
        </w:rPr>
        <w:t xml:space="preserve"> &amp; sons.</w:t>
      </w:r>
    </w:p>
    <w:p w:rsidR="000B7F26" w:rsidRPr="000B7F26" w:rsidRDefault="000B7F26" w:rsidP="000B7F26">
      <w:pPr>
        <w:tabs>
          <w:tab w:val="left" w:pos="3130"/>
        </w:tabs>
        <w:spacing w:line="360" w:lineRule="auto"/>
        <w:ind w:left="720"/>
        <w:jc w:val="both"/>
        <w:rPr>
          <w:rFonts w:asciiTheme="majorBidi" w:hAnsiTheme="majorBidi" w:cstheme="majorBidi"/>
          <w:lang w:val="en-US"/>
        </w:rPr>
      </w:pPr>
      <w:r w:rsidRPr="000B7F26">
        <w:rPr>
          <w:rFonts w:asciiTheme="majorBidi" w:hAnsiTheme="majorBidi" w:cstheme="majorBidi"/>
          <w:lang w:val="en-US"/>
        </w:rPr>
        <w:t>Węgrzyn, J. and Wojewnik-Filipkowska, A., 2022. Stakeholder analysis and their attitude towards PPP success. Sustainability, 14(3), p.1570.</w:t>
      </w:r>
    </w:p>
    <w:p w:rsidR="000B7F26" w:rsidRPr="000B7F26" w:rsidRDefault="000B7F26" w:rsidP="000B7F26">
      <w:pPr>
        <w:tabs>
          <w:tab w:val="left" w:pos="3130"/>
        </w:tabs>
        <w:spacing w:line="360" w:lineRule="auto"/>
        <w:ind w:left="720"/>
        <w:jc w:val="both"/>
        <w:rPr>
          <w:rFonts w:asciiTheme="majorBidi" w:hAnsiTheme="majorBidi" w:cstheme="majorBidi"/>
          <w:lang w:val="en-US"/>
        </w:rPr>
      </w:pPr>
      <w:proofErr w:type="spellStart"/>
      <w:r w:rsidRPr="000B7F26">
        <w:rPr>
          <w:rFonts w:asciiTheme="majorBidi" w:hAnsiTheme="majorBidi" w:cstheme="majorBidi"/>
          <w:lang w:val="en-US"/>
        </w:rPr>
        <w:t>Palit</w:t>
      </w:r>
      <w:proofErr w:type="spellEnd"/>
      <w:r w:rsidRPr="000B7F26">
        <w:rPr>
          <w:rFonts w:asciiTheme="majorBidi" w:hAnsiTheme="majorBidi" w:cstheme="majorBidi"/>
          <w:lang w:val="en-US"/>
        </w:rPr>
        <w:t>, D. and Kumar, A., 2022. Drivers and barriers to rural electrification in India–A multi‐stakeholder analysis. Renewable and Sustainable Energy Reviews, 166, p.112663.</w:t>
      </w:r>
    </w:p>
    <w:p w:rsidR="000B7F26" w:rsidRPr="000B7F26" w:rsidRDefault="000B7F26" w:rsidP="000B7F26">
      <w:pPr>
        <w:tabs>
          <w:tab w:val="left" w:pos="3130"/>
        </w:tabs>
        <w:spacing w:line="360" w:lineRule="auto"/>
        <w:ind w:left="720"/>
        <w:jc w:val="both"/>
        <w:rPr>
          <w:rFonts w:asciiTheme="majorBidi" w:hAnsiTheme="majorBidi" w:cstheme="majorBidi"/>
          <w:lang w:val="en-US"/>
        </w:rPr>
      </w:pPr>
      <w:r w:rsidRPr="000B7F26">
        <w:rPr>
          <w:rFonts w:asciiTheme="majorBidi" w:hAnsiTheme="majorBidi" w:cstheme="majorBidi"/>
          <w:lang w:val="en-US"/>
        </w:rPr>
        <w:t xml:space="preserve">Wojewnik-Filipkowska, A., </w:t>
      </w:r>
      <w:proofErr w:type="spellStart"/>
      <w:r w:rsidRPr="000B7F26">
        <w:rPr>
          <w:rFonts w:asciiTheme="majorBidi" w:hAnsiTheme="majorBidi" w:cstheme="majorBidi"/>
          <w:lang w:val="en-US"/>
        </w:rPr>
        <w:t>Dziadkiewicz</w:t>
      </w:r>
      <w:proofErr w:type="spellEnd"/>
      <w:r w:rsidRPr="000B7F26">
        <w:rPr>
          <w:rFonts w:asciiTheme="majorBidi" w:hAnsiTheme="majorBidi" w:cstheme="majorBidi"/>
          <w:lang w:val="en-US"/>
        </w:rPr>
        <w:t xml:space="preserve">, A., </w:t>
      </w:r>
      <w:proofErr w:type="spellStart"/>
      <w:r w:rsidRPr="000B7F26">
        <w:rPr>
          <w:rFonts w:asciiTheme="majorBidi" w:hAnsiTheme="majorBidi" w:cstheme="majorBidi"/>
          <w:lang w:val="en-US"/>
        </w:rPr>
        <w:t>Dryl</w:t>
      </w:r>
      <w:proofErr w:type="spellEnd"/>
      <w:r w:rsidRPr="000B7F26">
        <w:rPr>
          <w:rFonts w:asciiTheme="majorBidi" w:hAnsiTheme="majorBidi" w:cstheme="majorBidi"/>
          <w:lang w:val="en-US"/>
        </w:rPr>
        <w:t xml:space="preserve">, W., </w:t>
      </w:r>
      <w:proofErr w:type="spellStart"/>
      <w:r w:rsidRPr="000B7F26">
        <w:rPr>
          <w:rFonts w:asciiTheme="majorBidi" w:hAnsiTheme="majorBidi" w:cstheme="majorBidi"/>
          <w:lang w:val="en-US"/>
        </w:rPr>
        <w:t>Dryl</w:t>
      </w:r>
      <w:proofErr w:type="spellEnd"/>
      <w:r w:rsidRPr="000B7F26">
        <w:rPr>
          <w:rFonts w:asciiTheme="majorBidi" w:hAnsiTheme="majorBidi" w:cstheme="majorBidi"/>
          <w:lang w:val="en-US"/>
        </w:rPr>
        <w:t xml:space="preserve">, T. and </w:t>
      </w:r>
      <w:proofErr w:type="spellStart"/>
      <w:r w:rsidRPr="000B7F26">
        <w:rPr>
          <w:rFonts w:asciiTheme="majorBidi" w:hAnsiTheme="majorBidi" w:cstheme="majorBidi"/>
          <w:lang w:val="en-US"/>
        </w:rPr>
        <w:t>Bęben</w:t>
      </w:r>
      <w:proofErr w:type="spellEnd"/>
      <w:r w:rsidRPr="000B7F26">
        <w:rPr>
          <w:rFonts w:asciiTheme="majorBidi" w:hAnsiTheme="majorBidi" w:cstheme="majorBidi"/>
          <w:lang w:val="en-US"/>
        </w:rPr>
        <w:t>, R., 2021. Obstacles and challenges in applying stakeholder analysis to infrastructure projects: is there a gap between stakeholder theory and practice</w:t>
      </w:r>
      <w:proofErr w:type="gramStart"/>
      <w:r w:rsidRPr="000B7F26">
        <w:rPr>
          <w:rFonts w:asciiTheme="majorBidi" w:hAnsiTheme="majorBidi" w:cstheme="majorBidi"/>
          <w:lang w:val="en-US"/>
        </w:rPr>
        <w:t>?.</w:t>
      </w:r>
      <w:proofErr w:type="gramEnd"/>
      <w:r w:rsidRPr="000B7F26">
        <w:rPr>
          <w:rFonts w:asciiTheme="majorBidi" w:hAnsiTheme="majorBidi" w:cstheme="majorBidi"/>
          <w:lang w:val="en-US"/>
        </w:rPr>
        <w:t xml:space="preserve"> Journal of property investment &amp; finance, 39(3), pp.199-222.</w:t>
      </w:r>
    </w:p>
    <w:p w:rsidR="000B7F26" w:rsidRPr="000B7F26" w:rsidRDefault="000B7F26" w:rsidP="000B7F26">
      <w:pPr>
        <w:tabs>
          <w:tab w:val="left" w:pos="3130"/>
        </w:tabs>
        <w:spacing w:line="360" w:lineRule="auto"/>
        <w:ind w:left="720"/>
        <w:jc w:val="both"/>
        <w:rPr>
          <w:rFonts w:asciiTheme="majorBidi" w:hAnsiTheme="majorBidi" w:cstheme="majorBidi"/>
          <w:lang w:val="en-US"/>
        </w:rPr>
      </w:pPr>
      <w:r w:rsidRPr="000B7F26">
        <w:rPr>
          <w:rFonts w:asciiTheme="majorBidi" w:hAnsiTheme="majorBidi" w:cstheme="majorBidi"/>
          <w:lang w:val="en-US"/>
        </w:rPr>
        <w:t>Li, Y., Yin, J., Feng, Y., Li, J., Zhao, H., Zhu, C., Yue, D., Liu, Y., Su, B. and Liu, X., 2022. Metal-organic Framework/Polyimide composite with enhanced breakdown strength for flexible capacitor. Chemical Engineering Journal, 429, p.132228.</w:t>
      </w:r>
    </w:p>
    <w:p w:rsidR="00D81806" w:rsidRDefault="00BF3438" w:rsidP="000B7F26">
      <w:pPr>
        <w:tabs>
          <w:tab w:val="left" w:pos="3130"/>
        </w:tabs>
        <w:spacing w:line="360" w:lineRule="auto"/>
        <w:ind w:left="720"/>
        <w:jc w:val="both"/>
        <w:rPr>
          <w:rFonts w:asciiTheme="majorBidi" w:hAnsiTheme="majorBidi" w:cstheme="majorBidi"/>
          <w:lang w:val="en-US"/>
        </w:rPr>
      </w:pPr>
      <w:r w:rsidRPr="00BF3438">
        <w:rPr>
          <w:rFonts w:asciiTheme="majorBidi" w:hAnsiTheme="majorBidi" w:cstheme="majorBidi"/>
          <w:noProof/>
          <w:lang w:val="en-US"/>
        </w:rPr>
        <w:lastRenderedPageBreak/>
        <w:drawing>
          <wp:inline distT="0" distB="0" distL="0" distR="0" wp14:anchorId="0552B943" wp14:editId="6446BE66">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p w:rsidR="00BF3438" w:rsidRDefault="00BF3438" w:rsidP="000B7F26">
      <w:pPr>
        <w:tabs>
          <w:tab w:val="left" w:pos="3130"/>
        </w:tabs>
        <w:spacing w:line="360" w:lineRule="auto"/>
        <w:ind w:left="720"/>
        <w:jc w:val="both"/>
        <w:rPr>
          <w:rFonts w:asciiTheme="majorBidi" w:hAnsiTheme="majorBidi" w:cstheme="majorBidi"/>
          <w:lang w:val="en-US"/>
        </w:rPr>
      </w:pPr>
      <w:r w:rsidRPr="00BF3438">
        <w:rPr>
          <w:rFonts w:asciiTheme="majorBidi" w:hAnsiTheme="majorBidi" w:cstheme="majorBidi"/>
          <w:noProof/>
          <w:lang w:val="en-US"/>
        </w:rPr>
        <w:drawing>
          <wp:inline distT="0" distB="0" distL="0" distR="0" wp14:anchorId="6A580EEE" wp14:editId="154C995B">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p>
    <w:p w:rsidR="00BF3438" w:rsidRDefault="00BF3438" w:rsidP="000B7F26">
      <w:pPr>
        <w:tabs>
          <w:tab w:val="left" w:pos="3130"/>
        </w:tabs>
        <w:spacing w:line="360" w:lineRule="auto"/>
        <w:ind w:left="720"/>
        <w:jc w:val="both"/>
        <w:rPr>
          <w:rFonts w:asciiTheme="majorBidi" w:hAnsiTheme="majorBidi" w:cstheme="majorBidi"/>
          <w:lang w:val="en-US"/>
        </w:rPr>
      </w:pPr>
      <w:r w:rsidRPr="00BF3438">
        <w:rPr>
          <w:rFonts w:asciiTheme="majorBidi" w:hAnsiTheme="majorBidi" w:cstheme="majorBidi"/>
          <w:noProof/>
          <w:lang w:val="en-US"/>
        </w:rPr>
        <w:lastRenderedPageBreak/>
        <w:drawing>
          <wp:inline distT="0" distB="0" distL="0" distR="0" wp14:anchorId="1CCD3B93" wp14:editId="6D2972FC">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inline>
        </w:drawing>
      </w:r>
    </w:p>
    <w:p w:rsidR="00BF3438" w:rsidRDefault="00BF3438" w:rsidP="000B7F26">
      <w:pPr>
        <w:tabs>
          <w:tab w:val="left" w:pos="3130"/>
        </w:tabs>
        <w:spacing w:line="360" w:lineRule="auto"/>
        <w:ind w:left="720"/>
        <w:jc w:val="both"/>
        <w:rPr>
          <w:rFonts w:asciiTheme="majorBidi" w:hAnsiTheme="majorBidi" w:cstheme="majorBidi"/>
          <w:lang w:val="en-US"/>
        </w:rPr>
      </w:pPr>
      <w:r w:rsidRPr="00BF3438">
        <w:rPr>
          <w:rFonts w:asciiTheme="majorBidi" w:hAnsiTheme="majorBidi" w:cstheme="majorBidi"/>
          <w:noProof/>
          <w:lang w:val="en-US"/>
        </w:rPr>
        <w:drawing>
          <wp:inline distT="0" distB="0" distL="0" distR="0" wp14:anchorId="4A08A78F" wp14:editId="5DC7AEC3">
            <wp:extent cx="5731510" cy="32238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3895"/>
                    </a:xfrm>
                    <a:prstGeom prst="rect">
                      <a:avLst/>
                    </a:prstGeom>
                  </pic:spPr>
                </pic:pic>
              </a:graphicData>
            </a:graphic>
          </wp:inline>
        </w:drawing>
      </w:r>
    </w:p>
    <w:p w:rsidR="00BF3438" w:rsidRDefault="00BF3438" w:rsidP="000B7F26">
      <w:pPr>
        <w:tabs>
          <w:tab w:val="left" w:pos="3130"/>
        </w:tabs>
        <w:spacing w:line="360" w:lineRule="auto"/>
        <w:ind w:left="720"/>
        <w:jc w:val="both"/>
        <w:rPr>
          <w:rFonts w:asciiTheme="majorBidi" w:hAnsiTheme="majorBidi" w:cstheme="majorBidi"/>
          <w:lang w:val="en-US"/>
        </w:rPr>
      </w:pPr>
      <w:r w:rsidRPr="00BF3438">
        <w:rPr>
          <w:rFonts w:asciiTheme="majorBidi" w:hAnsiTheme="majorBidi" w:cstheme="majorBidi"/>
          <w:noProof/>
          <w:lang w:val="en-US"/>
        </w:rPr>
        <w:lastRenderedPageBreak/>
        <w:drawing>
          <wp:inline distT="0" distB="0" distL="0" distR="0" wp14:anchorId="7454E733" wp14:editId="039E627A">
            <wp:extent cx="5731510" cy="322389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3895"/>
                    </a:xfrm>
                    <a:prstGeom prst="rect">
                      <a:avLst/>
                    </a:prstGeom>
                  </pic:spPr>
                </pic:pic>
              </a:graphicData>
            </a:graphic>
          </wp:inline>
        </w:drawing>
      </w:r>
    </w:p>
    <w:p w:rsidR="00BF3438" w:rsidRDefault="00BF3438" w:rsidP="000B7F26">
      <w:pPr>
        <w:tabs>
          <w:tab w:val="left" w:pos="3130"/>
        </w:tabs>
        <w:spacing w:line="360" w:lineRule="auto"/>
        <w:ind w:left="720"/>
        <w:jc w:val="both"/>
        <w:rPr>
          <w:rFonts w:asciiTheme="majorBidi" w:hAnsiTheme="majorBidi" w:cstheme="majorBidi"/>
          <w:lang w:val="en-US"/>
        </w:rPr>
      </w:pPr>
      <w:r w:rsidRPr="00BF3438">
        <w:rPr>
          <w:rFonts w:asciiTheme="majorBidi" w:hAnsiTheme="majorBidi" w:cstheme="majorBidi"/>
          <w:noProof/>
          <w:lang w:val="en-US"/>
        </w:rPr>
        <w:drawing>
          <wp:inline distT="0" distB="0" distL="0" distR="0" wp14:anchorId="3E4732CC" wp14:editId="637758DE">
            <wp:extent cx="5731510" cy="322389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23895"/>
                    </a:xfrm>
                    <a:prstGeom prst="rect">
                      <a:avLst/>
                    </a:prstGeom>
                  </pic:spPr>
                </pic:pic>
              </a:graphicData>
            </a:graphic>
          </wp:inline>
        </w:drawing>
      </w:r>
    </w:p>
    <w:p w:rsidR="00BF3438" w:rsidRDefault="00BF3438" w:rsidP="000B7F26">
      <w:pPr>
        <w:tabs>
          <w:tab w:val="left" w:pos="3130"/>
        </w:tabs>
        <w:spacing w:line="360" w:lineRule="auto"/>
        <w:ind w:left="720"/>
        <w:jc w:val="both"/>
        <w:rPr>
          <w:rFonts w:asciiTheme="majorBidi" w:hAnsiTheme="majorBidi" w:cstheme="majorBidi"/>
          <w:lang w:val="en-US"/>
        </w:rPr>
      </w:pPr>
      <w:r w:rsidRPr="00BF3438">
        <w:rPr>
          <w:rFonts w:asciiTheme="majorBidi" w:hAnsiTheme="majorBidi" w:cstheme="majorBidi"/>
          <w:noProof/>
          <w:lang w:val="en-US"/>
        </w:rPr>
        <w:lastRenderedPageBreak/>
        <w:drawing>
          <wp:inline distT="0" distB="0" distL="0" distR="0" wp14:anchorId="0166922A" wp14:editId="25F6834E">
            <wp:extent cx="5731510" cy="322389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23895"/>
                    </a:xfrm>
                    <a:prstGeom prst="rect">
                      <a:avLst/>
                    </a:prstGeom>
                  </pic:spPr>
                </pic:pic>
              </a:graphicData>
            </a:graphic>
          </wp:inline>
        </w:drawing>
      </w:r>
    </w:p>
    <w:p w:rsidR="00BF3438" w:rsidRDefault="00BF3438" w:rsidP="000B7F26">
      <w:pPr>
        <w:tabs>
          <w:tab w:val="left" w:pos="3130"/>
        </w:tabs>
        <w:spacing w:line="360" w:lineRule="auto"/>
        <w:ind w:left="720"/>
        <w:jc w:val="both"/>
        <w:rPr>
          <w:rFonts w:asciiTheme="majorBidi" w:hAnsiTheme="majorBidi" w:cstheme="majorBidi"/>
          <w:lang w:val="en-US"/>
        </w:rPr>
      </w:pPr>
      <w:r w:rsidRPr="00BF3438">
        <w:rPr>
          <w:rFonts w:asciiTheme="majorBidi" w:hAnsiTheme="majorBidi" w:cstheme="majorBidi"/>
          <w:noProof/>
          <w:lang w:val="en-US"/>
        </w:rPr>
        <w:drawing>
          <wp:inline distT="0" distB="0" distL="0" distR="0" wp14:anchorId="3F03A576" wp14:editId="2953F8BF">
            <wp:extent cx="5731510" cy="322389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23895"/>
                    </a:xfrm>
                    <a:prstGeom prst="rect">
                      <a:avLst/>
                    </a:prstGeom>
                  </pic:spPr>
                </pic:pic>
              </a:graphicData>
            </a:graphic>
          </wp:inline>
        </w:drawing>
      </w:r>
    </w:p>
    <w:p w:rsidR="00BF3438" w:rsidRDefault="00BF3438" w:rsidP="000B7F26">
      <w:pPr>
        <w:tabs>
          <w:tab w:val="left" w:pos="3130"/>
        </w:tabs>
        <w:spacing w:line="360" w:lineRule="auto"/>
        <w:ind w:left="720"/>
        <w:jc w:val="both"/>
        <w:rPr>
          <w:rFonts w:asciiTheme="majorBidi" w:hAnsiTheme="majorBidi" w:cstheme="majorBidi"/>
          <w:lang w:val="en-US"/>
        </w:rPr>
      </w:pPr>
      <w:r w:rsidRPr="00BF3438">
        <w:rPr>
          <w:rFonts w:asciiTheme="majorBidi" w:hAnsiTheme="majorBidi" w:cstheme="majorBidi"/>
          <w:noProof/>
          <w:lang w:val="en-US"/>
        </w:rPr>
        <w:lastRenderedPageBreak/>
        <w:drawing>
          <wp:inline distT="0" distB="0" distL="0" distR="0" wp14:anchorId="298976B6" wp14:editId="5A270F9D">
            <wp:extent cx="5731510" cy="322389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223895"/>
                    </a:xfrm>
                    <a:prstGeom prst="rect">
                      <a:avLst/>
                    </a:prstGeom>
                  </pic:spPr>
                </pic:pic>
              </a:graphicData>
            </a:graphic>
          </wp:inline>
        </w:drawing>
      </w:r>
    </w:p>
    <w:p w:rsidR="00BF3438" w:rsidRDefault="00BF3438" w:rsidP="000B7F26">
      <w:pPr>
        <w:tabs>
          <w:tab w:val="left" w:pos="3130"/>
        </w:tabs>
        <w:spacing w:line="360" w:lineRule="auto"/>
        <w:ind w:left="720"/>
        <w:jc w:val="both"/>
        <w:rPr>
          <w:rFonts w:asciiTheme="majorBidi" w:hAnsiTheme="majorBidi" w:cstheme="majorBidi"/>
          <w:lang w:val="en-US"/>
        </w:rPr>
      </w:pPr>
      <w:r w:rsidRPr="00BF3438">
        <w:rPr>
          <w:rFonts w:asciiTheme="majorBidi" w:hAnsiTheme="majorBidi" w:cstheme="majorBidi"/>
          <w:noProof/>
          <w:lang w:val="en-US"/>
        </w:rPr>
        <w:drawing>
          <wp:inline distT="0" distB="0" distL="0" distR="0" wp14:anchorId="67FD7758" wp14:editId="7F0F8E67">
            <wp:extent cx="5731510" cy="322389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223895"/>
                    </a:xfrm>
                    <a:prstGeom prst="rect">
                      <a:avLst/>
                    </a:prstGeom>
                  </pic:spPr>
                </pic:pic>
              </a:graphicData>
            </a:graphic>
          </wp:inline>
        </w:drawing>
      </w:r>
    </w:p>
    <w:p w:rsidR="00BF3438" w:rsidRDefault="00BF3438" w:rsidP="000B7F26">
      <w:pPr>
        <w:tabs>
          <w:tab w:val="left" w:pos="3130"/>
        </w:tabs>
        <w:spacing w:line="360" w:lineRule="auto"/>
        <w:ind w:left="720"/>
        <w:jc w:val="both"/>
        <w:rPr>
          <w:rFonts w:asciiTheme="majorBidi" w:hAnsiTheme="majorBidi" w:cstheme="majorBidi"/>
          <w:lang w:val="en-US"/>
        </w:rPr>
      </w:pPr>
      <w:r w:rsidRPr="00BF3438">
        <w:rPr>
          <w:rFonts w:asciiTheme="majorBidi" w:hAnsiTheme="majorBidi" w:cstheme="majorBidi"/>
          <w:noProof/>
          <w:lang w:val="en-US"/>
        </w:rPr>
        <w:lastRenderedPageBreak/>
        <w:drawing>
          <wp:inline distT="0" distB="0" distL="0" distR="0" wp14:anchorId="40D92735" wp14:editId="6013B29A">
            <wp:extent cx="5731510" cy="322389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223895"/>
                    </a:xfrm>
                    <a:prstGeom prst="rect">
                      <a:avLst/>
                    </a:prstGeom>
                  </pic:spPr>
                </pic:pic>
              </a:graphicData>
            </a:graphic>
          </wp:inline>
        </w:drawing>
      </w:r>
    </w:p>
    <w:p w:rsidR="00BF3438" w:rsidRDefault="00BF3438" w:rsidP="000B7F26">
      <w:pPr>
        <w:tabs>
          <w:tab w:val="left" w:pos="3130"/>
        </w:tabs>
        <w:spacing w:line="360" w:lineRule="auto"/>
        <w:ind w:left="720"/>
        <w:jc w:val="both"/>
        <w:rPr>
          <w:rFonts w:asciiTheme="majorBidi" w:hAnsiTheme="majorBidi" w:cstheme="majorBidi"/>
          <w:lang w:val="en-US"/>
        </w:rPr>
      </w:pPr>
      <w:r w:rsidRPr="00BF3438">
        <w:rPr>
          <w:rFonts w:asciiTheme="majorBidi" w:hAnsiTheme="majorBidi" w:cstheme="majorBidi"/>
          <w:noProof/>
          <w:lang w:val="en-US"/>
        </w:rPr>
        <w:drawing>
          <wp:inline distT="0" distB="0" distL="0" distR="0" wp14:anchorId="6C3660F0" wp14:editId="427EE8F4">
            <wp:extent cx="5731510" cy="322389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223895"/>
                    </a:xfrm>
                    <a:prstGeom prst="rect">
                      <a:avLst/>
                    </a:prstGeom>
                  </pic:spPr>
                </pic:pic>
              </a:graphicData>
            </a:graphic>
          </wp:inline>
        </w:drawing>
      </w:r>
    </w:p>
    <w:p w:rsidR="00D81806" w:rsidRDefault="00D81806" w:rsidP="000B7F26">
      <w:pPr>
        <w:tabs>
          <w:tab w:val="left" w:pos="3130"/>
        </w:tabs>
        <w:spacing w:line="360" w:lineRule="auto"/>
        <w:jc w:val="both"/>
        <w:rPr>
          <w:rFonts w:asciiTheme="majorBidi" w:hAnsiTheme="majorBidi" w:cstheme="majorBidi"/>
          <w:lang w:val="en-US"/>
        </w:rPr>
      </w:pPr>
    </w:p>
    <w:p w:rsidR="00D81806" w:rsidRDefault="00D81806" w:rsidP="000B7F26">
      <w:pPr>
        <w:tabs>
          <w:tab w:val="left" w:pos="3130"/>
        </w:tabs>
        <w:spacing w:line="360" w:lineRule="auto"/>
        <w:jc w:val="both"/>
        <w:rPr>
          <w:rFonts w:asciiTheme="majorBidi" w:hAnsiTheme="majorBidi" w:cstheme="majorBidi"/>
          <w:lang w:val="en-US"/>
        </w:rPr>
      </w:pPr>
    </w:p>
    <w:p w:rsidR="00D81806" w:rsidRPr="00D81806" w:rsidRDefault="00D81806" w:rsidP="000B7F26">
      <w:pPr>
        <w:tabs>
          <w:tab w:val="left" w:pos="3130"/>
        </w:tabs>
        <w:spacing w:line="360" w:lineRule="auto"/>
        <w:jc w:val="both"/>
        <w:rPr>
          <w:rFonts w:asciiTheme="majorBidi" w:hAnsiTheme="majorBidi" w:cstheme="majorBidi"/>
          <w:lang w:val="en-US"/>
        </w:rPr>
      </w:pPr>
    </w:p>
    <w:sectPr w:rsidR="00D81806" w:rsidRPr="00D81806">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E7CC7" w:rsidRDefault="00EE7CC7" w:rsidP="006B4B16">
      <w:pPr>
        <w:spacing w:after="0" w:line="240" w:lineRule="auto"/>
      </w:pPr>
      <w:r>
        <w:separator/>
      </w:r>
    </w:p>
  </w:endnote>
  <w:endnote w:type="continuationSeparator" w:id="0">
    <w:p w:rsidR="00EE7CC7" w:rsidRDefault="00EE7CC7" w:rsidP="006B4B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7335759"/>
      <w:docPartObj>
        <w:docPartGallery w:val="Page Numbers (Bottom of Page)"/>
        <w:docPartUnique/>
      </w:docPartObj>
    </w:sdtPr>
    <w:sdtEndPr>
      <w:rPr>
        <w:noProof/>
      </w:rPr>
    </w:sdtEndPr>
    <w:sdtContent>
      <w:p w:rsidR="003C5353" w:rsidRDefault="003C5353">
        <w:pPr>
          <w:pStyle w:val="Footer"/>
          <w:jc w:val="right"/>
        </w:pPr>
        <w:r>
          <w:fldChar w:fldCharType="begin"/>
        </w:r>
        <w:r>
          <w:instrText xml:space="preserve"> PAGE   \* MERGEFORMAT </w:instrText>
        </w:r>
        <w:r>
          <w:fldChar w:fldCharType="separate"/>
        </w:r>
        <w:r w:rsidR="008C75FA">
          <w:rPr>
            <w:noProof/>
          </w:rPr>
          <w:t>20</w:t>
        </w:r>
        <w:r>
          <w:rPr>
            <w:noProof/>
          </w:rPr>
          <w:fldChar w:fldCharType="end"/>
        </w:r>
      </w:p>
    </w:sdtContent>
  </w:sdt>
  <w:p w:rsidR="003C5353" w:rsidRDefault="003C53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E7CC7" w:rsidRDefault="00EE7CC7" w:rsidP="006B4B16">
      <w:pPr>
        <w:spacing w:after="0" w:line="240" w:lineRule="auto"/>
      </w:pPr>
      <w:r>
        <w:separator/>
      </w:r>
    </w:p>
  </w:footnote>
  <w:footnote w:type="continuationSeparator" w:id="0">
    <w:p w:rsidR="00EE7CC7" w:rsidRDefault="00EE7CC7" w:rsidP="006B4B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DB721A"/>
    <w:multiLevelType w:val="hybridMultilevel"/>
    <w:tmpl w:val="4016ED5C"/>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 w15:restartNumberingAfterBreak="0">
    <w:nsid w:val="10A66F87"/>
    <w:multiLevelType w:val="hybridMultilevel"/>
    <w:tmpl w:val="9F82CD12"/>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 w15:restartNumberingAfterBreak="0">
    <w:nsid w:val="145663E9"/>
    <w:multiLevelType w:val="hybridMultilevel"/>
    <w:tmpl w:val="62885E26"/>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 w15:restartNumberingAfterBreak="0">
    <w:nsid w:val="1DD477D6"/>
    <w:multiLevelType w:val="hybridMultilevel"/>
    <w:tmpl w:val="2F505720"/>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4" w15:restartNumberingAfterBreak="0">
    <w:nsid w:val="23C56EEB"/>
    <w:multiLevelType w:val="hybridMultilevel"/>
    <w:tmpl w:val="50FE8DB6"/>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5" w15:restartNumberingAfterBreak="0">
    <w:nsid w:val="25B36D37"/>
    <w:multiLevelType w:val="hybridMultilevel"/>
    <w:tmpl w:val="2DDA6678"/>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6" w15:restartNumberingAfterBreak="0">
    <w:nsid w:val="34F9645D"/>
    <w:multiLevelType w:val="hybridMultilevel"/>
    <w:tmpl w:val="1CD44484"/>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7" w15:restartNumberingAfterBreak="0">
    <w:nsid w:val="36907DDF"/>
    <w:multiLevelType w:val="hybridMultilevel"/>
    <w:tmpl w:val="55169EB0"/>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8" w15:restartNumberingAfterBreak="0">
    <w:nsid w:val="441D5CEE"/>
    <w:multiLevelType w:val="hybridMultilevel"/>
    <w:tmpl w:val="CE1818D4"/>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9" w15:restartNumberingAfterBreak="0">
    <w:nsid w:val="49615BAA"/>
    <w:multiLevelType w:val="hybridMultilevel"/>
    <w:tmpl w:val="C750CF10"/>
    <w:lvl w:ilvl="0" w:tplc="04090011">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0" w15:restartNumberingAfterBreak="0">
    <w:nsid w:val="49DB09B3"/>
    <w:multiLevelType w:val="hybridMultilevel"/>
    <w:tmpl w:val="797870BE"/>
    <w:lvl w:ilvl="0" w:tplc="04090011">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1" w15:restartNumberingAfterBreak="0">
    <w:nsid w:val="4F96769C"/>
    <w:multiLevelType w:val="hybridMultilevel"/>
    <w:tmpl w:val="0B88E0CE"/>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2" w15:restartNumberingAfterBreak="0">
    <w:nsid w:val="5CE225F8"/>
    <w:multiLevelType w:val="hybridMultilevel"/>
    <w:tmpl w:val="50FE8DB6"/>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3" w15:restartNumberingAfterBreak="0">
    <w:nsid w:val="5D2B75D9"/>
    <w:multiLevelType w:val="hybridMultilevel"/>
    <w:tmpl w:val="C30EAABC"/>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4" w15:restartNumberingAfterBreak="0">
    <w:nsid w:val="607815CA"/>
    <w:multiLevelType w:val="hybridMultilevel"/>
    <w:tmpl w:val="2EFE2D0E"/>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5" w15:restartNumberingAfterBreak="0">
    <w:nsid w:val="659C556D"/>
    <w:multiLevelType w:val="hybridMultilevel"/>
    <w:tmpl w:val="F650EAD6"/>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6" w15:restartNumberingAfterBreak="0">
    <w:nsid w:val="66173E23"/>
    <w:multiLevelType w:val="hybridMultilevel"/>
    <w:tmpl w:val="12862510"/>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7" w15:restartNumberingAfterBreak="0">
    <w:nsid w:val="72BF61BB"/>
    <w:multiLevelType w:val="hybridMultilevel"/>
    <w:tmpl w:val="FA7875F2"/>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8" w15:restartNumberingAfterBreak="0">
    <w:nsid w:val="73A134D4"/>
    <w:multiLevelType w:val="hybridMultilevel"/>
    <w:tmpl w:val="C30EAABC"/>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9" w15:restartNumberingAfterBreak="0">
    <w:nsid w:val="78CA42F1"/>
    <w:multiLevelType w:val="hybridMultilevel"/>
    <w:tmpl w:val="D9AC1D0E"/>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abstractNumId w:val="3"/>
  </w:num>
  <w:num w:numId="2">
    <w:abstractNumId w:val="14"/>
  </w:num>
  <w:num w:numId="3">
    <w:abstractNumId w:val="6"/>
  </w:num>
  <w:num w:numId="4">
    <w:abstractNumId w:val="7"/>
  </w:num>
  <w:num w:numId="5">
    <w:abstractNumId w:val="11"/>
  </w:num>
  <w:num w:numId="6">
    <w:abstractNumId w:val="15"/>
  </w:num>
  <w:num w:numId="7">
    <w:abstractNumId w:val="10"/>
  </w:num>
  <w:num w:numId="8">
    <w:abstractNumId w:val="9"/>
  </w:num>
  <w:num w:numId="9">
    <w:abstractNumId w:val="5"/>
  </w:num>
  <w:num w:numId="10">
    <w:abstractNumId w:val="1"/>
  </w:num>
  <w:num w:numId="11">
    <w:abstractNumId w:val="16"/>
  </w:num>
  <w:num w:numId="12">
    <w:abstractNumId w:val="4"/>
  </w:num>
  <w:num w:numId="13">
    <w:abstractNumId w:val="12"/>
  </w:num>
  <w:num w:numId="14">
    <w:abstractNumId w:val="17"/>
  </w:num>
  <w:num w:numId="15">
    <w:abstractNumId w:val="0"/>
  </w:num>
  <w:num w:numId="16">
    <w:abstractNumId w:val="2"/>
  </w:num>
  <w:num w:numId="17">
    <w:abstractNumId w:val="8"/>
  </w:num>
  <w:num w:numId="18">
    <w:abstractNumId w:val="19"/>
  </w:num>
  <w:num w:numId="19">
    <w:abstractNumId w:val="13"/>
  </w:num>
  <w:num w:numId="2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E3877"/>
    <w:rsid w:val="000B7F26"/>
    <w:rsid w:val="001063D0"/>
    <w:rsid w:val="00131FDF"/>
    <w:rsid w:val="00157CB0"/>
    <w:rsid w:val="00250942"/>
    <w:rsid w:val="003C5353"/>
    <w:rsid w:val="004422A5"/>
    <w:rsid w:val="004440C3"/>
    <w:rsid w:val="00485967"/>
    <w:rsid w:val="004E4966"/>
    <w:rsid w:val="006525AC"/>
    <w:rsid w:val="006A5B15"/>
    <w:rsid w:val="006B4B16"/>
    <w:rsid w:val="0088686B"/>
    <w:rsid w:val="008C75FA"/>
    <w:rsid w:val="008E5450"/>
    <w:rsid w:val="00901CE9"/>
    <w:rsid w:val="009914E6"/>
    <w:rsid w:val="00A60807"/>
    <w:rsid w:val="00AD69D1"/>
    <w:rsid w:val="00BF3438"/>
    <w:rsid w:val="00C97337"/>
    <w:rsid w:val="00CA446F"/>
    <w:rsid w:val="00CC44C9"/>
    <w:rsid w:val="00CE3877"/>
    <w:rsid w:val="00D81806"/>
    <w:rsid w:val="00D94422"/>
    <w:rsid w:val="00DA7FDC"/>
    <w:rsid w:val="00E2070F"/>
    <w:rsid w:val="00E3146E"/>
    <w:rsid w:val="00E34F37"/>
    <w:rsid w:val="00E37250"/>
    <w:rsid w:val="00EE7CC7"/>
    <w:rsid w:val="00F15CBF"/>
    <w:rsid w:val="00FF7AD0"/>
  </w:rsids>
  <m:mathPr>
    <m:mathFont m:val="Cambria Math"/>
    <m:brkBin m:val="before"/>
    <m:brkBinSub m:val="--"/>
    <m:smallFrac m:val="0"/>
    <m:dispDef/>
    <m:lMargin m:val="0"/>
    <m:rMargin m:val="0"/>
    <m:defJc m:val="centerGroup"/>
    <m:wrapIndent m:val="1440"/>
    <m:intLim m:val="subSup"/>
    <m:naryLim m:val="undOvr"/>
  </m:mathPr>
  <w:themeFontLang w:val="en-PK"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FED7F1"/>
  <w15:chartTrackingRefBased/>
  <w15:docId w15:val="{2D8A89BB-2B11-48C8-A3FA-C34C2AF205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PK"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8180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E3877"/>
    <w:rPr>
      <w:color w:val="0563C1" w:themeColor="hyperlink"/>
      <w:u w:val="single"/>
    </w:rPr>
  </w:style>
  <w:style w:type="paragraph" w:styleId="Header">
    <w:name w:val="header"/>
    <w:basedOn w:val="Normal"/>
    <w:link w:val="HeaderChar"/>
    <w:uiPriority w:val="99"/>
    <w:unhideWhenUsed/>
    <w:rsid w:val="006B4B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4B16"/>
  </w:style>
  <w:style w:type="paragraph" w:styleId="Footer">
    <w:name w:val="footer"/>
    <w:basedOn w:val="Normal"/>
    <w:link w:val="FooterChar"/>
    <w:uiPriority w:val="99"/>
    <w:unhideWhenUsed/>
    <w:rsid w:val="006B4B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4B16"/>
  </w:style>
  <w:style w:type="character" w:customStyle="1" w:styleId="Heading1Char">
    <w:name w:val="Heading 1 Char"/>
    <w:basedOn w:val="DefaultParagraphFont"/>
    <w:link w:val="Heading1"/>
    <w:uiPriority w:val="9"/>
    <w:rsid w:val="00D81806"/>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D81806"/>
    <w:pPr>
      <w:ind w:left="720"/>
      <w:contextualSpacing/>
    </w:pPr>
  </w:style>
  <w:style w:type="paragraph" w:styleId="Caption">
    <w:name w:val="caption"/>
    <w:basedOn w:val="Normal"/>
    <w:next w:val="Normal"/>
    <w:uiPriority w:val="35"/>
    <w:unhideWhenUsed/>
    <w:qFormat/>
    <w:rsid w:val="00E3146E"/>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E2070F"/>
    <w:pPr>
      <w:outlineLvl w:val="9"/>
    </w:pPr>
    <w:rPr>
      <w:lang w:val="en-US"/>
    </w:rPr>
  </w:style>
  <w:style w:type="paragraph" w:styleId="TOC1">
    <w:name w:val="toc 1"/>
    <w:basedOn w:val="Normal"/>
    <w:next w:val="Normal"/>
    <w:autoRedefine/>
    <w:uiPriority w:val="39"/>
    <w:unhideWhenUsed/>
    <w:rsid w:val="00E2070F"/>
    <w:pPr>
      <w:spacing w:after="100"/>
    </w:pPr>
  </w:style>
  <w:style w:type="table" w:customStyle="1" w:styleId="Style52">
    <w:name w:val="_Style 52"/>
    <w:basedOn w:val="TableNormal"/>
    <w:rsid w:val="000B7F26"/>
    <w:pPr>
      <w:spacing w:after="200" w:line="276" w:lineRule="auto"/>
    </w:pPr>
    <w:rPr>
      <w:rFonts w:ascii="Tahoma" w:eastAsia="Tahoma" w:hAnsi="Tahoma" w:cs="Tahoma"/>
      <w:sz w:val="20"/>
      <w:szCs w:val="20"/>
      <w:lang w:val="en-US"/>
    </w:rPr>
    <w:tblPr>
      <w:tblCellMar>
        <w:left w:w="0" w:type="dxa"/>
        <w:right w:w="0" w:type="dxa"/>
      </w:tblCellMar>
    </w:tblPr>
  </w:style>
  <w:style w:type="table" w:customStyle="1" w:styleId="Style53">
    <w:name w:val="_Style 53"/>
    <w:basedOn w:val="TableNormal"/>
    <w:rsid w:val="000B7F26"/>
    <w:pPr>
      <w:spacing w:after="200" w:line="276" w:lineRule="auto"/>
    </w:pPr>
    <w:rPr>
      <w:rFonts w:ascii="Tahoma" w:eastAsia="Tahoma" w:hAnsi="Tahoma" w:cs="Tahoma"/>
      <w:sz w:val="20"/>
      <w:szCs w:val="20"/>
      <w:lang w:val="en-US"/>
    </w:rPr>
    <w:tblPr>
      <w:tblCellMar>
        <w:left w:w="113" w:type="dxa"/>
        <w:right w:w="113" w:type="dxa"/>
      </w:tblCellMar>
    </w:tblPr>
  </w:style>
  <w:style w:type="table" w:customStyle="1" w:styleId="TableGrid1">
    <w:name w:val="Table Grid1"/>
    <w:basedOn w:val="TableNormal"/>
    <w:next w:val="TableGrid"/>
    <w:uiPriority w:val="59"/>
    <w:rsid w:val="000B7F26"/>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0B7F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D9AD8F-A4DE-4DFD-85F3-AAB29B1CA6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3486</TotalTime>
  <Pages>22</Pages>
  <Words>3372</Words>
  <Characters>19222</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Bahlol Khan</dc:creator>
  <cp:keywords/>
  <dc:description/>
  <cp:lastModifiedBy>Bahlol Khan</cp:lastModifiedBy>
  <cp:revision>19</cp:revision>
  <dcterms:created xsi:type="dcterms:W3CDTF">2024-04-25T18:52:00Z</dcterms:created>
  <dcterms:modified xsi:type="dcterms:W3CDTF">2024-04-29T06:31:00Z</dcterms:modified>
</cp:coreProperties>
</file>