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0C2E8" w14:textId="3EB20A80" w:rsidR="002C63BC" w:rsidRPr="00F32CD0" w:rsidRDefault="002C63BC">
      <w:pPr>
        <w:rPr>
          <w:rFonts w:ascii="Calibri" w:hAnsi="Calibri" w:cs="Calibri"/>
          <w:b/>
          <w:bCs/>
          <w:sz w:val="28"/>
          <w:szCs w:val="28"/>
        </w:rPr>
      </w:pPr>
      <w:r w:rsidRPr="00F32CD0">
        <w:rPr>
          <w:rFonts w:ascii="Calibri" w:hAnsi="Calibri" w:cs="Calibri"/>
          <w:b/>
          <w:bCs/>
          <w:sz w:val="28"/>
          <w:szCs w:val="28"/>
        </w:rPr>
        <w:t>D Batchelor</w:t>
      </w:r>
    </w:p>
    <w:p w14:paraId="39555F23" w14:textId="2D39027A" w:rsidR="0079684A" w:rsidRPr="00F32CD0" w:rsidRDefault="0079684A">
      <w:pPr>
        <w:rPr>
          <w:rFonts w:ascii="Calibri" w:hAnsi="Calibri" w:cs="Calibri"/>
          <w:b/>
          <w:bCs/>
          <w:sz w:val="28"/>
          <w:szCs w:val="28"/>
        </w:rPr>
      </w:pPr>
      <w:r w:rsidRPr="00F32CD0">
        <w:rPr>
          <w:rFonts w:ascii="Calibri" w:hAnsi="Calibri" w:cs="Calibri"/>
          <w:b/>
          <w:bCs/>
          <w:sz w:val="28"/>
          <w:szCs w:val="28"/>
        </w:rPr>
        <w:t>Virgil Aeneid 2.203-218</w:t>
      </w:r>
    </w:p>
    <w:p w14:paraId="0B783362" w14:textId="1394AABF" w:rsidR="0079684A" w:rsidRPr="00F32CD0" w:rsidRDefault="0079684A">
      <w:pPr>
        <w:rPr>
          <w:rFonts w:ascii="Calibri" w:hAnsi="Calibri" w:cs="Calibri"/>
          <w:color w:val="000000"/>
          <w:sz w:val="28"/>
          <w:szCs w:val="28"/>
        </w:rPr>
      </w:pPr>
      <w:r w:rsidRPr="00F32CD0">
        <w:rPr>
          <w:rFonts w:ascii="Calibri" w:hAnsi="Calibri" w:cs="Calibri"/>
          <w:color w:val="000000"/>
          <w:sz w:val="28"/>
          <w:szCs w:val="28"/>
        </w:rPr>
        <w:t xml:space="preserve">ecce autem </w:t>
      </w:r>
      <w:proofErr w:type="spellStart"/>
      <w:r w:rsidRPr="00F32CD0">
        <w:rPr>
          <w:rFonts w:ascii="Calibri" w:hAnsi="Calibri" w:cs="Calibri"/>
          <w:color w:val="000000"/>
          <w:sz w:val="28"/>
          <w:szCs w:val="28"/>
        </w:rPr>
        <w:t>gemini</w:t>
      </w:r>
      <w:proofErr w:type="spellEnd"/>
      <w:r w:rsidRPr="00F32CD0">
        <w:rPr>
          <w:rFonts w:ascii="Calibri" w:hAnsi="Calibri" w:cs="Calibri"/>
          <w:color w:val="000000"/>
          <w:sz w:val="28"/>
          <w:szCs w:val="28"/>
        </w:rPr>
        <w:t xml:space="preserve"> a </w:t>
      </w:r>
      <w:proofErr w:type="spellStart"/>
      <w:r w:rsidRPr="00F32CD0">
        <w:rPr>
          <w:rFonts w:ascii="Calibri" w:hAnsi="Calibri" w:cs="Calibri"/>
          <w:color w:val="000000"/>
          <w:sz w:val="28"/>
          <w:szCs w:val="28"/>
        </w:rPr>
        <w:t>Tenedo</w:t>
      </w:r>
      <w:proofErr w:type="spellEnd"/>
      <w:r w:rsidRPr="00F32CD0">
        <w:rPr>
          <w:rFonts w:ascii="Calibri" w:hAnsi="Calibri" w:cs="Calibri"/>
          <w:color w:val="000000"/>
          <w:sz w:val="28"/>
          <w:szCs w:val="28"/>
        </w:rPr>
        <w:t xml:space="preserve"> tranquilla per </w:t>
      </w:r>
      <w:proofErr w:type="spellStart"/>
      <w:r w:rsidRPr="00F32CD0">
        <w:rPr>
          <w:rFonts w:ascii="Calibri" w:hAnsi="Calibri" w:cs="Calibri"/>
          <w:color w:val="000000"/>
          <w:sz w:val="28"/>
          <w:szCs w:val="28"/>
        </w:rPr>
        <w:t>alta</w:t>
      </w:r>
      <w:proofErr w:type="spellEnd"/>
      <w:r w:rsidRPr="00F32CD0">
        <w:rPr>
          <w:rFonts w:ascii="Calibri" w:hAnsi="Calibri" w:cs="Calibri"/>
          <w:color w:val="000000"/>
          <w:sz w:val="28"/>
          <w:szCs w:val="28"/>
        </w:rPr>
        <w:br/>
        <w:t>(</w:t>
      </w:r>
      <w:proofErr w:type="spellStart"/>
      <w:r w:rsidRPr="00F32CD0">
        <w:rPr>
          <w:rFonts w:ascii="Calibri" w:hAnsi="Calibri" w:cs="Calibri"/>
          <w:color w:val="000000"/>
          <w:sz w:val="28"/>
          <w:szCs w:val="28"/>
        </w:rPr>
        <w:t>horresco</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referens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immensis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orbibus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angues</w:t>
      </w:r>
      <w:proofErr w:type="spellEnd"/>
      <w:r w:rsidRPr="00F32CD0">
        <w:rPr>
          <w:rFonts w:ascii="Calibri" w:hAnsi="Calibri" w:cs="Calibri"/>
          <w:color w:val="000000"/>
          <w:sz w:val="28"/>
          <w:szCs w:val="28"/>
        </w:rPr>
        <w:br/>
      </w:r>
      <w:proofErr w:type="spellStart"/>
      <w:r w:rsidRPr="00F32CD0">
        <w:rPr>
          <w:rFonts w:ascii="Calibri" w:hAnsi="Calibri" w:cs="Calibri"/>
          <w:color w:val="000000"/>
          <w:sz w:val="28"/>
          <w:szCs w:val="28"/>
        </w:rPr>
        <w:t>incumbunt</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pelago</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pariterque</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ad</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litora</w:t>
      </w:r>
      <w:proofErr w:type="spellEnd"/>
      <w:r w:rsidRPr="00F32CD0">
        <w:rPr>
          <w:rFonts w:ascii="Calibri" w:hAnsi="Calibri" w:cs="Calibri"/>
          <w:color w:val="000000"/>
          <w:sz w:val="28"/>
          <w:szCs w:val="28"/>
        </w:rPr>
        <w:t xml:space="preserve"> </w:t>
      </w:r>
      <w:proofErr w:type="spellStart"/>
      <w:proofErr w:type="gramStart"/>
      <w:r w:rsidRPr="00F32CD0">
        <w:rPr>
          <w:rFonts w:ascii="Calibri" w:hAnsi="Calibri" w:cs="Calibri"/>
          <w:color w:val="000000"/>
          <w:sz w:val="28"/>
          <w:szCs w:val="28"/>
        </w:rPr>
        <w:t>tendunt</w:t>
      </w:r>
      <w:proofErr w:type="spellEnd"/>
      <w:r w:rsidRPr="00F32CD0">
        <w:rPr>
          <w:rFonts w:ascii="Calibri" w:hAnsi="Calibri" w:cs="Calibri"/>
          <w:color w:val="000000"/>
          <w:sz w:val="28"/>
          <w:szCs w:val="28"/>
        </w:rPr>
        <w:t>;   </w:t>
      </w:r>
      <w:proofErr w:type="gramEnd"/>
      <w:r w:rsidRPr="00F32CD0">
        <w:rPr>
          <w:rFonts w:ascii="Calibri" w:hAnsi="Calibri" w:cs="Calibri"/>
          <w:color w:val="000000"/>
          <w:sz w:val="28"/>
          <w:szCs w:val="28"/>
        </w:rPr>
        <w:t>            205</w:t>
      </w:r>
      <w:r w:rsidRPr="00F32CD0">
        <w:rPr>
          <w:rFonts w:ascii="Calibri" w:hAnsi="Calibri" w:cs="Calibri"/>
          <w:color w:val="000000"/>
          <w:sz w:val="28"/>
          <w:szCs w:val="28"/>
        </w:rPr>
        <w:br/>
        <w:t xml:space="preserve">pectora quorum inter </w:t>
      </w:r>
      <w:proofErr w:type="spellStart"/>
      <w:r w:rsidRPr="00F32CD0">
        <w:rPr>
          <w:rFonts w:ascii="Calibri" w:hAnsi="Calibri" w:cs="Calibri"/>
          <w:color w:val="000000"/>
          <w:sz w:val="28"/>
          <w:szCs w:val="28"/>
        </w:rPr>
        <w:t>fluctus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arrecta</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iubaeque</w:t>
      </w:r>
      <w:proofErr w:type="spellEnd"/>
      <w:r w:rsidRPr="00F32CD0">
        <w:rPr>
          <w:rFonts w:ascii="Calibri" w:hAnsi="Calibri" w:cs="Calibri"/>
          <w:color w:val="000000"/>
          <w:sz w:val="28"/>
          <w:szCs w:val="28"/>
        </w:rPr>
        <w:br/>
      </w:r>
      <w:proofErr w:type="spellStart"/>
      <w:r w:rsidRPr="00F32CD0">
        <w:rPr>
          <w:rFonts w:ascii="Calibri" w:hAnsi="Calibri" w:cs="Calibri"/>
          <w:color w:val="000000"/>
          <w:sz w:val="28"/>
          <w:szCs w:val="28"/>
        </w:rPr>
        <w:t>sanguineae</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superant</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undas</w:t>
      </w:r>
      <w:proofErr w:type="spellEnd"/>
      <w:r w:rsidRPr="00F32CD0">
        <w:rPr>
          <w:rFonts w:ascii="Calibri" w:hAnsi="Calibri" w:cs="Calibri"/>
          <w:color w:val="000000"/>
          <w:sz w:val="28"/>
          <w:szCs w:val="28"/>
        </w:rPr>
        <w:t xml:space="preserve">, pars cetera </w:t>
      </w:r>
      <w:proofErr w:type="spellStart"/>
      <w:r w:rsidRPr="00F32CD0">
        <w:rPr>
          <w:rFonts w:ascii="Calibri" w:hAnsi="Calibri" w:cs="Calibri"/>
          <w:color w:val="000000"/>
          <w:sz w:val="28"/>
          <w:szCs w:val="28"/>
        </w:rPr>
        <w:t>pontum</w:t>
      </w:r>
      <w:proofErr w:type="spellEnd"/>
      <w:r w:rsidRPr="00F32CD0">
        <w:rPr>
          <w:rFonts w:ascii="Calibri" w:hAnsi="Calibri" w:cs="Calibri"/>
          <w:color w:val="000000"/>
          <w:sz w:val="28"/>
          <w:szCs w:val="28"/>
        </w:rPr>
        <w:br/>
        <w:t xml:space="preserve">pone legit </w:t>
      </w:r>
      <w:proofErr w:type="spellStart"/>
      <w:r w:rsidRPr="00F32CD0">
        <w:rPr>
          <w:rFonts w:ascii="Calibri" w:hAnsi="Calibri" w:cs="Calibri"/>
          <w:color w:val="000000"/>
          <w:sz w:val="28"/>
          <w:szCs w:val="28"/>
        </w:rPr>
        <w:t>sinuatque</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immensa</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volumine</w:t>
      </w:r>
      <w:proofErr w:type="spellEnd"/>
      <w:r w:rsidRPr="00F32CD0">
        <w:rPr>
          <w:rFonts w:ascii="Calibri" w:hAnsi="Calibri" w:cs="Calibri"/>
          <w:color w:val="000000"/>
          <w:sz w:val="28"/>
          <w:szCs w:val="28"/>
        </w:rPr>
        <w:t xml:space="preserve"> terga.</w:t>
      </w:r>
      <w:r w:rsidRPr="00F32CD0">
        <w:rPr>
          <w:rFonts w:ascii="Calibri" w:hAnsi="Calibri" w:cs="Calibri"/>
          <w:color w:val="000000"/>
          <w:sz w:val="28"/>
          <w:szCs w:val="28"/>
        </w:rPr>
        <w:br/>
        <w:t xml:space="preserve">fit </w:t>
      </w:r>
      <w:proofErr w:type="spellStart"/>
      <w:r w:rsidRPr="00F32CD0">
        <w:rPr>
          <w:rFonts w:ascii="Calibri" w:hAnsi="Calibri" w:cs="Calibri"/>
          <w:color w:val="000000"/>
          <w:sz w:val="28"/>
          <w:szCs w:val="28"/>
        </w:rPr>
        <w:t>sonitus</w:t>
      </w:r>
      <w:proofErr w:type="spellEnd"/>
      <w:r w:rsidRPr="00F32CD0">
        <w:rPr>
          <w:rFonts w:ascii="Calibri" w:hAnsi="Calibri" w:cs="Calibri"/>
          <w:color w:val="000000"/>
          <w:sz w:val="28"/>
          <w:szCs w:val="28"/>
        </w:rPr>
        <w:t xml:space="preserve"> spumante </w:t>
      </w:r>
      <w:proofErr w:type="spellStart"/>
      <w:r w:rsidRPr="00F32CD0">
        <w:rPr>
          <w:rFonts w:ascii="Calibri" w:hAnsi="Calibri" w:cs="Calibri"/>
          <w:color w:val="000000"/>
          <w:sz w:val="28"/>
          <w:szCs w:val="28"/>
        </w:rPr>
        <w:t>salo</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iamque</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arva</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tenebant</w:t>
      </w:r>
      <w:proofErr w:type="spellEnd"/>
      <w:r w:rsidRPr="00F32CD0">
        <w:rPr>
          <w:rFonts w:ascii="Calibri" w:hAnsi="Calibri" w:cs="Calibri"/>
          <w:color w:val="000000"/>
          <w:sz w:val="28"/>
          <w:szCs w:val="28"/>
        </w:rPr>
        <w:br/>
      </w:r>
      <w:proofErr w:type="spellStart"/>
      <w:r w:rsidRPr="00F32CD0">
        <w:rPr>
          <w:rFonts w:ascii="Calibri" w:hAnsi="Calibri" w:cs="Calibri"/>
          <w:color w:val="000000"/>
          <w:sz w:val="28"/>
          <w:szCs w:val="28"/>
        </w:rPr>
        <w:t>ardentisque</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oculos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suffecti</w:t>
      </w:r>
      <w:proofErr w:type="spellEnd"/>
      <w:r w:rsidRPr="00F32CD0">
        <w:rPr>
          <w:rFonts w:ascii="Calibri" w:hAnsi="Calibri" w:cs="Calibri"/>
          <w:color w:val="000000"/>
          <w:sz w:val="28"/>
          <w:szCs w:val="28"/>
        </w:rPr>
        <w:t xml:space="preserve"> sanguine et </w:t>
      </w:r>
      <w:proofErr w:type="spellStart"/>
      <w:r w:rsidRPr="00F32CD0">
        <w:rPr>
          <w:rFonts w:ascii="Calibri" w:hAnsi="Calibri" w:cs="Calibri"/>
          <w:color w:val="000000"/>
          <w:sz w:val="28"/>
          <w:szCs w:val="28"/>
        </w:rPr>
        <w:t>igni</w:t>
      </w:r>
      <w:proofErr w:type="spellEnd"/>
      <w:r w:rsidRPr="00F32CD0">
        <w:rPr>
          <w:rFonts w:ascii="Calibri" w:hAnsi="Calibri" w:cs="Calibri"/>
          <w:color w:val="000000"/>
          <w:sz w:val="28"/>
          <w:szCs w:val="28"/>
        </w:rPr>
        <w:t>               210</w:t>
      </w:r>
      <w:r w:rsidRPr="00F32CD0">
        <w:rPr>
          <w:rFonts w:ascii="Calibri" w:hAnsi="Calibri" w:cs="Calibri"/>
          <w:color w:val="000000"/>
          <w:sz w:val="28"/>
          <w:szCs w:val="28"/>
        </w:rPr>
        <w:br/>
      </w:r>
      <w:proofErr w:type="spellStart"/>
      <w:r w:rsidRPr="00F32CD0">
        <w:rPr>
          <w:rFonts w:ascii="Calibri" w:hAnsi="Calibri" w:cs="Calibri"/>
          <w:color w:val="000000"/>
          <w:sz w:val="28"/>
          <w:szCs w:val="28"/>
        </w:rPr>
        <w:t>sibila</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lambebant</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linguis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vibrantibus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ora</w:t>
      </w:r>
      <w:proofErr w:type="spellEnd"/>
      <w:r w:rsidRPr="00F32CD0">
        <w:rPr>
          <w:rFonts w:ascii="Calibri" w:hAnsi="Calibri" w:cs="Calibri"/>
          <w:color w:val="000000"/>
          <w:sz w:val="28"/>
          <w:szCs w:val="28"/>
        </w:rPr>
        <w:t>.</w:t>
      </w:r>
      <w:r w:rsidRPr="00F32CD0">
        <w:rPr>
          <w:rFonts w:ascii="Calibri" w:hAnsi="Calibri" w:cs="Calibri"/>
          <w:color w:val="000000"/>
          <w:sz w:val="28"/>
          <w:szCs w:val="28"/>
        </w:rPr>
        <w:br/>
      </w:r>
      <w:proofErr w:type="spellStart"/>
      <w:r w:rsidRPr="00F32CD0">
        <w:rPr>
          <w:rFonts w:ascii="Calibri" w:hAnsi="Calibri" w:cs="Calibri"/>
          <w:color w:val="000000"/>
          <w:sz w:val="28"/>
          <w:szCs w:val="28"/>
        </w:rPr>
        <w:t>diffugimus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visu</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exsangues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illi</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agmine</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certo</w:t>
      </w:r>
      <w:proofErr w:type="spellEnd"/>
      <w:r w:rsidRPr="00F32CD0">
        <w:rPr>
          <w:rFonts w:ascii="Calibri" w:hAnsi="Calibri" w:cs="Calibri"/>
          <w:color w:val="000000"/>
          <w:sz w:val="28"/>
          <w:szCs w:val="28"/>
        </w:rPr>
        <w:br/>
      </w:r>
      <w:proofErr w:type="spellStart"/>
      <w:r w:rsidRPr="00F32CD0">
        <w:rPr>
          <w:rFonts w:ascii="Calibri" w:hAnsi="Calibri" w:cs="Calibri"/>
          <w:color w:val="000000"/>
          <w:sz w:val="28"/>
          <w:szCs w:val="28"/>
        </w:rPr>
        <w:t>Laocoonta</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petunt</w:t>
      </w:r>
      <w:proofErr w:type="spellEnd"/>
      <w:r w:rsidRPr="00F32CD0">
        <w:rPr>
          <w:rFonts w:ascii="Calibri" w:hAnsi="Calibri" w:cs="Calibri"/>
          <w:color w:val="000000"/>
          <w:sz w:val="28"/>
          <w:szCs w:val="28"/>
        </w:rPr>
        <w:t xml:space="preserve">; et primum parva </w:t>
      </w:r>
      <w:proofErr w:type="spellStart"/>
      <w:r w:rsidRPr="00F32CD0">
        <w:rPr>
          <w:rFonts w:ascii="Calibri" w:hAnsi="Calibri" w:cs="Calibri"/>
          <w:color w:val="000000"/>
          <w:sz w:val="28"/>
          <w:szCs w:val="28"/>
        </w:rPr>
        <w:t>duorum</w:t>
      </w:r>
      <w:proofErr w:type="spellEnd"/>
      <w:r w:rsidRPr="00F32CD0">
        <w:rPr>
          <w:rFonts w:ascii="Calibri" w:hAnsi="Calibri" w:cs="Calibri"/>
          <w:color w:val="000000"/>
          <w:sz w:val="28"/>
          <w:szCs w:val="28"/>
        </w:rPr>
        <w:br/>
        <w:t xml:space="preserve">corpora </w:t>
      </w:r>
      <w:proofErr w:type="spellStart"/>
      <w:r w:rsidRPr="00F32CD0">
        <w:rPr>
          <w:rFonts w:ascii="Calibri" w:hAnsi="Calibri" w:cs="Calibri"/>
          <w:color w:val="000000"/>
          <w:sz w:val="28"/>
          <w:szCs w:val="28"/>
        </w:rPr>
        <w:t>natorum</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serpens</w:t>
      </w:r>
      <w:proofErr w:type="spellEnd"/>
      <w:r w:rsidRPr="00F32CD0">
        <w:rPr>
          <w:rFonts w:ascii="Calibri" w:hAnsi="Calibri" w:cs="Calibri"/>
          <w:color w:val="000000"/>
          <w:sz w:val="28"/>
          <w:szCs w:val="28"/>
        </w:rPr>
        <w:t xml:space="preserve"> amplexus </w:t>
      </w:r>
      <w:proofErr w:type="spellStart"/>
      <w:r w:rsidRPr="00F32CD0">
        <w:rPr>
          <w:rFonts w:ascii="Calibri" w:hAnsi="Calibri" w:cs="Calibri"/>
          <w:color w:val="000000"/>
          <w:sz w:val="28"/>
          <w:szCs w:val="28"/>
        </w:rPr>
        <w:t>uterque</w:t>
      </w:r>
      <w:proofErr w:type="spellEnd"/>
      <w:r w:rsidRPr="00F32CD0">
        <w:rPr>
          <w:rFonts w:ascii="Calibri" w:hAnsi="Calibri" w:cs="Calibri"/>
          <w:color w:val="000000"/>
          <w:sz w:val="28"/>
          <w:szCs w:val="28"/>
        </w:rPr>
        <w:br/>
      </w:r>
      <w:proofErr w:type="spellStart"/>
      <w:r w:rsidRPr="00F32CD0">
        <w:rPr>
          <w:rFonts w:ascii="Calibri" w:hAnsi="Calibri" w:cs="Calibri"/>
          <w:color w:val="000000"/>
          <w:sz w:val="28"/>
          <w:szCs w:val="28"/>
        </w:rPr>
        <w:t>implicat</w:t>
      </w:r>
      <w:proofErr w:type="spellEnd"/>
      <w:r w:rsidRPr="00F32CD0">
        <w:rPr>
          <w:rFonts w:ascii="Calibri" w:hAnsi="Calibri" w:cs="Calibri"/>
          <w:color w:val="000000"/>
          <w:sz w:val="28"/>
          <w:szCs w:val="28"/>
        </w:rPr>
        <w:t xml:space="preserve"> et </w:t>
      </w:r>
      <w:proofErr w:type="spellStart"/>
      <w:r w:rsidRPr="00F32CD0">
        <w:rPr>
          <w:rFonts w:ascii="Calibri" w:hAnsi="Calibri" w:cs="Calibri"/>
          <w:color w:val="000000"/>
          <w:sz w:val="28"/>
          <w:szCs w:val="28"/>
        </w:rPr>
        <w:t>miseros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morsu</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depascitur</w:t>
      </w:r>
      <w:proofErr w:type="spellEnd"/>
      <w:r w:rsidRPr="00F32CD0">
        <w:rPr>
          <w:rFonts w:ascii="Calibri" w:hAnsi="Calibri" w:cs="Calibri"/>
          <w:color w:val="000000"/>
          <w:sz w:val="28"/>
          <w:szCs w:val="28"/>
        </w:rPr>
        <w:t xml:space="preserve"> </w:t>
      </w:r>
      <w:proofErr w:type="spellStart"/>
      <w:proofErr w:type="gramStart"/>
      <w:r w:rsidRPr="00F32CD0">
        <w:rPr>
          <w:rFonts w:ascii="Calibri" w:hAnsi="Calibri" w:cs="Calibri"/>
          <w:color w:val="000000"/>
          <w:sz w:val="28"/>
          <w:szCs w:val="28"/>
        </w:rPr>
        <w:t>artus</w:t>
      </w:r>
      <w:proofErr w:type="spellEnd"/>
      <w:r w:rsidRPr="00F32CD0">
        <w:rPr>
          <w:rFonts w:ascii="Calibri" w:hAnsi="Calibri" w:cs="Calibri"/>
          <w:color w:val="000000"/>
          <w:sz w:val="28"/>
          <w:szCs w:val="28"/>
        </w:rPr>
        <w:t>;   </w:t>
      </w:r>
      <w:proofErr w:type="gramEnd"/>
      <w:r w:rsidRPr="00F32CD0">
        <w:rPr>
          <w:rFonts w:ascii="Calibri" w:hAnsi="Calibri" w:cs="Calibri"/>
          <w:color w:val="000000"/>
          <w:sz w:val="28"/>
          <w:szCs w:val="28"/>
        </w:rPr>
        <w:t>            215</w:t>
      </w:r>
      <w:r w:rsidRPr="00F32CD0">
        <w:rPr>
          <w:rFonts w:ascii="Calibri" w:hAnsi="Calibri" w:cs="Calibri"/>
          <w:color w:val="000000"/>
          <w:sz w:val="28"/>
          <w:szCs w:val="28"/>
        </w:rPr>
        <w:br/>
        <w:t xml:space="preserve">post ipsum </w:t>
      </w:r>
      <w:proofErr w:type="spellStart"/>
      <w:r w:rsidRPr="00F32CD0">
        <w:rPr>
          <w:rFonts w:ascii="Calibri" w:hAnsi="Calibri" w:cs="Calibri"/>
          <w:color w:val="000000"/>
          <w:sz w:val="28"/>
          <w:szCs w:val="28"/>
        </w:rPr>
        <w:t>auxilio</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subeuntem</w:t>
      </w:r>
      <w:proofErr w:type="spellEnd"/>
      <w:r w:rsidRPr="00F32CD0">
        <w:rPr>
          <w:rFonts w:ascii="Calibri" w:hAnsi="Calibri" w:cs="Calibri"/>
          <w:color w:val="000000"/>
          <w:sz w:val="28"/>
          <w:szCs w:val="28"/>
        </w:rPr>
        <w:t xml:space="preserve"> ac </w:t>
      </w:r>
      <w:proofErr w:type="spellStart"/>
      <w:r w:rsidRPr="00F32CD0">
        <w:rPr>
          <w:rFonts w:ascii="Calibri" w:hAnsi="Calibri" w:cs="Calibri"/>
          <w:color w:val="000000"/>
          <w:sz w:val="28"/>
          <w:szCs w:val="28"/>
        </w:rPr>
        <w:t>tela</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ferentem</w:t>
      </w:r>
      <w:proofErr w:type="spellEnd"/>
      <w:r w:rsidRPr="00F32CD0">
        <w:rPr>
          <w:rFonts w:ascii="Calibri" w:hAnsi="Calibri" w:cs="Calibri"/>
          <w:color w:val="000000"/>
          <w:sz w:val="28"/>
          <w:szCs w:val="28"/>
        </w:rPr>
        <w:br/>
      </w:r>
      <w:proofErr w:type="spellStart"/>
      <w:r w:rsidRPr="00F32CD0">
        <w:rPr>
          <w:rFonts w:ascii="Calibri" w:hAnsi="Calibri" w:cs="Calibri"/>
          <w:color w:val="000000"/>
          <w:sz w:val="28"/>
          <w:szCs w:val="28"/>
        </w:rPr>
        <w:t>corripiunt</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spirisque</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ligant</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ingentibus</w:t>
      </w:r>
      <w:proofErr w:type="spellEnd"/>
      <w:r w:rsidRPr="00F32CD0">
        <w:rPr>
          <w:rFonts w:ascii="Calibri" w:hAnsi="Calibri" w:cs="Calibri"/>
          <w:color w:val="000000"/>
          <w:sz w:val="28"/>
          <w:szCs w:val="28"/>
        </w:rPr>
        <w:t xml:space="preserve">; et </w:t>
      </w:r>
      <w:proofErr w:type="spellStart"/>
      <w:r w:rsidRPr="00F32CD0">
        <w:rPr>
          <w:rFonts w:ascii="Calibri" w:hAnsi="Calibri" w:cs="Calibri"/>
          <w:color w:val="000000"/>
          <w:sz w:val="28"/>
          <w:szCs w:val="28"/>
        </w:rPr>
        <w:t>iam</w:t>
      </w:r>
      <w:proofErr w:type="spellEnd"/>
      <w:r w:rsidRPr="00F32CD0">
        <w:rPr>
          <w:rFonts w:ascii="Calibri" w:hAnsi="Calibri" w:cs="Calibri"/>
          <w:color w:val="000000"/>
          <w:sz w:val="28"/>
          <w:szCs w:val="28"/>
        </w:rPr>
        <w:br/>
        <w:t xml:space="preserve">bis medium </w:t>
      </w:r>
      <w:proofErr w:type="spellStart"/>
      <w:r w:rsidRPr="00F32CD0">
        <w:rPr>
          <w:rFonts w:ascii="Calibri" w:hAnsi="Calibri" w:cs="Calibri"/>
          <w:color w:val="000000"/>
          <w:sz w:val="28"/>
          <w:szCs w:val="28"/>
        </w:rPr>
        <w:t>amplexi</w:t>
      </w:r>
      <w:proofErr w:type="spellEnd"/>
      <w:r w:rsidRPr="00F32CD0">
        <w:rPr>
          <w:rFonts w:ascii="Calibri" w:hAnsi="Calibri" w:cs="Calibri"/>
          <w:color w:val="000000"/>
          <w:sz w:val="28"/>
          <w:szCs w:val="28"/>
        </w:rPr>
        <w:t xml:space="preserve">, bis </w:t>
      </w:r>
      <w:proofErr w:type="spellStart"/>
      <w:r w:rsidRPr="00F32CD0">
        <w:rPr>
          <w:rFonts w:ascii="Calibri" w:hAnsi="Calibri" w:cs="Calibri"/>
          <w:color w:val="000000"/>
          <w:sz w:val="28"/>
          <w:szCs w:val="28"/>
        </w:rPr>
        <w:t>collo</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squamea</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circum</w:t>
      </w:r>
      <w:proofErr w:type="spellEnd"/>
      <w:r w:rsidRPr="00F32CD0">
        <w:rPr>
          <w:rFonts w:ascii="Calibri" w:hAnsi="Calibri" w:cs="Calibri"/>
          <w:color w:val="000000"/>
          <w:sz w:val="28"/>
          <w:szCs w:val="28"/>
        </w:rPr>
        <w:br/>
        <w:t xml:space="preserve">terga </w:t>
      </w:r>
      <w:proofErr w:type="spellStart"/>
      <w:r w:rsidRPr="00F32CD0">
        <w:rPr>
          <w:rFonts w:ascii="Calibri" w:hAnsi="Calibri" w:cs="Calibri"/>
          <w:color w:val="000000"/>
          <w:sz w:val="28"/>
          <w:szCs w:val="28"/>
        </w:rPr>
        <w:t>dati</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superant</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capite</w:t>
      </w:r>
      <w:proofErr w:type="spellEnd"/>
      <w:r w:rsidRPr="00F32CD0">
        <w:rPr>
          <w:rFonts w:ascii="Calibri" w:hAnsi="Calibri" w:cs="Calibri"/>
          <w:color w:val="000000"/>
          <w:sz w:val="28"/>
          <w:szCs w:val="28"/>
        </w:rPr>
        <w:t xml:space="preserve"> et </w:t>
      </w:r>
      <w:proofErr w:type="spellStart"/>
      <w:r w:rsidRPr="00F32CD0">
        <w:rPr>
          <w:rFonts w:ascii="Calibri" w:hAnsi="Calibri" w:cs="Calibri"/>
          <w:color w:val="000000"/>
          <w:sz w:val="28"/>
          <w:szCs w:val="28"/>
        </w:rPr>
        <w:t>cervicibus</w:t>
      </w:r>
      <w:proofErr w:type="spellEnd"/>
      <w:r w:rsidRPr="00F32CD0">
        <w:rPr>
          <w:rFonts w:ascii="Calibri" w:hAnsi="Calibri" w:cs="Calibri"/>
          <w:color w:val="000000"/>
          <w:sz w:val="28"/>
          <w:szCs w:val="28"/>
        </w:rPr>
        <w:t xml:space="preserve"> </w:t>
      </w:r>
      <w:proofErr w:type="spellStart"/>
      <w:r w:rsidRPr="00F32CD0">
        <w:rPr>
          <w:rFonts w:ascii="Calibri" w:hAnsi="Calibri" w:cs="Calibri"/>
          <w:color w:val="000000"/>
          <w:sz w:val="28"/>
          <w:szCs w:val="28"/>
        </w:rPr>
        <w:t>altis</w:t>
      </w:r>
      <w:proofErr w:type="spellEnd"/>
      <w:r w:rsidRPr="00F32CD0">
        <w:rPr>
          <w:rFonts w:ascii="Calibri" w:hAnsi="Calibri" w:cs="Calibri"/>
          <w:color w:val="000000"/>
          <w:sz w:val="28"/>
          <w:szCs w:val="28"/>
        </w:rPr>
        <w:t>.</w:t>
      </w:r>
    </w:p>
    <w:p w14:paraId="26F03759" w14:textId="77777777" w:rsidR="0079684A" w:rsidRDefault="0079684A">
      <w:pPr>
        <w:rPr>
          <w:rFonts w:ascii="Calibri" w:hAnsi="Calibri" w:cs="Calibri"/>
          <w:color w:val="000000"/>
          <w:sz w:val="32"/>
          <w:szCs w:val="32"/>
        </w:rPr>
      </w:pPr>
    </w:p>
    <w:p w14:paraId="200D5C6B" w14:textId="42400628" w:rsidR="002C63BC" w:rsidRPr="00F32CD0" w:rsidRDefault="002C63BC">
      <w:pPr>
        <w:rPr>
          <w:rFonts w:ascii="Calibri" w:hAnsi="Calibri" w:cs="Calibri"/>
          <w:b/>
          <w:bCs/>
          <w:color w:val="000000"/>
          <w:sz w:val="28"/>
          <w:szCs w:val="28"/>
        </w:rPr>
      </w:pPr>
      <w:r w:rsidRPr="00F32CD0">
        <w:rPr>
          <w:rFonts w:ascii="Calibri" w:hAnsi="Calibri" w:cs="Calibri"/>
          <w:b/>
          <w:bCs/>
          <w:color w:val="000000"/>
          <w:sz w:val="28"/>
          <w:szCs w:val="28"/>
        </w:rPr>
        <w:t>Independent Translation</w:t>
      </w:r>
    </w:p>
    <w:p w14:paraId="6FA2CE38" w14:textId="59BC4A65" w:rsidR="005A76D4" w:rsidRPr="00F32CD0" w:rsidRDefault="00D4586C">
      <w:pPr>
        <w:rPr>
          <w:rFonts w:ascii="Calibri" w:hAnsi="Calibri" w:cs="Calibri"/>
          <w:color w:val="000000"/>
          <w:sz w:val="28"/>
          <w:szCs w:val="28"/>
        </w:rPr>
      </w:pPr>
      <w:r w:rsidRPr="00F32CD0">
        <w:rPr>
          <w:rFonts w:ascii="Calibri" w:hAnsi="Calibri" w:cs="Calibri"/>
          <w:color w:val="000000"/>
          <w:sz w:val="28"/>
          <w:szCs w:val="28"/>
        </w:rPr>
        <w:t>But l</w:t>
      </w:r>
      <w:r w:rsidR="00CD75D6" w:rsidRPr="00F32CD0">
        <w:rPr>
          <w:rFonts w:ascii="Calibri" w:hAnsi="Calibri" w:cs="Calibri"/>
          <w:color w:val="000000"/>
          <w:sz w:val="28"/>
          <w:szCs w:val="28"/>
        </w:rPr>
        <w:t>ook</w:t>
      </w:r>
      <w:r w:rsidRPr="00F32CD0">
        <w:rPr>
          <w:rFonts w:ascii="Calibri" w:hAnsi="Calibri" w:cs="Calibri"/>
          <w:color w:val="000000"/>
          <w:sz w:val="28"/>
          <w:szCs w:val="28"/>
        </w:rPr>
        <w:t xml:space="preserve">! through the calm sea from Tenedos </w:t>
      </w:r>
      <w:r w:rsidR="00CD75D6" w:rsidRPr="00F32CD0">
        <w:rPr>
          <w:rFonts w:ascii="Calibri" w:hAnsi="Calibri" w:cs="Calibri"/>
          <w:color w:val="000000"/>
          <w:sz w:val="28"/>
          <w:szCs w:val="28"/>
        </w:rPr>
        <w:t xml:space="preserve">twin </w:t>
      </w:r>
      <w:r w:rsidR="001D7C59" w:rsidRPr="00F32CD0">
        <w:rPr>
          <w:rFonts w:ascii="Calibri" w:hAnsi="Calibri" w:cs="Calibri"/>
          <w:color w:val="000000"/>
          <w:sz w:val="28"/>
          <w:szCs w:val="28"/>
        </w:rPr>
        <w:t>s</w:t>
      </w:r>
      <w:r w:rsidR="00C5354C" w:rsidRPr="00F32CD0">
        <w:rPr>
          <w:rFonts w:ascii="Calibri" w:hAnsi="Calibri" w:cs="Calibri"/>
          <w:color w:val="000000"/>
          <w:sz w:val="28"/>
          <w:szCs w:val="28"/>
        </w:rPr>
        <w:t>erpents</w:t>
      </w:r>
      <w:r w:rsidR="00485AD5" w:rsidRPr="00F32CD0">
        <w:rPr>
          <w:rFonts w:ascii="Calibri" w:hAnsi="Calibri" w:cs="Calibri"/>
          <w:color w:val="000000"/>
          <w:sz w:val="28"/>
          <w:szCs w:val="28"/>
        </w:rPr>
        <w:t xml:space="preserve"> </w:t>
      </w:r>
      <w:r w:rsidR="004F462B" w:rsidRPr="00F32CD0">
        <w:rPr>
          <w:rFonts w:ascii="Calibri" w:hAnsi="Calibri" w:cs="Calibri"/>
          <w:color w:val="000000"/>
          <w:sz w:val="28"/>
          <w:szCs w:val="28"/>
        </w:rPr>
        <w:t>(my hair stands on end remembering it)</w:t>
      </w:r>
      <w:r w:rsidR="00674AB6" w:rsidRPr="00F32CD0">
        <w:rPr>
          <w:rFonts w:ascii="Calibri" w:hAnsi="Calibri" w:cs="Calibri"/>
          <w:color w:val="000000"/>
          <w:sz w:val="28"/>
          <w:szCs w:val="28"/>
        </w:rPr>
        <w:t xml:space="preserve"> leaning into the sea </w:t>
      </w:r>
      <w:r w:rsidR="00EE0706" w:rsidRPr="00F32CD0">
        <w:rPr>
          <w:rFonts w:ascii="Calibri" w:hAnsi="Calibri" w:cs="Calibri"/>
          <w:color w:val="000000"/>
          <w:sz w:val="28"/>
          <w:szCs w:val="28"/>
        </w:rPr>
        <w:t xml:space="preserve">with </w:t>
      </w:r>
      <w:r w:rsidR="006C6440" w:rsidRPr="00F32CD0">
        <w:rPr>
          <w:rFonts w:ascii="Calibri" w:hAnsi="Calibri" w:cs="Calibri"/>
          <w:color w:val="000000"/>
          <w:sz w:val="28"/>
          <w:szCs w:val="28"/>
        </w:rPr>
        <w:t xml:space="preserve">their immeasurable coils and </w:t>
      </w:r>
      <w:r w:rsidR="003326A4" w:rsidRPr="00F32CD0">
        <w:rPr>
          <w:rFonts w:ascii="Calibri" w:hAnsi="Calibri" w:cs="Calibri"/>
          <w:color w:val="000000"/>
          <w:sz w:val="28"/>
          <w:szCs w:val="28"/>
        </w:rPr>
        <w:t>making for the shore;</w:t>
      </w:r>
      <w:r w:rsidR="00683C8F" w:rsidRPr="00F32CD0">
        <w:rPr>
          <w:rFonts w:ascii="Calibri" w:hAnsi="Calibri" w:cs="Calibri"/>
          <w:color w:val="000000"/>
          <w:sz w:val="28"/>
          <w:szCs w:val="28"/>
        </w:rPr>
        <w:t xml:space="preserve"> </w:t>
      </w:r>
      <w:r w:rsidR="00D07454" w:rsidRPr="00F32CD0">
        <w:rPr>
          <w:rFonts w:ascii="Calibri" w:hAnsi="Calibri" w:cs="Calibri"/>
          <w:color w:val="000000"/>
          <w:sz w:val="28"/>
          <w:szCs w:val="28"/>
        </w:rPr>
        <w:t>o</w:t>
      </w:r>
      <w:r w:rsidR="00683C8F" w:rsidRPr="00F32CD0">
        <w:rPr>
          <w:rFonts w:ascii="Calibri" w:hAnsi="Calibri" w:cs="Calibri"/>
          <w:color w:val="000000"/>
          <w:sz w:val="28"/>
          <w:szCs w:val="28"/>
        </w:rPr>
        <w:t xml:space="preserve">f which their </w:t>
      </w:r>
      <w:r w:rsidR="00A1499A" w:rsidRPr="00F32CD0">
        <w:rPr>
          <w:rFonts w:ascii="Calibri" w:hAnsi="Calibri" w:cs="Calibri"/>
          <w:color w:val="000000"/>
          <w:sz w:val="28"/>
          <w:szCs w:val="28"/>
        </w:rPr>
        <w:t xml:space="preserve">breasts </w:t>
      </w:r>
      <w:r w:rsidR="00D23CA3" w:rsidRPr="00F32CD0">
        <w:rPr>
          <w:rFonts w:ascii="Calibri" w:hAnsi="Calibri" w:cs="Calibri"/>
          <w:color w:val="000000"/>
          <w:sz w:val="28"/>
          <w:szCs w:val="28"/>
        </w:rPr>
        <w:t>ris</w:t>
      </w:r>
      <w:r w:rsidR="00683C8F" w:rsidRPr="00F32CD0">
        <w:rPr>
          <w:rFonts w:ascii="Calibri" w:hAnsi="Calibri" w:cs="Calibri"/>
          <w:color w:val="000000"/>
          <w:sz w:val="28"/>
          <w:szCs w:val="28"/>
        </w:rPr>
        <w:t xml:space="preserve">e </w:t>
      </w:r>
      <w:r w:rsidR="00D23CA3" w:rsidRPr="00F32CD0">
        <w:rPr>
          <w:rFonts w:ascii="Calibri" w:hAnsi="Calibri" w:cs="Calibri"/>
          <w:color w:val="000000"/>
          <w:sz w:val="28"/>
          <w:szCs w:val="28"/>
        </w:rPr>
        <w:t>above the waves</w:t>
      </w:r>
      <w:r w:rsidR="00D07454" w:rsidRPr="00F32CD0">
        <w:rPr>
          <w:rFonts w:ascii="Calibri" w:hAnsi="Calibri" w:cs="Calibri"/>
          <w:color w:val="000000"/>
          <w:sz w:val="28"/>
          <w:szCs w:val="28"/>
        </w:rPr>
        <w:t>,</w:t>
      </w:r>
      <w:r w:rsidR="00B32CDF" w:rsidRPr="00F32CD0">
        <w:rPr>
          <w:rFonts w:ascii="Calibri" w:hAnsi="Calibri" w:cs="Calibri"/>
          <w:color w:val="000000"/>
          <w:sz w:val="28"/>
          <w:szCs w:val="28"/>
        </w:rPr>
        <w:t xml:space="preserve"> and their blood red </w:t>
      </w:r>
      <w:r w:rsidR="00683C8F" w:rsidRPr="00F32CD0">
        <w:rPr>
          <w:rFonts w:ascii="Calibri" w:hAnsi="Calibri" w:cs="Calibri"/>
          <w:color w:val="000000"/>
          <w:sz w:val="28"/>
          <w:szCs w:val="28"/>
        </w:rPr>
        <w:t>crests</w:t>
      </w:r>
      <w:r w:rsidR="00B32CDF" w:rsidRPr="00F32CD0">
        <w:rPr>
          <w:rFonts w:ascii="Calibri" w:hAnsi="Calibri" w:cs="Calibri"/>
          <w:color w:val="000000"/>
          <w:sz w:val="28"/>
          <w:szCs w:val="28"/>
        </w:rPr>
        <w:t xml:space="preserve"> </w:t>
      </w:r>
      <w:r w:rsidR="00683C8F" w:rsidRPr="00F32CD0">
        <w:rPr>
          <w:rFonts w:ascii="Calibri" w:hAnsi="Calibri" w:cs="Calibri"/>
          <w:color w:val="000000"/>
          <w:sz w:val="28"/>
          <w:szCs w:val="28"/>
        </w:rPr>
        <w:t>overtop the waves</w:t>
      </w:r>
      <w:r w:rsidR="00D07454" w:rsidRPr="00F32CD0">
        <w:rPr>
          <w:rFonts w:ascii="Calibri" w:hAnsi="Calibri" w:cs="Calibri"/>
          <w:color w:val="000000"/>
          <w:sz w:val="28"/>
          <w:szCs w:val="28"/>
        </w:rPr>
        <w:t>, t</w:t>
      </w:r>
      <w:r w:rsidR="00521EDE" w:rsidRPr="00F32CD0">
        <w:rPr>
          <w:rFonts w:ascii="Calibri" w:hAnsi="Calibri" w:cs="Calibri"/>
          <w:color w:val="000000"/>
          <w:sz w:val="28"/>
          <w:szCs w:val="28"/>
        </w:rPr>
        <w:t>he rest of th</w:t>
      </w:r>
      <w:r w:rsidR="00EF16C1" w:rsidRPr="00F32CD0">
        <w:rPr>
          <w:rFonts w:ascii="Calibri" w:hAnsi="Calibri" w:cs="Calibri"/>
          <w:color w:val="000000"/>
          <w:sz w:val="28"/>
          <w:szCs w:val="28"/>
        </w:rPr>
        <w:t>eir bodies</w:t>
      </w:r>
      <w:r w:rsidR="00521EDE" w:rsidRPr="00F32CD0">
        <w:rPr>
          <w:rFonts w:ascii="Calibri" w:hAnsi="Calibri" w:cs="Calibri"/>
          <w:color w:val="000000"/>
          <w:sz w:val="28"/>
          <w:szCs w:val="28"/>
        </w:rPr>
        <w:t xml:space="preserve"> </w:t>
      </w:r>
      <w:r w:rsidR="00861FBE" w:rsidRPr="00F32CD0">
        <w:rPr>
          <w:rFonts w:ascii="Calibri" w:hAnsi="Calibri" w:cs="Calibri"/>
          <w:color w:val="000000"/>
          <w:sz w:val="28"/>
          <w:szCs w:val="28"/>
        </w:rPr>
        <w:t xml:space="preserve">gather the </w:t>
      </w:r>
      <w:r w:rsidR="00521EDE" w:rsidRPr="00F32CD0">
        <w:rPr>
          <w:rFonts w:ascii="Calibri" w:hAnsi="Calibri" w:cs="Calibri"/>
          <w:color w:val="000000"/>
          <w:sz w:val="28"/>
          <w:szCs w:val="28"/>
        </w:rPr>
        <w:t>sea</w:t>
      </w:r>
      <w:r w:rsidR="00C546BD" w:rsidRPr="00F32CD0">
        <w:rPr>
          <w:rFonts w:ascii="Calibri" w:hAnsi="Calibri" w:cs="Calibri"/>
          <w:color w:val="000000"/>
          <w:sz w:val="28"/>
          <w:szCs w:val="28"/>
        </w:rPr>
        <w:t xml:space="preserve"> behind</w:t>
      </w:r>
      <w:r w:rsidR="00EF16C1" w:rsidRPr="00F32CD0">
        <w:rPr>
          <w:rFonts w:ascii="Calibri" w:hAnsi="Calibri" w:cs="Calibri"/>
          <w:color w:val="000000"/>
          <w:sz w:val="28"/>
          <w:szCs w:val="28"/>
        </w:rPr>
        <w:t xml:space="preserve"> them</w:t>
      </w:r>
      <w:r w:rsidR="00861FBE" w:rsidRPr="00F32CD0">
        <w:rPr>
          <w:rFonts w:ascii="Calibri" w:hAnsi="Calibri" w:cs="Calibri"/>
          <w:color w:val="000000"/>
          <w:sz w:val="28"/>
          <w:szCs w:val="28"/>
        </w:rPr>
        <w:t xml:space="preserve"> and </w:t>
      </w:r>
      <w:r w:rsidR="00D07454" w:rsidRPr="00F32CD0">
        <w:rPr>
          <w:rFonts w:ascii="Calibri" w:hAnsi="Calibri" w:cs="Calibri"/>
          <w:color w:val="000000"/>
          <w:sz w:val="28"/>
          <w:szCs w:val="28"/>
        </w:rPr>
        <w:t xml:space="preserve">they </w:t>
      </w:r>
      <w:r w:rsidR="00E924EE" w:rsidRPr="00F32CD0">
        <w:rPr>
          <w:rFonts w:ascii="Calibri" w:hAnsi="Calibri" w:cs="Calibri"/>
          <w:color w:val="000000"/>
          <w:sz w:val="28"/>
          <w:szCs w:val="28"/>
        </w:rPr>
        <w:t>twist</w:t>
      </w:r>
      <w:r w:rsidR="00DB42F2" w:rsidRPr="00F32CD0">
        <w:rPr>
          <w:rFonts w:ascii="Calibri" w:hAnsi="Calibri" w:cs="Calibri"/>
          <w:color w:val="000000"/>
          <w:sz w:val="28"/>
          <w:szCs w:val="28"/>
        </w:rPr>
        <w:t xml:space="preserve"> </w:t>
      </w:r>
      <w:r w:rsidR="00E924EE" w:rsidRPr="00F32CD0">
        <w:rPr>
          <w:rFonts w:ascii="Calibri" w:hAnsi="Calibri" w:cs="Calibri"/>
          <w:color w:val="000000"/>
          <w:sz w:val="28"/>
          <w:szCs w:val="28"/>
        </w:rPr>
        <w:t>their huge</w:t>
      </w:r>
      <w:r w:rsidR="006D0A44" w:rsidRPr="00F32CD0">
        <w:rPr>
          <w:rFonts w:ascii="Calibri" w:hAnsi="Calibri" w:cs="Calibri"/>
          <w:color w:val="000000"/>
          <w:sz w:val="28"/>
          <w:szCs w:val="28"/>
        </w:rPr>
        <w:t xml:space="preserve"> coil</w:t>
      </w:r>
      <w:r w:rsidR="00E924EE" w:rsidRPr="00F32CD0">
        <w:rPr>
          <w:rFonts w:ascii="Calibri" w:hAnsi="Calibri" w:cs="Calibri"/>
          <w:color w:val="000000"/>
          <w:sz w:val="28"/>
          <w:szCs w:val="28"/>
        </w:rPr>
        <w:t>s</w:t>
      </w:r>
      <w:r w:rsidR="006D0A44" w:rsidRPr="00F32CD0">
        <w:rPr>
          <w:rFonts w:ascii="Calibri" w:hAnsi="Calibri" w:cs="Calibri"/>
          <w:color w:val="000000"/>
          <w:sz w:val="28"/>
          <w:szCs w:val="28"/>
        </w:rPr>
        <w:t xml:space="preserve"> </w:t>
      </w:r>
      <w:r w:rsidR="00D07454" w:rsidRPr="00F32CD0">
        <w:rPr>
          <w:rFonts w:ascii="Calibri" w:hAnsi="Calibri" w:cs="Calibri"/>
          <w:color w:val="000000"/>
          <w:sz w:val="28"/>
          <w:szCs w:val="28"/>
        </w:rPr>
        <w:t>behind them.</w:t>
      </w:r>
      <w:r w:rsidR="002C63BC" w:rsidRPr="00F32CD0">
        <w:rPr>
          <w:rFonts w:ascii="Calibri" w:hAnsi="Calibri" w:cs="Calibri"/>
          <w:color w:val="000000"/>
          <w:sz w:val="28"/>
          <w:szCs w:val="28"/>
        </w:rPr>
        <w:t xml:space="preserve">  </w:t>
      </w:r>
      <w:r w:rsidR="00B1539D" w:rsidRPr="00F32CD0">
        <w:rPr>
          <w:rFonts w:ascii="Calibri" w:hAnsi="Calibri" w:cs="Calibri"/>
          <w:color w:val="000000"/>
          <w:sz w:val="28"/>
          <w:szCs w:val="28"/>
        </w:rPr>
        <w:t>With the sea salt foaming the serpents appear</w:t>
      </w:r>
      <w:r w:rsidR="005A76D4" w:rsidRPr="00F32CD0">
        <w:rPr>
          <w:rFonts w:ascii="Calibri" w:hAnsi="Calibri" w:cs="Calibri"/>
          <w:color w:val="000000"/>
          <w:sz w:val="28"/>
          <w:szCs w:val="28"/>
        </w:rPr>
        <w:t>; a</w:t>
      </w:r>
      <w:r w:rsidR="00B1539D" w:rsidRPr="00F32CD0">
        <w:rPr>
          <w:rFonts w:ascii="Calibri" w:hAnsi="Calibri" w:cs="Calibri"/>
          <w:color w:val="000000"/>
          <w:sz w:val="28"/>
          <w:szCs w:val="28"/>
        </w:rPr>
        <w:t>nd already they are on the land</w:t>
      </w:r>
      <w:r w:rsidR="002C63BC" w:rsidRPr="00F32CD0">
        <w:rPr>
          <w:rFonts w:ascii="Calibri" w:hAnsi="Calibri" w:cs="Calibri"/>
          <w:color w:val="000000"/>
          <w:sz w:val="28"/>
          <w:szCs w:val="28"/>
        </w:rPr>
        <w:t>, t</w:t>
      </w:r>
      <w:r w:rsidR="005A76D4" w:rsidRPr="00F32CD0">
        <w:rPr>
          <w:rFonts w:ascii="Calibri" w:hAnsi="Calibri" w:cs="Calibri"/>
          <w:color w:val="000000"/>
          <w:sz w:val="28"/>
          <w:szCs w:val="28"/>
        </w:rPr>
        <w:t>heir e</w:t>
      </w:r>
      <w:r w:rsidR="00B1539D" w:rsidRPr="00F32CD0">
        <w:rPr>
          <w:rFonts w:ascii="Calibri" w:hAnsi="Calibri" w:cs="Calibri"/>
          <w:color w:val="000000"/>
          <w:sz w:val="28"/>
          <w:szCs w:val="28"/>
        </w:rPr>
        <w:t xml:space="preserve">yes </w:t>
      </w:r>
      <w:r w:rsidR="005A76D4" w:rsidRPr="00F32CD0">
        <w:rPr>
          <w:rFonts w:ascii="Calibri" w:hAnsi="Calibri" w:cs="Calibri"/>
          <w:color w:val="000000"/>
          <w:sz w:val="28"/>
          <w:szCs w:val="28"/>
        </w:rPr>
        <w:t>burning with blood and fire</w:t>
      </w:r>
      <w:r w:rsidR="002C63BC" w:rsidRPr="00F32CD0">
        <w:rPr>
          <w:rFonts w:ascii="Calibri" w:hAnsi="Calibri" w:cs="Calibri"/>
          <w:color w:val="000000"/>
          <w:sz w:val="28"/>
          <w:szCs w:val="28"/>
        </w:rPr>
        <w:t>, h</w:t>
      </w:r>
      <w:r w:rsidR="00767813" w:rsidRPr="00F32CD0">
        <w:rPr>
          <w:rFonts w:ascii="Calibri" w:hAnsi="Calibri" w:cs="Calibri"/>
          <w:color w:val="000000"/>
          <w:sz w:val="28"/>
          <w:szCs w:val="28"/>
        </w:rPr>
        <w:t>issing, they</w:t>
      </w:r>
      <w:r w:rsidR="005A76D4" w:rsidRPr="00F32CD0">
        <w:rPr>
          <w:rFonts w:ascii="Calibri" w:hAnsi="Calibri" w:cs="Calibri"/>
          <w:color w:val="000000"/>
          <w:sz w:val="28"/>
          <w:szCs w:val="28"/>
        </w:rPr>
        <w:t xml:space="preserve"> were licking </w:t>
      </w:r>
      <w:r w:rsidR="00767813" w:rsidRPr="00F32CD0">
        <w:rPr>
          <w:rFonts w:ascii="Calibri" w:hAnsi="Calibri" w:cs="Calibri"/>
          <w:color w:val="000000"/>
          <w:sz w:val="28"/>
          <w:szCs w:val="28"/>
        </w:rPr>
        <w:t xml:space="preserve">their mouths </w:t>
      </w:r>
      <w:r w:rsidR="005A76D4" w:rsidRPr="00F32CD0">
        <w:rPr>
          <w:rFonts w:ascii="Calibri" w:hAnsi="Calibri" w:cs="Calibri"/>
          <w:color w:val="000000"/>
          <w:sz w:val="28"/>
          <w:szCs w:val="28"/>
        </w:rPr>
        <w:t>with</w:t>
      </w:r>
      <w:r w:rsidR="00767813" w:rsidRPr="00F32CD0">
        <w:rPr>
          <w:rFonts w:ascii="Calibri" w:hAnsi="Calibri" w:cs="Calibri"/>
          <w:color w:val="000000"/>
          <w:sz w:val="28"/>
          <w:szCs w:val="28"/>
        </w:rPr>
        <w:t xml:space="preserve"> quivering tongues.</w:t>
      </w:r>
    </w:p>
    <w:p w14:paraId="1A6DB6E2" w14:textId="3D28D9EC" w:rsidR="00767813" w:rsidRPr="00F32CD0" w:rsidRDefault="00767813">
      <w:pPr>
        <w:rPr>
          <w:rFonts w:ascii="Calibri" w:hAnsi="Calibri" w:cs="Calibri"/>
          <w:color w:val="000000"/>
          <w:sz w:val="28"/>
          <w:szCs w:val="28"/>
        </w:rPr>
      </w:pPr>
      <w:r w:rsidRPr="00F32CD0">
        <w:rPr>
          <w:rFonts w:ascii="Calibri" w:hAnsi="Calibri" w:cs="Calibri"/>
          <w:color w:val="000000"/>
          <w:sz w:val="28"/>
          <w:szCs w:val="28"/>
        </w:rPr>
        <w:t xml:space="preserve">We fled, </w:t>
      </w:r>
      <w:r w:rsidR="00B66A12" w:rsidRPr="00F32CD0">
        <w:rPr>
          <w:rFonts w:ascii="Calibri" w:hAnsi="Calibri" w:cs="Calibri"/>
          <w:color w:val="000000"/>
          <w:sz w:val="28"/>
          <w:szCs w:val="28"/>
        </w:rPr>
        <w:t>with</w:t>
      </w:r>
      <w:r w:rsidRPr="00F32CD0">
        <w:rPr>
          <w:rFonts w:ascii="Calibri" w:hAnsi="Calibri" w:cs="Calibri"/>
          <w:color w:val="000000"/>
          <w:sz w:val="28"/>
          <w:szCs w:val="28"/>
        </w:rPr>
        <w:t xml:space="preserve"> faces </w:t>
      </w:r>
      <w:r w:rsidR="00B66A12" w:rsidRPr="00F32CD0">
        <w:rPr>
          <w:rFonts w:ascii="Calibri" w:hAnsi="Calibri" w:cs="Calibri"/>
          <w:color w:val="000000"/>
          <w:sz w:val="28"/>
          <w:szCs w:val="28"/>
        </w:rPr>
        <w:t xml:space="preserve">drained of </w:t>
      </w:r>
      <w:r w:rsidRPr="00F32CD0">
        <w:rPr>
          <w:rFonts w:ascii="Calibri" w:hAnsi="Calibri" w:cs="Calibri"/>
          <w:color w:val="000000"/>
          <w:sz w:val="28"/>
          <w:szCs w:val="28"/>
        </w:rPr>
        <w:t>blood</w:t>
      </w:r>
      <w:r w:rsidR="00B66A12" w:rsidRPr="00F32CD0">
        <w:rPr>
          <w:rFonts w:ascii="Calibri" w:hAnsi="Calibri" w:cs="Calibri"/>
          <w:color w:val="000000"/>
          <w:sz w:val="28"/>
          <w:szCs w:val="28"/>
        </w:rPr>
        <w:t>.</w:t>
      </w:r>
      <w:r w:rsidR="00A130D0" w:rsidRPr="00F32CD0">
        <w:rPr>
          <w:rFonts w:ascii="Calibri" w:hAnsi="Calibri" w:cs="Calibri"/>
          <w:color w:val="000000"/>
          <w:sz w:val="28"/>
          <w:szCs w:val="28"/>
        </w:rPr>
        <w:t xml:space="preserve"> </w:t>
      </w:r>
      <w:r w:rsidR="00B66A12" w:rsidRPr="00F32CD0">
        <w:rPr>
          <w:rFonts w:ascii="Calibri" w:hAnsi="Calibri" w:cs="Calibri"/>
          <w:color w:val="000000"/>
          <w:sz w:val="28"/>
          <w:szCs w:val="28"/>
        </w:rPr>
        <w:t xml:space="preserve"> T</w:t>
      </w:r>
      <w:r w:rsidR="00A130D0" w:rsidRPr="00F32CD0">
        <w:rPr>
          <w:rFonts w:ascii="Calibri" w:hAnsi="Calibri" w:cs="Calibri"/>
          <w:color w:val="000000"/>
          <w:sz w:val="28"/>
          <w:szCs w:val="28"/>
        </w:rPr>
        <w:t xml:space="preserve">hose serpents with a certain purpose made straight for Laocoon </w:t>
      </w:r>
      <w:r w:rsidR="00F32CD0" w:rsidRPr="00F32CD0">
        <w:rPr>
          <w:rFonts w:ascii="Calibri" w:hAnsi="Calibri" w:cs="Calibri"/>
          <w:color w:val="000000"/>
          <w:sz w:val="28"/>
          <w:szCs w:val="28"/>
        </w:rPr>
        <w:t>but</w:t>
      </w:r>
      <w:r w:rsidR="00A130D0" w:rsidRPr="00F32CD0">
        <w:rPr>
          <w:rFonts w:ascii="Calibri" w:hAnsi="Calibri" w:cs="Calibri"/>
          <w:color w:val="000000"/>
          <w:sz w:val="28"/>
          <w:szCs w:val="28"/>
        </w:rPr>
        <w:t xml:space="preserve"> first the serpents made for the small bodies of the two boys enfolding and encircling them both, and feed</w:t>
      </w:r>
      <w:r w:rsidR="002C63BC" w:rsidRPr="00F32CD0">
        <w:rPr>
          <w:rFonts w:ascii="Calibri" w:hAnsi="Calibri" w:cs="Calibri"/>
          <w:color w:val="000000"/>
          <w:sz w:val="28"/>
          <w:szCs w:val="28"/>
        </w:rPr>
        <w:t>ing,</w:t>
      </w:r>
      <w:r w:rsidR="00A130D0" w:rsidRPr="00F32CD0">
        <w:rPr>
          <w:rFonts w:ascii="Calibri" w:hAnsi="Calibri" w:cs="Calibri"/>
          <w:color w:val="000000"/>
          <w:sz w:val="28"/>
          <w:szCs w:val="28"/>
        </w:rPr>
        <w:t xml:space="preserve"> bit</w:t>
      </w:r>
      <w:r w:rsidR="00A2459D" w:rsidRPr="00F32CD0">
        <w:rPr>
          <w:rFonts w:ascii="Calibri" w:hAnsi="Calibri" w:cs="Calibri"/>
          <w:color w:val="000000"/>
          <w:sz w:val="28"/>
          <w:szCs w:val="28"/>
        </w:rPr>
        <w:t xml:space="preserve">ing their pitiable limbs; after this, Laocoon himself came to help carrying a sword </w:t>
      </w:r>
      <w:r w:rsidR="00426557" w:rsidRPr="00F32CD0">
        <w:rPr>
          <w:rFonts w:ascii="Calibri" w:hAnsi="Calibri" w:cs="Calibri"/>
          <w:color w:val="000000"/>
          <w:sz w:val="28"/>
          <w:szCs w:val="28"/>
        </w:rPr>
        <w:t xml:space="preserve">and they seized Laocoon and bound him with their huge coils; and now entwined </w:t>
      </w:r>
      <w:r w:rsidR="00426557" w:rsidRPr="00F32CD0">
        <w:rPr>
          <w:rFonts w:ascii="Calibri" w:hAnsi="Calibri" w:cs="Calibri"/>
          <w:color w:val="000000"/>
          <w:sz w:val="28"/>
          <w:szCs w:val="28"/>
        </w:rPr>
        <w:lastRenderedPageBreak/>
        <w:t>him twice round his middle, their scaly backs circled around his neck twice, with their head</w:t>
      </w:r>
      <w:r w:rsidR="00DD7CFF" w:rsidRPr="00F32CD0">
        <w:rPr>
          <w:rFonts w:ascii="Calibri" w:hAnsi="Calibri" w:cs="Calibri"/>
          <w:color w:val="000000"/>
          <w:sz w:val="28"/>
          <w:szCs w:val="28"/>
        </w:rPr>
        <w:t>s</w:t>
      </w:r>
      <w:r w:rsidR="00426557" w:rsidRPr="00F32CD0">
        <w:rPr>
          <w:rFonts w:ascii="Calibri" w:hAnsi="Calibri" w:cs="Calibri"/>
          <w:color w:val="000000"/>
          <w:sz w:val="28"/>
          <w:szCs w:val="28"/>
        </w:rPr>
        <w:t xml:space="preserve"> and ne</w:t>
      </w:r>
      <w:r w:rsidR="00DD7CFF" w:rsidRPr="00F32CD0">
        <w:rPr>
          <w:rFonts w:ascii="Calibri" w:hAnsi="Calibri" w:cs="Calibri"/>
          <w:color w:val="000000"/>
          <w:sz w:val="28"/>
          <w:szCs w:val="28"/>
        </w:rPr>
        <w:t>cks overpowering him from high above.</w:t>
      </w:r>
    </w:p>
    <w:p w14:paraId="4AEC44E7" w14:textId="77777777" w:rsidR="002C63BC" w:rsidRDefault="002C63BC">
      <w:pPr>
        <w:rPr>
          <w:rFonts w:ascii="Calibri" w:hAnsi="Calibri" w:cs="Calibri"/>
          <w:b/>
          <w:bCs/>
          <w:color w:val="000000"/>
          <w:sz w:val="32"/>
          <w:szCs w:val="32"/>
        </w:rPr>
      </w:pPr>
    </w:p>
    <w:p w14:paraId="6D62A22F" w14:textId="277EEA39" w:rsidR="002C63BC" w:rsidRPr="00F32CD0" w:rsidRDefault="002C63BC">
      <w:pPr>
        <w:rPr>
          <w:rFonts w:ascii="Calibri" w:hAnsi="Calibri" w:cs="Calibri"/>
          <w:b/>
          <w:bCs/>
          <w:color w:val="000000"/>
          <w:sz w:val="28"/>
          <w:szCs w:val="28"/>
        </w:rPr>
      </w:pPr>
      <w:r w:rsidRPr="00F32CD0">
        <w:rPr>
          <w:rFonts w:ascii="Calibri" w:hAnsi="Calibri" w:cs="Calibri"/>
          <w:b/>
          <w:bCs/>
          <w:color w:val="000000"/>
          <w:sz w:val="28"/>
          <w:szCs w:val="28"/>
        </w:rPr>
        <w:t>Commentary</w:t>
      </w:r>
    </w:p>
    <w:p w14:paraId="77563A09" w14:textId="03E94297" w:rsidR="00012C22" w:rsidRPr="00F32CD0" w:rsidRDefault="00012C22">
      <w:pPr>
        <w:rPr>
          <w:rFonts w:ascii="Calibri" w:hAnsi="Calibri" w:cs="Calibri"/>
          <w:color w:val="000000"/>
          <w:sz w:val="28"/>
          <w:szCs w:val="28"/>
        </w:rPr>
      </w:pPr>
      <w:r w:rsidRPr="00F32CD0">
        <w:rPr>
          <w:rFonts w:ascii="Calibri" w:hAnsi="Calibri" w:cs="Calibri"/>
          <w:color w:val="000000"/>
          <w:sz w:val="28"/>
          <w:szCs w:val="28"/>
        </w:rPr>
        <w:t xml:space="preserve">The calm seas </w:t>
      </w:r>
      <w:r w:rsidR="000F3445" w:rsidRPr="00F32CD0">
        <w:rPr>
          <w:rFonts w:ascii="Calibri" w:hAnsi="Calibri" w:cs="Calibri"/>
          <w:color w:val="000000"/>
          <w:sz w:val="28"/>
          <w:szCs w:val="28"/>
        </w:rPr>
        <w:t>seen in</w:t>
      </w:r>
      <w:r w:rsidRPr="00F32CD0">
        <w:rPr>
          <w:rFonts w:ascii="Calibri" w:hAnsi="Calibri" w:cs="Calibri"/>
          <w:color w:val="000000"/>
          <w:sz w:val="28"/>
          <w:szCs w:val="28"/>
        </w:rPr>
        <w:t xml:space="preserve"> ‘tranquilla</w:t>
      </w:r>
      <w:r w:rsidR="00467D7C" w:rsidRPr="00F32CD0">
        <w:rPr>
          <w:rFonts w:ascii="Calibri" w:hAnsi="Calibri" w:cs="Calibri"/>
          <w:color w:val="000000"/>
          <w:sz w:val="28"/>
          <w:szCs w:val="28"/>
        </w:rPr>
        <w:t xml:space="preserve">’ </w:t>
      </w:r>
      <w:r w:rsidR="000F3445" w:rsidRPr="00F32CD0">
        <w:rPr>
          <w:rFonts w:ascii="Calibri" w:hAnsi="Calibri" w:cs="Calibri"/>
          <w:color w:val="000000"/>
          <w:sz w:val="28"/>
          <w:szCs w:val="28"/>
        </w:rPr>
        <w:t>are completely</w:t>
      </w:r>
      <w:r w:rsidRPr="00F32CD0">
        <w:rPr>
          <w:rFonts w:ascii="Calibri" w:hAnsi="Calibri" w:cs="Calibri"/>
          <w:color w:val="000000"/>
          <w:sz w:val="28"/>
          <w:szCs w:val="28"/>
        </w:rPr>
        <w:t xml:space="preserve"> opposed to the </w:t>
      </w:r>
      <w:r w:rsidR="000F3445" w:rsidRPr="00F32CD0">
        <w:rPr>
          <w:rFonts w:ascii="Calibri" w:hAnsi="Calibri" w:cs="Calibri"/>
          <w:color w:val="000000"/>
          <w:sz w:val="28"/>
          <w:szCs w:val="28"/>
        </w:rPr>
        <w:t>horror that is approaching</w:t>
      </w:r>
      <w:r w:rsidR="002C63BC" w:rsidRPr="00F32CD0">
        <w:rPr>
          <w:rFonts w:ascii="Calibri" w:hAnsi="Calibri" w:cs="Calibri"/>
          <w:color w:val="000000"/>
          <w:sz w:val="28"/>
          <w:szCs w:val="28"/>
        </w:rPr>
        <w:t>.  Virgil’s use of</w:t>
      </w:r>
      <w:r w:rsidR="002C63BC" w:rsidRPr="00F32CD0">
        <w:rPr>
          <w:rFonts w:ascii="Calibri" w:hAnsi="Calibri" w:cs="Calibri"/>
          <w:i/>
          <w:iCs/>
          <w:color w:val="000000"/>
          <w:sz w:val="28"/>
          <w:szCs w:val="28"/>
        </w:rPr>
        <w:t xml:space="preserve"> tranquilla</w:t>
      </w:r>
      <w:r w:rsidR="002C63BC" w:rsidRPr="00F32CD0">
        <w:rPr>
          <w:rFonts w:ascii="Calibri" w:hAnsi="Calibri" w:cs="Calibri"/>
          <w:color w:val="000000"/>
          <w:sz w:val="28"/>
          <w:szCs w:val="28"/>
        </w:rPr>
        <w:t xml:space="preserve"> to depict a still, quiet sea only adds to shock of seeing the sudden, unexpected appearance of two giant sea serpents.  That the serpents come from Tenedos rather than from out of the sea is also significant.</w:t>
      </w:r>
    </w:p>
    <w:p w14:paraId="14FE3274" w14:textId="4A1291E7" w:rsidR="0079684A" w:rsidRPr="00F32CD0" w:rsidRDefault="0079684A">
      <w:pPr>
        <w:rPr>
          <w:rFonts w:ascii="Calibri" w:hAnsi="Calibri" w:cs="Calibri"/>
          <w:color w:val="000000"/>
          <w:sz w:val="28"/>
          <w:szCs w:val="28"/>
        </w:rPr>
      </w:pPr>
      <w:r w:rsidRPr="00F32CD0">
        <w:rPr>
          <w:rFonts w:ascii="Calibri" w:hAnsi="Calibri" w:cs="Calibri"/>
          <w:color w:val="000000"/>
          <w:sz w:val="28"/>
          <w:szCs w:val="28"/>
        </w:rPr>
        <w:t>Gould and Whitele</w:t>
      </w:r>
      <w:r w:rsidR="00940669" w:rsidRPr="00F32CD0">
        <w:rPr>
          <w:rFonts w:ascii="Calibri" w:hAnsi="Calibri" w:cs="Calibri"/>
          <w:color w:val="000000"/>
          <w:sz w:val="28"/>
          <w:szCs w:val="28"/>
        </w:rPr>
        <w:t>y</w:t>
      </w:r>
      <w:r w:rsidRPr="00F32CD0">
        <w:rPr>
          <w:rFonts w:ascii="Calibri" w:hAnsi="Calibri" w:cs="Calibri"/>
          <w:color w:val="000000"/>
          <w:sz w:val="28"/>
          <w:szCs w:val="28"/>
        </w:rPr>
        <w:t xml:space="preserve"> pick out </w:t>
      </w:r>
      <w:r w:rsidR="00940669" w:rsidRPr="00F32CD0">
        <w:rPr>
          <w:rFonts w:ascii="Calibri" w:hAnsi="Calibri" w:cs="Calibri"/>
          <w:color w:val="000000"/>
          <w:sz w:val="28"/>
          <w:szCs w:val="28"/>
        </w:rPr>
        <w:t xml:space="preserve">Virgil’s inclusion of ‘a’ with Tenedos which was not usual as Tenedos was a small island and considered as one place, so it did not need a preposition (1982: p.58).  Tenedos is a significant place </w:t>
      </w:r>
      <w:r w:rsidR="007928D5" w:rsidRPr="00F32CD0">
        <w:rPr>
          <w:rFonts w:ascii="Calibri" w:hAnsi="Calibri" w:cs="Calibri"/>
          <w:color w:val="000000"/>
          <w:sz w:val="28"/>
          <w:szCs w:val="28"/>
        </w:rPr>
        <w:t xml:space="preserve">in the Aeneid </w:t>
      </w:r>
      <w:r w:rsidR="00940669" w:rsidRPr="00F32CD0">
        <w:rPr>
          <w:rFonts w:ascii="Calibri" w:hAnsi="Calibri" w:cs="Calibri"/>
          <w:color w:val="000000"/>
          <w:sz w:val="28"/>
          <w:szCs w:val="28"/>
        </w:rPr>
        <w:t xml:space="preserve">as this is where the </w:t>
      </w:r>
      <w:r w:rsidR="007928D5" w:rsidRPr="00F32CD0">
        <w:rPr>
          <w:rFonts w:ascii="Calibri" w:hAnsi="Calibri" w:cs="Calibri"/>
          <w:color w:val="000000"/>
          <w:sz w:val="28"/>
          <w:szCs w:val="28"/>
        </w:rPr>
        <w:t>Greek fleet hid when they left a giant wooden horse for the Trojans.  Readers would instantly know that from this island destruction came to the Tro</w:t>
      </w:r>
      <w:r w:rsidR="00AF285B" w:rsidRPr="00F32CD0">
        <w:rPr>
          <w:rFonts w:ascii="Calibri" w:hAnsi="Calibri" w:cs="Calibri"/>
          <w:color w:val="000000"/>
          <w:sz w:val="28"/>
          <w:szCs w:val="28"/>
        </w:rPr>
        <w:t>j</w:t>
      </w:r>
      <w:r w:rsidR="007928D5" w:rsidRPr="00F32CD0">
        <w:rPr>
          <w:rFonts w:ascii="Calibri" w:hAnsi="Calibri" w:cs="Calibri"/>
          <w:color w:val="000000"/>
          <w:sz w:val="28"/>
          <w:szCs w:val="28"/>
        </w:rPr>
        <w:t xml:space="preserve">ans and in this </w:t>
      </w:r>
      <w:r w:rsidR="002C63BC" w:rsidRPr="00F32CD0">
        <w:rPr>
          <w:rFonts w:ascii="Calibri" w:hAnsi="Calibri" w:cs="Calibri"/>
          <w:color w:val="000000"/>
          <w:sz w:val="28"/>
          <w:szCs w:val="28"/>
        </w:rPr>
        <w:t>line,</w:t>
      </w:r>
      <w:r w:rsidR="007928D5" w:rsidRPr="00F32CD0">
        <w:rPr>
          <w:rFonts w:ascii="Calibri" w:hAnsi="Calibri" w:cs="Calibri"/>
          <w:color w:val="000000"/>
          <w:sz w:val="28"/>
          <w:szCs w:val="28"/>
        </w:rPr>
        <w:t xml:space="preserve"> it foreshadows the destruction of Laocoon.</w:t>
      </w:r>
      <w:r w:rsidR="00CD0651" w:rsidRPr="00F32CD0">
        <w:rPr>
          <w:rFonts w:ascii="Calibri" w:hAnsi="Calibri" w:cs="Calibri"/>
          <w:color w:val="000000"/>
          <w:sz w:val="28"/>
          <w:szCs w:val="28"/>
        </w:rPr>
        <w:t xml:space="preserve">  Nothing good comes from the direction of Tenedos.</w:t>
      </w:r>
    </w:p>
    <w:p w14:paraId="0EC811B8" w14:textId="7E550F7B" w:rsidR="00CD0651" w:rsidRPr="00F32CD0" w:rsidRDefault="00363D16">
      <w:pPr>
        <w:rPr>
          <w:rFonts w:ascii="Calibri" w:hAnsi="Calibri" w:cs="Calibri"/>
          <w:color w:val="000000"/>
          <w:sz w:val="28"/>
          <w:szCs w:val="28"/>
        </w:rPr>
      </w:pPr>
      <w:r w:rsidRPr="00F32CD0">
        <w:rPr>
          <w:rFonts w:ascii="Calibri" w:hAnsi="Calibri" w:cs="Calibri"/>
          <w:color w:val="000000"/>
          <w:sz w:val="28"/>
          <w:szCs w:val="28"/>
        </w:rPr>
        <w:t>‘</w:t>
      </w:r>
      <w:proofErr w:type="spellStart"/>
      <w:r w:rsidRPr="00F32CD0">
        <w:rPr>
          <w:rFonts w:ascii="Calibri" w:hAnsi="Calibri" w:cs="Calibri"/>
          <w:i/>
          <w:iCs/>
          <w:color w:val="000000"/>
          <w:sz w:val="28"/>
          <w:szCs w:val="28"/>
        </w:rPr>
        <w:t>horresco</w:t>
      </w:r>
      <w:proofErr w:type="spellEnd"/>
      <w:r w:rsidRPr="00F32CD0">
        <w:rPr>
          <w:rFonts w:ascii="Calibri" w:hAnsi="Calibri" w:cs="Calibri"/>
          <w:i/>
          <w:iCs/>
          <w:color w:val="000000"/>
          <w:sz w:val="28"/>
          <w:szCs w:val="28"/>
        </w:rPr>
        <w:t xml:space="preserve"> </w:t>
      </w:r>
      <w:proofErr w:type="spellStart"/>
      <w:r w:rsidRPr="00F32CD0">
        <w:rPr>
          <w:rFonts w:ascii="Calibri" w:hAnsi="Calibri" w:cs="Calibri"/>
          <w:i/>
          <w:iCs/>
          <w:color w:val="000000"/>
          <w:sz w:val="28"/>
          <w:szCs w:val="28"/>
        </w:rPr>
        <w:t>referens</w:t>
      </w:r>
      <w:proofErr w:type="spellEnd"/>
      <w:r w:rsidRPr="00F32CD0">
        <w:rPr>
          <w:rFonts w:ascii="Calibri" w:hAnsi="Calibri" w:cs="Calibri"/>
          <w:i/>
          <w:iCs/>
          <w:color w:val="000000"/>
          <w:sz w:val="28"/>
          <w:szCs w:val="28"/>
        </w:rPr>
        <w:t>’</w:t>
      </w:r>
      <w:r w:rsidRPr="00F32CD0">
        <w:rPr>
          <w:rFonts w:ascii="Calibri" w:hAnsi="Calibri" w:cs="Calibri"/>
          <w:color w:val="000000"/>
          <w:sz w:val="28"/>
          <w:szCs w:val="28"/>
        </w:rPr>
        <w:t xml:space="preserve"> in line 204 is put in its own bracket to give the author his own voice.  This adds to the horror of the scene as the story is stopped to add a comment by the author on just how terrible and terrifying the serpents’ advance was.</w:t>
      </w:r>
    </w:p>
    <w:p w14:paraId="32515683" w14:textId="10F0BD6B" w:rsidR="007928D5" w:rsidRPr="00F32CD0" w:rsidRDefault="00CD0651">
      <w:pPr>
        <w:rPr>
          <w:rFonts w:ascii="Calibri" w:hAnsi="Calibri" w:cs="Calibri"/>
          <w:color w:val="000000"/>
          <w:sz w:val="28"/>
          <w:szCs w:val="28"/>
        </w:rPr>
      </w:pPr>
      <w:r w:rsidRPr="00F32CD0">
        <w:rPr>
          <w:rFonts w:ascii="Calibri" w:hAnsi="Calibri" w:cs="Calibri"/>
          <w:color w:val="000000"/>
          <w:sz w:val="28"/>
          <w:szCs w:val="28"/>
        </w:rPr>
        <w:t>Virgil uses lots of sibilance in the next few lines which refers both to the sea and the hissing of the serpents.  In line 207 we see ‘</w:t>
      </w:r>
      <w:proofErr w:type="spellStart"/>
      <w:r w:rsidRPr="00F32CD0">
        <w:rPr>
          <w:rFonts w:ascii="Calibri" w:hAnsi="Calibri" w:cs="Calibri"/>
          <w:i/>
          <w:iCs/>
          <w:color w:val="000000"/>
          <w:sz w:val="28"/>
          <w:szCs w:val="28"/>
        </w:rPr>
        <w:t>sanguineaea</w:t>
      </w:r>
      <w:proofErr w:type="spellEnd"/>
      <w:r w:rsidRPr="00F32CD0">
        <w:rPr>
          <w:rFonts w:ascii="Calibri" w:hAnsi="Calibri" w:cs="Calibri"/>
          <w:i/>
          <w:iCs/>
          <w:color w:val="000000"/>
          <w:sz w:val="28"/>
          <w:szCs w:val="28"/>
        </w:rPr>
        <w:t xml:space="preserve"> </w:t>
      </w:r>
      <w:proofErr w:type="spellStart"/>
      <w:r w:rsidRPr="00F32CD0">
        <w:rPr>
          <w:rFonts w:ascii="Calibri" w:hAnsi="Calibri" w:cs="Calibri"/>
          <w:i/>
          <w:iCs/>
          <w:color w:val="000000"/>
          <w:sz w:val="28"/>
          <w:szCs w:val="28"/>
        </w:rPr>
        <w:t>suerant</w:t>
      </w:r>
      <w:proofErr w:type="spellEnd"/>
      <w:r w:rsidRPr="00F32CD0">
        <w:rPr>
          <w:rFonts w:ascii="Calibri" w:hAnsi="Calibri" w:cs="Calibri"/>
          <w:i/>
          <w:iCs/>
          <w:color w:val="000000"/>
          <w:sz w:val="28"/>
          <w:szCs w:val="28"/>
        </w:rPr>
        <w:t xml:space="preserve"> </w:t>
      </w:r>
      <w:proofErr w:type="spellStart"/>
      <w:r w:rsidRPr="00F32CD0">
        <w:rPr>
          <w:rFonts w:ascii="Calibri" w:hAnsi="Calibri" w:cs="Calibri"/>
          <w:i/>
          <w:iCs/>
          <w:color w:val="000000"/>
          <w:sz w:val="28"/>
          <w:szCs w:val="28"/>
        </w:rPr>
        <w:t>undas</w:t>
      </w:r>
      <w:proofErr w:type="spellEnd"/>
      <w:r w:rsidRPr="00F32CD0">
        <w:rPr>
          <w:rFonts w:ascii="Calibri" w:hAnsi="Calibri" w:cs="Calibri"/>
          <w:i/>
          <w:iCs/>
          <w:color w:val="000000"/>
          <w:sz w:val="28"/>
          <w:szCs w:val="28"/>
        </w:rPr>
        <w:t>’</w:t>
      </w:r>
      <w:r w:rsidRPr="00F32CD0">
        <w:rPr>
          <w:rFonts w:ascii="Calibri" w:hAnsi="Calibri" w:cs="Calibri"/>
          <w:color w:val="000000"/>
          <w:sz w:val="28"/>
          <w:szCs w:val="28"/>
        </w:rPr>
        <w:t xml:space="preserve"> which gives a soft s sound as the serpents ride the waves and then in line </w:t>
      </w:r>
      <w:r w:rsidR="007928D5" w:rsidRPr="00F32CD0">
        <w:rPr>
          <w:rFonts w:ascii="Calibri" w:hAnsi="Calibri" w:cs="Calibri"/>
          <w:color w:val="000000"/>
          <w:sz w:val="28"/>
          <w:szCs w:val="28"/>
        </w:rPr>
        <w:t xml:space="preserve">209 </w:t>
      </w:r>
      <w:r w:rsidRPr="00F32CD0">
        <w:rPr>
          <w:rFonts w:ascii="Calibri" w:hAnsi="Calibri" w:cs="Calibri"/>
          <w:color w:val="000000"/>
          <w:sz w:val="28"/>
          <w:szCs w:val="28"/>
        </w:rPr>
        <w:t>there is</w:t>
      </w:r>
      <w:r w:rsidR="007928D5" w:rsidRPr="00F32CD0">
        <w:rPr>
          <w:rFonts w:ascii="Calibri" w:hAnsi="Calibri" w:cs="Calibri"/>
          <w:color w:val="000000"/>
          <w:sz w:val="28"/>
          <w:szCs w:val="28"/>
        </w:rPr>
        <w:t xml:space="preserve"> “</w:t>
      </w:r>
      <w:proofErr w:type="spellStart"/>
      <w:r w:rsidR="007928D5" w:rsidRPr="00F32CD0">
        <w:rPr>
          <w:rFonts w:ascii="Calibri" w:hAnsi="Calibri" w:cs="Calibri"/>
          <w:color w:val="000000"/>
          <w:sz w:val="28"/>
          <w:szCs w:val="28"/>
        </w:rPr>
        <w:t>sonitus</w:t>
      </w:r>
      <w:proofErr w:type="spellEnd"/>
      <w:r w:rsidR="007928D5" w:rsidRPr="00F32CD0">
        <w:rPr>
          <w:rFonts w:ascii="Calibri" w:hAnsi="Calibri" w:cs="Calibri"/>
          <w:color w:val="000000"/>
          <w:sz w:val="28"/>
          <w:szCs w:val="28"/>
        </w:rPr>
        <w:t xml:space="preserve"> spumante </w:t>
      </w:r>
      <w:proofErr w:type="spellStart"/>
      <w:r w:rsidR="007928D5" w:rsidRPr="00F32CD0">
        <w:rPr>
          <w:rFonts w:ascii="Calibri" w:hAnsi="Calibri" w:cs="Calibri"/>
          <w:color w:val="000000"/>
          <w:sz w:val="28"/>
          <w:szCs w:val="28"/>
        </w:rPr>
        <w:t>salo</w:t>
      </w:r>
      <w:proofErr w:type="spellEnd"/>
      <w:r w:rsidR="007928D5" w:rsidRPr="00F32CD0">
        <w:rPr>
          <w:rFonts w:ascii="Calibri" w:hAnsi="Calibri" w:cs="Calibri"/>
          <w:color w:val="000000"/>
          <w:sz w:val="28"/>
          <w:szCs w:val="28"/>
        </w:rPr>
        <w:t>” Here the ablative absolute is preceded by another word beginning with s which adds to the sibilance in the line ec</w:t>
      </w:r>
      <w:r w:rsidR="00CD42F8" w:rsidRPr="00F32CD0">
        <w:rPr>
          <w:rFonts w:ascii="Calibri" w:hAnsi="Calibri" w:cs="Calibri"/>
          <w:color w:val="000000"/>
          <w:sz w:val="28"/>
          <w:szCs w:val="28"/>
        </w:rPr>
        <w:t>h</w:t>
      </w:r>
      <w:r w:rsidR="007928D5" w:rsidRPr="00F32CD0">
        <w:rPr>
          <w:rFonts w:ascii="Calibri" w:hAnsi="Calibri" w:cs="Calibri"/>
          <w:color w:val="000000"/>
          <w:sz w:val="28"/>
          <w:szCs w:val="28"/>
        </w:rPr>
        <w:t>oing the sounds of the sea</w:t>
      </w:r>
      <w:r w:rsidRPr="00F32CD0">
        <w:rPr>
          <w:rFonts w:ascii="Calibri" w:hAnsi="Calibri" w:cs="Calibri"/>
          <w:color w:val="000000"/>
          <w:sz w:val="28"/>
          <w:szCs w:val="28"/>
        </w:rPr>
        <w:t>.</w:t>
      </w:r>
      <w:r w:rsidR="005C4795" w:rsidRPr="00F32CD0">
        <w:rPr>
          <w:rFonts w:ascii="Calibri" w:hAnsi="Calibri" w:cs="Calibri"/>
          <w:color w:val="000000"/>
          <w:sz w:val="28"/>
          <w:szCs w:val="28"/>
        </w:rPr>
        <w:t xml:space="preserve">  </w:t>
      </w:r>
      <w:r w:rsidR="00CD42F8" w:rsidRPr="00F32CD0">
        <w:rPr>
          <w:rFonts w:ascii="Calibri" w:hAnsi="Calibri" w:cs="Calibri"/>
          <w:color w:val="000000"/>
          <w:sz w:val="28"/>
          <w:szCs w:val="28"/>
        </w:rPr>
        <w:t>G</w:t>
      </w:r>
      <w:r w:rsidRPr="00F32CD0">
        <w:rPr>
          <w:rFonts w:ascii="Calibri" w:hAnsi="Calibri" w:cs="Calibri"/>
          <w:color w:val="000000"/>
          <w:sz w:val="28"/>
          <w:szCs w:val="28"/>
        </w:rPr>
        <w:t xml:space="preserve">ould and </w:t>
      </w:r>
      <w:r w:rsidR="00CD42F8" w:rsidRPr="00F32CD0">
        <w:rPr>
          <w:rFonts w:ascii="Calibri" w:hAnsi="Calibri" w:cs="Calibri"/>
          <w:color w:val="000000"/>
          <w:sz w:val="28"/>
          <w:szCs w:val="28"/>
        </w:rPr>
        <w:t>W</w:t>
      </w:r>
      <w:r w:rsidRPr="00F32CD0">
        <w:rPr>
          <w:rFonts w:ascii="Calibri" w:hAnsi="Calibri" w:cs="Calibri"/>
          <w:color w:val="000000"/>
          <w:sz w:val="28"/>
          <w:szCs w:val="28"/>
        </w:rPr>
        <w:t>hiteley translate this last phrase as “a</w:t>
      </w:r>
      <w:r w:rsidRPr="00F32CD0">
        <w:rPr>
          <w:rFonts w:ascii="Calibri" w:hAnsi="Calibri" w:cs="Calibri"/>
          <w:color w:val="000000"/>
          <w:sz w:val="28"/>
          <w:szCs w:val="28"/>
        </w:rPr>
        <w:t>s the sea salt foams</w:t>
      </w:r>
      <w:r w:rsidRPr="00F32CD0">
        <w:rPr>
          <w:rFonts w:ascii="Calibri" w:hAnsi="Calibri" w:cs="Calibri"/>
          <w:color w:val="000000"/>
          <w:sz w:val="28"/>
          <w:szCs w:val="28"/>
        </w:rPr>
        <w:t>” which also includes a lot of s sounds</w:t>
      </w:r>
      <w:r w:rsidR="005C4795" w:rsidRPr="00F32CD0">
        <w:rPr>
          <w:rFonts w:ascii="Calibri" w:hAnsi="Calibri" w:cs="Calibri"/>
          <w:color w:val="000000"/>
          <w:sz w:val="28"/>
          <w:szCs w:val="28"/>
        </w:rPr>
        <w:t xml:space="preserve"> but in the Latin gives a soft foaming sound carried by waves.</w:t>
      </w:r>
    </w:p>
    <w:p w14:paraId="19A22CBE" w14:textId="330923A0" w:rsidR="0097329D" w:rsidRPr="00F32CD0" w:rsidRDefault="0085356A">
      <w:pPr>
        <w:rPr>
          <w:rFonts w:ascii="Calibri" w:hAnsi="Calibri" w:cs="Calibri"/>
          <w:color w:val="000000"/>
          <w:sz w:val="28"/>
          <w:szCs w:val="28"/>
        </w:rPr>
      </w:pPr>
      <w:r w:rsidRPr="00F32CD0">
        <w:rPr>
          <w:rFonts w:ascii="Calibri" w:hAnsi="Calibri" w:cs="Calibri"/>
          <w:color w:val="000000"/>
          <w:sz w:val="28"/>
          <w:szCs w:val="28"/>
        </w:rPr>
        <w:t xml:space="preserve">Austin </w:t>
      </w:r>
      <w:r w:rsidR="0097329D" w:rsidRPr="00F32CD0">
        <w:rPr>
          <w:rFonts w:ascii="Calibri" w:hAnsi="Calibri" w:cs="Calibri"/>
          <w:color w:val="000000"/>
          <w:sz w:val="28"/>
          <w:szCs w:val="28"/>
        </w:rPr>
        <w:t>notes that</w:t>
      </w:r>
      <w:r w:rsidRPr="00F32CD0">
        <w:rPr>
          <w:rFonts w:ascii="Calibri" w:hAnsi="Calibri" w:cs="Calibri"/>
          <w:color w:val="000000"/>
          <w:sz w:val="28"/>
          <w:szCs w:val="28"/>
        </w:rPr>
        <w:t xml:space="preserve"> </w:t>
      </w:r>
      <w:r w:rsidR="00B1539D" w:rsidRPr="00F32CD0">
        <w:rPr>
          <w:rFonts w:ascii="Calibri" w:hAnsi="Calibri" w:cs="Calibri"/>
          <w:color w:val="000000"/>
          <w:sz w:val="28"/>
          <w:szCs w:val="28"/>
        </w:rPr>
        <w:t>6</w:t>
      </w:r>
      <w:r w:rsidRPr="00F32CD0">
        <w:rPr>
          <w:rFonts w:ascii="Calibri" w:hAnsi="Calibri" w:cs="Calibri"/>
          <w:color w:val="000000"/>
          <w:sz w:val="28"/>
          <w:szCs w:val="28"/>
        </w:rPr>
        <w:t xml:space="preserve"> different words </w:t>
      </w:r>
      <w:r w:rsidR="0097329D" w:rsidRPr="00F32CD0">
        <w:rPr>
          <w:rFonts w:ascii="Calibri" w:hAnsi="Calibri" w:cs="Calibri"/>
          <w:color w:val="000000"/>
          <w:sz w:val="28"/>
          <w:szCs w:val="28"/>
        </w:rPr>
        <w:t xml:space="preserve">are used </w:t>
      </w:r>
      <w:r w:rsidRPr="00F32CD0">
        <w:rPr>
          <w:rFonts w:ascii="Calibri" w:hAnsi="Calibri" w:cs="Calibri"/>
          <w:color w:val="000000"/>
          <w:sz w:val="28"/>
          <w:szCs w:val="28"/>
        </w:rPr>
        <w:t xml:space="preserve">for sea in </w:t>
      </w:r>
      <w:r w:rsidR="00B1539D" w:rsidRPr="00F32CD0">
        <w:rPr>
          <w:rFonts w:ascii="Calibri" w:hAnsi="Calibri" w:cs="Calibri"/>
          <w:color w:val="000000"/>
          <w:sz w:val="28"/>
          <w:szCs w:val="28"/>
        </w:rPr>
        <w:t>seven lines</w:t>
      </w:r>
      <w:r w:rsidR="0097329D" w:rsidRPr="00F32CD0">
        <w:rPr>
          <w:rFonts w:ascii="Calibri" w:hAnsi="Calibri" w:cs="Calibri"/>
          <w:color w:val="000000"/>
          <w:sz w:val="28"/>
          <w:szCs w:val="28"/>
        </w:rPr>
        <w:t xml:space="preserve"> (</w:t>
      </w:r>
      <w:r w:rsidR="005712AD" w:rsidRPr="00F32CD0">
        <w:rPr>
          <w:rFonts w:ascii="Calibri" w:hAnsi="Calibri" w:cs="Calibri"/>
          <w:color w:val="000000"/>
          <w:sz w:val="28"/>
          <w:szCs w:val="28"/>
        </w:rPr>
        <w:t>1964: 104).  Virgil likes to vary his vocabulary.  However, this extensive variation may echo the s</w:t>
      </w:r>
      <w:r w:rsidR="0097329D" w:rsidRPr="00F32CD0">
        <w:rPr>
          <w:rFonts w:ascii="Calibri" w:hAnsi="Calibri" w:cs="Calibri"/>
          <w:color w:val="000000"/>
          <w:sz w:val="28"/>
          <w:szCs w:val="28"/>
        </w:rPr>
        <w:t xml:space="preserve">ea </w:t>
      </w:r>
      <w:r w:rsidR="005712AD" w:rsidRPr="00F32CD0">
        <w:rPr>
          <w:rFonts w:ascii="Calibri" w:hAnsi="Calibri" w:cs="Calibri"/>
          <w:color w:val="000000"/>
          <w:sz w:val="28"/>
          <w:szCs w:val="28"/>
        </w:rPr>
        <w:t>in this passage not being very</w:t>
      </w:r>
      <w:r w:rsidR="0097329D" w:rsidRPr="00F32CD0">
        <w:rPr>
          <w:rFonts w:ascii="Calibri" w:hAnsi="Calibri" w:cs="Calibri"/>
          <w:color w:val="000000"/>
          <w:sz w:val="28"/>
          <w:szCs w:val="28"/>
        </w:rPr>
        <w:t xml:space="preserve"> predictable</w:t>
      </w:r>
      <w:r w:rsidR="005712AD" w:rsidRPr="00F32CD0">
        <w:rPr>
          <w:rFonts w:ascii="Calibri" w:hAnsi="Calibri" w:cs="Calibri"/>
          <w:color w:val="000000"/>
          <w:sz w:val="28"/>
          <w:szCs w:val="28"/>
        </w:rPr>
        <w:t>.  Once again</w:t>
      </w:r>
      <w:r w:rsidR="00D43DD7" w:rsidRPr="00F32CD0">
        <w:rPr>
          <w:rFonts w:ascii="Calibri" w:hAnsi="Calibri" w:cs="Calibri"/>
          <w:color w:val="000000"/>
          <w:sz w:val="28"/>
          <w:szCs w:val="28"/>
        </w:rPr>
        <w:t>,</w:t>
      </w:r>
      <w:r w:rsidR="005712AD" w:rsidRPr="00F32CD0">
        <w:rPr>
          <w:rFonts w:ascii="Calibri" w:hAnsi="Calibri" w:cs="Calibri"/>
          <w:color w:val="000000"/>
          <w:sz w:val="28"/>
          <w:szCs w:val="28"/>
        </w:rPr>
        <w:t xml:space="preserve"> </w:t>
      </w:r>
      <w:r w:rsidR="00363D16" w:rsidRPr="00F32CD0">
        <w:rPr>
          <w:rFonts w:ascii="Calibri" w:hAnsi="Calibri" w:cs="Calibri"/>
          <w:color w:val="000000"/>
          <w:sz w:val="28"/>
          <w:szCs w:val="28"/>
        </w:rPr>
        <w:t>the</w:t>
      </w:r>
      <w:r w:rsidR="005712AD" w:rsidRPr="00F32CD0">
        <w:rPr>
          <w:rFonts w:ascii="Calibri" w:hAnsi="Calibri" w:cs="Calibri"/>
          <w:color w:val="000000"/>
          <w:sz w:val="28"/>
          <w:szCs w:val="28"/>
        </w:rPr>
        <w:t xml:space="preserve"> Trojan</w:t>
      </w:r>
      <w:r w:rsidR="00363D16" w:rsidRPr="00F32CD0">
        <w:rPr>
          <w:rFonts w:ascii="Calibri" w:hAnsi="Calibri" w:cs="Calibri"/>
          <w:color w:val="000000"/>
          <w:sz w:val="28"/>
          <w:szCs w:val="28"/>
        </w:rPr>
        <w:t>s</w:t>
      </w:r>
      <w:r w:rsidR="005712AD" w:rsidRPr="00F32CD0">
        <w:rPr>
          <w:rFonts w:ascii="Calibri" w:hAnsi="Calibri" w:cs="Calibri"/>
          <w:color w:val="000000"/>
          <w:sz w:val="28"/>
          <w:szCs w:val="28"/>
        </w:rPr>
        <w:t xml:space="preserve"> ha</w:t>
      </w:r>
      <w:r w:rsidR="00363D16" w:rsidRPr="00F32CD0">
        <w:rPr>
          <w:rFonts w:ascii="Calibri" w:hAnsi="Calibri" w:cs="Calibri"/>
          <w:color w:val="000000"/>
          <w:sz w:val="28"/>
          <w:szCs w:val="28"/>
        </w:rPr>
        <w:t>ve</w:t>
      </w:r>
      <w:r w:rsidR="005712AD" w:rsidRPr="00F32CD0">
        <w:rPr>
          <w:rFonts w:ascii="Calibri" w:hAnsi="Calibri" w:cs="Calibri"/>
          <w:color w:val="000000"/>
          <w:sz w:val="28"/>
          <w:szCs w:val="28"/>
        </w:rPr>
        <w:t xml:space="preserve"> been deceived by this quiet sea, it does not appear to be as calm and empty as it seems.</w:t>
      </w:r>
    </w:p>
    <w:p w14:paraId="310F71EC" w14:textId="3B64AAD2" w:rsidR="00B66A12" w:rsidRPr="00F32CD0" w:rsidRDefault="00B66A12">
      <w:pPr>
        <w:rPr>
          <w:rFonts w:ascii="Calibri" w:hAnsi="Calibri" w:cs="Calibri"/>
          <w:color w:val="000000"/>
          <w:sz w:val="28"/>
          <w:szCs w:val="28"/>
        </w:rPr>
      </w:pPr>
      <w:r w:rsidRPr="00F32CD0">
        <w:rPr>
          <w:rFonts w:ascii="Calibri" w:hAnsi="Calibri" w:cs="Calibri"/>
          <w:color w:val="000000"/>
          <w:sz w:val="28"/>
          <w:szCs w:val="28"/>
        </w:rPr>
        <w:lastRenderedPageBreak/>
        <w:t>“</w:t>
      </w:r>
      <w:proofErr w:type="spellStart"/>
      <w:r w:rsidRPr="00F32CD0">
        <w:rPr>
          <w:rFonts w:ascii="Calibri" w:hAnsi="Calibri" w:cs="Calibri"/>
          <w:i/>
          <w:iCs/>
          <w:color w:val="000000"/>
          <w:sz w:val="28"/>
          <w:szCs w:val="28"/>
        </w:rPr>
        <w:t>diffugimus</w:t>
      </w:r>
      <w:proofErr w:type="spellEnd"/>
      <w:r w:rsidRPr="00F32CD0">
        <w:rPr>
          <w:rFonts w:ascii="Calibri" w:hAnsi="Calibri" w:cs="Calibri"/>
          <w:i/>
          <w:iCs/>
          <w:color w:val="000000"/>
          <w:sz w:val="28"/>
          <w:szCs w:val="28"/>
        </w:rPr>
        <w:t xml:space="preserve"> </w:t>
      </w:r>
      <w:proofErr w:type="spellStart"/>
      <w:r w:rsidRPr="00F32CD0">
        <w:rPr>
          <w:rFonts w:ascii="Calibri" w:hAnsi="Calibri" w:cs="Calibri"/>
          <w:i/>
          <w:iCs/>
          <w:color w:val="000000"/>
          <w:sz w:val="28"/>
          <w:szCs w:val="28"/>
        </w:rPr>
        <w:t>visu</w:t>
      </w:r>
      <w:proofErr w:type="spellEnd"/>
      <w:r w:rsidRPr="00F32CD0">
        <w:rPr>
          <w:rFonts w:ascii="Calibri" w:hAnsi="Calibri" w:cs="Calibri"/>
          <w:i/>
          <w:iCs/>
          <w:color w:val="000000"/>
          <w:sz w:val="28"/>
          <w:szCs w:val="28"/>
        </w:rPr>
        <w:t xml:space="preserve"> </w:t>
      </w:r>
      <w:proofErr w:type="spellStart"/>
      <w:r w:rsidRPr="00F32CD0">
        <w:rPr>
          <w:rFonts w:ascii="Calibri" w:hAnsi="Calibri" w:cs="Calibri"/>
          <w:i/>
          <w:iCs/>
          <w:color w:val="000000"/>
          <w:sz w:val="28"/>
          <w:szCs w:val="28"/>
        </w:rPr>
        <w:t>exsangues</w:t>
      </w:r>
      <w:proofErr w:type="spellEnd"/>
      <w:r w:rsidRPr="00F32CD0">
        <w:rPr>
          <w:rFonts w:ascii="Calibri" w:hAnsi="Calibri" w:cs="Calibri"/>
          <w:color w:val="000000"/>
          <w:sz w:val="28"/>
          <w:szCs w:val="28"/>
        </w:rPr>
        <w:t xml:space="preserve">” is the shortest sentence in this passage.  </w:t>
      </w:r>
      <w:proofErr w:type="gramStart"/>
      <w:r w:rsidRPr="00F32CD0">
        <w:rPr>
          <w:rFonts w:ascii="Calibri" w:hAnsi="Calibri" w:cs="Calibri"/>
          <w:color w:val="000000"/>
          <w:sz w:val="28"/>
          <w:szCs w:val="28"/>
        </w:rPr>
        <w:t>It’s</w:t>
      </w:r>
      <w:proofErr w:type="gramEnd"/>
      <w:r w:rsidRPr="00F32CD0">
        <w:rPr>
          <w:rFonts w:ascii="Calibri" w:hAnsi="Calibri" w:cs="Calibri"/>
          <w:color w:val="000000"/>
          <w:sz w:val="28"/>
          <w:szCs w:val="28"/>
        </w:rPr>
        <w:t xml:space="preserve"> shortness highlights the terror of the Trojans standing with Laocoon and their immediate flight when the serpents bear down on them.  </w:t>
      </w:r>
      <w:r w:rsidR="009B357A" w:rsidRPr="00F32CD0">
        <w:rPr>
          <w:rFonts w:ascii="Calibri" w:hAnsi="Calibri" w:cs="Calibri"/>
          <w:color w:val="000000"/>
          <w:sz w:val="28"/>
          <w:szCs w:val="28"/>
        </w:rPr>
        <w:t>These three words show how immediately the horror overtook the Trojans and filled them with terror.  This horror is unfounded as the serpents are only interested in Laocoon and his children.</w:t>
      </w:r>
    </w:p>
    <w:p w14:paraId="391DC94E" w14:textId="68E52E5C" w:rsidR="00F32CD0" w:rsidRPr="00F32CD0" w:rsidRDefault="00363D16">
      <w:pPr>
        <w:rPr>
          <w:rFonts w:ascii="Calibri" w:hAnsi="Calibri" w:cs="Calibri"/>
          <w:color w:val="000000"/>
          <w:sz w:val="28"/>
          <w:szCs w:val="28"/>
        </w:rPr>
      </w:pPr>
      <w:r w:rsidRPr="00F32CD0">
        <w:rPr>
          <w:rFonts w:ascii="Calibri" w:hAnsi="Calibri" w:cs="Calibri"/>
          <w:color w:val="000000"/>
          <w:sz w:val="28"/>
          <w:szCs w:val="28"/>
        </w:rPr>
        <w:t>“</w:t>
      </w:r>
      <w:proofErr w:type="spellStart"/>
      <w:r w:rsidRPr="00F32CD0">
        <w:rPr>
          <w:rFonts w:ascii="Calibri" w:hAnsi="Calibri" w:cs="Calibri"/>
          <w:i/>
          <w:iCs/>
          <w:color w:val="000000"/>
          <w:sz w:val="28"/>
          <w:szCs w:val="28"/>
        </w:rPr>
        <w:t>agmine</w:t>
      </w:r>
      <w:proofErr w:type="spellEnd"/>
      <w:r w:rsidRPr="00F32CD0">
        <w:rPr>
          <w:rFonts w:ascii="Calibri" w:hAnsi="Calibri" w:cs="Calibri"/>
          <w:color w:val="000000"/>
          <w:sz w:val="28"/>
          <w:szCs w:val="28"/>
        </w:rPr>
        <w:t>” in line 212 recalls the columns of an army and thus sets out the direct course of the serpents, they make straight for Laocoon and this shows there is no doubt in their purpose.  Gould and Whiteley render this as a ‘purposeful advance’ giving ‘unswerving’ as an example but that does not see direct enough (1982: p. 59).</w:t>
      </w:r>
      <w:r w:rsidR="00F32CD0" w:rsidRPr="00F32CD0">
        <w:rPr>
          <w:rFonts w:ascii="Calibri" w:hAnsi="Calibri" w:cs="Calibri"/>
          <w:color w:val="000000"/>
          <w:sz w:val="28"/>
          <w:szCs w:val="28"/>
        </w:rPr>
        <w:t xml:space="preserve">  Virgil’s use of “</w:t>
      </w:r>
      <w:proofErr w:type="spellStart"/>
      <w:r w:rsidR="00F32CD0" w:rsidRPr="00F32CD0">
        <w:rPr>
          <w:rFonts w:ascii="Calibri" w:hAnsi="Calibri" w:cs="Calibri"/>
          <w:i/>
          <w:iCs/>
          <w:color w:val="000000"/>
          <w:sz w:val="28"/>
          <w:szCs w:val="28"/>
        </w:rPr>
        <w:t>agmine</w:t>
      </w:r>
      <w:proofErr w:type="spellEnd"/>
      <w:r w:rsidR="00F32CD0" w:rsidRPr="00F32CD0">
        <w:rPr>
          <w:rFonts w:ascii="Calibri" w:hAnsi="Calibri" w:cs="Calibri"/>
          <w:color w:val="000000"/>
          <w:sz w:val="28"/>
          <w:szCs w:val="28"/>
        </w:rPr>
        <w:t xml:space="preserve">” however does not fit with the </w:t>
      </w:r>
      <w:proofErr w:type="gramStart"/>
      <w:r w:rsidR="00F32CD0" w:rsidRPr="00F32CD0">
        <w:rPr>
          <w:rFonts w:ascii="Calibri" w:hAnsi="Calibri" w:cs="Calibri"/>
          <w:color w:val="000000"/>
          <w:sz w:val="28"/>
          <w:szCs w:val="28"/>
        </w:rPr>
        <w:t>serpents</w:t>
      </w:r>
      <w:proofErr w:type="gramEnd"/>
      <w:r w:rsidR="00F32CD0" w:rsidRPr="00F32CD0">
        <w:rPr>
          <w:rFonts w:ascii="Calibri" w:hAnsi="Calibri" w:cs="Calibri"/>
          <w:color w:val="000000"/>
          <w:sz w:val="28"/>
          <w:szCs w:val="28"/>
        </w:rPr>
        <w:t xml:space="preserve"> attack as they aim for Laocoon’s children instead, the “et primum” marks a turning point in the serpents’ advance.  The harshness of the short sounds shows the suddenness of the serpents’ deviation from the priest.</w:t>
      </w:r>
    </w:p>
    <w:p w14:paraId="1E8BDD8F" w14:textId="510D5415" w:rsidR="00FB561A" w:rsidRPr="00F32CD0" w:rsidRDefault="00F32CD0">
      <w:pPr>
        <w:rPr>
          <w:rFonts w:ascii="Calibri" w:hAnsi="Calibri" w:cs="Calibri"/>
          <w:color w:val="000000"/>
          <w:sz w:val="28"/>
          <w:szCs w:val="28"/>
        </w:rPr>
      </w:pPr>
      <w:r w:rsidRPr="00F32CD0">
        <w:rPr>
          <w:rFonts w:ascii="Calibri" w:hAnsi="Calibri" w:cs="Calibri"/>
          <w:color w:val="000000"/>
          <w:sz w:val="28"/>
          <w:szCs w:val="28"/>
        </w:rPr>
        <w:t>His</w:t>
      </w:r>
      <w:r w:rsidR="00FB561A" w:rsidRPr="00F32CD0">
        <w:rPr>
          <w:rFonts w:ascii="Calibri" w:hAnsi="Calibri" w:cs="Calibri"/>
          <w:color w:val="000000"/>
          <w:sz w:val="28"/>
          <w:szCs w:val="28"/>
        </w:rPr>
        <w:t xml:space="preserve"> boys are attacked first and in “</w:t>
      </w:r>
      <w:r w:rsidR="00FB561A" w:rsidRPr="00F32CD0">
        <w:rPr>
          <w:rFonts w:ascii="Calibri" w:hAnsi="Calibri" w:cs="Calibri"/>
          <w:i/>
          <w:iCs/>
          <w:color w:val="000000"/>
          <w:sz w:val="28"/>
          <w:szCs w:val="28"/>
        </w:rPr>
        <w:t xml:space="preserve">parva </w:t>
      </w:r>
      <w:proofErr w:type="spellStart"/>
      <w:r w:rsidR="00FB561A" w:rsidRPr="00F32CD0">
        <w:rPr>
          <w:rFonts w:ascii="Calibri" w:hAnsi="Calibri" w:cs="Calibri"/>
          <w:i/>
          <w:iCs/>
          <w:color w:val="000000"/>
          <w:sz w:val="28"/>
          <w:szCs w:val="28"/>
        </w:rPr>
        <w:t>duorum</w:t>
      </w:r>
      <w:proofErr w:type="spellEnd"/>
      <w:r w:rsidR="00FB561A" w:rsidRPr="00F32CD0">
        <w:rPr>
          <w:rFonts w:ascii="Calibri" w:hAnsi="Calibri" w:cs="Calibri"/>
          <w:i/>
          <w:iCs/>
          <w:color w:val="000000"/>
          <w:sz w:val="28"/>
          <w:szCs w:val="28"/>
        </w:rPr>
        <w:t xml:space="preserve"> corpora </w:t>
      </w:r>
      <w:proofErr w:type="spellStart"/>
      <w:r w:rsidR="00FB561A" w:rsidRPr="00F32CD0">
        <w:rPr>
          <w:rFonts w:ascii="Calibri" w:hAnsi="Calibri" w:cs="Calibri"/>
          <w:i/>
          <w:iCs/>
          <w:color w:val="000000"/>
          <w:sz w:val="28"/>
          <w:szCs w:val="28"/>
        </w:rPr>
        <w:t>natorum</w:t>
      </w:r>
      <w:proofErr w:type="spellEnd"/>
      <w:r w:rsidR="00FB561A" w:rsidRPr="00F32CD0">
        <w:rPr>
          <w:rFonts w:ascii="Calibri" w:hAnsi="Calibri" w:cs="Calibri"/>
          <w:color w:val="000000"/>
          <w:sz w:val="28"/>
          <w:szCs w:val="28"/>
        </w:rPr>
        <w:t xml:space="preserve">” the word order is intermingled which adds to the pathos of the </w:t>
      </w:r>
      <w:proofErr w:type="gramStart"/>
      <w:r w:rsidR="00FB561A" w:rsidRPr="00F32CD0">
        <w:rPr>
          <w:rFonts w:ascii="Calibri" w:hAnsi="Calibri" w:cs="Calibri"/>
          <w:color w:val="000000"/>
          <w:sz w:val="28"/>
          <w:szCs w:val="28"/>
        </w:rPr>
        <w:t>scene  (</w:t>
      </w:r>
      <w:proofErr w:type="gramEnd"/>
      <w:r w:rsidR="00FB561A" w:rsidRPr="00F32CD0">
        <w:rPr>
          <w:rFonts w:ascii="Calibri" w:hAnsi="Calibri" w:cs="Calibri"/>
          <w:color w:val="000000"/>
          <w:sz w:val="28"/>
          <w:szCs w:val="28"/>
        </w:rPr>
        <w:t xml:space="preserve">Horsfall, 2008: 196).  The word order could also </w:t>
      </w:r>
      <w:proofErr w:type="spellStart"/>
      <w:proofErr w:type="gramStart"/>
      <w:r w:rsidR="00FB561A" w:rsidRPr="00F32CD0">
        <w:rPr>
          <w:rFonts w:ascii="Calibri" w:hAnsi="Calibri" w:cs="Calibri"/>
          <w:color w:val="000000"/>
          <w:sz w:val="28"/>
          <w:szCs w:val="28"/>
        </w:rPr>
        <w:t>helps</w:t>
      </w:r>
      <w:proofErr w:type="spellEnd"/>
      <w:proofErr w:type="gramEnd"/>
      <w:r w:rsidR="00FB561A" w:rsidRPr="00F32CD0">
        <w:rPr>
          <w:rFonts w:ascii="Calibri" w:hAnsi="Calibri" w:cs="Calibri"/>
          <w:color w:val="000000"/>
          <w:sz w:val="28"/>
          <w:szCs w:val="28"/>
        </w:rPr>
        <w:t xml:space="preserve"> the reader to imagine the snakes coiling rounding the small bodies of the tiny children.  Their tininess is emphasised by the frontloading of </w:t>
      </w:r>
      <w:r w:rsidR="00FB561A" w:rsidRPr="00F32CD0">
        <w:rPr>
          <w:rFonts w:ascii="Calibri" w:hAnsi="Calibri" w:cs="Calibri"/>
          <w:i/>
          <w:iCs/>
          <w:color w:val="000000"/>
          <w:sz w:val="28"/>
          <w:szCs w:val="28"/>
        </w:rPr>
        <w:t>parva</w:t>
      </w:r>
      <w:r w:rsidR="00FB561A" w:rsidRPr="00F32CD0">
        <w:rPr>
          <w:rFonts w:ascii="Calibri" w:hAnsi="Calibri" w:cs="Calibri"/>
          <w:color w:val="000000"/>
          <w:sz w:val="28"/>
          <w:szCs w:val="28"/>
        </w:rPr>
        <w:t xml:space="preserve"> and adds to the despair and sadness of the scene</w:t>
      </w:r>
      <w:r w:rsidR="009B357A" w:rsidRPr="00F32CD0">
        <w:rPr>
          <w:rFonts w:ascii="Calibri" w:hAnsi="Calibri" w:cs="Calibri"/>
          <w:color w:val="000000"/>
          <w:sz w:val="28"/>
          <w:szCs w:val="28"/>
        </w:rPr>
        <w:t xml:space="preserve"> where the huge </w:t>
      </w:r>
      <w:proofErr w:type="gramStart"/>
      <w:r w:rsidR="009B357A" w:rsidRPr="00F32CD0">
        <w:rPr>
          <w:rFonts w:ascii="Calibri" w:hAnsi="Calibri" w:cs="Calibri"/>
          <w:color w:val="000000"/>
          <w:sz w:val="28"/>
          <w:szCs w:val="28"/>
        </w:rPr>
        <w:t>serpents</w:t>
      </w:r>
      <w:proofErr w:type="gramEnd"/>
      <w:r w:rsidR="009B357A" w:rsidRPr="00F32CD0">
        <w:rPr>
          <w:rFonts w:ascii="Calibri" w:hAnsi="Calibri" w:cs="Calibri"/>
          <w:color w:val="000000"/>
          <w:sz w:val="28"/>
          <w:szCs w:val="28"/>
        </w:rPr>
        <w:t xml:space="preserve"> prey on the innocent children of the priest.</w:t>
      </w:r>
    </w:p>
    <w:p w14:paraId="64FCABB9" w14:textId="29AC010E" w:rsidR="004E0BA6" w:rsidRPr="00F32CD0" w:rsidRDefault="009B357A">
      <w:pPr>
        <w:rPr>
          <w:rFonts w:ascii="Calibri" w:hAnsi="Calibri" w:cs="Calibri"/>
          <w:color w:val="000000"/>
          <w:sz w:val="28"/>
          <w:szCs w:val="28"/>
        </w:rPr>
      </w:pPr>
      <w:r w:rsidRPr="00F32CD0">
        <w:rPr>
          <w:rFonts w:ascii="Calibri" w:hAnsi="Calibri" w:cs="Calibri"/>
          <w:color w:val="000000"/>
          <w:sz w:val="28"/>
          <w:szCs w:val="28"/>
        </w:rPr>
        <w:t>The attack on the children is made more horrific by t</w:t>
      </w:r>
      <w:r w:rsidR="004E0BA6" w:rsidRPr="00F32CD0">
        <w:rPr>
          <w:rFonts w:ascii="Calibri" w:hAnsi="Calibri" w:cs="Calibri"/>
          <w:color w:val="000000"/>
          <w:sz w:val="28"/>
          <w:szCs w:val="28"/>
        </w:rPr>
        <w:t>he inclusion of “</w:t>
      </w:r>
      <w:proofErr w:type="spellStart"/>
      <w:r w:rsidR="004E0BA6" w:rsidRPr="00F32CD0">
        <w:rPr>
          <w:rFonts w:ascii="Calibri" w:hAnsi="Calibri" w:cs="Calibri"/>
          <w:color w:val="000000"/>
          <w:sz w:val="28"/>
          <w:szCs w:val="28"/>
        </w:rPr>
        <w:t>morsu</w:t>
      </w:r>
      <w:proofErr w:type="spellEnd"/>
      <w:r w:rsidR="004E0BA6" w:rsidRPr="00F32CD0">
        <w:rPr>
          <w:rFonts w:ascii="Calibri" w:hAnsi="Calibri" w:cs="Calibri"/>
          <w:color w:val="000000"/>
          <w:sz w:val="28"/>
          <w:szCs w:val="28"/>
        </w:rPr>
        <w:t xml:space="preserve">” </w:t>
      </w:r>
      <w:r w:rsidRPr="00F32CD0">
        <w:rPr>
          <w:rFonts w:ascii="Calibri" w:hAnsi="Calibri" w:cs="Calibri"/>
          <w:color w:val="000000"/>
          <w:sz w:val="28"/>
          <w:szCs w:val="28"/>
        </w:rPr>
        <w:t xml:space="preserve">which </w:t>
      </w:r>
      <w:r w:rsidR="004E0BA6" w:rsidRPr="00F32CD0">
        <w:rPr>
          <w:rFonts w:ascii="Calibri" w:hAnsi="Calibri" w:cs="Calibri"/>
          <w:color w:val="000000"/>
          <w:sz w:val="28"/>
          <w:szCs w:val="28"/>
        </w:rPr>
        <w:t xml:space="preserve">adds </w:t>
      </w:r>
      <w:r w:rsidRPr="00F32CD0">
        <w:rPr>
          <w:rFonts w:ascii="Calibri" w:hAnsi="Calibri" w:cs="Calibri"/>
          <w:color w:val="000000"/>
          <w:sz w:val="28"/>
          <w:szCs w:val="28"/>
        </w:rPr>
        <w:t>vivid</w:t>
      </w:r>
      <w:r w:rsidR="004E0BA6" w:rsidRPr="00F32CD0">
        <w:rPr>
          <w:rFonts w:ascii="Calibri" w:hAnsi="Calibri" w:cs="Calibri"/>
          <w:color w:val="000000"/>
          <w:sz w:val="28"/>
          <w:szCs w:val="28"/>
        </w:rPr>
        <w:t xml:space="preserve"> detail to </w:t>
      </w:r>
      <w:r w:rsidRPr="00F32CD0">
        <w:rPr>
          <w:rFonts w:ascii="Calibri" w:hAnsi="Calibri" w:cs="Calibri"/>
          <w:color w:val="000000"/>
          <w:sz w:val="28"/>
          <w:szCs w:val="28"/>
        </w:rPr>
        <w:t>“</w:t>
      </w:r>
      <w:proofErr w:type="spellStart"/>
      <w:r w:rsidR="004E0BA6" w:rsidRPr="00F32CD0">
        <w:rPr>
          <w:rFonts w:ascii="Calibri" w:hAnsi="Calibri" w:cs="Calibri"/>
          <w:i/>
          <w:iCs/>
          <w:color w:val="000000"/>
          <w:sz w:val="28"/>
          <w:szCs w:val="28"/>
        </w:rPr>
        <w:t>depascitur</w:t>
      </w:r>
      <w:proofErr w:type="spellEnd"/>
      <w:r w:rsidRPr="00F32CD0">
        <w:rPr>
          <w:rFonts w:ascii="Calibri" w:hAnsi="Calibri" w:cs="Calibri"/>
          <w:i/>
          <w:iCs/>
          <w:color w:val="000000"/>
          <w:sz w:val="28"/>
          <w:szCs w:val="28"/>
        </w:rPr>
        <w:t>”</w:t>
      </w:r>
      <w:r w:rsidRPr="00F32CD0">
        <w:rPr>
          <w:rFonts w:ascii="Calibri" w:hAnsi="Calibri" w:cs="Calibri"/>
          <w:color w:val="000000"/>
          <w:sz w:val="28"/>
          <w:szCs w:val="28"/>
        </w:rPr>
        <w:t xml:space="preserve">.  Not only are the serpents feeding on the children but the </w:t>
      </w:r>
      <w:proofErr w:type="spellStart"/>
      <w:r w:rsidRPr="00F32CD0">
        <w:rPr>
          <w:rFonts w:ascii="Calibri" w:hAnsi="Calibri" w:cs="Calibri"/>
          <w:i/>
          <w:iCs/>
          <w:color w:val="000000"/>
          <w:sz w:val="28"/>
          <w:szCs w:val="28"/>
        </w:rPr>
        <w:t>morsu</w:t>
      </w:r>
      <w:proofErr w:type="spellEnd"/>
      <w:r w:rsidRPr="00F32CD0">
        <w:rPr>
          <w:rFonts w:ascii="Calibri" w:hAnsi="Calibri" w:cs="Calibri"/>
          <w:color w:val="000000"/>
          <w:sz w:val="28"/>
          <w:szCs w:val="28"/>
        </w:rPr>
        <w:t xml:space="preserve"> highlights the</w:t>
      </w:r>
      <w:r w:rsidR="009457C1" w:rsidRPr="00F32CD0">
        <w:rPr>
          <w:rFonts w:ascii="Calibri" w:hAnsi="Calibri" w:cs="Calibri"/>
          <w:color w:val="000000"/>
          <w:sz w:val="28"/>
          <w:szCs w:val="28"/>
        </w:rPr>
        <w:t xml:space="preserve"> </w:t>
      </w:r>
      <w:r w:rsidR="00F32CD0" w:rsidRPr="00F32CD0">
        <w:rPr>
          <w:rFonts w:ascii="Calibri" w:hAnsi="Calibri" w:cs="Calibri"/>
          <w:color w:val="000000"/>
          <w:sz w:val="28"/>
          <w:szCs w:val="28"/>
        </w:rPr>
        <w:t xml:space="preserve">actual </w:t>
      </w:r>
      <w:r w:rsidR="009457C1" w:rsidRPr="00F32CD0">
        <w:rPr>
          <w:rFonts w:ascii="Calibri" w:hAnsi="Calibri" w:cs="Calibri"/>
          <w:color w:val="000000"/>
          <w:sz w:val="28"/>
          <w:szCs w:val="28"/>
        </w:rPr>
        <w:t xml:space="preserve">biting into the children.  This coupled with the </w:t>
      </w:r>
      <w:proofErr w:type="spellStart"/>
      <w:r w:rsidR="009457C1" w:rsidRPr="00F32CD0">
        <w:rPr>
          <w:rFonts w:ascii="Calibri" w:hAnsi="Calibri" w:cs="Calibri"/>
          <w:i/>
          <w:iCs/>
          <w:color w:val="000000"/>
          <w:sz w:val="28"/>
          <w:szCs w:val="28"/>
        </w:rPr>
        <w:t>miseros</w:t>
      </w:r>
      <w:proofErr w:type="spellEnd"/>
      <w:r w:rsidR="009457C1" w:rsidRPr="00F32CD0">
        <w:rPr>
          <w:rFonts w:ascii="Calibri" w:hAnsi="Calibri" w:cs="Calibri"/>
          <w:color w:val="000000"/>
          <w:sz w:val="28"/>
          <w:szCs w:val="28"/>
        </w:rPr>
        <w:t xml:space="preserve"> </w:t>
      </w:r>
      <w:r w:rsidR="00F32CD0" w:rsidRPr="00F32CD0">
        <w:rPr>
          <w:rFonts w:ascii="Calibri" w:hAnsi="Calibri" w:cs="Calibri"/>
          <w:color w:val="000000"/>
          <w:sz w:val="28"/>
          <w:szCs w:val="28"/>
        </w:rPr>
        <w:t xml:space="preserve">directly </w:t>
      </w:r>
      <w:r w:rsidR="009457C1" w:rsidRPr="00F32CD0">
        <w:rPr>
          <w:rFonts w:ascii="Calibri" w:hAnsi="Calibri" w:cs="Calibri"/>
          <w:color w:val="000000"/>
          <w:sz w:val="28"/>
          <w:szCs w:val="28"/>
        </w:rPr>
        <w:t xml:space="preserve">beforehand highlights the pathos felt for the children who are so pitiable in their </w:t>
      </w:r>
      <w:r w:rsidR="00F32CD0" w:rsidRPr="00F32CD0">
        <w:rPr>
          <w:rFonts w:ascii="Calibri" w:hAnsi="Calibri" w:cs="Calibri"/>
          <w:color w:val="000000"/>
          <w:sz w:val="28"/>
          <w:szCs w:val="28"/>
        </w:rPr>
        <w:t xml:space="preserve">terrible </w:t>
      </w:r>
      <w:r w:rsidR="009457C1" w:rsidRPr="00F32CD0">
        <w:rPr>
          <w:rFonts w:ascii="Calibri" w:hAnsi="Calibri" w:cs="Calibri"/>
          <w:color w:val="000000"/>
          <w:sz w:val="28"/>
          <w:szCs w:val="28"/>
        </w:rPr>
        <w:t>fate.</w:t>
      </w:r>
      <w:r w:rsidR="00F32CD0" w:rsidRPr="00F32CD0">
        <w:rPr>
          <w:rFonts w:ascii="Calibri" w:hAnsi="Calibri" w:cs="Calibri"/>
          <w:color w:val="000000"/>
          <w:sz w:val="28"/>
          <w:szCs w:val="28"/>
        </w:rPr>
        <w:t xml:space="preserve">  Once the serpents have fed on Laocoon’s children they turn to him.</w:t>
      </w:r>
    </w:p>
    <w:p w14:paraId="54C52CBB" w14:textId="000286C8" w:rsidR="00FB561A" w:rsidRPr="00F32CD0" w:rsidRDefault="004E0BA6">
      <w:pPr>
        <w:rPr>
          <w:rFonts w:ascii="Calibri" w:hAnsi="Calibri" w:cs="Calibri"/>
          <w:color w:val="000000"/>
          <w:sz w:val="28"/>
          <w:szCs w:val="28"/>
        </w:rPr>
      </w:pPr>
      <w:r w:rsidRPr="00F32CD0">
        <w:rPr>
          <w:rFonts w:ascii="Calibri" w:hAnsi="Calibri" w:cs="Calibri"/>
          <w:color w:val="000000"/>
          <w:sz w:val="28"/>
          <w:szCs w:val="28"/>
        </w:rPr>
        <w:t xml:space="preserve">The use of an anaphora in line 218 </w:t>
      </w:r>
      <w:r w:rsidR="009B357A" w:rsidRPr="00F32CD0">
        <w:rPr>
          <w:rFonts w:ascii="Calibri" w:hAnsi="Calibri" w:cs="Calibri"/>
          <w:color w:val="000000"/>
          <w:sz w:val="28"/>
          <w:szCs w:val="28"/>
        </w:rPr>
        <w:t>“</w:t>
      </w:r>
      <w:r w:rsidRPr="00F32CD0">
        <w:rPr>
          <w:rFonts w:ascii="Calibri" w:hAnsi="Calibri" w:cs="Calibri"/>
          <w:color w:val="000000"/>
          <w:sz w:val="28"/>
          <w:szCs w:val="28"/>
        </w:rPr>
        <w:t>bis … bis</w:t>
      </w:r>
      <w:r w:rsidR="009B357A" w:rsidRPr="00F32CD0">
        <w:rPr>
          <w:rFonts w:ascii="Calibri" w:hAnsi="Calibri" w:cs="Calibri"/>
          <w:color w:val="000000"/>
          <w:sz w:val="28"/>
          <w:szCs w:val="28"/>
        </w:rPr>
        <w:t>”</w:t>
      </w:r>
      <w:r w:rsidRPr="00F32CD0">
        <w:rPr>
          <w:rFonts w:ascii="Calibri" w:hAnsi="Calibri" w:cs="Calibri"/>
          <w:color w:val="000000"/>
          <w:sz w:val="28"/>
          <w:szCs w:val="28"/>
        </w:rPr>
        <w:t xml:space="preserve"> emphasises the two snakes and their coils although Austin is not sure which one Virgil is </w:t>
      </w:r>
      <w:proofErr w:type="gramStart"/>
      <w:r w:rsidRPr="00F32CD0">
        <w:rPr>
          <w:rFonts w:ascii="Calibri" w:hAnsi="Calibri" w:cs="Calibri"/>
          <w:color w:val="000000"/>
          <w:sz w:val="28"/>
          <w:szCs w:val="28"/>
        </w:rPr>
        <w:t>actually referring</w:t>
      </w:r>
      <w:proofErr w:type="gramEnd"/>
      <w:r w:rsidRPr="00F32CD0">
        <w:rPr>
          <w:rFonts w:ascii="Calibri" w:hAnsi="Calibri" w:cs="Calibri"/>
          <w:color w:val="000000"/>
          <w:sz w:val="28"/>
          <w:szCs w:val="28"/>
        </w:rPr>
        <w:t xml:space="preserve"> to (1964: 106).  The ambiguity works well though with a reader visualising both serpents attacking Laocoon potentially with two sets of coils squeezing him. </w:t>
      </w:r>
    </w:p>
    <w:p w14:paraId="4C248B40" w14:textId="77777777" w:rsidR="00F32CD0" w:rsidRDefault="00F32CD0">
      <w:pPr>
        <w:rPr>
          <w:rFonts w:ascii="Calibri" w:hAnsi="Calibri" w:cs="Calibri"/>
          <w:b/>
          <w:bCs/>
          <w:color w:val="000000"/>
          <w:sz w:val="32"/>
          <w:szCs w:val="32"/>
        </w:rPr>
      </w:pPr>
    </w:p>
    <w:p w14:paraId="70646030" w14:textId="080CCB26" w:rsidR="005712AD" w:rsidRPr="00F32CD0" w:rsidRDefault="0079684A">
      <w:pPr>
        <w:rPr>
          <w:rFonts w:ascii="Calibri" w:hAnsi="Calibri" w:cs="Calibri"/>
          <w:b/>
          <w:bCs/>
          <w:color w:val="000000"/>
          <w:sz w:val="32"/>
          <w:szCs w:val="32"/>
        </w:rPr>
      </w:pPr>
      <w:r w:rsidRPr="00F32CD0">
        <w:rPr>
          <w:rFonts w:ascii="Calibri" w:hAnsi="Calibri" w:cs="Calibri"/>
          <w:b/>
          <w:bCs/>
          <w:color w:val="000000"/>
          <w:sz w:val="32"/>
          <w:szCs w:val="32"/>
        </w:rPr>
        <w:t>Bibliography</w:t>
      </w:r>
    </w:p>
    <w:p w14:paraId="1CAFFDD9" w14:textId="3713099B" w:rsidR="0079684A" w:rsidRPr="00F32CD0" w:rsidRDefault="0079684A">
      <w:pPr>
        <w:rPr>
          <w:rFonts w:ascii="Calibri" w:hAnsi="Calibri" w:cs="Calibri"/>
          <w:color w:val="000000"/>
          <w:sz w:val="28"/>
          <w:szCs w:val="28"/>
        </w:rPr>
      </w:pPr>
      <w:r w:rsidRPr="00F32CD0">
        <w:rPr>
          <w:rFonts w:ascii="Calibri" w:hAnsi="Calibri" w:cs="Calibri"/>
          <w:color w:val="000000"/>
          <w:sz w:val="28"/>
          <w:szCs w:val="28"/>
        </w:rPr>
        <w:t xml:space="preserve">Virgil, </w:t>
      </w:r>
      <w:r w:rsidRPr="00F32CD0">
        <w:rPr>
          <w:rFonts w:ascii="Calibri" w:hAnsi="Calibri" w:cs="Calibri"/>
          <w:i/>
          <w:iCs/>
          <w:color w:val="000000"/>
          <w:sz w:val="28"/>
          <w:szCs w:val="28"/>
        </w:rPr>
        <w:t>Aeneid</w:t>
      </w:r>
      <w:r w:rsidRPr="00F32CD0">
        <w:rPr>
          <w:rFonts w:ascii="Calibri" w:hAnsi="Calibri" w:cs="Calibri"/>
          <w:color w:val="000000"/>
          <w:sz w:val="28"/>
          <w:szCs w:val="28"/>
        </w:rPr>
        <w:t xml:space="preserve"> (trans.) H. E. Gould &amp; J. L. Whiteley (1982) Virgil: Aeneid II.  Bristol Classical Press: Bristol.</w:t>
      </w:r>
    </w:p>
    <w:p w14:paraId="513BB00E" w14:textId="21899E8B" w:rsidR="005712AD" w:rsidRPr="00F32CD0" w:rsidRDefault="005712AD" w:rsidP="0079684A">
      <w:pPr>
        <w:rPr>
          <w:rFonts w:ascii="Calibri" w:hAnsi="Calibri" w:cs="Calibri"/>
          <w:sz w:val="28"/>
          <w:szCs w:val="28"/>
        </w:rPr>
      </w:pPr>
      <w:r w:rsidRPr="00F32CD0">
        <w:rPr>
          <w:rFonts w:ascii="Calibri" w:hAnsi="Calibri" w:cs="Calibri"/>
          <w:sz w:val="28"/>
          <w:szCs w:val="28"/>
        </w:rPr>
        <w:lastRenderedPageBreak/>
        <w:t xml:space="preserve">Austin, R. G. (1964) </w:t>
      </w:r>
      <w:proofErr w:type="spellStart"/>
      <w:r w:rsidRPr="00F32CD0">
        <w:rPr>
          <w:rFonts w:ascii="Calibri" w:hAnsi="Calibri" w:cs="Calibri"/>
          <w:i/>
          <w:iCs/>
          <w:sz w:val="28"/>
          <w:szCs w:val="28"/>
        </w:rPr>
        <w:t>Aeneidos</w:t>
      </w:r>
      <w:proofErr w:type="spellEnd"/>
      <w:r w:rsidRPr="00F32CD0">
        <w:rPr>
          <w:rFonts w:ascii="Calibri" w:hAnsi="Calibri" w:cs="Calibri"/>
          <w:i/>
          <w:iCs/>
          <w:sz w:val="28"/>
          <w:szCs w:val="28"/>
        </w:rPr>
        <w:t>: Liber Secundus</w:t>
      </w:r>
      <w:r w:rsidRPr="00F32CD0">
        <w:rPr>
          <w:rFonts w:ascii="Calibri" w:hAnsi="Calibri" w:cs="Calibri"/>
          <w:sz w:val="28"/>
          <w:szCs w:val="28"/>
        </w:rPr>
        <w:t>.  Oxford University Press; Oxford.</w:t>
      </w:r>
    </w:p>
    <w:p w14:paraId="0045F45B" w14:textId="09862240" w:rsidR="00FB561A" w:rsidRPr="00F32CD0" w:rsidRDefault="00FB561A" w:rsidP="0079684A">
      <w:pPr>
        <w:rPr>
          <w:rFonts w:ascii="Calibri" w:hAnsi="Calibri" w:cs="Calibri"/>
          <w:sz w:val="28"/>
          <w:szCs w:val="28"/>
        </w:rPr>
      </w:pPr>
      <w:r w:rsidRPr="00F32CD0">
        <w:rPr>
          <w:rFonts w:ascii="Calibri" w:hAnsi="Calibri" w:cs="Calibri"/>
          <w:sz w:val="28"/>
          <w:szCs w:val="28"/>
        </w:rPr>
        <w:t xml:space="preserve">Horsfall, N. (2008) Virgil, Aeneid II: A commentary.  </w:t>
      </w:r>
    </w:p>
    <w:p w14:paraId="709EB81F" w14:textId="77777777" w:rsidR="0079684A" w:rsidRPr="00F32CD0" w:rsidRDefault="0079684A">
      <w:pPr>
        <w:rPr>
          <w:rFonts w:ascii="Calibri" w:hAnsi="Calibri" w:cs="Calibri"/>
          <w:b/>
          <w:bCs/>
          <w:sz w:val="32"/>
          <w:szCs w:val="32"/>
        </w:rPr>
      </w:pPr>
    </w:p>
    <w:p w14:paraId="7AC0625D" w14:textId="77777777" w:rsidR="0079684A" w:rsidRDefault="0079684A"/>
    <w:sectPr w:rsidR="007968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84A"/>
    <w:rsid w:val="00012C22"/>
    <w:rsid w:val="000F3445"/>
    <w:rsid w:val="001B0781"/>
    <w:rsid w:val="001D7C59"/>
    <w:rsid w:val="001E3B60"/>
    <w:rsid w:val="0026548B"/>
    <w:rsid w:val="002C63BC"/>
    <w:rsid w:val="003326A4"/>
    <w:rsid w:val="00336ED1"/>
    <w:rsid w:val="00363D16"/>
    <w:rsid w:val="00426557"/>
    <w:rsid w:val="004326B4"/>
    <w:rsid w:val="00467D7C"/>
    <w:rsid w:val="00485AD5"/>
    <w:rsid w:val="004E0BA6"/>
    <w:rsid w:val="004F462B"/>
    <w:rsid w:val="00521EDE"/>
    <w:rsid w:val="005712AD"/>
    <w:rsid w:val="00593809"/>
    <w:rsid w:val="005A76D4"/>
    <w:rsid w:val="005C4795"/>
    <w:rsid w:val="00674AB6"/>
    <w:rsid w:val="00683C8F"/>
    <w:rsid w:val="006C6440"/>
    <w:rsid w:val="006D0A44"/>
    <w:rsid w:val="00767813"/>
    <w:rsid w:val="007928D5"/>
    <w:rsid w:val="0079684A"/>
    <w:rsid w:val="0085356A"/>
    <w:rsid w:val="00861FBE"/>
    <w:rsid w:val="008C0E91"/>
    <w:rsid w:val="00940669"/>
    <w:rsid w:val="009457C1"/>
    <w:rsid w:val="0097329D"/>
    <w:rsid w:val="009A4E77"/>
    <w:rsid w:val="009B357A"/>
    <w:rsid w:val="009C672E"/>
    <w:rsid w:val="00A130D0"/>
    <w:rsid w:val="00A1499A"/>
    <w:rsid w:val="00A2459D"/>
    <w:rsid w:val="00AF285B"/>
    <w:rsid w:val="00B1539D"/>
    <w:rsid w:val="00B32CDF"/>
    <w:rsid w:val="00B66A12"/>
    <w:rsid w:val="00C050F8"/>
    <w:rsid w:val="00C220FB"/>
    <w:rsid w:val="00C5354C"/>
    <w:rsid w:val="00C546BD"/>
    <w:rsid w:val="00CB7AC9"/>
    <w:rsid w:val="00CD0651"/>
    <w:rsid w:val="00CD42F8"/>
    <w:rsid w:val="00CD75D6"/>
    <w:rsid w:val="00D07454"/>
    <w:rsid w:val="00D23CA3"/>
    <w:rsid w:val="00D43DD7"/>
    <w:rsid w:val="00D4586C"/>
    <w:rsid w:val="00D7770F"/>
    <w:rsid w:val="00DB42F2"/>
    <w:rsid w:val="00DD7CFF"/>
    <w:rsid w:val="00E924EE"/>
    <w:rsid w:val="00EE0706"/>
    <w:rsid w:val="00EF16C1"/>
    <w:rsid w:val="00F111B6"/>
    <w:rsid w:val="00F32CD0"/>
    <w:rsid w:val="00FB561A"/>
    <w:rsid w:val="00FC7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F9DDC"/>
  <w15:chartTrackingRefBased/>
  <w15:docId w15:val="{DC999730-05AF-4C5D-8FC6-243BF7E90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8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8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8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8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8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8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8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8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8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8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6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6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684A"/>
    <w:rPr>
      <w:rFonts w:eastAsiaTheme="majorEastAsia" w:cstheme="majorBidi"/>
      <w:color w:val="272727" w:themeColor="text1" w:themeTint="D8"/>
    </w:rPr>
  </w:style>
  <w:style w:type="paragraph" w:styleId="Title">
    <w:name w:val="Title"/>
    <w:basedOn w:val="Normal"/>
    <w:next w:val="Normal"/>
    <w:link w:val="TitleChar"/>
    <w:uiPriority w:val="10"/>
    <w:qFormat/>
    <w:rsid w:val="00796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84A"/>
    <w:pPr>
      <w:spacing w:before="160"/>
      <w:jc w:val="center"/>
    </w:pPr>
    <w:rPr>
      <w:i/>
      <w:iCs/>
      <w:color w:val="404040" w:themeColor="text1" w:themeTint="BF"/>
    </w:rPr>
  </w:style>
  <w:style w:type="character" w:customStyle="1" w:styleId="QuoteChar">
    <w:name w:val="Quote Char"/>
    <w:basedOn w:val="DefaultParagraphFont"/>
    <w:link w:val="Quote"/>
    <w:uiPriority w:val="29"/>
    <w:rsid w:val="0079684A"/>
    <w:rPr>
      <w:i/>
      <w:iCs/>
      <w:color w:val="404040" w:themeColor="text1" w:themeTint="BF"/>
    </w:rPr>
  </w:style>
  <w:style w:type="paragraph" w:styleId="ListParagraph">
    <w:name w:val="List Paragraph"/>
    <w:basedOn w:val="Normal"/>
    <w:uiPriority w:val="34"/>
    <w:qFormat/>
    <w:rsid w:val="0079684A"/>
    <w:pPr>
      <w:ind w:left="720"/>
      <w:contextualSpacing/>
    </w:pPr>
  </w:style>
  <w:style w:type="character" w:styleId="IntenseEmphasis">
    <w:name w:val="Intense Emphasis"/>
    <w:basedOn w:val="DefaultParagraphFont"/>
    <w:uiPriority w:val="21"/>
    <w:qFormat/>
    <w:rsid w:val="0079684A"/>
    <w:rPr>
      <w:i/>
      <w:iCs/>
      <w:color w:val="0F4761" w:themeColor="accent1" w:themeShade="BF"/>
    </w:rPr>
  </w:style>
  <w:style w:type="paragraph" w:styleId="IntenseQuote">
    <w:name w:val="Intense Quote"/>
    <w:basedOn w:val="Normal"/>
    <w:next w:val="Normal"/>
    <w:link w:val="IntenseQuoteChar"/>
    <w:uiPriority w:val="30"/>
    <w:qFormat/>
    <w:rsid w:val="007968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84A"/>
    <w:rPr>
      <w:i/>
      <w:iCs/>
      <w:color w:val="0F4761" w:themeColor="accent1" w:themeShade="BF"/>
    </w:rPr>
  </w:style>
  <w:style w:type="character" w:styleId="IntenseReference">
    <w:name w:val="Intense Reference"/>
    <w:basedOn w:val="DefaultParagraphFont"/>
    <w:uiPriority w:val="32"/>
    <w:qFormat/>
    <w:rsid w:val="007968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6061</TotalTime>
  <Pages>4</Pages>
  <Words>966</Words>
  <Characters>5511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denise.batchelor@rocketmail.com</dc:creator>
  <cp:keywords/>
  <dc:description/>
  <cp:lastModifiedBy>denise.batchelor@rocketmail.com</cp:lastModifiedBy>
  <cp:revision>42</cp:revision>
  <dcterms:created xsi:type="dcterms:W3CDTF">2024-05-01T17:40:00Z</dcterms:created>
  <dcterms:modified xsi:type="dcterms:W3CDTF">2024-05-05T22:41:00Z</dcterms:modified>
</cp:coreProperties>
</file>