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DD897" w14:textId="1632F772" w:rsidR="00B603CE" w:rsidRPr="002720DB" w:rsidRDefault="005503BF" w:rsidP="005503BF">
      <w:pPr>
        <w:spacing w:line="360" w:lineRule="auto"/>
        <w:jc w:val="center"/>
        <w:rPr>
          <w:rFonts w:ascii="Times New Roman" w:hAnsi="Times New Roman" w:cs="Times New Roman"/>
        </w:rPr>
      </w:pPr>
      <w:r w:rsidRPr="002720DB">
        <w:rPr>
          <w:rFonts w:ascii="Times New Roman" w:hAnsi="Times New Roman" w:cs="Times New Roman"/>
          <w:noProof/>
        </w:rPr>
        <w:drawing>
          <wp:inline distT="0" distB="0" distL="0" distR="0" wp14:anchorId="3C4B8EFB" wp14:editId="39B9175D">
            <wp:extent cx="2514951" cy="962159"/>
            <wp:effectExtent l="0" t="0" r="0" b="9525"/>
            <wp:docPr id="1530877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77506" name=""/>
                    <pic:cNvPicPr/>
                  </pic:nvPicPr>
                  <pic:blipFill>
                    <a:blip r:embed="rId7"/>
                    <a:stretch>
                      <a:fillRect/>
                    </a:stretch>
                  </pic:blipFill>
                  <pic:spPr>
                    <a:xfrm>
                      <a:off x="0" y="0"/>
                      <a:ext cx="2514951" cy="962159"/>
                    </a:xfrm>
                    <a:prstGeom prst="rect">
                      <a:avLst/>
                    </a:prstGeom>
                  </pic:spPr>
                </pic:pic>
              </a:graphicData>
            </a:graphic>
          </wp:inline>
        </w:drawing>
      </w:r>
    </w:p>
    <w:p w14:paraId="0A074DB9" w14:textId="77777777" w:rsidR="00462483" w:rsidRPr="002720DB" w:rsidRDefault="00462483" w:rsidP="00462483">
      <w:pPr>
        <w:spacing w:line="360" w:lineRule="auto"/>
        <w:jc w:val="both"/>
        <w:rPr>
          <w:rFonts w:ascii="Times New Roman" w:hAnsi="Times New Roman" w:cs="Times New Roman"/>
        </w:rPr>
      </w:pPr>
    </w:p>
    <w:p w14:paraId="64A66FD2" w14:textId="7B18DED6" w:rsidR="005503BF" w:rsidRPr="005B11DE" w:rsidRDefault="005503BF" w:rsidP="005503BF">
      <w:pPr>
        <w:spacing w:line="360" w:lineRule="auto"/>
        <w:jc w:val="center"/>
        <w:rPr>
          <w:rFonts w:ascii="Arial" w:hAnsi="Arial" w:cs="Arial"/>
          <w:b/>
          <w:bCs/>
          <w:sz w:val="36"/>
          <w:szCs w:val="36"/>
        </w:rPr>
      </w:pPr>
      <w:r w:rsidRPr="002720DB">
        <w:rPr>
          <w:rFonts w:ascii="Times New Roman" w:hAnsi="Times New Roman" w:cs="Times New Roman"/>
          <w:b/>
          <w:bCs/>
          <w:sz w:val="32"/>
          <w:szCs w:val="32"/>
        </w:rPr>
        <w:t xml:space="preserve">  </w:t>
      </w:r>
      <w:r w:rsidRPr="005B11DE">
        <w:rPr>
          <w:rFonts w:ascii="Arial" w:hAnsi="Arial" w:cs="Arial"/>
          <w:b/>
          <w:bCs/>
          <w:sz w:val="36"/>
          <w:szCs w:val="36"/>
        </w:rPr>
        <w:t>LEADERSHIP AND MANAGEMENT THEORY AND PRACTICE</w:t>
      </w:r>
    </w:p>
    <w:p w14:paraId="304772AD" w14:textId="3C1B1D45" w:rsidR="00462483" w:rsidRPr="005B11DE" w:rsidRDefault="005503BF" w:rsidP="005503BF">
      <w:pPr>
        <w:spacing w:line="360" w:lineRule="auto"/>
        <w:jc w:val="center"/>
        <w:rPr>
          <w:rFonts w:ascii="Arial" w:hAnsi="Arial" w:cs="Arial"/>
          <w:b/>
          <w:bCs/>
          <w:sz w:val="36"/>
          <w:szCs w:val="36"/>
        </w:rPr>
      </w:pPr>
      <w:r w:rsidRPr="005B11DE">
        <w:rPr>
          <w:rFonts w:ascii="Arial" w:hAnsi="Arial" w:cs="Arial"/>
          <w:b/>
          <w:bCs/>
          <w:sz w:val="36"/>
          <w:szCs w:val="36"/>
        </w:rPr>
        <w:t>MODULE CODE: LCBB6022</w:t>
      </w:r>
    </w:p>
    <w:p w14:paraId="6F1D1F05" w14:textId="6DEB6F1C" w:rsidR="00462483" w:rsidRPr="002720DB" w:rsidRDefault="00462483" w:rsidP="00462483">
      <w:pPr>
        <w:spacing w:line="360" w:lineRule="auto"/>
        <w:jc w:val="both"/>
        <w:rPr>
          <w:rFonts w:ascii="Times New Roman" w:hAnsi="Times New Roman" w:cs="Times New Roman"/>
        </w:rPr>
      </w:pPr>
    </w:p>
    <w:p w14:paraId="7C128898" w14:textId="6E0F2022" w:rsidR="009A1A15" w:rsidRPr="002720DB" w:rsidRDefault="009A1A15" w:rsidP="00462483">
      <w:pPr>
        <w:spacing w:line="360" w:lineRule="auto"/>
        <w:jc w:val="both"/>
        <w:rPr>
          <w:rFonts w:ascii="Times New Roman" w:hAnsi="Times New Roman" w:cs="Times New Roman"/>
        </w:rPr>
      </w:pPr>
    </w:p>
    <w:p w14:paraId="5550AE5D" w14:textId="77777777" w:rsidR="009A1A15" w:rsidRPr="002720DB" w:rsidRDefault="009A1A15" w:rsidP="00462483">
      <w:pPr>
        <w:spacing w:line="360" w:lineRule="auto"/>
        <w:jc w:val="both"/>
        <w:rPr>
          <w:rFonts w:ascii="Times New Roman" w:hAnsi="Times New Roman" w:cs="Times New Roman"/>
        </w:rPr>
      </w:pPr>
    </w:p>
    <w:p w14:paraId="08FDBEC7" w14:textId="01BB63A7" w:rsidR="004C08AA" w:rsidRPr="005B11DE" w:rsidRDefault="00462483" w:rsidP="00462483">
      <w:pPr>
        <w:spacing w:line="360" w:lineRule="auto"/>
        <w:jc w:val="center"/>
        <w:rPr>
          <w:rFonts w:ascii="Arial" w:hAnsi="Arial" w:cs="Arial"/>
          <w:b/>
          <w:bCs/>
          <w:sz w:val="32"/>
          <w:szCs w:val="32"/>
        </w:rPr>
      </w:pPr>
      <w:r w:rsidRPr="005B11DE">
        <w:rPr>
          <w:rFonts w:ascii="Arial" w:hAnsi="Arial" w:cs="Arial"/>
          <w:b/>
          <w:bCs/>
          <w:sz w:val="32"/>
          <w:szCs w:val="32"/>
        </w:rPr>
        <w:t>THE ROLE OF CONTROLLING IN MANAGEMENT: IMPORTANCE, CHALLENGES, AND STRATEGIES FOR ORGANI</w:t>
      </w:r>
      <w:r w:rsidR="002D3514" w:rsidRPr="005B11DE">
        <w:rPr>
          <w:rFonts w:ascii="Arial" w:hAnsi="Arial" w:cs="Arial"/>
          <w:b/>
          <w:bCs/>
          <w:sz w:val="32"/>
          <w:szCs w:val="32"/>
        </w:rPr>
        <w:t>S</w:t>
      </w:r>
      <w:r w:rsidRPr="005B11DE">
        <w:rPr>
          <w:rFonts w:ascii="Arial" w:hAnsi="Arial" w:cs="Arial"/>
          <w:b/>
          <w:bCs/>
          <w:sz w:val="32"/>
          <w:szCs w:val="32"/>
        </w:rPr>
        <w:t>ATIONAL EFFECTIVENESS</w:t>
      </w:r>
    </w:p>
    <w:p w14:paraId="2338BD53" w14:textId="77777777" w:rsidR="00606BC1" w:rsidRPr="002720DB" w:rsidRDefault="00606BC1" w:rsidP="00462483">
      <w:pPr>
        <w:spacing w:line="360" w:lineRule="auto"/>
        <w:jc w:val="center"/>
        <w:rPr>
          <w:rFonts w:ascii="Times New Roman" w:hAnsi="Times New Roman" w:cs="Times New Roman"/>
          <w:b/>
          <w:bCs/>
          <w:sz w:val="32"/>
          <w:szCs w:val="32"/>
        </w:rPr>
      </w:pPr>
    </w:p>
    <w:p w14:paraId="3DB620D7" w14:textId="77777777" w:rsidR="00606BC1" w:rsidRPr="002720DB" w:rsidRDefault="00606BC1" w:rsidP="00462483">
      <w:pPr>
        <w:spacing w:line="360" w:lineRule="auto"/>
        <w:jc w:val="center"/>
        <w:rPr>
          <w:rFonts w:ascii="Times New Roman" w:hAnsi="Times New Roman" w:cs="Times New Roman"/>
          <w:b/>
          <w:bCs/>
          <w:sz w:val="32"/>
          <w:szCs w:val="32"/>
        </w:rPr>
      </w:pPr>
    </w:p>
    <w:p w14:paraId="744547A0" w14:textId="77777777" w:rsidR="00606BC1" w:rsidRPr="002720DB" w:rsidRDefault="00606BC1" w:rsidP="00462483">
      <w:pPr>
        <w:spacing w:line="360" w:lineRule="auto"/>
        <w:jc w:val="center"/>
        <w:rPr>
          <w:rFonts w:ascii="Times New Roman" w:hAnsi="Times New Roman" w:cs="Times New Roman"/>
          <w:b/>
          <w:bCs/>
          <w:sz w:val="32"/>
          <w:szCs w:val="32"/>
        </w:rPr>
      </w:pPr>
    </w:p>
    <w:p w14:paraId="6BC9A6E1" w14:textId="77777777" w:rsidR="005B11DE" w:rsidRPr="005B11DE" w:rsidRDefault="005B11DE" w:rsidP="005B11DE">
      <w:pPr>
        <w:spacing w:line="360" w:lineRule="auto"/>
        <w:jc w:val="right"/>
        <w:rPr>
          <w:rFonts w:ascii="Arial" w:hAnsi="Arial" w:cs="Arial"/>
          <w:b/>
          <w:bCs/>
          <w:sz w:val="32"/>
          <w:szCs w:val="32"/>
          <w:lang w:val="it-IT"/>
        </w:rPr>
      </w:pPr>
      <w:r w:rsidRPr="005B11DE">
        <w:rPr>
          <w:rFonts w:ascii="Arial" w:hAnsi="Arial" w:cs="Arial"/>
          <w:b/>
          <w:bCs/>
          <w:sz w:val="32"/>
          <w:szCs w:val="32"/>
          <w:lang w:val="it-IT"/>
        </w:rPr>
        <w:t>Student Name: Oana Ionela Avasiloaie</w:t>
      </w:r>
    </w:p>
    <w:p w14:paraId="3213F814" w14:textId="77777777" w:rsidR="005B11DE" w:rsidRPr="005B11DE" w:rsidRDefault="005B11DE" w:rsidP="005B11DE">
      <w:pPr>
        <w:spacing w:line="360" w:lineRule="auto"/>
        <w:jc w:val="right"/>
        <w:rPr>
          <w:rFonts w:ascii="Arial" w:hAnsi="Arial" w:cs="Arial"/>
          <w:b/>
          <w:bCs/>
          <w:sz w:val="32"/>
          <w:szCs w:val="32"/>
          <w:lang w:val="it-IT"/>
        </w:rPr>
      </w:pPr>
      <w:r w:rsidRPr="005B11DE">
        <w:rPr>
          <w:rFonts w:ascii="Arial" w:hAnsi="Arial" w:cs="Arial"/>
          <w:b/>
          <w:bCs/>
          <w:sz w:val="32"/>
          <w:szCs w:val="32"/>
          <w:lang w:val="it-IT"/>
        </w:rPr>
        <w:t>Student ID: 2212862</w:t>
      </w:r>
    </w:p>
    <w:p w14:paraId="4320F84C" w14:textId="77777777" w:rsidR="005B11DE" w:rsidRPr="005B11DE" w:rsidRDefault="005B11DE" w:rsidP="005B11DE">
      <w:pPr>
        <w:spacing w:line="360" w:lineRule="auto"/>
        <w:jc w:val="right"/>
        <w:rPr>
          <w:rFonts w:ascii="Arial" w:hAnsi="Arial" w:cs="Arial"/>
          <w:b/>
          <w:bCs/>
          <w:sz w:val="32"/>
          <w:szCs w:val="32"/>
          <w:lang w:val="it-IT"/>
        </w:rPr>
      </w:pPr>
      <w:proofErr w:type="spellStart"/>
      <w:r w:rsidRPr="005B11DE">
        <w:rPr>
          <w:rFonts w:ascii="Arial" w:hAnsi="Arial" w:cs="Arial"/>
          <w:b/>
          <w:bCs/>
          <w:sz w:val="32"/>
          <w:szCs w:val="32"/>
          <w:lang w:val="it-IT"/>
        </w:rPr>
        <w:t>Lecture</w:t>
      </w:r>
      <w:proofErr w:type="spellEnd"/>
      <w:r w:rsidRPr="005B11DE">
        <w:rPr>
          <w:rFonts w:ascii="Arial" w:hAnsi="Arial" w:cs="Arial"/>
          <w:b/>
          <w:bCs/>
          <w:sz w:val="32"/>
          <w:szCs w:val="32"/>
          <w:lang w:val="it-IT"/>
        </w:rPr>
        <w:t xml:space="preserve"> Name: Dr. </w:t>
      </w:r>
      <w:proofErr w:type="spellStart"/>
      <w:r w:rsidRPr="005B11DE">
        <w:rPr>
          <w:rFonts w:ascii="Arial" w:hAnsi="Arial" w:cs="Arial"/>
          <w:b/>
          <w:bCs/>
          <w:sz w:val="32"/>
          <w:szCs w:val="32"/>
          <w:lang w:val="it-IT"/>
        </w:rPr>
        <w:t>Faizu</w:t>
      </w:r>
      <w:proofErr w:type="spellEnd"/>
      <w:r w:rsidRPr="005B11DE">
        <w:rPr>
          <w:rFonts w:ascii="Arial" w:hAnsi="Arial" w:cs="Arial"/>
          <w:b/>
          <w:bCs/>
          <w:sz w:val="32"/>
          <w:szCs w:val="32"/>
          <w:lang w:val="it-IT"/>
        </w:rPr>
        <w:t xml:space="preserve"> Edu</w:t>
      </w:r>
    </w:p>
    <w:p w14:paraId="5D0D8682" w14:textId="77777777" w:rsidR="00C34574" w:rsidRPr="002720DB" w:rsidRDefault="00C34574" w:rsidP="00462483">
      <w:pPr>
        <w:spacing w:line="360" w:lineRule="auto"/>
        <w:jc w:val="center"/>
        <w:rPr>
          <w:rFonts w:ascii="Times New Roman" w:hAnsi="Times New Roman" w:cs="Times New Roman"/>
          <w:b/>
          <w:bCs/>
          <w:sz w:val="32"/>
          <w:szCs w:val="32"/>
        </w:rPr>
      </w:pPr>
    </w:p>
    <w:p w14:paraId="75353AB2" w14:textId="77777777" w:rsidR="004C08AA" w:rsidRPr="005B11DE" w:rsidRDefault="004C08AA" w:rsidP="00462483">
      <w:pPr>
        <w:spacing w:line="360" w:lineRule="auto"/>
        <w:jc w:val="both"/>
        <w:rPr>
          <w:rFonts w:ascii="Times New Roman" w:hAnsi="Times New Roman" w:cs="Times New Roman"/>
          <w:lang w:val="it-IT"/>
        </w:rPr>
      </w:pPr>
    </w:p>
    <w:sdt>
      <w:sdtPr>
        <w:rPr>
          <w:rFonts w:asciiTheme="minorHAnsi" w:eastAsiaTheme="minorHAnsi" w:hAnsiTheme="minorHAnsi" w:cs="Times New Roman"/>
          <w:b w:val="0"/>
          <w:color w:val="auto"/>
          <w:kern w:val="2"/>
          <w:sz w:val="28"/>
          <w:szCs w:val="28"/>
          <w:lang w:val="en-GB"/>
          <w14:ligatures w14:val="standardContextual"/>
        </w:rPr>
        <w:id w:val="-1633009393"/>
        <w:docPartObj>
          <w:docPartGallery w:val="Table of Contents"/>
          <w:docPartUnique/>
        </w:docPartObj>
      </w:sdtPr>
      <w:sdtEndPr>
        <w:rPr>
          <w:rFonts w:ascii="Arial" w:hAnsi="Arial" w:cs="Arial"/>
          <w:bCs/>
          <w:noProof/>
          <w:sz w:val="24"/>
          <w:szCs w:val="24"/>
        </w:rPr>
      </w:sdtEndPr>
      <w:sdtContent>
        <w:p w14:paraId="04D0D491" w14:textId="45D6781D" w:rsidR="0050123E" w:rsidRPr="005B11DE" w:rsidRDefault="0050123E" w:rsidP="005B11DE">
          <w:pPr>
            <w:pStyle w:val="TOCHeading"/>
            <w:spacing w:line="360" w:lineRule="auto"/>
            <w:jc w:val="center"/>
            <w:rPr>
              <w:rFonts w:ascii="Arial" w:hAnsi="Arial" w:cs="Arial"/>
              <w:sz w:val="24"/>
              <w:szCs w:val="24"/>
              <w:lang w:val="en-GB"/>
            </w:rPr>
          </w:pPr>
          <w:r w:rsidRPr="005B11DE">
            <w:rPr>
              <w:rFonts w:ascii="Arial" w:hAnsi="Arial" w:cs="Arial"/>
              <w:sz w:val="24"/>
              <w:szCs w:val="24"/>
              <w:lang w:val="en-GB"/>
            </w:rPr>
            <w:t>Table of Contents</w:t>
          </w:r>
        </w:p>
        <w:p w14:paraId="729D7204" w14:textId="6AFBD052" w:rsidR="005B11DE" w:rsidRDefault="0050123E">
          <w:pPr>
            <w:pStyle w:val="TOC1"/>
            <w:tabs>
              <w:tab w:val="right" w:leader="dot" w:pos="9016"/>
            </w:tabs>
            <w:rPr>
              <w:rFonts w:eastAsiaTheme="minorEastAsia"/>
              <w:noProof/>
              <w:lang w:eastAsia="en-GB"/>
            </w:rPr>
          </w:pPr>
          <w:r w:rsidRPr="005B11DE">
            <w:rPr>
              <w:rFonts w:ascii="Arial" w:hAnsi="Arial" w:cs="Arial"/>
            </w:rPr>
            <w:fldChar w:fldCharType="begin"/>
          </w:r>
          <w:r w:rsidRPr="005B11DE">
            <w:rPr>
              <w:rFonts w:ascii="Arial" w:hAnsi="Arial" w:cs="Arial"/>
            </w:rPr>
            <w:instrText xml:space="preserve"> TOC \o "1-3" \h \z \u </w:instrText>
          </w:r>
          <w:r w:rsidRPr="005B11DE">
            <w:rPr>
              <w:rFonts w:ascii="Arial" w:hAnsi="Arial" w:cs="Arial"/>
            </w:rPr>
            <w:fldChar w:fldCharType="separate"/>
          </w:r>
          <w:hyperlink w:anchor="_Toc228174401" w:history="1">
            <w:r w:rsidR="005B11DE" w:rsidRPr="00DE2ACA">
              <w:rPr>
                <w:rStyle w:val="Hyperlink"/>
                <w:rFonts w:ascii="Arial" w:hAnsi="Arial" w:cs="Arial"/>
                <w:noProof/>
              </w:rPr>
              <w:t>1. Introduction</w:t>
            </w:r>
            <w:r w:rsidR="005B11DE">
              <w:rPr>
                <w:noProof/>
                <w:webHidden/>
              </w:rPr>
              <w:tab/>
            </w:r>
            <w:r w:rsidR="005B11DE">
              <w:rPr>
                <w:noProof/>
                <w:webHidden/>
              </w:rPr>
              <w:fldChar w:fldCharType="begin"/>
            </w:r>
            <w:r w:rsidR="005B11DE">
              <w:rPr>
                <w:noProof/>
                <w:webHidden/>
              </w:rPr>
              <w:instrText xml:space="preserve"> PAGEREF _Toc228174401 \h </w:instrText>
            </w:r>
            <w:r w:rsidR="005B11DE">
              <w:rPr>
                <w:noProof/>
                <w:webHidden/>
              </w:rPr>
            </w:r>
            <w:r w:rsidR="005B11DE">
              <w:rPr>
                <w:noProof/>
                <w:webHidden/>
              </w:rPr>
              <w:fldChar w:fldCharType="separate"/>
            </w:r>
            <w:r w:rsidR="005B11DE">
              <w:rPr>
                <w:noProof/>
                <w:webHidden/>
              </w:rPr>
              <w:t>3</w:t>
            </w:r>
            <w:r w:rsidR="005B11DE">
              <w:rPr>
                <w:noProof/>
                <w:webHidden/>
              </w:rPr>
              <w:fldChar w:fldCharType="end"/>
            </w:r>
          </w:hyperlink>
        </w:p>
        <w:p w14:paraId="1D2BFC8A" w14:textId="4CBDF42D" w:rsidR="005B11DE" w:rsidRDefault="005B11DE">
          <w:pPr>
            <w:pStyle w:val="TOC1"/>
            <w:tabs>
              <w:tab w:val="right" w:leader="dot" w:pos="9016"/>
            </w:tabs>
            <w:rPr>
              <w:rFonts w:eastAsiaTheme="minorEastAsia"/>
              <w:noProof/>
              <w:lang w:eastAsia="en-GB"/>
            </w:rPr>
          </w:pPr>
          <w:hyperlink w:anchor="_Toc228174402" w:history="1">
            <w:r w:rsidRPr="00DE2ACA">
              <w:rPr>
                <w:rStyle w:val="Hyperlink"/>
                <w:rFonts w:ascii="Arial" w:hAnsi="Arial" w:cs="Arial"/>
                <w:noProof/>
              </w:rPr>
              <w:t>2. Main Body</w:t>
            </w:r>
            <w:r>
              <w:rPr>
                <w:noProof/>
                <w:webHidden/>
              </w:rPr>
              <w:tab/>
            </w:r>
            <w:r>
              <w:rPr>
                <w:noProof/>
                <w:webHidden/>
              </w:rPr>
              <w:fldChar w:fldCharType="begin"/>
            </w:r>
            <w:r>
              <w:rPr>
                <w:noProof/>
                <w:webHidden/>
              </w:rPr>
              <w:instrText xml:space="preserve"> PAGEREF _Toc228174402 \h </w:instrText>
            </w:r>
            <w:r>
              <w:rPr>
                <w:noProof/>
                <w:webHidden/>
              </w:rPr>
            </w:r>
            <w:r>
              <w:rPr>
                <w:noProof/>
                <w:webHidden/>
              </w:rPr>
              <w:fldChar w:fldCharType="separate"/>
            </w:r>
            <w:r>
              <w:rPr>
                <w:noProof/>
                <w:webHidden/>
              </w:rPr>
              <w:t>3</w:t>
            </w:r>
            <w:r>
              <w:rPr>
                <w:noProof/>
                <w:webHidden/>
              </w:rPr>
              <w:fldChar w:fldCharType="end"/>
            </w:r>
          </w:hyperlink>
        </w:p>
        <w:p w14:paraId="3B8401FD" w14:textId="62EE3BE9" w:rsidR="005B11DE" w:rsidRDefault="005B11DE">
          <w:pPr>
            <w:pStyle w:val="TOC2"/>
            <w:tabs>
              <w:tab w:val="right" w:leader="dot" w:pos="9016"/>
            </w:tabs>
            <w:rPr>
              <w:rFonts w:eastAsiaTheme="minorEastAsia"/>
              <w:noProof/>
              <w:lang w:eastAsia="en-GB"/>
            </w:rPr>
          </w:pPr>
          <w:hyperlink w:anchor="_Toc228174403" w:history="1">
            <w:r w:rsidRPr="00DE2ACA">
              <w:rPr>
                <w:rStyle w:val="Hyperlink"/>
                <w:rFonts w:ascii="Arial" w:hAnsi="Arial" w:cs="Arial"/>
                <w:noProof/>
              </w:rPr>
              <w:t>2.1 Managerial Functions</w:t>
            </w:r>
            <w:r>
              <w:rPr>
                <w:noProof/>
                <w:webHidden/>
              </w:rPr>
              <w:tab/>
            </w:r>
            <w:r>
              <w:rPr>
                <w:noProof/>
                <w:webHidden/>
              </w:rPr>
              <w:fldChar w:fldCharType="begin"/>
            </w:r>
            <w:r>
              <w:rPr>
                <w:noProof/>
                <w:webHidden/>
              </w:rPr>
              <w:instrText xml:space="preserve"> PAGEREF _Toc228174403 \h </w:instrText>
            </w:r>
            <w:r>
              <w:rPr>
                <w:noProof/>
                <w:webHidden/>
              </w:rPr>
            </w:r>
            <w:r>
              <w:rPr>
                <w:noProof/>
                <w:webHidden/>
              </w:rPr>
              <w:fldChar w:fldCharType="separate"/>
            </w:r>
            <w:r>
              <w:rPr>
                <w:noProof/>
                <w:webHidden/>
              </w:rPr>
              <w:t>3</w:t>
            </w:r>
            <w:r>
              <w:rPr>
                <w:noProof/>
                <w:webHidden/>
              </w:rPr>
              <w:fldChar w:fldCharType="end"/>
            </w:r>
          </w:hyperlink>
        </w:p>
        <w:p w14:paraId="524D282B" w14:textId="29C1E477" w:rsidR="005B11DE" w:rsidRDefault="005B11DE">
          <w:pPr>
            <w:pStyle w:val="TOC2"/>
            <w:tabs>
              <w:tab w:val="right" w:leader="dot" w:pos="9016"/>
            </w:tabs>
            <w:rPr>
              <w:rFonts w:eastAsiaTheme="minorEastAsia"/>
              <w:noProof/>
              <w:lang w:eastAsia="en-GB"/>
            </w:rPr>
          </w:pPr>
          <w:hyperlink w:anchor="_Toc228174404" w:history="1">
            <w:r w:rsidRPr="00DE2ACA">
              <w:rPr>
                <w:rStyle w:val="Hyperlink"/>
                <w:rFonts w:ascii="Arial" w:hAnsi="Arial" w:cs="Arial"/>
                <w:noProof/>
              </w:rPr>
              <w:t>2.2 Importance of Controlling</w:t>
            </w:r>
            <w:r>
              <w:rPr>
                <w:noProof/>
                <w:webHidden/>
              </w:rPr>
              <w:tab/>
            </w:r>
            <w:r>
              <w:rPr>
                <w:noProof/>
                <w:webHidden/>
              </w:rPr>
              <w:fldChar w:fldCharType="begin"/>
            </w:r>
            <w:r>
              <w:rPr>
                <w:noProof/>
                <w:webHidden/>
              </w:rPr>
              <w:instrText xml:space="preserve"> PAGEREF _Toc228174404 \h </w:instrText>
            </w:r>
            <w:r>
              <w:rPr>
                <w:noProof/>
                <w:webHidden/>
              </w:rPr>
            </w:r>
            <w:r>
              <w:rPr>
                <w:noProof/>
                <w:webHidden/>
              </w:rPr>
              <w:fldChar w:fldCharType="separate"/>
            </w:r>
            <w:r>
              <w:rPr>
                <w:noProof/>
                <w:webHidden/>
              </w:rPr>
              <w:t>4</w:t>
            </w:r>
            <w:r>
              <w:rPr>
                <w:noProof/>
                <w:webHidden/>
              </w:rPr>
              <w:fldChar w:fldCharType="end"/>
            </w:r>
          </w:hyperlink>
        </w:p>
        <w:p w14:paraId="750ACA9E" w14:textId="0C240DB5" w:rsidR="005B11DE" w:rsidRDefault="005B11DE">
          <w:pPr>
            <w:pStyle w:val="TOC2"/>
            <w:tabs>
              <w:tab w:val="right" w:leader="dot" w:pos="9016"/>
            </w:tabs>
            <w:rPr>
              <w:rFonts w:eastAsiaTheme="minorEastAsia"/>
              <w:noProof/>
              <w:lang w:eastAsia="en-GB"/>
            </w:rPr>
          </w:pPr>
          <w:hyperlink w:anchor="_Toc228174405" w:history="1">
            <w:r w:rsidRPr="00DE2ACA">
              <w:rPr>
                <w:rStyle w:val="Hyperlink"/>
                <w:rFonts w:ascii="Arial" w:hAnsi="Arial" w:cs="Arial"/>
                <w:noProof/>
              </w:rPr>
              <w:t>2.3 Challenges of Controlling</w:t>
            </w:r>
            <w:r>
              <w:rPr>
                <w:noProof/>
                <w:webHidden/>
              </w:rPr>
              <w:tab/>
            </w:r>
            <w:r>
              <w:rPr>
                <w:noProof/>
                <w:webHidden/>
              </w:rPr>
              <w:fldChar w:fldCharType="begin"/>
            </w:r>
            <w:r>
              <w:rPr>
                <w:noProof/>
                <w:webHidden/>
              </w:rPr>
              <w:instrText xml:space="preserve"> PAGEREF _Toc228174405 \h </w:instrText>
            </w:r>
            <w:r>
              <w:rPr>
                <w:noProof/>
                <w:webHidden/>
              </w:rPr>
            </w:r>
            <w:r>
              <w:rPr>
                <w:noProof/>
                <w:webHidden/>
              </w:rPr>
              <w:fldChar w:fldCharType="separate"/>
            </w:r>
            <w:r>
              <w:rPr>
                <w:noProof/>
                <w:webHidden/>
              </w:rPr>
              <w:t>5</w:t>
            </w:r>
            <w:r>
              <w:rPr>
                <w:noProof/>
                <w:webHidden/>
              </w:rPr>
              <w:fldChar w:fldCharType="end"/>
            </w:r>
          </w:hyperlink>
        </w:p>
        <w:p w14:paraId="3A0BF6CD" w14:textId="3CC90DF5" w:rsidR="005B11DE" w:rsidRDefault="005B11DE">
          <w:pPr>
            <w:pStyle w:val="TOC2"/>
            <w:tabs>
              <w:tab w:val="right" w:leader="dot" w:pos="9016"/>
            </w:tabs>
            <w:rPr>
              <w:rFonts w:eastAsiaTheme="minorEastAsia"/>
              <w:noProof/>
              <w:lang w:eastAsia="en-GB"/>
            </w:rPr>
          </w:pPr>
          <w:hyperlink w:anchor="_Toc228174406" w:history="1">
            <w:r w:rsidRPr="00DE2ACA">
              <w:rPr>
                <w:rStyle w:val="Hyperlink"/>
                <w:rFonts w:ascii="Arial" w:hAnsi="Arial" w:cs="Arial"/>
                <w:noProof/>
              </w:rPr>
              <w:t>2.4 Mitigating Challenges</w:t>
            </w:r>
            <w:r>
              <w:rPr>
                <w:noProof/>
                <w:webHidden/>
              </w:rPr>
              <w:tab/>
            </w:r>
            <w:r>
              <w:rPr>
                <w:noProof/>
                <w:webHidden/>
              </w:rPr>
              <w:fldChar w:fldCharType="begin"/>
            </w:r>
            <w:r>
              <w:rPr>
                <w:noProof/>
                <w:webHidden/>
              </w:rPr>
              <w:instrText xml:space="preserve"> PAGEREF _Toc228174406 \h </w:instrText>
            </w:r>
            <w:r>
              <w:rPr>
                <w:noProof/>
                <w:webHidden/>
              </w:rPr>
            </w:r>
            <w:r>
              <w:rPr>
                <w:noProof/>
                <w:webHidden/>
              </w:rPr>
              <w:fldChar w:fldCharType="separate"/>
            </w:r>
            <w:r>
              <w:rPr>
                <w:noProof/>
                <w:webHidden/>
              </w:rPr>
              <w:t>7</w:t>
            </w:r>
            <w:r>
              <w:rPr>
                <w:noProof/>
                <w:webHidden/>
              </w:rPr>
              <w:fldChar w:fldCharType="end"/>
            </w:r>
          </w:hyperlink>
        </w:p>
        <w:p w14:paraId="7807E36C" w14:textId="31A1250D" w:rsidR="005B11DE" w:rsidRDefault="005B11DE">
          <w:pPr>
            <w:pStyle w:val="TOC1"/>
            <w:tabs>
              <w:tab w:val="right" w:leader="dot" w:pos="9016"/>
            </w:tabs>
            <w:rPr>
              <w:rFonts w:eastAsiaTheme="minorEastAsia"/>
              <w:noProof/>
              <w:lang w:eastAsia="en-GB"/>
            </w:rPr>
          </w:pPr>
          <w:hyperlink w:anchor="_Toc228174407" w:history="1">
            <w:r w:rsidRPr="00DE2ACA">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_Toc228174407 \h </w:instrText>
            </w:r>
            <w:r>
              <w:rPr>
                <w:noProof/>
                <w:webHidden/>
              </w:rPr>
            </w:r>
            <w:r>
              <w:rPr>
                <w:noProof/>
                <w:webHidden/>
              </w:rPr>
              <w:fldChar w:fldCharType="separate"/>
            </w:r>
            <w:r>
              <w:rPr>
                <w:noProof/>
                <w:webHidden/>
              </w:rPr>
              <w:t>8</w:t>
            </w:r>
            <w:r>
              <w:rPr>
                <w:noProof/>
                <w:webHidden/>
              </w:rPr>
              <w:fldChar w:fldCharType="end"/>
            </w:r>
          </w:hyperlink>
        </w:p>
        <w:p w14:paraId="61AC94FA" w14:textId="2809E3E1" w:rsidR="005B11DE" w:rsidRDefault="005B11DE">
          <w:pPr>
            <w:pStyle w:val="TOC1"/>
            <w:tabs>
              <w:tab w:val="right" w:leader="dot" w:pos="9016"/>
            </w:tabs>
            <w:rPr>
              <w:rFonts w:eastAsiaTheme="minorEastAsia"/>
              <w:noProof/>
              <w:lang w:eastAsia="en-GB"/>
            </w:rPr>
          </w:pPr>
          <w:hyperlink w:anchor="_Toc228174408" w:history="1">
            <w:r w:rsidRPr="00DE2AC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_Toc228174408 \h </w:instrText>
            </w:r>
            <w:r>
              <w:rPr>
                <w:noProof/>
                <w:webHidden/>
              </w:rPr>
            </w:r>
            <w:r>
              <w:rPr>
                <w:noProof/>
                <w:webHidden/>
              </w:rPr>
              <w:fldChar w:fldCharType="separate"/>
            </w:r>
            <w:r>
              <w:rPr>
                <w:noProof/>
                <w:webHidden/>
              </w:rPr>
              <w:t>10</w:t>
            </w:r>
            <w:r>
              <w:rPr>
                <w:noProof/>
                <w:webHidden/>
              </w:rPr>
              <w:fldChar w:fldCharType="end"/>
            </w:r>
          </w:hyperlink>
        </w:p>
        <w:p w14:paraId="5A77822F" w14:textId="34DC26A5" w:rsidR="0050123E" w:rsidRPr="005B11DE" w:rsidRDefault="0050123E" w:rsidP="005B11DE">
          <w:pPr>
            <w:spacing w:line="360" w:lineRule="auto"/>
            <w:jc w:val="both"/>
            <w:rPr>
              <w:rFonts w:ascii="Arial" w:hAnsi="Arial" w:cs="Arial"/>
            </w:rPr>
          </w:pPr>
          <w:r w:rsidRPr="005B11DE">
            <w:rPr>
              <w:rFonts w:ascii="Arial" w:hAnsi="Arial" w:cs="Arial"/>
              <w:b/>
              <w:bCs/>
              <w:noProof/>
            </w:rPr>
            <w:fldChar w:fldCharType="end"/>
          </w:r>
        </w:p>
      </w:sdtContent>
    </w:sdt>
    <w:p w14:paraId="3E67D5AD" w14:textId="77777777" w:rsidR="00462483" w:rsidRPr="005B11DE" w:rsidRDefault="00462483" w:rsidP="005B11DE">
      <w:pPr>
        <w:spacing w:line="360" w:lineRule="auto"/>
        <w:rPr>
          <w:rFonts w:ascii="Arial" w:hAnsi="Arial" w:cs="Arial"/>
          <w:b/>
          <w:bCs/>
        </w:rPr>
      </w:pPr>
      <w:r w:rsidRPr="005B11DE">
        <w:rPr>
          <w:rFonts w:ascii="Arial" w:hAnsi="Arial" w:cs="Arial"/>
          <w:b/>
          <w:bCs/>
        </w:rPr>
        <w:br w:type="page"/>
      </w:r>
    </w:p>
    <w:p w14:paraId="76208C5B" w14:textId="09734DE0" w:rsidR="004C08AA" w:rsidRPr="005B11DE" w:rsidRDefault="004C08AA" w:rsidP="005B11DE">
      <w:pPr>
        <w:pStyle w:val="Heading1"/>
        <w:rPr>
          <w:rFonts w:ascii="Arial" w:hAnsi="Arial" w:cs="Arial"/>
          <w:b w:val="0"/>
          <w:sz w:val="24"/>
          <w:szCs w:val="24"/>
        </w:rPr>
      </w:pPr>
      <w:bookmarkStart w:id="0" w:name="_Toc228174401"/>
      <w:r w:rsidRPr="005B11DE">
        <w:rPr>
          <w:rFonts w:ascii="Arial" w:hAnsi="Arial" w:cs="Arial"/>
          <w:sz w:val="24"/>
          <w:szCs w:val="24"/>
        </w:rPr>
        <w:lastRenderedPageBreak/>
        <w:t>1. Introduction</w:t>
      </w:r>
      <w:bookmarkEnd w:id="0"/>
      <w:r w:rsidRPr="005B11DE">
        <w:rPr>
          <w:rFonts w:ascii="Arial" w:hAnsi="Arial" w:cs="Arial"/>
          <w:sz w:val="24"/>
          <w:szCs w:val="24"/>
        </w:rPr>
        <w:t xml:space="preserve"> </w:t>
      </w:r>
    </w:p>
    <w:p w14:paraId="599D32D0" w14:textId="32D9720E" w:rsidR="005D540E" w:rsidRPr="005B11DE" w:rsidRDefault="005D540E" w:rsidP="005B11DE">
      <w:pPr>
        <w:spacing w:line="360" w:lineRule="auto"/>
        <w:jc w:val="both"/>
        <w:rPr>
          <w:rFonts w:ascii="Arial" w:hAnsi="Arial" w:cs="Arial"/>
        </w:rPr>
      </w:pPr>
      <w:r w:rsidRPr="005B11DE">
        <w:rPr>
          <w:rFonts w:ascii="Arial" w:hAnsi="Arial" w:cs="Arial"/>
        </w:rPr>
        <w:t>Management is about bringing together organi</w:t>
      </w:r>
      <w:r w:rsidR="002720DB" w:rsidRPr="005B11DE">
        <w:rPr>
          <w:rFonts w:ascii="Arial" w:hAnsi="Arial" w:cs="Arial"/>
        </w:rPr>
        <w:t>s</w:t>
      </w:r>
      <w:r w:rsidRPr="005B11DE">
        <w:rPr>
          <w:rFonts w:ascii="Arial" w:hAnsi="Arial" w:cs="Arial"/>
        </w:rPr>
        <w:t>ational resources effectively and efficiently in order to meet desirable ends. It entails four major functions namely planning, organi</w:t>
      </w:r>
      <w:r w:rsidR="002720DB" w:rsidRPr="005B11DE">
        <w:rPr>
          <w:rFonts w:ascii="Arial" w:hAnsi="Arial" w:cs="Arial"/>
        </w:rPr>
        <w:t>s</w:t>
      </w:r>
      <w:r w:rsidRPr="005B11DE">
        <w:rPr>
          <w:rFonts w:ascii="Arial" w:hAnsi="Arial" w:cs="Arial"/>
        </w:rPr>
        <w:t>ing, leading and controlling. Planning is set of objectives and establishing optimal plan of action to go through with them. Organi</w:t>
      </w:r>
      <w:r w:rsidR="002720DB" w:rsidRPr="005B11DE">
        <w:rPr>
          <w:rFonts w:ascii="Arial" w:hAnsi="Arial" w:cs="Arial"/>
        </w:rPr>
        <w:t>s</w:t>
      </w:r>
      <w:r w:rsidRPr="005B11DE">
        <w:rPr>
          <w:rFonts w:ascii="Arial" w:hAnsi="Arial" w:cs="Arial"/>
        </w:rPr>
        <w:t>ing is dedicated to distribution of resources and structuring works in order to execute plans. Leading deals with motivating, influencing and guiding workers to effectively act</w:t>
      </w:r>
      <w:r w:rsidR="00BA7278" w:rsidRPr="005B11DE">
        <w:rPr>
          <w:rFonts w:ascii="Arial" w:hAnsi="Arial" w:cs="Arial"/>
        </w:rPr>
        <w:t xml:space="preserve"> (Al-</w:t>
      </w:r>
      <w:proofErr w:type="spellStart"/>
      <w:r w:rsidR="00BA7278" w:rsidRPr="005B11DE">
        <w:rPr>
          <w:rFonts w:ascii="Arial" w:hAnsi="Arial" w:cs="Arial"/>
        </w:rPr>
        <w:t>Hawary</w:t>
      </w:r>
      <w:proofErr w:type="spellEnd"/>
      <w:r w:rsidR="00BA7278" w:rsidRPr="005B11DE">
        <w:rPr>
          <w:rFonts w:ascii="Arial" w:hAnsi="Arial" w:cs="Arial"/>
        </w:rPr>
        <w:t>, 2022)</w:t>
      </w:r>
      <w:r w:rsidRPr="005B11DE">
        <w:rPr>
          <w:rFonts w:ascii="Arial" w:hAnsi="Arial" w:cs="Arial"/>
        </w:rPr>
        <w:t>. The last role, which is controlling, is involved to make sure that organi</w:t>
      </w:r>
      <w:r w:rsidR="002720DB" w:rsidRPr="005B11DE">
        <w:rPr>
          <w:rFonts w:ascii="Arial" w:hAnsi="Arial" w:cs="Arial"/>
        </w:rPr>
        <w:t>s</w:t>
      </w:r>
      <w:r w:rsidRPr="005B11DE">
        <w:rPr>
          <w:rFonts w:ascii="Arial" w:hAnsi="Arial" w:cs="Arial"/>
        </w:rPr>
        <w:t>ational processes are directed to planned objectives by monitoring and taking corrective measures.</w:t>
      </w:r>
    </w:p>
    <w:p w14:paraId="7EB34580" w14:textId="5F860092" w:rsidR="005D540E" w:rsidRPr="005B11DE" w:rsidRDefault="005D540E" w:rsidP="005B11DE">
      <w:pPr>
        <w:spacing w:line="360" w:lineRule="auto"/>
        <w:jc w:val="both"/>
        <w:rPr>
          <w:rFonts w:ascii="Arial" w:hAnsi="Arial" w:cs="Arial"/>
        </w:rPr>
      </w:pPr>
      <w:r w:rsidRPr="005B11DE">
        <w:rPr>
          <w:rFonts w:ascii="Arial" w:hAnsi="Arial" w:cs="Arial"/>
        </w:rPr>
        <w:t>Management in modern organi</w:t>
      </w:r>
      <w:r w:rsidR="002720DB" w:rsidRPr="005B11DE">
        <w:rPr>
          <w:rFonts w:ascii="Arial" w:hAnsi="Arial" w:cs="Arial"/>
        </w:rPr>
        <w:t>s</w:t>
      </w:r>
      <w:r w:rsidRPr="005B11DE">
        <w:rPr>
          <w:rFonts w:ascii="Arial" w:hAnsi="Arial" w:cs="Arial"/>
        </w:rPr>
        <w:t>ation is very essential in the operations in complex and dynamic business environment that is typified with globali</w:t>
      </w:r>
      <w:r w:rsidR="002720DB" w:rsidRPr="005B11DE">
        <w:rPr>
          <w:rFonts w:ascii="Arial" w:hAnsi="Arial" w:cs="Arial"/>
        </w:rPr>
        <w:t>s</w:t>
      </w:r>
      <w:r w:rsidRPr="005B11DE">
        <w:rPr>
          <w:rFonts w:ascii="Arial" w:hAnsi="Arial" w:cs="Arial"/>
        </w:rPr>
        <w:t>ation, technological advancements and fierce competition. Of these functions, controlling stands out as very significant because it makes sure that the strategies are properly implemented and organi</w:t>
      </w:r>
      <w:r w:rsidR="002720DB" w:rsidRPr="005B11DE">
        <w:rPr>
          <w:rFonts w:ascii="Arial" w:hAnsi="Arial" w:cs="Arial"/>
        </w:rPr>
        <w:t>s</w:t>
      </w:r>
      <w:r w:rsidRPr="005B11DE">
        <w:rPr>
          <w:rFonts w:ascii="Arial" w:hAnsi="Arial" w:cs="Arial"/>
        </w:rPr>
        <w:t>ational performance does not go off track.</w:t>
      </w:r>
    </w:p>
    <w:p w14:paraId="5B1ED5A3" w14:textId="0C2E0075" w:rsidR="004C08AA" w:rsidRPr="005B11DE" w:rsidRDefault="005D540E" w:rsidP="005B11DE">
      <w:pPr>
        <w:spacing w:line="360" w:lineRule="auto"/>
        <w:jc w:val="both"/>
        <w:rPr>
          <w:rFonts w:ascii="Arial" w:hAnsi="Arial" w:cs="Arial"/>
        </w:rPr>
      </w:pPr>
      <w:r w:rsidRPr="005B11DE">
        <w:rPr>
          <w:rFonts w:ascii="Arial" w:hAnsi="Arial" w:cs="Arial"/>
        </w:rPr>
        <w:t>This essay is aimed at critically assessing the significance of controlling in organi</w:t>
      </w:r>
      <w:r w:rsidR="002720DB" w:rsidRPr="005B11DE">
        <w:rPr>
          <w:rFonts w:ascii="Arial" w:hAnsi="Arial" w:cs="Arial"/>
        </w:rPr>
        <w:t>s</w:t>
      </w:r>
      <w:r w:rsidRPr="005B11DE">
        <w:rPr>
          <w:rFonts w:ascii="Arial" w:hAnsi="Arial" w:cs="Arial"/>
        </w:rPr>
        <w:t>ations, the problems involved in controlling and proposing how the managers can reduce the problems. The essay has been designed in such a way that managerial functions are first outlined and then a consideration of the issue of controlling along with a discussion about the problems and potential remedies</w:t>
      </w:r>
      <w:r w:rsidR="004C08AA" w:rsidRPr="005B11DE">
        <w:rPr>
          <w:rFonts w:ascii="Arial" w:hAnsi="Arial" w:cs="Arial"/>
        </w:rPr>
        <w:t>.</w:t>
      </w:r>
    </w:p>
    <w:p w14:paraId="3DCD0264" w14:textId="77777777" w:rsidR="004C08AA" w:rsidRPr="005B11DE" w:rsidRDefault="004C08AA" w:rsidP="005B11DE">
      <w:pPr>
        <w:pStyle w:val="Heading1"/>
        <w:rPr>
          <w:rFonts w:ascii="Arial" w:hAnsi="Arial" w:cs="Arial"/>
          <w:b w:val="0"/>
          <w:sz w:val="24"/>
          <w:szCs w:val="24"/>
        </w:rPr>
      </w:pPr>
      <w:bookmarkStart w:id="1" w:name="_Toc228174402"/>
      <w:r w:rsidRPr="005B11DE">
        <w:rPr>
          <w:rFonts w:ascii="Arial" w:hAnsi="Arial" w:cs="Arial"/>
          <w:sz w:val="24"/>
          <w:szCs w:val="24"/>
        </w:rPr>
        <w:t>2. Main Body</w:t>
      </w:r>
      <w:bookmarkEnd w:id="1"/>
    </w:p>
    <w:p w14:paraId="7CE188F8" w14:textId="4A4DD69B" w:rsidR="004C08AA" w:rsidRPr="005B11DE" w:rsidRDefault="004C08AA" w:rsidP="005B11DE">
      <w:pPr>
        <w:pStyle w:val="Heading2"/>
        <w:rPr>
          <w:rFonts w:ascii="Arial" w:hAnsi="Arial" w:cs="Arial"/>
          <w:szCs w:val="24"/>
        </w:rPr>
      </w:pPr>
      <w:bookmarkStart w:id="2" w:name="_Toc228174403"/>
      <w:r w:rsidRPr="005B11DE">
        <w:rPr>
          <w:rFonts w:ascii="Arial" w:hAnsi="Arial" w:cs="Arial"/>
          <w:szCs w:val="24"/>
        </w:rPr>
        <w:t>2.1 Managerial Functions</w:t>
      </w:r>
      <w:bookmarkEnd w:id="2"/>
      <w:r w:rsidRPr="005B11DE">
        <w:rPr>
          <w:rFonts w:ascii="Arial" w:hAnsi="Arial" w:cs="Arial"/>
          <w:szCs w:val="24"/>
        </w:rPr>
        <w:t xml:space="preserve"> </w:t>
      </w:r>
    </w:p>
    <w:p w14:paraId="3CD99585" w14:textId="2655EC04" w:rsidR="005D540E" w:rsidRPr="005B11DE" w:rsidRDefault="005D540E" w:rsidP="005B11DE">
      <w:pPr>
        <w:spacing w:line="360" w:lineRule="auto"/>
        <w:jc w:val="both"/>
        <w:rPr>
          <w:rFonts w:ascii="Arial" w:hAnsi="Arial" w:cs="Arial"/>
        </w:rPr>
      </w:pPr>
      <w:r w:rsidRPr="005B11DE">
        <w:rPr>
          <w:rFonts w:ascii="Arial" w:hAnsi="Arial" w:cs="Arial"/>
        </w:rPr>
        <w:t>These four functions of management namely, planning, organi</w:t>
      </w:r>
      <w:r w:rsidR="00765EC9" w:rsidRPr="005B11DE">
        <w:rPr>
          <w:rFonts w:ascii="Arial" w:hAnsi="Arial" w:cs="Arial"/>
        </w:rPr>
        <w:t>s</w:t>
      </w:r>
      <w:r w:rsidRPr="005B11DE">
        <w:rPr>
          <w:rFonts w:ascii="Arial" w:hAnsi="Arial" w:cs="Arial"/>
        </w:rPr>
        <w:t>ing, leading and controlling are interdependent processes that steer organi</w:t>
      </w:r>
      <w:r w:rsidR="00094148" w:rsidRPr="005B11DE">
        <w:rPr>
          <w:rFonts w:ascii="Arial" w:hAnsi="Arial" w:cs="Arial"/>
        </w:rPr>
        <w:t>s</w:t>
      </w:r>
      <w:r w:rsidRPr="005B11DE">
        <w:rPr>
          <w:rFonts w:ascii="Arial" w:hAnsi="Arial" w:cs="Arial"/>
        </w:rPr>
        <w:t>ations to success. Management is planned, which means that establishing goals and creating a strategy to attain them is the basis of management</w:t>
      </w:r>
      <w:r w:rsidR="00BA7278" w:rsidRPr="005B11DE">
        <w:rPr>
          <w:rFonts w:ascii="Arial" w:hAnsi="Arial" w:cs="Arial"/>
        </w:rPr>
        <w:t xml:space="preserve"> (Esmaeilzadeh, 2024)</w:t>
      </w:r>
      <w:r w:rsidRPr="005B11DE">
        <w:rPr>
          <w:rFonts w:ascii="Arial" w:hAnsi="Arial" w:cs="Arial"/>
        </w:rPr>
        <w:t>. It mandates managers to predict much ahead, effectively resource allocate and define performance criteria.</w:t>
      </w:r>
    </w:p>
    <w:p w14:paraId="0249DE98" w14:textId="09F02B3C" w:rsidR="005D540E" w:rsidRPr="005B11DE" w:rsidRDefault="005D540E" w:rsidP="005B11DE">
      <w:pPr>
        <w:spacing w:line="360" w:lineRule="auto"/>
        <w:jc w:val="both"/>
        <w:rPr>
          <w:rFonts w:ascii="Arial" w:hAnsi="Arial" w:cs="Arial"/>
        </w:rPr>
      </w:pPr>
      <w:r w:rsidRPr="005B11DE">
        <w:rPr>
          <w:rFonts w:ascii="Arial" w:hAnsi="Arial" w:cs="Arial"/>
        </w:rPr>
        <w:t>Organi</w:t>
      </w:r>
      <w:r w:rsidR="00DB46C2" w:rsidRPr="005B11DE">
        <w:rPr>
          <w:rFonts w:ascii="Arial" w:hAnsi="Arial" w:cs="Arial"/>
        </w:rPr>
        <w:t>s</w:t>
      </w:r>
      <w:r w:rsidRPr="005B11DE">
        <w:rPr>
          <w:rFonts w:ascii="Arial" w:hAnsi="Arial" w:cs="Arial"/>
        </w:rPr>
        <w:t xml:space="preserve">ation comes after planning and entails the scheduling of resources, allocation of tasks, and develops a structure that enhances coordination and efficiency. This </w:t>
      </w:r>
      <w:r w:rsidRPr="005B11DE">
        <w:rPr>
          <w:rFonts w:ascii="Arial" w:hAnsi="Arial" w:cs="Arial"/>
        </w:rPr>
        <w:lastRenderedPageBreak/>
        <w:t>involves specifying of roles/responsibilities/power in the organi</w:t>
      </w:r>
      <w:r w:rsidR="00765EC9" w:rsidRPr="005B11DE">
        <w:rPr>
          <w:rFonts w:ascii="Arial" w:hAnsi="Arial" w:cs="Arial"/>
        </w:rPr>
        <w:t>s</w:t>
      </w:r>
      <w:r w:rsidRPr="005B11DE">
        <w:rPr>
          <w:rFonts w:ascii="Arial" w:hAnsi="Arial" w:cs="Arial"/>
        </w:rPr>
        <w:t>ation to ensure that tasks are undertaken efficiently.</w:t>
      </w:r>
    </w:p>
    <w:p w14:paraId="66ED2770" w14:textId="5AF73177" w:rsidR="005D540E" w:rsidRPr="005B11DE" w:rsidRDefault="005D540E" w:rsidP="005B11DE">
      <w:pPr>
        <w:spacing w:line="360" w:lineRule="auto"/>
        <w:jc w:val="both"/>
        <w:rPr>
          <w:rFonts w:ascii="Arial" w:hAnsi="Arial" w:cs="Arial"/>
        </w:rPr>
      </w:pPr>
      <w:r w:rsidRPr="005B11DE">
        <w:rPr>
          <w:rFonts w:ascii="Arial" w:hAnsi="Arial" w:cs="Arial"/>
        </w:rPr>
        <w:t>Leading is about influencing and motivating staff to accomplish organi</w:t>
      </w:r>
      <w:r w:rsidR="00765EC9" w:rsidRPr="005B11DE">
        <w:rPr>
          <w:rFonts w:ascii="Arial" w:hAnsi="Arial" w:cs="Arial"/>
        </w:rPr>
        <w:t>s</w:t>
      </w:r>
      <w:r w:rsidRPr="005B11DE">
        <w:rPr>
          <w:rFonts w:ascii="Arial" w:hAnsi="Arial" w:cs="Arial"/>
        </w:rPr>
        <w:t>ational goals. It entails communication, leader styles, teamwork, and promoting a good working environment that will promote productivity and innovation.</w:t>
      </w:r>
    </w:p>
    <w:p w14:paraId="589B3F1B" w14:textId="7ED6002C" w:rsidR="004C08AA" w:rsidRPr="005B11DE" w:rsidRDefault="005D540E" w:rsidP="005B11DE">
      <w:pPr>
        <w:spacing w:line="360" w:lineRule="auto"/>
        <w:jc w:val="both"/>
        <w:rPr>
          <w:rFonts w:ascii="Arial" w:hAnsi="Arial" w:cs="Arial"/>
        </w:rPr>
      </w:pPr>
      <w:r w:rsidRPr="005B11DE">
        <w:rPr>
          <w:rFonts w:ascii="Arial" w:hAnsi="Arial" w:cs="Arial"/>
        </w:rPr>
        <w:t>Management entails controlling performance by comparing actual performance against planned performance and corrective action being taken where deemed necessary. It also makes sure organi</w:t>
      </w:r>
      <w:r w:rsidR="00765EC9" w:rsidRPr="005B11DE">
        <w:rPr>
          <w:rFonts w:ascii="Arial" w:hAnsi="Arial" w:cs="Arial"/>
        </w:rPr>
        <w:t>s</w:t>
      </w:r>
      <w:r w:rsidRPr="005B11DE">
        <w:rPr>
          <w:rFonts w:ascii="Arial" w:hAnsi="Arial" w:cs="Arial"/>
        </w:rPr>
        <w:t>ational activities are still in accordance to objectives. As a feedback mechanism, controlling relates all other functions</w:t>
      </w:r>
      <w:r w:rsidR="00BA7278" w:rsidRPr="005B11DE">
        <w:rPr>
          <w:rFonts w:ascii="Arial" w:hAnsi="Arial" w:cs="Arial"/>
        </w:rPr>
        <w:t xml:space="preserve"> (</w:t>
      </w:r>
      <w:proofErr w:type="spellStart"/>
      <w:r w:rsidR="00BA7278" w:rsidRPr="005B11DE">
        <w:rPr>
          <w:rFonts w:ascii="Arial" w:hAnsi="Arial" w:cs="Arial"/>
        </w:rPr>
        <w:t>Fainshtein</w:t>
      </w:r>
      <w:proofErr w:type="spellEnd"/>
      <w:r w:rsidR="00BA7278" w:rsidRPr="005B11DE">
        <w:rPr>
          <w:rFonts w:ascii="Arial" w:hAnsi="Arial" w:cs="Arial"/>
        </w:rPr>
        <w:t xml:space="preserve"> </w:t>
      </w:r>
      <w:r w:rsidR="00BA7278" w:rsidRPr="005B11DE">
        <w:rPr>
          <w:rFonts w:ascii="Arial" w:hAnsi="Arial" w:cs="Arial"/>
          <w:i/>
          <w:iCs/>
        </w:rPr>
        <w:t>et al.</w:t>
      </w:r>
      <w:r w:rsidR="00BA7278" w:rsidRPr="005B11DE">
        <w:rPr>
          <w:rFonts w:ascii="Arial" w:hAnsi="Arial" w:cs="Arial"/>
        </w:rPr>
        <w:t>, 2024)</w:t>
      </w:r>
      <w:r w:rsidRPr="005B11DE">
        <w:rPr>
          <w:rFonts w:ascii="Arial" w:hAnsi="Arial" w:cs="Arial"/>
        </w:rPr>
        <w:t>. To illustrate, when performance begins to fall short of anticipated numbers, managers might be required to make changes to plans or to re-allocate resources, or alter leadership methods. Controlling is significant in controlling organi</w:t>
      </w:r>
      <w:r w:rsidR="00452955" w:rsidRPr="005B11DE">
        <w:rPr>
          <w:rFonts w:ascii="Arial" w:hAnsi="Arial" w:cs="Arial"/>
        </w:rPr>
        <w:t>s</w:t>
      </w:r>
      <w:r w:rsidRPr="005B11DE">
        <w:rPr>
          <w:rFonts w:ascii="Arial" w:hAnsi="Arial" w:cs="Arial"/>
        </w:rPr>
        <w:t>ational effectiveness and constant improvement as a result of this interdependence.</w:t>
      </w:r>
    </w:p>
    <w:p w14:paraId="24606673" w14:textId="6829D241" w:rsidR="004C08AA" w:rsidRPr="005B11DE" w:rsidRDefault="004C08AA" w:rsidP="005B11DE">
      <w:pPr>
        <w:pStyle w:val="Heading2"/>
        <w:rPr>
          <w:rFonts w:ascii="Arial" w:hAnsi="Arial" w:cs="Arial"/>
          <w:szCs w:val="24"/>
        </w:rPr>
      </w:pPr>
      <w:bookmarkStart w:id="3" w:name="_Toc228174404"/>
      <w:r w:rsidRPr="005B11DE">
        <w:rPr>
          <w:rFonts w:ascii="Arial" w:hAnsi="Arial" w:cs="Arial"/>
          <w:szCs w:val="24"/>
        </w:rPr>
        <w:t>2.2 Importance of Controlling</w:t>
      </w:r>
      <w:bookmarkEnd w:id="3"/>
      <w:r w:rsidRPr="005B11DE">
        <w:rPr>
          <w:rFonts w:ascii="Arial" w:hAnsi="Arial" w:cs="Arial"/>
          <w:szCs w:val="24"/>
        </w:rPr>
        <w:t xml:space="preserve"> </w:t>
      </w:r>
    </w:p>
    <w:p w14:paraId="5457EFE3" w14:textId="4056BBE7" w:rsidR="005D540E" w:rsidRPr="005B11DE" w:rsidRDefault="005D540E" w:rsidP="005B11DE">
      <w:pPr>
        <w:spacing w:line="360" w:lineRule="auto"/>
        <w:jc w:val="both"/>
        <w:rPr>
          <w:rFonts w:ascii="Arial" w:hAnsi="Arial" w:cs="Arial"/>
        </w:rPr>
      </w:pPr>
      <w:r w:rsidRPr="005B11DE">
        <w:rPr>
          <w:rFonts w:ascii="Arial" w:hAnsi="Arial" w:cs="Arial"/>
        </w:rPr>
        <w:t>Controlling is a necessary management task because it sees that the goals set by the organi</w:t>
      </w:r>
      <w:r w:rsidR="00765EC9" w:rsidRPr="005B11DE">
        <w:rPr>
          <w:rFonts w:ascii="Arial" w:hAnsi="Arial" w:cs="Arial"/>
        </w:rPr>
        <w:t>s</w:t>
      </w:r>
      <w:r w:rsidRPr="005B11DE">
        <w:rPr>
          <w:rFonts w:ascii="Arial" w:hAnsi="Arial" w:cs="Arial"/>
        </w:rPr>
        <w:t>ation are done effectively and efficiently. It is one of the main functions that are involved in the measurement of performance with respect to predetermined standards. The systemic comparisons between actual and expected outcomes help managers to detect deviations early enough and respond accordingly to correct the situation</w:t>
      </w:r>
      <w:r w:rsidR="00BA7278" w:rsidRPr="005B11DE">
        <w:rPr>
          <w:rFonts w:ascii="Arial" w:hAnsi="Arial" w:cs="Arial"/>
        </w:rPr>
        <w:t xml:space="preserve"> (Ghani </w:t>
      </w:r>
      <w:r w:rsidR="00BA7278" w:rsidRPr="005B11DE">
        <w:rPr>
          <w:rFonts w:ascii="Arial" w:hAnsi="Arial" w:cs="Arial"/>
          <w:i/>
          <w:iCs/>
        </w:rPr>
        <w:t>et al.</w:t>
      </w:r>
      <w:r w:rsidR="00BA7278" w:rsidRPr="005B11DE">
        <w:rPr>
          <w:rFonts w:ascii="Arial" w:hAnsi="Arial" w:cs="Arial"/>
        </w:rPr>
        <w:t>, 2022)</w:t>
      </w:r>
      <w:r w:rsidRPr="005B11DE">
        <w:rPr>
          <w:rFonts w:ascii="Arial" w:hAnsi="Arial" w:cs="Arial"/>
        </w:rPr>
        <w:t>. Continuous monitoring process helps organi</w:t>
      </w:r>
      <w:r w:rsidR="00765EC9" w:rsidRPr="005B11DE">
        <w:rPr>
          <w:rFonts w:ascii="Arial" w:hAnsi="Arial" w:cs="Arial"/>
        </w:rPr>
        <w:t>s</w:t>
      </w:r>
      <w:r w:rsidRPr="005B11DE">
        <w:rPr>
          <w:rFonts w:ascii="Arial" w:hAnsi="Arial" w:cs="Arial"/>
        </w:rPr>
        <w:t>ations to remain within the course of their strategic plans and eliminates any small problems, which may contribute to bigger problems in their operations.</w:t>
      </w:r>
    </w:p>
    <w:p w14:paraId="4C9AAFBB" w14:textId="3017CF0D" w:rsidR="005D540E" w:rsidRPr="005B11DE" w:rsidRDefault="005D540E" w:rsidP="005B11DE">
      <w:pPr>
        <w:spacing w:line="360" w:lineRule="auto"/>
        <w:jc w:val="both"/>
        <w:rPr>
          <w:rFonts w:ascii="Arial" w:hAnsi="Arial" w:cs="Arial"/>
        </w:rPr>
      </w:pPr>
      <w:r w:rsidRPr="005B11DE">
        <w:rPr>
          <w:rFonts w:ascii="Arial" w:hAnsi="Arial" w:cs="Arial"/>
        </w:rPr>
        <w:t>Control is also important in enhancing productivity and efficiency. Organi</w:t>
      </w:r>
      <w:r w:rsidR="00765EC9" w:rsidRPr="005B11DE">
        <w:rPr>
          <w:rFonts w:ascii="Arial" w:hAnsi="Arial" w:cs="Arial"/>
        </w:rPr>
        <w:t>s</w:t>
      </w:r>
      <w:r w:rsidRPr="005B11DE">
        <w:rPr>
          <w:rFonts w:ascii="Arial" w:hAnsi="Arial" w:cs="Arial"/>
        </w:rPr>
        <w:t>ations should be able to reduce wastes and better utili</w:t>
      </w:r>
      <w:r w:rsidR="00765EC9" w:rsidRPr="005B11DE">
        <w:rPr>
          <w:rFonts w:ascii="Arial" w:hAnsi="Arial" w:cs="Arial"/>
        </w:rPr>
        <w:t>s</w:t>
      </w:r>
      <w:r w:rsidRPr="005B11DE">
        <w:rPr>
          <w:rFonts w:ascii="Arial" w:hAnsi="Arial" w:cs="Arial"/>
        </w:rPr>
        <w:t>e the resources at hand by detecting inefficiencies, redundancies and gaps in operations. As an example, Amazon applies the best performance tracking systems and data analytics to track its logistics network to deliver products faster and in ways that are cost-effective. Equally, Toyota Motor Corporation is all over the world known to uphold strict quality management procedures that not only ensure high quality of manufacturing, but also diminish on defects and mistakes in production. These instances highlight effective controls as a means of operational excellence.</w:t>
      </w:r>
    </w:p>
    <w:p w14:paraId="655488BA" w14:textId="01479A8F" w:rsidR="005D540E" w:rsidRPr="005B11DE" w:rsidRDefault="005D540E" w:rsidP="005B11DE">
      <w:pPr>
        <w:spacing w:line="360" w:lineRule="auto"/>
        <w:jc w:val="both"/>
        <w:rPr>
          <w:rFonts w:ascii="Arial" w:hAnsi="Arial" w:cs="Arial"/>
        </w:rPr>
      </w:pPr>
      <w:r w:rsidRPr="005B11DE">
        <w:rPr>
          <w:rFonts w:ascii="Arial" w:hAnsi="Arial" w:cs="Arial"/>
        </w:rPr>
        <w:lastRenderedPageBreak/>
        <w:t>The other important purpose of controlling is that it assists in decision making by the managers. Managers use the right and right on time performance data to assess results, discern trends, and make the adjustment that is required on strategies</w:t>
      </w:r>
      <w:r w:rsidR="00BA7278" w:rsidRPr="005B11DE">
        <w:rPr>
          <w:rFonts w:ascii="Arial" w:hAnsi="Arial" w:cs="Arial"/>
        </w:rPr>
        <w:t xml:space="preserve"> (Gutterman, 2023)</w:t>
      </w:r>
      <w:r w:rsidRPr="005B11DE">
        <w:rPr>
          <w:rFonts w:ascii="Arial" w:hAnsi="Arial" w:cs="Arial"/>
        </w:rPr>
        <w:t xml:space="preserve">. With reliable feedback, the allocation of resources will be enhanced and the planning process will also work more efficiently. Apple, in its turn, keeps the high quality and uniformity of products and brands, which contributes to its high premium positioning and builds marketing credibility. This shows the way in which the control can make an impact on the </w:t>
      </w:r>
      <w:r w:rsidR="00765EC9" w:rsidRPr="005B11DE">
        <w:rPr>
          <w:rFonts w:ascii="Arial" w:hAnsi="Arial" w:cs="Arial"/>
        </w:rPr>
        <w:t>long-term</w:t>
      </w:r>
      <w:r w:rsidRPr="005B11DE">
        <w:rPr>
          <w:rFonts w:ascii="Arial" w:hAnsi="Arial" w:cs="Arial"/>
        </w:rPr>
        <w:t xml:space="preserve"> organi</w:t>
      </w:r>
      <w:r w:rsidR="00765EC9" w:rsidRPr="005B11DE">
        <w:rPr>
          <w:rFonts w:ascii="Arial" w:hAnsi="Arial" w:cs="Arial"/>
        </w:rPr>
        <w:t>s</w:t>
      </w:r>
      <w:r w:rsidRPr="005B11DE">
        <w:rPr>
          <w:rFonts w:ascii="Arial" w:hAnsi="Arial" w:cs="Arial"/>
        </w:rPr>
        <w:t>ational success.</w:t>
      </w:r>
    </w:p>
    <w:p w14:paraId="770E21B5" w14:textId="4BD74852" w:rsidR="005D540E" w:rsidRPr="005B11DE" w:rsidRDefault="005D540E" w:rsidP="005B11DE">
      <w:pPr>
        <w:spacing w:line="360" w:lineRule="auto"/>
        <w:jc w:val="both"/>
        <w:rPr>
          <w:rFonts w:ascii="Arial" w:hAnsi="Arial" w:cs="Arial"/>
        </w:rPr>
      </w:pPr>
      <w:r w:rsidRPr="005B11DE">
        <w:rPr>
          <w:rFonts w:ascii="Arial" w:hAnsi="Arial" w:cs="Arial"/>
        </w:rPr>
        <w:t>Moreover, controlling keeps organi</w:t>
      </w:r>
      <w:r w:rsidR="00765EC9" w:rsidRPr="005B11DE">
        <w:rPr>
          <w:rFonts w:ascii="Arial" w:hAnsi="Arial" w:cs="Arial"/>
        </w:rPr>
        <w:t>s</w:t>
      </w:r>
      <w:r w:rsidRPr="005B11DE">
        <w:rPr>
          <w:rFonts w:ascii="Arial" w:hAnsi="Arial" w:cs="Arial"/>
        </w:rPr>
        <w:t>ations dynamic to the changes that take place in the external environment. Businesses that have a high level of competition and technological change are known to be unstable in the marketplace, and therefore, constant monitoring ensures that they can react fast to new changes and trends in the market. A balance should however be maintained between flexibility and control. Too much control may cause rigidity, restrict employee creativity, and demotivation and too little may cause inefficiencies and lack of direction.</w:t>
      </w:r>
    </w:p>
    <w:p w14:paraId="74300A4C" w14:textId="347A4EAF" w:rsidR="005D540E" w:rsidRPr="005B11DE" w:rsidRDefault="005D540E" w:rsidP="005B11DE">
      <w:pPr>
        <w:spacing w:line="360" w:lineRule="auto"/>
        <w:jc w:val="both"/>
        <w:rPr>
          <w:rFonts w:ascii="Arial" w:hAnsi="Arial" w:cs="Arial"/>
        </w:rPr>
      </w:pPr>
      <w:r w:rsidRPr="005B11DE">
        <w:rPr>
          <w:rFonts w:ascii="Arial" w:hAnsi="Arial" w:cs="Arial"/>
        </w:rPr>
        <w:t>Moreover, accountability in the organi</w:t>
      </w:r>
      <w:r w:rsidR="00765EC9" w:rsidRPr="005B11DE">
        <w:rPr>
          <w:rFonts w:ascii="Arial" w:hAnsi="Arial" w:cs="Arial"/>
        </w:rPr>
        <w:t>s</w:t>
      </w:r>
      <w:r w:rsidRPr="005B11DE">
        <w:rPr>
          <w:rFonts w:ascii="Arial" w:hAnsi="Arial" w:cs="Arial"/>
        </w:rPr>
        <w:t>ation is encouraged by controlling. Strict criteria and performance indices motivate workers to own up to their efforts and performance towards the general objectives</w:t>
      </w:r>
      <w:r w:rsidR="00BA7278" w:rsidRPr="005B11DE">
        <w:rPr>
          <w:rFonts w:ascii="Arial" w:hAnsi="Arial" w:cs="Arial"/>
        </w:rPr>
        <w:t xml:space="preserve"> (</w:t>
      </w:r>
      <w:proofErr w:type="spellStart"/>
      <w:r w:rsidR="00BA7278" w:rsidRPr="005B11DE">
        <w:rPr>
          <w:rFonts w:ascii="Arial" w:hAnsi="Arial" w:cs="Arial"/>
        </w:rPr>
        <w:t>Ledro</w:t>
      </w:r>
      <w:proofErr w:type="spellEnd"/>
      <w:r w:rsidR="00BA7278" w:rsidRPr="005B11DE">
        <w:rPr>
          <w:rFonts w:ascii="Arial" w:hAnsi="Arial" w:cs="Arial"/>
        </w:rPr>
        <w:t xml:space="preserve"> </w:t>
      </w:r>
      <w:r w:rsidR="00BA7278" w:rsidRPr="005B11DE">
        <w:rPr>
          <w:rFonts w:ascii="Arial" w:hAnsi="Arial" w:cs="Arial"/>
          <w:i/>
          <w:iCs/>
        </w:rPr>
        <w:t>et al.</w:t>
      </w:r>
      <w:r w:rsidR="00BA7278" w:rsidRPr="005B11DE">
        <w:rPr>
          <w:rFonts w:ascii="Arial" w:hAnsi="Arial" w:cs="Arial"/>
        </w:rPr>
        <w:t>, 2023)</w:t>
      </w:r>
      <w:r w:rsidRPr="005B11DE">
        <w:rPr>
          <w:rFonts w:ascii="Arial" w:hAnsi="Arial" w:cs="Arial"/>
        </w:rPr>
        <w:t>. It also helps to coordinate various departments as all operations are coordinated to organi</w:t>
      </w:r>
      <w:r w:rsidR="00765EC9" w:rsidRPr="005B11DE">
        <w:rPr>
          <w:rFonts w:ascii="Arial" w:hAnsi="Arial" w:cs="Arial"/>
        </w:rPr>
        <w:t>s</w:t>
      </w:r>
      <w:r w:rsidRPr="005B11DE">
        <w:rPr>
          <w:rFonts w:ascii="Arial" w:hAnsi="Arial" w:cs="Arial"/>
        </w:rPr>
        <w:t>ational goals.</w:t>
      </w:r>
    </w:p>
    <w:p w14:paraId="2E542E25" w14:textId="364FEB47" w:rsidR="004C08AA" w:rsidRPr="005B11DE" w:rsidRDefault="005D540E" w:rsidP="005B11DE">
      <w:pPr>
        <w:spacing w:line="360" w:lineRule="auto"/>
        <w:jc w:val="both"/>
        <w:rPr>
          <w:rFonts w:ascii="Arial" w:hAnsi="Arial" w:cs="Arial"/>
        </w:rPr>
      </w:pPr>
      <w:r w:rsidRPr="005B11DE">
        <w:rPr>
          <w:rFonts w:ascii="Arial" w:hAnsi="Arial" w:cs="Arial"/>
        </w:rPr>
        <w:t>Thus, to control the situation properly balancing should be used to ensure the preservation of standards and promote flexibility and innovations. Controlling will improve the organisational performance, promote strategic objectives and long term sustainability in an active and competitive business environment when appropriately practised</w:t>
      </w:r>
      <w:r w:rsidR="004C08AA" w:rsidRPr="005B11DE">
        <w:rPr>
          <w:rFonts w:ascii="Arial" w:hAnsi="Arial" w:cs="Arial"/>
        </w:rPr>
        <w:t>.</w:t>
      </w:r>
    </w:p>
    <w:p w14:paraId="6B26904B" w14:textId="0E210C55" w:rsidR="004C08AA" w:rsidRPr="005B11DE" w:rsidRDefault="004C08AA" w:rsidP="005B11DE">
      <w:pPr>
        <w:pStyle w:val="Heading2"/>
        <w:rPr>
          <w:rFonts w:ascii="Arial" w:hAnsi="Arial" w:cs="Arial"/>
          <w:szCs w:val="24"/>
        </w:rPr>
      </w:pPr>
      <w:bookmarkStart w:id="4" w:name="_Toc228174405"/>
      <w:r w:rsidRPr="005B11DE">
        <w:rPr>
          <w:rFonts w:ascii="Arial" w:hAnsi="Arial" w:cs="Arial"/>
          <w:szCs w:val="24"/>
        </w:rPr>
        <w:t>2.3 Challenges of Controlling</w:t>
      </w:r>
      <w:bookmarkEnd w:id="4"/>
      <w:r w:rsidRPr="005B11DE">
        <w:rPr>
          <w:rFonts w:ascii="Arial" w:hAnsi="Arial" w:cs="Arial"/>
          <w:szCs w:val="24"/>
        </w:rPr>
        <w:t xml:space="preserve"> </w:t>
      </w:r>
    </w:p>
    <w:p w14:paraId="6853642A" w14:textId="568BD69D" w:rsidR="005D540E" w:rsidRPr="005B11DE" w:rsidRDefault="005D540E" w:rsidP="005B11DE">
      <w:pPr>
        <w:spacing w:line="360" w:lineRule="auto"/>
        <w:jc w:val="both"/>
        <w:rPr>
          <w:rFonts w:ascii="Arial" w:hAnsi="Arial" w:cs="Arial"/>
        </w:rPr>
      </w:pPr>
      <w:r w:rsidRPr="005B11DE">
        <w:rPr>
          <w:rFonts w:ascii="Arial" w:hAnsi="Arial" w:cs="Arial"/>
        </w:rPr>
        <w:t>Although it is very important, controlling is faced by a number of major challenges to managers in contemporary organi</w:t>
      </w:r>
      <w:r w:rsidR="00765EC9" w:rsidRPr="005B11DE">
        <w:rPr>
          <w:rFonts w:ascii="Arial" w:hAnsi="Arial" w:cs="Arial"/>
        </w:rPr>
        <w:t>s</w:t>
      </w:r>
      <w:r w:rsidRPr="005B11DE">
        <w:rPr>
          <w:rFonts w:ascii="Arial" w:hAnsi="Arial" w:cs="Arial"/>
        </w:rPr>
        <w:t>ations. Employee resistance can be considered one of the most prevalent challenges. The control system can be seen as too much supervision/micromanagement and thus a lack of trust between employees and the management. Employees might lack motivation and job satisfaction when they feel like they are being judged or confined at all times</w:t>
      </w:r>
      <w:r w:rsidR="00BA7278" w:rsidRPr="005B11DE">
        <w:rPr>
          <w:rFonts w:ascii="Arial" w:hAnsi="Arial" w:cs="Arial"/>
        </w:rPr>
        <w:t xml:space="preserve"> (Nurhikmah, 2024)</w:t>
      </w:r>
      <w:r w:rsidRPr="005B11DE">
        <w:rPr>
          <w:rFonts w:ascii="Arial" w:hAnsi="Arial" w:cs="Arial"/>
        </w:rPr>
        <w:t xml:space="preserve">. This may result in decreased productivity, high turnover, and conflict at the workplace. As such, failure </w:t>
      </w:r>
      <w:r w:rsidRPr="005B11DE">
        <w:rPr>
          <w:rFonts w:ascii="Arial" w:hAnsi="Arial" w:cs="Arial"/>
        </w:rPr>
        <w:lastRenderedPageBreak/>
        <w:t>to establish the control mechanisms with sensitivity and transparency can end up affecting the performance of an organi</w:t>
      </w:r>
      <w:r w:rsidR="00765EC9" w:rsidRPr="005B11DE">
        <w:rPr>
          <w:rFonts w:ascii="Arial" w:hAnsi="Arial" w:cs="Arial"/>
        </w:rPr>
        <w:t>s</w:t>
      </w:r>
      <w:r w:rsidRPr="005B11DE">
        <w:rPr>
          <w:rFonts w:ascii="Arial" w:hAnsi="Arial" w:cs="Arial"/>
        </w:rPr>
        <w:t>ation negatively instead of positively.</w:t>
      </w:r>
    </w:p>
    <w:p w14:paraId="6236816A" w14:textId="77777777" w:rsidR="005D540E" w:rsidRPr="005B11DE" w:rsidRDefault="005D540E" w:rsidP="005B11DE">
      <w:pPr>
        <w:spacing w:line="360" w:lineRule="auto"/>
        <w:jc w:val="both"/>
        <w:rPr>
          <w:rFonts w:ascii="Arial" w:hAnsi="Arial" w:cs="Arial"/>
        </w:rPr>
      </w:pPr>
      <w:r w:rsidRPr="005B11DE">
        <w:rPr>
          <w:rFonts w:ascii="Arial" w:hAnsi="Arial" w:cs="Arial"/>
        </w:rPr>
        <w:t>Measuring performance is another critical issue, especially in jobs where creativity, innovation or work that relies on knowledge needs to be done. These activities, unlike the ordinary operations, do not easily measure them using standard measures. It turns out not to be an easy task as managers need to set clear and fair performance standards. To illustrate that point, Meta is currently grappling with maintaining and regulating the quality of content on its platforms and, at the same time, facilitate creativeness and user interaction. Such work is subjective and this may lead to inconsistent evaluation, and discourage the use of traditional control systems.</w:t>
      </w:r>
    </w:p>
    <w:p w14:paraId="600F9766" w14:textId="24EB6A4F" w:rsidR="005D540E" w:rsidRPr="005B11DE" w:rsidRDefault="005D540E" w:rsidP="005B11DE">
      <w:pPr>
        <w:spacing w:line="360" w:lineRule="auto"/>
        <w:jc w:val="both"/>
        <w:rPr>
          <w:rFonts w:ascii="Arial" w:hAnsi="Arial" w:cs="Arial"/>
        </w:rPr>
      </w:pPr>
      <w:r w:rsidRPr="005B11DE">
        <w:rPr>
          <w:rFonts w:ascii="Arial" w:hAnsi="Arial" w:cs="Arial"/>
        </w:rPr>
        <w:t>The changes in technology and environment occur at a rapid pace complicating process control in addition. Due to the dynamic nature of new technologies, growing customer expectations and competition, organi</w:t>
      </w:r>
      <w:r w:rsidR="00765EC9" w:rsidRPr="005B11DE">
        <w:rPr>
          <w:rFonts w:ascii="Arial" w:hAnsi="Arial" w:cs="Arial"/>
        </w:rPr>
        <w:t>s</w:t>
      </w:r>
      <w:r w:rsidRPr="005B11DE">
        <w:rPr>
          <w:rFonts w:ascii="Arial" w:hAnsi="Arial" w:cs="Arial"/>
        </w:rPr>
        <w:t>ations are obliged to maintain unending upgrades of the systems used. This is an ongoing demand that might be costly and time-consuming, with regard to adaptation</w:t>
      </w:r>
      <w:r w:rsidR="00BA7278" w:rsidRPr="005B11DE">
        <w:rPr>
          <w:rFonts w:ascii="Arial" w:hAnsi="Arial" w:cs="Arial"/>
        </w:rPr>
        <w:t xml:space="preserve"> (Olan </w:t>
      </w:r>
      <w:r w:rsidR="00BA7278" w:rsidRPr="005B11DE">
        <w:rPr>
          <w:rFonts w:ascii="Arial" w:hAnsi="Arial" w:cs="Arial"/>
          <w:i/>
          <w:iCs/>
        </w:rPr>
        <w:t>et al.</w:t>
      </w:r>
      <w:r w:rsidR="00BA7278" w:rsidRPr="005B11DE">
        <w:rPr>
          <w:rFonts w:ascii="Arial" w:hAnsi="Arial" w:cs="Arial"/>
        </w:rPr>
        <w:t>, 2022)</w:t>
      </w:r>
      <w:r w:rsidRPr="005B11DE">
        <w:rPr>
          <w:rFonts w:ascii="Arial" w:hAnsi="Arial" w:cs="Arial"/>
        </w:rPr>
        <w:t>. Moreover, in contemporary organi</w:t>
      </w:r>
      <w:r w:rsidR="00765EC9" w:rsidRPr="005B11DE">
        <w:rPr>
          <w:rFonts w:ascii="Arial" w:hAnsi="Arial" w:cs="Arial"/>
        </w:rPr>
        <w:t>s</w:t>
      </w:r>
      <w:r w:rsidRPr="005B11DE">
        <w:rPr>
          <w:rFonts w:ascii="Arial" w:hAnsi="Arial" w:cs="Arial"/>
        </w:rPr>
        <w:t>ations, the number of data generated is enormous, and this may cause information overload. Managers may also not be able to discern the useful data among useless data and this may affect the speed of making decisions and ineffectiveness of control mechanisms.</w:t>
      </w:r>
    </w:p>
    <w:p w14:paraId="5130005E" w14:textId="3DF858D0" w:rsidR="005D540E" w:rsidRPr="005B11DE" w:rsidRDefault="005D540E" w:rsidP="005B11DE">
      <w:pPr>
        <w:spacing w:line="360" w:lineRule="auto"/>
        <w:jc w:val="both"/>
        <w:rPr>
          <w:rFonts w:ascii="Arial" w:hAnsi="Arial" w:cs="Arial"/>
        </w:rPr>
      </w:pPr>
      <w:r w:rsidRPr="005B11DE">
        <w:rPr>
          <w:rFonts w:ascii="Arial" w:hAnsi="Arial" w:cs="Arial"/>
        </w:rPr>
        <w:t>Globali</w:t>
      </w:r>
      <w:r w:rsidR="00765EC9" w:rsidRPr="005B11DE">
        <w:rPr>
          <w:rFonts w:ascii="Arial" w:hAnsi="Arial" w:cs="Arial"/>
        </w:rPr>
        <w:t>s</w:t>
      </w:r>
      <w:r w:rsidRPr="005B11DE">
        <w:rPr>
          <w:rFonts w:ascii="Arial" w:hAnsi="Arial" w:cs="Arial"/>
        </w:rPr>
        <w:t>ation is yet another complication on the control front. Companies that operate in more than one country have to cope with the cultural diversity, language distinctions, and various laws and regulatory systems. It may be very difficult to maintain consistency in standards of control in these environments</w:t>
      </w:r>
      <w:r w:rsidR="00BA7278" w:rsidRPr="005B11DE">
        <w:rPr>
          <w:rFonts w:ascii="Arial" w:hAnsi="Arial" w:cs="Arial"/>
        </w:rPr>
        <w:t xml:space="preserve"> (</w:t>
      </w:r>
      <w:proofErr w:type="spellStart"/>
      <w:r w:rsidR="00BA7278" w:rsidRPr="005B11DE">
        <w:rPr>
          <w:rFonts w:ascii="Arial" w:hAnsi="Arial" w:cs="Arial"/>
        </w:rPr>
        <w:t>Piplica</w:t>
      </w:r>
      <w:proofErr w:type="spellEnd"/>
      <w:r w:rsidR="00BA7278" w:rsidRPr="005B11DE">
        <w:rPr>
          <w:rFonts w:ascii="Arial" w:hAnsi="Arial" w:cs="Arial"/>
        </w:rPr>
        <w:t xml:space="preserve"> </w:t>
      </w:r>
      <w:r w:rsidR="00BA7278" w:rsidRPr="005B11DE">
        <w:rPr>
          <w:rFonts w:ascii="Arial" w:hAnsi="Arial" w:cs="Arial"/>
          <w:i/>
          <w:iCs/>
        </w:rPr>
        <w:t>et al.</w:t>
      </w:r>
      <w:r w:rsidR="00BA7278" w:rsidRPr="005B11DE">
        <w:rPr>
          <w:rFonts w:ascii="Arial" w:hAnsi="Arial" w:cs="Arial"/>
        </w:rPr>
        <w:t>, 2024)</w:t>
      </w:r>
      <w:r w:rsidRPr="005B11DE">
        <w:rPr>
          <w:rFonts w:ascii="Arial" w:hAnsi="Arial" w:cs="Arial"/>
        </w:rPr>
        <w:t>. As an example, Uber has a decentrali</w:t>
      </w:r>
      <w:r w:rsidR="00765EC9" w:rsidRPr="005B11DE">
        <w:rPr>
          <w:rFonts w:ascii="Arial" w:hAnsi="Arial" w:cs="Arial"/>
        </w:rPr>
        <w:t>s</w:t>
      </w:r>
      <w:r w:rsidRPr="005B11DE">
        <w:rPr>
          <w:rFonts w:ascii="Arial" w:hAnsi="Arial" w:cs="Arial"/>
        </w:rPr>
        <w:t>ed workforce that is located in different parts of the world, so it is not an easy task to implement universal performance standards and control mechanisms.</w:t>
      </w:r>
    </w:p>
    <w:p w14:paraId="398AE799" w14:textId="2B712E3B" w:rsidR="005D540E" w:rsidRPr="005B11DE" w:rsidRDefault="005D540E" w:rsidP="005B11DE">
      <w:pPr>
        <w:spacing w:line="360" w:lineRule="auto"/>
        <w:jc w:val="both"/>
        <w:rPr>
          <w:rFonts w:ascii="Arial" w:hAnsi="Arial" w:cs="Arial"/>
        </w:rPr>
      </w:pPr>
      <w:r w:rsidRPr="005B11DE">
        <w:rPr>
          <w:rFonts w:ascii="Arial" w:hAnsi="Arial" w:cs="Arial"/>
        </w:rPr>
        <w:t>Also, the adoption and upkeep of efficient control measures needs large financial and human investments. Technology, employee training, and human resource, which are costly investments especially to small and medium businesses, may be costly. These organi</w:t>
      </w:r>
      <w:r w:rsidR="00765EC9" w:rsidRPr="005B11DE">
        <w:rPr>
          <w:rFonts w:ascii="Arial" w:hAnsi="Arial" w:cs="Arial"/>
        </w:rPr>
        <w:t>s</w:t>
      </w:r>
      <w:r w:rsidRPr="005B11DE">
        <w:rPr>
          <w:rFonts w:ascii="Arial" w:hAnsi="Arial" w:cs="Arial"/>
        </w:rPr>
        <w:t>ations might be disadvantaged by the fact that they have limited resources that would allow them to implement advanced control systems.</w:t>
      </w:r>
    </w:p>
    <w:p w14:paraId="20E39D12" w14:textId="23CA5FDE" w:rsidR="005D540E" w:rsidRPr="005B11DE" w:rsidRDefault="005D540E" w:rsidP="005B11DE">
      <w:pPr>
        <w:spacing w:line="360" w:lineRule="auto"/>
        <w:jc w:val="both"/>
        <w:rPr>
          <w:rFonts w:ascii="Arial" w:hAnsi="Arial" w:cs="Arial"/>
        </w:rPr>
      </w:pPr>
      <w:r w:rsidRPr="005B11DE">
        <w:rPr>
          <w:rFonts w:ascii="Arial" w:hAnsi="Arial" w:cs="Arial"/>
        </w:rPr>
        <w:lastRenderedPageBreak/>
        <w:t>The next concern is that there can be a risk of over-quantitative metrics. Although data-based strategies may be useful, an overemphasis on measurable aspects may overlook the qualitative elements of employee creativity, teamwork, and customer satisfaction. Such a tunnel vision can bring about temporary increases in performance to the detriment of innovation and organi</w:t>
      </w:r>
      <w:r w:rsidR="00765EC9" w:rsidRPr="005B11DE">
        <w:rPr>
          <w:rFonts w:ascii="Arial" w:hAnsi="Arial" w:cs="Arial"/>
        </w:rPr>
        <w:t>s</w:t>
      </w:r>
      <w:r w:rsidRPr="005B11DE">
        <w:rPr>
          <w:rFonts w:ascii="Arial" w:hAnsi="Arial" w:cs="Arial"/>
        </w:rPr>
        <w:t>ational culture in the long run.</w:t>
      </w:r>
    </w:p>
    <w:p w14:paraId="4FBD0A2A" w14:textId="26FDA821" w:rsidR="004C08AA" w:rsidRPr="005B11DE" w:rsidRDefault="005D540E" w:rsidP="005B11DE">
      <w:pPr>
        <w:spacing w:line="360" w:lineRule="auto"/>
        <w:jc w:val="both"/>
        <w:rPr>
          <w:rFonts w:ascii="Arial" w:hAnsi="Arial" w:cs="Arial"/>
        </w:rPr>
      </w:pPr>
      <w:r w:rsidRPr="005B11DE">
        <w:rPr>
          <w:rFonts w:ascii="Arial" w:hAnsi="Arial" w:cs="Arial"/>
        </w:rPr>
        <w:t>All these hurdles, in sum, point towards the difficulty of control in contemporary organi</w:t>
      </w:r>
      <w:r w:rsidR="00765EC9" w:rsidRPr="005B11DE">
        <w:rPr>
          <w:rFonts w:ascii="Arial" w:hAnsi="Arial" w:cs="Arial"/>
        </w:rPr>
        <w:t>s</w:t>
      </w:r>
      <w:r w:rsidRPr="005B11DE">
        <w:rPr>
          <w:rFonts w:ascii="Arial" w:hAnsi="Arial" w:cs="Arial"/>
        </w:rPr>
        <w:t>ations. They highlight the necessity of flexible, adaptive, and well-communicated control systems that address the concerns of performance monitoring and staff empowerment as well as organi</w:t>
      </w:r>
      <w:r w:rsidR="00765EC9" w:rsidRPr="005B11DE">
        <w:rPr>
          <w:rFonts w:ascii="Arial" w:hAnsi="Arial" w:cs="Arial"/>
        </w:rPr>
        <w:t>s</w:t>
      </w:r>
      <w:r w:rsidRPr="005B11DE">
        <w:rPr>
          <w:rFonts w:ascii="Arial" w:hAnsi="Arial" w:cs="Arial"/>
        </w:rPr>
        <w:t>ational development</w:t>
      </w:r>
      <w:r w:rsidR="004C08AA" w:rsidRPr="005B11DE">
        <w:rPr>
          <w:rFonts w:ascii="Arial" w:hAnsi="Arial" w:cs="Arial"/>
        </w:rPr>
        <w:t>.</w:t>
      </w:r>
    </w:p>
    <w:p w14:paraId="17944C31" w14:textId="56690BDA" w:rsidR="004C08AA" w:rsidRPr="005B11DE" w:rsidRDefault="00DF4AAE" w:rsidP="005B11DE">
      <w:pPr>
        <w:pStyle w:val="Heading2"/>
        <w:rPr>
          <w:rFonts w:ascii="Arial" w:hAnsi="Arial" w:cs="Arial"/>
          <w:szCs w:val="24"/>
        </w:rPr>
      </w:pPr>
      <w:bookmarkStart w:id="5" w:name="_Toc228174406"/>
      <w:r w:rsidRPr="005B11DE">
        <w:rPr>
          <w:rFonts w:ascii="Arial" w:hAnsi="Arial" w:cs="Arial"/>
          <w:szCs w:val="24"/>
        </w:rPr>
        <w:t>2.4 Mitigating Challenges</w:t>
      </w:r>
      <w:bookmarkEnd w:id="5"/>
    </w:p>
    <w:p w14:paraId="6245F072" w14:textId="4CBA9191" w:rsidR="005D540E" w:rsidRPr="005B11DE" w:rsidRDefault="005D540E" w:rsidP="005B11DE">
      <w:pPr>
        <w:spacing w:line="360" w:lineRule="auto"/>
        <w:jc w:val="both"/>
        <w:rPr>
          <w:rFonts w:ascii="Arial" w:hAnsi="Arial" w:cs="Arial"/>
        </w:rPr>
      </w:pPr>
      <w:r w:rsidRPr="005B11DE">
        <w:rPr>
          <w:rFonts w:ascii="Arial" w:hAnsi="Arial" w:cs="Arial"/>
        </w:rPr>
        <w:t>There is a spectrum of strategic options available that managers can follow in order to successfully negotiate the pitfalls of control in contemporary organi</w:t>
      </w:r>
      <w:r w:rsidR="00765EC9" w:rsidRPr="005B11DE">
        <w:rPr>
          <w:rFonts w:ascii="Arial" w:hAnsi="Arial" w:cs="Arial"/>
        </w:rPr>
        <w:t>s</w:t>
      </w:r>
      <w:r w:rsidRPr="005B11DE">
        <w:rPr>
          <w:rFonts w:ascii="Arial" w:hAnsi="Arial" w:cs="Arial"/>
        </w:rPr>
        <w:t>ational setting. The use of advanced technology, such as artificial intelligence, data analytics, and real-time performance dashboard is one of the most influential techniques. Such tools allow managers to keep track of operations more accurately, rapidly defining where they are inefficient, and make well-informed and data-driven decisions</w:t>
      </w:r>
      <w:r w:rsidR="00BA7278" w:rsidRPr="005B11DE">
        <w:rPr>
          <w:rFonts w:ascii="Arial" w:hAnsi="Arial" w:cs="Arial"/>
        </w:rPr>
        <w:t xml:space="preserve"> (</w:t>
      </w:r>
      <w:proofErr w:type="spellStart"/>
      <w:r w:rsidR="00BA7278" w:rsidRPr="005B11DE">
        <w:rPr>
          <w:rFonts w:ascii="Arial" w:hAnsi="Arial" w:cs="Arial"/>
        </w:rPr>
        <w:t>Sholichah</w:t>
      </w:r>
      <w:proofErr w:type="spellEnd"/>
      <w:r w:rsidR="00BA7278" w:rsidRPr="005B11DE">
        <w:rPr>
          <w:rFonts w:ascii="Arial" w:hAnsi="Arial" w:cs="Arial"/>
        </w:rPr>
        <w:t xml:space="preserve"> and Ahal, 2024)</w:t>
      </w:r>
      <w:r w:rsidRPr="005B11DE">
        <w:rPr>
          <w:rFonts w:ascii="Arial" w:hAnsi="Arial" w:cs="Arial"/>
        </w:rPr>
        <w:t>. As an example, Google employs advanced analytics systems to monitor employee productivity and can optimi</w:t>
      </w:r>
      <w:r w:rsidR="00765EC9" w:rsidRPr="005B11DE">
        <w:rPr>
          <w:rFonts w:ascii="Arial" w:hAnsi="Arial" w:cs="Arial"/>
        </w:rPr>
        <w:t>s</w:t>
      </w:r>
      <w:r w:rsidRPr="005B11DE">
        <w:rPr>
          <w:rFonts w:ascii="Arial" w:hAnsi="Arial" w:cs="Arial"/>
        </w:rPr>
        <w:t>e the performance of the organi</w:t>
      </w:r>
      <w:r w:rsidR="00765EC9" w:rsidRPr="005B11DE">
        <w:rPr>
          <w:rFonts w:ascii="Arial" w:hAnsi="Arial" w:cs="Arial"/>
        </w:rPr>
        <w:t>s</w:t>
      </w:r>
      <w:r w:rsidRPr="005B11DE">
        <w:rPr>
          <w:rFonts w:ascii="Arial" w:hAnsi="Arial" w:cs="Arial"/>
        </w:rPr>
        <w:t>ation, which shows that technology can be used to make the control systems more effective.</w:t>
      </w:r>
    </w:p>
    <w:p w14:paraId="30262147" w14:textId="275BB4C8" w:rsidR="005D540E" w:rsidRPr="005B11DE" w:rsidRDefault="005D540E" w:rsidP="005B11DE">
      <w:pPr>
        <w:spacing w:line="360" w:lineRule="auto"/>
        <w:jc w:val="both"/>
        <w:rPr>
          <w:rFonts w:ascii="Arial" w:hAnsi="Arial" w:cs="Arial"/>
        </w:rPr>
      </w:pPr>
      <w:r w:rsidRPr="005B11DE">
        <w:rPr>
          <w:rFonts w:ascii="Arial" w:hAnsi="Arial" w:cs="Arial"/>
        </w:rPr>
        <w:t>The other important strategy is setting clear key performance indicators (KPIs). Clear measurements enable employees to have a clear vision of expectations and performance benchmarks, minimi</w:t>
      </w:r>
      <w:r w:rsidR="00765EC9" w:rsidRPr="005B11DE">
        <w:rPr>
          <w:rFonts w:ascii="Arial" w:hAnsi="Arial" w:cs="Arial"/>
        </w:rPr>
        <w:t>s</w:t>
      </w:r>
      <w:r w:rsidRPr="005B11DE">
        <w:rPr>
          <w:rFonts w:ascii="Arial" w:hAnsi="Arial" w:cs="Arial"/>
        </w:rPr>
        <w:t xml:space="preserve">ing uncertainty and facilitating responsibility. Also, </w:t>
      </w:r>
      <w:r w:rsidR="00505D9F" w:rsidRPr="005B11DE">
        <w:rPr>
          <w:rFonts w:ascii="Arial" w:hAnsi="Arial" w:cs="Arial"/>
        </w:rPr>
        <w:t>employee’s</w:t>
      </w:r>
      <w:r w:rsidRPr="005B11DE">
        <w:rPr>
          <w:rFonts w:ascii="Arial" w:hAnsi="Arial" w:cs="Arial"/>
        </w:rPr>
        <w:t xml:space="preserve"> resistance to control mechanisms can be greatly minimi</w:t>
      </w:r>
      <w:r w:rsidR="00765EC9" w:rsidRPr="005B11DE">
        <w:rPr>
          <w:rFonts w:ascii="Arial" w:hAnsi="Arial" w:cs="Arial"/>
        </w:rPr>
        <w:t>s</w:t>
      </w:r>
      <w:r w:rsidRPr="005B11DE">
        <w:rPr>
          <w:rFonts w:ascii="Arial" w:hAnsi="Arial" w:cs="Arial"/>
        </w:rPr>
        <w:t>ed by engaging them in the goal-setting process. Employees who feel accepted and appreciated will also tend to embrace and adopt organi</w:t>
      </w:r>
      <w:r w:rsidR="00765EC9" w:rsidRPr="005B11DE">
        <w:rPr>
          <w:rFonts w:ascii="Arial" w:hAnsi="Arial" w:cs="Arial"/>
        </w:rPr>
        <w:t>s</w:t>
      </w:r>
      <w:r w:rsidRPr="005B11DE">
        <w:rPr>
          <w:rFonts w:ascii="Arial" w:hAnsi="Arial" w:cs="Arial"/>
        </w:rPr>
        <w:t>ational controls and a culture of trust and partnership will orientate.</w:t>
      </w:r>
    </w:p>
    <w:p w14:paraId="41D76ECB" w14:textId="3BD576C6" w:rsidR="005D540E" w:rsidRPr="005B11DE" w:rsidRDefault="005D540E" w:rsidP="005B11DE">
      <w:pPr>
        <w:spacing w:line="360" w:lineRule="auto"/>
        <w:jc w:val="both"/>
        <w:rPr>
          <w:rFonts w:ascii="Arial" w:hAnsi="Arial" w:cs="Arial"/>
        </w:rPr>
      </w:pPr>
      <w:r w:rsidRPr="005B11DE">
        <w:rPr>
          <w:rFonts w:ascii="Arial" w:hAnsi="Arial" w:cs="Arial"/>
        </w:rPr>
        <w:t>Flexible, adaptive control systems in dynamic and changing environments are necessary. Instead of being guided by strict rules, organi</w:t>
      </w:r>
      <w:r w:rsidR="00765EC9" w:rsidRPr="005B11DE">
        <w:rPr>
          <w:rFonts w:ascii="Arial" w:hAnsi="Arial" w:cs="Arial"/>
        </w:rPr>
        <w:t>s</w:t>
      </w:r>
      <w:r w:rsidRPr="005B11DE">
        <w:rPr>
          <w:rFonts w:ascii="Arial" w:hAnsi="Arial" w:cs="Arial"/>
        </w:rPr>
        <w:t>ations ought to actually create systems that can adapt to the changes in the market and changes in technology. In this respect, training and development programs are critical as the employees know control processes and have the skills needed to achieve their performance expectations.</w:t>
      </w:r>
    </w:p>
    <w:p w14:paraId="00C23EF6" w14:textId="66D005B3" w:rsidR="005D540E" w:rsidRPr="005B11DE" w:rsidRDefault="005D540E" w:rsidP="005B11DE">
      <w:pPr>
        <w:spacing w:line="360" w:lineRule="auto"/>
        <w:jc w:val="both"/>
        <w:rPr>
          <w:rFonts w:ascii="Arial" w:hAnsi="Arial" w:cs="Arial"/>
        </w:rPr>
      </w:pPr>
      <w:r w:rsidRPr="005B11DE">
        <w:rPr>
          <w:rFonts w:ascii="Arial" w:hAnsi="Arial" w:cs="Arial"/>
        </w:rPr>
        <w:lastRenderedPageBreak/>
        <w:t>A balance between formal and informal control mechanisms is even more effective. Informal components like organi</w:t>
      </w:r>
      <w:r w:rsidR="00765EC9" w:rsidRPr="005B11DE">
        <w:rPr>
          <w:rFonts w:ascii="Arial" w:hAnsi="Arial" w:cs="Arial"/>
        </w:rPr>
        <w:t>s</w:t>
      </w:r>
      <w:r w:rsidRPr="005B11DE">
        <w:rPr>
          <w:rFonts w:ascii="Arial" w:hAnsi="Arial" w:cs="Arial"/>
        </w:rPr>
        <w:t>ational culture, leadership, and shared values should supplement formal controls, including policies and procedures</w:t>
      </w:r>
      <w:r w:rsidR="00BA7278" w:rsidRPr="005B11DE">
        <w:rPr>
          <w:rFonts w:ascii="Arial" w:hAnsi="Arial" w:cs="Arial"/>
        </w:rPr>
        <w:t xml:space="preserve"> (Wijaya </w:t>
      </w:r>
      <w:r w:rsidR="00BA7278" w:rsidRPr="005B11DE">
        <w:rPr>
          <w:rFonts w:ascii="Arial" w:hAnsi="Arial" w:cs="Arial"/>
          <w:i/>
          <w:iCs/>
        </w:rPr>
        <w:t>et al.</w:t>
      </w:r>
      <w:r w:rsidR="00BA7278" w:rsidRPr="005B11DE">
        <w:rPr>
          <w:rFonts w:ascii="Arial" w:hAnsi="Arial" w:cs="Arial"/>
        </w:rPr>
        <w:t>, 2022)</w:t>
      </w:r>
      <w:r w:rsidRPr="005B11DE">
        <w:rPr>
          <w:rFonts w:ascii="Arial" w:hAnsi="Arial" w:cs="Arial"/>
        </w:rPr>
        <w:t>. As a case in point, Netflix encourages freedom and responsibility culture and gives its employees freedom despite high performance expectations.</w:t>
      </w:r>
    </w:p>
    <w:p w14:paraId="1F3F808D" w14:textId="694EC3D4" w:rsidR="004C08AA" w:rsidRPr="005B11DE" w:rsidRDefault="005D540E" w:rsidP="005B11DE">
      <w:pPr>
        <w:spacing w:line="360" w:lineRule="auto"/>
        <w:jc w:val="both"/>
        <w:rPr>
          <w:rFonts w:ascii="Arial" w:hAnsi="Arial" w:cs="Arial"/>
        </w:rPr>
      </w:pPr>
      <w:r w:rsidRPr="005B11DE">
        <w:rPr>
          <w:rFonts w:ascii="Arial" w:hAnsi="Arial" w:cs="Arial"/>
        </w:rPr>
        <w:t>Communication is also crucial towards countering challenges. To achieve transparency and eliminate misunderstanding, managers should clarify why and why control systems are introduced to the employees and what advantages them. The combination of these strategies allows the development of control systems that not only are efficient and adaptable but also in line with the long-term organi</w:t>
      </w:r>
      <w:r w:rsidR="00765EC9" w:rsidRPr="005B11DE">
        <w:rPr>
          <w:rFonts w:ascii="Arial" w:hAnsi="Arial" w:cs="Arial"/>
        </w:rPr>
        <w:t>s</w:t>
      </w:r>
      <w:r w:rsidRPr="005B11DE">
        <w:rPr>
          <w:rFonts w:ascii="Arial" w:hAnsi="Arial" w:cs="Arial"/>
        </w:rPr>
        <w:t>ational objectives</w:t>
      </w:r>
      <w:r w:rsidR="004C08AA" w:rsidRPr="005B11DE">
        <w:rPr>
          <w:rFonts w:ascii="Arial" w:hAnsi="Arial" w:cs="Arial"/>
        </w:rPr>
        <w:t>.</w:t>
      </w:r>
    </w:p>
    <w:p w14:paraId="23DACEF4" w14:textId="05A5597F" w:rsidR="004C08AA" w:rsidRPr="005B11DE" w:rsidRDefault="004C08AA" w:rsidP="005B11DE">
      <w:pPr>
        <w:pStyle w:val="Heading1"/>
        <w:rPr>
          <w:rFonts w:ascii="Arial" w:hAnsi="Arial" w:cs="Arial"/>
          <w:b w:val="0"/>
          <w:sz w:val="24"/>
          <w:szCs w:val="24"/>
        </w:rPr>
      </w:pPr>
      <w:bookmarkStart w:id="6" w:name="_Toc228174407"/>
      <w:r w:rsidRPr="005B11DE">
        <w:rPr>
          <w:rFonts w:ascii="Arial" w:hAnsi="Arial" w:cs="Arial"/>
          <w:sz w:val="24"/>
          <w:szCs w:val="24"/>
        </w:rPr>
        <w:t>3. Conclusion</w:t>
      </w:r>
      <w:bookmarkEnd w:id="6"/>
      <w:r w:rsidRPr="005B11DE">
        <w:rPr>
          <w:rFonts w:ascii="Arial" w:hAnsi="Arial" w:cs="Arial"/>
          <w:sz w:val="24"/>
          <w:szCs w:val="24"/>
        </w:rPr>
        <w:t xml:space="preserve"> </w:t>
      </w:r>
    </w:p>
    <w:p w14:paraId="7AEFA965" w14:textId="0ED0DC23" w:rsidR="00F12764" w:rsidRPr="005B11DE" w:rsidRDefault="004C03E2" w:rsidP="005B11DE">
      <w:pPr>
        <w:spacing w:line="360" w:lineRule="auto"/>
        <w:jc w:val="both"/>
        <w:rPr>
          <w:rFonts w:ascii="Arial" w:hAnsi="Arial" w:cs="Arial"/>
        </w:rPr>
      </w:pPr>
      <w:r w:rsidRPr="005B11DE">
        <w:rPr>
          <w:rFonts w:ascii="Arial" w:hAnsi="Arial" w:cs="Arial"/>
        </w:rPr>
        <w:t>C</w:t>
      </w:r>
      <w:r w:rsidR="00F12764" w:rsidRPr="005B11DE">
        <w:rPr>
          <w:rFonts w:ascii="Arial" w:hAnsi="Arial" w:cs="Arial"/>
        </w:rPr>
        <w:t>ontrolling is a crucial managerial activity that helps in aligning the organi</w:t>
      </w:r>
      <w:r w:rsidR="00765EC9" w:rsidRPr="005B11DE">
        <w:rPr>
          <w:rFonts w:ascii="Arial" w:hAnsi="Arial" w:cs="Arial"/>
        </w:rPr>
        <w:t>s</w:t>
      </w:r>
      <w:r w:rsidR="00F12764" w:rsidRPr="005B11DE">
        <w:rPr>
          <w:rFonts w:ascii="Arial" w:hAnsi="Arial" w:cs="Arial"/>
        </w:rPr>
        <w:t>ational activities to the planned goals and performance levels. By being a subset of the overall process of management, it operates together with planning, organi</w:t>
      </w:r>
      <w:r w:rsidR="00765EC9" w:rsidRPr="005B11DE">
        <w:rPr>
          <w:rFonts w:ascii="Arial" w:hAnsi="Arial" w:cs="Arial"/>
        </w:rPr>
        <w:t>s</w:t>
      </w:r>
      <w:r w:rsidR="00F12764" w:rsidRPr="005B11DE">
        <w:rPr>
          <w:rFonts w:ascii="Arial" w:hAnsi="Arial" w:cs="Arial"/>
        </w:rPr>
        <w:t>ing and leading to bring success to organi</w:t>
      </w:r>
      <w:r w:rsidR="00765EC9" w:rsidRPr="005B11DE">
        <w:rPr>
          <w:rFonts w:ascii="Arial" w:hAnsi="Arial" w:cs="Arial"/>
        </w:rPr>
        <w:t>s</w:t>
      </w:r>
      <w:r w:rsidR="00F12764" w:rsidRPr="005B11DE">
        <w:rPr>
          <w:rFonts w:ascii="Arial" w:hAnsi="Arial" w:cs="Arial"/>
        </w:rPr>
        <w:t>ations. As pointed out in the analysis, controlling is vital in enhancing efficiency, decision-making, and allowing organi</w:t>
      </w:r>
      <w:r w:rsidR="00765EC9" w:rsidRPr="005B11DE">
        <w:rPr>
          <w:rFonts w:ascii="Arial" w:hAnsi="Arial" w:cs="Arial"/>
        </w:rPr>
        <w:t>s</w:t>
      </w:r>
      <w:r w:rsidR="00F12764" w:rsidRPr="005B11DE">
        <w:rPr>
          <w:rFonts w:ascii="Arial" w:hAnsi="Arial" w:cs="Arial"/>
        </w:rPr>
        <w:t>ations to adapt to changing business environments.</w:t>
      </w:r>
    </w:p>
    <w:p w14:paraId="5742850C" w14:textId="233F6FBC" w:rsidR="00F12764" w:rsidRPr="005B11DE" w:rsidRDefault="00F12764" w:rsidP="005B11DE">
      <w:pPr>
        <w:spacing w:line="360" w:lineRule="auto"/>
        <w:jc w:val="both"/>
        <w:rPr>
          <w:rFonts w:ascii="Arial" w:hAnsi="Arial" w:cs="Arial"/>
        </w:rPr>
      </w:pPr>
      <w:r w:rsidRPr="005B11DE">
        <w:rPr>
          <w:rFonts w:ascii="Arial" w:hAnsi="Arial" w:cs="Arial"/>
        </w:rPr>
        <w:t>Nonetheless, the control process is not problem free. Its effectiveness can be impeded by problems in employee resistance, performance measurement problems, rapid technological changes, and the intricacy of global operations</w:t>
      </w:r>
      <w:r w:rsidR="00BA7278" w:rsidRPr="005B11DE">
        <w:rPr>
          <w:rFonts w:ascii="Arial" w:hAnsi="Arial" w:cs="Arial"/>
        </w:rPr>
        <w:t xml:space="preserve"> (Yusuf </w:t>
      </w:r>
      <w:r w:rsidR="00BA7278" w:rsidRPr="005B11DE">
        <w:rPr>
          <w:rFonts w:ascii="Arial" w:hAnsi="Arial" w:cs="Arial"/>
          <w:i/>
          <w:iCs/>
        </w:rPr>
        <w:t>et al.</w:t>
      </w:r>
      <w:r w:rsidR="00BA7278" w:rsidRPr="005B11DE">
        <w:rPr>
          <w:rFonts w:ascii="Arial" w:hAnsi="Arial" w:cs="Arial"/>
        </w:rPr>
        <w:t>, 2024)</w:t>
      </w:r>
      <w:r w:rsidRPr="005B11DE">
        <w:rPr>
          <w:rFonts w:ascii="Arial" w:hAnsi="Arial" w:cs="Arial"/>
        </w:rPr>
        <w:t>. Such difficulties demand managers to embrace more new and dynamic methods of control systems.</w:t>
      </w:r>
    </w:p>
    <w:p w14:paraId="2DF6F2DB" w14:textId="11CE5C69" w:rsidR="00F12764" w:rsidRPr="005B11DE" w:rsidRDefault="00F12764" w:rsidP="005B11DE">
      <w:pPr>
        <w:spacing w:line="360" w:lineRule="auto"/>
        <w:jc w:val="both"/>
        <w:rPr>
          <w:rFonts w:ascii="Arial" w:hAnsi="Arial" w:cs="Arial"/>
        </w:rPr>
      </w:pPr>
      <w:r w:rsidRPr="005B11DE">
        <w:rPr>
          <w:rFonts w:ascii="Arial" w:hAnsi="Arial" w:cs="Arial"/>
        </w:rPr>
        <w:t xml:space="preserve">In order to overcome these problems, the managers may rely on sophisticated technologies, develop effective performance indicators, promote employee engagement, as well as balance formal and informal control systems. These tactics promote the efficacy of controlling as well as the foster of </w:t>
      </w:r>
      <w:r w:rsidR="004C03E2" w:rsidRPr="005B11DE">
        <w:rPr>
          <w:rFonts w:ascii="Arial" w:hAnsi="Arial" w:cs="Arial"/>
        </w:rPr>
        <w:t>favourable</w:t>
      </w:r>
      <w:r w:rsidRPr="005B11DE">
        <w:rPr>
          <w:rFonts w:ascii="Arial" w:hAnsi="Arial" w:cs="Arial"/>
        </w:rPr>
        <w:t xml:space="preserve"> organi</w:t>
      </w:r>
      <w:r w:rsidR="00765EC9" w:rsidRPr="005B11DE">
        <w:rPr>
          <w:rFonts w:ascii="Arial" w:hAnsi="Arial" w:cs="Arial"/>
        </w:rPr>
        <w:t>s</w:t>
      </w:r>
      <w:r w:rsidRPr="005B11DE">
        <w:rPr>
          <w:rFonts w:ascii="Arial" w:hAnsi="Arial" w:cs="Arial"/>
        </w:rPr>
        <w:t>ational culture.</w:t>
      </w:r>
    </w:p>
    <w:p w14:paraId="330C08FD" w14:textId="58EF2221" w:rsidR="004C08AA" w:rsidRPr="005B11DE" w:rsidRDefault="00F12764" w:rsidP="005B11DE">
      <w:pPr>
        <w:spacing w:line="360" w:lineRule="auto"/>
        <w:jc w:val="both"/>
        <w:rPr>
          <w:rFonts w:ascii="Arial" w:hAnsi="Arial" w:cs="Arial"/>
        </w:rPr>
      </w:pPr>
      <w:r w:rsidRPr="005B11DE">
        <w:rPr>
          <w:rFonts w:ascii="Arial" w:hAnsi="Arial" w:cs="Arial"/>
        </w:rPr>
        <w:t>Finally, controlling is a key to the organi</w:t>
      </w:r>
      <w:r w:rsidR="00765EC9" w:rsidRPr="005B11DE">
        <w:rPr>
          <w:rFonts w:ascii="Arial" w:hAnsi="Arial" w:cs="Arial"/>
        </w:rPr>
        <w:t>s</w:t>
      </w:r>
      <w:r w:rsidRPr="005B11DE">
        <w:rPr>
          <w:rFonts w:ascii="Arial" w:hAnsi="Arial" w:cs="Arial"/>
        </w:rPr>
        <w:t xml:space="preserve">ational success in the contemporary business world. The application of flexible and adaptive systems of control would be imperative </w:t>
      </w:r>
      <w:r w:rsidRPr="005B11DE">
        <w:rPr>
          <w:rFonts w:ascii="Arial" w:hAnsi="Arial" w:cs="Arial"/>
        </w:rPr>
        <w:lastRenderedPageBreak/>
        <w:t>in the process of achieving sustainability and competitiveness in the long run as organi</w:t>
      </w:r>
      <w:r w:rsidR="00765EC9" w:rsidRPr="005B11DE">
        <w:rPr>
          <w:rFonts w:ascii="Arial" w:hAnsi="Arial" w:cs="Arial"/>
        </w:rPr>
        <w:t>s</w:t>
      </w:r>
      <w:r w:rsidRPr="005B11DE">
        <w:rPr>
          <w:rFonts w:ascii="Arial" w:hAnsi="Arial" w:cs="Arial"/>
        </w:rPr>
        <w:t>ations become more dynamic.</w:t>
      </w:r>
    </w:p>
    <w:p w14:paraId="6FC1AC32" w14:textId="2B2C9A8F" w:rsidR="006C280B" w:rsidRPr="005B11DE" w:rsidRDefault="006C280B" w:rsidP="005B11DE">
      <w:pPr>
        <w:spacing w:line="360" w:lineRule="auto"/>
        <w:rPr>
          <w:rFonts w:ascii="Arial" w:hAnsi="Arial" w:cs="Arial"/>
        </w:rPr>
      </w:pPr>
      <w:r w:rsidRPr="005B11DE">
        <w:rPr>
          <w:rFonts w:ascii="Arial" w:hAnsi="Arial" w:cs="Arial"/>
        </w:rPr>
        <w:br w:type="page"/>
      </w:r>
    </w:p>
    <w:p w14:paraId="69321F90" w14:textId="5033714F" w:rsidR="004C08AA" w:rsidRPr="005B11DE" w:rsidRDefault="006C280B" w:rsidP="005B11DE">
      <w:pPr>
        <w:pStyle w:val="Heading1"/>
        <w:rPr>
          <w:rFonts w:ascii="Arial" w:hAnsi="Arial" w:cs="Arial"/>
          <w:sz w:val="24"/>
          <w:szCs w:val="24"/>
        </w:rPr>
      </w:pPr>
      <w:bookmarkStart w:id="7" w:name="_Toc228174408"/>
      <w:r w:rsidRPr="005B11DE">
        <w:rPr>
          <w:rFonts w:ascii="Arial" w:hAnsi="Arial" w:cs="Arial"/>
          <w:sz w:val="24"/>
          <w:szCs w:val="24"/>
        </w:rPr>
        <w:lastRenderedPageBreak/>
        <w:t>References</w:t>
      </w:r>
      <w:bookmarkEnd w:id="7"/>
    </w:p>
    <w:p w14:paraId="1F94CFA0" w14:textId="77777777" w:rsidR="00D86B37" w:rsidRPr="005B11DE" w:rsidRDefault="00D86B37" w:rsidP="005B11DE">
      <w:pPr>
        <w:spacing w:line="360" w:lineRule="auto"/>
        <w:jc w:val="both"/>
        <w:rPr>
          <w:rFonts w:ascii="Arial" w:hAnsi="Arial" w:cs="Arial"/>
        </w:rPr>
      </w:pPr>
      <w:r w:rsidRPr="005B11DE">
        <w:rPr>
          <w:rFonts w:ascii="Arial" w:hAnsi="Arial" w:cs="Arial"/>
        </w:rPr>
        <w:t>Al-</w:t>
      </w:r>
      <w:proofErr w:type="spellStart"/>
      <w:r w:rsidRPr="005B11DE">
        <w:rPr>
          <w:rFonts w:ascii="Arial" w:hAnsi="Arial" w:cs="Arial"/>
        </w:rPr>
        <w:t>hawary</w:t>
      </w:r>
      <w:proofErr w:type="spellEnd"/>
      <w:r w:rsidRPr="005B11DE">
        <w:rPr>
          <w:rFonts w:ascii="Arial" w:hAnsi="Arial" w:cs="Arial"/>
        </w:rPr>
        <w:t xml:space="preserve">, S., 2022. The effect of electronic human resources management on organizational health of </w:t>
      </w:r>
      <w:proofErr w:type="spellStart"/>
      <w:r w:rsidRPr="005B11DE">
        <w:rPr>
          <w:rFonts w:ascii="Arial" w:hAnsi="Arial" w:cs="Arial"/>
        </w:rPr>
        <w:t>telecommuni</w:t>
      </w:r>
      <w:proofErr w:type="spellEnd"/>
      <w:r w:rsidRPr="005B11DE">
        <w:rPr>
          <w:rFonts w:ascii="Arial" w:hAnsi="Arial" w:cs="Arial"/>
        </w:rPr>
        <w:t>-cations companies in Jordan. </w:t>
      </w:r>
      <w:r w:rsidRPr="005B11DE">
        <w:rPr>
          <w:rFonts w:ascii="Arial" w:hAnsi="Arial" w:cs="Arial"/>
          <w:i/>
          <w:iCs/>
        </w:rPr>
        <w:t>International Journal of Data and Network Science</w:t>
      </w:r>
      <w:r w:rsidRPr="005B11DE">
        <w:rPr>
          <w:rFonts w:ascii="Arial" w:hAnsi="Arial" w:cs="Arial"/>
        </w:rPr>
        <w:t>.</w:t>
      </w:r>
    </w:p>
    <w:p w14:paraId="2AEDE745" w14:textId="77777777" w:rsidR="00D86B37" w:rsidRPr="005B11DE" w:rsidRDefault="00D86B37" w:rsidP="005B11DE">
      <w:pPr>
        <w:spacing w:line="360" w:lineRule="auto"/>
        <w:jc w:val="both"/>
        <w:rPr>
          <w:rFonts w:ascii="Arial" w:hAnsi="Arial" w:cs="Arial"/>
        </w:rPr>
      </w:pPr>
      <w:r w:rsidRPr="005B11DE">
        <w:rPr>
          <w:rFonts w:ascii="Arial" w:hAnsi="Arial" w:cs="Arial"/>
        </w:rPr>
        <w:t>Bandura, A., 2023. Cultivate self</w:t>
      </w:r>
      <w:r w:rsidRPr="005B11DE">
        <w:rPr>
          <w:rFonts w:ascii="Cambria Math" w:hAnsi="Cambria Math" w:cs="Cambria Math"/>
        </w:rPr>
        <w:t>‐</w:t>
      </w:r>
      <w:r w:rsidRPr="005B11DE">
        <w:rPr>
          <w:rFonts w:ascii="Arial" w:hAnsi="Arial" w:cs="Arial"/>
        </w:rPr>
        <w:t>efficacy for personal and organizational effectiveness. </w:t>
      </w:r>
      <w:r w:rsidRPr="005B11DE">
        <w:rPr>
          <w:rFonts w:ascii="Arial" w:hAnsi="Arial" w:cs="Arial"/>
          <w:i/>
          <w:iCs/>
        </w:rPr>
        <w:t xml:space="preserve">Principles of Organizational </w:t>
      </w:r>
      <w:proofErr w:type="spellStart"/>
      <w:r w:rsidRPr="005B11DE">
        <w:rPr>
          <w:rFonts w:ascii="Arial" w:hAnsi="Arial" w:cs="Arial"/>
          <w:i/>
          <w:iCs/>
        </w:rPr>
        <w:t>Behavior</w:t>
      </w:r>
      <w:proofErr w:type="spellEnd"/>
      <w:r w:rsidRPr="005B11DE">
        <w:rPr>
          <w:rFonts w:ascii="Arial" w:hAnsi="Arial" w:cs="Arial"/>
          <w:i/>
          <w:iCs/>
        </w:rPr>
        <w:t>: The Handbook of Evidence</w:t>
      </w:r>
      <w:r w:rsidRPr="005B11DE">
        <w:rPr>
          <w:rFonts w:ascii="Cambria Math" w:hAnsi="Cambria Math" w:cs="Cambria Math"/>
          <w:i/>
          <w:iCs/>
        </w:rPr>
        <w:t>‐</w:t>
      </w:r>
      <w:r w:rsidRPr="005B11DE">
        <w:rPr>
          <w:rFonts w:ascii="Arial" w:hAnsi="Arial" w:cs="Arial"/>
          <w:i/>
          <w:iCs/>
        </w:rPr>
        <w:t>Based Management 3rd Edition</w:t>
      </w:r>
      <w:r w:rsidRPr="005B11DE">
        <w:rPr>
          <w:rFonts w:ascii="Arial" w:hAnsi="Arial" w:cs="Arial"/>
        </w:rPr>
        <w:t>, pp.113-135.</w:t>
      </w:r>
    </w:p>
    <w:p w14:paraId="03CE1A1C" w14:textId="77777777" w:rsidR="00D86B37" w:rsidRPr="005B11DE" w:rsidRDefault="00D86B37" w:rsidP="005B11DE">
      <w:pPr>
        <w:spacing w:line="360" w:lineRule="auto"/>
        <w:jc w:val="both"/>
        <w:rPr>
          <w:rFonts w:ascii="Arial" w:hAnsi="Arial" w:cs="Arial"/>
        </w:rPr>
      </w:pPr>
      <w:r w:rsidRPr="005B11DE">
        <w:rPr>
          <w:rFonts w:ascii="Arial" w:hAnsi="Arial" w:cs="Arial"/>
        </w:rPr>
        <w:t>Esmaeilzadeh, P., 2024. Challenges and strategies for wide-scale artificial intelligence (AI) deployment in healthcare practices: A perspective for healthcare organizations. </w:t>
      </w:r>
      <w:r w:rsidRPr="005B11DE">
        <w:rPr>
          <w:rFonts w:ascii="Arial" w:hAnsi="Arial" w:cs="Arial"/>
          <w:i/>
          <w:iCs/>
        </w:rPr>
        <w:t>Artificial Intelligence in Medicine</w:t>
      </w:r>
      <w:r w:rsidRPr="005B11DE">
        <w:rPr>
          <w:rFonts w:ascii="Arial" w:hAnsi="Arial" w:cs="Arial"/>
        </w:rPr>
        <w:t>, </w:t>
      </w:r>
      <w:r w:rsidRPr="005B11DE">
        <w:rPr>
          <w:rFonts w:ascii="Arial" w:hAnsi="Arial" w:cs="Arial"/>
          <w:i/>
          <w:iCs/>
        </w:rPr>
        <w:t>151</w:t>
      </w:r>
      <w:r w:rsidRPr="005B11DE">
        <w:rPr>
          <w:rFonts w:ascii="Arial" w:hAnsi="Arial" w:cs="Arial"/>
        </w:rPr>
        <w:t>, p.102861.</w:t>
      </w:r>
    </w:p>
    <w:p w14:paraId="14CC680F" w14:textId="77777777" w:rsidR="00D86B37" w:rsidRPr="005B11DE" w:rsidRDefault="00D86B37" w:rsidP="005B11DE">
      <w:pPr>
        <w:spacing w:line="360" w:lineRule="auto"/>
        <w:jc w:val="both"/>
        <w:rPr>
          <w:rFonts w:ascii="Arial" w:hAnsi="Arial" w:cs="Arial"/>
        </w:rPr>
      </w:pPr>
      <w:proofErr w:type="spellStart"/>
      <w:r w:rsidRPr="005B11DE">
        <w:rPr>
          <w:rFonts w:ascii="Arial" w:hAnsi="Arial" w:cs="Arial"/>
        </w:rPr>
        <w:t>Fainshtein</w:t>
      </w:r>
      <w:proofErr w:type="spellEnd"/>
      <w:r w:rsidRPr="005B11DE">
        <w:rPr>
          <w:rFonts w:ascii="Arial" w:hAnsi="Arial" w:cs="Arial"/>
        </w:rPr>
        <w:t xml:space="preserve">, E., </w:t>
      </w:r>
      <w:proofErr w:type="spellStart"/>
      <w:r w:rsidRPr="005B11DE">
        <w:rPr>
          <w:rFonts w:ascii="Arial" w:hAnsi="Arial" w:cs="Arial"/>
        </w:rPr>
        <w:t>Chkoniya</w:t>
      </w:r>
      <w:proofErr w:type="spellEnd"/>
      <w:r w:rsidRPr="005B11DE">
        <w:rPr>
          <w:rFonts w:ascii="Arial" w:hAnsi="Arial" w:cs="Arial"/>
        </w:rPr>
        <w:t>, V., Fiore, M. and Serova, E., 2024. An innovation potential and organizational performance: an integrative role of company’s dynamic capabilities. </w:t>
      </w:r>
      <w:r w:rsidRPr="005B11DE">
        <w:rPr>
          <w:rFonts w:ascii="Arial" w:hAnsi="Arial" w:cs="Arial"/>
          <w:i/>
          <w:iCs/>
        </w:rPr>
        <w:t>Agricultural and Food Economics</w:t>
      </w:r>
      <w:r w:rsidRPr="005B11DE">
        <w:rPr>
          <w:rFonts w:ascii="Arial" w:hAnsi="Arial" w:cs="Arial"/>
        </w:rPr>
        <w:t>, </w:t>
      </w:r>
      <w:r w:rsidRPr="005B11DE">
        <w:rPr>
          <w:rFonts w:ascii="Arial" w:hAnsi="Arial" w:cs="Arial"/>
          <w:i/>
          <w:iCs/>
        </w:rPr>
        <w:t>12</w:t>
      </w:r>
      <w:r w:rsidRPr="005B11DE">
        <w:rPr>
          <w:rFonts w:ascii="Arial" w:hAnsi="Arial" w:cs="Arial"/>
        </w:rPr>
        <w:t>(1), p.41.</w:t>
      </w:r>
    </w:p>
    <w:p w14:paraId="00C0D0A9" w14:textId="77777777" w:rsidR="00D86B37" w:rsidRPr="005B11DE" w:rsidRDefault="00D86B37" w:rsidP="005B11DE">
      <w:pPr>
        <w:spacing w:line="360" w:lineRule="auto"/>
        <w:jc w:val="both"/>
        <w:rPr>
          <w:rFonts w:ascii="Arial" w:hAnsi="Arial" w:cs="Arial"/>
        </w:rPr>
      </w:pPr>
      <w:r w:rsidRPr="005B11DE">
        <w:rPr>
          <w:rFonts w:ascii="Arial" w:hAnsi="Arial" w:cs="Arial"/>
        </w:rPr>
        <w:t>Ghani, B., Zada, M., Memon, K.R., Ullah, R., Khattak, A., Han, H., Ariza-Montes, A. and Araya-Castillo, L., 2022. Challenges and strategies for employee retention in the hospitality industry: A review. </w:t>
      </w:r>
      <w:r w:rsidRPr="005B11DE">
        <w:rPr>
          <w:rFonts w:ascii="Arial" w:hAnsi="Arial" w:cs="Arial"/>
          <w:i/>
          <w:iCs/>
        </w:rPr>
        <w:t>Sustainability</w:t>
      </w:r>
      <w:r w:rsidRPr="005B11DE">
        <w:rPr>
          <w:rFonts w:ascii="Arial" w:hAnsi="Arial" w:cs="Arial"/>
        </w:rPr>
        <w:t>, </w:t>
      </w:r>
      <w:r w:rsidRPr="005B11DE">
        <w:rPr>
          <w:rFonts w:ascii="Arial" w:hAnsi="Arial" w:cs="Arial"/>
          <w:i/>
          <w:iCs/>
        </w:rPr>
        <w:t>14</w:t>
      </w:r>
      <w:r w:rsidRPr="005B11DE">
        <w:rPr>
          <w:rFonts w:ascii="Arial" w:hAnsi="Arial" w:cs="Arial"/>
        </w:rPr>
        <w:t>(5), p.2885.</w:t>
      </w:r>
    </w:p>
    <w:p w14:paraId="00118245" w14:textId="77777777" w:rsidR="00D86B37" w:rsidRPr="005B11DE" w:rsidRDefault="00D86B37" w:rsidP="005B11DE">
      <w:pPr>
        <w:spacing w:line="360" w:lineRule="auto"/>
        <w:jc w:val="both"/>
        <w:rPr>
          <w:rFonts w:ascii="Arial" w:hAnsi="Arial" w:cs="Arial"/>
        </w:rPr>
      </w:pPr>
      <w:r w:rsidRPr="005B11DE">
        <w:rPr>
          <w:rFonts w:ascii="Arial" w:hAnsi="Arial" w:cs="Arial"/>
        </w:rPr>
        <w:t>Gutterman, A.S., 2023. Organizational performance and effectiveness. </w:t>
      </w:r>
      <w:r w:rsidRPr="005B11DE">
        <w:rPr>
          <w:rFonts w:ascii="Arial" w:hAnsi="Arial" w:cs="Arial"/>
          <w:i/>
          <w:iCs/>
        </w:rPr>
        <w:t>Available at SSRN 4532570</w:t>
      </w:r>
      <w:r w:rsidRPr="005B11DE">
        <w:rPr>
          <w:rFonts w:ascii="Arial" w:hAnsi="Arial" w:cs="Arial"/>
        </w:rPr>
        <w:t>.</w:t>
      </w:r>
    </w:p>
    <w:p w14:paraId="3ABF3E40" w14:textId="77777777" w:rsidR="00D86B37" w:rsidRPr="005B11DE" w:rsidRDefault="00D86B37" w:rsidP="005B11DE">
      <w:pPr>
        <w:spacing w:line="360" w:lineRule="auto"/>
        <w:jc w:val="both"/>
        <w:rPr>
          <w:rFonts w:ascii="Arial" w:hAnsi="Arial" w:cs="Arial"/>
        </w:rPr>
      </w:pPr>
      <w:r w:rsidRPr="005B11DE">
        <w:rPr>
          <w:rFonts w:ascii="Arial" w:hAnsi="Arial" w:cs="Arial"/>
          <w:lang w:val="it-IT"/>
        </w:rPr>
        <w:t xml:space="preserve">Ledro, C., </w:t>
      </w:r>
      <w:proofErr w:type="spellStart"/>
      <w:r w:rsidRPr="005B11DE">
        <w:rPr>
          <w:rFonts w:ascii="Arial" w:hAnsi="Arial" w:cs="Arial"/>
          <w:lang w:val="it-IT"/>
        </w:rPr>
        <w:t>Nosella</w:t>
      </w:r>
      <w:proofErr w:type="spellEnd"/>
      <w:r w:rsidRPr="005B11DE">
        <w:rPr>
          <w:rFonts w:ascii="Arial" w:hAnsi="Arial" w:cs="Arial"/>
          <w:lang w:val="it-IT"/>
        </w:rPr>
        <w:t xml:space="preserve">, A. and Dalla Pozza, I., 2023. </w:t>
      </w:r>
      <w:r w:rsidRPr="005B11DE">
        <w:rPr>
          <w:rFonts w:ascii="Arial" w:hAnsi="Arial" w:cs="Arial"/>
        </w:rPr>
        <w:t>Integration of AI in CRM: Challenges and guidelines. </w:t>
      </w:r>
      <w:r w:rsidRPr="005B11DE">
        <w:rPr>
          <w:rFonts w:ascii="Arial" w:hAnsi="Arial" w:cs="Arial"/>
          <w:i/>
          <w:iCs/>
        </w:rPr>
        <w:t>Journal of Open Innovation: Technology, Market, and Complexity</w:t>
      </w:r>
      <w:r w:rsidRPr="005B11DE">
        <w:rPr>
          <w:rFonts w:ascii="Arial" w:hAnsi="Arial" w:cs="Arial"/>
        </w:rPr>
        <w:t>, </w:t>
      </w:r>
      <w:r w:rsidRPr="005B11DE">
        <w:rPr>
          <w:rFonts w:ascii="Arial" w:hAnsi="Arial" w:cs="Arial"/>
          <w:i/>
          <w:iCs/>
        </w:rPr>
        <w:t>9</w:t>
      </w:r>
      <w:r w:rsidRPr="005B11DE">
        <w:rPr>
          <w:rFonts w:ascii="Arial" w:hAnsi="Arial" w:cs="Arial"/>
        </w:rPr>
        <w:t>(4), p.100151.</w:t>
      </w:r>
    </w:p>
    <w:p w14:paraId="55C3F088" w14:textId="77777777" w:rsidR="00D86B37" w:rsidRPr="005B11DE" w:rsidRDefault="00D86B37" w:rsidP="005B11DE">
      <w:pPr>
        <w:spacing w:line="360" w:lineRule="auto"/>
        <w:jc w:val="both"/>
        <w:rPr>
          <w:rFonts w:ascii="Arial" w:hAnsi="Arial" w:cs="Arial"/>
        </w:rPr>
      </w:pPr>
      <w:r w:rsidRPr="005B11DE">
        <w:rPr>
          <w:rFonts w:ascii="Arial" w:hAnsi="Arial" w:cs="Arial"/>
        </w:rPr>
        <w:t>Nurhikmah, N., 2024. Educational management functions: Planning, organizing, actuating, controlling. </w:t>
      </w:r>
      <w:r w:rsidRPr="005B11DE">
        <w:rPr>
          <w:rFonts w:ascii="Arial" w:hAnsi="Arial" w:cs="Arial"/>
          <w:i/>
          <w:iCs/>
        </w:rPr>
        <w:t>INTIHA: Islamic Education Journal</w:t>
      </w:r>
      <w:r w:rsidRPr="005B11DE">
        <w:rPr>
          <w:rFonts w:ascii="Arial" w:hAnsi="Arial" w:cs="Arial"/>
        </w:rPr>
        <w:t>, </w:t>
      </w:r>
      <w:r w:rsidRPr="005B11DE">
        <w:rPr>
          <w:rFonts w:ascii="Arial" w:hAnsi="Arial" w:cs="Arial"/>
          <w:i/>
          <w:iCs/>
        </w:rPr>
        <w:t>1</w:t>
      </w:r>
      <w:r w:rsidRPr="005B11DE">
        <w:rPr>
          <w:rFonts w:ascii="Arial" w:hAnsi="Arial" w:cs="Arial"/>
        </w:rPr>
        <w:t>(2), pp.82-91.</w:t>
      </w:r>
    </w:p>
    <w:p w14:paraId="58EF6579" w14:textId="77777777" w:rsidR="00D86B37" w:rsidRPr="005B11DE" w:rsidRDefault="00D86B37" w:rsidP="005B11DE">
      <w:pPr>
        <w:spacing w:line="360" w:lineRule="auto"/>
        <w:jc w:val="both"/>
        <w:rPr>
          <w:rFonts w:ascii="Arial" w:hAnsi="Arial" w:cs="Arial"/>
        </w:rPr>
      </w:pPr>
      <w:r w:rsidRPr="005B11DE">
        <w:rPr>
          <w:rFonts w:ascii="Arial" w:hAnsi="Arial" w:cs="Arial"/>
        </w:rPr>
        <w:t xml:space="preserve">Olan, F., </w:t>
      </w:r>
      <w:proofErr w:type="spellStart"/>
      <w:r w:rsidRPr="005B11DE">
        <w:rPr>
          <w:rFonts w:ascii="Arial" w:hAnsi="Arial" w:cs="Arial"/>
        </w:rPr>
        <w:t>Arakpogun</w:t>
      </w:r>
      <w:proofErr w:type="spellEnd"/>
      <w:r w:rsidRPr="005B11DE">
        <w:rPr>
          <w:rFonts w:ascii="Arial" w:hAnsi="Arial" w:cs="Arial"/>
        </w:rPr>
        <w:t xml:space="preserve">, E.O., </w:t>
      </w:r>
      <w:proofErr w:type="spellStart"/>
      <w:r w:rsidRPr="005B11DE">
        <w:rPr>
          <w:rFonts w:ascii="Arial" w:hAnsi="Arial" w:cs="Arial"/>
        </w:rPr>
        <w:t>Suklan</w:t>
      </w:r>
      <w:proofErr w:type="spellEnd"/>
      <w:r w:rsidRPr="005B11DE">
        <w:rPr>
          <w:rFonts w:ascii="Arial" w:hAnsi="Arial" w:cs="Arial"/>
        </w:rPr>
        <w:t xml:space="preserve">, J., </w:t>
      </w:r>
      <w:proofErr w:type="spellStart"/>
      <w:r w:rsidRPr="005B11DE">
        <w:rPr>
          <w:rFonts w:ascii="Arial" w:hAnsi="Arial" w:cs="Arial"/>
        </w:rPr>
        <w:t>Nakpodia</w:t>
      </w:r>
      <w:proofErr w:type="spellEnd"/>
      <w:r w:rsidRPr="005B11DE">
        <w:rPr>
          <w:rFonts w:ascii="Arial" w:hAnsi="Arial" w:cs="Arial"/>
        </w:rPr>
        <w:t xml:space="preserve">, F., </w:t>
      </w:r>
      <w:proofErr w:type="spellStart"/>
      <w:r w:rsidRPr="005B11DE">
        <w:rPr>
          <w:rFonts w:ascii="Arial" w:hAnsi="Arial" w:cs="Arial"/>
        </w:rPr>
        <w:t>Damij</w:t>
      </w:r>
      <w:proofErr w:type="spellEnd"/>
      <w:r w:rsidRPr="005B11DE">
        <w:rPr>
          <w:rFonts w:ascii="Arial" w:hAnsi="Arial" w:cs="Arial"/>
        </w:rPr>
        <w:t>, N. and Jayawickrama, U., 2022. Artificial intelligence and knowledge sharing: Contributing factors to organizational performance. </w:t>
      </w:r>
      <w:r w:rsidRPr="005B11DE">
        <w:rPr>
          <w:rFonts w:ascii="Arial" w:hAnsi="Arial" w:cs="Arial"/>
          <w:i/>
          <w:iCs/>
        </w:rPr>
        <w:t>Journal of Business Research</w:t>
      </w:r>
      <w:r w:rsidRPr="005B11DE">
        <w:rPr>
          <w:rFonts w:ascii="Arial" w:hAnsi="Arial" w:cs="Arial"/>
        </w:rPr>
        <w:t>, </w:t>
      </w:r>
      <w:r w:rsidRPr="005B11DE">
        <w:rPr>
          <w:rFonts w:ascii="Arial" w:hAnsi="Arial" w:cs="Arial"/>
          <w:i/>
          <w:iCs/>
        </w:rPr>
        <w:t>145</w:t>
      </w:r>
      <w:r w:rsidRPr="005B11DE">
        <w:rPr>
          <w:rFonts w:ascii="Arial" w:hAnsi="Arial" w:cs="Arial"/>
        </w:rPr>
        <w:t>, pp.605-615.</w:t>
      </w:r>
    </w:p>
    <w:p w14:paraId="7314CB84" w14:textId="77777777" w:rsidR="00D86B37" w:rsidRPr="005B11DE" w:rsidRDefault="00D86B37" w:rsidP="005B11DE">
      <w:pPr>
        <w:spacing w:line="360" w:lineRule="auto"/>
        <w:jc w:val="both"/>
        <w:rPr>
          <w:rFonts w:ascii="Arial" w:hAnsi="Arial" w:cs="Arial"/>
        </w:rPr>
      </w:pPr>
      <w:proofErr w:type="spellStart"/>
      <w:r w:rsidRPr="005B11DE">
        <w:rPr>
          <w:rFonts w:ascii="Arial" w:hAnsi="Arial" w:cs="Arial"/>
        </w:rPr>
        <w:t>Piplica</w:t>
      </w:r>
      <w:proofErr w:type="spellEnd"/>
      <w:r w:rsidRPr="005B11DE">
        <w:rPr>
          <w:rFonts w:ascii="Arial" w:hAnsi="Arial" w:cs="Arial"/>
        </w:rPr>
        <w:t xml:space="preserve">, D., </w:t>
      </w:r>
      <w:proofErr w:type="spellStart"/>
      <w:r w:rsidRPr="005B11DE">
        <w:rPr>
          <w:rFonts w:ascii="Arial" w:hAnsi="Arial" w:cs="Arial"/>
        </w:rPr>
        <w:t>Peronja</w:t>
      </w:r>
      <w:proofErr w:type="spellEnd"/>
      <w:r w:rsidRPr="005B11DE">
        <w:rPr>
          <w:rFonts w:ascii="Arial" w:hAnsi="Arial" w:cs="Arial"/>
        </w:rPr>
        <w:t>, I. and Luković, T., 2024, January. Controlling in the Function of Management by Objectives. In </w:t>
      </w:r>
      <w:r w:rsidRPr="005B11DE">
        <w:rPr>
          <w:rFonts w:ascii="Arial" w:hAnsi="Arial" w:cs="Arial"/>
          <w:i/>
          <w:iCs/>
        </w:rPr>
        <w:t>DIEM: Dubrovnik International Economic Meeting</w:t>
      </w:r>
      <w:r w:rsidRPr="005B11DE">
        <w:rPr>
          <w:rFonts w:ascii="Arial" w:hAnsi="Arial" w:cs="Arial"/>
        </w:rPr>
        <w:t xml:space="preserve"> (Vol. 9, No. 1, pp. 131-142). </w:t>
      </w:r>
      <w:proofErr w:type="spellStart"/>
      <w:r w:rsidRPr="005B11DE">
        <w:rPr>
          <w:rFonts w:ascii="Arial" w:hAnsi="Arial" w:cs="Arial"/>
        </w:rPr>
        <w:t>Sveučilište</w:t>
      </w:r>
      <w:proofErr w:type="spellEnd"/>
      <w:r w:rsidRPr="005B11DE">
        <w:rPr>
          <w:rFonts w:ascii="Arial" w:hAnsi="Arial" w:cs="Arial"/>
        </w:rPr>
        <w:t xml:space="preserve"> u </w:t>
      </w:r>
      <w:proofErr w:type="spellStart"/>
      <w:r w:rsidRPr="005B11DE">
        <w:rPr>
          <w:rFonts w:ascii="Arial" w:hAnsi="Arial" w:cs="Arial"/>
        </w:rPr>
        <w:t>Dubrovniku</w:t>
      </w:r>
      <w:proofErr w:type="spellEnd"/>
      <w:r w:rsidRPr="005B11DE">
        <w:rPr>
          <w:rFonts w:ascii="Arial" w:hAnsi="Arial" w:cs="Arial"/>
        </w:rPr>
        <w:t>.</w:t>
      </w:r>
    </w:p>
    <w:p w14:paraId="7FD06AC1" w14:textId="77777777" w:rsidR="00D86B37" w:rsidRPr="005B11DE" w:rsidRDefault="00D86B37" w:rsidP="005B11DE">
      <w:pPr>
        <w:spacing w:line="360" w:lineRule="auto"/>
        <w:jc w:val="both"/>
        <w:rPr>
          <w:rFonts w:ascii="Arial" w:hAnsi="Arial" w:cs="Arial"/>
        </w:rPr>
      </w:pPr>
      <w:proofErr w:type="spellStart"/>
      <w:r w:rsidRPr="005B11DE">
        <w:rPr>
          <w:rFonts w:ascii="Arial" w:hAnsi="Arial" w:cs="Arial"/>
        </w:rPr>
        <w:lastRenderedPageBreak/>
        <w:t>Sholichah</w:t>
      </w:r>
      <w:proofErr w:type="spellEnd"/>
      <w:r w:rsidRPr="005B11DE">
        <w:rPr>
          <w:rFonts w:ascii="Arial" w:hAnsi="Arial" w:cs="Arial"/>
        </w:rPr>
        <w:t>, U. and Ahal, R., 2024. Implementation of Management Functions in Educational Institutions. </w:t>
      </w:r>
      <w:proofErr w:type="spellStart"/>
      <w:r w:rsidRPr="005B11DE">
        <w:rPr>
          <w:rFonts w:ascii="Arial" w:hAnsi="Arial" w:cs="Arial"/>
          <w:i/>
          <w:iCs/>
        </w:rPr>
        <w:t>Eduprof</w:t>
      </w:r>
      <w:proofErr w:type="spellEnd"/>
      <w:r w:rsidRPr="005B11DE">
        <w:rPr>
          <w:rFonts w:ascii="Arial" w:hAnsi="Arial" w:cs="Arial"/>
          <w:i/>
          <w:iCs/>
        </w:rPr>
        <w:t>: Islamic Education Journal</w:t>
      </w:r>
      <w:r w:rsidRPr="005B11DE">
        <w:rPr>
          <w:rFonts w:ascii="Arial" w:hAnsi="Arial" w:cs="Arial"/>
        </w:rPr>
        <w:t>, </w:t>
      </w:r>
      <w:r w:rsidRPr="005B11DE">
        <w:rPr>
          <w:rFonts w:ascii="Arial" w:hAnsi="Arial" w:cs="Arial"/>
          <w:i/>
          <w:iCs/>
        </w:rPr>
        <w:t>6</w:t>
      </w:r>
      <w:r w:rsidRPr="005B11DE">
        <w:rPr>
          <w:rFonts w:ascii="Arial" w:hAnsi="Arial" w:cs="Arial"/>
        </w:rPr>
        <w:t>(1), pp.86-90.</w:t>
      </w:r>
    </w:p>
    <w:p w14:paraId="799C6C37" w14:textId="77777777" w:rsidR="00D86B37" w:rsidRPr="005B11DE" w:rsidRDefault="00D86B37" w:rsidP="005B11DE">
      <w:pPr>
        <w:spacing w:line="360" w:lineRule="auto"/>
        <w:jc w:val="both"/>
        <w:rPr>
          <w:rFonts w:ascii="Arial" w:hAnsi="Arial" w:cs="Arial"/>
        </w:rPr>
      </w:pPr>
      <w:r w:rsidRPr="005B11DE">
        <w:rPr>
          <w:rFonts w:ascii="Arial" w:hAnsi="Arial" w:cs="Arial"/>
        </w:rPr>
        <w:t xml:space="preserve">Wijaya, D., </w:t>
      </w:r>
      <w:proofErr w:type="spellStart"/>
      <w:r w:rsidRPr="005B11DE">
        <w:rPr>
          <w:rFonts w:ascii="Arial" w:hAnsi="Arial" w:cs="Arial"/>
        </w:rPr>
        <w:t>Girsang</w:t>
      </w:r>
      <w:proofErr w:type="spellEnd"/>
      <w:r w:rsidRPr="005B11DE">
        <w:rPr>
          <w:rFonts w:ascii="Arial" w:hAnsi="Arial" w:cs="Arial"/>
        </w:rPr>
        <w:t>, E., Ramadhani, S.L., Nasution, S.W. and Karo, U.K., 2022. Influence of organizing functions, direction functions and planning functions on nurse performance at Hospital Royal Prima Medan. </w:t>
      </w:r>
      <w:r w:rsidRPr="005B11DE">
        <w:rPr>
          <w:rFonts w:ascii="Arial" w:hAnsi="Arial" w:cs="Arial"/>
          <w:i/>
          <w:iCs/>
        </w:rPr>
        <w:t>International Journal of Health and Pharmaceutical (IJHP)</w:t>
      </w:r>
      <w:r w:rsidRPr="005B11DE">
        <w:rPr>
          <w:rFonts w:ascii="Arial" w:hAnsi="Arial" w:cs="Arial"/>
        </w:rPr>
        <w:t>, </w:t>
      </w:r>
      <w:r w:rsidRPr="005B11DE">
        <w:rPr>
          <w:rFonts w:ascii="Arial" w:hAnsi="Arial" w:cs="Arial"/>
          <w:i/>
          <w:iCs/>
        </w:rPr>
        <w:t>2</w:t>
      </w:r>
      <w:r w:rsidRPr="005B11DE">
        <w:rPr>
          <w:rFonts w:ascii="Arial" w:hAnsi="Arial" w:cs="Arial"/>
        </w:rPr>
        <w:t>(1), pp.1-8.</w:t>
      </w:r>
    </w:p>
    <w:p w14:paraId="00F06ECC" w14:textId="77777777" w:rsidR="00D86B37" w:rsidRPr="005B11DE" w:rsidRDefault="00D86B37" w:rsidP="005B11DE">
      <w:pPr>
        <w:spacing w:line="360" w:lineRule="auto"/>
        <w:jc w:val="both"/>
        <w:rPr>
          <w:rFonts w:ascii="Arial" w:hAnsi="Arial" w:cs="Arial"/>
        </w:rPr>
      </w:pPr>
      <w:r w:rsidRPr="005B11DE">
        <w:rPr>
          <w:rFonts w:ascii="Arial" w:hAnsi="Arial" w:cs="Arial"/>
        </w:rPr>
        <w:t xml:space="preserve">Yusuf, I.A.W., Kohar, A. and </w:t>
      </w:r>
      <w:proofErr w:type="spellStart"/>
      <w:r w:rsidRPr="005B11DE">
        <w:rPr>
          <w:rFonts w:ascii="Arial" w:hAnsi="Arial" w:cs="Arial"/>
        </w:rPr>
        <w:t>Sartrika</w:t>
      </w:r>
      <w:proofErr w:type="spellEnd"/>
      <w:r w:rsidRPr="005B11DE">
        <w:rPr>
          <w:rFonts w:ascii="Arial" w:hAnsi="Arial" w:cs="Arial"/>
        </w:rPr>
        <w:t xml:space="preserve">, I., 2024. Application of the Concept Planning, Organizing, Actuating, Controlling in Improving the Quality of Education at Madrasah </w:t>
      </w:r>
      <w:proofErr w:type="spellStart"/>
      <w:r w:rsidRPr="005B11DE">
        <w:rPr>
          <w:rFonts w:ascii="Arial" w:hAnsi="Arial" w:cs="Arial"/>
        </w:rPr>
        <w:t>Ibtidaiyah</w:t>
      </w:r>
      <w:proofErr w:type="spellEnd"/>
      <w:r w:rsidRPr="005B11DE">
        <w:rPr>
          <w:rFonts w:ascii="Arial" w:hAnsi="Arial" w:cs="Arial"/>
        </w:rPr>
        <w:t xml:space="preserve"> Wathoniyah Cirebon. </w:t>
      </w:r>
      <w:r w:rsidRPr="005B11DE">
        <w:rPr>
          <w:rFonts w:ascii="Arial" w:hAnsi="Arial" w:cs="Arial"/>
          <w:i/>
          <w:iCs/>
        </w:rPr>
        <w:t>Journal of Leadership, Management and Policy in Education</w:t>
      </w:r>
      <w:r w:rsidRPr="005B11DE">
        <w:rPr>
          <w:rFonts w:ascii="Arial" w:hAnsi="Arial" w:cs="Arial"/>
        </w:rPr>
        <w:t>, </w:t>
      </w:r>
      <w:r w:rsidRPr="005B11DE">
        <w:rPr>
          <w:rFonts w:ascii="Arial" w:hAnsi="Arial" w:cs="Arial"/>
          <w:i/>
          <w:iCs/>
        </w:rPr>
        <w:t>2</w:t>
      </w:r>
      <w:r w:rsidRPr="005B11DE">
        <w:rPr>
          <w:rFonts w:ascii="Arial" w:hAnsi="Arial" w:cs="Arial"/>
        </w:rPr>
        <w:t>(1), pp.1-17.</w:t>
      </w:r>
    </w:p>
    <w:sectPr w:rsidR="00D86B37" w:rsidRPr="005B11DE" w:rsidSect="00FB0105">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C8A3D" w14:textId="77777777" w:rsidR="002F4AF5" w:rsidRDefault="002F4AF5" w:rsidP="00D007E5">
      <w:pPr>
        <w:spacing w:after="0" w:line="240" w:lineRule="auto"/>
      </w:pPr>
      <w:r>
        <w:separator/>
      </w:r>
    </w:p>
  </w:endnote>
  <w:endnote w:type="continuationSeparator" w:id="0">
    <w:p w14:paraId="27A14D59" w14:textId="77777777" w:rsidR="002F4AF5" w:rsidRDefault="002F4AF5" w:rsidP="00D00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0735539"/>
      <w:docPartObj>
        <w:docPartGallery w:val="Page Numbers (Bottom of Page)"/>
        <w:docPartUnique/>
      </w:docPartObj>
    </w:sdtPr>
    <w:sdtEndPr>
      <w:rPr>
        <w:noProof/>
      </w:rPr>
    </w:sdtEndPr>
    <w:sdtContent>
      <w:p w14:paraId="16F59CFB" w14:textId="35AC55E9" w:rsidR="00D007E5" w:rsidRDefault="00D007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3BF38D" w14:textId="77777777" w:rsidR="00D007E5" w:rsidRDefault="00D007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904379"/>
      <w:docPartObj>
        <w:docPartGallery w:val="Page Numbers (Bottom of Page)"/>
        <w:docPartUnique/>
      </w:docPartObj>
    </w:sdtPr>
    <w:sdtEndPr>
      <w:rPr>
        <w:noProof/>
      </w:rPr>
    </w:sdtEndPr>
    <w:sdtContent>
      <w:p w14:paraId="281431D7" w14:textId="18C1F6BD" w:rsidR="000A78BE" w:rsidRDefault="000A7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07ECCD" w14:textId="77777777" w:rsidR="000A78BE" w:rsidRDefault="000A7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95F50" w14:textId="77777777" w:rsidR="002F4AF5" w:rsidRDefault="002F4AF5" w:rsidP="00D007E5">
      <w:pPr>
        <w:spacing w:after="0" w:line="240" w:lineRule="auto"/>
      </w:pPr>
      <w:r>
        <w:separator/>
      </w:r>
    </w:p>
  </w:footnote>
  <w:footnote w:type="continuationSeparator" w:id="0">
    <w:p w14:paraId="3718E2B5" w14:textId="77777777" w:rsidR="002F4AF5" w:rsidRDefault="002F4AF5" w:rsidP="00D007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8AA"/>
    <w:rsid w:val="00052423"/>
    <w:rsid w:val="0005509C"/>
    <w:rsid w:val="00084A53"/>
    <w:rsid w:val="00094148"/>
    <w:rsid w:val="00097381"/>
    <w:rsid w:val="000A78BE"/>
    <w:rsid w:val="00136ED5"/>
    <w:rsid w:val="002720DB"/>
    <w:rsid w:val="002D3514"/>
    <w:rsid w:val="002F4AF5"/>
    <w:rsid w:val="0033000F"/>
    <w:rsid w:val="0037231F"/>
    <w:rsid w:val="003C035E"/>
    <w:rsid w:val="003E5CF4"/>
    <w:rsid w:val="0040534C"/>
    <w:rsid w:val="00452955"/>
    <w:rsid w:val="00462483"/>
    <w:rsid w:val="004B706B"/>
    <w:rsid w:val="004C03E2"/>
    <w:rsid w:val="004C08AA"/>
    <w:rsid w:val="004E65A2"/>
    <w:rsid w:val="0050123E"/>
    <w:rsid w:val="00505D9F"/>
    <w:rsid w:val="005503BF"/>
    <w:rsid w:val="00561DF2"/>
    <w:rsid w:val="005B11DE"/>
    <w:rsid w:val="005C7CA9"/>
    <w:rsid w:val="005D540E"/>
    <w:rsid w:val="00606BC1"/>
    <w:rsid w:val="00651CC1"/>
    <w:rsid w:val="00660BE6"/>
    <w:rsid w:val="006C280B"/>
    <w:rsid w:val="006F2920"/>
    <w:rsid w:val="007500C8"/>
    <w:rsid w:val="00765EC9"/>
    <w:rsid w:val="009464B3"/>
    <w:rsid w:val="009A1A15"/>
    <w:rsid w:val="00A513E7"/>
    <w:rsid w:val="00B603CE"/>
    <w:rsid w:val="00B778E7"/>
    <w:rsid w:val="00B93E79"/>
    <w:rsid w:val="00BA7278"/>
    <w:rsid w:val="00BD1F44"/>
    <w:rsid w:val="00C34574"/>
    <w:rsid w:val="00C82B86"/>
    <w:rsid w:val="00CA4C52"/>
    <w:rsid w:val="00CC1432"/>
    <w:rsid w:val="00D007E5"/>
    <w:rsid w:val="00D86B37"/>
    <w:rsid w:val="00DB46C2"/>
    <w:rsid w:val="00DF4AAE"/>
    <w:rsid w:val="00E407D8"/>
    <w:rsid w:val="00F12764"/>
    <w:rsid w:val="00F21B04"/>
    <w:rsid w:val="00F57722"/>
    <w:rsid w:val="00FB0105"/>
    <w:rsid w:val="00FF3A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78350"/>
  <w15:chartTrackingRefBased/>
  <w15:docId w15:val="{31848E0D-9B84-4E9A-8E96-EB8CC858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C7CA9"/>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660BE6"/>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4C08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08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08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0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CA9"/>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660BE6"/>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4C08A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C08A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C08A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C08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C08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C08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C08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C0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8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C08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8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C08AA"/>
    <w:pPr>
      <w:spacing w:before="160"/>
      <w:jc w:val="center"/>
    </w:pPr>
    <w:rPr>
      <w:i/>
      <w:iCs/>
      <w:color w:val="404040" w:themeColor="text1" w:themeTint="BF"/>
    </w:rPr>
  </w:style>
  <w:style w:type="character" w:customStyle="1" w:styleId="QuoteChar">
    <w:name w:val="Quote Char"/>
    <w:basedOn w:val="DefaultParagraphFont"/>
    <w:link w:val="Quote"/>
    <w:uiPriority w:val="29"/>
    <w:rsid w:val="004C08AA"/>
    <w:rPr>
      <w:i/>
      <w:iCs/>
      <w:color w:val="404040" w:themeColor="text1" w:themeTint="BF"/>
      <w:lang w:val="en-GB"/>
    </w:rPr>
  </w:style>
  <w:style w:type="paragraph" w:styleId="ListParagraph">
    <w:name w:val="List Paragraph"/>
    <w:basedOn w:val="Normal"/>
    <w:uiPriority w:val="34"/>
    <w:qFormat/>
    <w:rsid w:val="004C08AA"/>
    <w:pPr>
      <w:ind w:left="720"/>
      <w:contextualSpacing/>
    </w:pPr>
  </w:style>
  <w:style w:type="character" w:styleId="IntenseEmphasis">
    <w:name w:val="Intense Emphasis"/>
    <w:basedOn w:val="DefaultParagraphFont"/>
    <w:uiPriority w:val="21"/>
    <w:qFormat/>
    <w:rsid w:val="004C08AA"/>
    <w:rPr>
      <w:i/>
      <w:iCs/>
      <w:color w:val="2F5496" w:themeColor="accent1" w:themeShade="BF"/>
    </w:rPr>
  </w:style>
  <w:style w:type="paragraph" w:styleId="IntenseQuote">
    <w:name w:val="Intense Quote"/>
    <w:basedOn w:val="Normal"/>
    <w:next w:val="Normal"/>
    <w:link w:val="IntenseQuoteChar"/>
    <w:uiPriority w:val="30"/>
    <w:qFormat/>
    <w:rsid w:val="004C08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08AA"/>
    <w:rPr>
      <w:i/>
      <w:iCs/>
      <w:color w:val="2F5496" w:themeColor="accent1" w:themeShade="BF"/>
      <w:lang w:val="en-GB"/>
    </w:rPr>
  </w:style>
  <w:style w:type="character" w:styleId="IntenseReference">
    <w:name w:val="Intense Reference"/>
    <w:basedOn w:val="DefaultParagraphFont"/>
    <w:uiPriority w:val="32"/>
    <w:qFormat/>
    <w:rsid w:val="004C08AA"/>
    <w:rPr>
      <w:b/>
      <w:bCs/>
      <w:smallCaps/>
      <w:color w:val="2F5496" w:themeColor="accent1" w:themeShade="BF"/>
      <w:spacing w:val="5"/>
    </w:rPr>
  </w:style>
  <w:style w:type="paragraph" w:styleId="TOCHeading">
    <w:name w:val="TOC Heading"/>
    <w:basedOn w:val="Heading1"/>
    <w:next w:val="Normal"/>
    <w:uiPriority w:val="39"/>
    <w:unhideWhenUsed/>
    <w:qFormat/>
    <w:rsid w:val="0050123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0123E"/>
    <w:pPr>
      <w:spacing w:after="100"/>
    </w:pPr>
  </w:style>
  <w:style w:type="paragraph" w:styleId="TOC2">
    <w:name w:val="toc 2"/>
    <w:basedOn w:val="Normal"/>
    <w:next w:val="Normal"/>
    <w:autoRedefine/>
    <w:uiPriority w:val="39"/>
    <w:unhideWhenUsed/>
    <w:rsid w:val="0050123E"/>
    <w:pPr>
      <w:spacing w:after="100"/>
      <w:ind w:left="240"/>
    </w:pPr>
  </w:style>
  <w:style w:type="character" w:styleId="Hyperlink">
    <w:name w:val="Hyperlink"/>
    <w:basedOn w:val="DefaultParagraphFont"/>
    <w:uiPriority w:val="99"/>
    <w:unhideWhenUsed/>
    <w:rsid w:val="0050123E"/>
    <w:rPr>
      <w:color w:val="0563C1" w:themeColor="hyperlink"/>
      <w:u w:val="single"/>
    </w:rPr>
  </w:style>
  <w:style w:type="paragraph" w:styleId="Header">
    <w:name w:val="header"/>
    <w:basedOn w:val="Normal"/>
    <w:link w:val="HeaderChar"/>
    <w:uiPriority w:val="99"/>
    <w:unhideWhenUsed/>
    <w:rsid w:val="00D00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7E5"/>
    <w:rPr>
      <w:lang w:val="en-GB"/>
    </w:rPr>
  </w:style>
  <w:style w:type="paragraph" w:styleId="Footer">
    <w:name w:val="footer"/>
    <w:basedOn w:val="Normal"/>
    <w:link w:val="FooterChar"/>
    <w:uiPriority w:val="99"/>
    <w:unhideWhenUsed/>
    <w:rsid w:val="00D00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7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727AC-F933-4077-AF9B-E23CE6BDF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2654</Words>
  <Characters>15129</Characters>
  <Application>Microsoft Office Word</Application>
  <DocSecurity>0</DocSecurity>
  <Lines>126</Lines>
  <Paragraphs>35</Paragraphs>
  <ScaleCrop>false</ScaleCrop>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avasiloaie</cp:lastModifiedBy>
  <cp:revision>2</cp:revision>
  <dcterms:created xsi:type="dcterms:W3CDTF">2026-04-27T08:28:00Z</dcterms:created>
  <dcterms:modified xsi:type="dcterms:W3CDTF">2026-04-27T08:28:00Z</dcterms:modified>
</cp:coreProperties>
</file>