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0A1928D" w:rsidR="00A80868" w:rsidRPr="003C7DED" w:rsidRDefault="003F318C" w:rsidP="008C14E9">
            <w:pPr>
              <w:rPr>
                <w:rFonts w:ascii="Arial" w:hAnsi="Arial" w:cs="Arial"/>
                <w:sz w:val="22"/>
                <w:szCs w:val="22"/>
              </w:rPr>
            </w:pPr>
            <w:r w:rsidRPr="003F318C">
              <w:rPr>
                <w:rFonts w:ascii="Arial" w:hAnsi="Arial" w:cs="Arial"/>
                <w:sz w:val="22"/>
                <w:szCs w:val="22"/>
              </w:rPr>
              <w:t>Petru Piron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65D52AF8" w:rsidR="00A80868" w:rsidRPr="003C7DED" w:rsidRDefault="00F856D6" w:rsidP="008C14E9">
            <w:pPr>
              <w:rPr>
                <w:rFonts w:ascii="Arial" w:hAnsi="Arial" w:cs="Arial"/>
                <w:sz w:val="22"/>
                <w:szCs w:val="22"/>
              </w:rPr>
            </w:pPr>
            <w:r>
              <w:rPr>
                <w:rFonts w:ascii="Arial" w:hAnsi="Arial" w:cs="Arial"/>
                <w:sz w:val="22"/>
                <w:szCs w:val="22"/>
              </w:rPr>
              <w:t xml:space="preserve">Institute of Management and </w:t>
            </w:r>
            <w:r w:rsidR="00E21207">
              <w:rPr>
                <w:rFonts w:ascii="Arial" w:hAnsi="Arial" w:cs="Arial"/>
                <w:sz w:val="22"/>
                <w:szCs w:val="22"/>
              </w:rPr>
              <w:t>Health</w:t>
            </w:r>
            <w:r>
              <w:rPr>
                <w:rFonts w:ascii="Arial" w:hAnsi="Arial" w:cs="Arial"/>
                <w:sz w:val="22"/>
                <w:szCs w:val="22"/>
              </w:rPr>
              <w:t>:</w:t>
            </w:r>
            <w:r w:rsidR="00125EEF">
              <w:rPr>
                <w:rFonts w:ascii="Arial" w:hAnsi="Arial" w:cs="Arial"/>
                <w:sz w:val="22"/>
                <w:szCs w:val="22"/>
              </w:rPr>
              <w:t xml:space="preserve"> Hospitality &amp; Tourism Management (or as stated on your progra</w:t>
            </w:r>
            <w:r w:rsidR="00D82935">
              <w:rPr>
                <w:rFonts w:ascii="Arial" w:hAnsi="Arial" w:cs="Arial"/>
                <w:sz w:val="22"/>
                <w:szCs w:val="22"/>
              </w:rPr>
              <w:t>mme)</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611A52F8" w:rsidR="00A80868" w:rsidRPr="003C7DED" w:rsidRDefault="00D82935"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47BE5F37" w:rsidR="00A80868" w:rsidRPr="003C7DED" w:rsidRDefault="00373622" w:rsidP="008C14E9">
            <w:pPr>
              <w:rPr>
                <w:rFonts w:ascii="Arial" w:hAnsi="Arial" w:cs="Arial"/>
                <w:sz w:val="22"/>
                <w:szCs w:val="22"/>
              </w:rPr>
            </w:pPr>
            <w:r>
              <w:rPr>
                <w:rFonts w:ascii="Arial" w:hAnsi="Arial" w:cs="Arial"/>
                <w:sz w:val="22"/>
                <w:szCs w:val="22"/>
              </w:rPr>
              <w:t>2233575@student.uwtsd.ac.uk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03153E85" w:rsidR="0069797A" w:rsidRPr="003C7DED" w:rsidRDefault="003F318C" w:rsidP="003F318C">
            <w:pPr>
              <w:rPr>
                <w:rFonts w:ascii="Arial" w:hAnsi="Arial" w:cs="Arial"/>
                <w:sz w:val="22"/>
                <w:szCs w:val="22"/>
              </w:rPr>
            </w:pPr>
            <w:r w:rsidRPr="003F318C">
              <w:rPr>
                <w:rFonts w:ascii="Arial" w:hAnsi="Arial" w:cs="Arial"/>
                <w:sz w:val="22"/>
                <w:szCs w:val="22"/>
              </w:rPr>
              <w:t xml:space="preserve">The </w:t>
            </w:r>
            <w:r>
              <w:rPr>
                <w:rFonts w:ascii="Arial" w:hAnsi="Arial" w:cs="Arial"/>
                <w:sz w:val="22"/>
                <w:szCs w:val="22"/>
              </w:rPr>
              <w:t>Impact</w:t>
            </w:r>
            <w:r w:rsidRPr="003F318C">
              <w:rPr>
                <w:rFonts w:ascii="Arial" w:hAnsi="Arial" w:cs="Arial"/>
                <w:sz w:val="22"/>
                <w:szCs w:val="22"/>
              </w:rPr>
              <w:t xml:space="preserve"> of Food and Beverage Service Quality in Enhancing Customer Satisfaction at Novotel Cardiff</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19FFD25" w:rsidR="0069797A" w:rsidRPr="003C7DED" w:rsidRDefault="00B53CE8" w:rsidP="008C14E9">
            <w:pPr>
              <w:rPr>
                <w:rFonts w:ascii="Arial" w:hAnsi="Arial" w:cs="Arial"/>
                <w:sz w:val="22"/>
                <w:szCs w:val="22"/>
              </w:rPr>
            </w:pPr>
            <w:r>
              <w:rPr>
                <w:rFonts w:ascii="Arial" w:hAnsi="Arial" w:cs="Arial"/>
                <w:sz w:val="22"/>
                <w:szCs w:val="22"/>
              </w:rPr>
              <w:t>12.01.2026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20CD00AC" w:rsidR="0069797A" w:rsidRPr="003C7DED" w:rsidRDefault="00B53CE8" w:rsidP="008C14E9">
            <w:pPr>
              <w:rPr>
                <w:rFonts w:ascii="Arial" w:hAnsi="Arial" w:cs="Arial"/>
                <w:sz w:val="22"/>
                <w:szCs w:val="22"/>
              </w:rPr>
            </w:pPr>
            <w:r>
              <w:rPr>
                <w:rFonts w:ascii="Arial" w:hAnsi="Arial" w:cs="Arial"/>
                <w:sz w:val="22"/>
                <w:szCs w:val="22"/>
              </w:rPr>
              <w:t>26.02.2026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CDA7B7A" w:rsidR="00A80868" w:rsidRPr="003C7DED" w:rsidRDefault="00B53CE8" w:rsidP="008C14E9">
            <w:pPr>
              <w:rPr>
                <w:rFonts w:ascii="Arial" w:hAnsi="Arial" w:cs="Arial"/>
                <w:sz w:val="22"/>
                <w:szCs w:val="22"/>
              </w:rPr>
            </w:pPr>
            <w:r>
              <w:rPr>
                <w:rFonts w:ascii="Arial" w:hAnsi="Arial" w:cs="Arial"/>
                <w:sz w:val="22"/>
                <w:szCs w:val="22"/>
              </w:rPr>
              <w:t>2233575</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84C88AD" w:rsidR="00A80868" w:rsidRPr="003C7DED" w:rsidRDefault="00B53CE8" w:rsidP="008C14E9">
            <w:pPr>
              <w:rPr>
                <w:rFonts w:ascii="Arial" w:hAnsi="Arial" w:cs="Arial"/>
                <w:sz w:val="22"/>
                <w:szCs w:val="22"/>
              </w:rPr>
            </w:pPr>
            <w:r>
              <w:rPr>
                <w:rFonts w:ascii="Arial" w:hAnsi="Arial" w:cs="Arial"/>
                <w:sz w:val="22"/>
                <w:szCs w:val="22"/>
              </w:rPr>
              <w:t xml:space="preserve">BA </w:t>
            </w:r>
            <w:r w:rsidR="00E21207">
              <w:rPr>
                <w:rFonts w:ascii="Arial" w:hAnsi="Arial" w:cs="Arial"/>
                <w:sz w:val="22"/>
                <w:szCs w:val="22"/>
              </w:rPr>
              <w:t>(Hons) 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74C68F5" w:rsidR="00A80868" w:rsidRPr="00935EF0" w:rsidRDefault="005F149D" w:rsidP="008C14E9">
            <w:pPr>
              <w:rPr>
                <w:rFonts w:ascii="Arial" w:hAnsi="Arial" w:cs="Arial"/>
                <w:sz w:val="22"/>
                <w:szCs w:val="22"/>
              </w:rPr>
            </w:pPr>
            <w:r>
              <w:rPr>
                <w:rFonts w:ascii="Arial" w:hAnsi="Arial" w:cs="Arial"/>
                <w:sz w:val="22"/>
                <w:szCs w:val="22"/>
              </w:rPr>
              <w:t>Ben 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0566786" w:rsidR="00F150A6" w:rsidRPr="003C7DED" w:rsidRDefault="000D1FB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862109E" w:rsidR="00F150A6" w:rsidRPr="003C7DED" w:rsidRDefault="00F75C4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7C1FC8C1" w:rsidR="00F150A6" w:rsidRPr="003C7DED" w:rsidRDefault="00F75C4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4CBFAF27" w:rsidR="00A35E44" w:rsidRPr="00FB47AE" w:rsidRDefault="00A35E44" w:rsidP="00FB47AE">
            <w:pPr>
              <w:pStyle w:val="ListParagraph"/>
              <w:numPr>
                <w:ilvl w:val="0"/>
                <w:numId w:val="16"/>
              </w:num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29C4AC2" w14:textId="77777777" w:rsidR="00C8515B" w:rsidRPr="00C8515B" w:rsidRDefault="003F1A54" w:rsidP="00C8515B">
            <w:pPr>
              <w:rPr>
                <w:rFonts w:ascii="Arial" w:hAnsi="Arial" w:cs="Arial"/>
                <w:b/>
                <w:bCs/>
                <w:sz w:val="22"/>
                <w:szCs w:val="22"/>
              </w:rPr>
            </w:pPr>
            <w:r w:rsidRPr="001F15DD">
              <w:rPr>
                <w:rFonts w:ascii="Arial" w:hAnsi="Arial" w:cs="Arial"/>
                <w:b/>
                <w:bCs/>
                <w:sz w:val="22"/>
                <w:szCs w:val="22"/>
              </w:rPr>
              <w:t xml:space="preserve"> </w:t>
            </w:r>
            <w:r w:rsidR="00C8515B" w:rsidRPr="00C8515B">
              <w:rPr>
                <w:rFonts w:ascii="Arial" w:hAnsi="Arial" w:cs="Arial"/>
                <w:b/>
                <w:bCs/>
                <w:sz w:val="22"/>
                <w:szCs w:val="22"/>
              </w:rPr>
              <w:t>Aim</w:t>
            </w:r>
          </w:p>
          <w:p w14:paraId="1782ED4D" w14:textId="1FC04BED" w:rsidR="00C8515B" w:rsidRPr="00C8515B" w:rsidRDefault="00C8515B" w:rsidP="00C8515B">
            <w:pPr>
              <w:rPr>
                <w:rFonts w:ascii="Arial" w:hAnsi="Arial" w:cs="Arial"/>
                <w:bCs/>
                <w:sz w:val="22"/>
                <w:szCs w:val="22"/>
              </w:rPr>
            </w:pPr>
            <w:r w:rsidRPr="00C8515B">
              <w:rPr>
                <w:rFonts w:ascii="Arial" w:hAnsi="Arial" w:cs="Arial"/>
                <w:bCs/>
                <w:sz w:val="22"/>
                <w:szCs w:val="22"/>
              </w:rPr>
              <w:t xml:space="preserve">This study </w:t>
            </w:r>
            <w:r w:rsidR="0008156D">
              <w:rPr>
                <w:rFonts w:ascii="Arial" w:hAnsi="Arial" w:cs="Arial"/>
                <w:bCs/>
                <w:sz w:val="22"/>
                <w:szCs w:val="22"/>
              </w:rPr>
              <w:t>aims to investigate how the quality of food and beverage (F&amp;B) services affects customer satisfaction at Novotel Cardiff, particularly service delivery, food quality, and the overall dining experience in a city hotel setting</w:t>
            </w:r>
            <w:r w:rsidRPr="00C8515B">
              <w:rPr>
                <w:rFonts w:ascii="Arial" w:hAnsi="Arial" w:cs="Arial"/>
                <w:bCs/>
                <w:sz w:val="22"/>
                <w:szCs w:val="22"/>
              </w:rPr>
              <w:t>.</w:t>
            </w:r>
          </w:p>
          <w:p w14:paraId="14D64F56" w14:textId="77777777" w:rsidR="00C8515B" w:rsidRPr="00C8515B" w:rsidRDefault="00C8515B" w:rsidP="00C8515B">
            <w:pPr>
              <w:rPr>
                <w:rFonts w:ascii="Arial" w:hAnsi="Arial" w:cs="Arial"/>
                <w:bCs/>
                <w:sz w:val="22"/>
                <w:szCs w:val="22"/>
              </w:rPr>
            </w:pPr>
          </w:p>
          <w:p w14:paraId="7CAE433C" w14:textId="77777777" w:rsidR="00C8515B" w:rsidRPr="00C8515B" w:rsidRDefault="00C8515B" w:rsidP="00C8515B">
            <w:pPr>
              <w:rPr>
                <w:rFonts w:ascii="Arial" w:hAnsi="Arial" w:cs="Arial"/>
                <w:b/>
                <w:bCs/>
                <w:sz w:val="22"/>
                <w:szCs w:val="22"/>
              </w:rPr>
            </w:pPr>
            <w:r w:rsidRPr="00C8515B">
              <w:rPr>
                <w:rFonts w:ascii="Arial" w:hAnsi="Arial" w:cs="Arial"/>
                <w:b/>
                <w:bCs/>
                <w:sz w:val="22"/>
                <w:szCs w:val="22"/>
              </w:rPr>
              <w:t>Objectives</w:t>
            </w:r>
          </w:p>
          <w:p w14:paraId="3C967ED7" w14:textId="77777777" w:rsidR="00C8515B" w:rsidRPr="00A74434" w:rsidRDefault="00C8515B" w:rsidP="00A74434">
            <w:pPr>
              <w:pStyle w:val="ListParagraph"/>
              <w:numPr>
                <w:ilvl w:val="0"/>
                <w:numId w:val="15"/>
              </w:numPr>
              <w:rPr>
                <w:rFonts w:ascii="Arial" w:hAnsi="Arial" w:cs="Arial"/>
                <w:bCs/>
                <w:sz w:val="22"/>
                <w:szCs w:val="22"/>
              </w:rPr>
            </w:pPr>
            <w:r w:rsidRPr="00A74434">
              <w:rPr>
                <w:rFonts w:ascii="Arial" w:hAnsi="Arial" w:cs="Arial"/>
                <w:bCs/>
                <w:sz w:val="22"/>
                <w:szCs w:val="22"/>
              </w:rPr>
              <w:t>To investigate the major aspects of the quality of food and beverage service in hotel operations.</w:t>
            </w:r>
          </w:p>
          <w:p w14:paraId="5711F571" w14:textId="355E7F46" w:rsidR="00C8515B" w:rsidRPr="00A74434" w:rsidRDefault="00C8515B" w:rsidP="00A74434">
            <w:pPr>
              <w:pStyle w:val="ListParagraph"/>
              <w:numPr>
                <w:ilvl w:val="0"/>
                <w:numId w:val="15"/>
              </w:numPr>
              <w:rPr>
                <w:rFonts w:ascii="Arial" w:hAnsi="Arial" w:cs="Arial"/>
                <w:bCs/>
                <w:sz w:val="22"/>
                <w:szCs w:val="22"/>
              </w:rPr>
            </w:pPr>
            <w:r w:rsidRPr="00A74434">
              <w:rPr>
                <w:rFonts w:ascii="Arial" w:hAnsi="Arial" w:cs="Arial"/>
                <w:bCs/>
                <w:sz w:val="22"/>
                <w:szCs w:val="22"/>
              </w:rPr>
              <w:t>To survey the existing academic literature regarding the association between the F&amp;B service quality and the customer satisfaction in the hospitality industry.</w:t>
            </w:r>
          </w:p>
          <w:p w14:paraId="4E261969" w14:textId="77777777" w:rsidR="00C8515B" w:rsidRPr="00A74434" w:rsidRDefault="00C8515B" w:rsidP="00A74434">
            <w:pPr>
              <w:pStyle w:val="ListParagraph"/>
              <w:numPr>
                <w:ilvl w:val="0"/>
                <w:numId w:val="15"/>
              </w:numPr>
              <w:rPr>
                <w:rFonts w:ascii="Arial" w:hAnsi="Arial" w:cs="Arial"/>
                <w:bCs/>
                <w:sz w:val="22"/>
                <w:szCs w:val="22"/>
              </w:rPr>
            </w:pPr>
            <w:r w:rsidRPr="00A74434">
              <w:rPr>
                <w:rFonts w:ascii="Arial" w:hAnsi="Arial" w:cs="Arial"/>
                <w:bCs/>
                <w:sz w:val="22"/>
                <w:szCs w:val="22"/>
              </w:rPr>
              <w:t>To determine the elements of F&amp;B services that have the largest impact on the perceptions of customers and their dining experience in urban hotels.</w:t>
            </w:r>
          </w:p>
          <w:p w14:paraId="0649AA3B" w14:textId="14F0A5A9" w:rsidR="00C8515B" w:rsidRPr="00A74434" w:rsidRDefault="00C8515B" w:rsidP="00A74434">
            <w:pPr>
              <w:pStyle w:val="ListParagraph"/>
              <w:numPr>
                <w:ilvl w:val="0"/>
                <w:numId w:val="15"/>
              </w:numPr>
              <w:rPr>
                <w:rFonts w:ascii="Arial" w:hAnsi="Arial" w:cs="Arial"/>
                <w:bCs/>
                <w:sz w:val="22"/>
                <w:szCs w:val="22"/>
              </w:rPr>
            </w:pPr>
            <w:r w:rsidRPr="00A74434">
              <w:rPr>
                <w:rFonts w:ascii="Arial" w:hAnsi="Arial" w:cs="Arial"/>
                <w:bCs/>
                <w:sz w:val="22"/>
                <w:szCs w:val="22"/>
              </w:rPr>
              <w:t>To examine the secondary data sources such as industry reports and customer reviews to comprehend the satisfaction of the guests with regards to F&amp;B services at Novotel Cardiff.</w:t>
            </w:r>
          </w:p>
          <w:p w14:paraId="1C189B18" w14:textId="53145214" w:rsidR="00C8515B" w:rsidRPr="00A74434" w:rsidRDefault="00C8515B" w:rsidP="00A74434">
            <w:pPr>
              <w:pStyle w:val="ListParagraph"/>
              <w:numPr>
                <w:ilvl w:val="0"/>
                <w:numId w:val="15"/>
              </w:numPr>
              <w:rPr>
                <w:rFonts w:ascii="Arial" w:hAnsi="Arial" w:cs="Arial"/>
                <w:bCs/>
                <w:sz w:val="22"/>
                <w:szCs w:val="22"/>
              </w:rPr>
            </w:pPr>
            <w:r w:rsidRPr="00A74434">
              <w:rPr>
                <w:rFonts w:ascii="Arial" w:hAnsi="Arial" w:cs="Arial"/>
                <w:bCs/>
                <w:sz w:val="22"/>
                <w:szCs w:val="22"/>
              </w:rPr>
              <w:t>To assess the problems that hospitality hotel food and beverage departments have in order to achieve standard service quality.</w:t>
            </w:r>
          </w:p>
          <w:p w14:paraId="1F851057" w14:textId="68D91046" w:rsidR="003F1A54" w:rsidRPr="001F15DD" w:rsidRDefault="003F1A54" w:rsidP="001F15DD">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798CEA04" w:rsidR="003F1A54" w:rsidRPr="00D57CB5" w:rsidRDefault="00A74434" w:rsidP="00D57CB5">
            <w:pPr>
              <w:rPr>
                <w:rFonts w:ascii="Arial" w:hAnsi="Arial" w:cs="Arial"/>
                <w:bCs/>
                <w:sz w:val="22"/>
                <w:szCs w:val="22"/>
              </w:rPr>
            </w:pPr>
            <w:r w:rsidRPr="00A74434">
              <w:rPr>
                <w:rFonts w:ascii="Arial" w:hAnsi="Arial" w:cs="Arial"/>
                <w:bCs/>
                <w:sz w:val="22"/>
                <w:szCs w:val="22"/>
              </w:rPr>
              <w:t>In a branded city hotel like Novotel Cardiff, food and beverage services are an important factor defining the customer satisfaction and the total experience in perspective of the hotel. The relevance of the research is that it augments the knowledge on the impact of service quality in F&amp;B departments on the perceptions of guests, their loyalty, and brand reputation. The research is expected to produce knowledge that can guide hotel managers to elevate the level of service provision, customer experience, and remain relevant in the hotel industry. The study comes at the right time given the rising customer expectations and the rise in the value of dining experience in hotel selection.</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73DCBBA2" w:rsidR="003F1A54" w:rsidRPr="00D57CB5" w:rsidRDefault="00A74434" w:rsidP="00D57CB5">
            <w:pPr>
              <w:autoSpaceDE w:val="0"/>
              <w:autoSpaceDN w:val="0"/>
              <w:adjustRightInd w:val="0"/>
              <w:rPr>
                <w:rFonts w:ascii="Arial" w:hAnsi="Arial" w:cs="Arial"/>
                <w:bCs/>
                <w:sz w:val="22"/>
                <w:szCs w:val="22"/>
              </w:rPr>
            </w:pPr>
            <w:r w:rsidRPr="00A74434">
              <w:rPr>
                <w:rFonts w:ascii="Arial" w:hAnsi="Arial" w:cs="Arial"/>
                <w:bCs/>
                <w:sz w:val="22"/>
                <w:szCs w:val="22"/>
              </w:rPr>
              <w:lastRenderedPageBreak/>
              <w:t>The proposed study will follow a secondary qualitative approach of research. The data will be gathered through the already available academic journals, textbooks on hospitality management, industry reports, and published online customer reviews by credible websites. Thematic analysis method will be adopted to be applied in a manner of finding out the recurring theme concerning the quality of food and beverage services and customer satisfaction. The approach is suitable because it will enable a thorough examination of the available knowledge without involving human subjects in the research, which will guarantee both the feasibility of the ethical aspect and the reliability of the methodology.</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ADBB9BC" w14:textId="1C5284AD" w:rsidR="00D57CB5" w:rsidRDefault="00D57CB5" w:rsidP="008C14E9">
            <w:pPr>
              <w:rPr>
                <w:rFonts w:ascii="Arial" w:hAnsi="Arial" w:cs="Arial"/>
                <w:sz w:val="22"/>
                <w:szCs w:val="22"/>
              </w:rPr>
            </w:pPr>
            <w:r>
              <w:rPr>
                <w:rFonts w:ascii="Arial" w:hAnsi="Arial" w:cs="Arial"/>
                <w:sz w:val="22"/>
                <w:szCs w:val="22"/>
              </w:rPr>
              <w:t>Google Scholar</w:t>
            </w:r>
          </w:p>
          <w:p w14:paraId="69B5749C" w14:textId="2E70BA6B" w:rsidR="003F1A54" w:rsidRPr="00D57CB5" w:rsidRDefault="00D57CB5" w:rsidP="00D57CB5">
            <w:pPr>
              <w:rPr>
                <w:rFonts w:ascii="Arial" w:hAnsi="Arial" w:cs="Arial"/>
                <w:sz w:val="22"/>
                <w:szCs w:val="22"/>
              </w:rPr>
            </w:pPr>
            <w:r>
              <w:rPr>
                <w:rFonts w:ascii="Arial" w:hAnsi="Arial" w:cs="Arial"/>
                <w:sz w:val="22"/>
                <w:szCs w:val="22"/>
              </w:rPr>
              <w:t>UK Hospitality Sector Reports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22C0D26D" w:rsidR="00BD363F"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A6E82E4" w:rsidR="00BD363F"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604CC2B" w:rsidR="00BD363F"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97A2AD3" w:rsidR="00BD363F"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52DB435" w:rsidR="00BD363F"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F1F8494" w:rsidR="00BD363F"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770F9A1" w:rsidR="00BD363F"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DBEFD92" w:rsidR="00BD363F"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F61C6AC" w:rsidR="00BD363F"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4578F59" w:rsidR="00BD363F"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2162EAB0" w:rsidR="00BD363F"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DBC596F" w:rsidR="00BD363F"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F19345A" w:rsidR="00BD363F"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A2C5EEA" w:rsidR="00BD363F"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711B794" w:rsidR="00BD363F"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F22D413" w:rsidR="00BD363F"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C1966AE" w:rsidR="00BD363F"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31566580" w:rsidR="00A35E44" w:rsidRPr="000A256E" w:rsidRDefault="00A35E44" w:rsidP="000A256E">
            <w:pPr>
              <w:pStyle w:val="ListParagraph"/>
              <w:numPr>
                <w:ilvl w:val="0"/>
                <w:numId w:val="16"/>
              </w:num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F77666C" w:rsidR="00A35E44" w:rsidRPr="000A256E" w:rsidRDefault="00A35E44" w:rsidP="000A256E">
            <w:pPr>
              <w:pStyle w:val="ListParagraph"/>
              <w:numPr>
                <w:ilvl w:val="0"/>
                <w:numId w:val="16"/>
              </w:num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0EFCC891" w:rsidR="007F0207" w:rsidRPr="000A256E" w:rsidRDefault="007F0207" w:rsidP="000A256E">
            <w:pPr>
              <w:pStyle w:val="ListParagraph"/>
              <w:numPr>
                <w:ilvl w:val="0"/>
                <w:numId w:val="16"/>
              </w:num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2A53EFB7" w:rsidR="007F0207" w:rsidRPr="007E028B" w:rsidRDefault="007F0207" w:rsidP="007E028B">
            <w:pPr>
              <w:pStyle w:val="ListParagraph"/>
              <w:numPr>
                <w:ilvl w:val="0"/>
                <w:numId w:val="16"/>
              </w:num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1A6152AE" w:rsidR="003F1A54" w:rsidRPr="003C7DED" w:rsidRDefault="003F1A54" w:rsidP="00D32660">
            <w:pPr>
              <w:pStyle w:val="NormalWeb"/>
              <w:autoSpaceDE w:val="0"/>
              <w:autoSpaceDN w:val="0"/>
              <w:adjustRightInd w:val="0"/>
              <w:ind w:left="360"/>
              <w:jc w:val="center"/>
              <w:rPr>
                <w:rFonts w:ascii="Arial" w:eastAsia="MS Gothic" w:hAnsi="Arial" w:cs="Arial"/>
                <w:sz w:val="22"/>
                <w:szCs w:val="22"/>
              </w:rPr>
            </w:pP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DDBA2A3" w:rsidR="001F7B84" w:rsidRPr="003C7DED" w:rsidRDefault="00B70CE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9016772" w:rsidR="001F7B84" w:rsidRPr="003C7DED" w:rsidRDefault="00B70CE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CD1478D" w:rsidR="001F7B84" w:rsidRPr="003C7DED" w:rsidRDefault="00B70CE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1A291F39" w:rsidR="001F7B84" w:rsidRPr="003C7DED" w:rsidRDefault="00B70CE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2454190" w:rsidR="001F7B84" w:rsidRPr="003C7DED" w:rsidRDefault="00B70CE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1AB30F70" w:rsidR="001F7B84" w:rsidRPr="003C7DED" w:rsidRDefault="00B70CE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788BAF26" w14:textId="640A785F"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Content>
              <w:p w14:paraId="0ADB5344" w14:textId="00D697E3" w:rsidR="000C5261"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189F106" w:rsidR="000C5261"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1C3F8407" w14:textId="2787AD88" w:rsidR="001F7B84"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308F9010" w14:textId="274AFEB0" w:rsidR="001F7B84"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FBE6912" w14:textId="0208E0D6" w:rsidR="001F7B84"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5BCCB7E" w14:textId="62E6A0EE" w:rsidR="001F7B84"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7EA8FC93" w14:textId="7DB72AC8" w:rsidR="001F7B84"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FDA2049" w14:textId="2190E30B" w:rsidR="001F7B84"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6FBCAEA7" w14:textId="44B2CC47" w:rsidR="001F7B84"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Content>
              <w:p w14:paraId="39076680" w14:textId="144AECC0" w:rsidR="00702469" w:rsidRDefault="00B70CE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24259F1A" w14:textId="7625ACFA" w:rsidR="001F7B84" w:rsidRPr="003C7DED" w:rsidRDefault="00B70C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w:t>
            </w:r>
            <w:r w:rsidRPr="003C7DED">
              <w:rPr>
                <w:rFonts w:ascii="Arial" w:hAnsi="Arial" w:cs="Arial"/>
                <w:sz w:val="22"/>
                <w:szCs w:val="22"/>
              </w:rPr>
              <w:lastRenderedPageBreak/>
              <w:t xml:space="preserve">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215B97E" w:rsidR="00AA4E90" w:rsidRPr="003C7DED" w:rsidRDefault="00B70CE6"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42D93D20" w:rsidR="006E7E24" w:rsidRDefault="00B70CE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F690ADE" w:rsidR="006E7E24" w:rsidRDefault="00B70CE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293661A" w:rsidR="006E7E24" w:rsidRDefault="00B70CE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D00AD2B" w:rsidR="006E7E24" w:rsidRDefault="00B70CE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361099B7" w:rsidR="006E7E24" w:rsidRPr="003C7DED" w:rsidRDefault="00B70CE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9FF99CB" w:rsidR="006E7E24" w:rsidRPr="003C7DED" w:rsidRDefault="00B70CE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C7DE9FD" w:rsidR="006E7E24" w:rsidRPr="003C7DED" w:rsidRDefault="00B70CE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1C64FE6" w:rsidR="006E7E24" w:rsidRPr="003C7DED" w:rsidRDefault="00B70CE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5A8DFC2" w:rsidR="006E7E24" w:rsidRPr="003C7DED" w:rsidRDefault="00B70CE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606DB56B" w:rsidR="00E44410" w:rsidRDefault="00B70CE6"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lastRenderedPageBreak/>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E43EB4B"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B70CE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lastRenderedPageBreak/>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950F394"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B70CE6">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66DF511"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B70CE6">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AAA1C89"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B70CE6">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448527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B70CE6">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669A47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B70CE6">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25E3E9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B70CE6">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309C86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B70CE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9A6A3F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B70CE6">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9A314C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B70CE6">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A0FD46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B70CE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6537E8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B70CE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1568CE1"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B70CE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1B3134F3"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B70CE6">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C28D7A7" w:rsidR="00CD54AD" w:rsidRPr="003C7DED" w:rsidRDefault="006524C0" w:rsidP="004135AB">
            <w:pPr>
              <w:pStyle w:val="NoSpacing"/>
              <w:rPr>
                <w:rFonts w:ascii="Arial" w:hAnsi="Arial" w:cs="Arial"/>
                <w:sz w:val="22"/>
                <w:szCs w:val="22"/>
              </w:rPr>
            </w:pPr>
            <w:r>
              <w:rPr>
                <w:rFonts w:ascii="Arial" w:hAnsi="Arial" w:cs="Arial"/>
                <w:sz w:val="22"/>
                <w:szCs w:val="22"/>
              </w:rPr>
              <w:t>Petru Piron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8F4C424" w:rsidR="00CD54AD" w:rsidRPr="003C7DED" w:rsidRDefault="006D4B9E" w:rsidP="004135AB">
            <w:pPr>
              <w:pStyle w:val="NoSpacing"/>
              <w:rPr>
                <w:rFonts w:ascii="Arial" w:hAnsi="Arial" w:cs="Arial"/>
                <w:b/>
                <w:bCs/>
                <w:sz w:val="22"/>
                <w:szCs w:val="22"/>
              </w:rPr>
            </w:pPr>
            <w:r>
              <w:rPr>
                <w:rFonts w:ascii="Arial" w:hAnsi="Arial" w:cs="Arial"/>
                <w:b/>
                <w:bCs/>
                <w:sz w:val="22"/>
                <w:szCs w:val="22"/>
              </w:rPr>
              <w:t>Petru Piron</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541AF30" w:rsidR="00CD54AD" w:rsidRPr="003C7DED" w:rsidRDefault="006D4B9E" w:rsidP="004135AB">
            <w:pPr>
              <w:pStyle w:val="NoSpacing"/>
              <w:rPr>
                <w:rFonts w:ascii="Arial" w:hAnsi="Arial" w:cs="Arial"/>
                <w:b/>
                <w:bCs/>
                <w:sz w:val="22"/>
                <w:szCs w:val="22"/>
              </w:rPr>
            </w:pPr>
            <w:r>
              <w:rPr>
                <w:rFonts w:ascii="Arial" w:hAnsi="Arial" w:cs="Arial"/>
                <w:b/>
                <w:bCs/>
                <w:sz w:val="22"/>
                <w:szCs w:val="22"/>
              </w:rPr>
              <w:t>21.01.2026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F910C90" w:rsidR="007F0207" w:rsidRPr="003C7DED" w:rsidRDefault="006D4B9E" w:rsidP="007F0207">
            <w:pPr>
              <w:pStyle w:val="NoSpacing"/>
              <w:rPr>
                <w:rFonts w:ascii="Arial" w:hAnsi="Arial" w:cs="Arial"/>
                <w:b/>
                <w:bCs/>
                <w:sz w:val="22"/>
                <w:szCs w:val="22"/>
              </w:rPr>
            </w:pPr>
            <w:r>
              <w:rPr>
                <w:rFonts w:ascii="Arial" w:hAnsi="Arial" w:cs="Arial"/>
                <w:b/>
                <w:bCs/>
                <w:sz w:val="22"/>
                <w:szCs w:val="22"/>
              </w:rPr>
              <w:t>Ben Ka Po Chong</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E859A52" w:rsidR="00237489" w:rsidRPr="003C7DED" w:rsidRDefault="00B70CE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9C9646F" w:rsidR="00237489" w:rsidRPr="003C7DED" w:rsidRDefault="00B70CE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7EA9127D" w:rsidR="00237489" w:rsidRPr="003C7DED" w:rsidRDefault="00B70CE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5C3783A5" w:rsidR="00237489" w:rsidRPr="003C7DED" w:rsidRDefault="00B70CE6"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2FB30101" w:rsidR="00237489" w:rsidRPr="003C7DED" w:rsidRDefault="00B70CE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719456F" w:rsidR="00237489" w:rsidRPr="003C7DED" w:rsidRDefault="00B70CE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E8CE741" w:rsidR="00237489" w:rsidRPr="003C7DED" w:rsidRDefault="00B70CE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FD6835A" w:rsidR="00237489" w:rsidRPr="003C7DED" w:rsidRDefault="00B70CE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7C59081" w:rsidR="00237489" w:rsidRPr="003C7DED" w:rsidRDefault="00B70CE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F99AF2" w14:textId="77777777" w:rsidR="001C3009" w:rsidRDefault="001C3009" w:rsidP="00E12CE5">
      <w:r>
        <w:separator/>
      </w:r>
    </w:p>
  </w:endnote>
  <w:endnote w:type="continuationSeparator" w:id="0">
    <w:p w14:paraId="2D1BD46D" w14:textId="77777777" w:rsidR="001C3009" w:rsidRDefault="001C300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等线 Light">
    <w:panose1 w:val="00000000000000000000"/>
    <w:charset w:val="8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sidR="00B70CE6">
          <w:rPr>
            <w:noProof/>
          </w:rPr>
          <w:t>19</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D55676" w14:textId="77777777" w:rsidR="001C3009" w:rsidRDefault="001C3009" w:rsidP="00E12CE5">
      <w:r>
        <w:separator/>
      </w:r>
    </w:p>
  </w:footnote>
  <w:footnote w:type="continuationSeparator" w:id="0">
    <w:p w14:paraId="2634E48B" w14:textId="77777777" w:rsidR="001C3009" w:rsidRDefault="001C300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32440E"/>
    <w:multiLevelType w:val="hybridMultilevel"/>
    <w:tmpl w:val="13FE59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1CC3F09"/>
    <w:multiLevelType w:val="hybridMultilevel"/>
    <w:tmpl w:val="E416C0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FB2955"/>
    <w:multiLevelType w:val="hybridMultilevel"/>
    <w:tmpl w:val="8BE426F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9945319">
    <w:abstractNumId w:val="8"/>
  </w:num>
  <w:num w:numId="2" w16cid:durableId="1549757552">
    <w:abstractNumId w:val="14"/>
  </w:num>
  <w:num w:numId="3" w16cid:durableId="185872804">
    <w:abstractNumId w:val="2"/>
  </w:num>
  <w:num w:numId="4" w16cid:durableId="2126998204">
    <w:abstractNumId w:val="7"/>
  </w:num>
  <w:num w:numId="5" w16cid:durableId="1172573829">
    <w:abstractNumId w:val="13"/>
  </w:num>
  <w:num w:numId="6" w16cid:durableId="1874269434">
    <w:abstractNumId w:val="10"/>
  </w:num>
  <w:num w:numId="7" w16cid:durableId="1564104302">
    <w:abstractNumId w:val="1"/>
  </w:num>
  <w:num w:numId="8" w16cid:durableId="523371665">
    <w:abstractNumId w:val="4"/>
  </w:num>
  <w:num w:numId="9" w16cid:durableId="1332175138">
    <w:abstractNumId w:val="0"/>
  </w:num>
  <w:num w:numId="10" w16cid:durableId="230501105">
    <w:abstractNumId w:val="11"/>
  </w:num>
  <w:num w:numId="11" w16cid:durableId="1783646976">
    <w:abstractNumId w:val="6"/>
  </w:num>
  <w:num w:numId="12" w16cid:durableId="1205632164">
    <w:abstractNumId w:val="5"/>
  </w:num>
  <w:num w:numId="13" w16cid:durableId="37896229">
    <w:abstractNumId w:val="12"/>
  </w:num>
  <w:num w:numId="14" w16cid:durableId="833184176">
    <w:abstractNumId w:val="3"/>
  </w:num>
  <w:num w:numId="15" w16cid:durableId="310718136">
    <w:abstractNumId w:val="9"/>
  </w:num>
  <w:num w:numId="16" w16cid:durableId="159574905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65A8"/>
    <w:rsid w:val="00043453"/>
    <w:rsid w:val="000520C3"/>
    <w:rsid w:val="00061B1B"/>
    <w:rsid w:val="0007051B"/>
    <w:rsid w:val="000747E1"/>
    <w:rsid w:val="00076294"/>
    <w:rsid w:val="0008156D"/>
    <w:rsid w:val="000A256E"/>
    <w:rsid w:val="000B5B9A"/>
    <w:rsid w:val="000B651C"/>
    <w:rsid w:val="000C5261"/>
    <w:rsid w:val="000D1FBD"/>
    <w:rsid w:val="00125EEF"/>
    <w:rsid w:val="00132F6E"/>
    <w:rsid w:val="0018385C"/>
    <w:rsid w:val="001B368E"/>
    <w:rsid w:val="001B5363"/>
    <w:rsid w:val="001C3009"/>
    <w:rsid w:val="001D79E4"/>
    <w:rsid w:val="001F15DD"/>
    <w:rsid w:val="001F7B84"/>
    <w:rsid w:val="0020209B"/>
    <w:rsid w:val="00220E9B"/>
    <w:rsid w:val="00237489"/>
    <w:rsid w:val="0023753B"/>
    <w:rsid w:val="00257A43"/>
    <w:rsid w:val="00276276"/>
    <w:rsid w:val="00276AA3"/>
    <w:rsid w:val="002854C0"/>
    <w:rsid w:val="002C375D"/>
    <w:rsid w:val="002D6AAF"/>
    <w:rsid w:val="002E5348"/>
    <w:rsid w:val="002E77B7"/>
    <w:rsid w:val="003014CE"/>
    <w:rsid w:val="0032150A"/>
    <w:rsid w:val="00373622"/>
    <w:rsid w:val="00383018"/>
    <w:rsid w:val="00391075"/>
    <w:rsid w:val="00395AF2"/>
    <w:rsid w:val="003C7DED"/>
    <w:rsid w:val="003D0ABC"/>
    <w:rsid w:val="003F1A54"/>
    <w:rsid w:val="003F318C"/>
    <w:rsid w:val="00413420"/>
    <w:rsid w:val="00417CBF"/>
    <w:rsid w:val="00431772"/>
    <w:rsid w:val="00435D0D"/>
    <w:rsid w:val="004361F9"/>
    <w:rsid w:val="00442F51"/>
    <w:rsid w:val="004558B1"/>
    <w:rsid w:val="00461429"/>
    <w:rsid w:val="004927BA"/>
    <w:rsid w:val="004A10DC"/>
    <w:rsid w:val="004B24CD"/>
    <w:rsid w:val="00502469"/>
    <w:rsid w:val="00502B12"/>
    <w:rsid w:val="00551218"/>
    <w:rsid w:val="00551CE5"/>
    <w:rsid w:val="005907A9"/>
    <w:rsid w:val="005B20B8"/>
    <w:rsid w:val="005C690A"/>
    <w:rsid w:val="005D6DB1"/>
    <w:rsid w:val="005F149D"/>
    <w:rsid w:val="005F3B0D"/>
    <w:rsid w:val="006151A9"/>
    <w:rsid w:val="00627EC2"/>
    <w:rsid w:val="0064650F"/>
    <w:rsid w:val="00647C75"/>
    <w:rsid w:val="006524C0"/>
    <w:rsid w:val="006525E2"/>
    <w:rsid w:val="00695179"/>
    <w:rsid w:val="0069797A"/>
    <w:rsid w:val="006A3A8A"/>
    <w:rsid w:val="006B2FD0"/>
    <w:rsid w:val="006C7408"/>
    <w:rsid w:val="006D4B9E"/>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E028B"/>
    <w:rsid w:val="007F0207"/>
    <w:rsid w:val="00841382"/>
    <w:rsid w:val="00864354"/>
    <w:rsid w:val="00872452"/>
    <w:rsid w:val="00886A02"/>
    <w:rsid w:val="008978F6"/>
    <w:rsid w:val="008A1B39"/>
    <w:rsid w:val="008A1E4E"/>
    <w:rsid w:val="008E1354"/>
    <w:rsid w:val="008E5FA5"/>
    <w:rsid w:val="009019A1"/>
    <w:rsid w:val="00904D5B"/>
    <w:rsid w:val="00927121"/>
    <w:rsid w:val="00935EF0"/>
    <w:rsid w:val="00942D08"/>
    <w:rsid w:val="00960376"/>
    <w:rsid w:val="00975C54"/>
    <w:rsid w:val="009A3155"/>
    <w:rsid w:val="009A71C6"/>
    <w:rsid w:val="009D1B48"/>
    <w:rsid w:val="009E5E57"/>
    <w:rsid w:val="00A12FB0"/>
    <w:rsid w:val="00A24FD9"/>
    <w:rsid w:val="00A35E44"/>
    <w:rsid w:val="00A45BB9"/>
    <w:rsid w:val="00A54125"/>
    <w:rsid w:val="00A56AD8"/>
    <w:rsid w:val="00A718A3"/>
    <w:rsid w:val="00A74434"/>
    <w:rsid w:val="00A80868"/>
    <w:rsid w:val="00AA4E90"/>
    <w:rsid w:val="00AB2FEE"/>
    <w:rsid w:val="00AB4D81"/>
    <w:rsid w:val="00AD3877"/>
    <w:rsid w:val="00AE6E5A"/>
    <w:rsid w:val="00B03F9A"/>
    <w:rsid w:val="00B20EC5"/>
    <w:rsid w:val="00B36605"/>
    <w:rsid w:val="00B45BCD"/>
    <w:rsid w:val="00B53CE8"/>
    <w:rsid w:val="00B60A98"/>
    <w:rsid w:val="00B70CE6"/>
    <w:rsid w:val="00B94382"/>
    <w:rsid w:val="00BA3725"/>
    <w:rsid w:val="00BD363F"/>
    <w:rsid w:val="00C13F75"/>
    <w:rsid w:val="00C159B7"/>
    <w:rsid w:val="00C22B1F"/>
    <w:rsid w:val="00C70845"/>
    <w:rsid w:val="00C803DB"/>
    <w:rsid w:val="00C8515B"/>
    <w:rsid w:val="00CA7C6A"/>
    <w:rsid w:val="00CB0648"/>
    <w:rsid w:val="00CC617C"/>
    <w:rsid w:val="00CD54AD"/>
    <w:rsid w:val="00CE73C2"/>
    <w:rsid w:val="00CF1DA8"/>
    <w:rsid w:val="00CF5AAA"/>
    <w:rsid w:val="00D32660"/>
    <w:rsid w:val="00D3389C"/>
    <w:rsid w:val="00D55D46"/>
    <w:rsid w:val="00D57CB5"/>
    <w:rsid w:val="00D82935"/>
    <w:rsid w:val="00D93238"/>
    <w:rsid w:val="00D9773C"/>
    <w:rsid w:val="00DA467F"/>
    <w:rsid w:val="00DA5171"/>
    <w:rsid w:val="00DA5E8A"/>
    <w:rsid w:val="00DB1D58"/>
    <w:rsid w:val="00DC1A7A"/>
    <w:rsid w:val="00DE4FB9"/>
    <w:rsid w:val="00E00416"/>
    <w:rsid w:val="00E12CE5"/>
    <w:rsid w:val="00E21207"/>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75C49"/>
    <w:rsid w:val="00F830BF"/>
    <w:rsid w:val="00F856D6"/>
    <w:rsid w:val="00FB47AE"/>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7EFBB5D-7F51-42A5-9BFA-8C3B6127D766}">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29</Pages>
  <Words>7871</Words>
  <Characters>44867</Characters>
  <Application>Microsoft Office Word</Application>
  <DocSecurity>0</DocSecurity>
  <Lines>373</Lines>
  <Paragraphs>105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2026-01-12T10:52:00Z</dcterms:created>
  <dcterms:modified xsi:type="dcterms:W3CDTF">2026-01-26T11:29:00Z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75406bd1-17f8-469b-aaac-15f2577d67d8</vt:lpwstr>
  </property>
</Properties>
</file>