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EB3C2" w14:textId="77777777" w:rsidR="0068186F" w:rsidRDefault="0068186F" w:rsidP="0068186F">
      <w:pPr>
        <w:jc w:val="center"/>
        <w:rPr>
          <w:b/>
          <w:sz w:val="88"/>
          <w:szCs w:val="88"/>
          <w:lang w:eastAsia="en-IN"/>
        </w:rPr>
      </w:pPr>
    </w:p>
    <w:p w14:paraId="4003061F" w14:textId="77777777" w:rsidR="0068186F" w:rsidRDefault="0068186F" w:rsidP="0068186F">
      <w:pPr>
        <w:jc w:val="center"/>
        <w:rPr>
          <w:b/>
          <w:sz w:val="88"/>
          <w:szCs w:val="88"/>
          <w:lang w:eastAsia="en-IN"/>
        </w:rPr>
      </w:pPr>
    </w:p>
    <w:p w14:paraId="4F0EBBA3" w14:textId="77777777" w:rsidR="0068186F" w:rsidRDefault="0068186F" w:rsidP="0068186F">
      <w:pPr>
        <w:jc w:val="center"/>
        <w:rPr>
          <w:b/>
          <w:sz w:val="88"/>
          <w:szCs w:val="88"/>
          <w:lang w:eastAsia="en-IN"/>
        </w:rPr>
      </w:pPr>
    </w:p>
    <w:p w14:paraId="03413708" w14:textId="666F0F1B" w:rsidR="0068186F" w:rsidRDefault="0068186F" w:rsidP="0068186F">
      <w:pPr>
        <w:jc w:val="center"/>
        <w:rPr>
          <w:b/>
          <w:sz w:val="88"/>
          <w:szCs w:val="88"/>
          <w:lang w:eastAsia="en-IN"/>
        </w:rPr>
      </w:pPr>
      <w:r w:rsidRPr="0068186F">
        <w:rPr>
          <w:b/>
          <w:sz w:val="88"/>
          <w:szCs w:val="88"/>
          <w:lang w:eastAsia="en-IN"/>
        </w:rPr>
        <w:t>Academic and Employability Skills</w:t>
      </w:r>
    </w:p>
    <w:p w14:paraId="4DA36DB4" w14:textId="11B465A4" w:rsidR="002302D1" w:rsidRDefault="002302D1" w:rsidP="0068186F">
      <w:pPr>
        <w:jc w:val="center"/>
        <w:rPr>
          <w:b/>
          <w:sz w:val="88"/>
          <w:szCs w:val="88"/>
          <w:lang w:eastAsia="en-IN"/>
        </w:rPr>
      </w:pPr>
    </w:p>
    <w:p w14:paraId="50ABF07C" w14:textId="77777777" w:rsidR="002302D1" w:rsidRDefault="002302D1" w:rsidP="0068186F">
      <w:pPr>
        <w:jc w:val="center"/>
        <w:rPr>
          <w:b/>
          <w:sz w:val="88"/>
          <w:szCs w:val="88"/>
          <w:lang w:eastAsia="en-IN"/>
        </w:rPr>
      </w:pPr>
    </w:p>
    <w:p w14:paraId="0FBE67CB" w14:textId="6F35AFD1" w:rsidR="002302D1" w:rsidRDefault="002302D1" w:rsidP="0068186F">
      <w:pPr>
        <w:jc w:val="center"/>
        <w:rPr>
          <w:b/>
          <w:sz w:val="40"/>
          <w:szCs w:val="40"/>
          <w:lang w:eastAsia="en-IN"/>
        </w:rPr>
      </w:pPr>
      <w:r w:rsidRPr="002302D1">
        <w:rPr>
          <w:b/>
          <w:sz w:val="40"/>
          <w:szCs w:val="40"/>
          <w:lang w:eastAsia="en-IN"/>
        </w:rPr>
        <w:t>ELENA DEPREZ</w:t>
      </w:r>
    </w:p>
    <w:p w14:paraId="79A6DEE8" w14:textId="41798CFC" w:rsidR="002302D1" w:rsidRDefault="002302D1" w:rsidP="0068186F">
      <w:pPr>
        <w:jc w:val="center"/>
        <w:rPr>
          <w:b/>
          <w:sz w:val="40"/>
          <w:szCs w:val="40"/>
          <w:lang w:eastAsia="en-IN"/>
        </w:rPr>
      </w:pPr>
      <w:r>
        <w:rPr>
          <w:b/>
          <w:sz w:val="40"/>
          <w:szCs w:val="40"/>
          <w:lang w:eastAsia="en-IN"/>
        </w:rPr>
        <w:t>Student ID: 2021159</w:t>
      </w:r>
    </w:p>
    <w:p w14:paraId="77E8E713" w14:textId="12466101" w:rsidR="0068186F" w:rsidRPr="000A7CA8" w:rsidRDefault="002302D1" w:rsidP="000A7CA8">
      <w:pPr>
        <w:jc w:val="center"/>
        <w:rPr>
          <w:b/>
          <w:sz w:val="40"/>
          <w:szCs w:val="40"/>
          <w:lang w:eastAsia="en-IN"/>
        </w:rPr>
      </w:pPr>
      <w:r>
        <w:rPr>
          <w:b/>
          <w:sz w:val="40"/>
          <w:szCs w:val="40"/>
          <w:lang w:eastAsia="en-IN"/>
        </w:rPr>
        <w:t>Lecturer: PETER ALLEN</w:t>
      </w:r>
      <w:r w:rsidR="0068186F">
        <w:rPr>
          <w:b/>
          <w:sz w:val="88"/>
          <w:szCs w:val="88"/>
          <w:lang w:eastAsia="en-IN"/>
        </w:rPr>
        <w:br w:type="page"/>
      </w:r>
    </w:p>
    <w:sdt>
      <w:sdtPr>
        <w:rPr>
          <w:rFonts w:ascii="Times New Roman" w:eastAsiaTheme="minorHAnsi" w:hAnsi="Times New Roman" w:cstheme="minorBidi"/>
          <w:color w:val="auto"/>
          <w:sz w:val="24"/>
          <w:szCs w:val="22"/>
          <w:lang w:val="en-IN"/>
        </w:rPr>
        <w:id w:val="-1624533958"/>
        <w:docPartObj>
          <w:docPartGallery w:val="Table of Contents"/>
          <w:docPartUnique/>
        </w:docPartObj>
      </w:sdtPr>
      <w:sdtEndPr>
        <w:rPr>
          <w:b/>
          <w:bCs/>
          <w:noProof/>
        </w:rPr>
      </w:sdtEndPr>
      <w:sdtContent>
        <w:p w14:paraId="3CF5B473" w14:textId="77777777" w:rsidR="00FD7CAD" w:rsidRDefault="00FD7CAD" w:rsidP="00FD7CAD">
          <w:pPr>
            <w:pStyle w:val="TOCHeading"/>
          </w:pPr>
          <w:r>
            <w:t>Table of Contents</w:t>
          </w:r>
        </w:p>
        <w:p w14:paraId="39186397" w14:textId="77777777" w:rsidR="00FD7CAD" w:rsidRDefault="00FD7CAD" w:rsidP="00FD7CAD">
          <w:pPr>
            <w:pStyle w:val="TOC1"/>
            <w:tabs>
              <w:tab w:val="right" w:leader="dot" w:pos="9016"/>
            </w:tabs>
            <w:rPr>
              <w:noProof/>
            </w:rPr>
          </w:pPr>
          <w:r>
            <w:fldChar w:fldCharType="begin"/>
          </w:r>
          <w:r>
            <w:instrText xml:space="preserve"> TOC \o "1-3" \h \z \u </w:instrText>
          </w:r>
          <w:r>
            <w:fldChar w:fldCharType="separate"/>
          </w:r>
          <w:hyperlink w:anchor="_Toc68371465" w:history="1">
            <w:r w:rsidRPr="001B3349">
              <w:rPr>
                <w:rStyle w:val="Hyperlink"/>
                <w:noProof/>
              </w:rPr>
              <w:t>Introduction</w:t>
            </w:r>
            <w:r>
              <w:rPr>
                <w:noProof/>
                <w:webHidden/>
              </w:rPr>
              <w:tab/>
            </w:r>
            <w:r>
              <w:rPr>
                <w:noProof/>
                <w:webHidden/>
              </w:rPr>
              <w:fldChar w:fldCharType="begin"/>
            </w:r>
            <w:r>
              <w:rPr>
                <w:noProof/>
                <w:webHidden/>
              </w:rPr>
              <w:instrText xml:space="preserve"> PAGEREF _Toc68371465 \h </w:instrText>
            </w:r>
            <w:r>
              <w:rPr>
                <w:noProof/>
                <w:webHidden/>
              </w:rPr>
            </w:r>
            <w:r>
              <w:rPr>
                <w:noProof/>
                <w:webHidden/>
              </w:rPr>
              <w:fldChar w:fldCharType="separate"/>
            </w:r>
            <w:r w:rsidR="00B437A3">
              <w:rPr>
                <w:noProof/>
                <w:webHidden/>
              </w:rPr>
              <w:t>3</w:t>
            </w:r>
            <w:r>
              <w:rPr>
                <w:noProof/>
                <w:webHidden/>
              </w:rPr>
              <w:fldChar w:fldCharType="end"/>
            </w:r>
          </w:hyperlink>
        </w:p>
        <w:p w14:paraId="77B15A17" w14:textId="77777777" w:rsidR="00FD7CAD" w:rsidRDefault="000A7CA8" w:rsidP="00FD7CAD">
          <w:pPr>
            <w:pStyle w:val="TOC1"/>
            <w:tabs>
              <w:tab w:val="right" w:leader="dot" w:pos="9016"/>
            </w:tabs>
            <w:rPr>
              <w:noProof/>
            </w:rPr>
          </w:pPr>
          <w:hyperlink w:anchor="_Toc68371466" w:history="1">
            <w:r w:rsidR="00FD7CAD" w:rsidRPr="001B3349">
              <w:rPr>
                <w:rStyle w:val="Hyperlink"/>
                <w:noProof/>
              </w:rPr>
              <w:t>Main body</w:t>
            </w:r>
            <w:r w:rsidR="00FD7CAD">
              <w:rPr>
                <w:noProof/>
                <w:webHidden/>
              </w:rPr>
              <w:tab/>
            </w:r>
            <w:r w:rsidR="00FD7CAD">
              <w:rPr>
                <w:noProof/>
                <w:webHidden/>
              </w:rPr>
              <w:fldChar w:fldCharType="begin"/>
            </w:r>
            <w:r w:rsidR="00FD7CAD">
              <w:rPr>
                <w:noProof/>
                <w:webHidden/>
              </w:rPr>
              <w:instrText xml:space="preserve"> PAGEREF _Toc68371466 \h </w:instrText>
            </w:r>
            <w:r w:rsidR="00FD7CAD">
              <w:rPr>
                <w:noProof/>
                <w:webHidden/>
              </w:rPr>
            </w:r>
            <w:r w:rsidR="00FD7CAD">
              <w:rPr>
                <w:noProof/>
                <w:webHidden/>
              </w:rPr>
              <w:fldChar w:fldCharType="separate"/>
            </w:r>
            <w:r w:rsidR="00B437A3">
              <w:rPr>
                <w:noProof/>
                <w:webHidden/>
              </w:rPr>
              <w:t>3</w:t>
            </w:r>
            <w:r w:rsidR="00FD7CAD">
              <w:rPr>
                <w:noProof/>
                <w:webHidden/>
              </w:rPr>
              <w:fldChar w:fldCharType="end"/>
            </w:r>
          </w:hyperlink>
        </w:p>
        <w:p w14:paraId="69DA1412" w14:textId="77777777" w:rsidR="00FD7CAD" w:rsidRDefault="000A7CA8" w:rsidP="00FD7CAD">
          <w:pPr>
            <w:pStyle w:val="TOC2"/>
            <w:tabs>
              <w:tab w:val="right" w:leader="dot" w:pos="9016"/>
            </w:tabs>
            <w:rPr>
              <w:noProof/>
            </w:rPr>
          </w:pPr>
          <w:hyperlink w:anchor="_Toc68371467" w:history="1">
            <w:r w:rsidR="00FD7CAD" w:rsidRPr="001B3349">
              <w:rPr>
                <w:rStyle w:val="Hyperlink"/>
                <w:noProof/>
                <w:lang w:val="en-GB" w:eastAsia="ar-SA"/>
              </w:rPr>
              <w:t>Topic 1- Organising study</w:t>
            </w:r>
            <w:r w:rsidR="00FD7CAD">
              <w:rPr>
                <w:noProof/>
                <w:webHidden/>
              </w:rPr>
              <w:tab/>
            </w:r>
            <w:r w:rsidR="00FD7CAD">
              <w:rPr>
                <w:noProof/>
                <w:webHidden/>
              </w:rPr>
              <w:fldChar w:fldCharType="begin"/>
            </w:r>
            <w:r w:rsidR="00FD7CAD">
              <w:rPr>
                <w:noProof/>
                <w:webHidden/>
              </w:rPr>
              <w:instrText xml:space="preserve"> PAGEREF _Toc68371467 \h </w:instrText>
            </w:r>
            <w:r w:rsidR="00FD7CAD">
              <w:rPr>
                <w:noProof/>
                <w:webHidden/>
              </w:rPr>
            </w:r>
            <w:r w:rsidR="00FD7CAD">
              <w:rPr>
                <w:noProof/>
                <w:webHidden/>
              </w:rPr>
              <w:fldChar w:fldCharType="separate"/>
            </w:r>
            <w:r w:rsidR="00B437A3">
              <w:rPr>
                <w:noProof/>
                <w:webHidden/>
              </w:rPr>
              <w:t>4</w:t>
            </w:r>
            <w:r w:rsidR="00FD7CAD">
              <w:rPr>
                <w:noProof/>
                <w:webHidden/>
              </w:rPr>
              <w:fldChar w:fldCharType="end"/>
            </w:r>
          </w:hyperlink>
        </w:p>
        <w:p w14:paraId="6E40F025" w14:textId="77777777" w:rsidR="00FD7CAD" w:rsidRDefault="000A7CA8" w:rsidP="00FD7CAD">
          <w:pPr>
            <w:pStyle w:val="TOC2"/>
            <w:tabs>
              <w:tab w:val="right" w:leader="dot" w:pos="9016"/>
            </w:tabs>
            <w:rPr>
              <w:noProof/>
            </w:rPr>
          </w:pPr>
          <w:hyperlink w:anchor="_Toc68371468" w:history="1">
            <w:r w:rsidR="00FD7CAD" w:rsidRPr="001B3349">
              <w:rPr>
                <w:rStyle w:val="Hyperlink"/>
                <w:noProof/>
                <w:lang w:val="en-GB" w:eastAsia="ar-SA"/>
              </w:rPr>
              <w:t>Topic 2- Paraphrasing</w:t>
            </w:r>
            <w:r w:rsidR="00FD7CAD">
              <w:rPr>
                <w:noProof/>
                <w:webHidden/>
              </w:rPr>
              <w:tab/>
            </w:r>
            <w:r w:rsidR="00FD7CAD">
              <w:rPr>
                <w:noProof/>
                <w:webHidden/>
              </w:rPr>
              <w:fldChar w:fldCharType="begin"/>
            </w:r>
            <w:r w:rsidR="00FD7CAD">
              <w:rPr>
                <w:noProof/>
                <w:webHidden/>
              </w:rPr>
              <w:instrText xml:space="preserve"> PAGEREF _Toc68371468 \h </w:instrText>
            </w:r>
            <w:r w:rsidR="00FD7CAD">
              <w:rPr>
                <w:noProof/>
                <w:webHidden/>
              </w:rPr>
            </w:r>
            <w:r w:rsidR="00FD7CAD">
              <w:rPr>
                <w:noProof/>
                <w:webHidden/>
              </w:rPr>
              <w:fldChar w:fldCharType="separate"/>
            </w:r>
            <w:r w:rsidR="00B437A3">
              <w:rPr>
                <w:noProof/>
                <w:webHidden/>
              </w:rPr>
              <w:t>4</w:t>
            </w:r>
            <w:r w:rsidR="00FD7CAD">
              <w:rPr>
                <w:noProof/>
                <w:webHidden/>
              </w:rPr>
              <w:fldChar w:fldCharType="end"/>
            </w:r>
          </w:hyperlink>
        </w:p>
        <w:p w14:paraId="4C49B413" w14:textId="77777777" w:rsidR="00FD7CAD" w:rsidRDefault="000A7CA8" w:rsidP="00FD7CAD">
          <w:pPr>
            <w:pStyle w:val="TOC2"/>
            <w:tabs>
              <w:tab w:val="right" w:leader="dot" w:pos="9016"/>
            </w:tabs>
            <w:rPr>
              <w:noProof/>
            </w:rPr>
          </w:pPr>
          <w:hyperlink w:anchor="_Toc68371469" w:history="1">
            <w:r w:rsidR="00FD7CAD" w:rsidRPr="001B3349">
              <w:rPr>
                <w:rStyle w:val="Hyperlink"/>
                <w:noProof/>
                <w:lang w:val="en-GB" w:eastAsia="ar-SA"/>
              </w:rPr>
              <w:t>Topic 3- Public Speaking</w:t>
            </w:r>
            <w:r w:rsidR="00FD7CAD">
              <w:rPr>
                <w:noProof/>
                <w:webHidden/>
              </w:rPr>
              <w:tab/>
            </w:r>
            <w:r w:rsidR="00FD7CAD">
              <w:rPr>
                <w:noProof/>
                <w:webHidden/>
              </w:rPr>
              <w:fldChar w:fldCharType="begin"/>
            </w:r>
            <w:r w:rsidR="00FD7CAD">
              <w:rPr>
                <w:noProof/>
                <w:webHidden/>
              </w:rPr>
              <w:instrText xml:space="preserve"> PAGEREF _Toc68371469 \h </w:instrText>
            </w:r>
            <w:r w:rsidR="00FD7CAD">
              <w:rPr>
                <w:noProof/>
                <w:webHidden/>
              </w:rPr>
            </w:r>
            <w:r w:rsidR="00FD7CAD">
              <w:rPr>
                <w:noProof/>
                <w:webHidden/>
              </w:rPr>
              <w:fldChar w:fldCharType="separate"/>
            </w:r>
            <w:r w:rsidR="00B437A3">
              <w:rPr>
                <w:noProof/>
                <w:webHidden/>
              </w:rPr>
              <w:t>5</w:t>
            </w:r>
            <w:r w:rsidR="00FD7CAD">
              <w:rPr>
                <w:noProof/>
                <w:webHidden/>
              </w:rPr>
              <w:fldChar w:fldCharType="end"/>
            </w:r>
          </w:hyperlink>
        </w:p>
        <w:p w14:paraId="428E27D3" w14:textId="77777777" w:rsidR="00FD7CAD" w:rsidRDefault="000A7CA8" w:rsidP="00FD7CAD">
          <w:pPr>
            <w:pStyle w:val="TOC2"/>
            <w:tabs>
              <w:tab w:val="right" w:leader="dot" w:pos="9016"/>
            </w:tabs>
            <w:rPr>
              <w:noProof/>
            </w:rPr>
          </w:pPr>
          <w:hyperlink w:anchor="_Toc68371470" w:history="1">
            <w:r w:rsidR="00FD7CAD" w:rsidRPr="001B3349">
              <w:rPr>
                <w:rStyle w:val="Hyperlink"/>
                <w:noProof/>
                <w:lang w:val="en-GB" w:eastAsia="ar-SA"/>
              </w:rPr>
              <w:t>Topic 4- Reflection</w:t>
            </w:r>
            <w:r w:rsidR="00FD7CAD">
              <w:rPr>
                <w:noProof/>
                <w:webHidden/>
              </w:rPr>
              <w:tab/>
            </w:r>
            <w:r w:rsidR="00FD7CAD">
              <w:rPr>
                <w:noProof/>
                <w:webHidden/>
              </w:rPr>
              <w:fldChar w:fldCharType="begin"/>
            </w:r>
            <w:r w:rsidR="00FD7CAD">
              <w:rPr>
                <w:noProof/>
                <w:webHidden/>
              </w:rPr>
              <w:instrText xml:space="preserve"> PAGEREF _Toc68371470 \h </w:instrText>
            </w:r>
            <w:r w:rsidR="00FD7CAD">
              <w:rPr>
                <w:noProof/>
                <w:webHidden/>
              </w:rPr>
            </w:r>
            <w:r w:rsidR="00FD7CAD">
              <w:rPr>
                <w:noProof/>
                <w:webHidden/>
              </w:rPr>
              <w:fldChar w:fldCharType="separate"/>
            </w:r>
            <w:r w:rsidR="00B437A3">
              <w:rPr>
                <w:noProof/>
                <w:webHidden/>
              </w:rPr>
              <w:t>6</w:t>
            </w:r>
            <w:r w:rsidR="00FD7CAD">
              <w:rPr>
                <w:noProof/>
                <w:webHidden/>
              </w:rPr>
              <w:fldChar w:fldCharType="end"/>
            </w:r>
          </w:hyperlink>
        </w:p>
        <w:p w14:paraId="629AAB35" w14:textId="77777777" w:rsidR="00FD7CAD" w:rsidRDefault="000A7CA8" w:rsidP="00FD7CAD">
          <w:pPr>
            <w:pStyle w:val="TOC1"/>
            <w:tabs>
              <w:tab w:val="right" w:leader="dot" w:pos="9016"/>
            </w:tabs>
            <w:rPr>
              <w:noProof/>
            </w:rPr>
          </w:pPr>
          <w:hyperlink w:anchor="_Toc68371471" w:history="1">
            <w:r w:rsidR="00FD7CAD" w:rsidRPr="001B3349">
              <w:rPr>
                <w:rStyle w:val="Hyperlink"/>
                <w:noProof/>
              </w:rPr>
              <w:t>Conclusion</w:t>
            </w:r>
            <w:r w:rsidR="00FD7CAD">
              <w:rPr>
                <w:noProof/>
                <w:webHidden/>
              </w:rPr>
              <w:tab/>
            </w:r>
            <w:r w:rsidR="00FD7CAD">
              <w:rPr>
                <w:noProof/>
                <w:webHidden/>
              </w:rPr>
              <w:fldChar w:fldCharType="begin"/>
            </w:r>
            <w:r w:rsidR="00FD7CAD">
              <w:rPr>
                <w:noProof/>
                <w:webHidden/>
              </w:rPr>
              <w:instrText xml:space="preserve"> PAGEREF _Toc68371471 \h </w:instrText>
            </w:r>
            <w:r w:rsidR="00FD7CAD">
              <w:rPr>
                <w:noProof/>
                <w:webHidden/>
              </w:rPr>
            </w:r>
            <w:r w:rsidR="00FD7CAD">
              <w:rPr>
                <w:noProof/>
                <w:webHidden/>
              </w:rPr>
              <w:fldChar w:fldCharType="separate"/>
            </w:r>
            <w:r w:rsidR="00B437A3">
              <w:rPr>
                <w:noProof/>
                <w:webHidden/>
              </w:rPr>
              <w:t>7</w:t>
            </w:r>
            <w:r w:rsidR="00FD7CAD">
              <w:rPr>
                <w:noProof/>
                <w:webHidden/>
              </w:rPr>
              <w:fldChar w:fldCharType="end"/>
            </w:r>
          </w:hyperlink>
        </w:p>
        <w:p w14:paraId="62A6FD1F" w14:textId="77777777" w:rsidR="00FD7CAD" w:rsidRDefault="000A7CA8" w:rsidP="00FD7CAD">
          <w:pPr>
            <w:pStyle w:val="TOC1"/>
            <w:tabs>
              <w:tab w:val="right" w:leader="dot" w:pos="9016"/>
            </w:tabs>
            <w:rPr>
              <w:noProof/>
            </w:rPr>
          </w:pPr>
          <w:hyperlink w:anchor="_Toc68371472" w:history="1">
            <w:r w:rsidR="00FD7CAD" w:rsidRPr="001B3349">
              <w:rPr>
                <w:rStyle w:val="Hyperlink"/>
                <w:noProof/>
              </w:rPr>
              <w:t>References</w:t>
            </w:r>
            <w:r w:rsidR="00FD7CAD">
              <w:rPr>
                <w:noProof/>
                <w:webHidden/>
              </w:rPr>
              <w:tab/>
            </w:r>
            <w:r w:rsidR="00FD7CAD">
              <w:rPr>
                <w:noProof/>
                <w:webHidden/>
              </w:rPr>
              <w:fldChar w:fldCharType="begin"/>
            </w:r>
            <w:r w:rsidR="00FD7CAD">
              <w:rPr>
                <w:noProof/>
                <w:webHidden/>
              </w:rPr>
              <w:instrText xml:space="preserve"> PAGEREF _Toc68371472 \h </w:instrText>
            </w:r>
            <w:r w:rsidR="00FD7CAD">
              <w:rPr>
                <w:noProof/>
                <w:webHidden/>
              </w:rPr>
            </w:r>
            <w:r w:rsidR="00FD7CAD">
              <w:rPr>
                <w:noProof/>
                <w:webHidden/>
              </w:rPr>
              <w:fldChar w:fldCharType="separate"/>
            </w:r>
            <w:r w:rsidR="00B437A3">
              <w:rPr>
                <w:noProof/>
                <w:webHidden/>
              </w:rPr>
              <w:t>8</w:t>
            </w:r>
            <w:r w:rsidR="00FD7CAD">
              <w:rPr>
                <w:noProof/>
                <w:webHidden/>
              </w:rPr>
              <w:fldChar w:fldCharType="end"/>
            </w:r>
          </w:hyperlink>
        </w:p>
        <w:p w14:paraId="3B498B8B" w14:textId="77777777" w:rsidR="00FD7CAD" w:rsidRDefault="00FD7CAD" w:rsidP="00FD7CAD">
          <w:pPr>
            <w:rPr>
              <w:b/>
              <w:bCs/>
              <w:noProof/>
            </w:rPr>
          </w:pPr>
          <w:r>
            <w:rPr>
              <w:b/>
              <w:bCs/>
              <w:noProof/>
            </w:rPr>
            <w:fldChar w:fldCharType="end"/>
          </w:r>
        </w:p>
      </w:sdtContent>
    </w:sdt>
    <w:p w14:paraId="0F7B21F3" w14:textId="77777777" w:rsidR="00FD7CAD" w:rsidRDefault="0068186F" w:rsidP="00FD7CAD">
      <w:pPr>
        <w:spacing w:line="259" w:lineRule="auto"/>
        <w:jc w:val="left"/>
        <w:rPr>
          <w:lang w:eastAsia="en-IN"/>
        </w:rPr>
      </w:pPr>
      <w:r>
        <w:rPr>
          <w:lang w:eastAsia="en-IN"/>
        </w:rPr>
        <w:br w:type="page"/>
      </w:r>
    </w:p>
    <w:p w14:paraId="01D22193" w14:textId="77777777" w:rsidR="0068186F" w:rsidRDefault="0068186F" w:rsidP="0068186F">
      <w:pPr>
        <w:pStyle w:val="Heading1"/>
      </w:pPr>
      <w:bookmarkStart w:id="0" w:name="_Toc68371465"/>
      <w:r>
        <w:lastRenderedPageBreak/>
        <w:t>Introduction</w:t>
      </w:r>
      <w:bookmarkEnd w:id="0"/>
    </w:p>
    <w:p w14:paraId="755EC403" w14:textId="77777777" w:rsidR="00B955A8" w:rsidRPr="006E6D61" w:rsidRDefault="00B955A8" w:rsidP="00B437A3">
      <w:pPr>
        <w:ind w:firstLine="432"/>
      </w:pPr>
      <w:r>
        <w:rPr>
          <w:lang w:val="en-GB" w:eastAsia="ar-SA"/>
        </w:rPr>
        <w:t>The skill which are needed to explore the professional life of the student is very essential for the workplaces.</w:t>
      </w:r>
      <w:r w:rsidR="00682F0D">
        <w:rPr>
          <w:lang w:val="en-GB" w:eastAsia="ar-SA"/>
        </w:rPr>
        <w:t xml:space="preserve"> Some of these skills are helpful and essential for developing career opportunities and make aspect for the growth.</w:t>
      </w:r>
      <w:r w:rsidR="00DD3A51">
        <w:rPr>
          <w:lang w:val="en-GB" w:eastAsia="ar-SA"/>
        </w:rPr>
        <w:t xml:space="preserve"> Skills which are required at the workplace which have the positive attitude, good organising study, communication, team work and self-management. As academic skills are helpful for the student to make more effective approach in workplace.</w:t>
      </w:r>
      <w:r w:rsidR="0001601A">
        <w:rPr>
          <w:lang w:val="en-GB" w:eastAsia="ar-SA"/>
        </w:rPr>
        <w:t xml:space="preserve"> These skills are helpful in organize and manage the work for the individual and make the effective information and manage it within the society.</w:t>
      </w:r>
      <w:r w:rsidR="00B42770">
        <w:rPr>
          <w:lang w:val="en-GB" w:eastAsia="ar-SA"/>
        </w:rPr>
        <w:t xml:space="preserve"> </w:t>
      </w:r>
      <w:r w:rsidR="00EB6B87">
        <w:rPr>
          <w:lang w:val="en-GB" w:eastAsia="ar-SA"/>
        </w:rPr>
        <w:t>With</w:t>
      </w:r>
      <w:r w:rsidR="003C3F99">
        <w:rPr>
          <w:lang w:val="en-GB" w:eastAsia="ar-SA"/>
        </w:rPr>
        <w:t xml:space="preserve"> the help of effective note making skills, </w:t>
      </w:r>
      <w:r w:rsidR="00EB6B87">
        <w:rPr>
          <w:lang w:val="en-GB" w:eastAsia="ar-SA"/>
        </w:rPr>
        <w:t>transparent</w:t>
      </w:r>
      <w:r w:rsidR="003C3F99">
        <w:rPr>
          <w:lang w:val="en-GB" w:eastAsia="ar-SA"/>
        </w:rPr>
        <w:t xml:space="preserve"> services and manageable concept of understanding different function are related to major roles and growth of an individual</w:t>
      </w:r>
      <w:r w:rsidR="006E6D61">
        <w:rPr>
          <w:lang w:val="en-GB" w:eastAsia="ar-SA"/>
        </w:rPr>
        <w:t xml:space="preserve"> (</w:t>
      </w:r>
      <w:r w:rsidR="006E6D61">
        <w:rPr>
          <w:shd w:val="clear" w:color="auto" w:fill="FFFFFF"/>
        </w:rPr>
        <w:t>Bridgstock and Tippett, 2019</w:t>
      </w:r>
      <w:r w:rsidR="006E6D61">
        <w:rPr>
          <w:lang w:val="en-GB" w:eastAsia="ar-SA"/>
        </w:rPr>
        <w:t>)</w:t>
      </w:r>
      <w:r w:rsidR="003C3F99">
        <w:rPr>
          <w:lang w:val="en-GB" w:eastAsia="ar-SA"/>
        </w:rPr>
        <w:t xml:space="preserve">. Further it will make an ideal approach for arising the need and importance of the skill in the academic lifestyle which are </w:t>
      </w:r>
      <w:r w:rsidR="00EB6B87">
        <w:rPr>
          <w:lang w:val="en-GB" w:eastAsia="ar-SA"/>
        </w:rPr>
        <w:t>beneficial</w:t>
      </w:r>
      <w:r w:rsidR="003C3F99">
        <w:rPr>
          <w:lang w:val="en-GB" w:eastAsia="ar-SA"/>
        </w:rPr>
        <w:t xml:space="preserve"> for the student at the </w:t>
      </w:r>
      <w:r w:rsidR="00EB6B87">
        <w:rPr>
          <w:lang w:val="en-GB" w:eastAsia="ar-SA"/>
        </w:rPr>
        <w:t>work life</w:t>
      </w:r>
      <w:r w:rsidR="003C3F99">
        <w:rPr>
          <w:lang w:val="en-GB" w:eastAsia="ar-SA"/>
        </w:rPr>
        <w:t xml:space="preserve"> culture. </w:t>
      </w:r>
      <w:r w:rsidR="00854239">
        <w:rPr>
          <w:lang w:val="en-GB" w:eastAsia="ar-SA"/>
        </w:rPr>
        <w:t>Academic</w:t>
      </w:r>
      <w:r w:rsidR="00B8103E">
        <w:rPr>
          <w:lang w:val="en-GB" w:eastAsia="ar-SA"/>
        </w:rPr>
        <w:t xml:space="preserve"> skills include good concentration </w:t>
      </w:r>
      <w:r w:rsidR="00854239">
        <w:rPr>
          <w:lang w:val="en-GB" w:eastAsia="ar-SA"/>
        </w:rPr>
        <w:t>techniques</w:t>
      </w:r>
      <w:r w:rsidR="00B8103E">
        <w:rPr>
          <w:lang w:val="en-GB" w:eastAsia="ar-SA"/>
        </w:rPr>
        <w:t xml:space="preserve">, </w:t>
      </w:r>
      <w:r w:rsidR="00854239">
        <w:rPr>
          <w:lang w:val="en-GB" w:eastAsia="ar-SA"/>
        </w:rPr>
        <w:t>efficient</w:t>
      </w:r>
      <w:r w:rsidR="00B8103E">
        <w:rPr>
          <w:lang w:val="en-GB" w:eastAsia="ar-SA"/>
        </w:rPr>
        <w:t xml:space="preserve"> note making, paraphrasing, public speaking and </w:t>
      </w:r>
      <w:r w:rsidR="00854239">
        <w:rPr>
          <w:lang w:val="en-GB" w:eastAsia="ar-SA"/>
        </w:rPr>
        <w:t>reflection</w:t>
      </w:r>
      <w:r w:rsidR="00B8103E">
        <w:rPr>
          <w:lang w:val="en-GB" w:eastAsia="ar-SA"/>
        </w:rPr>
        <w:t xml:space="preserve">. All of these are </w:t>
      </w:r>
      <w:r w:rsidR="00854239">
        <w:rPr>
          <w:lang w:val="en-GB" w:eastAsia="ar-SA"/>
        </w:rPr>
        <w:t>important</w:t>
      </w:r>
      <w:r w:rsidR="00B8103E">
        <w:rPr>
          <w:lang w:val="en-GB" w:eastAsia="ar-SA"/>
        </w:rPr>
        <w:t xml:space="preserve"> and essential for the growth of individual </w:t>
      </w:r>
      <w:r w:rsidR="00854239">
        <w:rPr>
          <w:lang w:val="en-GB" w:eastAsia="ar-SA"/>
        </w:rPr>
        <w:t>within</w:t>
      </w:r>
      <w:r w:rsidR="00B8103E">
        <w:rPr>
          <w:lang w:val="en-GB" w:eastAsia="ar-SA"/>
        </w:rPr>
        <w:t xml:space="preserve"> workplace and academic level</w:t>
      </w:r>
      <w:r w:rsidR="00EA1E32">
        <w:rPr>
          <w:lang w:val="en-GB" w:eastAsia="ar-SA"/>
        </w:rPr>
        <w:t xml:space="preserve"> (</w:t>
      </w:r>
      <w:r w:rsidR="00EA1E32">
        <w:rPr>
          <w:shd w:val="clear" w:color="auto" w:fill="FFFFFF"/>
        </w:rPr>
        <w:t>Singh and et.al., 2017</w:t>
      </w:r>
      <w:r w:rsidR="00EA1E32">
        <w:rPr>
          <w:lang w:val="en-GB" w:eastAsia="ar-SA"/>
        </w:rPr>
        <w:t>)</w:t>
      </w:r>
      <w:r w:rsidR="00B8103E">
        <w:rPr>
          <w:lang w:val="en-GB" w:eastAsia="ar-SA"/>
        </w:rPr>
        <w:t>. This report will highlight and make academic concept and make developed in the module and make gap which has been used during the completion of task.</w:t>
      </w:r>
    </w:p>
    <w:p w14:paraId="4F92AF76" w14:textId="77777777" w:rsidR="0068186F" w:rsidRDefault="0068186F" w:rsidP="0025640F">
      <w:pPr>
        <w:pStyle w:val="Heading1"/>
      </w:pPr>
      <w:bookmarkStart w:id="1" w:name="_Toc68371466"/>
      <w:r>
        <w:t>Main body</w:t>
      </w:r>
      <w:bookmarkEnd w:id="1"/>
    </w:p>
    <w:p w14:paraId="496222E6" w14:textId="77777777" w:rsidR="005A6D4A" w:rsidRDefault="005A6D4A" w:rsidP="0025640F">
      <w:pPr>
        <w:rPr>
          <w:b/>
          <w:sz w:val="28"/>
          <w:szCs w:val="28"/>
          <w:u w:val="single"/>
          <w:lang w:val="en-GB" w:eastAsia="ar-SA"/>
        </w:rPr>
      </w:pPr>
      <w:r w:rsidRPr="005426A8">
        <w:rPr>
          <w:b/>
          <w:sz w:val="28"/>
          <w:szCs w:val="28"/>
          <w:u w:val="single"/>
          <w:lang w:val="en-GB" w:eastAsia="ar-SA"/>
        </w:rPr>
        <w:t>Gibbs model of reflection</w:t>
      </w:r>
    </w:p>
    <w:p w14:paraId="54E1B402" w14:textId="77777777" w:rsidR="00EA7087" w:rsidRPr="006E6D61" w:rsidRDefault="00376571" w:rsidP="0025640F">
      <w:r>
        <w:rPr>
          <w:szCs w:val="24"/>
          <w:lang w:val="en-GB" w:eastAsia="ar-SA"/>
        </w:rPr>
        <w:tab/>
      </w:r>
      <w:r w:rsidR="00821166">
        <w:rPr>
          <w:szCs w:val="24"/>
          <w:lang w:val="en-GB" w:eastAsia="ar-SA"/>
        </w:rPr>
        <w:t xml:space="preserve">Gibbs model of </w:t>
      </w:r>
      <w:r w:rsidR="00EA7087">
        <w:rPr>
          <w:szCs w:val="24"/>
          <w:lang w:val="en-GB" w:eastAsia="ar-SA"/>
        </w:rPr>
        <w:t xml:space="preserve">Professor Graham Gibbs work and make out the publication which are related to reflective cycle </w:t>
      </w:r>
      <w:r w:rsidR="00DE4CB3">
        <w:rPr>
          <w:szCs w:val="24"/>
          <w:lang w:val="en-GB" w:eastAsia="ar-SA"/>
        </w:rPr>
        <w:t>in 1988 book, with “learning by doing”.</w:t>
      </w:r>
      <w:r>
        <w:rPr>
          <w:szCs w:val="24"/>
          <w:lang w:val="en-GB" w:eastAsia="ar-SA"/>
        </w:rPr>
        <w:t xml:space="preserve"> This model is usually helpful in learning people from the different situation and make them effective </w:t>
      </w:r>
      <w:r w:rsidR="003263C8">
        <w:rPr>
          <w:szCs w:val="24"/>
          <w:lang w:val="en-GB" w:eastAsia="ar-SA"/>
        </w:rPr>
        <w:t>from</w:t>
      </w:r>
      <w:r>
        <w:rPr>
          <w:szCs w:val="24"/>
          <w:lang w:val="en-GB" w:eastAsia="ar-SA"/>
        </w:rPr>
        <w:t xml:space="preserve"> different use of </w:t>
      </w:r>
      <w:r w:rsidR="003263C8">
        <w:rPr>
          <w:szCs w:val="24"/>
          <w:lang w:val="en-GB" w:eastAsia="ar-SA"/>
        </w:rPr>
        <w:t>reflection</w:t>
      </w:r>
      <w:r>
        <w:rPr>
          <w:szCs w:val="24"/>
          <w:lang w:val="en-GB" w:eastAsia="ar-SA"/>
        </w:rPr>
        <w:t xml:space="preserve">. </w:t>
      </w:r>
      <w:r w:rsidR="003263C8">
        <w:rPr>
          <w:szCs w:val="24"/>
          <w:lang w:val="en-GB" w:eastAsia="ar-SA"/>
        </w:rPr>
        <w:t xml:space="preserve">This model basically involve the six stages which are started from description, feelings, </w:t>
      </w:r>
      <w:r w:rsidR="00821166">
        <w:rPr>
          <w:szCs w:val="24"/>
          <w:lang w:val="en-GB" w:eastAsia="ar-SA"/>
        </w:rPr>
        <w:t>evaluation</w:t>
      </w:r>
      <w:r w:rsidR="003263C8">
        <w:rPr>
          <w:szCs w:val="24"/>
          <w:lang w:val="en-GB" w:eastAsia="ar-SA"/>
        </w:rPr>
        <w:t xml:space="preserve">, </w:t>
      </w:r>
      <w:r w:rsidR="00821166">
        <w:rPr>
          <w:szCs w:val="24"/>
          <w:lang w:val="en-GB" w:eastAsia="ar-SA"/>
        </w:rPr>
        <w:t>and analysis</w:t>
      </w:r>
      <w:r w:rsidR="003263C8">
        <w:rPr>
          <w:szCs w:val="24"/>
          <w:lang w:val="en-GB" w:eastAsia="ar-SA"/>
        </w:rPr>
        <w:t xml:space="preserve">, </w:t>
      </w:r>
      <w:r w:rsidR="00821166">
        <w:rPr>
          <w:szCs w:val="24"/>
          <w:lang w:val="en-GB" w:eastAsia="ar-SA"/>
        </w:rPr>
        <w:t>conclusion and</w:t>
      </w:r>
      <w:r w:rsidR="003263C8">
        <w:rPr>
          <w:szCs w:val="24"/>
          <w:lang w:val="en-GB" w:eastAsia="ar-SA"/>
        </w:rPr>
        <w:t xml:space="preserve"> action plan. These six steps are very helpful and analysing the situation in order to examine the analysing power of individual and l</w:t>
      </w:r>
      <w:r w:rsidR="00406D99">
        <w:rPr>
          <w:szCs w:val="24"/>
          <w:lang w:val="en-GB" w:eastAsia="ar-SA"/>
        </w:rPr>
        <w:t xml:space="preserve">earn basic about the </w:t>
      </w:r>
      <w:r w:rsidR="00821166">
        <w:rPr>
          <w:szCs w:val="24"/>
          <w:lang w:val="en-GB" w:eastAsia="ar-SA"/>
        </w:rPr>
        <w:t>reflection</w:t>
      </w:r>
      <w:r w:rsidR="00406D99">
        <w:rPr>
          <w:szCs w:val="24"/>
          <w:lang w:val="en-GB" w:eastAsia="ar-SA"/>
        </w:rPr>
        <w:t xml:space="preserve"> of the individual behaviour.</w:t>
      </w:r>
      <w:r w:rsidR="00937652">
        <w:rPr>
          <w:szCs w:val="24"/>
          <w:lang w:val="en-GB" w:eastAsia="ar-SA"/>
        </w:rPr>
        <w:t xml:space="preserve"> All of the above stages are mainly related to the growth and success of the individual and try to overcome the issues and management skills which are needed to improve by them</w:t>
      </w:r>
      <w:r w:rsidR="006E6D61">
        <w:rPr>
          <w:szCs w:val="24"/>
          <w:lang w:val="en-GB" w:eastAsia="ar-SA"/>
        </w:rPr>
        <w:t xml:space="preserve"> (</w:t>
      </w:r>
      <w:r w:rsidR="006E6D61">
        <w:rPr>
          <w:shd w:val="clear" w:color="auto" w:fill="FFFFFF"/>
        </w:rPr>
        <w:t>Bryan and Clegg, 2019</w:t>
      </w:r>
      <w:r w:rsidR="006E6D61">
        <w:rPr>
          <w:szCs w:val="24"/>
          <w:lang w:val="en-GB" w:eastAsia="ar-SA"/>
        </w:rPr>
        <w:t>)</w:t>
      </w:r>
      <w:r w:rsidR="00937652">
        <w:rPr>
          <w:szCs w:val="24"/>
          <w:lang w:val="en-GB" w:eastAsia="ar-SA"/>
        </w:rPr>
        <w:t>.</w:t>
      </w:r>
      <w:r w:rsidR="00C563F4">
        <w:rPr>
          <w:szCs w:val="24"/>
          <w:lang w:val="en-GB" w:eastAsia="ar-SA"/>
        </w:rPr>
        <w:t xml:space="preserve"> </w:t>
      </w:r>
      <w:r w:rsidR="002F30CD">
        <w:rPr>
          <w:szCs w:val="24"/>
          <w:lang w:val="en-GB" w:eastAsia="ar-SA"/>
        </w:rPr>
        <w:t xml:space="preserve">This model is very helpful in analysing the basic situation of the individual and make difficult decision in order to make realistic approaches. </w:t>
      </w:r>
      <w:r w:rsidR="00CD2C2A">
        <w:rPr>
          <w:szCs w:val="24"/>
          <w:lang w:val="en-GB" w:eastAsia="ar-SA"/>
        </w:rPr>
        <w:t xml:space="preserve">Which help the student to understand the role of </w:t>
      </w:r>
      <w:r w:rsidR="002F3B62">
        <w:rPr>
          <w:szCs w:val="24"/>
          <w:lang w:val="en-GB" w:eastAsia="ar-SA"/>
        </w:rPr>
        <w:t>different</w:t>
      </w:r>
      <w:r w:rsidR="00CD2C2A">
        <w:rPr>
          <w:szCs w:val="24"/>
          <w:lang w:val="en-GB" w:eastAsia="ar-SA"/>
        </w:rPr>
        <w:t xml:space="preserve"> skills and applied realistic knowledge on the basis of different approaches and action plan. These six step are essential and valid for the growth of an individual </w:t>
      </w:r>
      <w:r w:rsidR="002F3B62">
        <w:rPr>
          <w:szCs w:val="24"/>
          <w:lang w:val="en-GB" w:eastAsia="ar-SA"/>
        </w:rPr>
        <w:t xml:space="preserve">and make a progress in academic and </w:t>
      </w:r>
      <w:r w:rsidR="002F3B62">
        <w:rPr>
          <w:szCs w:val="24"/>
          <w:lang w:val="en-GB" w:eastAsia="ar-SA"/>
        </w:rPr>
        <w:lastRenderedPageBreak/>
        <w:t>employability skills.</w:t>
      </w:r>
      <w:r w:rsidR="000B2257">
        <w:rPr>
          <w:szCs w:val="24"/>
          <w:lang w:val="en-GB" w:eastAsia="ar-SA"/>
        </w:rPr>
        <w:t xml:space="preserve"> Gibbs model of reflection is all about to understand the concept for behaving in your own reflection which help the student to learn more about yourself. This point is all related to supportive experience and make considering different concept that analysis the situation and make experimented growth and success</w:t>
      </w:r>
      <w:r w:rsidR="006E6D61">
        <w:rPr>
          <w:szCs w:val="24"/>
          <w:lang w:val="en-GB" w:eastAsia="ar-SA"/>
        </w:rPr>
        <w:t xml:space="preserve"> (</w:t>
      </w:r>
      <w:r w:rsidR="006E6D61">
        <w:rPr>
          <w:shd w:val="clear" w:color="auto" w:fill="FFFFFF"/>
        </w:rPr>
        <w:t>Pitan, 2016</w:t>
      </w:r>
      <w:r w:rsidR="006E6D61">
        <w:rPr>
          <w:szCs w:val="24"/>
          <w:lang w:val="en-GB" w:eastAsia="ar-SA"/>
        </w:rPr>
        <w:t>)</w:t>
      </w:r>
      <w:r w:rsidR="000B2257">
        <w:rPr>
          <w:szCs w:val="24"/>
          <w:lang w:val="en-GB" w:eastAsia="ar-SA"/>
        </w:rPr>
        <w:t xml:space="preserve">. </w:t>
      </w:r>
    </w:p>
    <w:p w14:paraId="71C3A47D" w14:textId="77777777" w:rsidR="005A6D4A" w:rsidRDefault="005A6D4A" w:rsidP="0025640F">
      <w:pPr>
        <w:pStyle w:val="Heading2"/>
        <w:rPr>
          <w:lang w:val="en-GB" w:eastAsia="ar-SA"/>
        </w:rPr>
      </w:pPr>
      <w:bookmarkStart w:id="2" w:name="_Toc68371467"/>
      <w:r>
        <w:rPr>
          <w:lang w:val="en-GB" w:eastAsia="ar-SA"/>
        </w:rPr>
        <w:t>Topic 1- Organising study</w:t>
      </w:r>
      <w:bookmarkEnd w:id="2"/>
    </w:p>
    <w:p w14:paraId="798A4199" w14:textId="77777777" w:rsidR="000C6379" w:rsidRPr="006E6D61" w:rsidRDefault="000C6379" w:rsidP="006E6D61">
      <w:pPr>
        <w:ind w:firstLine="720"/>
      </w:pPr>
      <w:r>
        <w:rPr>
          <w:lang w:val="en-GB" w:eastAsia="ar-SA"/>
        </w:rPr>
        <w:t xml:space="preserve">Organising study and time management skill are which are basically related to the growth and success of mine record within the academic level. I learned within my classes to make notes and organised my study. That will help me further in order to regain the information during classes and exam time. </w:t>
      </w:r>
      <w:r w:rsidR="00472A78">
        <w:rPr>
          <w:lang w:val="en-GB" w:eastAsia="ar-SA"/>
        </w:rPr>
        <w:t>This is one of the effective study which are basically related to the concept of organising study time and make effective tools to work under pressure. This is the skill which are mostly needed by the employer within an organisation and they are searching for the people who are related to the different concept of learning and further improve the concept as per the basic record and behavioural treatment</w:t>
      </w:r>
      <w:r w:rsidR="006E6D61">
        <w:rPr>
          <w:lang w:val="en-GB" w:eastAsia="ar-SA"/>
        </w:rPr>
        <w:t xml:space="preserve"> (</w:t>
      </w:r>
      <w:r w:rsidR="006E6D61">
        <w:rPr>
          <w:shd w:val="clear" w:color="auto" w:fill="FFFFFF"/>
        </w:rPr>
        <w:t>Clokie and Fourie, 2016</w:t>
      </w:r>
      <w:r w:rsidR="006E6D61">
        <w:rPr>
          <w:lang w:val="en-GB" w:eastAsia="ar-SA"/>
        </w:rPr>
        <w:t>)</w:t>
      </w:r>
      <w:r w:rsidR="00472A78">
        <w:rPr>
          <w:lang w:val="en-GB" w:eastAsia="ar-SA"/>
        </w:rPr>
        <w:t xml:space="preserve">. </w:t>
      </w:r>
      <w:r w:rsidR="000B2257">
        <w:rPr>
          <w:lang w:val="en-GB" w:eastAsia="ar-SA"/>
        </w:rPr>
        <w:t xml:space="preserve">I learned different time management skill with the help of organising study stages and </w:t>
      </w:r>
      <w:r w:rsidR="003C4AA3">
        <w:rPr>
          <w:lang w:val="en-GB" w:eastAsia="ar-SA"/>
        </w:rPr>
        <w:t>during completion of my academic life and classes. Note making or organising study is all related to different kind and nature of successful in future due to having the skill of proper management. With the help of Gibbs model of reflection I tried to improve and analysis my note making skills with the starting stage of descriptive nature, where I learned about the concept of note making and I learned the basic meaning and benefits of having the skill in future and in present time of classes. Then in the second stage I try to feel the behaviour and its benefit in my life. Further different type of issues and their implication are related to work experience and make the appropriate action in term of note making skills and ability.</w:t>
      </w:r>
      <w:r w:rsidR="009D5B13">
        <w:rPr>
          <w:lang w:val="en-GB" w:eastAsia="ar-SA"/>
        </w:rPr>
        <w:t xml:space="preserve"> With the help of evolution stage it is evaluated that what I am doing </w:t>
      </w:r>
      <w:r w:rsidR="00260693">
        <w:rPr>
          <w:lang w:val="en-GB" w:eastAsia="ar-SA"/>
        </w:rPr>
        <w:t xml:space="preserve">in improving note making skills and work </w:t>
      </w:r>
      <w:r w:rsidR="00806A37">
        <w:rPr>
          <w:lang w:val="en-GB" w:eastAsia="ar-SA"/>
        </w:rPr>
        <w:t>harder</w:t>
      </w:r>
      <w:r w:rsidR="00260693">
        <w:rPr>
          <w:lang w:val="en-GB" w:eastAsia="ar-SA"/>
        </w:rPr>
        <w:t xml:space="preserve"> to understand and improve my skills. And in last I try to make an action plan which are helpful in analysing the situation in more deep way and get best possible situation to work effectively with these skilled that I  try to learned in classes. </w:t>
      </w:r>
      <w:r w:rsidR="00534056">
        <w:rPr>
          <w:lang w:val="en-GB" w:eastAsia="ar-SA"/>
        </w:rPr>
        <w:t xml:space="preserve">I try to get different sources and applicability’s which are related to different aspect of note making skill and make high level of satisfaction. </w:t>
      </w:r>
    </w:p>
    <w:p w14:paraId="480383E4" w14:textId="77777777" w:rsidR="005A6D4A" w:rsidRDefault="005A6D4A" w:rsidP="0025640F">
      <w:pPr>
        <w:pStyle w:val="Heading2"/>
        <w:rPr>
          <w:lang w:val="en-GB" w:eastAsia="ar-SA"/>
        </w:rPr>
      </w:pPr>
      <w:bookmarkStart w:id="3" w:name="_Toc68371468"/>
      <w:r>
        <w:rPr>
          <w:lang w:val="en-GB" w:eastAsia="ar-SA"/>
        </w:rPr>
        <w:t>Topic 2- Paraphrasing</w:t>
      </w:r>
      <w:bookmarkEnd w:id="3"/>
    </w:p>
    <w:p w14:paraId="49E79EAA" w14:textId="77777777" w:rsidR="0002780B" w:rsidRPr="006E6D61" w:rsidRDefault="00F5563D" w:rsidP="0025640F">
      <w:r>
        <w:rPr>
          <w:lang w:val="en-GB" w:eastAsia="ar-SA"/>
        </w:rPr>
        <w:tab/>
        <w:t xml:space="preserve">This is the aspect which I learned through </w:t>
      </w:r>
      <w:r w:rsidR="007303B9">
        <w:rPr>
          <w:lang w:val="en-GB" w:eastAsia="ar-SA"/>
        </w:rPr>
        <w:t>the</w:t>
      </w:r>
      <w:r>
        <w:rPr>
          <w:lang w:val="en-GB" w:eastAsia="ar-SA"/>
        </w:rPr>
        <w:t xml:space="preserve"> academic course, I explored different courses and some majorly important paraphrasing steps that may be related to exercising and make more practices and gain knowledge of the source. Further I learned </w:t>
      </w:r>
      <w:r w:rsidR="007303B9">
        <w:rPr>
          <w:lang w:val="en-GB" w:eastAsia="ar-SA"/>
        </w:rPr>
        <w:t>different</w:t>
      </w:r>
      <w:r>
        <w:rPr>
          <w:lang w:val="en-GB" w:eastAsia="ar-SA"/>
        </w:rPr>
        <w:t xml:space="preserve"> </w:t>
      </w:r>
      <w:r w:rsidR="007303B9">
        <w:rPr>
          <w:lang w:val="en-GB" w:eastAsia="ar-SA"/>
        </w:rPr>
        <w:t>advantages</w:t>
      </w:r>
      <w:r>
        <w:rPr>
          <w:lang w:val="en-GB" w:eastAsia="ar-SA"/>
        </w:rPr>
        <w:t xml:space="preserve"> and disadvantages for the </w:t>
      </w:r>
      <w:r w:rsidR="007303B9">
        <w:rPr>
          <w:lang w:val="en-GB" w:eastAsia="ar-SA"/>
        </w:rPr>
        <w:t>paraphrasing</w:t>
      </w:r>
      <w:r>
        <w:rPr>
          <w:lang w:val="en-GB" w:eastAsia="ar-SA"/>
        </w:rPr>
        <w:t xml:space="preserve"> in the academic writing skills. In my </w:t>
      </w:r>
      <w:r w:rsidR="007303B9">
        <w:rPr>
          <w:lang w:val="en-GB" w:eastAsia="ar-SA"/>
        </w:rPr>
        <w:t>lecture</w:t>
      </w:r>
      <w:r>
        <w:rPr>
          <w:lang w:val="en-GB" w:eastAsia="ar-SA"/>
        </w:rPr>
        <w:t xml:space="preserve"> we are taught about how to use and write </w:t>
      </w:r>
      <w:r w:rsidR="007303B9">
        <w:rPr>
          <w:lang w:val="en-GB" w:eastAsia="ar-SA"/>
        </w:rPr>
        <w:t>Harvard</w:t>
      </w:r>
      <w:r>
        <w:rPr>
          <w:lang w:val="en-GB" w:eastAsia="ar-SA"/>
        </w:rPr>
        <w:t xml:space="preserve"> and APA </w:t>
      </w:r>
      <w:r w:rsidR="007303B9">
        <w:rPr>
          <w:lang w:val="en-GB" w:eastAsia="ar-SA"/>
        </w:rPr>
        <w:t>references</w:t>
      </w:r>
      <w:r>
        <w:rPr>
          <w:lang w:val="en-GB" w:eastAsia="ar-SA"/>
        </w:rPr>
        <w:t xml:space="preserve"> techniques with the help of </w:t>
      </w:r>
      <w:r>
        <w:rPr>
          <w:lang w:val="en-GB" w:eastAsia="ar-SA"/>
        </w:rPr>
        <w:lastRenderedPageBreak/>
        <w:t xml:space="preserve">using 2018 module and guide for the </w:t>
      </w:r>
      <w:r w:rsidR="007303B9">
        <w:rPr>
          <w:lang w:val="en-GB" w:eastAsia="ar-SA"/>
        </w:rPr>
        <w:t>Harvard</w:t>
      </w:r>
      <w:r>
        <w:rPr>
          <w:lang w:val="en-GB" w:eastAsia="ar-SA"/>
        </w:rPr>
        <w:t xml:space="preserve"> </w:t>
      </w:r>
      <w:r w:rsidR="007303B9">
        <w:rPr>
          <w:lang w:val="en-GB" w:eastAsia="ar-SA"/>
        </w:rPr>
        <w:t>referencing</w:t>
      </w:r>
      <w:r>
        <w:rPr>
          <w:lang w:val="en-GB" w:eastAsia="ar-SA"/>
        </w:rPr>
        <w:t xml:space="preserve"> guide. </w:t>
      </w:r>
      <w:r w:rsidR="00941512">
        <w:rPr>
          <w:lang w:val="en-GB" w:eastAsia="ar-SA"/>
        </w:rPr>
        <w:t xml:space="preserve">In the classes I learned how to write and make difference in the Harvard and other referencing style. Then I find out the difference in between essay and report. Further I learned how to summarise the data and article with the help of paraphrasing and summarizing. This will help the time of the student and learn more about the data which they are paraphrase. </w:t>
      </w:r>
      <w:r w:rsidR="00534056">
        <w:rPr>
          <w:lang w:val="en-GB" w:eastAsia="ar-SA"/>
        </w:rPr>
        <w:t>There are different aspect which are used by the student in order to analysis and get paraphrase the academic sources which become effective and make their work easy. Further I try to learn and make a reflection on what I learned within my class with the help of Gibbs model of reflection. This style will help the student to learn the things and make them more understanding about the topic which they are written.</w:t>
      </w:r>
      <w:r w:rsidR="00282BDD">
        <w:rPr>
          <w:lang w:val="en-GB" w:eastAsia="ar-SA"/>
        </w:rPr>
        <w:t xml:space="preserve"> This will be </w:t>
      </w:r>
      <w:r w:rsidR="003C122D">
        <w:rPr>
          <w:lang w:val="en-GB" w:eastAsia="ar-SA"/>
        </w:rPr>
        <w:t>beneficial</w:t>
      </w:r>
      <w:r w:rsidR="00282BDD">
        <w:rPr>
          <w:lang w:val="en-GB" w:eastAsia="ar-SA"/>
        </w:rPr>
        <w:t xml:space="preserve"> for me as it </w:t>
      </w:r>
      <w:proofErr w:type="gramStart"/>
      <w:r w:rsidR="00282BDD">
        <w:rPr>
          <w:lang w:val="en-GB" w:eastAsia="ar-SA"/>
        </w:rPr>
        <w:t>make</w:t>
      </w:r>
      <w:proofErr w:type="gramEnd"/>
      <w:r w:rsidR="00282BDD">
        <w:rPr>
          <w:lang w:val="en-GB" w:eastAsia="ar-SA"/>
        </w:rPr>
        <w:t xml:space="preserve"> less time as compare to other </w:t>
      </w:r>
      <w:r w:rsidR="003C122D">
        <w:rPr>
          <w:lang w:val="en-GB" w:eastAsia="ar-SA"/>
        </w:rPr>
        <w:t>scenario</w:t>
      </w:r>
      <w:r w:rsidR="00282BDD">
        <w:rPr>
          <w:lang w:val="en-GB" w:eastAsia="ar-SA"/>
        </w:rPr>
        <w:t xml:space="preserve"> and make ease in finding difference</w:t>
      </w:r>
      <w:r w:rsidR="006E6D61">
        <w:rPr>
          <w:lang w:val="en-GB" w:eastAsia="ar-SA"/>
        </w:rPr>
        <w:t xml:space="preserve"> (</w:t>
      </w:r>
      <w:r w:rsidR="006E6D61">
        <w:rPr>
          <w:shd w:val="clear" w:color="auto" w:fill="FFFFFF"/>
        </w:rPr>
        <w:t>Manzoor and et.al., 2018</w:t>
      </w:r>
      <w:r w:rsidR="006E6D61">
        <w:rPr>
          <w:lang w:val="en-GB" w:eastAsia="ar-SA"/>
        </w:rPr>
        <w:t>)</w:t>
      </w:r>
      <w:r w:rsidR="00282BDD">
        <w:rPr>
          <w:lang w:val="en-GB" w:eastAsia="ar-SA"/>
        </w:rPr>
        <w:t xml:space="preserve">. </w:t>
      </w:r>
    </w:p>
    <w:p w14:paraId="55BEBB9E" w14:textId="77777777" w:rsidR="00F5563D" w:rsidRPr="006E6D61" w:rsidRDefault="00282BDD" w:rsidP="006E6D61">
      <w:pPr>
        <w:ind w:firstLine="720"/>
      </w:pPr>
      <w:r>
        <w:rPr>
          <w:lang w:val="en-GB" w:eastAsia="ar-SA"/>
        </w:rPr>
        <w:t xml:space="preserve">The style of paraphrasing is helpful for the </w:t>
      </w:r>
      <w:r w:rsidR="003C122D">
        <w:rPr>
          <w:lang w:val="en-GB" w:eastAsia="ar-SA"/>
        </w:rPr>
        <w:t>students</w:t>
      </w:r>
      <w:r>
        <w:rPr>
          <w:lang w:val="en-GB" w:eastAsia="ar-SA"/>
        </w:rPr>
        <w:t xml:space="preserve"> and for future use in order to do smart work with some authorised </w:t>
      </w:r>
      <w:r w:rsidR="003C122D">
        <w:rPr>
          <w:lang w:val="en-GB" w:eastAsia="ar-SA"/>
        </w:rPr>
        <w:t>techniques</w:t>
      </w:r>
      <w:r>
        <w:rPr>
          <w:lang w:val="en-GB" w:eastAsia="ar-SA"/>
        </w:rPr>
        <w:t xml:space="preserve"> and methods.</w:t>
      </w:r>
      <w:r w:rsidR="00475B79">
        <w:rPr>
          <w:lang w:val="en-GB" w:eastAsia="ar-SA"/>
        </w:rPr>
        <w:t xml:space="preserve"> With the help of Gibbs model of technique there are different aspect and major section which are related to section which are picked by the student and make easy or </w:t>
      </w:r>
      <w:r w:rsidR="003C122D">
        <w:rPr>
          <w:lang w:val="en-GB" w:eastAsia="ar-SA"/>
        </w:rPr>
        <w:t>report</w:t>
      </w:r>
      <w:r w:rsidR="00475B79">
        <w:rPr>
          <w:lang w:val="en-GB" w:eastAsia="ar-SA"/>
        </w:rPr>
        <w:t xml:space="preserve"> in their own words. Further I learned the basic and essential concept and techniques which are become essential for the classroom and do </w:t>
      </w:r>
      <w:r w:rsidR="003C122D">
        <w:rPr>
          <w:lang w:val="en-GB" w:eastAsia="ar-SA"/>
        </w:rPr>
        <w:t>paraphrasing</w:t>
      </w:r>
      <w:r w:rsidR="00475B79">
        <w:rPr>
          <w:lang w:val="en-GB" w:eastAsia="ar-SA"/>
        </w:rPr>
        <w:t xml:space="preserve"> with the authentic manner. In last I developed an action plan that must be related to the growth and prospect of the student and increase the development </w:t>
      </w:r>
      <w:r w:rsidR="003C122D">
        <w:rPr>
          <w:lang w:val="en-GB" w:eastAsia="ar-SA"/>
        </w:rPr>
        <w:t>efforts</w:t>
      </w:r>
      <w:r w:rsidR="00475B79">
        <w:rPr>
          <w:lang w:val="en-GB" w:eastAsia="ar-SA"/>
        </w:rPr>
        <w:t xml:space="preserve"> within society and make suitable changes as per our own needs. </w:t>
      </w:r>
      <w:r w:rsidR="003C122D">
        <w:rPr>
          <w:lang w:val="en-GB" w:eastAsia="ar-SA"/>
        </w:rPr>
        <w:t>I learned and analysis the use of read, recheck, restate and repair.</w:t>
      </w:r>
      <w:r w:rsidR="00BA0607">
        <w:rPr>
          <w:lang w:val="en-GB" w:eastAsia="ar-SA"/>
        </w:rPr>
        <w:t xml:space="preserve"> All the four R’s of the paraphrasing technique in order to analysis and prepare as per the basic sentiment and analysing power of the student in order to make effective resource for the growth of their own skills and abilities</w:t>
      </w:r>
      <w:r w:rsidR="006E6D61">
        <w:rPr>
          <w:lang w:val="en-GB" w:eastAsia="ar-SA"/>
        </w:rPr>
        <w:t xml:space="preserve"> (</w:t>
      </w:r>
      <w:r w:rsidR="006E6D61">
        <w:rPr>
          <w:shd w:val="clear" w:color="auto" w:fill="FFFFFF"/>
        </w:rPr>
        <w:t>Misra and Khurana, 2018</w:t>
      </w:r>
      <w:r w:rsidR="006E6D61">
        <w:rPr>
          <w:lang w:val="en-GB" w:eastAsia="ar-SA"/>
        </w:rPr>
        <w:t>)</w:t>
      </w:r>
      <w:r w:rsidR="00BA0607">
        <w:rPr>
          <w:lang w:val="en-GB" w:eastAsia="ar-SA"/>
        </w:rPr>
        <w:t xml:space="preserve">. </w:t>
      </w:r>
      <w:r w:rsidR="003C122D">
        <w:rPr>
          <w:lang w:val="en-GB" w:eastAsia="ar-SA"/>
        </w:rPr>
        <w:t xml:space="preserve"> </w:t>
      </w:r>
    </w:p>
    <w:p w14:paraId="113090C4" w14:textId="77777777" w:rsidR="005A6D4A" w:rsidRDefault="005A6D4A" w:rsidP="0025640F">
      <w:pPr>
        <w:pStyle w:val="Heading2"/>
        <w:rPr>
          <w:lang w:val="en-GB" w:eastAsia="ar-SA"/>
        </w:rPr>
      </w:pPr>
      <w:bookmarkStart w:id="4" w:name="_Toc68371469"/>
      <w:r>
        <w:rPr>
          <w:lang w:val="en-GB" w:eastAsia="ar-SA"/>
        </w:rPr>
        <w:t>Topic 3- Public Speaking</w:t>
      </w:r>
      <w:bookmarkEnd w:id="4"/>
    </w:p>
    <w:p w14:paraId="0F2E660E" w14:textId="77777777" w:rsidR="00941512" w:rsidRPr="006E6D61" w:rsidRDefault="007204B1" w:rsidP="002611B4">
      <w:r>
        <w:rPr>
          <w:lang w:val="en-GB" w:eastAsia="ar-SA"/>
        </w:rPr>
        <w:tab/>
      </w:r>
      <w:r w:rsidRPr="002611B4">
        <w:rPr>
          <w:szCs w:val="24"/>
          <w:lang w:val="en-GB" w:eastAsia="ar-SA"/>
        </w:rPr>
        <w:t>In addition to get developed skills, I learned public speaking and make smart presentation in front of other so that they get easily influenced through data and management techniques.</w:t>
      </w:r>
      <w:r w:rsidR="00B96B9D" w:rsidRPr="002611B4">
        <w:rPr>
          <w:szCs w:val="24"/>
          <w:lang w:val="en-GB" w:eastAsia="ar-SA"/>
        </w:rPr>
        <w:t xml:space="preserve"> Here the main role are considered through the body languages and gesture. You have to speak very clear with high level of confidence so that what you are going to say are must be understandable to your speakers. </w:t>
      </w:r>
      <w:r w:rsidR="00C94849" w:rsidRPr="002611B4">
        <w:rPr>
          <w:szCs w:val="24"/>
          <w:lang w:val="en-GB" w:eastAsia="ar-SA"/>
        </w:rPr>
        <w:t xml:space="preserve">In order to write a reflective report, </w:t>
      </w:r>
      <w:r w:rsidR="005D46A6" w:rsidRPr="002611B4">
        <w:rPr>
          <w:szCs w:val="24"/>
          <w:lang w:val="en-GB" w:eastAsia="ar-SA"/>
        </w:rPr>
        <w:t xml:space="preserve">the application of the different practice and use for the learning model. </w:t>
      </w:r>
      <w:r w:rsidR="00ED5CDF" w:rsidRPr="002611B4">
        <w:rPr>
          <w:szCs w:val="24"/>
          <w:lang w:val="en-GB" w:eastAsia="ar-SA"/>
        </w:rPr>
        <w:t xml:space="preserve">This is a skill which are helpful for me to understand the </w:t>
      </w:r>
      <w:r w:rsidR="002F1DBD" w:rsidRPr="002611B4">
        <w:rPr>
          <w:szCs w:val="24"/>
          <w:lang w:val="en-GB" w:eastAsia="ar-SA"/>
        </w:rPr>
        <w:t>concept</w:t>
      </w:r>
      <w:r w:rsidR="00ED5CDF" w:rsidRPr="002611B4">
        <w:rPr>
          <w:szCs w:val="24"/>
          <w:lang w:val="en-GB" w:eastAsia="ar-SA"/>
        </w:rPr>
        <w:t xml:space="preserve"> of public fear and make me feel more motivated with the </w:t>
      </w:r>
      <w:r w:rsidR="00ED5CDF" w:rsidRPr="002611B4">
        <w:rPr>
          <w:szCs w:val="24"/>
        </w:rPr>
        <w:t>help</w:t>
      </w:r>
      <w:r w:rsidR="00ED5CDF" w:rsidRPr="002611B4">
        <w:rPr>
          <w:szCs w:val="24"/>
          <w:lang w:val="en-GB" w:eastAsia="ar-SA"/>
        </w:rPr>
        <w:t xml:space="preserve"> of participating in more like debates and competition tool kits.</w:t>
      </w:r>
      <w:r w:rsidR="002F1DBD" w:rsidRPr="002611B4">
        <w:rPr>
          <w:szCs w:val="24"/>
          <w:lang w:val="en-GB" w:eastAsia="ar-SA"/>
        </w:rPr>
        <w:t xml:space="preserve"> It will be beneficial for the company to adjust and make supportive and argumentive arguments which are helpful in taking consideration and work as per their basic own abilities and management tools. Further I learned </w:t>
      </w:r>
      <w:r w:rsidR="002F1DBD" w:rsidRPr="002611B4">
        <w:rPr>
          <w:szCs w:val="24"/>
          <w:lang w:val="en-GB" w:eastAsia="ar-SA"/>
        </w:rPr>
        <w:lastRenderedPageBreak/>
        <w:t>about more public speaking as per basic argumentive and supportive skill for the growth of individual.</w:t>
      </w:r>
      <w:r w:rsidR="0002780B" w:rsidRPr="002611B4">
        <w:rPr>
          <w:szCs w:val="24"/>
          <w:lang w:val="en-GB" w:eastAsia="ar-SA"/>
        </w:rPr>
        <w:t xml:space="preserve"> </w:t>
      </w:r>
      <w:r w:rsidR="00066AF7" w:rsidRPr="002611B4">
        <w:rPr>
          <w:szCs w:val="24"/>
          <w:lang w:val="en-GB" w:eastAsia="ar-SA"/>
        </w:rPr>
        <w:t>With the help of Gibbs model and their reflection proves I come to know and understand the plan accordingly, make proper practices, engage with audience and try to with their own audience. Further it will beneficial for think positive and make some motivated thoughts in the mind that will be helpful for the people to make effective approaches during large conferences and any type of presentation. I learned and improve this skill through</w:t>
      </w:r>
      <w:r w:rsidR="0025640F" w:rsidRPr="002611B4">
        <w:rPr>
          <w:szCs w:val="24"/>
          <w:lang w:val="en-GB" w:eastAsia="ar-SA"/>
        </w:rPr>
        <w:t xml:space="preserve"> participating in different sector and completion and try to present my views in front of public. I learned in classes about the main seven element which I had to keep in mind in front of public are, clear message, and different use of channels, try to listen your audience. Further try to make interference and make the; perfect situation and complete your thoughts in term of your point of view and become an influencer to allow others to understand your thought and being agree on that. </w:t>
      </w:r>
      <w:r w:rsidR="00192CC6">
        <w:rPr>
          <w:szCs w:val="24"/>
          <w:lang w:val="en-GB" w:eastAsia="ar-SA"/>
        </w:rPr>
        <w:t>All of these points are very helpful in analysing the reflection on the chosen skill and try to improve my own thoughts in order to analysis the situation and being applicable for the growth and success of academic and employability skills</w:t>
      </w:r>
      <w:r w:rsidR="006E6D61">
        <w:rPr>
          <w:szCs w:val="24"/>
          <w:lang w:val="en-GB" w:eastAsia="ar-SA"/>
        </w:rPr>
        <w:t xml:space="preserve"> (</w:t>
      </w:r>
      <w:r w:rsidR="006E6D61">
        <w:rPr>
          <w:shd w:val="clear" w:color="auto" w:fill="FFFFFF"/>
        </w:rPr>
        <w:t>Matsouka and Mihail, 2016</w:t>
      </w:r>
      <w:r w:rsidR="006E6D61">
        <w:rPr>
          <w:szCs w:val="24"/>
          <w:lang w:val="en-GB" w:eastAsia="ar-SA"/>
        </w:rPr>
        <w:t>)</w:t>
      </w:r>
      <w:r w:rsidR="00192CC6">
        <w:rPr>
          <w:szCs w:val="24"/>
          <w:lang w:val="en-GB" w:eastAsia="ar-SA"/>
        </w:rPr>
        <w:t xml:space="preserve">. </w:t>
      </w:r>
    </w:p>
    <w:p w14:paraId="020DD911" w14:textId="77777777" w:rsidR="005A6D4A" w:rsidRDefault="005A6D4A" w:rsidP="0025640F">
      <w:pPr>
        <w:pStyle w:val="Heading2"/>
        <w:rPr>
          <w:lang w:val="en-GB" w:eastAsia="ar-SA"/>
        </w:rPr>
      </w:pPr>
      <w:bookmarkStart w:id="5" w:name="_Toc68371470"/>
      <w:r>
        <w:rPr>
          <w:lang w:val="en-GB" w:eastAsia="ar-SA"/>
        </w:rPr>
        <w:t>Topic 4- Reflection</w:t>
      </w:r>
      <w:bookmarkEnd w:id="5"/>
    </w:p>
    <w:p w14:paraId="684D1A92" w14:textId="77777777" w:rsidR="00F5101A" w:rsidRPr="006E6D61" w:rsidRDefault="00F5101A" w:rsidP="006E6D61">
      <w:pPr>
        <w:ind w:firstLine="720"/>
      </w:pPr>
      <w:r>
        <w:rPr>
          <w:lang w:val="en-GB" w:eastAsia="ar-SA"/>
        </w:rPr>
        <w:t xml:space="preserve">This will involve to make writing on reflection, </w:t>
      </w:r>
      <w:r w:rsidR="00BC6DA1">
        <w:rPr>
          <w:lang w:val="en-GB" w:eastAsia="ar-SA"/>
        </w:rPr>
        <w:t xml:space="preserve">there are </w:t>
      </w:r>
      <w:r w:rsidR="006B3804">
        <w:rPr>
          <w:lang w:val="en-GB" w:eastAsia="ar-SA"/>
        </w:rPr>
        <w:t>mainly</w:t>
      </w:r>
      <w:r w:rsidR="00BC6DA1">
        <w:rPr>
          <w:lang w:val="en-GB" w:eastAsia="ar-SA"/>
        </w:rPr>
        <w:t xml:space="preserve"> two models of </w:t>
      </w:r>
      <w:r w:rsidR="006B3804">
        <w:rPr>
          <w:lang w:val="en-GB" w:eastAsia="ar-SA"/>
        </w:rPr>
        <w:t>reflection</w:t>
      </w:r>
      <w:r w:rsidR="00BC6DA1">
        <w:rPr>
          <w:lang w:val="en-GB" w:eastAsia="ar-SA"/>
        </w:rPr>
        <w:t xml:space="preserve"> are used as schon’s reflection practices and learning </w:t>
      </w:r>
      <w:r w:rsidR="006B3804">
        <w:rPr>
          <w:lang w:val="en-GB" w:eastAsia="ar-SA"/>
        </w:rPr>
        <w:t>reflection</w:t>
      </w:r>
      <w:r w:rsidR="00BC6DA1">
        <w:rPr>
          <w:lang w:val="en-GB" w:eastAsia="ar-SA"/>
        </w:rPr>
        <w:t xml:space="preserve"> model.</w:t>
      </w:r>
      <w:r w:rsidR="006B3804">
        <w:rPr>
          <w:lang w:val="en-GB" w:eastAsia="ar-SA"/>
        </w:rPr>
        <w:t xml:space="preserve"> This is the portion which help mine own understanding and deep analysis the concept of environment in order to maintain and ascertain the digital concept of analysing.</w:t>
      </w:r>
      <w:r w:rsidR="000C6379">
        <w:rPr>
          <w:lang w:val="en-GB" w:eastAsia="ar-SA"/>
        </w:rPr>
        <w:t xml:space="preserve"> </w:t>
      </w:r>
      <w:r w:rsidR="00472A78">
        <w:rPr>
          <w:lang w:val="en-GB" w:eastAsia="ar-SA"/>
        </w:rPr>
        <w:t xml:space="preserve">This is model which are mainly used in research </w:t>
      </w:r>
      <w:r w:rsidR="00A52B41">
        <w:rPr>
          <w:lang w:val="en-GB" w:eastAsia="ar-SA"/>
        </w:rPr>
        <w:t>methodology</w:t>
      </w:r>
      <w:r w:rsidR="00472A78">
        <w:rPr>
          <w:lang w:val="en-GB" w:eastAsia="ar-SA"/>
        </w:rPr>
        <w:t xml:space="preserve"> and make effective approaches during my classes. Further this skill is very helpful in analysing the situation and make sure about the concept and measurement of the company which are essential for the team and completing </w:t>
      </w:r>
      <w:r w:rsidR="00A52B41">
        <w:rPr>
          <w:lang w:val="en-GB" w:eastAsia="ar-SA"/>
        </w:rPr>
        <w:t>research</w:t>
      </w:r>
      <w:r w:rsidR="00472A78">
        <w:rPr>
          <w:lang w:val="en-GB" w:eastAsia="ar-SA"/>
        </w:rPr>
        <w:t xml:space="preserve"> on time.</w:t>
      </w:r>
      <w:r w:rsidR="00A52B41">
        <w:rPr>
          <w:lang w:val="en-GB" w:eastAsia="ar-SA"/>
        </w:rPr>
        <w:t xml:space="preserve"> This type of reflection help the individual to learn and know more about the skills and abilities which are needed to be work as a strength and which are needed to be work as a weakness and make involvement in making strategies to the company. </w:t>
      </w:r>
      <w:r w:rsidR="00B27528">
        <w:rPr>
          <w:lang w:val="en-GB" w:eastAsia="ar-SA"/>
        </w:rPr>
        <w:t>This don’t be afr</w:t>
      </w:r>
      <w:r w:rsidR="001A2115">
        <w:rPr>
          <w:lang w:val="en-GB" w:eastAsia="ar-SA"/>
        </w:rPr>
        <w:t xml:space="preserve">aid in order to make reflection, </w:t>
      </w:r>
      <w:r w:rsidR="00BE49B5">
        <w:rPr>
          <w:lang w:val="en-GB" w:eastAsia="ar-SA"/>
        </w:rPr>
        <w:t xml:space="preserve">ask for the feedback from my own self and make perfection </w:t>
      </w:r>
      <w:r w:rsidR="000423E9">
        <w:rPr>
          <w:lang w:val="en-GB" w:eastAsia="ar-SA"/>
        </w:rPr>
        <w:t>and make reflection in management of my own self</w:t>
      </w:r>
      <w:r w:rsidR="006E6D61">
        <w:rPr>
          <w:lang w:val="en-GB" w:eastAsia="ar-SA"/>
        </w:rPr>
        <w:t xml:space="preserve"> (</w:t>
      </w:r>
      <w:r w:rsidR="006E6D61">
        <w:rPr>
          <w:shd w:val="clear" w:color="auto" w:fill="FFFFFF"/>
        </w:rPr>
        <w:t>McManus and Rook, 2021</w:t>
      </w:r>
      <w:r w:rsidR="006E6D61">
        <w:rPr>
          <w:lang w:val="en-GB" w:eastAsia="ar-SA"/>
        </w:rPr>
        <w:t>)</w:t>
      </w:r>
      <w:r w:rsidR="000423E9">
        <w:rPr>
          <w:lang w:val="en-GB" w:eastAsia="ar-SA"/>
        </w:rPr>
        <w:t xml:space="preserve">. </w:t>
      </w:r>
      <w:r w:rsidR="00454190">
        <w:rPr>
          <w:lang w:val="en-GB" w:eastAsia="ar-SA"/>
        </w:rPr>
        <w:t xml:space="preserve">This skill will be helpful in analysing the situation and make your own experience in your own words to improve and learn more about your own work. This technique or skill will be helpful and effective for the use and management of self-awareness strategy for the growth and approaches of different style and skills. </w:t>
      </w:r>
    </w:p>
    <w:p w14:paraId="7101321F" w14:textId="77777777" w:rsidR="0068186F" w:rsidRDefault="0068186F" w:rsidP="0025640F">
      <w:pPr>
        <w:pStyle w:val="Heading1"/>
      </w:pPr>
      <w:bookmarkStart w:id="6" w:name="_Toc68371471"/>
      <w:r>
        <w:lastRenderedPageBreak/>
        <w:t>Conclusion</w:t>
      </w:r>
      <w:bookmarkEnd w:id="6"/>
    </w:p>
    <w:p w14:paraId="55ECD35C" w14:textId="77777777" w:rsidR="007204B1" w:rsidRDefault="00A52B41" w:rsidP="00FD7CAD">
      <w:pPr>
        <w:ind w:firstLine="720"/>
        <w:rPr>
          <w:rFonts w:eastAsia="Times New Roman" w:cs="Times New Roman"/>
          <w:b/>
          <w:bCs/>
          <w:color w:val="000000"/>
          <w:sz w:val="28"/>
          <w:szCs w:val="28"/>
          <w:lang w:val="en-GB" w:eastAsia="ar-SA"/>
        </w:rPr>
      </w:pPr>
      <w:r>
        <w:t>From the above report it is concluded that the use of different skills and ability in the academic skills are helpful in analysing the situation and make sure about the growth of company.</w:t>
      </w:r>
      <w:r w:rsidR="00F43767">
        <w:t xml:space="preserve"> This is an important and essential tool which are related for the company for understand the concept and make sure about the academic integrity and make essential services. With the help of standard qualities and make different academic skills this is important for the company to work. And make higher skills and improvement which are basically related to different analysis of skills like note making, reflection, paraphrasing and many more which are learned within classes and try to make sure about standard integrity and </w:t>
      </w:r>
      <w:r w:rsidR="00ED5CDF">
        <w:t>future</w:t>
      </w:r>
      <w:r w:rsidR="00F43767">
        <w:t xml:space="preserve"> </w:t>
      </w:r>
      <w:r w:rsidR="00ED5CDF">
        <w:t>implication</w:t>
      </w:r>
      <w:r w:rsidR="00F43767">
        <w:t xml:space="preserve">. </w:t>
      </w:r>
      <w:r w:rsidR="007204B1">
        <w:br w:type="page"/>
      </w:r>
    </w:p>
    <w:p w14:paraId="79755340" w14:textId="77777777" w:rsidR="0068186F" w:rsidRDefault="0068186F" w:rsidP="0068186F">
      <w:pPr>
        <w:pStyle w:val="Heading1"/>
      </w:pPr>
      <w:bookmarkStart w:id="7" w:name="_Toc68371472"/>
      <w:r>
        <w:lastRenderedPageBreak/>
        <w:t>References</w:t>
      </w:r>
      <w:bookmarkEnd w:id="7"/>
    </w:p>
    <w:p w14:paraId="2507AE7F" w14:textId="77777777" w:rsidR="00454190" w:rsidRPr="00454190" w:rsidRDefault="00454190" w:rsidP="00454190">
      <w:pPr>
        <w:rPr>
          <w:u w:val="single"/>
          <w:lang w:val="en-GB" w:eastAsia="ar-SA"/>
        </w:rPr>
      </w:pPr>
      <w:r w:rsidRPr="00454190">
        <w:rPr>
          <w:u w:val="single"/>
          <w:lang w:val="en-GB" w:eastAsia="ar-SA"/>
        </w:rPr>
        <w:t xml:space="preserve">Books and journals </w:t>
      </w:r>
    </w:p>
    <w:p w14:paraId="32BDF583" w14:textId="77777777" w:rsidR="008C245E" w:rsidRDefault="008C245E" w:rsidP="008C245E">
      <w:pPr>
        <w:spacing w:line="240" w:lineRule="auto"/>
        <w:ind w:left="851" w:hanging="851"/>
        <w:rPr>
          <w:shd w:val="clear" w:color="auto" w:fill="FFFFFF"/>
        </w:rPr>
      </w:pPr>
      <w:r>
        <w:rPr>
          <w:shd w:val="clear" w:color="auto" w:fill="FFFFFF"/>
        </w:rPr>
        <w:t>Bridgstock, R. and Tippett, N. eds., 2019. Higher Education and the Future of Graduate Employability. Edward Elgar Publishing.</w:t>
      </w:r>
    </w:p>
    <w:p w14:paraId="3C805EFC" w14:textId="77777777" w:rsidR="008C245E" w:rsidRDefault="008C245E" w:rsidP="008C245E">
      <w:pPr>
        <w:spacing w:line="240" w:lineRule="auto"/>
        <w:ind w:left="851" w:hanging="851"/>
        <w:rPr>
          <w:shd w:val="clear" w:color="auto" w:fill="FFFFFF"/>
        </w:rPr>
      </w:pPr>
      <w:r>
        <w:rPr>
          <w:shd w:val="clear" w:color="auto" w:fill="FFFFFF"/>
        </w:rPr>
        <w:t>Bryan, C. and Clegg, K. eds., 2019. Innovative assessment in higher education: A handbook for academic practitioners. Routledge.</w:t>
      </w:r>
    </w:p>
    <w:p w14:paraId="23C8AC76" w14:textId="77777777" w:rsidR="008C245E" w:rsidRDefault="008C245E" w:rsidP="008C245E">
      <w:pPr>
        <w:spacing w:line="240" w:lineRule="auto"/>
        <w:ind w:left="851" w:hanging="851"/>
      </w:pPr>
      <w:r>
        <w:rPr>
          <w:shd w:val="clear" w:color="auto" w:fill="FFFFFF"/>
        </w:rPr>
        <w:t xml:space="preserve">Clokie, T.L. and Fourie, E., 2016. Graduate employability and communication competence: Are undergraduates taught relevant </w:t>
      </w:r>
      <w:proofErr w:type="gramStart"/>
      <w:r>
        <w:rPr>
          <w:shd w:val="clear" w:color="auto" w:fill="FFFFFF"/>
        </w:rPr>
        <w:t>skills?.</w:t>
      </w:r>
      <w:proofErr w:type="gramEnd"/>
      <w:r>
        <w:rPr>
          <w:shd w:val="clear" w:color="auto" w:fill="FFFFFF"/>
        </w:rPr>
        <w:t> Business and Professional Communication Quarterly, 79(4), pp.442-463.</w:t>
      </w:r>
    </w:p>
    <w:p w14:paraId="648CE635" w14:textId="77777777" w:rsidR="008C245E" w:rsidRDefault="008C245E" w:rsidP="008C245E">
      <w:pPr>
        <w:spacing w:line="240" w:lineRule="auto"/>
        <w:ind w:left="851" w:hanging="851"/>
        <w:rPr>
          <w:shd w:val="clear" w:color="auto" w:fill="FFFFFF"/>
        </w:rPr>
      </w:pPr>
      <w:r>
        <w:rPr>
          <w:shd w:val="clear" w:color="auto" w:fill="FFFFFF"/>
        </w:rPr>
        <w:t>Manzoor, U. and et.al., 2018. Analysis of perception gap between employers and fresh engineering graduates about employability skills: A case study of Pakistan. The International journal of engineering education, 34(1), pp.248-255.</w:t>
      </w:r>
    </w:p>
    <w:p w14:paraId="0C687A11" w14:textId="77777777" w:rsidR="008C245E" w:rsidRDefault="008C245E" w:rsidP="008C245E">
      <w:pPr>
        <w:spacing w:line="240" w:lineRule="auto"/>
        <w:ind w:left="851" w:hanging="851"/>
        <w:rPr>
          <w:shd w:val="clear" w:color="auto" w:fill="FFFFFF"/>
        </w:rPr>
      </w:pPr>
      <w:r>
        <w:rPr>
          <w:shd w:val="clear" w:color="auto" w:fill="FFFFFF"/>
        </w:rPr>
        <w:t xml:space="preserve">Matsouka, K. and Mihail, D.M., 2016. Graduates’ employability: What do graduates and employers </w:t>
      </w:r>
      <w:proofErr w:type="gramStart"/>
      <w:r>
        <w:rPr>
          <w:shd w:val="clear" w:color="auto" w:fill="FFFFFF"/>
        </w:rPr>
        <w:t>think?.</w:t>
      </w:r>
      <w:proofErr w:type="gramEnd"/>
      <w:r>
        <w:rPr>
          <w:shd w:val="clear" w:color="auto" w:fill="FFFFFF"/>
        </w:rPr>
        <w:t> Industry and Higher Education, 30(5), pp.321-326.</w:t>
      </w:r>
    </w:p>
    <w:p w14:paraId="1F1F867D" w14:textId="77777777" w:rsidR="008C245E" w:rsidRDefault="008C245E" w:rsidP="008C245E">
      <w:pPr>
        <w:spacing w:line="240" w:lineRule="auto"/>
        <w:ind w:left="851" w:hanging="851"/>
        <w:rPr>
          <w:shd w:val="clear" w:color="auto" w:fill="FFFFFF"/>
        </w:rPr>
      </w:pPr>
      <w:r>
        <w:rPr>
          <w:shd w:val="clear" w:color="auto" w:fill="FFFFFF"/>
        </w:rPr>
        <w:t>McManus, L. and Rook, L., 2021. Mixed views in the academy: academic and student perspectives about the utility of developing work-ready skills through WIL. Studies in Higher Education, 46(2), pp.270-284.</w:t>
      </w:r>
    </w:p>
    <w:p w14:paraId="1777389D" w14:textId="77777777" w:rsidR="008C245E" w:rsidRDefault="008C245E" w:rsidP="008C245E">
      <w:pPr>
        <w:spacing w:line="240" w:lineRule="auto"/>
        <w:ind w:left="851" w:hanging="851"/>
        <w:rPr>
          <w:shd w:val="clear" w:color="auto" w:fill="FFFFFF"/>
        </w:rPr>
      </w:pPr>
      <w:r>
        <w:rPr>
          <w:shd w:val="clear" w:color="auto" w:fill="FFFFFF"/>
        </w:rPr>
        <w:t>Misra, R.K. and Khurana, K., 2018. Analysis of employability skill gap in information technology professionals. International Journal of Human Capital and Information Technology Professionals (IJHCITP), 9(3), pp.53-69.</w:t>
      </w:r>
    </w:p>
    <w:p w14:paraId="53C39249" w14:textId="77777777" w:rsidR="008C245E" w:rsidRDefault="008C245E" w:rsidP="008C245E">
      <w:pPr>
        <w:spacing w:line="240" w:lineRule="auto"/>
        <w:ind w:left="851" w:hanging="851"/>
        <w:rPr>
          <w:shd w:val="clear" w:color="auto" w:fill="FFFFFF"/>
        </w:rPr>
      </w:pPr>
      <w:r>
        <w:rPr>
          <w:shd w:val="clear" w:color="auto" w:fill="FFFFFF"/>
        </w:rPr>
        <w:t>Pitan, O.S., 2016. Employability development opportunities (EDOs) as measures of students’ enhanced employability. Higher Education, Skills and Work-Based Learning.</w:t>
      </w:r>
    </w:p>
    <w:p w14:paraId="10CFDDA7" w14:textId="77777777" w:rsidR="008C245E" w:rsidRDefault="008C245E" w:rsidP="008C245E">
      <w:pPr>
        <w:spacing w:line="240" w:lineRule="auto"/>
        <w:ind w:left="851" w:hanging="851"/>
        <w:rPr>
          <w:shd w:val="clear" w:color="auto" w:fill="FFFFFF"/>
        </w:rPr>
      </w:pPr>
      <w:r>
        <w:rPr>
          <w:shd w:val="clear" w:color="auto" w:fill="FFFFFF"/>
        </w:rPr>
        <w:t>Singh, R. and et.al., 2017. Employability and innovation: development of a scale. International Journal of Innovation Science.</w:t>
      </w:r>
    </w:p>
    <w:p w14:paraId="11770F0F" w14:textId="77777777" w:rsidR="008C245E" w:rsidRDefault="008C245E" w:rsidP="008C245E">
      <w:pPr>
        <w:spacing w:line="240" w:lineRule="auto"/>
        <w:ind w:left="851" w:hanging="851"/>
        <w:rPr>
          <w:shd w:val="clear" w:color="auto" w:fill="FFFFFF"/>
        </w:rPr>
      </w:pPr>
    </w:p>
    <w:sectPr w:rsidR="008C2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BDC26278"/>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0"/>
  </w:num>
  <w:num w:numId="3">
    <w:abstractNumId w:val="0"/>
  </w:num>
  <w:num w:numId="4">
    <w:abstractNumId w:val="0"/>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E48"/>
    <w:rsid w:val="0001601A"/>
    <w:rsid w:val="0002780B"/>
    <w:rsid w:val="000423E9"/>
    <w:rsid w:val="0004287C"/>
    <w:rsid w:val="00047B2D"/>
    <w:rsid w:val="00066AF7"/>
    <w:rsid w:val="00097BC3"/>
    <w:rsid w:val="000A7CA8"/>
    <w:rsid w:val="000B2257"/>
    <w:rsid w:val="000C6379"/>
    <w:rsid w:val="00117305"/>
    <w:rsid w:val="00192CC6"/>
    <w:rsid w:val="001A2115"/>
    <w:rsid w:val="00207CA8"/>
    <w:rsid w:val="002302D1"/>
    <w:rsid w:val="0025640F"/>
    <w:rsid w:val="00260693"/>
    <w:rsid w:val="002611B4"/>
    <w:rsid w:val="00282BDD"/>
    <w:rsid w:val="002C3BBF"/>
    <w:rsid w:val="002C65E7"/>
    <w:rsid w:val="002D5650"/>
    <w:rsid w:val="002F1DBD"/>
    <w:rsid w:val="002F30CD"/>
    <w:rsid w:val="002F3B62"/>
    <w:rsid w:val="00322D05"/>
    <w:rsid w:val="003263C8"/>
    <w:rsid w:val="00376571"/>
    <w:rsid w:val="003A7E48"/>
    <w:rsid w:val="003C122D"/>
    <w:rsid w:val="003C3F99"/>
    <w:rsid w:val="003C4AA3"/>
    <w:rsid w:val="003D0516"/>
    <w:rsid w:val="00406D99"/>
    <w:rsid w:val="00423B09"/>
    <w:rsid w:val="00454190"/>
    <w:rsid w:val="00472A78"/>
    <w:rsid w:val="00475B79"/>
    <w:rsid w:val="004D06F9"/>
    <w:rsid w:val="004D3C0D"/>
    <w:rsid w:val="00515148"/>
    <w:rsid w:val="00515E9D"/>
    <w:rsid w:val="00534056"/>
    <w:rsid w:val="005426A8"/>
    <w:rsid w:val="005A0AD9"/>
    <w:rsid w:val="005A6D4A"/>
    <w:rsid w:val="005C1152"/>
    <w:rsid w:val="005D46A6"/>
    <w:rsid w:val="00633643"/>
    <w:rsid w:val="0068186F"/>
    <w:rsid w:val="00682F0D"/>
    <w:rsid w:val="006B3804"/>
    <w:rsid w:val="006D1746"/>
    <w:rsid w:val="006E6D61"/>
    <w:rsid w:val="007204B1"/>
    <w:rsid w:val="007303B9"/>
    <w:rsid w:val="00735A43"/>
    <w:rsid w:val="00781A5C"/>
    <w:rsid w:val="00806A37"/>
    <w:rsid w:val="00821166"/>
    <w:rsid w:val="00854239"/>
    <w:rsid w:val="00867892"/>
    <w:rsid w:val="008C245E"/>
    <w:rsid w:val="008C3298"/>
    <w:rsid w:val="00937652"/>
    <w:rsid w:val="00941512"/>
    <w:rsid w:val="00956587"/>
    <w:rsid w:val="00972039"/>
    <w:rsid w:val="00992724"/>
    <w:rsid w:val="009D5B13"/>
    <w:rsid w:val="00A114DF"/>
    <w:rsid w:val="00A52B41"/>
    <w:rsid w:val="00AF2E08"/>
    <w:rsid w:val="00B27528"/>
    <w:rsid w:val="00B42770"/>
    <w:rsid w:val="00B437A3"/>
    <w:rsid w:val="00B6091B"/>
    <w:rsid w:val="00B676A5"/>
    <w:rsid w:val="00B8103E"/>
    <w:rsid w:val="00B84F06"/>
    <w:rsid w:val="00B955A8"/>
    <w:rsid w:val="00B96B9D"/>
    <w:rsid w:val="00BA0607"/>
    <w:rsid w:val="00BC6DA1"/>
    <w:rsid w:val="00BE49B5"/>
    <w:rsid w:val="00C563F4"/>
    <w:rsid w:val="00C6795C"/>
    <w:rsid w:val="00C94849"/>
    <w:rsid w:val="00CD07F4"/>
    <w:rsid w:val="00CD2C2A"/>
    <w:rsid w:val="00CE19DA"/>
    <w:rsid w:val="00D419AD"/>
    <w:rsid w:val="00DA3158"/>
    <w:rsid w:val="00DD3A51"/>
    <w:rsid w:val="00DE4CB3"/>
    <w:rsid w:val="00EA1E32"/>
    <w:rsid w:val="00EA4C27"/>
    <w:rsid w:val="00EA7087"/>
    <w:rsid w:val="00EB6B87"/>
    <w:rsid w:val="00EC3759"/>
    <w:rsid w:val="00ED5CDF"/>
    <w:rsid w:val="00F43767"/>
    <w:rsid w:val="00F5101A"/>
    <w:rsid w:val="00F5563D"/>
    <w:rsid w:val="00F7700C"/>
    <w:rsid w:val="00FA0C17"/>
    <w:rsid w:val="00FD7C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F1A89"/>
  <w15:chartTrackingRefBased/>
  <w15:docId w15:val="{F169F25A-E34D-4C6D-B900-6D8D12603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6F9"/>
    <w:pPr>
      <w:spacing w:line="360" w:lineRule="auto"/>
      <w:jc w:val="both"/>
    </w:pPr>
    <w:rPr>
      <w:rFonts w:ascii="Times New Roman" w:hAnsi="Times New Roman"/>
      <w:sz w:val="24"/>
    </w:rPr>
  </w:style>
  <w:style w:type="paragraph" w:styleId="Heading1">
    <w:name w:val="heading 1"/>
    <w:basedOn w:val="Normal"/>
    <w:next w:val="Normal"/>
    <w:link w:val="Heading1Char"/>
    <w:qFormat/>
    <w:rsid w:val="00A114DF"/>
    <w:pPr>
      <w:keepNext/>
      <w:keepLines/>
      <w:numPr>
        <w:numId w:val="1"/>
      </w:numPr>
      <w:suppressAutoHyphens/>
      <w:spacing w:before="113" w:after="0"/>
      <w:outlineLvl w:val="0"/>
    </w:pPr>
    <w:rPr>
      <w:rFonts w:eastAsia="Times New Roman" w:cs="Times New Roman"/>
      <w:b/>
      <w:bCs/>
      <w:color w:val="000000"/>
      <w:sz w:val="28"/>
      <w:szCs w:val="28"/>
      <w:lang w:val="en-GB" w:eastAsia="ar-SA"/>
    </w:rPr>
  </w:style>
  <w:style w:type="paragraph" w:styleId="Heading2">
    <w:name w:val="heading 2"/>
    <w:basedOn w:val="Normal"/>
    <w:next w:val="Normal"/>
    <w:link w:val="Heading2Char"/>
    <w:autoRedefine/>
    <w:uiPriority w:val="9"/>
    <w:unhideWhenUsed/>
    <w:qFormat/>
    <w:rsid w:val="003D0516"/>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114DF"/>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rsid w:val="003D0516"/>
    <w:rPr>
      <w:rFonts w:ascii="Times New Roman" w:eastAsiaTheme="majorEastAsia" w:hAnsi="Times New Roman" w:cstheme="majorBidi"/>
      <w:sz w:val="24"/>
      <w:szCs w:val="26"/>
      <w:u w:val="single"/>
    </w:rPr>
  </w:style>
  <w:style w:type="paragraph" w:styleId="TOCHeading">
    <w:name w:val="TOC Heading"/>
    <w:basedOn w:val="Heading1"/>
    <w:next w:val="Normal"/>
    <w:uiPriority w:val="39"/>
    <w:unhideWhenUsed/>
    <w:qFormat/>
    <w:rsid w:val="00FD7CAD"/>
    <w:pPr>
      <w:numPr>
        <w:numId w:val="0"/>
      </w:numPr>
      <w:suppressAutoHyphens w:val="0"/>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FD7CAD"/>
    <w:pPr>
      <w:spacing w:after="100"/>
    </w:pPr>
  </w:style>
  <w:style w:type="paragraph" w:styleId="TOC2">
    <w:name w:val="toc 2"/>
    <w:basedOn w:val="Normal"/>
    <w:next w:val="Normal"/>
    <w:autoRedefine/>
    <w:uiPriority w:val="39"/>
    <w:unhideWhenUsed/>
    <w:rsid w:val="00FD7CAD"/>
    <w:pPr>
      <w:spacing w:after="100"/>
      <w:ind w:left="240"/>
    </w:pPr>
  </w:style>
  <w:style w:type="character" w:styleId="Hyperlink">
    <w:name w:val="Hyperlink"/>
    <w:basedOn w:val="DefaultParagraphFont"/>
    <w:uiPriority w:val="99"/>
    <w:unhideWhenUsed/>
    <w:rsid w:val="00FD7C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595251">
      <w:bodyDiv w:val="1"/>
      <w:marLeft w:val="0"/>
      <w:marRight w:val="0"/>
      <w:marTop w:val="0"/>
      <w:marBottom w:val="0"/>
      <w:divBdr>
        <w:top w:val="none" w:sz="0" w:space="0" w:color="auto"/>
        <w:left w:val="none" w:sz="0" w:space="0" w:color="auto"/>
        <w:bottom w:val="none" w:sz="0" w:space="0" w:color="auto"/>
        <w:right w:val="none" w:sz="0" w:space="0" w:color="auto"/>
      </w:divBdr>
      <w:divsChild>
        <w:div w:id="1287080507">
          <w:marLeft w:val="-75"/>
          <w:marRight w:val="-75"/>
          <w:marTop w:val="0"/>
          <w:marBottom w:val="0"/>
          <w:divBdr>
            <w:top w:val="none" w:sz="0" w:space="0" w:color="auto"/>
            <w:left w:val="none" w:sz="0" w:space="0" w:color="auto"/>
            <w:bottom w:val="none" w:sz="0" w:space="0" w:color="auto"/>
            <w:right w:val="none" w:sz="0" w:space="0" w:color="auto"/>
          </w:divBdr>
          <w:divsChild>
            <w:div w:id="728967139">
              <w:marLeft w:val="150"/>
              <w:marRight w:val="150"/>
              <w:marTop w:val="0"/>
              <w:marBottom w:val="0"/>
              <w:divBdr>
                <w:top w:val="none" w:sz="0" w:space="0" w:color="auto"/>
                <w:left w:val="none" w:sz="0" w:space="0" w:color="auto"/>
                <w:bottom w:val="single" w:sz="6" w:space="6" w:color="E8E8E8"/>
                <w:right w:val="none" w:sz="0" w:space="0" w:color="auto"/>
              </w:divBdr>
              <w:divsChild>
                <w:div w:id="156671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7E963-F582-4AC0-B9FE-0434A69E7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8</Pages>
  <Words>2144</Words>
  <Characters>12224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Adrian Gorbanescu</cp:lastModifiedBy>
  <cp:revision>92</cp:revision>
  <dcterms:created xsi:type="dcterms:W3CDTF">2021-04-03T02:05:00Z</dcterms:created>
  <dcterms:modified xsi:type="dcterms:W3CDTF">2021-04-14T11:42:00Z</dcterms:modified>
</cp:coreProperties>
</file>