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3AA7FE8" w14:textId="77777777" w:rsidR="00B02A63" w:rsidRDefault="00B02A63" w:rsidP="000850D8">
      <w:pPr>
        <w:rPr>
          <w:b/>
          <w:bCs/>
          <w:sz w:val="28"/>
          <w:szCs w:val="28"/>
        </w:rPr>
      </w:pPr>
    </w:p>
    <w:p w14:paraId="1925D0FA" w14:textId="77777777" w:rsidR="00B02A63" w:rsidRDefault="00B02A63" w:rsidP="00B02A63">
      <w:pPr>
        <w:jc w:val="center"/>
        <w:rPr>
          <w:b/>
          <w:bCs/>
          <w:sz w:val="28"/>
          <w:szCs w:val="28"/>
        </w:rPr>
      </w:pPr>
    </w:p>
    <w:p w14:paraId="4BC75980" w14:textId="77777777" w:rsidR="00B02A63" w:rsidRDefault="00B02A63" w:rsidP="00B02A63">
      <w:pPr>
        <w:jc w:val="center"/>
        <w:rPr>
          <w:b/>
          <w:bCs/>
          <w:sz w:val="28"/>
          <w:szCs w:val="28"/>
        </w:rPr>
      </w:pPr>
    </w:p>
    <w:p w14:paraId="49ED26DD" w14:textId="77777777" w:rsidR="00B02A63" w:rsidRDefault="00B02A63" w:rsidP="00B02A63">
      <w:pPr>
        <w:jc w:val="center"/>
        <w:rPr>
          <w:b/>
          <w:bCs/>
          <w:sz w:val="28"/>
          <w:szCs w:val="28"/>
        </w:rPr>
      </w:pPr>
    </w:p>
    <w:p w14:paraId="489EC23E" w14:textId="77777777" w:rsidR="00B02A63" w:rsidRDefault="00B02A63" w:rsidP="00B02A63">
      <w:pPr>
        <w:jc w:val="center"/>
        <w:rPr>
          <w:b/>
          <w:bCs/>
          <w:sz w:val="28"/>
          <w:szCs w:val="28"/>
        </w:rPr>
      </w:pPr>
    </w:p>
    <w:p w14:paraId="3610086B" w14:textId="77777777" w:rsidR="00B02A63" w:rsidRDefault="00B02A63" w:rsidP="00B02A63">
      <w:pPr>
        <w:jc w:val="center"/>
        <w:rPr>
          <w:b/>
          <w:bCs/>
          <w:sz w:val="28"/>
          <w:szCs w:val="28"/>
        </w:rPr>
      </w:pPr>
    </w:p>
    <w:p w14:paraId="7FE12C14" w14:textId="77777777" w:rsidR="00B02A63" w:rsidRDefault="00B02A63" w:rsidP="00B02A63">
      <w:pPr>
        <w:jc w:val="center"/>
        <w:rPr>
          <w:b/>
          <w:bCs/>
          <w:sz w:val="28"/>
          <w:szCs w:val="28"/>
        </w:rPr>
      </w:pPr>
    </w:p>
    <w:p w14:paraId="46C596B9" w14:textId="77777777" w:rsidR="00B02A63" w:rsidRDefault="00B02A63" w:rsidP="00B02A63">
      <w:pPr>
        <w:jc w:val="center"/>
        <w:rPr>
          <w:b/>
          <w:bCs/>
          <w:sz w:val="28"/>
          <w:szCs w:val="28"/>
        </w:rPr>
      </w:pPr>
    </w:p>
    <w:p w14:paraId="59FD4557" w14:textId="77777777" w:rsidR="00B02A63" w:rsidRDefault="00B02A63" w:rsidP="00B02A63">
      <w:pPr>
        <w:jc w:val="center"/>
        <w:rPr>
          <w:b/>
          <w:bCs/>
          <w:sz w:val="28"/>
          <w:szCs w:val="28"/>
        </w:rPr>
      </w:pPr>
    </w:p>
    <w:p w14:paraId="6B84B9C1" w14:textId="77777777" w:rsidR="00B02A63" w:rsidRDefault="00B02A63" w:rsidP="00B02A63">
      <w:pPr>
        <w:jc w:val="center"/>
        <w:rPr>
          <w:b/>
          <w:bCs/>
          <w:sz w:val="28"/>
          <w:szCs w:val="28"/>
        </w:rPr>
      </w:pPr>
    </w:p>
    <w:p w14:paraId="1ED00D13" w14:textId="77777777" w:rsidR="00B02A63" w:rsidRPr="000850D8" w:rsidRDefault="00B02A63" w:rsidP="000850D8">
      <w:pPr>
        <w:jc w:val="center"/>
        <w:rPr>
          <w:b/>
          <w:bCs/>
          <w:sz w:val="40"/>
          <w:szCs w:val="40"/>
        </w:rPr>
      </w:pPr>
    </w:p>
    <w:p w14:paraId="7C74A567" w14:textId="1DE81562" w:rsidR="003F24BC" w:rsidRDefault="00435A10" w:rsidP="000850D8">
      <w:pPr>
        <w:jc w:val="center"/>
        <w:rPr>
          <w:b/>
          <w:bCs/>
          <w:sz w:val="40"/>
          <w:szCs w:val="40"/>
        </w:rPr>
      </w:pPr>
      <w:r w:rsidRPr="000850D8">
        <w:rPr>
          <w:b/>
          <w:bCs/>
          <w:sz w:val="40"/>
          <w:szCs w:val="40"/>
        </w:rPr>
        <w:t>MARKETING FUNDAMENTALS</w:t>
      </w:r>
      <w:r w:rsidR="00B02A63" w:rsidRPr="000850D8">
        <w:rPr>
          <w:b/>
          <w:bCs/>
          <w:sz w:val="40"/>
          <w:szCs w:val="40"/>
        </w:rPr>
        <w:t xml:space="preserve"> ANALYSIS AND EVALUATION</w:t>
      </w:r>
    </w:p>
    <w:p w14:paraId="6B890E57" w14:textId="77777777" w:rsidR="000850D8" w:rsidRPr="000850D8" w:rsidRDefault="000850D8" w:rsidP="000850D8">
      <w:pPr>
        <w:jc w:val="center"/>
        <w:rPr>
          <w:b/>
          <w:bCs/>
          <w:sz w:val="40"/>
          <w:szCs w:val="40"/>
        </w:rPr>
      </w:pPr>
    </w:p>
    <w:p w14:paraId="42C77CF8" w14:textId="322320CC" w:rsidR="00B55EE5" w:rsidRDefault="000850D8" w:rsidP="00B55EE5">
      <w:pPr>
        <w:jc w:val="center"/>
        <w:rPr>
          <w:b/>
          <w:bCs/>
          <w:i/>
          <w:iCs/>
          <w:sz w:val="28"/>
          <w:szCs w:val="28"/>
        </w:rPr>
      </w:pPr>
      <w:r>
        <w:rPr>
          <w:b/>
          <w:bCs/>
          <w:i/>
          <w:iCs/>
          <w:sz w:val="28"/>
          <w:szCs w:val="28"/>
        </w:rPr>
        <w:t xml:space="preserve">- </w:t>
      </w:r>
      <w:r w:rsidR="00626D21" w:rsidRPr="000850D8">
        <w:rPr>
          <w:b/>
          <w:bCs/>
          <w:i/>
          <w:iCs/>
          <w:sz w:val="28"/>
          <w:szCs w:val="28"/>
        </w:rPr>
        <w:t>Marketing Fundamentals</w:t>
      </w:r>
      <w:r>
        <w:rPr>
          <w:b/>
          <w:bCs/>
          <w:i/>
          <w:iCs/>
          <w:sz w:val="28"/>
          <w:szCs w:val="28"/>
        </w:rPr>
        <w:t xml:space="preserve"> </w:t>
      </w:r>
      <w:r w:rsidR="00B55EE5">
        <w:rPr>
          <w:b/>
          <w:bCs/>
          <w:i/>
          <w:iCs/>
          <w:sz w:val="28"/>
          <w:szCs w:val="28"/>
        </w:rPr>
        <w:t>-</w:t>
      </w:r>
    </w:p>
    <w:p w14:paraId="64ACAA32" w14:textId="3F6D382B" w:rsidR="00B55EE5" w:rsidRPr="000850D8" w:rsidRDefault="00B55EE5" w:rsidP="00B55EE5">
      <w:pPr>
        <w:jc w:val="center"/>
        <w:rPr>
          <w:b/>
          <w:bCs/>
          <w:i/>
          <w:iCs/>
          <w:sz w:val="28"/>
          <w:szCs w:val="28"/>
        </w:rPr>
      </w:pPr>
      <w:r>
        <w:rPr>
          <w:b/>
          <w:bCs/>
          <w:i/>
          <w:iCs/>
          <w:sz w:val="28"/>
          <w:szCs w:val="28"/>
        </w:rPr>
        <w:t>LC</w:t>
      </w:r>
      <w:r w:rsidR="00520387">
        <w:rPr>
          <w:b/>
          <w:bCs/>
          <w:i/>
          <w:iCs/>
          <w:sz w:val="28"/>
          <w:szCs w:val="28"/>
        </w:rPr>
        <w:t>B</w:t>
      </w:r>
      <w:r>
        <w:rPr>
          <w:b/>
          <w:bCs/>
          <w:i/>
          <w:iCs/>
          <w:sz w:val="28"/>
          <w:szCs w:val="28"/>
        </w:rPr>
        <w:t>B4004</w:t>
      </w:r>
    </w:p>
    <w:p w14:paraId="72AE5A77" w14:textId="77777777" w:rsidR="000850D8" w:rsidRDefault="000850D8" w:rsidP="00626D21">
      <w:pPr>
        <w:jc w:val="center"/>
        <w:rPr>
          <w:rFonts w:ascii="Arial" w:hAnsi="Arial" w:cs="Arial"/>
          <w:b/>
          <w:bCs/>
          <w:sz w:val="28"/>
          <w:szCs w:val="28"/>
        </w:rPr>
      </w:pPr>
    </w:p>
    <w:p w14:paraId="6191C03D" w14:textId="2F88BEE6" w:rsidR="000850D8" w:rsidRPr="000850D8" w:rsidRDefault="000850D8" w:rsidP="000850D8">
      <w:pPr>
        <w:jc w:val="center"/>
        <w:rPr>
          <w:b/>
          <w:bCs/>
          <w:i/>
          <w:iCs/>
          <w:sz w:val="28"/>
          <w:szCs w:val="28"/>
        </w:rPr>
      </w:pPr>
      <w:r w:rsidRPr="000850D8">
        <w:rPr>
          <w:b/>
          <w:bCs/>
          <w:i/>
          <w:iCs/>
          <w:sz w:val="28"/>
          <w:szCs w:val="28"/>
        </w:rPr>
        <w:t>CARMEN MARILENA TIRZIU</w:t>
      </w:r>
    </w:p>
    <w:p w14:paraId="5CDBB75B" w14:textId="02F38521" w:rsidR="00626D21" w:rsidRPr="000850D8" w:rsidRDefault="000850D8" w:rsidP="00626D21">
      <w:pPr>
        <w:jc w:val="center"/>
        <w:rPr>
          <w:b/>
          <w:bCs/>
          <w:i/>
          <w:iCs/>
          <w:sz w:val="28"/>
          <w:szCs w:val="28"/>
        </w:rPr>
      </w:pPr>
      <w:r w:rsidRPr="000850D8">
        <w:rPr>
          <w:b/>
          <w:bCs/>
          <w:i/>
          <w:iCs/>
          <w:sz w:val="28"/>
          <w:szCs w:val="28"/>
        </w:rPr>
        <w:t>(</w:t>
      </w:r>
      <w:r w:rsidR="00626D21" w:rsidRPr="000850D8">
        <w:rPr>
          <w:b/>
          <w:bCs/>
          <w:i/>
          <w:iCs/>
          <w:sz w:val="28"/>
          <w:szCs w:val="28"/>
        </w:rPr>
        <w:t>2021003</w:t>
      </w:r>
      <w:r w:rsidRPr="000850D8">
        <w:rPr>
          <w:b/>
          <w:bCs/>
          <w:i/>
          <w:iCs/>
          <w:sz w:val="28"/>
          <w:szCs w:val="28"/>
        </w:rPr>
        <w:t>)</w:t>
      </w:r>
    </w:p>
    <w:p w14:paraId="5DB10060" w14:textId="50E89B45" w:rsidR="00626D21" w:rsidRDefault="00626D21">
      <w:r>
        <w:br w:type="page"/>
      </w:r>
    </w:p>
    <w:p w14:paraId="06998B13" w14:textId="50E89B45" w:rsidR="00016B19" w:rsidRDefault="00016B19"/>
    <w:p w14:paraId="7CDBE3BC" w14:textId="1ABCA959" w:rsidR="00626D21" w:rsidRDefault="00626D21"/>
    <w:p w14:paraId="52B96D29" w14:textId="2E9D8FB8" w:rsidR="00626D21" w:rsidRDefault="00626D21"/>
    <w:p w14:paraId="6D9F46CE" w14:textId="126C392F" w:rsidR="00626D21" w:rsidRDefault="00626D21"/>
    <w:p w14:paraId="5CDA8CB9" w14:textId="47558E71" w:rsidR="00626D21" w:rsidRDefault="00626D21"/>
    <w:p w14:paraId="38465AD8" w14:textId="7E17E97B" w:rsidR="00626D21" w:rsidRDefault="00626D21"/>
    <w:p w14:paraId="76650BCA" w14:textId="1D824B2E" w:rsidR="00626D21" w:rsidRDefault="00626D21"/>
    <w:p w14:paraId="2A8AF4DC" w14:textId="2FE06AE6" w:rsidR="00626D21" w:rsidRDefault="00626D21"/>
    <w:p w14:paraId="4F71BE43" w14:textId="73E6E49A" w:rsidR="00626D21" w:rsidRDefault="00626D21"/>
    <w:p w14:paraId="7BDCF089" w14:textId="77777777" w:rsidR="00626D21" w:rsidRDefault="00626D21"/>
    <w:p w14:paraId="770F7301" w14:textId="26BBEB65" w:rsidR="00626D21" w:rsidRDefault="00626D21"/>
    <w:p w14:paraId="12424940" w14:textId="1400E1A3" w:rsidR="00626D21" w:rsidRDefault="00626D21"/>
    <w:p w14:paraId="00DCE556" w14:textId="3556D3C8" w:rsidR="00626D21" w:rsidRDefault="00626D21"/>
    <w:p w14:paraId="7E468EF2" w14:textId="77777777" w:rsidR="00626D21" w:rsidRDefault="00626D21"/>
    <w:p w14:paraId="51018B15" w14:textId="21845727" w:rsidR="00637F6B" w:rsidRPr="00637F6B" w:rsidRDefault="00637F6B" w:rsidP="00637F6B">
      <w:pPr>
        <w:jc w:val="center"/>
      </w:pPr>
      <w:r w:rsidRPr="00637F6B">
        <w:fldChar w:fldCharType="begin"/>
      </w:r>
      <w:r w:rsidRPr="00637F6B">
        <w:instrText xml:space="preserve"> INCLUDEPICTURE "/var/folders/22/sh1kk9v528bdv8gnq8nbgv480000gn/T/com.microsoft.Word/WebArchiveCopyPasteTempFiles/525212620cda09162a6537666a85e0c9.jpg" \* MERGEFORMATINET </w:instrText>
      </w:r>
      <w:r w:rsidRPr="00637F6B">
        <w:fldChar w:fldCharType="separate"/>
      </w:r>
      <w:r w:rsidRPr="00637F6B">
        <w:rPr>
          <w:noProof/>
        </w:rPr>
        <w:drawing>
          <wp:inline distT="0" distB="0" distL="0" distR="0" wp14:anchorId="2F259CEA" wp14:editId="2E8E3B43">
            <wp:extent cx="4366260" cy="2681605"/>
            <wp:effectExtent l="0" t="0" r="2540" b="0"/>
            <wp:docPr id="2" name="Picture 2" descr="famous brand logo tagline - Google Search | Nike logo, Nike logo vector,  Nike swoosh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mous brand logo tagline - Google Search | Nike logo, Nike logo vector,  Nike swoosh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66260" cy="2681605"/>
                    </a:xfrm>
                    <a:prstGeom prst="rect">
                      <a:avLst/>
                    </a:prstGeom>
                    <a:noFill/>
                    <a:ln>
                      <a:noFill/>
                    </a:ln>
                  </pic:spPr>
                </pic:pic>
              </a:graphicData>
            </a:graphic>
          </wp:inline>
        </w:drawing>
      </w:r>
      <w:r w:rsidRPr="00637F6B">
        <w:fldChar w:fldCharType="end"/>
      </w:r>
    </w:p>
    <w:p w14:paraId="750A83E2" w14:textId="1F8CF4BD" w:rsidR="00637F6B" w:rsidRPr="00637F6B" w:rsidRDefault="00046569" w:rsidP="00046569">
      <w:pPr>
        <w:rPr>
          <w:rFonts w:ascii="Arial" w:hAnsi="Arial" w:cs="Arial"/>
          <w:i/>
          <w:iCs/>
          <w:lang w:val="en-US"/>
        </w:rPr>
      </w:pPr>
      <w:r>
        <w:tab/>
      </w:r>
      <w:r w:rsidRPr="00046569">
        <w:rPr>
          <w:rFonts w:ascii="Arial" w:hAnsi="Arial" w:cs="Arial"/>
          <w:i/>
          <w:iCs/>
          <w:lang w:val="en-US"/>
        </w:rPr>
        <w:t>(Fig. 1, Source: Internet)</w:t>
      </w:r>
    </w:p>
    <w:p w14:paraId="0E4B9774" w14:textId="78F82BCB" w:rsidR="00B02A63" w:rsidRDefault="00B02A63" w:rsidP="00B02A63">
      <w:pPr>
        <w:jc w:val="center"/>
      </w:pPr>
    </w:p>
    <w:p w14:paraId="78938B04" w14:textId="77777777" w:rsidR="00B02A63" w:rsidRDefault="00B02A63"/>
    <w:p w14:paraId="2395C3D3" w14:textId="59A4C0E9" w:rsidR="00B02A63" w:rsidRDefault="00B02A63">
      <w:pPr>
        <w:rPr>
          <w:b/>
          <w:bCs/>
        </w:rPr>
      </w:pPr>
    </w:p>
    <w:p w14:paraId="0FB62834" w14:textId="77777777" w:rsidR="00B02A63" w:rsidRDefault="00B02A63">
      <w:pPr>
        <w:rPr>
          <w:b/>
          <w:bCs/>
        </w:rPr>
      </w:pPr>
    </w:p>
    <w:p w14:paraId="550A8901" w14:textId="77777777" w:rsidR="00C5304A" w:rsidRPr="00637F6B" w:rsidRDefault="00B02A63" w:rsidP="00637F6B">
      <w:pPr>
        <w:jc w:val="both"/>
        <w:rPr>
          <w:rFonts w:ascii="Arial" w:hAnsi="Arial" w:cs="Arial"/>
          <w:i/>
          <w:iCs/>
          <w:lang w:val="en-US"/>
        </w:rPr>
      </w:pPr>
      <w:r>
        <w:rPr>
          <w:b/>
          <w:bCs/>
        </w:rPr>
        <w:br w:type="page"/>
      </w:r>
    </w:p>
    <w:sdt>
      <w:sdtPr>
        <w:rPr>
          <w:rFonts w:ascii="Times New Roman" w:eastAsia="Times New Roman" w:hAnsi="Times New Roman" w:cs="Times New Roman"/>
          <w:b w:val="0"/>
          <w:bCs w:val="0"/>
          <w:color w:val="000000" w:themeColor="text1"/>
          <w:sz w:val="24"/>
          <w:szCs w:val="24"/>
          <w:lang w:val="en-GB" w:eastAsia="en-GB"/>
        </w:rPr>
        <w:id w:val="-511835012"/>
        <w:docPartObj>
          <w:docPartGallery w:val="Table of Contents"/>
          <w:docPartUnique/>
        </w:docPartObj>
      </w:sdtPr>
      <w:sdtEndPr>
        <w:rPr>
          <w:noProof/>
        </w:rPr>
      </w:sdtEndPr>
      <w:sdtContent>
        <w:p w14:paraId="1036CE92" w14:textId="33481E50" w:rsidR="00C5304A" w:rsidRPr="000850D8" w:rsidRDefault="00C5304A" w:rsidP="000850D8">
          <w:pPr>
            <w:pStyle w:val="TOCHeading"/>
            <w:jc w:val="center"/>
            <w:rPr>
              <w:rFonts w:ascii="Times New Roman" w:hAnsi="Times New Roman" w:cs="Times New Roman"/>
              <w:color w:val="000000" w:themeColor="text1"/>
            </w:rPr>
          </w:pPr>
          <w:r w:rsidRPr="000850D8">
            <w:rPr>
              <w:rFonts w:ascii="Times New Roman" w:hAnsi="Times New Roman" w:cs="Times New Roman"/>
              <w:color w:val="000000" w:themeColor="text1"/>
            </w:rPr>
            <w:t>Table of Contents</w:t>
          </w:r>
        </w:p>
        <w:p w14:paraId="00D99578" w14:textId="7C46CC56" w:rsidR="007E2F55" w:rsidRDefault="00C5304A">
          <w:pPr>
            <w:pStyle w:val="TOC1"/>
            <w:tabs>
              <w:tab w:val="right" w:leader="dot" w:pos="9016"/>
            </w:tabs>
            <w:rPr>
              <w:rFonts w:eastAsiaTheme="minorEastAsia" w:cstheme="minorBidi"/>
              <w:b w:val="0"/>
              <w:bCs w:val="0"/>
              <w:i w:val="0"/>
              <w:iCs w:val="0"/>
              <w:noProof/>
              <w:lang w:val="en-RO"/>
            </w:rPr>
          </w:pPr>
          <w:r w:rsidRPr="000850D8">
            <w:rPr>
              <w:rFonts w:ascii="Times New Roman" w:hAnsi="Times New Roman" w:cs="Times New Roman"/>
              <w:b w:val="0"/>
              <w:bCs w:val="0"/>
              <w:color w:val="000000" w:themeColor="text1"/>
              <w:sz w:val="28"/>
              <w:szCs w:val="28"/>
            </w:rPr>
            <w:fldChar w:fldCharType="begin"/>
          </w:r>
          <w:r w:rsidRPr="000850D8">
            <w:rPr>
              <w:rFonts w:ascii="Times New Roman" w:hAnsi="Times New Roman" w:cs="Times New Roman"/>
              <w:color w:val="000000" w:themeColor="text1"/>
              <w:sz w:val="28"/>
              <w:szCs w:val="28"/>
            </w:rPr>
            <w:instrText xml:space="preserve"> TOC \o "1-3" \h \z \u </w:instrText>
          </w:r>
          <w:r w:rsidRPr="000850D8">
            <w:rPr>
              <w:rFonts w:ascii="Times New Roman" w:hAnsi="Times New Roman" w:cs="Times New Roman"/>
              <w:b w:val="0"/>
              <w:bCs w:val="0"/>
              <w:color w:val="000000" w:themeColor="text1"/>
              <w:sz w:val="28"/>
              <w:szCs w:val="28"/>
            </w:rPr>
            <w:fldChar w:fldCharType="separate"/>
          </w:r>
          <w:hyperlink w:anchor="_Toc69733022" w:history="1">
            <w:r w:rsidR="007E2F55" w:rsidRPr="00D815C6">
              <w:rPr>
                <w:rStyle w:val="Hyperlink"/>
                <w:rFonts w:ascii="Times New Roman" w:hAnsi="Times New Roman" w:cs="Times New Roman"/>
                <w:noProof/>
                <w:lang w:bidi="en-US"/>
              </w:rPr>
              <w:t>INTRODUCTION</w:t>
            </w:r>
            <w:r w:rsidR="007E2F55">
              <w:rPr>
                <w:noProof/>
                <w:webHidden/>
              </w:rPr>
              <w:tab/>
            </w:r>
            <w:r w:rsidR="007E2F55">
              <w:rPr>
                <w:noProof/>
                <w:webHidden/>
              </w:rPr>
              <w:fldChar w:fldCharType="begin"/>
            </w:r>
            <w:r w:rsidR="007E2F55">
              <w:rPr>
                <w:noProof/>
                <w:webHidden/>
              </w:rPr>
              <w:instrText xml:space="preserve"> PAGEREF _Toc69733022 \h </w:instrText>
            </w:r>
            <w:r w:rsidR="007E2F55">
              <w:rPr>
                <w:noProof/>
                <w:webHidden/>
              </w:rPr>
            </w:r>
            <w:r w:rsidR="007E2F55">
              <w:rPr>
                <w:noProof/>
                <w:webHidden/>
              </w:rPr>
              <w:fldChar w:fldCharType="separate"/>
            </w:r>
            <w:r w:rsidR="007E2F55">
              <w:rPr>
                <w:noProof/>
                <w:webHidden/>
              </w:rPr>
              <w:t>4</w:t>
            </w:r>
            <w:r w:rsidR="007E2F55">
              <w:rPr>
                <w:noProof/>
                <w:webHidden/>
              </w:rPr>
              <w:fldChar w:fldCharType="end"/>
            </w:r>
          </w:hyperlink>
        </w:p>
        <w:p w14:paraId="3647DB4F" w14:textId="3B53F969" w:rsidR="007E2F55" w:rsidRDefault="00197136">
          <w:pPr>
            <w:pStyle w:val="TOC2"/>
            <w:tabs>
              <w:tab w:val="right" w:leader="dot" w:pos="9016"/>
            </w:tabs>
            <w:rPr>
              <w:rFonts w:eastAsiaTheme="minorEastAsia" w:cstheme="minorBidi"/>
              <w:b w:val="0"/>
              <w:bCs w:val="0"/>
              <w:noProof/>
              <w:sz w:val="24"/>
              <w:szCs w:val="24"/>
              <w:lang w:val="en-RO"/>
            </w:rPr>
          </w:pPr>
          <w:hyperlink w:anchor="_Toc69733023" w:history="1">
            <w:r w:rsidR="007E2F55" w:rsidRPr="00D815C6">
              <w:rPr>
                <w:rStyle w:val="Hyperlink"/>
                <w:rFonts w:ascii="Times New Roman" w:hAnsi="Times New Roman" w:cs="Times New Roman"/>
                <w:i/>
                <w:iCs/>
                <w:noProof/>
                <w:lang w:val="en-US"/>
              </w:rPr>
              <w:t>HISTORY</w:t>
            </w:r>
            <w:r w:rsidR="007E2F55">
              <w:rPr>
                <w:noProof/>
                <w:webHidden/>
              </w:rPr>
              <w:tab/>
            </w:r>
            <w:r w:rsidR="007E2F55">
              <w:rPr>
                <w:noProof/>
                <w:webHidden/>
              </w:rPr>
              <w:fldChar w:fldCharType="begin"/>
            </w:r>
            <w:r w:rsidR="007E2F55">
              <w:rPr>
                <w:noProof/>
                <w:webHidden/>
              </w:rPr>
              <w:instrText xml:space="preserve"> PAGEREF _Toc69733023 \h </w:instrText>
            </w:r>
            <w:r w:rsidR="007E2F55">
              <w:rPr>
                <w:noProof/>
                <w:webHidden/>
              </w:rPr>
            </w:r>
            <w:r w:rsidR="007E2F55">
              <w:rPr>
                <w:noProof/>
                <w:webHidden/>
              </w:rPr>
              <w:fldChar w:fldCharType="separate"/>
            </w:r>
            <w:r w:rsidR="007E2F55">
              <w:rPr>
                <w:noProof/>
                <w:webHidden/>
              </w:rPr>
              <w:t>4</w:t>
            </w:r>
            <w:r w:rsidR="007E2F55">
              <w:rPr>
                <w:noProof/>
                <w:webHidden/>
              </w:rPr>
              <w:fldChar w:fldCharType="end"/>
            </w:r>
          </w:hyperlink>
        </w:p>
        <w:p w14:paraId="7DB540CF" w14:textId="7F8B2792" w:rsidR="007E2F55" w:rsidRDefault="00197136">
          <w:pPr>
            <w:pStyle w:val="TOC1"/>
            <w:tabs>
              <w:tab w:val="right" w:leader="dot" w:pos="9016"/>
            </w:tabs>
            <w:rPr>
              <w:rFonts w:eastAsiaTheme="minorEastAsia" w:cstheme="minorBidi"/>
              <w:b w:val="0"/>
              <w:bCs w:val="0"/>
              <w:i w:val="0"/>
              <w:iCs w:val="0"/>
              <w:noProof/>
              <w:lang w:val="en-RO"/>
            </w:rPr>
          </w:pPr>
          <w:hyperlink w:anchor="_Toc69733024" w:history="1">
            <w:r w:rsidR="007E2F55" w:rsidRPr="00D815C6">
              <w:rPr>
                <w:rStyle w:val="Hyperlink"/>
                <w:rFonts w:ascii="Times New Roman" w:hAnsi="Times New Roman" w:cs="Times New Roman"/>
                <w:noProof/>
                <w:lang w:bidi="en-US"/>
              </w:rPr>
              <w:t>PROCESS AND STAGES OF MARKETING INCLUDING THE ROLE OF THE MARKETING MIX ACCORDING TO NIKE</w:t>
            </w:r>
            <w:r w:rsidR="007E2F55">
              <w:rPr>
                <w:noProof/>
                <w:webHidden/>
              </w:rPr>
              <w:tab/>
            </w:r>
            <w:r w:rsidR="007E2F55">
              <w:rPr>
                <w:noProof/>
                <w:webHidden/>
              </w:rPr>
              <w:fldChar w:fldCharType="begin"/>
            </w:r>
            <w:r w:rsidR="007E2F55">
              <w:rPr>
                <w:noProof/>
                <w:webHidden/>
              </w:rPr>
              <w:instrText xml:space="preserve"> PAGEREF _Toc69733024 \h </w:instrText>
            </w:r>
            <w:r w:rsidR="007E2F55">
              <w:rPr>
                <w:noProof/>
                <w:webHidden/>
              </w:rPr>
            </w:r>
            <w:r w:rsidR="007E2F55">
              <w:rPr>
                <w:noProof/>
                <w:webHidden/>
              </w:rPr>
              <w:fldChar w:fldCharType="separate"/>
            </w:r>
            <w:r w:rsidR="007E2F55">
              <w:rPr>
                <w:noProof/>
                <w:webHidden/>
              </w:rPr>
              <w:t>5</w:t>
            </w:r>
            <w:r w:rsidR="007E2F55">
              <w:rPr>
                <w:noProof/>
                <w:webHidden/>
              </w:rPr>
              <w:fldChar w:fldCharType="end"/>
            </w:r>
          </w:hyperlink>
        </w:p>
        <w:p w14:paraId="2D844C12" w14:textId="46E4199D" w:rsidR="007E2F55" w:rsidRDefault="00197136">
          <w:pPr>
            <w:pStyle w:val="TOC2"/>
            <w:tabs>
              <w:tab w:val="right" w:leader="dot" w:pos="9016"/>
            </w:tabs>
            <w:rPr>
              <w:rFonts w:eastAsiaTheme="minorEastAsia" w:cstheme="minorBidi"/>
              <w:b w:val="0"/>
              <w:bCs w:val="0"/>
              <w:noProof/>
              <w:sz w:val="24"/>
              <w:szCs w:val="24"/>
              <w:lang w:val="en-RO"/>
            </w:rPr>
          </w:pPr>
          <w:hyperlink w:anchor="_Toc69733025" w:history="1">
            <w:r w:rsidR="007E2F55" w:rsidRPr="00D815C6">
              <w:rPr>
                <w:rStyle w:val="Hyperlink"/>
                <w:rFonts w:ascii="Times New Roman" w:hAnsi="Times New Roman" w:cs="Times New Roman"/>
                <w:i/>
                <w:iCs/>
                <w:noProof/>
              </w:rPr>
              <w:t>ANALYSIS</w:t>
            </w:r>
            <w:r w:rsidR="007E2F55">
              <w:rPr>
                <w:noProof/>
                <w:webHidden/>
              </w:rPr>
              <w:tab/>
            </w:r>
            <w:r w:rsidR="007E2F55">
              <w:rPr>
                <w:noProof/>
                <w:webHidden/>
              </w:rPr>
              <w:fldChar w:fldCharType="begin"/>
            </w:r>
            <w:r w:rsidR="007E2F55">
              <w:rPr>
                <w:noProof/>
                <w:webHidden/>
              </w:rPr>
              <w:instrText xml:space="preserve"> PAGEREF _Toc69733025 \h </w:instrText>
            </w:r>
            <w:r w:rsidR="007E2F55">
              <w:rPr>
                <w:noProof/>
                <w:webHidden/>
              </w:rPr>
            </w:r>
            <w:r w:rsidR="007E2F55">
              <w:rPr>
                <w:noProof/>
                <w:webHidden/>
              </w:rPr>
              <w:fldChar w:fldCharType="separate"/>
            </w:r>
            <w:r w:rsidR="007E2F55">
              <w:rPr>
                <w:noProof/>
                <w:webHidden/>
              </w:rPr>
              <w:t>5</w:t>
            </w:r>
            <w:r w:rsidR="007E2F55">
              <w:rPr>
                <w:noProof/>
                <w:webHidden/>
              </w:rPr>
              <w:fldChar w:fldCharType="end"/>
            </w:r>
          </w:hyperlink>
        </w:p>
        <w:p w14:paraId="47672694" w14:textId="76C53D23" w:rsidR="007E2F55" w:rsidRDefault="00197136">
          <w:pPr>
            <w:pStyle w:val="TOC3"/>
            <w:tabs>
              <w:tab w:val="right" w:leader="dot" w:pos="9016"/>
            </w:tabs>
            <w:rPr>
              <w:rFonts w:eastAsiaTheme="minorEastAsia" w:cstheme="minorBidi"/>
              <w:noProof/>
              <w:sz w:val="24"/>
              <w:szCs w:val="24"/>
              <w:lang w:val="en-RO"/>
            </w:rPr>
          </w:pPr>
          <w:hyperlink w:anchor="_Toc69733026" w:history="1">
            <w:r w:rsidR="007E2F55" w:rsidRPr="00D815C6">
              <w:rPr>
                <w:rStyle w:val="Hyperlink"/>
                <w:i/>
                <w:iCs/>
                <w:noProof/>
              </w:rPr>
              <w:t>SWOT ANALYSIS</w:t>
            </w:r>
            <w:r w:rsidR="007E2F55">
              <w:rPr>
                <w:noProof/>
                <w:webHidden/>
              </w:rPr>
              <w:tab/>
            </w:r>
            <w:r w:rsidR="007E2F55">
              <w:rPr>
                <w:noProof/>
                <w:webHidden/>
              </w:rPr>
              <w:fldChar w:fldCharType="begin"/>
            </w:r>
            <w:r w:rsidR="007E2F55">
              <w:rPr>
                <w:noProof/>
                <w:webHidden/>
              </w:rPr>
              <w:instrText xml:space="preserve"> PAGEREF _Toc69733026 \h </w:instrText>
            </w:r>
            <w:r w:rsidR="007E2F55">
              <w:rPr>
                <w:noProof/>
                <w:webHidden/>
              </w:rPr>
            </w:r>
            <w:r w:rsidR="007E2F55">
              <w:rPr>
                <w:noProof/>
                <w:webHidden/>
              </w:rPr>
              <w:fldChar w:fldCharType="separate"/>
            </w:r>
            <w:r w:rsidR="007E2F55">
              <w:rPr>
                <w:noProof/>
                <w:webHidden/>
              </w:rPr>
              <w:t>5</w:t>
            </w:r>
            <w:r w:rsidR="007E2F55">
              <w:rPr>
                <w:noProof/>
                <w:webHidden/>
              </w:rPr>
              <w:fldChar w:fldCharType="end"/>
            </w:r>
          </w:hyperlink>
        </w:p>
        <w:p w14:paraId="5B3FE603" w14:textId="45BA05C3" w:rsidR="007E2F55" w:rsidRDefault="00197136">
          <w:pPr>
            <w:pStyle w:val="TOC3"/>
            <w:tabs>
              <w:tab w:val="right" w:leader="dot" w:pos="9016"/>
            </w:tabs>
            <w:rPr>
              <w:rFonts w:eastAsiaTheme="minorEastAsia" w:cstheme="minorBidi"/>
              <w:noProof/>
              <w:sz w:val="24"/>
              <w:szCs w:val="24"/>
              <w:lang w:val="en-RO"/>
            </w:rPr>
          </w:pPr>
          <w:hyperlink w:anchor="_Toc69733027" w:history="1">
            <w:r w:rsidR="007E2F55" w:rsidRPr="00D815C6">
              <w:rPr>
                <w:rStyle w:val="Hyperlink"/>
                <w:i/>
                <w:iCs/>
                <w:noProof/>
              </w:rPr>
              <w:t>PORTER’S FIVE FORCES</w:t>
            </w:r>
            <w:r w:rsidR="007E2F55">
              <w:rPr>
                <w:noProof/>
                <w:webHidden/>
              </w:rPr>
              <w:tab/>
            </w:r>
            <w:r w:rsidR="007E2F55">
              <w:rPr>
                <w:noProof/>
                <w:webHidden/>
              </w:rPr>
              <w:fldChar w:fldCharType="begin"/>
            </w:r>
            <w:r w:rsidR="007E2F55">
              <w:rPr>
                <w:noProof/>
                <w:webHidden/>
              </w:rPr>
              <w:instrText xml:space="preserve"> PAGEREF _Toc69733027 \h </w:instrText>
            </w:r>
            <w:r w:rsidR="007E2F55">
              <w:rPr>
                <w:noProof/>
                <w:webHidden/>
              </w:rPr>
            </w:r>
            <w:r w:rsidR="007E2F55">
              <w:rPr>
                <w:noProof/>
                <w:webHidden/>
              </w:rPr>
              <w:fldChar w:fldCharType="separate"/>
            </w:r>
            <w:r w:rsidR="007E2F55">
              <w:rPr>
                <w:noProof/>
                <w:webHidden/>
              </w:rPr>
              <w:t>8</w:t>
            </w:r>
            <w:r w:rsidR="007E2F55">
              <w:rPr>
                <w:noProof/>
                <w:webHidden/>
              </w:rPr>
              <w:fldChar w:fldCharType="end"/>
            </w:r>
          </w:hyperlink>
        </w:p>
        <w:p w14:paraId="3D67F0A9" w14:textId="321014D8" w:rsidR="007E2F55" w:rsidRDefault="00197136">
          <w:pPr>
            <w:pStyle w:val="TOC2"/>
            <w:tabs>
              <w:tab w:val="right" w:leader="dot" w:pos="9016"/>
            </w:tabs>
            <w:rPr>
              <w:rFonts w:eastAsiaTheme="minorEastAsia" w:cstheme="minorBidi"/>
              <w:b w:val="0"/>
              <w:bCs w:val="0"/>
              <w:noProof/>
              <w:sz w:val="24"/>
              <w:szCs w:val="24"/>
              <w:lang w:val="en-RO"/>
            </w:rPr>
          </w:pPr>
          <w:hyperlink w:anchor="_Toc69733028" w:history="1">
            <w:r w:rsidR="007E2F55" w:rsidRPr="00D815C6">
              <w:rPr>
                <w:rStyle w:val="Hyperlink"/>
                <w:rFonts w:ascii="Times New Roman" w:hAnsi="Times New Roman" w:cs="Times New Roman"/>
                <w:i/>
                <w:iCs/>
                <w:noProof/>
                <w:lang w:val="en-US"/>
              </w:rPr>
              <w:t>OBJECTIVES</w:t>
            </w:r>
            <w:r w:rsidR="007E2F55">
              <w:rPr>
                <w:noProof/>
                <w:webHidden/>
              </w:rPr>
              <w:tab/>
            </w:r>
            <w:r w:rsidR="007E2F55">
              <w:rPr>
                <w:noProof/>
                <w:webHidden/>
              </w:rPr>
              <w:fldChar w:fldCharType="begin"/>
            </w:r>
            <w:r w:rsidR="007E2F55">
              <w:rPr>
                <w:noProof/>
                <w:webHidden/>
              </w:rPr>
              <w:instrText xml:space="preserve"> PAGEREF _Toc69733028 \h </w:instrText>
            </w:r>
            <w:r w:rsidR="007E2F55">
              <w:rPr>
                <w:noProof/>
                <w:webHidden/>
              </w:rPr>
            </w:r>
            <w:r w:rsidR="007E2F55">
              <w:rPr>
                <w:noProof/>
                <w:webHidden/>
              </w:rPr>
              <w:fldChar w:fldCharType="separate"/>
            </w:r>
            <w:r w:rsidR="007E2F55">
              <w:rPr>
                <w:noProof/>
                <w:webHidden/>
              </w:rPr>
              <w:t>9</w:t>
            </w:r>
            <w:r w:rsidR="007E2F55">
              <w:rPr>
                <w:noProof/>
                <w:webHidden/>
              </w:rPr>
              <w:fldChar w:fldCharType="end"/>
            </w:r>
          </w:hyperlink>
        </w:p>
        <w:p w14:paraId="578848A1" w14:textId="7399C40F" w:rsidR="007E2F55" w:rsidRDefault="00197136">
          <w:pPr>
            <w:pStyle w:val="TOC2"/>
            <w:tabs>
              <w:tab w:val="right" w:leader="dot" w:pos="9016"/>
            </w:tabs>
            <w:rPr>
              <w:rFonts w:eastAsiaTheme="minorEastAsia" w:cstheme="minorBidi"/>
              <w:b w:val="0"/>
              <w:bCs w:val="0"/>
              <w:noProof/>
              <w:sz w:val="24"/>
              <w:szCs w:val="24"/>
              <w:lang w:val="en-RO"/>
            </w:rPr>
          </w:pPr>
          <w:hyperlink w:anchor="_Toc69733029" w:history="1">
            <w:r w:rsidR="007E2F55" w:rsidRPr="00D815C6">
              <w:rPr>
                <w:rStyle w:val="Hyperlink"/>
                <w:rFonts w:ascii="Times New Roman" w:hAnsi="Times New Roman" w:cs="Times New Roman"/>
                <w:i/>
                <w:iCs/>
                <w:noProof/>
                <w:lang w:val="en-US"/>
              </w:rPr>
              <w:t>STRATEGY</w:t>
            </w:r>
            <w:r w:rsidR="007E2F55">
              <w:rPr>
                <w:noProof/>
                <w:webHidden/>
              </w:rPr>
              <w:tab/>
            </w:r>
            <w:r w:rsidR="007E2F55">
              <w:rPr>
                <w:noProof/>
                <w:webHidden/>
              </w:rPr>
              <w:fldChar w:fldCharType="begin"/>
            </w:r>
            <w:r w:rsidR="007E2F55">
              <w:rPr>
                <w:noProof/>
                <w:webHidden/>
              </w:rPr>
              <w:instrText xml:space="preserve"> PAGEREF _Toc69733029 \h </w:instrText>
            </w:r>
            <w:r w:rsidR="007E2F55">
              <w:rPr>
                <w:noProof/>
                <w:webHidden/>
              </w:rPr>
            </w:r>
            <w:r w:rsidR="007E2F55">
              <w:rPr>
                <w:noProof/>
                <w:webHidden/>
              </w:rPr>
              <w:fldChar w:fldCharType="separate"/>
            </w:r>
            <w:r w:rsidR="007E2F55">
              <w:rPr>
                <w:noProof/>
                <w:webHidden/>
              </w:rPr>
              <w:t>10</w:t>
            </w:r>
            <w:r w:rsidR="007E2F55">
              <w:rPr>
                <w:noProof/>
                <w:webHidden/>
              </w:rPr>
              <w:fldChar w:fldCharType="end"/>
            </w:r>
          </w:hyperlink>
        </w:p>
        <w:p w14:paraId="22571C09" w14:textId="3AF7DD4E" w:rsidR="007E2F55" w:rsidRDefault="00197136">
          <w:pPr>
            <w:pStyle w:val="TOC1"/>
            <w:tabs>
              <w:tab w:val="right" w:leader="dot" w:pos="9016"/>
            </w:tabs>
            <w:rPr>
              <w:rFonts w:eastAsiaTheme="minorEastAsia" w:cstheme="minorBidi"/>
              <w:b w:val="0"/>
              <w:bCs w:val="0"/>
              <w:i w:val="0"/>
              <w:iCs w:val="0"/>
              <w:noProof/>
              <w:lang w:val="en-RO"/>
            </w:rPr>
          </w:pPr>
          <w:hyperlink w:anchor="_Toc69733030" w:history="1">
            <w:r w:rsidR="007E2F55" w:rsidRPr="00D815C6">
              <w:rPr>
                <w:rStyle w:val="Hyperlink"/>
                <w:rFonts w:ascii="Times New Roman" w:hAnsi="Times New Roman" w:cs="Times New Roman"/>
                <w:noProof/>
                <w:lang w:bidi="en-US"/>
              </w:rPr>
              <w:t>MARKET SEGMENTATION, TARGETING AND POSITIONING PROCESS</w:t>
            </w:r>
            <w:r w:rsidR="007E2F55">
              <w:rPr>
                <w:noProof/>
                <w:webHidden/>
              </w:rPr>
              <w:tab/>
            </w:r>
            <w:r w:rsidR="007E2F55">
              <w:rPr>
                <w:noProof/>
                <w:webHidden/>
              </w:rPr>
              <w:fldChar w:fldCharType="begin"/>
            </w:r>
            <w:r w:rsidR="007E2F55">
              <w:rPr>
                <w:noProof/>
                <w:webHidden/>
              </w:rPr>
              <w:instrText xml:space="preserve"> PAGEREF _Toc69733030 \h </w:instrText>
            </w:r>
            <w:r w:rsidR="007E2F55">
              <w:rPr>
                <w:noProof/>
                <w:webHidden/>
              </w:rPr>
            </w:r>
            <w:r w:rsidR="007E2F55">
              <w:rPr>
                <w:noProof/>
                <w:webHidden/>
              </w:rPr>
              <w:fldChar w:fldCharType="separate"/>
            </w:r>
            <w:r w:rsidR="007E2F55">
              <w:rPr>
                <w:noProof/>
                <w:webHidden/>
              </w:rPr>
              <w:t>10</w:t>
            </w:r>
            <w:r w:rsidR="007E2F55">
              <w:rPr>
                <w:noProof/>
                <w:webHidden/>
              </w:rPr>
              <w:fldChar w:fldCharType="end"/>
            </w:r>
          </w:hyperlink>
        </w:p>
        <w:p w14:paraId="02DB4D0E" w14:textId="0B45AFCD" w:rsidR="007E2F55" w:rsidRDefault="00197136">
          <w:pPr>
            <w:pStyle w:val="TOC2"/>
            <w:tabs>
              <w:tab w:val="right" w:leader="dot" w:pos="9016"/>
            </w:tabs>
            <w:rPr>
              <w:rFonts w:eastAsiaTheme="minorEastAsia" w:cstheme="minorBidi"/>
              <w:b w:val="0"/>
              <w:bCs w:val="0"/>
              <w:noProof/>
              <w:sz w:val="24"/>
              <w:szCs w:val="24"/>
              <w:lang w:val="en-RO"/>
            </w:rPr>
          </w:pPr>
          <w:hyperlink w:anchor="_Toc69733031" w:history="1">
            <w:r w:rsidR="007E2F55" w:rsidRPr="00D815C6">
              <w:rPr>
                <w:rStyle w:val="Hyperlink"/>
                <w:rFonts w:ascii="Times New Roman" w:hAnsi="Times New Roman" w:cs="Times New Roman"/>
                <w:i/>
                <w:iCs/>
                <w:noProof/>
              </w:rPr>
              <w:t>Market Segmentation</w:t>
            </w:r>
            <w:r w:rsidR="007E2F55">
              <w:rPr>
                <w:noProof/>
                <w:webHidden/>
              </w:rPr>
              <w:tab/>
            </w:r>
            <w:r w:rsidR="007E2F55">
              <w:rPr>
                <w:noProof/>
                <w:webHidden/>
              </w:rPr>
              <w:fldChar w:fldCharType="begin"/>
            </w:r>
            <w:r w:rsidR="007E2F55">
              <w:rPr>
                <w:noProof/>
                <w:webHidden/>
              </w:rPr>
              <w:instrText xml:space="preserve"> PAGEREF _Toc69733031 \h </w:instrText>
            </w:r>
            <w:r w:rsidR="007E2F55">
              <w:rPr>
                <w:noProof/>
                <w:webHidden/>
              </w:rPr>
            </w:r>
            <w:r w:rsidR="007E2F55">
              <w:rPr>
                <w:noProof/>
                <w:webHidden/>
              </w:rPr>
              <w:fldChar w:fldCharType="separate"/>
            </w:r>
            <w:r w:rsidR="007E2F55">
              <w:rPr>
                <w:noProof/>
                <w:webHidden/>
              </w:rPr>
              <w:t>10</w:t>
            </w:r>
            <w:r w:rsidR="007E2F55">
              <w:rPr>
                <w:noProof/>
                <w:webHidden/>
              </w:rPr>
              <w:fldChar w:fldCharType="end"/>
            </w:r>
          </w:hyperlink>
        </w:p>
        <w:p w14:paraId="3227C603" w14:textId="45225441" w:rsidR="007E2F55" w:rsidRDefault="00197136">
          <w:pPr>
            <w:pStyle w:val="TOC2"/>
            <w:tabs>
              <w:tab w:val="right" w:leader="dot" w:pos="9016"/>
            </w:tabs>
            <w:rPr>
              <w:rFonts w:eastAsiaTheme="minorEastAsia" w:cstheme="minorBidi"/>
              <w:b w:val="0"/>
              <w:bCs w:val="0"/>
              <w:noProof/>
              <w:sz w:val="24"/>
              <w:szCs w:val="24"/>
              <w:lang w:val="en-RO"/>
            </w:rPr>
          </w:pPr>
          <w:hyperlink w:anchor="_Toc69733032" w:history="1">
            <w:r w:rsidR="007E2F55" w:rsidRPr="00D815C6">
              <w:rPr>
                <w:rStyle w:val="Hyperlink"/>
                <w:rFonts w:ascii="Times New Roman" w:hAnsi="Times New Roman" w:cs="Times New Roman"/>
                <w:i/>
                <w:iCs/>
                <w:noProof/>
              </w:rPr>
              <w:t>MARKETING MIX</w:t>
            </w:r>
            <w:r w:rsidR="007E2F55">
              <w:rPr>
                <w:noProof/>
                <w:webHidden/>
              </w:rPr>
              <w:tab/>
            </w:r>
            <w:r w:rsidR="007E2F55">
              <w:rPr>
                <w:noProof/>
                <w:webHidden/>
              </w:rPr>
              <w:fldChar w:fldCharType="begin"/>
            </w:r>
            <w:r w:rsidR="007E2F55">
              <w:rPr>
                <w:noProof/>
                <w:webHidden/>
              </w:rPr>
              <w:instrText xml:space="preserve"> PAGEREF _Toc69733032 \h </w:instrText>
            </w:r>
            <w:r w:rsidR="007E2F55">
              <w:rPr>
                <w:noProof/>
                <w:webHidden/>
              </w:rPr>
            </w:r>
            <w:r w:rsidR="007E2F55">
              <w:rPr>
                <w:noProof/>
                <w:webHidden/>
              </w:rPr>
              <w:fldChar w:fldCharType="separate"/>
            </w:r>
            <w:r w:rsidR="007E2F55">
              <w:rPr>
                <w:noProof/>
                <w:webHidden/>
              </w:rPr>
              <w:t>12</w:t>
            </w:r>
            <w:r w:rsidR="007E2F55">
              <w:rPr>
                <w:noProof/>
                <w:webHidden/>
              </w:rPr>
              <w:fldChar w:fldCharType="end"/>
            </w:r>
          </w:hyperlink>
        </w:p>
        <w:p w14:paraId="3AE43636" w14:textId="4DB3300D" w:rsidR="007E2F55" w:rsidRDefault="00197136">
          <w:pPr>
            <w:pStyle w:val="TOC1"/>
            <w:tabs>
              <w:tab w:val="right" w:leader="dot" w:pos="9016"/>
            </w:tabs>
            <w:rPr>
              <w:rFonts w:eastAsiaTheme="minorEastAsia" w:cstheme="minorBidi"/>
              <w:b w:val="0"/>
              <w:bCs w:val="0"/>
              <w:i w:val="0"/>
              <w:iCs w:val="0"/>
              <w:noProof/>
              <w:lang w:val="en-RO"/>
            </w:rPr>
          </w:pPr>
          <w:hyperlink w:anchor="_Toc69733033" w:history="1">
            <w:r w:rsidR="007E2F55" w:rsidRPr="00D815C6">
              <w:rPr>
                <w:rStyle w:val="Hyperlink"/>
                <w:rFonts w:ascii="Times New Roman" w:hAnsi="Times New Roman" w:cs="Times New Roman"/>
                <w:noProof/>
                <w:lang w:bidi="en-US"/>
              </w:rPr>
              <w:t>THE ANSOFF MATRIX OF NIKE (Blythe, 2014)</w:t>
            </w:r>
            <w:r w:rsidR="007E2F55">
              <w:rPr>
                <w:noProof/>
                <w:webHidden/>
              </w:rPr>
              <w:tab/>
            </w:r>
            <w:r w:rsidR="007E2F55">
              <w:rPr>
                <w:noProof/>
                <w:webHidden/>
              </w:rPr>
              <w:fldChar w:fldCharType="begin"/>
            </w:r>
            <w:r w:rsidR="007E2F55">
              <w:rPr>
                <w:noProof/>
                <w:webHidden/>
              </w:rPr>
              <w:instrText xml:space="preserve"> PAGEREF _Toc69733033 \h </w:instrText>
            </w:r>
            <w:r w:rsidR="007E2F55">
              <w:rPr>
                <w:noProof/>
                <w:webHidden/>
              </w:rPr>
            </w:r>
            <w:r w:rsidR="007E2F55">
              <w:rPr>
                <w:noProof/>
                <w:webHidden/>
              </w:rPr>
              <w:fldChar w:fldCharType="separate"/>
            </w:r>
            <w:r w:rsidR="007E2F55">
              <w:rPr>
                <w:noProof/>
                <w:webHidden/>
              </w:rPr>
              <w:t>16</w:t>
            </w:r>
            <w:r w:rsidR="007E2F55">
              <w:rPr>
                <w:noProof/>
                <w:webHidden/>
              </w:rPr>
              <w:fldChar w:fldCharType="end"/>
            </w:r>
          </w:hyperlink>
        </w:p>
        <w:p w14:paraId="60008D48" w14:textId="5F5015C5" w:rsidR="007E2F55" w:rsidRDefault="00197136">
          <w:pPr>
            <w:pStyle w:val="TOC1"/>
            <w:tabs>
              <w:tab w:val="right" w:leader="dot" w:pos="9016"/>
            </w:tabs>
            <w:rPr>
              <w:rFonts w:eastAsiaTheme="minorEastAsia" w:cstheme="minorBidi"/>
              <w:b w:val="0"/>
              <w:bCs w:val="0"/>
              <w:i w:val="0"/>
              <w:iCs w:val="0"/>
              <w:noProof/>
              <w:lang w:val="en-RO"/>
            </w:rPr>
          </w:pPr>
          <w:hyperlink w:anchor="_Toc69733034" w:history="1">
            <w:r w:rsidR="007E2F55" w:rsidRPr="00D815C6">
              <w:rPr>
                <w:rStyle w:val="Hyperlink"/>
                <w:rFonts w:ascii="Times New Roman" w:hAnsi="Times New Roman" w:cs="Times New Roman"/>
                <w:noProof/>
                <w:shd w:val="clear" w:color="auto" w:fill="FFFFFF"/>
                <w:lang w:bidi="en-US"/>
              </w:rPr>
              <w:t>RECOMMANDATION</w:t>
            </w:r>
            <w:r w:rsidR="007E2F55">
              <w:rPr>
                <w:noProof/>
                <w:webHidden/>
              </w:rPr>
              <w:tab/>
            </w:r>
            <w:r w:rsidR="007E2F55">
              <w:rPr>
                <w:noProof/>
                <w:webHidden/>
              </w:rPr>
              <w:fldChar w:fldCharType="begin"/>
            </w:r>
            <w:r w:rsidR="007E2F55">
              <w:rPr>
                <w:noProof/>
                <w:webHidden/>
              </w:rPr>
              <w:instrText xml:space="preserve"> PAGEREF _Toc69733034 \h </w:instrText>
            </w:r>
            <w:r w:rsidR="007E2F55">
              <w:rPr>
                <w:noProof/>
                <w:webHidden/>
              </w:rPr>
            </w:r>
            <w:r w:rsidR="007E2F55">
              <w:rPr>
                <w:noProof/>
                <w:webHidden/>
              </w:rPr>
              <w:fldChar w:fldCharType="separate"/>
            </w:r>
            <w:r w:rsidR="007E2F55">
              <w:rPr>
                <w:noProof/>
                <w:webHidden/>
              </w:rPr>
              <w:t>17</w:t>
            </w:r>
            <w:r w:rsidR="007E2F55">
              <w:rPr>
                <w:noProof/>
                <w:webHidden/>
              </w:rPr>
              <w:fldChar w:fldCharType="end"/>
            </w:r>
          </w:hyperlink>
        </w:p>
        <w:p w14:paraId="1038F0EE" w14:textId="600D5871" w:rsidR="007E2F55" w:rsidRDefault="00197136">
          <w:pPr>
            <w:pStyle w:val="TOC1"/>
            <w:tabs>
              <w:tab w:val="right" w:leader="dot" w:pos="9016"/>
            </w:tabs>
            <w:rPr>
              <w:rFonts w:eastAsiaTheme="minorEastAsia" w:cstheme="minorBidi"/>
              <w:b w:val="0"/>
              <w:bCs w:val="0"/>
              <w:i w:val="0"/>
              <w:iCs w:val="0"/>
              <w:noProof/>
              <w:lang w:val="en-RO"/>
            </w:rPr>
          </w:pPr>
          <w:hyperlink w:anchor="_Toc69733035" w:history="1">
            <w:r w:rsidR="007E2F55" w:rsidRPr="00D815C6">
              <w:rPr>
                <w:rStyle w:val="Hyperlink"/>
                <w:rFonts w:ascii="Times New Roman" w:hAnsi="Times New Roman" w:cs="Times New Roman"/>
                <w:noProof/>
                <w:shd w:val="clear" w:color="auto" w:fill="FFFFFF"/>
                <w:lang w:bidi="en-US"/>
              </w:rPr>
              <w:t>CONCLUSION</w:t>
            </w:r>
            <w:r w:rsidR="007E2F55">
              <w:rPr>
                <w:noProof/>
                <w:webHidden/>
              </w:rPr>
              <w:tab/>
            </w:r>
            <w:r w:rsidR="007E2F55">
              <w:rPr>
                <w:noProof/>
                <w:webHidden/>
              </w:rPr>
              <w:fldChar w:fldCharType="begin"/>
            </w:r>
            <w:r w:rsidR="007E2F55">
              <w:rPr>
                <w:noProof/>
                <w:webHidden/>
              </w:rPr>
              <w:instrText xml:space="preserve"> PAGEREF _Toc69733035 \h </w:instrText>
            </w:r>
            <w:r w:rsidR="007E2F55">
              <w:rPr>
                <w:noProof/>
                <w:webHidden/>
              </w:rPr>
            </w:r>
            <w:r w:rsidR="007E2F55">
              <w:rPr>
                <w:noProof/>
                <w:webHidden/>
              </w:rPr>
              <w:fldChar w:fldCharType="separate"/>
            </w:r>
            <w:r w:rsidR="007E2F55">
              <w:rPr>
                <w:noProof/>
                <w:webHidden/>
              </w:rPr>
              <w:t>17</w:t>
            </w:r>
            <w:r w:rsidR="007E2F55">
              <w:rPr>
                <w:noProof/>
                <w:webHidden/>
              </w:rPr>
              <w:fldChar w:fldCharType="end"/>
            </w:r>
          </w:hyperlink>
        </w:p>
        <w:p w14:paraId="737F91E8" w14:textId="0FEFAA0F" w:rsidR="007E2F55" w:rsidRDefault="00197136">
          <w:pPr>
            <w:pStyle w:val="TOC1"/>
            <w:tabs>
              <w:tab w:val="right" w:leader="dot" w:pos="9016"/>
            </w:tabs>
            <w:rPr>
              <w:rFonts w:eastAsiaTheme="minorEastAsia" w:cstheme="minorBidi"/>
              <w:b w:val="0"/>
              <w:bCs w:val="0"/>
              <w:i w:val="0"/>
              <w:iCs w:val="0"/>
              <w:noProof/>
              <w:lang w:val="en-RO"/>
            </w:rPr>
          </w:pPr>
          <w:hyperlink w:anchor="_Toc69733036" w:history="1">
            <w:r w:rsidR="009E7E2A">
              <w:rPr>
                <w:rStyle w:val="Hyperlink"/>
                <w:rFonts w:ascii="Times New Roman" w:hAnsi="Times New Roman" w:cs="Times New Roman"/>
                <w:noProof/>
                <w:lang w:bidi="en-US"/>
              </w:rPr>
              <w:t>References</w:t>
            </w:r>
            <w:r w:rsidR="007E2F55">
              <w:rPr>
                <w:noProof/>
                <w:webHidden/>
              </w:rPr>
              <w:tab/>
            </w:r>
            <w:r w:rsidR="007E2F55">
              <w:rPr>
                <w:noProof/>
                <w:webHidden/>
              </w:rPr>
              <w:fldChar w:fldCharType="begin"/>
            </w:r>
            <w:r w:rsidR="007E2F55">
              <w:rPr>
                <w:noProof/>
                <w:webHidden/>
              </w:rPr>
              <w:instrText xml:space="preserve"> PAGEREF _Toc69733036 \h </w:instrText>
            </w:r>
            <w:r w:rsidR="007E2F55">
              <w:rPr>
                <w:noProof/>
                <w:webHidden/>
              </w:rPr>
            </w:r>
            <w:r w:rsidR="007E2F55">
              <w:rPr>
                <w:noProof/>
                <w:webHidden/>
              </w:rPr>
              <w:fldChar w:fldCharType="separate"/>
            </w:r>
            <w:r w:rsidR="007E2F55">
              <w:rPr>
                <w:noProof/>
                <w:webHidden/>
              </w:rPr>
              <w:t>18</w:t>
            </w:r>
            <w:r w:rsidR="007E2F55">
              <w:rPr>
                <w:noProof/>
                <w:webHidden/>
              </w:rPr>
              <w:fldChar w:fldCharType="end"/>
            </w:r>
          </w:hyperlink>
        </w:p>
        <w:p w14:paraId="219F7D66" w14:textId="000D5B02" w:rsidR="00C5304A" w:rsidRPr="000850D8" w:rsidRDefault="00C5304A" w:rsidP="000850D8">
          <w:pPr>
            <w:jc w:val="both"/>
            <w:rPr>
              <w:color w:val="000000" w:themeColor="text1"/>
              <w:sz w:val="28"/>
              <w:szCs w:val="28"/>
            </w:rPr>
          </w:pPr>
          <w:r w:rsidRPr="000850D8">
            <w:rPr>
              <w:b/>
              <w:bCs/>
              <w:noProof/>
              <w:color w:val="000000" w:themeColor="text1"/>
              <w:sz w:val="28"/>
              <w:szCs w:val="28"/>
            </w:rPr>
            <w:fldChar w:fldCharType="end"/>
          </w:r>
        </w:p>
      </w:sdtContent>
    </w:sdt>
    <w:p w14:paraId="063C269C" w14:textId="36401FA3" w:rsidR="00037181" w:rsidRPr="00637F6B" w:rsidRDefault="00037181" w:rsidP="00637F6B">
      <w:pPr>
        <w:jc w:val="both"/>
        <w:rPr>
          <w:rFonts w:ascii="Arial" w:hAnsi="Arial" w:cs="Arial"/>
          <w:i/>
          <w:iCs/>
          <w:lang w:val="en-US"/>
        </w:rPr>
        <w:sectPr w:rsidR="00037181" w:rsidRPr="00637F6B" w:rsidSect="0067073E">
          <w:footerReference w:type="even" r:id="rId9"/>
          <w:footerReference w:type="default" r:id="rId1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27BA29B0" w14:textId="77777777" w:rsidR="0067073E" w:rsidRPr="0067073E" w:rsidRDefault="0067073E" w:rsidP="0067073E">
      <w:pPr>
        <w:spacing w:line="0" w:lineRule="auto"/>
        <w:rPr>
          <w:rFonts w:ascii="pg-1ff2b" w:hAnsi="pg-1ff2b"/>
          <w:color w:val="000000"/>
          <w:sz w:val="72"/>
          <w:szCs w:val="72"/>
        </w:rPr>
      </w:pPr>
      <w:r w:rsidRPr="0067073E">
        <w:rPr>
          <w:rFonts w:ascii="pg-1ff2b" w:hAnsi="pg-1ff2b"/>
          <w:color w:val="000000"/>
          <w:sz w:val="72"/>
          <w:szCs w:val="72"/>
        </w:rPr>
        <w:lastRenderedPageBreak/>
        <w:t xml:space="preserve">                                   MARKETING FUNDAMENTALS</w:t>
      </w:r>
    </w:p>
    <w:p w14:paraId="2BDE1962" w14:textId="77777777" w:rsidR="0067073E" w:rsidRPr="0067073E" w:rsidRDefault="0067073E" w:rsidP="0067073E">
      <w:pPr>
        <w:spacing w:line="0" w:lineRule="auto"/>
        <w:rPr>
          <w:rFonts w:ascii="pg-1ff2b" w:hAnsi="pg-1ff2b"/>
          <w:color w:val="000000"/>
          <w:sz w:val="72"/>
          <w:szCs w:val="72"/>
        </w:rPr>
      </w:pPr>
      <w:r w:rsidRPr="0067073E">
        <w:rPr>
          <w:rFonts w:ascii="pg-1ff2b" w:hAnsi="pg-1ff2b"/>
          <w:color w:val="000000"/>
          <w:sz w:val="72"/>
          <w:szCs w:val="72"/>
        </w:rPr>
        <w:t>INTRODUCTION</w:t>
      </w:r>
    </w:p>
    <w:p w14:paraId="02809348" w14:textId="77777777" w:rsidR="0067073E" w:rsidRPr="0067073E" w:rsidRDefault="0067073E" w:rsidP="0067073E">
      <w:pPr>
        <w:spacing w:line="0" w:lineRule="auto"/>
        <w:rPr>
          <w:rFonts w:ascii="pg-1ff2b" w:hAnsi="pg-1ff2b"/>
          <w:color w:val="000000"/>
          <w:sz w:val="66"/>
          <w:szCs w:val="66"/>
        </w:rPr>
      </w:pPr>
      <w:r w:rsidRPr="0067073E">
        <w:rPr>
          <w:rFonts w:ascii="pg-1ff2b" w:hAnsi="pg-1ff2b"/>
          <w:color w:val="000000"/>
          <w:sz w:val="66"/>
          <w:szCs w:val="66"/>
        </w:rPr>
        <w:t xml:space="preserve">Markeng is a process of creang, communicang, delivering products from manufacture to </w:t>
      </w:r>
    </w:p>
    <w:p w14:paraId="199ED9FF" w14:textId="77777777" w:rsidR="0067073E" w:rsidRPr="0067073E" w:rsidRDefault="0067073E" w:rsidP="0067073E">
      <w:pPr>
        <w:spacing w:line="0" w:lineRule="auto"/>
        <w:rPr>
          <w:rFonts w:ascii="pg-1ff2b" w:hAnsi="pg-1ff2b"/>
          <w:color w:val="000000"/>
          <w:sz w:val="66"/>
          <w:szCs w:val="66"/>
        </w:rPr>
      </w:pPr>
      <w:r w:rsidRPr="0067073E">
        <w:rPr>
          <w:rFonts w:ascii="pg-1ff2b" w:hAnsi="pg-1ff2b"/>
          <w:color w:val="000000"/>
          <w:sz w:val="66"/>
          <w:szCs w:val="66"/>
        </w:rPr>
        <w:t xml:space="preserve">consumer. That is a procedure by which individuals and groups sasfy their needs and wants </w:t>
      </w:r>
    </w:p>
    <w:p w14:paraId="7E1DBEE3" w14:textId="77777777" w:rsidR="0067073E" w:rsidRPr="0067073E" w:rsidRDefault="0067073E" w:rsidP="0067073E">
      <w:pPr>
        <w:spacing w:line="0" w:lineRule="auto"/>
        <w:rPr>
          <w:rFonts w:ascii="pg-1ff2b" w:hAnsi="pg-1ff2b"/>
          <w:color w:val="000000"/>
          <w:sz w:val="66"/>
          <w:szCs w:val="66"/>
        </w:rPr>
      </w:pPr>
      <w:r w:rsidRPr="0067073E">
        <w:rPr>
          <w:rFonts w:ascii="pg-1ff2b" w:hAnsi="pg-1ff2b"/>
          <w:color w:val="000000"/>
          <w:sz w:val="66"/>
          <w:szCs w:val="66"/>
        </w:rPr>
        <w:t xml:space="preserve">through creang, and exchanging valued products with others [Kotler P 2015]. </w:t>
      </w:r>
    </w:p>
    <w:p w14:paraId="56310499" w14:textId="77777777" w:rsidR="0067073E" w:rsidRPr="0067073E" w:rsidRDefault="0067073E" w:rsidP="0067073E">
      <w:pPr>
        <w:spacing w:line="0" w:lineRule="auto"/>
        <w:rPr>
          <w:rFonts w:ascii="pg-1ff2b" w:hAnsi="pg-1ff2b"/>
          <w:color w:val="000000"/>
          <w:sz w:val="72"/>
          <w:szCs w:val="72"/>
        </w:rPr>
      </w:pPr>
      <w:r w:rsidRPr="0067073E">
        <w:rPr>
          <w:rFonts w:ascii="pg-1ff2b" w:hAnsi="pg-1ff2b"/>
          <w:color w:val="000000"/>
          <w:sz w:val="72"/>
          <w:szCs w:val="72"/>
        </w:rPr>
        <w:t>HISTORY</w:t>
      </w:r>
    </w:p>
    <w:p w14:paraId="318A3E6B" w14:textId="77777777" w:rsidR="0067073E" w:rsidRPr="0067073E" w:rsidRDefault="0067073E" w:rsidP="0067073E">
      <w:pPr>
        <w:spacing w:line="0" w:lineRule="auto"/>
        <w:rPr>
          <w:rFonts w:ascii="pg-1ff26" w:hAnsi="pg-1ff26"/>
          <w:color w:val="202122"/>
          <w:sz w:val="63"/>
          <w:szCs w:val="63"/>
        </w:rPr>
      </w:pPr>
      <w:r w:rsidRPr="0067073E">
        <w:rPr>
          <w:rFonts w:ascii="pg-1ff26" w:hAnsi="pg-1ff26"/>
          <w:color w:val="202122"/>
          <w:sz w:val="63"/>
          <w:szCs w:val="63"/>
        </w:rPr>
        <w:t xml:space="preserve">Nike is an American multinational corporation that is engaged in the design, development, </w:t>
      </w:r>
    </w:p>
    <w:p w14:paraId="1F896ABC" w14:textId="77777777" w:rsidR="0067073E" w:rsidRPr="0067073E" w:rsidRDefault="0067073E" w:rsidP="0067073E">
      <w:pPr>
        <w:spacing w:line="0" w:lineRule="auto"/>
        <w:rPr>
          <w:rFonts w:ascii="pg-1ff26" w:hAnsi="pg-1ff26"/>
          <w:color w:val="202122"/>
          <w:sz w:val="63"/>
          <w:szCs w:val="63"/>
        </w:rPr>
      </w:pPr>
      <w:r w:rsidRPr="0067073E">
        <w:rPr>
          <w:rFonts w:ascii="pg-1ff26" w:hAnsi="pg-1ff26"/>
          <w:color w:val="202122"/>
          <w:sz w:val="63"/>
          <w:szCs w:val="63"/>
        </w:rPr>
        <w:t>manufacturing, and worldwide marketing and sales of footwear, apparel, equipment, accessories,</w:t>
      </w:r>
    </w:p>
    <w:p w14:paraId="75D07C4B" w14:textId="77777777" w:rsidR="0067073E" w:rsidRPr="0067073E" w:rsidRDefault="0067073E" w:rsidP="0067073E">
      <w:pPr>
        <w:spacing w:line="0" w:lineRule="auto"/>
        <w:rPr>
          <w:rFonts w:ascii="pg-1ff26" w:hAnsi="pg-1ff26"/>
          <w:color w:val="202122"/>
          <w:sz w:val="63"/>
          <w:szCs w:val="63"/>
        </w:rPr>
      </w:pPr>
      <w:r w:rsidRPr="0067073E">
        <w:rPr>
          <w:rFonts w:ascii="pg-1ff26" w:hAnsi="pg-1ff26"/>
          <w:color w:val="202122"/>
          <w:sz w:val="63"/>
          <w:szCs w:val="63"/>
        </w:rPr>
        <w:t xml:space="preserve">and services. The company is headquartered near Beaverton, Oregon, in the Portland </w:t>
      </w:r>
    </w:p>
    <w:p w14:paraId="5A3D4CD2" w14:textId="77777777" w:rsidR="0067073E" w:rsidRPr="0067073E" w:rsidRDefault="0067073E" w:rsidP="0067073E">
      <w:pPr>
        <w:spacing w:line="0" w:lineRule="auto"/>
        <w:rPr>
          <w:rFonts w:ascii="pg-1ff26" w:hAnsi="pg-1ff26"/>
          <w:color w:val="202122"/>
          <w:sz w:val="63"/>
          <w:szCs w:val="63"/>
        </w:rPr>
      </w:pPr>
      <w:r w:rsidRPr="0067073E">
        <w:rPr>
          <w:rFonts w:ascii="pg-1ff26" w:hAnsi="pg-1ff26"/>
          <w:color w:val="202122"/>
          <w:sz w:val="63"/>
          <w:szCs w:val="63"/>
        </w:rPr>
        <w:t xml:space="preserve">metropolitan area. </w:t>
      </w:r>
      <w:r w:rsidRPr="0067073E">
        <w:rPr>
          <w:rFonts w:ascii="pg-1ff17" w:hAnsi="pg-1ff17"/>
          <w:color w:val="000000"/>
          <w:sz w:val="72"/>
          <w:szCs w:val="72"/>
        </w:rPr>
        <w:t xml:space="preserve">Company was made to 25 jenuary1964 like Blue Ribbon Sport from Bill </w:t>
      </w:r>
    </w:p>
    <w:p w14:paraId="7CB8ECA0" w14:textId="77777777" w:rsidR="0067073E" w:rsidRPr="0067073E" w:rsidRDefault="0067073E" w:rsidP="0067073E">
      <w:pPr>
        <w:spacing w:line="0" w:lineRule="auto"/>
        <w:rPr>
          <w:rFonts w:ascii="pg-1ff17" w:hAnsi="pg-1ff17"/>
          <w:color w:val="000000"/>
          <w:sz w:val="72"/>
          <w:szCs w:val="72"/>
        </w:rPr>
      </w:pPr>
      <w:r w:rsidRPr="0067073E">
        <w:rPr>
          <w:rFonts w:ascii="pg-1ff17" w:hAnsi="pg-1ff17"/>
          <w:color w:val="000000"/>
          <w:sz w:val="72"/>
          <w:szCs w:val="72"/>
        </w:rPr>
        <w:t>Bowerman and Phil Knight and become official Nike to 30 may1978.</w:t>
      </w:r>
      <w:r w:rsidRPr="0067073E">
        <w:rPr>
          <w:rFonts w:ascii="pg-1ff26" w:hAnsi="pg-1ff26"/>
          <w:color w:val="202122"/>
          <w:sz w:val="63"/>
          <w:szCs w:val="63"/>
        </w:rPr>
        <w:t xml:space="preserve"> Nike has acquired and </w:t>
      </w:r>
    </w:p>
    <w:p w14:paraId="5D5ABC3F" w14:textId="77777777" w:rsidR="0067073E" w:rsidRPr="0067073E" w:rsidRDefault="0067073E" w:rsidP="0067073E">
      <w:pPr>
        <w:spacing w:line="0" w:lineRule="auto"/>
        <w:rPr>
          <w:rFonts w:ascii="pg-1ff26" w:hAnsi="pg-1ff26"/>
          <w:color w:val="202122"/>
          <w:sz w:val="63"/>
          <w:szCs w:val="63"/>
        </w:rPr>
      </w:pPr>
      <w:r w:rsidRPr="0067073E">
        <w:rPr>
          <w:rFonts w:ascii="pg-1ff26" w:hAnsi="pg-1ff26"/>
          <w:color w:val="202122"/>
          <w:sz w:val="63"/>
          <w:szCs w:val="63"/>
        </w:rPr>
        <w:t xml:space="preserve">sold several apparel and footwear companies over the course of its history. </w:t>
      </w:r>
    </w:p>
    <w:p w14:paraId="7CF49C1E" w14:textId="77777777" w:rsidR="0067073E" w:rsidRPr="0067073E" w:rsidRDefault="0067073E" w:rsidP="0067073E">
      <w:pPr>
        <w:spacing w:line="0" w:lineRule="auto"/>
        <w:rPr>
          <w:rFonts w:ascii="pg-1ff26" w:hAnsi="pg-1ff26"/>
          <w:color w:val="202122"/>
          <w:sz w:val="63"/>
          <w:szCs w:val="63"/>
        </w:rPr>
      </w:pPr>
      <w:r w:rsidRPr="0067073E">
        <w:rPr>
          <w:rFonts w:ascii="pg-1ff26" w:hAnsi="pg-1ff26"/>
          <w:color w:val="202122"/>
          <w:sz w:val="63"/>
          <w:szCs w:val="63"/>
        </w:rPr>
        <w:t xml:space="preserve">In order to refocus its business lines, Nike began divesting itself of some of its subsidiaries in the </w:t>
      </w:r>
    </w:p>
    <w:p w14:paraId="4F1625EE" w14:textId="77777777" w:rsidR="0067073E" w:rsidRPr="0067073E" w:rsidRDefault="0067073E" w:rsidP="0067073E">
      <w:pPr>
        <w:spacing w:line="0" w:lineRule="auto"/>
        <w:rPr>
          <w:rFonts w:ascii="pg-1ff26" w:hAnsi="pg-1ff26"/>
          <w:color w:val="202122"/>
          <w:sz w:val="63"/>
          <w:szCs w:val="63"/>
        </w:rPr>
      </w:pPr>
      <w:r w:rsidRPr="0067073E">
        <w:rPr>
          <w:rFonts w:ascii="pg-1ff26" w:hAnsi="pg-1ff26"/>
          <w:color w:val="202122"/>
          <w:sz w:val="63"/>
          <w:szCs w:val="63"/>
        </w:rPr>
        <w:t xml:space="preserve">2000.February 2021, Nike acquired Datalogue, a New York based company focused on digital </w:t>
      </w:r>
    </w:p>
    <w:p w14:paraId="1FB9FF31" w14:textId="77777777" w:rsidR="0067073E" w:rsidRPr="0067073E" w:rsidRDefault="0067073E" w:rsidP="0067073E">
      <w:pPr>
        <w:spacing w:line="0" w:lineRule="auto"/>
        <w:rPr>
          <w:rFonts w:ascii="pg-1ff26" w:hAnsi="pg-1ff26"/>
          <w:color w:val="202122"/>
          <w:sz w:val="63"/>
          <w:szCs w:val="63"/>
        </w:rPr>
      </w:pPr>
      <w:r w:rsidRPr="0067073E">
        <w:rPr>
          <w:rFonts w:ascii="pg-1ff26" w:hAnsi="pg-1ff26"/>
          <w:color w:val="202122"/>
          <w:sz w:val="63"/>
          <w:szCs w:val="63"/>
        </w:rPr>
        <w:t xml:space="preserve">sales and machine learning technology. </w:t>
      </w:r>
    </w:p>
    <w:p w14:paraId="3D7FCB93" w14:textId="77777777" w:rsidR="0067073E" w:rsidRPr="0067073E" w:rsidRDefault="0067073E" w:rsidP="0067073E">
      <w:pPr>
        <w:spacing w:line="0" w:lineRule="auto"/>
        <w:rPr>
          <w:rFonts w:ascii="pg-1ff2b" w:hAnsi="pg-1ff2b"/>
          <w:color w:val="000000"/>
          <w:sz w:val="72"/>
          <w:szCs w:val="72"/>
        </w:rPr>
      </w:pPr>
      <w:r w:rsidRPr="0067073E">
        <w:rPr>
          <w:rFonts w:ascii="pg-1ff2b" w:hAnsi="pg-1ff2b"/>
          <w:color w:val="000000"/>
          <w:sz w:val="72"/>
          <w:szCs w:val="72"/>
        </w:rPr>
        <w:t xml:space="preserve">Nike aims is the mission to drives and to do everything possible to expand human potenal. </w:t>
      </w:r>
    </w:p>
    <w:p w14:paraId="6AB198E5" w14:textId="77777777" w:rsidR="0067073E" w:rsidRPr="0067073E" w:rsidRDefault="0067073E" w:rsidP="0067073E">
      <w:pPr>
        <w:spacing w:line="0" w:lineRule="auto"/>
        <w:rPr>
          <w:rFonts w:ascii="pg-1ff2b" w:hAnsi="pg-1ff2b"/>
          <w:color w:val="000000"/>
          <w:sz w:val="72"/>
          <w:szCs w:val="72"/>
        </w:rPr>
      </w:pPr>
      <w:r w:rsidRPr="0067073E">
        <w:rPr>
          <w:rFonts w:ascii="pg-1ff2b" w:hAnsi="pg-1ff2b"/>
          <w:color w:val="000000"/>
          <w:sz w:val="72"/>
          <w:szCs w:val="72"/>
        </w:rPr>
        <w:t>They do that by creang groundbreaking sport innovaons, by making their products mor</w:t>
      </w:r>
    </w:p>
    <w:p w14:paraId="345BB09E" w14:textId="77777777" w:rsidR="0067073E" w:rsidRPr="0067073E" w:rsidRDefault="00BE5062" w:rsidP="0067073E">
      <w:pPr>
        <w:spacing w:line="0" w:lineRule="auto"/>
        <w:rPr>
          <w:rFonts w:ascii="pg-1ff2b" w:hAnsi="pg-1ff2b"/>
          <w:color w:val="000000"/>
          <w:sz w:val="72"/>
          <w:szCs w:val="72"/>
        </w:rPr>
      </w:pPr>
      <w:r w:rsidRPr="00637F6B">
        <w:rPr>
          <w:lang w:val="en-US"/>
        </w:rPr>
        <w:t xml:space="preserve">  </w:t>
      </w:r>
      <w:r w:rsidR="0067073E" w:rsidRPr="0067073E">
        <w:rPr>
          <w:rFonts w:ascii="pg-1ff2b" w:hAnsi="pg-1ff2b"/>
          <w:color w:val="000000"/>
          <w:sz w:val="72"/>
          <w:szCs w:val="72"/>
        </w:rPr>
        <w:t xml:space="preserve">                                   MARKETING FUNDAMENTALS</w:t>
      </w:r>
    </w:p>
    <w:p w14:paraId="3C937EA8" w14:textId="77777777" w:rsidR="0067073E" w:rsidRPr="0067073E" w:rsidRDefault="0067073E" w:rsidP="0067073E">
      <w:pPr>
        <w:spacing w:line="0" w:lineRule="auto"/>
        <w:rPr>
          <w:rFonts w:ascii="pg-1ff2b" w:hAnsi="pg-1ff2b"/>
          <w:color w:val="000000"/>
          <w:sz w:val="72"/>
          <w:szCs w:val="72"/>
        </w:rPr>
      </w:pPr>
      <w:r w:rsidRPr="0067073E">
        <w:rPr>
          <w:rFonts w:ascii="pg-1ff2b" w:hAnsi="pg-1ff2b"/>
          <w:color w:val="000000"/>
          <w:sz w:val="72"/>
          <w:szCs w:val="72"/>
        </w:rPr>
        <w:t>INTRODUCTION</w:t>
      </w:r>
    </w:p>
    <w:p w14:paraId="016EC408" w14:textId="77777777" w:rsidR="0067073E" w:rsidRPr="0067073E" w:rsidRDefault="0067073E" w:rsidP="0067073E">
      <w:pPr>
        <w:spacing w:line="0" w:lineRule="auto"/>
        <w:rPr>
          <w:rFonts w:ascii="pg-1ff2b" w:hAnsi="pg-1ff2b"/>
          <w:color w:val="000000"/>
          <w:sz w:val="66"/>
          <w:szCs w:val="66"/>
        </w:rPr>
      </w:pPr>
      <w:r w:rsidRPr="0067073E">
        <w:rPr>
          <w:rFonts w:ascii="pg-1ff2b" w:hAnsi="pg-1ff2b"/>
          <w:color w:val="000000"/>
          <w:sz w:val="66"/>
          <w:szCs w:val="66"/>
        </w:rPr>
        <w:t xml:space="preserve">Markeng is a process of creang, communicang, delivering products from manufacture to </w:t>
      </w:r>
    </w:p>
    <w:p w14:paraId="116327F2" w14:textId="77777777" w:rsidR="0067073E" w:rsidRPr="0067073E" w:rsidRDefault="0067073E" w:rsidP="0067073E">
      <w:pPr>
        <w:spacing w:line="0" w:lineRule="auto"/>
        <w:rPr>
          <w:rFonts w:ascii="pg-1ff2b" w:hAnsi="pg-1ff2b"/>
          <w:color w:val="000000"/>
          <w:sz w:val="66"/>
          <w:szCs w:val="66"/>
        </w:rPr>
      </w:pPr>
      <w:r w:rsidRPr="0067073E">
        <w:rPr>
          <w:rFonts w:ascii="pg-1ff2b" w:hAnsi="pg-1ff2b"/>
          <w:color w:val="000000"/>
          <w:sz w:val="66"/>
          <w:szCs w:val="66"/>
        </w:rPr>
        <w:t xml:space="preserve">consumer. That is a procedure by which individuals and groups sasfy their needs and wants </w:t>
      </w:r>
    </w:p>
    <w:p w14:paraId="24003BDE" w14:textId="77777777" w:rsidR="0067073E" w:rsidRPr="0067073E" w:rsidRDefault="0067073E" w:rsidP="0067073E">
      <w:pPr>
        <w:spacing w:line="0" w:lineRule="auto"/>
        <w:rPr>
          <w:rFonts w:ascii="pg-1ff2b" w:hAnsi="pg-1ff2b"/>
          <w:color w:val="000000"/>
          <w:sz w:val="66"/>
          <w:szCs w:val="66"/>
        </w:rPr>
      </w:pPr>
      <w:r w:rsidRPr="0067073E">
        <w:rPr>
          <w:rFonts w:ascii="pg-1ff2b" w:hAnsi="pg-1ff2b"/>
          <w:color w:val="000000"/>
          <w:sz w:val="66"/>
          <w:szCs w:val="66"/>
        </w:rPr>
        <w:t xml:space="preserve">through creang, and exchanging valued products with others [Kotler P 2015]. </w:t>
      </w:r>
    </w:p>
    <w:p w14:paraId="38058788" w14:textId="77777777" w:rsidR="0067073E" w:rsidRPr="0067073E" w:rsidRDefault="0067073E" w:rsidP="0067073E">
      <w:pPr>
        <w:spacing w:line="0" w:lineRule="auto"/>
        <w:rPr>
          <w:rFonts w:ascii="pg-1ff2b" w:hAnsi="pg-1ff2b"/>
          <w:color w:val="000000"/>
          <w:sz w:val="72"/>
          <w:szCs w:val="72"/>
        </w:rPr>
      </w:pPr>
      <w:r w:rsidRPr="0067073E">
        <w:rPr>
          <w:rFonts w:ascii="pg-1ff2b" w:hAnsi="pg-1ff2b"/>
          <w:color w:val="000000"/>
          <w:sz w:val="72"/>
          <w:szCs w:val="72"/>
        </w:rPr>
        <w:t>HISTORY</w:t>
      </w:r>
    </w:p>
    <w:p w14:paraId="472D405D" w14:textId="77777777" w:rsidR="0067073E" w:rsidRPr="0067073E" w:rsidRDefault="0067073E" w:rsidP="0067073E">
      <w:pPr>
        <w:spacing w:line="0" w:lineRule="auto"/>
        <w:rPr>
          <w:rFonts w:ascii="pg-1ff26" w:hAnsi="pg-1ff26"/>
          <w:color w:val="202122"/>
          <w:sz w:val="63"/>
          <w:szCs w:val="63"/>
        </w:rPr>
      </w:pPr>
      <w:r w:rsidRPr="0067073E">
        <w:rPr>
          <w:rFonts w:ascii="pg-1ff26" w:hAnsi="pg-1ff26"/>
          <w:color w:val="202122"/>
          <w:sz w:val="63"/>
          <w:szCs w:val="63"/>
        </w:rPr>
        <w:t xml:space="preserve">Nike is an American multinational corporation that is engaged in the design, development, </w:t>
      </w:r>
    </w:p>
    <w:p w14:paraId="2E0B0AC0" w14:textId="77777777" w:rsidR="0067073E" w:rsidRPr="0067073E" w:rsidRDefault="0067073E" w:rsidP="0067073E">
      <w:pPr>
        <w:spacing w:line="0" w:lineRule="auto"/>
        <w:rPr>
          <w:rFonts w:ascii="pg-1ff26" w:hAnsi="pg-1ff26"/>
          <w:color w:val="202122"/>
          <w:sz w:val="63"/>
          <w:szCs w:val="63"/>
        </w:rPr>
      </w:pPr>
      <w:r w:rsidRPr="0067073E">
        <w:rPr>
          <w:rFonts w:ascii="pg-1ff26" w:hAnsi="pg-1ff26"/>
          <w:color w:val="202122"/>
          <w:sz w:val="63"/>
          <w:szCs w:val="63"/>
        </w:rPr>
        <w:t>manufacturing, and worldwide marketing and sales of footwear, apparel, equipment, accessories,</w:t>
      </w:r>
    </w:p>
    <w:p w14:paraId="78A82EDB" w14:textId="77777777" w:rsidR="0067073E" w:rsidRPr="0067073E" w:rsidRDefault="0067073E" w:rsidP="0067073E">
      <w:pPr>
        <w:spacing w:line="0" w:lineRule="auto"/>
        <w:rPr>
          <w:rFonts w:ascii="pg-1ff26" w:hAnsi="pg-1ff26"/>
          <w:color w:val="202122"/>
          <w:sz w:val="63"/>
          <w:szCs w:val="63"/>
        </w:rPr>
      </w:pPr>
      <w:r w:rsidRPr="0067073E">
        <w:rPr>
          <w:rFonts w:ascii="pg-1ff26" w:hAnsi="pg-1ff26"/>
          <w:color w:val="202122"/>
          <w:sz w:val="63"/>
          <w:szCs w:val="63"/>
        </w:rPr>
        <w:t xml:space="preserve">and services. The company is headquartered near Beaverton, Oregon, in the Portland </w:t>
      </w:r>
    </w:p>
    <w:p w14:paraId="671A6FDB" w14:textId="77777777" w:rsidR="0067073E" w:rsidRPr="0067073E" w:rsidRDefault="0067073E" w:rsidP="0067073E">
      <w:pPr>
        <w:spacing w:line="0" w:lineRule="auto"/>
        <w:rPr>
          <w:rFonts w:ascii="pg-1ff26" w:hAnsi="pg-1ff26"/>
          <w:color w:val="202122"/>
          <w:sz w:val="63"/>
          <w:szCs w:val="63"/>
        </w:rPr>
      </w:pPr>
      <w:r w:rsidRPr="0067073E">
        <w:rPr>
          <w:rFonts w:ascii="pg-1ff26" w:hAnsi="pg-1ff26"/>
          <w:color w:val="202122"/>
          <w:sz w:val="63"/>
          <w:szCs w:val="63"/>
        </w:rPr>
        <w:t xml:space="preserve">metropolitan area. </w:t>
      </w:r>
      <w:r w:rsidRPr="0067073E">
        <w:rPr>
          <w:rFonts w:ascii="pg-1ff17" w:hAnsi="pg-1ff17"/>
          <w:color w:val="000000"/>
          <w:sz w:val="72"/>
          <w:szCs w:val="72"/>
        </w:rPr>
        <w:t xml:space="preserve">Company was made to 25 jenuary1964 like Blue Ribbon Sport from Bill </w:t>
      </w:r>
    </w:p>
    <w:p w14:paraId="7C421EC3" w14:textId="77777777" w:rsidR="0067073E" w:rsidRPr="0067073E" w:rsidRDefault="0067073E" w:rsidP="0067073E">
      <w:pPr>
        <w:spacing w:line="0" w:lineRule="auto"/>
        <w:rPr>
          <w:rFonts w:ascii="pg-1ff17" w:hAnsi="pg-1ff17"/>
          <w:color w:val="000000"/>
          <w:sz w:val="72"/>
          <w:szCs w:val="72"/>
        </w:rPr>
      </w:pPr>
      <w:r w:rsidRPr="0067073E">
        <w:rPr>
          <w:rFonts w:ascii="pg-1ff17" w:hAnsi="pg-1ff17"/>
          <w:color w:val="000000"/>
          <w:sz w:val="72"/>
          <w:szCs w:val="72"/>
        </w:rPr>
        <w:t>Bowerman and Phil Knight and become official Nike to 30 may1978.</w:t>
      </w:r>
      <w:r w:rsidRPr="0067073E">
        <w:rPr>
          <w:rFonts w:ascii="pg-1ff26" w:hAnsi="pg-1ff26"/>
          <w:color w:val="202122"/>
          <w:sz w:val="63"/>
          <w:szCs w:val="63"/>
        </w:rPr>
        <w:t xml:space="preserve"> Nike has acquired and </w:t>
      </w:r>
    </w:p>
    <w:p w14:paraId="0FA328DC" w14:textId="77777777" w:rsidR="0067073E" w:rsidRPr="0067073E" w:rsidRDefault="0067073E" w:rsidP="0067073E">
      <w:pPr>
        <w:spacing w:line="0" w:lineRule="auto"/>
        <w:rPr>
          <w:rFonts w:ascii="pg-1ff26" w:hAnsi="pg-1ff26"/>
          <w:color w:val="202122"/>
          <w:sz w:val="63"/>
          <w:szCs w:val="63"/>
        </w:rPr>
      </w:pPr>
      <w:r w:rsidRPr="0067073E">
        <w:rPr>
          <w:rFonts w:ascii="pg-1ff26" w:hAnsi="pg-1ff26"/>
          <w:color w:val="202122"/>
          <w:sz w:val="63"/>
          <w:szCs w:val="63"/>
        </w:rPr>
        <w:t xml:space="preserve">sold several apparel and footwear companies over the course of its history. </w:t>
      </w:r>
    </w:p>
    <w:p w14:paraId="016349E1" w14:textId="77777777" w:rsidR="0067073E" w:rsidRPr="0067073E" w:rsidRDefault="0067073E" w:rsidP="0067073E">
      <w:pPr>
        <w:spacing w:line="0" w:lineRule="auto"/>
        <w:rPr>
          <w:rFonts w:ascii="pg-1ff26" w:hAnsi="pg-1ff26"/>
          <w:color w:val="202122"/>
          <w:sz w:val="63"/>
          <w:szCs w:val="63"/>
        </w:rPr>
      </w:pPr>
      <w:r w:rsidRPr="0067073E">
        <w:rPr>
          <w:rFonts w:ascii="pg-1ff26" w:hAnsi="pg-1ff26"/>
          <w:color w:val="202122"/>
          <w:sz w:val="63"/>
          <w:szCs w:val="63"/>
        </w:rPr>
        <w:t xml:space="preserve">In order to refocus its business lines, Nike began divesting itself of some of its subsidiaries in the </w:t>
      </w:r>
    </w:p>
    <w:p w14:paraId="5915FAED" w14:textId="77777777" w:rsidR="0067073E" w:rsidRPr="0067073E" w:rsidRDefault="0067073E" w:rsidP="0067073E">
      <w:pPr>
        <w:spacing w:line="0" w:lineRule="auto"/>
        <w:rPr>
          <w:rFonts w:ascii="pg-1ff26" w:hAnsi="pg-1ff26"/>
          <w:color w:val="202122"/>
          <w:sz w:val="63"/>
          <w:szCs w:val="63"/>
        </w:rPr>
      </w:pPr>
      <w:r w:rsidRPr="0067073E">
        <w:rPr>
          <w:rFonts w:ascii="pg-1ff26" w:hAnsi="pg-1ff26"/>
          <w:color w:val="202122"/>
          <w:sz w:val="63"/>
          <w:szCs w:val="63"/>
        </w:rPr>
        <w:t xml:space="preserve">2000.February 2021, Nike acquired Datalogue, a New York based company focused on digital </w:t>
      </w:r>
    </w:p>
    <w:p w14:paraId="3B484D29" w14:textId="77777777" w:rsidR="0067073E" w:rsidRPr="0067073E" w:rsidRDefault="0067073E" w:rsidP="0067073E">
      <w:pPr>
        <w:spacing w:line="0" w:lineRule="auto"/>
        <w:rPr>
          <w:rFonts w:ascii="pg-1ff26" w:hAnsi="pg-1ff26"/>
          <w:color w:val="202122"/>
          <w:sz w:val="63"/>
          <w:szCs w:val="63"/>
        </w:rPr>
      </w:pPr>
      <w:r w:rsidRPr="0067073E">
        <w:rPr>
          <w:rFonts w:ascii="pg-1ff26" w:hAnsi="pg-1ff26"/>
          <w:color w:val="202122"/>
          <w:sz w:val="63"/>
          <w:szCs w:val="63"/>
        </w:rPr>
        <w:t xml:space="preserve">sales and machine learning technology. </w:t>
      </w:r>
    </w:p>
    <w:p w14:paraId="5FC4F4E2" w14:textId="77777777" w:rsidR="0067073E" w:rsidRPr="0067073E" w:rsidRDefault="0067073E" w:rsidP="0067073E">
      <w:pPr>
        <w:spacing w:line="0" w:lineRule="auto"/>
        <w:rPr>
          <w:rFonts w:ascii="pg-1ff2b" w:hAnsi="pg-1ff2b"/>
          <w:color w:val="000000"/>
          <w:sz w:val="72"/>
          <w:szCs w:val="72"/>
        </w:rPr>
      </w:pPr>
      <w:r w:rsidRPr="0067073E">
        <w:rPr>
          <w:rFonts w:ascii="pg-1ff2b" w:hAnsi="pg-1ff2b"/>
          <w:color w:val="000000"/>
          <w:sz w:val="72"/>
          <w:szCs w:val="72"/>
        </w:rPr>
        <w:t xml:space="preserve">Nike aims is the mission to drives and to do everything possible to expand human potenal. </w:t>
      </w:r>
    </w:p>
    <w:p w14:paraId="21F37DE3" w14:textId="77777777" w:rsidR="0067073E" w:rsidRPr="0067073E" w:rsidRDefault="0067073E" w:rsidP="0067073E">
      <w:pPr>
        <w:spacing w:line="0" w:lineRule="auto"/>
        <w:rPr>
          <w:rFonts w:ascii="pg-1ff2b" w:hAnsi="pg-1ff2b"/>
          <w:color w:val="000000"/>
          <w:sz w:val="72"/>
          <w:szCs w:val="72"/>
        </w:rPr>
      </w:pPr>
      <w:r w:rsidRPr="0067073E">
        <w:rPr>
          <w:rFonts w:ascii="pg-1ff2b" w:hAnsi="pg-1ff2b"/>
          <w:color w:val="000000"/>
          <w:sz w:val="72"/>
          <w:szCs w:val="72"/>
        </w:rPr>
        <w:t>They do that by creang groundbreaking sport innovaons, by making their products mor</w:t>
      </w:r>
    </w:p>
    <w:p w14:paraId="68A35D61" w14:textId="77777777" w:rsidR="0067073E" w:rsidRPr="0067073E" w:rsidRDefault="0067073E" w:rsidP="0067073E">
      <w:pPr>
        <w:spacing w:line="0" w:lineRule="auto"/>
        <w:rPr>
          <w:rFonts w:ascii="pg-1ff2b" w:hAnsi="pg-1ff2b"/>
          <w:color w:val="000000"/>
          <w:sz w:val="72"/>
          <w:szCs w:val="72"/>
        </w:rPr>
      </w:pPr>
      <w:r w:rsidRPr="0067073E">
        <w:rPr>
          <w:rFonts w:ascii="pg-1ff2b" w:hAnsi="pg-1ff2b"/>
          <w:color w:val="000000"/>
          <w:sz w:val="72"/>
          <w:szCs w:val="72"/>
        </w:rPr>
        <w:t xml:space="preserve">                                   MARKETING FUNDAMENTALS</w:t>
      </w:r>
    </w:p>
    <w:p w14:paraId="5E42318C" w14:textId="77777777" w:rsidR="0067073E" w:rsidRPr="0067073E" w:rsidRDefault="0067073E" w:rsidP="0067073E">
      <w:pPr>
        <w:spacing w:line="0" w:lineRule="auto"/>
        <w:rPr>
          <w:rFonts w:ascii="pg-1ff2b" w:hAnsi="pg-1ff2b"/>
          <w:color w:val="000000"/>
          <w:sz w:val="72"/>
          <w:szCs w:val="72"/>
        </w:rPr>
      </w:pPr>
      <w:r w:rsidRPr="0067073E">
        <w:rPr>
          <w:rFonts w:ascii="pg-1ff2b" w:hAnsi="pg-1ff2b"/>
          <w:color w:val="000000"/>
          <w:sz w:val="72"/>
          <w:szCs w:val="72"/>
        </w:rPr>
        <w:t>INTRODUCTION</w:t>
      </w:r>
    </w:p>
    <w:p w14:paraId="2C73A380" w14:textId="77777777" w:rsidR="0067073E" w:rsidRPr="0067073E" w:rsidRDefault="0067073E" w:rsidP="0067073E">
      <w:pPr>
        <w:spacing w:line="0" w:lineRule="auto"/>
        <w:rPr>
          <w:rFonts w:ascii="pg-1ff2b" w:hAnsi="pg-1ff2b"/>
          <w:color w:val="000000"/>
          <w:sz w:val="66"/>
          <w:szCs w:val="66"/>
        </w:rPr>
      </w:pPr>
      <w:r w:rsidRPr="0067073E">
        <w:rPr>
          <w:rFonts w:ascii="pg-1ff2b" w:hAnsi="pg-1ff2b"/>
          <w:color w:val="000000"/>
          <w:sz w:val="66"/>
          <w:szCs w:val="66"/>
        </w:rPr>
        <w:t xml:space="preserve">Markeng is a process of creang, communicang, delivering products from manufacture to </w:t>
      </w:r>
    </w:p>
    <w:p w14:paraId="6B541E98" w14:textId="77777777" w:rsidR="0067073E" w:rsidRPr="0067073E" w:rsidRDefault="0067073E" w:rsidP="0067073E">
      <w:pPr>
        <w:spacing w:line="0" w:lineRule="auto"/>
        <w:rPr>
          <w:rFonts w:ascii="pg-1ff2b" w:hAnsi="pg-1ff2b"/>
          <w:color w:val="000000"/>
          <w:sz w:val="66"/>
          <w:szCs w:val="66"/>
        </w:rPr>
      </w:pPr>
      <w:r w:rsidRPr="0067073E">
        <w:rPr>
          <w:rFonts w:ascii="pg-1ff2b" w:hAnsi="pg-1ff2b"/>
          <w:color w:val="000000"/>
          <w:sz w:val="66"/>
          <w:szCs w:val="66"/>
        </w:rPr>
        <w:t xml:space="preserve">consumer. That is a procedure by which individuals and groups sasfy their needs and wants </w:t>
      </w:r>
    </w:p>
    <w:p w14:paraId="152696CC" w14:textId="77777777" w:rsidR="0067073E" w:rsidRPr="0067073E" w:rsidRDefault="0067073E" w:rsidP="0067073E">
      <w:pPr>
        <w:spacing w:line="0" w:lineRule="auto"/>
        <w:rPr>
          <w:rFonts w:ascii="pg-1ff2b" w:hAnsi="pg-1ff2b"/>
          <w:color w:val="000000"/>
          <w:sz w:val="66"/>
          <w:szCs w:val="66"/>
        </w:rPr>
      </w:pPr>
      <w:r w:rsidRPr="0067073E">
        <w:rPr>
          <w:rFonts w:ascii="pg-1ff2b" w:hAnsi="pg-1ff2b"/>
          <w:color w:val="000000"/>
          <w:sz w:val="66"/>
          <w:szCs w:val="66"/>
        </w:rPr>
        <w:t xml:space="preserve">through creang, and exchanging valued products with others [Kotler P 2015]. </w:t>
      </w:r>
    </w:p>
    <w:p w14:paraId="0473C10B" w14:textId="77777777" w:rsidR="0067073E" w:rsidRPr="0067073E" w:rsidRDefault="0067073E" w:rsidP="0067073E">
      <w:pPr>
        <w:spacing w:line="0" w:lineRule="auto"/>
        <w:rPr>
          <w:rFonts w:ascii="pg-1ff2b" w:hAnsi="pg-1ff2b"/>
          <w:color w:val="000000"/>
          <w:sz w:val="72"/>
          <w:szCs w:val="72"/>
        </w:rPr>
      </w:pPr>
      <w:r w:rsidRPr="0067073E">
        <w:rPr>
          <w:rFonts w:ascii="pg-1ff2b" w:hAnsi="pg-1ff2b"/>
          <w:color w:val="000000"/>
          <w:sz w:val="72"/>
          <w:szCs w:val="72"/>
        </w:rPr>
        <w:t>HISTORY</w:t>
      </w:r>
    </w:p>
    <w:p w14:paraId="67C1678F" w14:textId="77777777" w:rsidR="0067073E" w:rsidRPr="0067073E" w:rsidRDefault="0067073E" w:rsidP="0067073E">
      <w:pPr>
        <w:spacing w:line="0" w:lineRule="auto"/>
        <w:rPr>
          <w:rFonts w:ascii="pg-1ff26" w:hAnsi="pg-1ff26"/>
          <w:color w:val="202122"/>
          <w:sz w:val="63"/>
          <w:szCs w:val="63"/>
        </w:rPr>
      </w:pPr>
      <w:r w:rsidRPr="0067073E">
        <w:rPr>
          <w:rFonts w:ascii="pg-1ff26" w:hAnsi="pg-1ff26"/>
          <w:color w:val="202122"/>
          <w:sz w:val="63"/>
          <w:szCs w:val="63"/>
        </w:rPr>
        <w:t xml:space="preserve">Nike is an American multinational corporation that is engaged in the design, development, </w:t>
      </w:r>
    </w:p>
    <w:p w14:paraId="01AECB5E" w14:textId="77777777" w:rsidR="0067073E" w:rsidRPr="0067073E" w:rsidRDefault="0067073E" w:rsidP="0067073E">
      <w:pPr>
        <w:spacing w:line="0" w:lineRule="auto"/>
        <w:rPr>
          <w:rFonts w:ascii="pg-1ff26" w:hAnsi="pg-1ff26"/>
          <w:color w:val="202122"/>
          <w:sz w:val="63"/>
          <w:szCs w:val="63"/>
        </w:rPr>
      </w:pPr>
      <w:r w:rsidRPr="0067073E">
        <w:rPr>
          <w:rFonts w:ascii="pg-1ff26" w:hAnsi="pg-1ff26"/>
          <w:color w:val="202122"/>
          <w:sz w:val="63"/>
          <w:szCs w:val="63"/>
        </w:rPr>
        <w:t>manufacturing, and worldwide marketing and sales of footwear, apparel, equipment, accessories,</w:t>
      </w:r>
    </w:p>
    <w:p w14:paraId="29BC96A3" w14:textId="77777777" w:rsidR="0067073E" w:rsidRPr="0067073E" w:rsidRDefault="0067073E" w:rsidP="0067073E">
      <w:pPr>
        <w:spacing w:line="0" w:lineRule="auto"/>
        <w:rPr>
          <w:rFonts w:ascii="pg-1ff26" w:hAnsi="pg-1ff26"/>
          <w:color w:val="202122"/>
          <w:sz w:val="63"/>
          <w:szCs w:val="63"/>
        </w:rPr>
      </w:pPr>
      <w:r w:rsidRPr="0067073E">
        <w:rPr>
          <w:rFonts w:ascii="pg-1ff26" w:hAnsi="pg-1ff26"/>
          <w:color w:val="202122"/>
          <w:sz w:val="63"/>
          <w:szCs w:val="63"/>
        </w:rPr>
        <w:t xml:space="preserve">and services. The company is headquartered near Beaverton, Oregon, in the Portland </w:t>
      </w:r>
    </w:p>
    <w:p w14:paraId="42EBBB9E" w14:textId="77777777" w:rsidR="0067073E" w:rsidRPr="0067073E" w:rsidRDefault="0067073E" w:rsidP="0067073E">
      <w:pPr>
        <w:spacing w:line="0" w:lineRule="auto"/>
        <w:rPr>
          <w:rFonts w:ascii="pg-1ff26" w:hAnsi="pg-1ff26"/>
          <w:color w:val="202122"/>
          <w:sz w:val="63"/>
          <w:szCs w:val="63"/>
        </w:rPr>
      </w:pPr>
      <w:r w:rsidRPr="0067073E">
        <w:rPr>
          <w:rFonts w:ascii="pg-1ff26" w:hAnsi="pg-1ff26"/>
          <w:color w:val="202122"/>
          <w:sz w:val="63"/>
          <w:szCs w:val="63"/>
        </w:rPr>
        <w:t xml:space="preserve">metropolitan area. </w:t>
      </w:r>
      <w:r w:rsidRPr="0067073E">
        <w:rPr>
          <w:rFonts w:ascii="pg-1ff17" w:hAnsi="pg-1ff17"/>
          <w:color w:val="000000"/>
          <w:sz w:val="72"/>
          <w:szCs w:val="72"/>
        </w:rPr>
        <w:t xml:space="preserve">Company was made to 25 jenuary1964 like Blue Ribbon Sport from Bill </w:t>
      </w:r>
    </w:p>
    <w:p w14:paraId="6889630E" w14:textId="77777777" w:rsidR="0067073E" w:rsidRPr="0067073E" w:rsidRDefault="0067073E" w:rsidP="0067073E">
      <w:pPr>
        <w:spacing w:line="0" w:lineRule="auto"/>
        <w:rPr>
          <w:rFonts w:ascii="pg-1ff17" w:hAnsi="pg-1ff17"/>
          <w:color w:val="000000"/>
          <w:sz w:val="72"/>
          <w:szCs w:val="72"/>
        </w:rPr>
      </w:pPr>
      <w:r w:rsidRPr="0067073E">
        <w:rPr>
          <w:rFonts w:ascii="pg-1ff17" w:hAnsi="pg-1ff17"/>
          <w:color w:val="000000"/>
          <w:sz w:val="72"/>
          <w:szCs w:val="72"/>
        </w:rPr>
        <w:t>Bowerman and Phil Knight and become official Nike to 30 may1978.</w:t>
      </w:r>
      <w:r w:rsidRPr="0067073E">
        <w:rPr>
          <w:rFonts w:ascii="pg-1ff26" w:hAnsi="pg-1ff26"/>
          <w:color w:val="202122"/>
          <w:sz w:val="63"/>
          <w:szCs w:val="63"/>
        </w:rPr>
        <w:t xml:space="preserve"> Nike has acquired and </w:t>
      </w:r>
    </w:p>
    <w:p w14:paraId="79A9F4F0" w14:textId="77777777" w:rsidR="0067073E" w:rsidRPr="0067073E" w:rsidRDefault="0067073E" w:rsidP="0067073E">
      <w:pPr>
        <w:spacing w:line="0" w:lineRule="auto"/>
        <w:rPr>
          <w:rFonts w:ascii="pg-1ff26" w:hAnsi="pg-1ff26"/>
          <w:color w:val="202122"/>
          <w:sz w:val="63"/>
          <w:szCs w:val="63"/>
        </w:rPr>
      </w:pPr>
      <w:r w:rsidRPr="0067073E">
        <w:rPr>
          <w:rFonts w:ascii="pg-1ff26" w:hAnsi="pg-1ff26"/>
          <w:color w:val="202122"/>
          <w:sz w:val="63"/>
          <w:szCs w:val="63"/>
        </w:rPr>
        <w:t xml:space="preserve">sold several apparel and footwear companies over the course of its history. </w:t>
      </w:r>
    </w:p>
    <w:p w14:paraId="082687C3" w14:textId="77777777" w:rsidR="0067073E" w:rsidRPr="0067073E" w:rsidRDefault="0067073E" w:rsidP="0067073E">
      <w:pPr>
        <w:spacing w:line="0" w:lineRule="auto"/>
        <w:rPr>
          <w:rFonts w:ascii="pg-1ff26" w:hAnsi="pg-1ff26"/>
          <w:color w:val="202122"/>
          <w:sz w:val="63"/>
          <w:szCs w:val="63"/>
        </w:rPr>
      </w:pPr>
      <w:r w:rsidRPr="0067073E">
        <w:rPr>
          <w:rFonts w:ascii="pg-1ff26" w:hAnsi="pg-1ff26"/>
          <w:color w:val="202122"/>
          <w:sz w:val="63"/>
          <w:szCs w:val="63"/>
        </w:rPr>
        <w:t xml:space="preserve">In order to refocus its business lines, Nike began divesting itself of some of its subsidiaries in the </w:t>
      </w:r>
    </w:p>
    <w:p w14:paraId="4932FEF5" w14:textId="77777777" w:rsidR="0067073E" w:rsidRPr="0067073E" w:rsidRDefault="0067073E" w:rsidP="0067073E">
      <w:pPr>
        <w:spacing w:line="0" w:lineRule="auto"/>
        <w:rPr>
          <w:rFonts w:ascii="pg-1ff26" w:hAnsi="pg-1ff26"/>
          <w:color w:val="202122"/>
          <w:sz w:val="63"/>
          <w:szCs w:val="63"/>
        </w:rPr>
      </w:pPr>
      <w:r w:rsidRPr="0067073E">
        <w:rPr>
          <w:rFonts w:ascii="pg-1ff26" w:hAnsi="pg-1ff26"/>
          <w:color w:val="202122"/>
          <w:sz w:val="63"/>
          <w:szCs w:val="63"/>
        </w:rPr>
        <w:t xml:space="preserve">2000.February 2021, Nike acquired Datalogue, a New York based company focused on digital </w:t>
      </w:r>
    </w:p>
    <w:p w14:paraId="446BE2E8" w14:textId="77777777" w:rsidR="0067073E" w:rsidRPr="0067073E" w:rsidRDefault="0067073E" w:rsidP="0067073E">
      <w:pPr>
        <w:spacing w:line="0" w:lineRule="auto"/>
        <w:rPr>
          <w:rFonts w:ascii="pg-1ff26" w:hAnsi="pg-1ff26"/>
          <w:color w:val="202122"/>
          <w:sz w:val="63"/>
          <w:szCs w:val="63"/>
        </w:rPr>
      </w:pPr>
      <w:r w:rsidRPr="0067073E">
        <w:rPr>
          <w:rFonts w:ascii="pg-1ff26" w:hAnsi="pg-1ff26"/>
          <w:color w:val="202122"/>
          <w:sz w:val="63"/>
          <w:szCs w:val="63"/>
        </w:rPr>
        <w:t xml:space="preserve">sales and machine learning technology. </w:t>
      </w:r>
    </w:p>
    <w:p w14:paraId="79ECB951" w14:textId="77777777" w:rsidR="0067073E" w:rsidRPr="0067073E" w:rsidRDefault="0067073E" w:rsidP="0067073E">
      <w:pPr>
        <w:spacing w:line="0" w:lineRule="auto"/>
        <w:rPr>
          <w:rFonts w:ascii="pg-1ff2b" w:hAnsi="pg-1ff2b"/>
          <w:color w:val="000000"/>
          <w:sz w:val="72"/>
          <w:szCs w:val="72"/>
        </w:rPr>
      </w:pPr>
      <w:r w:rsidRPr="0067073E">
        <w:rPr>
          <w:rFonts w:ascii="pg-1ff2b" w:hAnsi="pg-1ff2b"/>
          <w:color w:val="000000"/>
          <w:sz w:val="72"/>
          <w:szCs w:val="72"/>
        </w:rPr>
        <w:t xml:space="preserve">Nike aims is the mission to drives and to do everything possible to expand human potenal. </w:t>
      </w:r>
    </w:p>
    <w:p w14:paraId="098E4CDE" w14:textId="77777777" w:rsidR="0067073E" w:rsidRPr="0067073E" w:rsidRDefault="0067073E" w:rsidP="0067073E">
      <w:pPr>
        <w:spacing w:line="0" w:lineRule="auto"/>
        <w:rPr>
          <w:rFonts w:ascii="pg-1ff2b" w:hAnsi="pg-1ff2b"/>
          <w:color w:val="000000"/>
          <w:sz w:val="72"/>
          <w:szCs w:val="72"/>
        </w:rPr>
      </w:pPr>
      <w:r w:rsidRPr="0067073E">
        <w:rPr>
          <w:rFonts w:ascii="pg-1ff2b" w:hAnsi="pg-1ff2b"/>
          <w:color w:val="000000"/>
          <w:sz w:val="72"/>
          <w:szCs w:val="72"/>
        </w:rPr>
        <w:t>They do that by creang groundbreaking sport innovaons, by making their products mor</w:t>
      </w:r>
    </w:p>
    <w:p w14:paraId="5733F063" w14:textId="77777777" w:rsidR="0067073E" w:rsidRPr="0067073E" w:rsidRDefault="0067073E" w:rsidP="0067073E">
      <w:pPr>
        <w:spacing w:line="0" w:lineRule="auto"/>
        <w:rPr>
          <w:rFonts w:ascii="pg-1ff2b" w:hAnsi="pg-1ff2b"/>
          <w:color w:val="000000"/>
          <w:sz w:val="72"/>
          <w:szCs w:val="72"/>
        </w:rPr>
      </w:pPr>
      <w:r w:rsidRPr="0067073E">
        <w:rPr>
          <w:rFonts w:ascii="pg-1ff2b" w:hAnsi="pg-1ff2b"/>
          <w:color w:val="000000"/>
          <w:sz w:val="72"/>
          <w:szCs w:val="72"/>
        </w:rPr>
        <w:t xml:space="preserve">                                   MARKETING FUNDAMENTALS</w:t>
      </w:r>
    </w:p>
    <w:p w14:paraId="7E99E233" w14:textId="77777777" w:rsidR="0067073E" w:rsidRPr="0067073E" w:rsidRDefault="0067073E" w:rsidP="0067073E">
      <w:pPr>
        <w:spacing w:line="0" w:lineRule="auto"/>
        <w:rPr>
          <w:rFonts w:ascii="pg-1ff2b" w:hAnsi="pg-1ff2b"/>
          <w:color w:val="000000"/>
          <w:sz w:val="72"/>
          <w:szCs w:val="72"/>
        </w:rPr>
      </w:pPr>
      <w:r w:rsidRPr="0067073E">
        <w:rPr>
          <w:rFonts w:ascii="pg-1ff2b" w:hAnsi="pg-1ff2b"/>
          <w:color w:val="000000"/>
          <w:sz w:val="72"/>
          <w:szCs w:val="72"/>
        </w:rPr>
        <w:t>INTRODUCTION</w:t>
      </w:r>
    </w:p>
    <w:p w14:paraId="7087AF5E" w14:textId="77777777" w:rsidR="0067073E" w:rsidRPr="0067073E" w:rsidRDefault="0067073E" w:rsidP="0067073E">
      <w:pPr>
        <w:spacing w:line="0" w:lineRule="auto"/>
        <w:rPr>
          <w:rFonts w:ascii="pg-1ff2b" w:hAnsi="pg-1ff2b"/>
          <w:color w:val="000000"/>
          <w:sz w:val="66"/>
          <w:szCs w:val="66"/>
        </w:rPr>
      </w:pPr>
      <w:r w:rsidRPr="0067073E">
        <w:rPr>
          <w:rFonts w:ascii="pg-1ff2b" w:hAnsi="pg-1ff2b"/>
          <w:color w:val="000000"/>
          <w:sz w:val="66"/>
          <w:szCs w:val="66"/>
        </w:rPr>
        <w:t xml:space="preserve">Markeng is a process of creang, communicang, delivering products from manufacture to </w:t>
      </w:r>
    </w:p>
    <w:p w14:paraId="205F9845" w14:textId="77777777" w:rsidR="0067073E" w:rsidRPr="0067073E" w:rsidRDefault="0067073E" w:rsidP="0067073E">
      <w:pPr>
        <w:spacing w:line="0" w:lineRule="auto"/>
        <w:rPr>
          <w:rFonts w:ascii="pg-1ff2b" w:hAnsi="pg-1ff2b"/>
          <w:color w:val="000000"/>
          <w:sz w:val="66"/>
          <w:szCs w:val="66"/>
        </w:rPr>
      </w:pPr>
      <w:r w:rsidRPr="0067073E">
        <w:rPr>
          <w:rFonts w:ascii="pg-1ff2b" w:hAnsi="pg-1ff2b"/>
          <w:color w:val="000000"/>
          <w:sz w:val="66"/>
          <w:szCs w:val="66"/>
        </w:rPr>
        <w:t xml:space="preserve">consumer. That is a procedure by which individuals and groups sasfy their needs and wants </w:t>
      </w:r>
    </w:p>
    <w:p w14:paraId="0E6150EF" w14:textId="77777777" w:rsidR="0067073E" w:rsidRPr="0067073E" w:rsidRDefault="0067073E" w:rsidP="0067073E">
      <w:pPr>
        <w:spacing w:line="0" w:lineRule="auto"/>
        <w:rPr>
          <w:rFonts w:ascii="pg-1ff2b" w:hAnsi="pg-1ff2b"/>
          <w:color w:val="000000"/>
          <w:sz w:val="66"/>
          <w:szCs w:val="66"/>
        </w:rPr>
      </w:pPr>
      <w:r w:rsidRPr="0067073E">
        <w:rPr>
          <w:rFonts w:ascii="pg-1ff2b" w:hAnsi="pg-1ff2b"/>
          <w:color w:val="000000"/>
          <w:sz w:val="66"/>
          <w:szCs w:val="66"/>
        </w:rPr>
        <w:t xml:space="preserve">through creang, and exchanging valued products with others [Kotler P 2015]. </w:t>
      </w:r>
    </w:p>
    <w:p w14:paraId="466A8756" w14:textId="77777777" w:rsidR="0067073E" w:rsidRPr="0067073E" w:rsidRDefault="0067073E" w:rsidP="0067073E">
      <w:pPr>
        <w:spacing w:line="0" w:lineRule="auto"/>
        <w:rPr>
          <w:rFonts w:ascii="pg-1ff2b" w:hAnsi="pg-1ff2b"/>
          <w:color w:val="000000"/>
          <w:sz w:val="72"/>
          <w:szCs w:val="72"/>
        </w:rPr>
      </w:pPr>
      <w:r w:rsidRPr="0067073E">
        <w:rPr>
          <w:rFonts w:ascii="pg-1ff2b" w:hAnsi="pg-1ff2b"/>
          <w:color w:val="000000"/>
          <w:sz w:val="72"/>
          <w:szCs w:val="72"/>
        </w:rPr>
        <w:t>HISTORY</w:t>
      </w:r>
    </w:p>
    <w:p w14:paraId="7FD6D604" w14:textId="77777777" w:rsidR="0067073E" w:rsidRPr="0067073E" w:rsidRDefault="0067073E" w:rsidP="0067073E">
      <w:pPr>
        <w:spacing w:line="0" w:lineRule="auto"/>
        <w:rPr>
          <w:rFonts w:ascii="pg-1ff26" w:hAnsi="pg-1ff26"/>
          <w:color w:val="202122"/>
          <w:sz w:val="63"/>
          <w:szCs w:val="63"/>
        </w:rPr>
      </w:pPr>
      <w:r w:rsidRPr="0067073E">
        <w:rPr>
          <w:rFonts w:ascii="pg-1ff26" w:hAnsi="pg-1ff26"/>
          <w:color w:val="202122"/>
          <w:sz w:val="63"/>
          <w:szCs w:val="63"/>
        </w:rPr>
        <w:t xml:space="preserve">Nike is an American multinational corporation that is engaged in the design, development, </w:t>
      </w:r>
    </w:p>
    <w:p w14:paraId="6FDD473E" w14:textId="77777777" w:rsidR="0067073E" w:rsidRPr="0067073E" w:rsidRDefault="0067073E" w:rsidP="0067073E">
      <w:pPr>
        <w:spacing w:line="0" w:lineRule="auto"/>
        <w:rPr>
          <w:rFonts w:ascii="pg-1ff26" w:hAnsi="pg-1ff26"/>
          <w:color w:val="202122"/>
          <w:sz w:val="63"/>
          <w:szCs w:val="63"/>
        </w:rPr>
      </w:pPr>
      <w:r w:rsidRPr="0067073E">
        <w:rPr>
          <w:rFonts w:ascii="pg-1ff26" w:hAnsi="pg-1ff26"/>
          <w:color w:val="202122"/>
          <w:sz w:val="63"/>
          <w:szCs w:val="63"/>
        </w:rPr>
        <w:t>manufacturing, and worldwide marketing and sales of footwear, apparel, equipment, accessories,</w:t>
      </w:r>
    </w:p>
    <w:p w14:paraId="17031607" w14:textId="77777777" w:rsidR="0067073E" w:rsidRPr="0067073E" w:rsidRDefault="0067073E" w:rsidP="0067073E">
      <w:pPr>
        <w:spacing w:line="0" w:lineRule="auto"/>
        <w:rPr>
          <w:rFonts w:ascii="pg-1ff26" w:hAnsi="pg-1ff26"/>
          <w:color w:val="202122"/>
          <w:sz w:val="63"/>
          <w:szCs w:val="63"/>
        </w:rPr>
      </w:pPr>
      <w:r w:rsidRPr="0067073E">
        <w:rPr>
          <w:rFonts w:ascii="pg-1ff26" w:hAnsi="pg-1ff26"/>
          <w:color w:val="202122"/>
          <w:sz w:val="63"/>
          <w:szCs w:val="63"/>
        </w:rPr>
        <w:t xml:space="preserve">and services. The company is headquartered near Beaverton, Oregon, in the Portland </w:t>
      </w:r>
    </w:p>
    <w:p w14:paraId="6C70D1CC" w14:textId="77777777" w:rsidR="0067073E" w:rsidRPr="0067073E" w:rsidRDefault="0067073E" w:rsidP="0067073E">
      <w:pPr>
        <w:spacing w:line="0" w:lineRule="auto"/>
        <w:rPr>
          <w:rFonts w:ascii="pg-1ff26" w:hAnsi="pg-1ff26"/>
          <w:color w:val="202122"/>
          <w:sz w:val="63"/>
          <w:szCs w:val="63"/>
        </w:rPr>
      </w:pPr>
      <w:r w:rsidRPr="0067073E">
        <w:rPr>
          <w:rFonts w:ascii="pg-1ff26" w:hAnsi="pg-1ff26"/>
          <w:color w:val="202122"/>
          <w:sz w:val="63"/>
          <w:szCs w:val="63"/>
        </w:rPr>
        <w:t xml:space="preserve">metropolitan area. </w:t>
      </w:r>
      <w:r w:rsidRPr="0067073E">
        <w:rPr>
          <w:rFonts w:ascii="pg-1ff17" w:hAnsi="pg-1ff17"/>
          <w:color w:val="000000"/>
          <w:sz w:val="72"/>
          <w:szCs w:val="72"/>
        </w:rPr>
        <w:t xml:space="preserve">Company was made to 25 jenuary1964 like Blue Ribbon Sport from Bill </w:t>
      </w:r>
    </w:p>
    <w:p w14:paraId="3F2D7559" w14:textId="77777777" w:rsidR="0067073E" w:rsidRPr="0067073E" w:rsidRDefault="0067073E" w:rsidP="0067073E">
      <w:pPr>
        <w:spacing w:line="0" w:lineRule="auto"/>
        <w:rPr>
          <w:rFonts w:ascii="pg-1ff17" w:hAnsi="pg-1ff17"/>
          <w:color w:val="000000"/>
          <w:sz w:val="72"/>
          <w:szCs w:val="72"/>
        </w:rPr>
      </w:pPr>
      <w:r w:rsidRPr="0067073E">
        <w:rPr>
          <w:rFonts w:ascii="pg-1ff17" w:hAnsi="pg-1ff17"/>
          <w:color w:val="000000"/>
          <w:sz w:val="72"/>
          <w:szCs w:val="72"/>
        </w:rPr>
        <w:t>Bowerman and Phil Knight and become official Nike to 30 may1978.</w:t>
      </w:r>
      <w:r w:rsidRPr="0067073E">
        <w:rPr>
          <w:rFonts w:ascii="pg-1ff26" w:hAnsi="pg-1ff26"/>
          <w:color w:val="202122"/>
          <w:sz w:val="63"/>
          <w:szCs w:val="63"/>
        </w:rPr>
        <w:t xml:space="preserve"> Nike has acquired and </w:t>
      </w:r>
    </w:p>
    <w:p w14:paraId="4DFBA316" w14:textId="77777777" w:rsidR="0067073E" w:rsidRPr="0067073E" w:rsidRDefault="0067073E" w:rsidP="0067073E">
      <w:pPr>
        <w:spacing w:line="0" w:lineRule="auto"/>
        <w:rPr>
          <w:rFonts w:ascii="pg-1ff26" w:hAnsi="pg-1ff26"/>
          <w:color w:val="202122"/>
          <w:sz w:val="63"/>
          <w:szCs w:val="63"/>
        </w:rPr>
      </w:pPr>
      <w:r w:rsidRPr="0067073E">
        <w:rPr>
          <w:rFonts w:ascii="pg-1ff26" w:hAnsi="pg-1ff26"/>
          <w:color w:val="202122"/>
          <w:sz w:val="63"/>
          <w:szCs w:val="63"/>
        </w:rPr>
        <w:t xml:space="preserve">sold several apparel and footwear companies over the course of its history. </w:t>
      </w:r>
    </w:p>
    <w:p w14:paraId="49AC4EF8" w14:textId="77777777" w:rsidR="0067073E" w:rsidRPr="0067073E" w:rsidRDefault="0067073E" w:rsidP="0067073E">
      <w:pPr>
        <w:spacing w:line="0" w:lineRule="auto"/>
        <w:rPr>
          <w:rFonts w:ascii="pg-1ff26" w:hAnsi="pg-1ff26"/>
          <w:color w:val="202122"/>
          <w:sz w:val="63"/>
          <w:szCs w:val="63"/>
        </w:rPr>
      </w:pPr>
      <w:r w:rsidRPr="0067073E">
        <w:rPr>
          <w:rFonts w:ascii="pg-1ff26" w:hAnsi="pg-1ff26"/>
          <w:color w:val="202122"/>
          <w:sz w:val="63"/>
          <w:szCs w:val="63"/>
        </w:rPr>
        <w:t xml:space="preserve">In order to refocus its business lines, Nike began divesting itself of some of its subsidiaries in the </w:t>
      </w:r>
    </w:p>
    <w:p w14:paraId="725E60F9" w14:textId="77777777" w:rsidR="0067073E" w:rsidRPr="0067073E" w:rsidRDefault="0067073E" w:rsidP="0067073E">
      <w:pPr>
        <w:spacing w:line="0" w:lineRule="auto"/>
        <w:rPr>
          <w:rFonts w:ascii="pg-1ff26" w:hAnsi="pg-1ff26"/>
          <w:color w:val="202122"/>
          <w:sz w:val="63"/>
          <w:szCs w:val="63"/>
        </w:rPr>
      </w:pPr>
      <w:r w:rsidRPr="0067073E">
        <w:rPr>
          <w:rFonts w:ascii="pg-1ff26" w:hAnsi="pg-1ff26"/>
          <w:color w:val="202122"/>
          <w:sz w:val="63"/>
          <w:szCs w:val="63"/>
        </w:rPr>
        <w:t xml:space="preserve">2000.February 2021, Nike acquired Datalogue, a New York based company focused on digital </w:t>
      </w:r>
    </w:p>
    <w:p w14:paraId="29BB2B57" w14:textId="77777777" w:rsidR="0067073E" w:rsidRPr="0067073E" w:rsidRDefault="0067073E" w:rsidP="0067073E">
      <w:pPr>
        <w:spacing w:line="0" w:lineRule="auto"/>
        <w:rPr>
          <w:rFonts w:ascii="pg-1ff26" w:hAnsi="pg-1ff26"/>
          <w:color w:val="202122"/>
          <w:sz w:val="63"/>
          <w:szCs w:val="63"/>
        </w:rPr>
      </w:pPr>
      <w:r w:rsidRPr="0067073E">
        <w:rPr>
          <w:rFonts w:ascii="pg-1ff26" w:hAnsi="pg-1ff26"/>
          <w:color w:val="202122"/>
          <w:sz w:val="63"/>
          <w:szCs w:val="63"/>
        </w:rPr>
        <w:t xml:space="preserve">sales and machine learning technology. </w:t>
      </w:r>
    </w:p>
    <w:p w14:paraId="0C7A7E41" w14:textId="77777777" w:rsidR="0067073E" w:rsidRPr="0067073E" w:rsidRDefault="0067073E" w:rsidP="0067073E">
      <w:pPr>
        <w:spacing w:line="0" w:lineRule="auto"/>
        <w:rPr>
          <w:rFonts w:ascii="pg-1ff2b" w:hAnsi="pg-1ff2b"/>
          <w:color w:val="000000"/>
          <w:sz w:val="72"/>
          <w:szCs w:val="72"/>
        </w:rPr>
      </w:pPr>
      <w:r w:rsidRPr="0067073E">
        <w:rPr>
          <w:rFonts w:ascii="pg-1ff2b" w:hAnsi="pg-1ff2b"/>
          <w:color w:val="000000"/>
          <w:sz w:val="72"/>
          <w:szCs w:val="72"/>
        </w:rPr>
        <w:t xml:space="preserve">Nike aims is the mission to drives and to do everything possible to expand human potenal. </w:t>
      </w:r>
    </w:p>
    <w:p w14:paraId="524A2854" w14:textId="77777777" w:rsidR="0067073E" w:rsidRPr="0067073E" w:rsidRDefault="0067073E" w:rsidP="0067073E">
      <w:pPr>
        <w:spacing w:line="0" w:lineRule="auto"/>
        <w:rPr>
          <w:rFonts w:ascii="pg-1ff2b" w:hAnsi="pg-1ff2b"/>
          <w:color w:val="000000"/>
          <w:sz w:val="72"/>
          <w:szCs w:val="72"/>
        </w:rPr>
      </w:pPr>
      <w:r w:rsidRPr="0067073E">
        <w:rPr>
          <w:rFonts w:ascii="pg-1ff2b" w:hAnsi="pg-1ff2b"/>
          <w:color w:val="000000"/>
          <w:sz w:val="72"/>
          <w:szCs w:val="72"/>
        </w:rPr>
        <w:t>They do that by creang groundbreaking sport innovaons, by making their products mor</w:t>
      </w:r>
    </w:p>
    <w:p w14:paraId="693ED4C4" w14:textId="77777777" w:rsidR="0067073E" w:rsidRPr="0067073E" w:rsidRDefault="0067073E" w:rsidP="0067073E">
      <w:pPr>
        <w:spacing w:line="0" w:lineRule="auto"/>
        <w:rPr>
          <w:rFonts w:ascii="pg-1ff2b" w:hAnsi="pg-1ff2b"/>
          <w:color w:val="000000"/>
          <w:sz w:val="72"/>
          <w:szCs w:val="72"/>
        </w:rPr>
      </w:pPr>
      <w:r w:rsidRPr="0067073E">
        <w:rPr>
          <w:rFonts w:ascii="pg-1ff2b" w:hAnsi="pg-1ff2b"/>
          <w:color w:val="000000"/>
          <w:sz w:val="72"/>
          <w:szCs w:val="72"/>
        </w:rPr>
        <w:t xml:space="preserve">                                   MARKETING FUNDAMENTALS</w:t>
      </w:r>
    </w:p>
    <w:p w14:paraId="2A756189" w14:textId="77777777" w:rsidR="0067073E" w:rsidRPr="0067073E" w:rsidRDefault="0067073E" w:rsidP="0067073E">
      <w:pPr>
        <w:spacing w:line="0" w:lineRule="auto"/>
        <w:rPr>
          <w:rFonts w:ascii="pg-1ff2b" w:hAnsi="pg-1ff2b"/>
          <w:color w:val="000000"/>
          <w:sz w:val="72"/>
          <w:szCs w:val="72"/>
        </w:rPr>
      </w:pPr>
      <w:r w:rsidRPr="0067073E">
        <w:rPr>
          <w:rFonts w:ascii="pg-1ff2b" w:hAnsi="pg-1ff2b"/>
          <w:color w:val="000000"/>
          <w:sz w:val="72"/>
          <w:szCs w:val="72"/>
        </w:rPr>
        <w:t>INTRODUCTION</w:t>
      </w:r>
    </w:p>
    <w:p w14:paraId="742B81AF" w14:textId="77777777" w:rsidR="0067073E" w:rsidRPr="0067073E" w:rsidRDefault="0067073E" w:rsidP="0067073E">
      <w:pPr>
        <w:spacing w:line="0" w:lineRule="auto"/>
        <w:rPr>
          <w:rFonts w:ascii="pg-1ff2b" w:hAnsi="pg-1ff2b"/>
          <w:color w:val="000000"/>
          <w:sz w:val="66"/>
          <w:szCs w:val="66"/>
        </w:rPr>
      </w:pPr>
      <w:r w:rsidRPr="0067073E">
        <w:rPr>
          <w:rFonts w:ascii="pg-1ff2b" w:hAnsi="pg-1ff2b"/>
          <w:color w:val="000000"/>
          <w:sz w:val="66"/>
          <w:szCs w:val="66"/>
        </w:rPr>
        <w:t xml:space="preserve">Markeng is a process of creang, communicang, delivering products from manufacture to </w:t>
      </w:r>
    </w:p>
    <w:p w14:paraId="441B0A43" w14:textId="77777777" w:rsidR="0067073E" w:rsidRPr="0067073E" w:rsidRDefault="0067073E" w:rsidP="0067073E">
      <w:pPr>
        <w:spacing w:line="0" w:lineRule="auto"/>
        <w:rPr>
          <w:rFonts w:ascii="pg-1ff2b" w:hAnsi="pg-1ff2b"/>
          <w:color w:val="000000"/>
          <w:sz w:val="66"/>
          <w:szCs w:val="66"/>
        </w:rPr>
      </w:pPr>
      <w:r w:rsidRPr="0067073E">
        <w:rPr>
          <w:rFonts w:ascii="pg-1ff2b" w:hAnsi="pg-1ff2b"/>
          <w:color w:val="000000"/>
          <w:sz w:val="66"/>
          <w:szCs w:val="66"/>
        </w:rPr>
        <w:t xml:space="preserve">consumer. That is a procedure by which individuals and groups sasfy their needs and wants </w:t>
      </w:r>
    </w:p>
    <w:p w14:paraId="5C659790" w14:textId="77777777" w:rsidR="0067073E" w:rsidRPr="0067073E" w:rsidRDefault="0067073E" w:rsidP="0067073E">
      <w:pPr>
        <w:spacing w:line="0" w:lineRule="auto"/>
        <w:rPr>
          <w:rFonts w:ascii="pg-1ff2b" w:hAnsi="pg-1ff2b"/>
          <w:color w:val="000000"/>
          <w:sz w:val="66"/>
          <w:szCs w:val="66"/>
        </w:rPr>
      </w:pPr>
      <w:r w:rsidRPr="0067073E">
        <w:rPr>
          <w:rFonts w:ascii="pg-1ff2b" w:hAnsi="pg-1ff2b"/>
          <w:color w:val="000000"/>
          <w:sz w:val="66"/>
          <w:szCs w:val="66"/>
        </w:rPr>
        <w:t xml:space="preserve">through creang, and exchanging valued products with others [Kotler P 2015]. </w:t>
      </w:r>
    </w:p>
    <w:p w14:paraId="40744661" w14:textId="77777777" w:rsidR="0067073E" w:rsidRPr="0067073E" w:rsidRDefault="0067073E" w:rsidP="0067073E">
      <w:pPr>
        <w:spacing w:line="0" w:lineRule="auto"/>
        <w:rPr>
          <w:rFonts w:ascii="pg-1ff2b" w:hAnsi="pg-1ff2b"/>
          <w:color w:val="000000"/>
          <w:sz w:val="72"/>
          <w:szCs w:val="72"/>
        </w:rPr>
      </w:pPr>
      <w:r w:rsidRPr="0067073E">
        <w:rPr>
          <w:rFonts w:ascii="pg-1ff2b" w:hAnsi="pg-1ff2b"/>
          <w:color w:val="000000"/>
          <w:sz w:val="72"/>
          <w:szCs w:val="72"/>
        </w:rPr>
        <w:t>HISTORY</w:t>
      </w:r>
    </w:p>
    <w:p w14:paraId="47BCD3A0" w14:textId="77777777" w:rsidR="0067073E" w:rsidRPr="0067073E" w:rsidRDefault="0067073E" w:rsidP="0067073E">
      <w:pPr>
        <w:spacing w:line="0" w:lineRule="auto"/>
        <w:rPr>
          <w:rFonts w:ascii="pg-1ff26" w:hAnsi="pg-1ff26"/>
          <w:color w:val="202122"/>
          <w:sz w:val="63"/>
          <w:szCs w:val="63"/>
        </w:rPr>
      </w:pPr>
      <w:r w:rsidRPr="0067073E">
        <w:rPr>
          <w:rFonts w:ascii="pg-1ff26" w:hAnsi="pg-1ff26"/>
          <w:color w:val="202122"/>
          <w:sz w:val="63"/>
          <w:szCs w:val="63"/>
        </w:rPr>
        <w:t xml:space="preserve">Nike is an American multinational corporation that is engaged in the design, development, </w:t>
      </w:r>
    </w:p>
    <w:p w14:paraId="320F798B" w14:textId="77777777" w:rsidR="0067073E" w:rsidRPr="0067073E" w:rsidRDefault="0067073E" w:rsidP="0067073E">
      <w:pPr>
        <w:spacing w:line="0" w:lineRule="auto"/>
        <w:rPr>
          <w:rFonts w:ascii="pg-1ff26" w:hAnsi="pg-1ff26"/>
          <w:color w:val="202122"/>
          <w:sz w:val="63"/>
          <w:szCs w:val="63"/>
        </w:rPr>
      </w:pPr>
      <w:r w:rsidRPr="0067073E">
        <w:rPr>
          <w:rFonts w:ascii="pg-1ff26" w:hAnsi="pg-1ff26"/>
          <w:color w:val="202122"/>
          <w:sz w:val="63"/>
          <w:szCs w:val="63"/>
        </w:rPr>
        <w:t>manufacturing, and worldwide marketing and sales of footwear, apparel, equipment, accessories,</w:t>
      </w:r>
    </w:p>
    <w:p w14:paraId="16B689DD" w14:textId="77777777" w:rsidR="0067073E" w:rsidRPr="0067073E" w:rsidRDefault="0067073E" w:rsidP="0067073E">
      <w:pPr>
        <w:spacing w:line="0" w:lineRule="auto"/>
        <w:rPr>
          <w:rFonts w:ascii="pg-1ff26" w:hAnsi="pg-1ff26"/>
          <w:color w:val="202122"/>
          <w:sz w:val="63"/>
          <w:szCs w:val="63"/>
        </w:rPr>
      </w:pPr>
      <w:r w:rsidRPr="0067073E">
        <w:rPr>
          <w:rFonts w:ascii="pg-1ff26" w:hAnsi="pg-1ff26"/>
          <w:color w:val="202122"/>
          <w:sz w:val="63"/>
          <w:szCs w:val="63"/>
        </w:rPr>
        <w:t xml:space="preserve">and services. The company is headquartered near Beaverton, Oregon, in the Portland </w:t>
      </w:r>
    </w:p>
    <w:p w14:paraId="73D397E2" w14:textId="77777777" w:rsidR="0067073E" w:rsidRPr="0067073E" w:rsidRDefault="0067073E" w:rsidP="0067073E">
      <w:pPr>
        <w:spacing w:line="0" w:lineRule="auto"/>
        <w:rPr>
          <w:rFonts w:ascii="pg-1ff26" w:hAnsi="pg-1ff26"/>
          <w:color w:val="202122"/>
          <w:sz w:val="63"/>
          <w:szCs w:val="63"/>
        </w:rPr>
      </w:pPr>
      <w:r w:rsidRPr="0067073E">
        <w:rPr>
          <w:rFonts w:ascii="pg-1ff26" w:hAnsi="pg-1ff26"/>
          <w:color w:val="202122"/>
          <w:sz w:val="63"/>
          <w:szCs w:val="63"/>
        </w:rPr>
        <w:t xml:space="preserve">metropolitan area. </w:t>
      </w:r>
      <w:r w:rsidRPr="0067073E">
        <w:rPr>
          <w:rFonts w:ascii="pg-1ff17" w:hAnsi="pg-1ff17"/>
          <w:color w:val="000000"/>
          <w:sz w:val="72"/>
          <w:szCs w:val="72"/>
        </w:rPr>
        <w:t xml:space="preserve">Company was made to 25 jenuary1964 like Blue Ribbon Sport from Bill </w:t>
      </w:r>
    </w:p>
    <w:p w14:paraId="1776A693" w14:textId="77777777" w:rsidR="0067073E" w:rsidRPr="0067073E" w:rsidRDefault="0067073E" w:rsidP="0067073E">
      <w:pPr>
        <w:spacing w:line="0" w:lineRule="auto"/>
        <w:rPr>
          <w:rFonts w:ascii="pg-1ff17" w:hAnsi="pg-1ff17"/>
          <w:color w:val="000000"/>
          <w:sz w:val="72"/>
          <w:szCs w:val="72"/>
        </w:rPr>
      </w:pPr>
      <w:r w:rsidRPr="0067073E">
        <w:rPr>
          <w:rFonts w:ascii="pg-1ff17" w:hAnsi="pg-1ff17"/>
          <w:color w:val="000000"/>
          <w:sz w:val="72"/>
          <w:szCs w:val="72"/>
        </w:rPr>
        <w:t>Bowerman and Phil Knight and become official Nike to 30 may1978.</w:t>
      </w:r>
      <w:r w:rsidRPr="0067073E">
        <w:rPr>
          <w:rFonts w:ascii="pg-1ff26" w:hAnsi="pg-1ff26"/>
          <w:color w:val="202122"/>
          <w:sz w:val="63"/>
          <w:szCs w:val="63"/>
        </w:rPr>
        <w:t xml:space="preserve"> Nike has acquired and </w:t>
      </w:r>
    </w:p>
    <w:p w14:paraId="3DE1176A" w14:textId="77777777" w:rsidR="0067073E" w:rsidRPr="0067073E" w:rsidRDefault="0067073E" w:rsidP="0067073E">
      <w:pPr>
        <w:spacing w:line="0" w:lineRule="auto"/>
        <w:rPr>
          <w:rFonts w:ascii="pg-1ff26" w:hAnsi="pg-1ff26"/>
          <w:color w:val="202122"/>
          <w:sz w:val="63"/>
          <w:szCs w:val="63"/>
        </w:rPr>
      </w:pPr>
      <w:r w:rsidRPr="0067073E">
        <w:rPr>
          <w:rFonts w:ascii="pg-1ff26" w:hAnsi="pg-1ff26"/>
          <w:color w:val="202122"/>
          <w:sz w:val="63"/>
          <w:szCs w:val="63"/>
        </w:rPr>
        <w:t xml:space="preserve">sold several apparel and footwear companies over the course of its history. </w:t>
      </w:r>
    </w:p>
    <w:p w14:paraId="7F4C1851" w14:textId="77777777" w:rsidR="0067073E" w:rsidRPr="0067073E" w:rsidRDefault="0067073E" w:rsidP="0067073E">
      <w:pPr>
        <w:spacing w:line="0" w:lineRule="auto"/>
        <w:rPr>
          <w:rFonts w:ascii="pg-1ff26" w:hAnsi="pg-1ff26"/>
          <w:color w:val="202122"/>
          <w:sz w:val="63"/>
          <w:szCs w:val="63"/>
        </w:rPr>
      </w:pPr>
      <w:r w:rsidRPr="0067073E">
        <w:rPr>
          <w:rFonts w:ascii="pg-1ff26" w:hAnsi="pg-1ff26"/>
          <w:color w:val="202122"/>
          <w:sz w:val="63"/>
          <w:szCs w:val="63"/>
        </w:rPr>
        <w:t xml:space="preserve">In order to refocus its business lines, Nike began divesting itself of some of its subsidiaries in the </w:t>
      </w:r>
    </w:p>
    <w:p w14:paraId="254DE153" w14:textId="77777777" w:rsidR="0067073E" w:rsidRPr="0067073E" w:rsidRDefault="0067073E" w:rsidP="0067073E">
      <w:pPr>
        <w:spacing w:line="0" w:lineRule="auto"/>
        <w:rPr>
          <w:rFonts w:ascii="pg-1ff26" w:hAnsi="pg-1ff26"/>
          <w:color w:val="202122"/>
          <w:sz w:val="63"/>
          <w:szCs w:val="63"/>
        </w:rPr>
      </w:pPr>
      <w:r w:rsidRPr="0067073E">
        <w:rPr>
          <w:rFonts w:ascii="pg-1ff26" w:hAnsi="pg-1ff26"/>
          <w:color w:val="202122"/>
          <w:sz w:val="63"/>
          <w:szCs w:val="63"/>
        </w:rPr>
        <w:t xml:space="preserve">2000.February 2021, Nike acquired Datalogue, a New York based company focused on digital </w:t>
      </w:r>
    </w:p>
    <w:p w14:paraId="37C9F768" w14:textId="77777777" w:rsidR="0067073E" w:rsidRPr="0067073E" w:rsidRDefault="0067073E" w:rsidP="0067073E">
      <w:pPr>
        <w:spacing w:line="0" w:lineRule="auto"/>
        <w:rPr>
          <w:rFonts w:ascii="pg-1ff26" w:hAnsi="pg-1ff26"/>
          <w:color w:val="202122"/>
          <w:sz w:val="63"/>
          <w:szCs w:val="63"/>
        </w:rPr>
      </w:pPr>
      <w:r w:rsidRPr="0067073E">
        <w:rPr>
          <w:rFonts w:ascii="pg-1ff26" w:hAnsi="pg-1ff26"/>
          <w:color w:val="202122"/>
          <w:sz w:val="63"/>
          <w:szCs w:val="63"/>
        </w:rPr>
        <w:t xml:space="preserve">sales and machine learning technology. </w:t>
      </w:r>
    </w:p>
    <w:p w14:paraId="5A252AD8" w14:textId="77777777" w:rsidR="0067073E" w:rsidRPr="0067073E" w:rsidRDefault="0067073E" w:rsidP="0067073E">
      <w:pPr>
        <w:spacing w:line="0" w:lineRule="auto"/>
        <w:rPr>
          <w:rFonts w:ascii="pg-1ff2b" w:hAnsi="pg-1ff2b"/>
          <w:color w:val="000000"/>
          <w:sz w:val="72"/>
          <w:szCs w:val="72"/>
        </w:rPr>
      </w:pPr>
      <w:r w:rsidRPr="0067073E">
        <w:rPr>
          <w:rFonts w:ascii="pg-1ff2b" w:hAnsi="pg-1ff2b"/>
          <w:color w:val="000000"/>
          <w:sz w:val="72"/>
          <w:szCs w:val="72"/>
        </w:rPr>
        <w:t xml:space="preserve">Nike aims is the mission to drives and to do everything possible to expand human potenal. </w:t>
      </w:r>
    </w:p>
    <w:p w14:paraId="5EE9870B" w14:textId="77777777" w:rsidR="0067073E" w:rsidRPr="0067073E" w:rsidRDefault="0067073E" w:rsidP="0067073E">
      <w:pPr>
        <w:spacing w:line="0" w:lineRule="auto"/>
        <w:rPr>
          <w:rFonts w:ascii="pg-1ff2b" w:hAnsi="pg-1ff2b"/>
          <w:color w:val="000000"/>
          <w:sz w:val="72"/>
          <w:szCs w:val="72"/>
        </w:rPr>
      </w:pPr>
      <w:r w:rsidRPr="0067073E">
        <w:rPr>
          <w:rFonts w:ascii="pg-1ff2b" w:hAnsi="pg-1ff2b"/>
          <w:color w:val="000000"/>
          <w:sz w:val="72"/>
          <w:szCs w:val="72"/>
        </w:rPr>
        <w:t>They do that by creang groundbreaking sport innovaons, by making their products more</w:t>
      </w:r>
    </w:p>
    <w:p w14:paraId="21167836" w14:textId="2A363A21" w:rsidR="0067073E" w:rsidRPr="00C5304A" w:rsidRDefault="0067073E" w:rsidP="00C5304A">
      <w:pPr>
        <w:pStyle w:val="Heading1"/>
        <w:jc w:val="center"/>
        <w:rPr>
          <w:rFonts w:ascii="Times New Roman" w:hAnsi="Times New Roman" w:cs="Times New Roman"/>
          <w:i/>
          <w:iCs/>
          <w:color w:val="000000" w:themeColor="text1"/>
          <w:u w:val="single"/>
        </w:rPr>
      </w:pPr>
      <w:bookmarkStart w:id="0" w:name="_Toc69733022"/>
      <w:r w:rsidRPr="00C5304A">
        <w:rPr>
          <w:rFonts w:ascii="Times New Roman" w:hAnsi="Times New Roman" w:cs="Times New Roman"/>
          <w:i/>
          <w:iCs/>
          <w:color w:val="000000" w:themeColor="text1"/>
          <w:u w:val="single"/>
        </w:rPr>
        <w:t>INTRODUCTION</w:t>
      </w:r>
      <w:bookmarkEnd w:id="0"/>
    </w:p>
    <w:p w14:paraId="00045B4A" w14:textId="422EE44C" w:rsidR="0067073E" w:rsidRPr="00C5304A" w:rsidRDefault="0067073E" w:rsidP="00C5304A">
      <w:pPr>
        <w:jc w:val="both"/>
        <w:rPr>
          <w:sz w:val="28"/>
          <w:szCs w:val="28"/>
          <w:lang w:val="en-US"/>
        </w:rPr>
      </w:pPr>
    </w:p>
    <w:p w14:paraId="1BF91D37" w14:textId="0B8371C8" w:rsidR="0067073E" w:rsidRPr="00C5304A" w:rsidRDefault="00B55EE5" w:rsidP="00C5304A">
      <w:pPr>
        <w:jc w:val="both"/>
        <w:rPr>
          <w:lang w:val="en-US"/>
        </w:rPr>
      </w:pPr>
      <w:r w:rsidRPr="00B55EE5">
        <w:rPr>
          <w:lang w:val="en-US"/>
        </w:rPr>
        <w:t>Marketing is the method of developing, contacting, and distributing goods from the producer to the customer. This is the process by which individuals and organizations meet their needs and desires by making and sharing goods with others</w:t>
      </w:r>
      <w:r w:rsidR="00C5304A">
        <w:rPr>
          <w:lang w:val="en-US"/>
        </w:rPr>
        <w:t>.</w:t>
      </w:r>
      <w:r w:rsidR="0067073E" w:rsidRPr="00C5304A">
        <w:rPr>
          <w:lang w:val="en-US"/>
        </w:rPr>
        <w:t xml:space="preserve"> (Kotler P. 2015)</w:t>
      </w:r>
    </w:p>
    <w:p w14:paraId="6085F323" w14:textId="77777777" w:rsidR="00046569" w:rsidRPr="00C5304A" w:rsidRDefault="00046569" w:rsidP="00C5304A">
      <w:pPr>
        <w:jc w:val="both"/>
        <w:rPr>
          <w:b/>
          <w:bCs/>
          <w:i/>
          <w:iCs/>
          <w:sz w:val="28"/>
          <w:szCs w:val="28"/>
          <w:u w:val="single"/>
          <w:lang w:val="en-US"/>
        </w:rPr>
      </w:pPr>
    </w:p>
    <w:p w14:paraId="4F6F5542" w14:textId="4E3DFD35" w:rsidR="0067073E" w:rsidRPr="00C5304A" w:rsidRDefault="0067073E" w:rsidP="00C5304A">
      <w:pPr>
        <w:pStyle w:val="Heading2"/>
        <w:jc w:val="center"/>
        <w:rPr>
          <w:rFonts w:ascii="Times New Roman" w:hAnsi="Times New Roman" w:cs="Times New Roman"/>
          <w:b/>
          <w:bCs/>
          <w:i/>
          <w:iCs/>
          <w:color w:val="000000" w:themeColor="text1"/>
          <w:sz w:val="28"/>
          <w:szCs w:val="28"/>
          <w:u w:val="single"/>
          <w:lang w:val="en-US"/>
        </w:rPr>
      </w:pPr>
      <w:bookmarkStart w:id="1" w:name="_Toc69733023"/>
      <w:r w:rsidRPr="00C5304A">
        <w:rPr>
          <w:rFonts w:ascii="Times New Roman" w:hAnsi="Times New Roman" w:cs="Times New Roman"/>
          <w:b/>
          <w:bCs/>
          <w:i/>
          <w:iCs/>
          <w:color w:val="000000" w:themeColor="text1"/>
          <w:sz w:val="28"/>
          <w:szCs w:val="28"/>
          <w:u w:val="single"/>
          <w:lang w:val="en-US"/>
        </w:rPr>
        <w:t>HISTORY</w:t>
      </w:r>
      <w:bookmarkEnd w:id="1"/>
    </w:p>
    <w:p w14:paraId="025BD700" w14:textId="1853CB42" w:rsidR="0067073E" w:rsidRPr="00C5304A" w:rsidRDefault="0067073E" w:rsidP="00C5304A">
      <w:pPr>
        <w:jc w:val="both"/>
        <w:rPr>
          <w:sz w:val="28"/>
          <w:szCs w:val="28"/>
          <w:lang w:val="en-US"/>
        </w:rPr>
      </w:pPr>
    </w:p>
    <w:p w14:paraId="74631443" w14:textId="77777777" w:rsidR="00A64404" w:rsidRPr="00A64404" w:rsidRDefault="00A64404" w:rsidP="00A64404">
      <w:pPr>
        <w:jc w:val="both"/>
        <w:rPr>
          <w:lang w:val="en-US"/>
        </w:rPr>
      </w:pPr>
      <w:r w:rsidRPr="00A64404">
        <w:rPr>
          <w:lang w:val="en-US"/>
        </w:rPr>
        <w:t xml:space="preserve">Nike is an American worldwide organization that works in the plan, assembling, and trading of pieces of clothing, footwear, vehicles, items, and administrations, just as worldwide promoting and dispersion. </w:t>
      </w:r>
    </w:p>
    <w:p w14:paraId="180D5464" w14:textId="77777777" w:rsidR="00A64404" w:rsidRPr="00A64404" w:rsidRDefault="00A64404" w:rsidP="00A64404">
      <w:pPr>
        <w:jc w:val="both"/>
        <w:rPr>
          <w:lang w:val="en-US"/>
        </w:rPr>
      </w:pPr>
    </w:p>
    <w:p w14:paraId="526B3228" w14:textId="77777777" w:rsidR="00A64404" w:rsidRPr="00A64404" w:rsidRDefault="00A64404" w:rsidP="00A64404">
      <w:pPr>
        <w:jc w:val="both"/>
        <w:rPr>
          <w:lang w:val="en-US"/>
        </w:rPr>
      </w:pPr>
      <w:r w:rsidRPr="00A64404">
        <w:rPr>
          <w:lang w:val="en-US"/>
        </w:rPr>
        <w:t xml:space="preserve">On January 25, 1964, the organization was established. Nike has gained and sold various clothing and footwear brands throughout its set of experiences. </w:t>
      </w:r>
    </w:p>
    <w:p w14:paraId="756FFA5A" w14:textId="77777777" w:rsidR="00A64404" w:rsidRPr="00A64404" w:rsidRDefault="00A64404" w:rsidP="00A64404">
      <w:pPr>
        <w:jc w:val="both"/>
        <w:rPr>
          <w:lang w:val="en-US"/>
        </w:rPr>
      </w:pPr>
    </w:p>
    <w:p w14:paraId="55901B96" w14:textId="44F94A3D" w:rsidR="0067073E" w:rsidRPr="00C5304A" w:rsidRDefault="00A64404" w:rsidP="00A64404">
      <w:pPr>
        <w:jc w:val="both"/>
      </w:pPr>
      <w:r w:rsidRPr="00A64404">
        <w:rPr>
          <w:lang w:val="en-US"/>
        </w:rPr>
        <w:t>Nike is by all accounts generally worried about the headway of human potential. They will likely do it through the presentation of forefront sports innovation, the movement of their items toward more prominent supportability, the foundation of a comprehensive corporate group, and the advancement of positive changes in networks that address their subject matter.</w:t>
      </w:r>
      <w:r>
        <w:rPr>
          <w:lang w:val="en-US"/>
        </w:rPr>
        <w:t xml:space="preserve"> </w:t>
      </w:r>
      <w:sdt>
        <w:sdtPr>
          <w:id w:val="529306533"/>
          <w:citation/>
        </w:sdtPr>
        <w:sdtEndPr/>
        <w:sdtContent>
          <w:r w:rsidR="00F43F5D" w:rsidRPr="00C5304A">
            <w:fldChar w:fldCharType="begin"/>
          </w:r>
          <w:r w:rsidR="00C5304A">
            <w:rPr>
              <w:lang w:val="en-US"/>
            </w:rPr>
            <w:instrText xml:space="preserve">CITATION Wik \l 1040 </w:instrText>
          </w:r>
          <w:r w:rsidR="00F43F5D" w:rsidRPr="00C5304A">
            <w:fldChar w:fldCharType="separate"/>
          </w:r>
          <w:r w:rsidR="00C5304A" w:rsidRPr="00C5304A">
            <w:rPr>
              <w:noProof/>
              <w:lang w:val="en-US"/>
            </w:rPr>
            <w:t>(Wikipedia, 2021)</w:t>
          </w:r>
          <w:r w:rsidR="00F43F5D" w:rsidRPr="00C5304A">
            <w:fldChar w:fldCharType="end"/>
          </w:r>
        </w:sdtContent>
      </w:sdt>
    </w:p>
    <w:p w14:paraId="146D7253" w14:textId="65F14ABF" w:rsidR="00046569" w:rsidRPr="00C5304A" w:rsidRDefault="00046569" w:rsidP="00C5304A">
      <w:pPr>
        <w:jc w:val="both"/>
        <w:rPr>
          <w:sz w:val="28"/>
          <w:szCs w:val="28"/>
        </w:rPr>
      </w:pPr>
    </w:p>
    <w:p w14:paraId="6EBBE94B" w14:textId="39F1E6B8" w:rsidR="00046569" w:rsidRDefault="00046569" w:rsidP="0067073E">
      <w:pPr>
        <w:rPr>
          <w:rFonts w:cs="Arial"/>
        </w:rPr>
      </w:pPr>
    </w:p>
    <w:p w14:paraId="102D0015" w14:textId="77777777" w:rsidR="00046569" w:rsidRPr="0067073E" w:rsidRDefault="00046569" w:rsidP="0067073E">
      <w:pPr>
        <w:rPr>
          <w:rFonts w:asciiTheme="minorHAnsi" w:hAnsiTheme="minorHAnsi" w:cs="Arial"/>
        </w:rPr>
      </w:pPr>
    </w:p>
    <w:p w14:paraId="5DFFF717" w14:textId="2B7B09DD" w:rsidR="0067073E" w:rsidRPr="0067073E" w:rsidRDefault="0067073E" w:rsidP="0067073E">
      <w:r w:rsidRPr="0067073E">
        <w:fldChar w:fldCharType="begin"/>
      </w:r>
      <w:r w:rsidRPr="0067073E">
        <w:instrText xml:space="preserve"> INCLUDEPICTURE "/var/folders/22/sh1kk9v528bdv8gnq8nbgv480000gn/T/com.microsoft.Word/WebArchiveCopyPasteTempFiles/rw-best-nikes-1588011427.jpg?crop=1xw1xh;center,top&amp;resize=1200*" \* MERGEFORMATINET </w:instrText>
      </w:r>
      <w:r w:rsidRPr="0067073E">
        <w:fldChar w:fldCharType="separate"/>
      </w:r>
      <w:r w:rsidRPr="0067073E">
        <w:rPr>
          <w:noProof/>
        </w:rPr>
        <w:drawing>
          <wp:inline distT="0" distB="0" distL="0" distR="0" wp14:anchorId="75FF4B7D" wp14:editId="7A7D1427">
            <wp:extent cx="5731510" cy="2867660"/>
            <wp:effectExtent l="0" t="0" r="0" b="2540"/>
            <wp:docPr id="9" name="Picture 9" descr="Best Nike Running Shoes 2021 | Nike Shoe Revie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Best Nike Running Shoes 2021 | Nike Shoe Review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2867660"/>
                    </a:xfrm>
                    <a:prstGeom prst="rect">
                      <a:avLst/>
                    </a:prstGeom>
                    <a:noFill/>
                    <a:ln>
                      <a:noFill/>
                    </a:ln>
                  </pic:spPr>
                </pic:pic>
              </a:graphicData>
            </a:graphic>
          </wp:inline>
        </w:drawing>
      </w:r>
      <w:r w:rsidRPr="0067073E">
        <w:fldChar w:fldCharType="end"/>
      </w:r>
    </w:p>
    <w:p w14:paraId="147F3817" w14:textId="2DD724ED" w:rsidR="0067073E" w:rsidRPr="0067073E" w:rsidRDefault="0067073E" w:rsidP="0067073E">
      <w:pPr>
        <w:rPr>
          <w:rFonts w:asciiTheme="minorHAnsi" w:hAnsiTheme="minorHAnsi"/>
        </w:rPr>
      </w:pPr>
    </w:p>
    <w:p w14:paraId="461670C7" w14:textId="22DE759B" w:rsidR="00046569" w:rsidRDefault="00046569" w:rsidP="00C5304A">
      <w:pPr>
        <w:jc w:val="center"/>
        <w:rPr>
          <w:i/>
          <w:iCs/>
        </w:rPr>
      </w:pPr>
      <w:r>
        <w:rPr>
          <w:i/>
          <w:iCs/>
        </w:rPr>
        <w:t>(Fig. 2, Source: Nike Website)</w:t>
      </w:r>
    </w:p>
    <w:p w14:paraId="4B528257" w14:textId="77777777" w:rsidR="006F7817" w:rsidRPr="00046569" w:rsidRDefault="006F7817">
      <w:pPr>
        <w:rPr>
          <w:i/>
          <w:iCs/>
        </w:rPr>
      </w:pPr>
    </w:p>
    <w:p w14:paraId="7FAA5211" w14:textId="77777777" w:rsidR="00C5304A" w:rsidRDefault="00C5304A">
      <w:pPr>
        <w:rPr>
          <w:rFonts w:asciiTheme="minorHAnsi" w:eastAsiaTheme="majorEastAsia" w:hAnsiTheme="minorHAnsi" w:cstheme="minorHAnsi"/>
          <w:b/>
          <w:bCs/>
          <w:i/>
          <w:iCs/>
          <w:color w:val="000000" w:themeColor="text1"/>
          <w:sz w:val="28"/>
          <w:szCs w:val="28"/>
          <w:u w:val="single"/>
          <w:lang w:val="en-US" w:eastAsia="en-US" w:bidi="en-US"/>
        </w:rPr>
      </w:pPr>
      <w:r>
        <w:rPr>
          <w:rFonts w:asciiTheme="minorHAnsi" w:hAnsiTheme="minorHAnsi" w:cstheme="minorHAnsi"/>
          <w:i/>
          <w:iCs/>
          <w:color w:val="000000" w:themeColor="text1"/>
          <w:u w:val="single"/>
        </w:rPr>
        <w:br w:type="page"/>
      </w:r>
    </w:p>
    <w:p w14:paraId="520EA5FA" w14:textId="3B27C481" w:rsidR="00016B19" w:rsidRPr="00C5304A" w:rsidRDefault="00046569" w:rsidP="00C5304A">
      <w:pPr>
        <w:pStyle w:val="Heading1"/>
        <w:jc w:val="center"/>
        <w:rPr>
          <w:rFonts w:ascii="Times New Roman" w:hAnsi="Times New Roman" w:cs="Times New Roman"/>
          <w:i/>
          <w:iCs/>
          <w:color w:val="000000" w:themeColor="text1"/>
          <w:u w:val="single"/>
        </w:rPr>
      </w:pPr>
      <w:bookmarkStart w:id="2" w:name="_Toc69733024"/>
      <w:r w:rsidRPr="00C5304A">
        <w:rPr>
          <w:rFonts w:ascii="Times New Roman" w:hAnsi="Times New Roman" w:cs="Times New Roman"/>
          <w:i/>
          <w:iCs/>
          <w:color w:val="000000" w:themeColor="text1"/>
          <w:u w:val="single"/>
        </w:rPr>
        <w:lastRenderedPageBreak/>
        <w:t>PROCESS</w:t>
      </w:r>
      <w:r w:rsidR="00DC1772" w:rsidRPr="00C5304A">
        <w:rPr>
          <w:rFonts w:ascii="Times New Roman" w:hAnsi="Times New Roman" w:cs="Times New Roman"/>
          <w:i/>
          <w:iCs/>
          <w:color w:val="000000" w:themeColor="text1"/>
          <w:u w:val="single"/>
        </w:rPr>
        <w:t xml:space="preserve"> </w:t>
      </w:r>
      <w:r w:rsidRPr="00C5304A">
        <w:rPr>
          <w:rFonts w:ascii="Times New Roman" w:hAnsi="Times New Roman" w:cs="Times New Roman"/>
          <w:i/>
          <w:iCs/>
          <w:color w:val="000000" w:themeColor="text1"/>
          <w:u w:val="single"/>
        </w:rPr>
        <w:t>AND</w:t>
      </w:r>
      <w:r w:rsidR="00DC1772" w:rsidRPr="00C5304A">
        <w:rPr>
          <w:rFonts w:ascii="Times New Roman" w:hAnsi="Times New Roman" w:cs="Times New Roman"/>
          <w:i/>
          <w:iCs/>
          <w:color w:val="000000" w:themeColor="text1"/>
          <w:u w:val="single"/>
        </w:rPr>
        <w:t xml:space="preserve"> </w:t>
      </w:r>
      <w:r w:rsidRPr="00C5304A">
        <w:rPr>
          <w:rFonts w:ascii="Times New Roman" w:hAnsi="Times New Roman" w:cs="Times New Roman"/>
          <w:i/>
          <w:iCs/>
          <w:color w:val="000000" w:themeColor="text1"/>
          <w:u w:val="single"/>
        </w:rPr>
        <w:t>STAGES</w:t>
      </w:r>
      <w:r w:rsidR="00DC1772" w:rsidRPr="00C5304A">
        <w:rPr>
          <w:rFonts w:ascii="Times New Roman" w:hAnsi="Times New Roman" w:cs="Times New Roman"/>
          <w:i/>
          <w:iCs/>
          <w:color w:val="000000" w:themeColor="text1"/>
          <w:u w:val="single"/>
        </w:rPr>
        <w:t xml:space="preserve"> </w:t>
      </w:r>
      <w:r w:rsidRPr="00C5304A">
        <w:rPr>
          <w:rFonts w:ascii="Times New Roman" w:hAnsi="Times New Roman" w:cs="Times New Roman"/>
          <w:i/>
          <w:iCs/>
          <w:color w:val="000000" w:themeColor="text1"/>
          <w:u w:val="single"/>
        </w:rPr>
        <w:t>OF</w:t>
      </w:r>
      <w:r w:rsidR="00DC1772" w:rsidRPr="00C5304A">
        <w:rPr>
          <w:rFonts w:ascii="Times New Roman" w:hAnsi="Times New Roman" w:cs="Times New Roman"/>
          <w:i/>
          <w:iCs/>
          <w:color w:val="000000" w:themeColor="text1"/>
          <w:u w:val="single"/>
        </w:rPr>
        <w:t xml:space="preserve"> </w:t>
      </w:r>
      <w:r w:rsidRPr="00C5304A">
        <w:rPr>
          <w:rFonts w:ascii="Times New Roman" w:hAnsi="Times New Roman" w:cs="Times New Roman"/>
          <w:i/>
          <w:iCs/>
          <w:color w:val="000000" w:themeColor="text1"/>
          <w:u w:val="single"/>
        </w:rPr>
        <w:t>MARKETING</w:t>
      </w:r>
      <w:r w:rsidR="00DC1772" w:rsidRPr="00C5304A">
        <w:rPr>
          <w:rFonts w:ascii="Times New Roman" w:hAnsi="Times New Roman" w:cs="Times New Roman"/>
          <w:i/>
          <w:iCs/>
          <w:color w:val="000000" w:themeColor="text1"/>
          <w:u w:val="single"/>
        </w:rPr>
        <w:t xml:space="preserve"> </w:t>
      </w:r>
      <w:r w:rsidRPr="00C5304A">
        <w:rPr>
          <w:rFonts w:ascii="Times New Roman" w:hAnsi="Times New Roman" w:cs="Times New Roman"/>
          <w:i/>
          <w:iCs/>
          <w:color w:val="000000" w:themeColor="text1"/>
          <w:u w:val="single"/>
        </w:rPr>
        <w:t>INCLUDING</w:t>
      </w:r>
      <w:r w:rsidR="00DC1772" w:rsidRPr="00C5304A">
        <w:rPr>
          <w:rFonts w:ascii="Times New Roman" w:hAnsi="Times New Roman" w:cs="Times New Roman"/>
          <w:i/>
          <w:iCs/>
          <w:color w:val="000000" w:themeColor="text1"/>
          <w:u w:val="single"/>
        </w:rPr>
        <w:t xml:space="preserve"> </w:t>
      </w:r>
      <w:r w:rsidRPr="00C5304A">
        <w:rPr>
          <w:rFonts w:ascii="Times New Roman" w:hAnsi="Times New Roman" w:cs="Times New Roman"/>
          <w:i/>
          <w:iCs/>
          <w:color w:val="000000" w:themeColor="text1"/>
          <w:u w:val="single"/>
        </w:rPr>
        <w:t>THE</w:t>
      </w:r>
      <w:r w:rsidR="00DC1772" w:rsidRPr="00C5304A">
        <w:rPr>
          <w:rFonts w:ascii="Times New Roman" w:hAnsi="Times New Roman" w:cs="Times New Roman"/>
          <w:i/>
          <w:iCs/>
          <w:color w:val="000000" w:themeColor="text1"/>
          <w:u w:val="single"/>
        </w:rPr>
        <w:t xml:space="preserve"> </w:t>
      </w:r>
      <w:r w:rsidRPr="00C5304A">
        <w:rPr>
          <w:rFonts w:ascii="Times New Roman" w:hAnsi="Times New Roman" w:cs="Times New Roman"/>
          <w:i/>
          <w:iCs/>
          <w:color w:val="000000" w:themeColor="text1"/>
          <w:u w:val="single"/>
        </w:rPr>
        <w:t>ROLE</w:t>
      </w:r>
      <w:r w:rsidR="00DC1772" w:rsidRPr="00C5304A">
        <w:rPr>
          <w:rFonts w:ascii="Times New Roman" w:hAnsi="Times New Roman" w:cs="Times New Roman"/>
          <w:i/>
          <w:iCs/>
          <w:color w:val="000000" w:themeColor="text1"/>
          <w:u w:val="single"/>
        </w:rPr>
        <w:t xml:space="preserve"> </w:t>
      </w:r>
      <w:r w:rsidRPr="00C5304A">
        <w:rPr>
          <w:rFonts w:ascii="Times New Roman" w:hAnsi="Times New Roman" w:cs="Times New Roman"/>
          <w:i/>
          <w:iCs/>
          <w:color w:val="000000" w:themeColor="text1"/>
          <w:u w:val="single"/>
        </w:rPr>
        <w:t>OF</w:t>
      </w:r>
      <w:r w:rsidR="00DC1772" w:rsidRPr="00C5304A">
        <w:rPr>
          <w:rFonts w:ascii="Times New Roman" w:hAnsi="Times New Roman" w:cs="Times New Roman"/>
          <w:i/>
          <w:iCs/>
          <w:color w:val="000000" w:themeColor="text1"/>
          <w:u w:val="single"/>
        </w:rPr>
        <w:t xml:space="preserve"> </w:t>
      </w:r>
      <w:r w:rsidRPr="00C5304A">
        <w:rPr>
          <w:rFonts w:ascii="Times New Roman" w:hAnsi="Times New Roman" w:cs="Times New Roman"/>
          <w:i/>
          <w:iCs/>
          <w:color w:val="000000" w:themeColor="text1"/>
          <w:u w:val="single"/>
        </w:rPr>
        <w:t>THE</w:t>
      </w:r>
      <w:r w:rsidR="00DC1772" w:rsidRPr="00C5304A">
        <w:rPr>
          <w:rFonts w:ascii="Times New Roman" w:hAnsi="Times New Roman" w:cs="Times New Roman"/>
          <w:i/>
          <w:iCs/>
          <w:color w:val="000000" w:themeColor="text1"/>
          <w:u w:val="single"/>
        </w:rPr>
        <w:t xml:space="preserve"> </w:t>
      </w:r>
      <w:r w:rsidRPr="00C5304A">
        <w:rPr>
          <w:rFonts w:ascii="Times New Roman" w:hAnsi="Times New Roman" w:cs="Times New Roman"/>
          <w:i/>
          <w:iCs/>
          <w:color w:val="000000" w:themeColor="text1"/>
          <w:u w:val="single"/>
        </w:rPr>
        <w:t>MARKETING</w:t>
      </w:r>
      <w:r w:rsidR="00DC1772" w:rsidRPr="00C5304A">
        <w:rPr>
          <w:rFonts w:ascii="Times New Roman" w:hAnsi="Times New Roman" w:cs="Times New Roman"/>
          <w:i/>
          <w:iCs/>
          <w:color w:val="000000" w:themeColor="text1"/>
          <w:u w:val="single"/>
        </w:rPr>
        <w:t xml:space="preserve"> </w:t>
      </w:r>
      <w:r w:rsidRPr="00C5304A">
        <w:rPr>
          <w:rFonts w:ascii="Times New Roman" w:hAnsi="Times New Roman" w:cs="Times New Roman"/>
          <w:i/>
          <w:iCs/>
          <w:color w:val="000000" w:themeColor="text1"/>
          <w:u w:val="single"/>
        </w:rPr>
        <w:t>MIX</w:t>
      </w:r>
      <w:r w:rsidR="00DC1772" w:rsidRPr="00C5304A">
        <w:rPr>
          <w:rFonts w:ascii="Times New Roman" w:hAnsi="Times New Roman" w:cs="Times New Roman"/>
          <w:i/>
          <w:iCs/>
          <w:color w:val="000000" w:themeColor="text1"/>
          <w:u w:val="single"/>
        </w:rPr>
        <w:t xml:space="preserve"> </w:t>
      </w:r>
      <w:r w:rsidRPr="00C5304A">
        <w:rPr>
          <w:rFonts w:ascii="Times New Roman" w:hAnsi="Times New Roman" w:cs="Times New Roman"/>
          <w:i/>
          <w:iCs/>
          <w:color w:val="000000" w:themeColor="text1"/>
          <w:u w:val="single"/>
        </w:rPr>
        <w:t>ACCORDING</w:t>
      </w:r>
      <w:r w:rsidR="00DC1772" w:rsidRPr="00C5304A">
        <w:rPr>
          <w:rFonts w:ascii="Times New Roman" w:hAnsi="Times New Roman" w:cs="Times New Roman"/>
          <w:i/>
          <w:iCs/>
          <w:color w:val="000000" w:themeColor="text1"/>
          <w:u w:val="single"/>
        </w:rPr>
        <w:t xml:space="preserve"> </w:t>
      </w:r>
      <w:r w:rsidRPr="00C5304A">
        <w:rPr>
          <w:rFonts w:ascii="Times New Roman" w:hAnsi="Times New Roman" w:cs="Times New Roman"/>
          <w:i/>
          <w:iCs/>
          <w:color w:val="000000" w:themeColor="text1"/>
          <w:u w:val="single"/>
        </w:rPr>
        <w:t>TO</w:t>
      </w:r>
      <w:r w:rsidR="00DC1772" w:rsidRPr="00C5304A">
        <w:rPr>
          <w:rFonts w:ascii="Times New Roman" w:hAnsi="Times New Roman" w:cs="Times New Roman"/>
          <w:i/>
          <w:iCs/>
          <w:color w:val="000000" w:themeColor="text1"/>
          <w:u w:val="single"/>
        </w:rPr>
        <w:t xml:space="preserve"> </w:t>
      </w:r>
      <w:r w:rsidRPr="00C5304A">
        <w:rPr>
          <w:rFonts w:ascii="Times New Roman" w:hAnsi="Times New Roman" w:cs="Times New Roman"/>
          <w:i/>
          <w:iCs/>
          <w:color w:val="000000" w:themeColor="text1"/>
          <w:u w:val="single"/>
        </w:rPr>
        <w:t>NIKE</w:t>
      </w:r>
      <w:bookmarkEnd w:id="2"/>
    </w:p>
    <w:p w14:paraId="2400B2C1" w14:textId="426F36DD" w:rsidR="00BE5062" w:rsidRDefault="00BE5062">
      <w:r>
        <w:t xml:space="preserve">  </w:t>
      </w:r>
    </w:p>
    <w:p w14:paraId="3F643F44" w14:textId="5B7D87FD" w:rsidR="002371D4" w:rsidRPr="00C5304A" w:rsidRDefault="00B55EE5" w:rsidP="00C5304A">
      <w:pPr>
        <w:jc w:val="both"/>
        <w:rPr>
          <w:i/>
          <w:iCs/>
          <w:color w:val="202124"/>
          <w:shd w:val="clear" w:color="auto" w:fill="FFFFFF"/>
        </w:rPr>
      </w:pPr>
      <w:r w:rsidRPr="00B55EE5">
        <w:rPr>
          <w:color w:val="202124"/>
          <w:shd w:val="clear" w:color="auto" w:fill="FFFFFF"/>
        </w:rPr>
        <w:t>Marketing, according to Philip Kotler, is "the act of satisfying needs and desires by an exchange process." Marketing can be described in this sense as "the management process that aims to maximize shareholder returns by building partnerships with valued consumers and establishing a competitive advantage."</w:t>
      </w:r>
      <w:r>
        <w:rPr>
          <w:color w:val="202124"/>
          <w:shd w:val="clear" w:color="auto" w:fill="FFFFFF"/>
        </w:rPr>
        <w:t xml:space="preserve"> </w:t>
      </w:r>
      <w:sdt>
        <w:sdtPr>
          <w:rPr>
            <w:i/>
            <w:iCs/>
            <w:color w:val="202124"/>
            <w:shd w:val="clear" w:color="auto" w:fill="FFFFFF"/>
          </w:rPr>
          <w:id w:val="-1653363791"/>
          <w:citation/>
        </w:sdtPr>
        <w:sdtEndPr/>
        <w:sdtContent>
          <w:r w:rsidR="00BF4304" w:rsidRPr="00C5304A">
            <w:rPr>
              <w:i/>
              <w:iCs/>
              <w:color w:val="202124"/>
              <w:shd w:val="clear" w:color="auto" w:fill="FFFFFF"/>
            </w:rPr>
            <w:fldChar w:fldCharType="begin"/>
          </w:r>
          <w:r w:rsidR="00145EA0" w:rsidRPr="00C5304A">
            <w:rPr>
              <w:i/>
              <w:iCs/>
              <w:color w:val="202124"/>
              <w:shd w:val="clear" w:color="auto" w:fill="FFFFFF"/>
              <w:lang w:val="en-US"/>
            </w:rPr>
            <w:instrText xml:space="preserve">CITATION Kot171 \l 1040 </w:instrText>
          </w:r>
          <w:r w:rsidR="00BF4304" w:rsidRPr="00C5304A">
            <w:rPr>
              <w:i/>
              <w:iCs/>
              <w:color w:val="202124"/>
              <w:shd w:val="clear" w:color="auto" w:fill="FFFFFF"/>
            </w:rPr>
            <w:fldChar w:fldCharType="separate"/>
          </w:r>
          <w:r w:rsidR="00145EA0" w:rsidRPr="00C5304A">
            <w:rPr>
              <w:i/>
              <w:iCs/>
              <w:noProof/>
              <w:color w:val="202124"/>
              <w:shd w:val="clear" w:color="auto" w:fill="FFFFFF"/>
              <w:lang w:val="en-US"/>
            </w:rPr>
            <w:t xml:space="preserve"> </w:t>
          </w:r>
          <w:r w:rsidR="00145EA0" w:rsidRPr="00C5304A">
            <w:rPr>
              <w:noProof/>
              <w:color w:val="202124"/>
              <w:shd w:val="clear" w:color="auto" w:fill="FFFFFF"/>
              <w:lang w:val="en-US"/>
            </w:rPr>
            <w:t>(Kotler P., 2017)</w:t>
          </w:r>
          <w:r w:rsidR="00BF4304" w:rsidRPr="00C5304A">
            <w:rPr>
              <w:i/>
              <w:iCs/>
              <w:color w:val="202124"/>
              <w:shd w:val="clear" w:color="auto" w:fill="FFFFFF"/>
            </w:rPr>
            <w:fldChar w:fldCharType="end"/>
          </w:r>
        </w:sdtContent>
      </w:sdt>
    </w:p>
    <w:p w14:paraId="7854FB72" w14:textId="77777777" w:rsidR="00F43F5D" w:rsidRDefault="00F43F5D" w:rsidP="00F43F5D">
      <w:pPr>
        <w:jc w:val="center"/>
        <w:rPr>
          <w:rFonts w:ascii="Arial" w:hAnsi="Arial" w:cs="Arial"/>
          <w:i/>
          <w:iCs/>
          <w:color w:val="202124"/>
          <w:shd w:val="clear" w:color="auto" w:fill="FFFFFF"/>
        </w:rPr>
      </w:pPr>
    </w:p>
    <w:p w14:paraId="1772E58B" w14:textId="0AFF1F27" w:rsidR="00F43F5D" w:rsidRPr="00900E75" w:rsidRDefault="00F43F5D" w:rsidP="00F43F5D">
      <w:pPr>
        <w:jc w:val="center"/>
        <w:rPr>
          <w:i/>
          <w:iCs/>
          <w:color w:val="202124"/>
          <w:u w:val="single"/>
          <w:shd w:val="clear" w:color="auto" w:fill="FFFFFF"/>
        </w:rPr>
      </w:pPr>
      <w:r w:rsidRPr="00900E75">
        <w:rPr>
          <w:i/>
          <w:iCs/>
          <w:color w:val="202124"/>
          <w:u w:val="single"/>
          <w:shd w:val="clear" w:color="auto" w:fill="FFFFFF"/>
        </w:rPr>
        <w:t xml:space="preserve">Diagram of </w:t>
      </w:r>
      <w:proofErr w:type="spellStart"/>
      <w:r w:rsidRPr="00900E75">
        <w:rPr>
          <w:i/>
          <w:iCs/>
          <w:color w:val="202124"/>
          <w:u w:val="single"/>
          <w:shd w:val="clear" w:color="auto" w:fill="FFFFFF"/>
        </w:rPr>
        <w:t>maketing</w:t>
      </w:r>
      <w:proofErr w:type="spellEnd"/>
      <w:r w:rsidRPr="00900E75">
        <w:rPr>
          <w:i/>
          <w:iCs/>
          <w:color w:val="202124"/>
          <w:u w:val="single"/>
          <w:shd w:val="clear" w:color="auto" w:fill="FFFFFF"/>
        </w:rPr>
        <w:t xml:space="preserve"> process</w:t>
      </w:r>
    </w:p>
    <w:p w14:paraId="785ABF6E" w14:textId="4C6EDBDE" w:rsidR="00F43F5D" w:rsidRPr="008F6688" w:rsidRDefault="00F43F5D" w:rsidP="00F43F5D">
      <w:pPr>
        <w:jc w:val="center"/>
        <w:rPr>
          <w:i/>
          <w:iCs/>
        </w:rPr>
      </w:pPr>
      <w:r>
        <w:rPr>
          <w:rFonts w:ascii="Arial" w:hAnsi="Arial" w:cs="Arial"/>
          <w:i/>
          <w:iCs/>
          <w:color w:val="202124"/>
          <w:shd w:val="clear" w:color="auto" w:fill="FFFFFF"/>
        </w:rPr>
        <w:t xml:space="preserve"> </w:t>
      </w:r>
    </w:p>
    <w:p w14:paraId="42237F9B" w14:textId="752ED97A" w:rsidR="008F6688" w:rsidRPr="008F6688" w:rsidRDefault="008F6688" w:rsidP="008F6688">
      <w:pPr>
        <w:jc w:val="center"/>
      </w:pPr>
      <w:r w:rsidRPr="008F6688">
        <w:fldChar w:fldCharType="begin"/>
      </w:r>
      <w:r w:rsidRPr="008F6688">
        <w:instrText xml:space="preserve"> INCLUDEPICTURE "/var/folders/22/sh1kk9v528bdv8gnq8nbgv480000gn/T/com.microsoft.Word/WebArchiveCopyPasteTempFiles/IC-Marketing-Process-overview.jpg?itok=2dcuSHJS" \* MERGEFORMATINET </w:instrText>
      </w:r>
      <w:r w:rsidRPr="008F6688">
        <w:fldChar w:fldCharType="separate"/>
      </w:r>
      <w:r w:rsidRPr="008F6688">
        <w:rPr>
          <w:noProof/>
        </w:rPr>
        <w:drawing>
          <wp:inline distT="0" distB="0" distL="0" distR="0" wp14:anchorId="154CE615" wp14:editId="2D54127A">
            <wp:extent cx="3670479" cy="3047075"/>
            <wp:effectExtent l="0" t="0" r="0" b="1270"/>
            <wp:docPr id="18" name="Picture 18" descr="Here's How the Marketing Process Works | Smartshe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ere's How the Marketing Process Works | Smartshee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683894" cy="3058211"/>
                    </a:xfrm>
                    <a:prstGeom prst="rect">
                      <a:avLst/>
                    </a:prstGeom>
                    <a:noFill/>
                    <a:ln>
                      <a:noFill/>
                    </a:ln>
                  </pic:spPr>
                </pic:pic>
              </a:graphicData>
            </a:graphic>
          </wp:inline>
        </w:drawing>
      </w:r>
      <w:r w:rsidRPr="008F6688">
        <w:fldChar w:fldCharType="end"/>
      </w:r>
    </w:p>
    <w:p w14:paraId="3A48E49B" w14:textId="42D43C0A" w:rsidR="00BE5062" w:rsidRDefault="00BE5062" w:rsidP="00B02A63">
      <w:pPr>
        <w:jc w:val="center"/>
      </w:pPr>
    </w:p>
    <w:p w14:paraId="535710A3" w14:textId="5DD50BA2" w:rsidR="002371D4" w:rsidRPr="00900E75" w:rsidRDefault="002371D4" w:rsidP="00900E75">
      <w:pPr>
        <w:jc w:val="center"/>
        <w:rPr>
          <w:i/>
          <w:iCs/>
        </w:rPr>
      </w:pPr>
      <w:r w:rsidRPr="00900E75">
        <w:rPr>
          <w:i/>
          <w:iCs/>
        </w:rPr>
        <w:t xml:space="preserve">(Fig. 3, Source: </w:t>
      </w:r>
      <w:r w:rsidR="008F6688" w:rsidRPr="00900E75">
        <w:rPr>
          <w:i/>
          <w:iCs/>
        </w:rPr>
        <w:t>smartsheet.com</w:t>
      </w:r>
      <w:r w:rsidRPr="00900E75">
        <w:rPr>
          <w:i/>
          <w:iCs/>
        </w:rPr>
        <w:t>)</w:t>
      </w:r>
    </w:p>
    <w:p w14:paraId="5B584B78" w14:textId="77777777" w:rsidR="002371D4" w:rsidRDefault="002371D4" w:rsidP="00082169">
      <w:pPr>
        <w:pStyle w:val="Heading3"/>
        <w:spacing w:before="72" w:beforeAutospacing="0" w:after="0" w:afterAutospacing="0"/>
        <w:rPr>
          <w:rStyle w:val="mw-headline"/>
          <w:rFonts w:ascii="Arial" w:hAnsi="Arial" w:cs="Arial"/>
          <w:i/>
          <w:iCs/>
          <w:color w:val="000000"/>
          <w:sz w:val="24"/>
          <w:szCs w:val="24"/>
          <w:u w:val="single"/>
        </w:rPr>
      </w:pPr>
    </w:p>
    <w:p w14:paraId="7BA07B44" w14:textId="77777777" w:rsidR="00900E75" w:rsidRDefault="00900E75" w:rsidP="00900E75">
      <w:pPr>
        <w:pStyle w:val="Heading2"/>
        <w:jc w:val="center"/>
        <w:rPr>
          <w:rStyle w:val="mw-headline"/>
          <w:rFonts w:ascii="Times New Roman" w:hAnsi="Times New Roman" w:cs="Times New Roman"/>
          <w:b/>
          <w:bCs/>
          <w:i/>
          <w:iCs/>
          <w:color w:val="000000" w:themeColor="text1"/>
          <w:sz w:val="28"/>
          <w:szCs w:val="28"/>
          <w:u w:val="single"/>
        </w:rPr>
      </w:pPr>
    </w:p>
    <w:p w14:paraId="07A5D73A" w14:textId="34A36683" w:rsidR="002371D4" w:rsidRPr="00900E75" w:rsidRDefault="002371D4" w:rsidP="00900E75">
      <w:pPr>
        <w:pStyle w:val="Heading2"/>
        <w:jc w:val="center"/>
        <w:rPr>
          <w:rFonts w:ascii="Times New Roman" w:hAnsi="Times New Roman" w:cs="Times New Roman"/>
          <w:b/>
          <w:bCs/>
          <w:i/>
          <w:iCs/>
          <w:color w:val="000000" w:themeColor="text1"/>
          <w:sz w:val="28"/>
          <w:szCs w:val="28"/>
          <w:u w:val="single"/>
        </w:rPr>
      </w:pPr>
      <w:bookmarkStart w:id="3" w:name="_Toc69733025"/>
      <w:r w:rsidRPr="00900E75">
        <w:rPr>
          <w:rStyle w:val="mw-headline"/>
          <w:rFonts w:ascii="Times New Roman" w:hAnsi="Times New Roman" w:cs="Times New Roman"/>
          <w:b/>
          <w:bCs/>
          <w:i/>
          <w:iCs/>
          <w:color w:val="000000" w:themeColor="text1"/>
          <w:sz w:val="28"/>
          <w:szCs w:val="28"/>
          <w:u w:val="single"/>
        </w:rPr>
        <w:t>ANALYSIS</w:t>
      </w:r>
      <w:bookmarkEnd w:id="3"/>
    </w:p>
    <w:p w14:paraId="58DCCCC7" w14:textId="77777777" w:rsidR="008F6688" w:rsidRPr="00900E75" w:rsidRDefault="008F6688" w:rsidP="00B55EE5">
      <w:pPr>
        <w:pStyle w:val="Heading3"/>
        <w:spacing w:before="72" w:beforeAutospacing="0" w:after="0" w:afterAutospacing="0"/>
        <w:jc w:val="both"/>
        <w:rPr>
          <w:i/>
          <w:iCs/>
          <w:color w:val="202124"/>
          <w:sz w:val="24"/>
          <w:szCs w:val="24"/>
          <w:u w:val="single"/>
        </w:rPr>
      </w:pPr>
    </w:p>
    <w:p w14:paraId="2C7A8870" w14:textId="77777777" w:rsidR="00B55EE5" w:rsidRDefault="00B55EE5" w:rsidP="007E2F55">
      <w:pPr>
        <w:jc w:val="both"/>
        <w:rPr>
          <w:b/>
          <w:bCs/>
        </w:rPr>
      </w:pPr>
      <w:r w:rsidRPr="00B55EE5">
        <w:t xml:space="preserve">Situation analysis is a technique of </w:t>
      </w:r>
      <w:proofErr w:type="spellStart"/>
      <w:r w:rsidRPr="00B55EE5">
        <w:t>analyzing</w:t>
      </w:r>
      <w:proofErr w:type="spellEnd"/>
      <w:r w:rsidRPr="00B55EE5">
        <w:t xml:space="preserve"> a company's internal and external factors. PESTLE, SWOT, and PORTER'S FIVE FORCES are a few examples of scenario analysis tools (Company, Competitors, Customers, Collaborators, Climate).</w:t>
      </w:r>
    </w:p>
    <w:p w14:paraId="7A8B85AA" w14:textId="1FE1976A" w:rsidR="00082169" w:rsidRPr="00900E75" w:rsidRDefault="00082169" w:rsidP="00900E75">
      <w:pPr>
        <w:pStyle w:val="Heading3"/>
        <w:jc w:val="center"/>
        <w:rPr>
          <w:rStyle w:val="mw-headline"/>
          <w:i/>
          <w:iCs/>
          <w:sz w:val="28"/>
          <w:szCs w:val="28"/>
          <w:u w:val="single"/>
        </w:rPr>
      </w:pPr>
      <w:bookmarkStart w:id="4" w:name="_Toc69733026"/>
      <w:r w:rsidRPr="00900E75">
        <w:rPr>
          <w:rStyle w:val="mw-headline"/>
          <w:i/>
          <w:iCs/>
          <w:sz w:val="28"/>
          <w:szCs w:val="28"/>
          <w:u w:val="single"/>
        </w:rPr>
        <w:t>SWOT ANALYSIS</w:t>
      </w:r>
      <w:bookmarkEnd w:id="4"/>
    </w:p>
    <w:p w14:paraId="03422C98" w14:textId="77777777" w:rsidR="002371D4" w:rsidRPr="002371D4" w:rsidRDefault="002371D4" w:rsidP="00082169">
      <w:pPr>
        <w:pStyle w:val="Heading3"/>
        <w:spacing w:before="72" w:beforeAutospacing="0" w:after="0" w:afterAutospacing="0"/>
        <w:rPr>
          <w:rStyle w:val="mw-headline"/>
          <w:rFonts w:ascii="Arial" w:hAnsi="Arial" w:cs="Arial"/>
          <w:b w:val="0"/>
          <w:bCs w:val="0"/>
          <w:color w:val="000000"/>
          <w:sz w:val="24"/>
          <w:szCs w:val="24"/>
        </w:rPr>
      </w:pPr>
    </w:p>
    <w:p w14:paraId="01497525" w14:textId="764551BE" w:rsidR="008F6688" w:rsidRPr="00900E75" w:rsidRDefault="00B55EE5" w:rsidP="00900E75">
      <w:pPr>
        <w:jc w:val="both"/>
        <w:rPr>
          <w:lang w:val="en-US"/>
        </w:rPr>
      </w:pPr>
      <w:r w:rsidRPr="00B55EE5">
        <w:rPr>
          <w:rStyle w:val="mw-headline"/>
          <w:color w:val="000000"/>
        </w:rPr>
        <w:t>A SWOT analysis (or SWOT matrix) is a strategic strategy tool used to assist an individual or company in identifying capabilities, vulnerabilities, openings, and risks in competitive competitiveness or project planning.</w:t>
      </w:r>
      <w:r>
        <w:rPr>
          <w:rStyle w:val="mw-headline"/>
          <w:color w:val="000000"/>
        </w:rPr>
        <w:t xml:space="preserve"> </w:t>
      </w:r>
      <w:sdt>
        <w:sdtPr>
          <w:rPr>
            <w:lang w:val="en-US"/>
          </w:rPr>
          <w:id w:val="-1363742097"/>
          <w:citation/>
        </w:sdtPr>
        <w:sdtEndPr/>
        <w:sdtContent>
          <w:r w:rsidR="000461B0" w:rsidRPr="00900E75">
            <w:rPr>
              <w:lang w:val="en-US"/>
            </w:rPr>
            <w:fldChar w:fldCharType="begin"/>
          </w:r>
          <w:r w:rsidR="000461B0" w:rsidRPr="00900E75">
            <w:rPr>
              <w:lang w:val="en-US"/>
            </w:rPr>
            <w:instrText xml:space="preserve"> CITATION Job16 \l 1040 </w:instrText>
          </w:r>
          <w:r w:rsidR="000461B0" w:rsidRPr="00900E75">
            <w:rPr>
              <w:lang w:val="en-US"/>
            </w:rPr>
            <w:fldChar w:fldCharType="separate"/>
          </w:r>
          <w:r w:rsidR="000461B0" w:rsidRPr="00B55EE5">
            <w:rPr>
              <w:noProof/>
              <w:lang w:val="en-US"/>
            </w:rPr>
            <w:t>(D., 2016)</w:t>
          </w:r>
          <w:r w:rsidR="000461B0" w:rsidRPr="00900E75">
            <w:rPr>
              <w:lang w:val="en-US"/>
            </w:rPr>
            <w:fldChar w:fldCharType="end"/>
          </w:r>
        </w:sdtContent>
      </w:sdt>
    </w:p>
    <w:p w14:paraId="7059FB21" w14:textId="77777777" w:rsidR="00F43F5D" w:rsidRPr="00F43F5D" w:rsidRDefault="00F43F5D" w:rsidP="002371D4">
      <w:pPr>
        <w:rPr>
          <w:lang w:val="en-US"/>
        </w:rPr>
      </w:pPr>
    </w:p>
    <w:p w14:paraId="0D3E9AE3" w14:textId="77777777" w:rsidR="00F43F5D" w:rsidRDefault="008F6688" w:rsidP="00F43F5D">
      <w:pPr>
        <w:jc w:val="center"/>
      </w:pPr>
      <w:r w:rsidRPr="002371D4">
        <w:lastRenderedPageBreak/>
        <w:fldChar w:fldCharType="begin"/>
      </w:r>
      <w:r w:rsidRPr="002371D4">
        <w:instrText xml:space="preserve"> INCLUDEPICTURE "/var/folders/22/sh1kk9v528bdv8gnq8nbgv480000gn/T/com.microsoft.Word/WebArchiveCopyPasteTempFiles/a9a83712766f8791b8b73e7a788a111b.png" \* MERGEFORMATINET </w:instrText>
      </w:r>
      <w:r w:rsidRPr="002371D4">
        <w:fldChar w:fldCharType="separate"/>
      </w:r>
      <w:r w:rsidRPr="002371D4">
        <w:rPr>
          <w:noProof/>
        </w:rPr>
        <w:drawing>
          <wp:inline distT="0" distB="0" distL="0" distR="0" wp14:anchorId="30DD3B2E" wp14:editId="02D5DDEA">
            <wp:extent cx="4143983" cy="3222076"/>
            <wp:effectExtent l="0" t="0" r="0" b="3810"/>
            <wp:docPr id="12" name="Picture 12" descr="Nike SWOT 2020 | SWOT Analysis of Nike | Business Strategy Hub | Swot  analysis, Analysis, Digital marketing p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Nike SWOT 2020 | SWOT Analysis of Nike | Business Strategy Hub | Swot  analysis, Analysis, Digital marketing plan"/>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182834" cy="3252284"/>
                    </a:xfrm>
                    <a:prstGeom prst="rect">
                      <a:avLst/>
                    </a:prstGeom>
                    <a:noFill/>
                    <a:ln>
                      <a:noFill/>
                    </a:ln>
                  </pic:spPr>
                </pic:pic>
              </a:graphicData>
            </a:graphic>
          </wp:inline>
        </w:drawing>
      </w:r>
      <w:r w:rsidRPr="002371D4">
        <w:fldChar w:fldCharType="end"/>
      </w:r>
    </w:p>
    <w:p w14:paraId="46EE7F34" w14:textId="74697872" w:rsidR="002371D4" w:rsidRPr="00900E75" w:rsidRDefault="002371D4" w:rsidP="00F43F5D">
      <w:pPr>
        <w:jc w:val="center"/>
      </w:pPr>
      <w:r w:rsidRPr="00900E75">
        <w:rPr>
          <w:i/>
          <w:iCs/>
          <w:lang w:val="en-US"/>
        </w:rPr>
        <w:t>(Fig. 4, Source: Pinterest)</w:t>
      </w:r>
    </w:p>
    <w:p w14:paraId="08DDEE5F" w14:textId="77777777" w:rsidR="002371D4" w:rsidRPr="00082169" w:rsidRDefault="002371D4" w:rsidP="00B02A63">
      <w:pPr>
        <w:jc w:val="center"/>
        <w:rPr>
          <w:rFonts w:ascii="Arial" w:hAnsi="Arial" w:cs="Arial"/>
        </w:rPr>
      </w:pPr>
    </w:p>
    <w:p w14:paraId="6185A21F" w14:textId="27E0BD7E" w:rsidR="00024CBC" w:rsidRPr="00900E75" w:rsidRDefault="004D4B4A" w:rsidP="00900E75">
      <w:pPr>
        <w:jc w:val="center"/>
        <w:rPr>
          <w:b/>
          <w:bCs/>
          <w:i/>
          <w:iCs/>
          <w:color w:val="000000"/>
          <w:sz w:val="28"/>
          <w:szCs w:val="28"/>
        </w:rPr>
      </w:pPr>
      <w:r w:rsidRPr="00900E75">
        <w:rPr>
          <w:b/>
          <w:bCs/>
          <w:i/>
          <w:iCs/>
          <w:color w:val="000000"/>
          <w:sz w:val="28"/>
          <w:szCs w:val="28"/>
          <w:u w:val="single"/>
        </w:rPr>
        <w:t>Strengths</w:t>
      </w:r>
      <w:r w:rsidR="00F43F5D" w:rsidRPr="00900E75">
        <w:rPr>
          <w:b/>
          <w:bCs/>
          <w:i/>
          <w:iCs/>
          <w:color w:val="000000"/>
          <w:sz w:val="28"/>
          <w:szCs w:val="28"/>
        </w:rPr>
        <w:t xml:space="preserve">  </w:t>
      </w:r>
      <w:sdt>
        <w:sdtPr>
          <w:rPr>
            <w:b/>
            <w:bCs/>
            <w:i/>
            <w:iCs/>
            <w:sz w:val="28"/>
            <w:szCs w:val="28"/>
          </w:rPr>
          <w:id w:val="1433551785"/>
          <w:citation/>
        </w:sdtPr>
        <w:sdtEndPr/>
        <w:sdtContent>
          <w:r w:rsidR="00F43F5D" w:rsidRPr="00900E75">
            <w:rPr>
              <w:b/>
              <w:bCs/>
              <w:i/>
              <w:iCs/>
              <w:sz w:val="28"/>
              <w:szCs w:val="28"/>
            </w:rPr>
            <w:fldChar w:fldCharType="begin"/>
          </w:r>
          <w:r w:rsidR="00900E75">
            <w:rPr>
              <w:b/>
              <w:bCs/>
              <w:i/>
              <w:iCs/>
              <w:sz w:val="28"/>
              <w:szCs w:val="28"/>
              <w:lang w:val="en-US"/>
            </w:rPr>
            <w:instrText xml:space="preserve">CITATION Bus20 \l 1040 </w:instrText>
          </w:r>
          <w:r w:rsidR="00F43F5D" w:rsidRPr="00900E75">
            <w:rPr>
              <w:b/>
              <w:bCs/>
              <w:i/>
              <w:iCs/>
              <w:sz w:val="28"/>
              <w:szCs w:val="28"/>
            </w:rPr>
            <w:fldChar w:fldCharType="separate"/>
          </w:r>
          <w:r w:rsidR="00900E75" w:rsidRPr="00900E75">
            <w:rPr>
              <w:noProof/>
              <w:sz w:val="28"/>
              <w:szCs w:val="28"/>
              <w:lang w:val="en-US"/>
            </w:rPr>
            <w:t>(Gupta, 2020)</w:t>
          </w:r>
          <w:r w:rsidR="00F43F5D" w:rsidRPr="00900E75">
            <w:rPr>
              <w:b/>
              <w:bCs/>
              <w:i/>
              <w:iCs/>
              <w:sz w:val="28"/>
              <w:szCs w:val="28"/>
            </w:rPr>
            <w:fldChar w:fldCharType="end"/>
          </w:r>
        </w:sdtContent>
      </w:sdt>
    </w:p>
    <w:p w14:paraId="30CFF800" w14:textId="77777777" w:rsidR="008F6688" w:rsidRPr="00C5304A" w:rsidRDefault="008F6688" w:rsidP="00C5304A">
      <w:pPr>
        <w:rPr>
          <w:rFonts w:asciiTheme="minorHAnsi" w:hAnsiTheme="minorHAnsi" w:cstheme="minorHAnsi"/>
          <w:b/>
          <w:bCs/>
          <w:i/>
          <w:iCs/>
          <w:color w:val="000000"/>
          <w:sz w:val="29"/>
          <w:szCs w:val="29"/>
          <w:u w:val="single"/>
        </w:rPr>
      </w:pPr>
    </w:p>
    <w:p w14:paraId="28983645" w14:textId="78F3D197" w:rsidR="006619FD" w:rsidRPr="006619FD" w:rsidRDefault="004D4B4A" w:rsidP="006619FD">
      <w:pPr>
        <w:jc w:val="both"/>
        <w:rPr>
          <w:color w:val="000000" w:themeColor="text1"/>
        </w:rPr>
      </w:pPr>
      <w:r w:rsidRPr="00900E75">
        <w:rPr>
          <w:b/>
          <w:bCs/>
          <w:color w:val="000000" w:themeColor="text1"/>
          <w:u w:val="single"/>
        </w:rPr>
        <w:t>Cost Structure:</w:t>
      </w:r>
      <w:r w:rsidR="00024CBC" w:rsidRPr="00900E75">
        <w:rPr>
          <w:rStyle w:val="Hyperlink"/>
          <w:color w:val="000000" w:themeColor="text1"/>
          <w:u w:val="none"/>
        </w:rPr>
        <w:t xml:space="preserve"> </w:t>
      </w:r>
      <w:r w:rsidR="00A64404" w:rsidRPr="00A64404">
        <w:rPr>
          <w:color w:val="000000" w:themeColor="text1"/>
        </w:rPr>
        <w:t>Nike's structure is driven by core values that are clear. Their central goal is to keep a very good quality contribution by successive item improvements.</w:t>
      </w:r>
    </w:p>
    <w:p w14:paraId="6ADD7088" w14:textId="77777777" w:rsidR="00024CBC" w:rsidRPr="00900E75" w:rsidRDefault="00024CBC" w:rsidP="00900E75">
      <w:pPr>
        <w:jc w:val="both"/>
        <w:rPr>
          <w:color w:val="000000" w:themeColor="text1"/>
        </w:rPr>
      </w:pPr>
    </w:p>
    <w:p w14:paraId="69DC265E" w14:textId="630BA5AC" w:rsidR="006619FD" w:rsidRPr="006619FD" w:rsidRDefault="004D4B4A" w:rsidP="00900E75">
      <w:pPr>
        <w:jc w:val="both"/>
        <w:rPr>
          <w:color w:val="000000" w:themeColor="text1"/>
        </w:rPr>
      </w:pPr>
      <w:r w:rsidRPr="00900E75">
        <w:rPr>
          <w:b/>
          <w:bCs/>
          <w:color w:val="000000"/>
          <w:u w:val="single"/>
        </w:rPr>
        <w:t>Dealer Community</w:t>
      </w:r>
      <w:r w:rsidRPr="00900E75">
        <w:rPr>
          <w:color w:val="000000"/>
          <w:u w:val="single"/>
        </w:rPr>
        <w:t>:</w:t>
      </w:r>
      <w:r w:rsidR="00D32277" w:rsidRPr="00900E75">
        <w:rPr>
          <w:color w:val="000000"/>
        </w:rPr>
        <w:t xml:space="preserve"> </w:t>
      </w:r>
      <w:r w:rsidR="00A64404" w:rsidRPr="00A64404">
        <w:rPr>
          <w:color w:val="000000" w:themeColor="text1"/>
        </w:rPr>
        <w:t>Nike's structure is driven by core values that are clear. Their central goal is to keep a very good quality contribution by successive item improvements.</w:t>
      </w:r>
    </w:p>
    <w:p w14:paraId="5CE14EBB" w14:textId="77777777" w:rsidR="00024CBC" w:rsidRPr="00900E75" w:rsidRDefault="00024CBC" w:rsidP="00900E75">
      <w:pPr>
        <w:jc w:val="both"/>
        <w:rPr>
          <w:b/>
          <w:bCs/>
          <w:color w:val="000000"/>
        </w:rPr>
      </w:pPr>
    </w:p>
    <w:p w14:paraId="61A181F8" w14:textId="1F22001B" w:rsidR="00493D3C" w:rsidRDefault="004D4B4A" w:rsidP="00900E75">
      <w:pPr>
        <w:jc w:val="both"/>
        <w:rPr>
          <w:shd w:val="clear" w:color="auto" w:fill="FFFFFF"/>
        </w:rPr>
      </w:pPr>
      <w:r w:rsidRPr="00900E75">
        <w:rPr>
          <w:b/>
          <w:bCs/>
          <w:color w:val="000000"/>
          <w:u w:val="single"/>
        </w:rPr>
        <w:t>Financial Position:</w:t>
      </w:r>
      <w:r w:rsidR="00877BC0" w:rsidRPr="00900E75">
        <w:rPr>
          <w:rStyle w:val="apple-converted-space"/>
          <w:color w:val="202124"/>
          <w:shd w:val="clear" w:color="auto" w:fill="FFFFFF"/>
        </w:rPr>
        <w:t xml:space="preserve"> </w:t>
      </w:r>
      <w:r w:rsidR="00877BC0" w:rsidRPr="00900E75">
        <w:rPr>
          <w:shd w:val="clear" w:color="auto" w:fill="FFFFFF"/>
        </w:rPr>
        <w:t> </w:t>
      </w:r>
      <w:r w:rsidR="00A64404" w:rsidRPr="00A64404">
        <w:rPr>
          <w:shd w:val="clear" w:color="auto" w:fill="FFFFFF"/>
        </w:rPr>
        <w:t>Investigators are associated with Nike's working overall revenue notwithstanding profit and income.</w:t>
      </w:r>
    </w:p>
    <w:p w14:paraId="2DCE6F49" w14:textId="77777777" w:rsidR="00B55EE5" w:rsidRPr="00900E75" w:rsidRDefault="00B55EE5" w:rsidP="00900E75">
      <w:pPr>
        <w:jc w:val="both"/>
        <w:rPr>
          <w:color w:val="202124"/>
          <w:sz w:val="28"/>
          <w:szCs w:val="28"/>
        </w:rPr>
      </w:pPr>
    </w:p>
    <w:p w14:paraId="6C434FF9" w14:textId="2D3BBC4B" w:rsidR="000B3C25" w:rsidRPr="00900E75" w:rsidRDefault="00493D3C" w:rsidP="00900E75">
      <w:pPr>
        <w:jc w:val="center"/>
        <w:rPr>
          <w:i/>
          <w:iCs/>
          <w:color w:val="202124"/>
          <w:sz w:val="28"/>
          <w:szCs w:val="28"/>
          <w:u w:val="single"/>
          <w:shd w:val="clear" w:color="auto" w:fill="FFFFFF"/>
        </w:rPr>
      </w:pPr>
      <w:r w:rsidRPr="00900E75">
        <w:rPr>
          <w:b/>
          <w:bCs/>
          <w:i/>
          <w:iCs/>
          <w:color w:val="202124"/>
          <w:sz w:val="28"/>
          <w:szCs w:val="28"/>
          <w:u w:val="single"/>
          <w:shd w:val="clear" w:color="auto" w:fill="FFFFFF"/>
        </w:rPr>
        <w:t>Weaknesses</w:t>
      </w:r>
      <w:r w:rsidR="00F43F5D" w:rsidRPr="00900E75">
        <w:rPr>
          <w:color w:val="202124"/>
          <w:sz w:val="28"/>
          <w:szCs w:val="28"/>
          <w:shd w:val="clear" w:color="auto" w:fill="FFFFFF"/>
        </w:rPr>
        <w:t xml:space="preserve"> </w:t>
      </w:r>
      <w:sdt>
        <w:sdtPr>
          <w:rPr>
            <w:color w:val="202124"/>
            <w:sz w:val="28"/>
            <w:szCs w:val="28"/>
          </w:rPr>
          <w:id w:val="-1716186037"/>
          <w:citation/>
        </w:sdtPr>
        <w:sdtEndPr/>
        <w:sdtContent>
          <w:r w:rsidR="000B3C25" w:rsidRPr="00900E75">
            <w:rPr>
              <w:color w:val="202124"/>
              <w:sz w:val="28"/>
              <w:szCs w:val="28"/>
            </w:rPr>
            <w:fldChar w:fldCharType="begin"/>
          </w:r>
          <w:r w:rsidR="00900E75" w:rsidRPr="00900E75">
            <w:rPr>
              <w:color w:val="202124"/>
              <w:sz w:val="28"/>
              <w:szCs w:val="28"/>
              <w:lang w:val="en-US"/>
            </w:rPr>
            <w:instrText xml:space="preserve">CITATION Bus20 \l 1040 </w:instrText>
          </w:r>
          <w:r w:rsidR="000B3C25" w:rsidRPr="00900E75">
            <w:rPr>
              <w:color w:val="202124"/>
              <w:sz w:val="28"/>
              <w:szCs w:val="28"/>
            </w:rPr>
            <w:fldChar w:fldCharType="separate"/>
          </w:r>
          <w:r w:rsidR="00900E75" w:rsidRPr="00900E75">
            <w:rPr>
              <w:noProof/>
              <w:color w:val="202124"/>
              <w:sz w:val="28"/>
              <w:szCs w:val="28"/>
              <w:lang w:val="en-US"/>
            </w:rPr>
            <w:t>(Gupta, 2020)</w:t>
          </w:r>
          <w:r w:rsidR="000B3C25" w:rsidRPr="00900E75">
            <w:rPr>
              <w:color w:val="202124"/>
              <w:sz w:val="28"/>
              <w:szCs w:val="28"/>
            </w:rPr>
            <w:fldChar w:fldCharType="end"/>
          </w:r>
        </w:sdtContent>
      </w:sdt>
    </w:p>
    <w:p w14:paraId="06798081" w14:textId="7E43991F" w:rsidR="00493D3C" w:rsidRDefault="00493D3C" w:rsidP="00877BC0">
      <w:pPr>
        <w:rPr>
          <w:rFonts w:ascii="Arial" w:hAnsi="Arial" w:cs="Arial"/>
          <w:i/>
          <w:iCs/>
          <w:color w:val="202124"/>
          <w:sz w:val="29"/>
          <w:szCs w:val="29"/>
          <w:u w:val="single"/>
          <w:shd w:val="clear" w:color="auto" w:fill="FFFFFF"/>
        </w:rPr>
      </w:pPr>
    </w:p>
    <w:p w14:paraId="66C39CEB" w14:textId="4947F100" w:rsidR="00493D3C" w:rsidRDefault="00493D3C" w:rsidP="00900E75">
      <w:pPr>
        <w:jc w:val="both"/>
        <w:rPr>
          <w:rStyle w:val="Hyperlink"/>
          <w:color w:val="000000" w:themeColor="text1"/>
          <w:u w:val="none"/>
        </w:rPr>
      </w:pPr>
      <w:r w:rsidRPr="00900E75">
        <w:rPr>
          <w:b/>
          <w:bCs/>
          <w:color w:val="202124"/>
          <w:u w:val="single"/>
          <w:shd w:val="clear" w:color="auto" w:fill="FFFFFF"/>
        </w:rPr>
        <w:t>Poor Labour Conditions in Foreign Countries:</w:t>
      </w:r>
      <w:r w:rsidRPr="00900E75">
        <w:rPr>
          <w:rStyle w:val="Hyperlink"/>
          <w:b/>
          <w:bCs/>
          <w:color w:val="333333"/>
          <w:sz w:val="23"/>
          <w:szCs w:val="23"/>
        </w:rPr>
        <w:t xml:space="preserve"> </w:t>
      </w:r>
      <w:r w:rsidR="00A64404" w:rsidRPr="00A64404">
        <w:rPr>
          <w:rStyle w:val="Hyperlink"/>
          <w:color w:val="000000" w:themeColor="text1"/>
          <w:u w:val="none"/>
        </w:rPr>
        <w:t>Nike has been reliably chastised for its helpless work conditions throughout the long term. Kid work, constrained work, hazardous (truly, frightening) working conditions, and helpless wages are on the whole instances of this.</w:t>
      </w:r>
    </w:p>
    <w:p w14:paraId="16500944" w14:textId="77777777" w:rsidR="00B55EE5" w:rsidRPr="00900E75" w:rsidRDefault="00B55EE5" w:rsidP="00900E75">
      <w:pPr>
        <w:jc w:val="both"/>
        <w:rPr>
          <w:rStyle w:val="Hyperlink"/>
          <w:b/>
          <w:bCs/>
          <w:color w:val="333333"/>
          <w:sz w:val="23"/>
          <w:szCs w:val="23"/>
        </w:rPr>
      </w:pPr>
    </w:p>
    <w:p w14:paraId="02562650" w14:textId="3B635F6E" w:rsidR="00493D3C" w:rsidRPr="00900E75" w:rsidRDefault="00493D3C" w:rsidP="00900E75">
      <w:pPr>
        <w:jc w:val="both"/>
        <w:rPr>
          <w:color w:val="202124"/>
          <w:shd w:val="clear" w:color="auto" w:fill="FFFFFF"/>
        </w:rPr>
      </w:pPr>
      <w:r w:rsidRPr="00900E75">
        <w:rPr>
          <w:b/>
          <w:bCs/>
          <w:color w:val="202124"/>
          <w:u w:val="single"/>
          <w:shd w:val="clear" w:color="auto" w:fill="FFFFFF"/>
        </w:rPr>
        <w:t>Pending Debts:</w:t>
      </w:r>
      <w:r w:rsidRPr="00900E75">
        <w:rPr>
          <w:color w:val="202124"/>
          <w:shd w:val="clear" w:color="auto" w:fill="FFFFFF"/>
        </w:rPr>
        <w:t xml:space="preserve"> </w:t>
      </w:r>
      <w:r w:rsidR="00A64404" w:rsidRPr="00A64404">
        <w:rPr>
          <w:color w:val="202124"/>
          <w:shd w:val="clear" w:color="auto" w:fill="FFFFFF"/>
        </w:rPr>
        <w:t>Despite Nike's case to possess and rake in some serious cash, the utilization of their monetary record totally adjusts the story. The organization is presently confronting monetary troubles.</w:t>
      </w:r>
    </w:p>
    <w:p w14:paraId="3B1D5A39" w14:textId="701B017D" w:rsidR="00D45BFE" w:rsidRPr="00900E75" w:rsidRDefault="00D45BFE" w:rsidP="00900E75">
      <w:pPr>
        <w:jc w:val="both"/>
        <w:rPr>
          <w:color w:val="202124"/>
          <w:shd w:val="clear" w:color="auto" w:fill="FFFFFF"/>
        </w:rPr>
      </w:pPr>
    </w:p>
    <w:p w14:paraId="5C863603" w14:textId="7B2E4A30" w:rsidR="006619FD" w:rsidRDefault="00D45BFE" w:rsidP="00900E75">
      <w:pPr>
        <w:jc w:val="both"/>
        <w:rPr>
          <w:color w:val="202124"/>
          <w:shd w:val="clear" w:color="auto" w:fill="FFFFFF"/>
        </w:rPr>
      </w:pPr>
      <w:r w:rsidRPr="00900E75">
        <w:rPr>
          <w:b/>
          <w:bCs/>
          <w:color w:val="202124"/>
          <w:u w:val="single"/>
          <w:shd w:val="clear" w:color="auto" w:fill="FFFFFF"/>
        </w:rPr>
        <w:t xml:space="preserve">Lack of Diversification: </w:t>
      </w:r>
      <w:r w:rsidR="00A64404" w:rsidRPr="00A64404">
        <w:rPr>
          <w:color w:val="202124"/>
          <w:shd w:val="clear" w:color="auto" w:fill="FFFFFF"/>
        </w:rPr>
        <w:t xml:space="preserve">Nike is too </w:t>
      </w:r>
      <w:proofErr w:type="spellStart"/>
      <w:r w:rsidR="00A64404" w:rsidRPr="00A64404">
        <w:rPr>
          <w:color w:val="202124"/>
          <w:shd w:val="clear" w:color="auto" w:fill="FFFFFF"/>
        </w:rPr>
        <w:t>centered</w:t>
      </w:r>
      <w:proofErr w:type="spellEnd"/>
      <w:r w:rsidR="00A64404" w:rsidRPr="00A64404">
        <w:rPr>
          <w:color w:val="202124"/>
          <w:shd w:val="clear" w:color="auto" w:fill="FFFFFF"/>
        </w:rPr>
        <w:t xml:space="preserve"> around running tennis shoes, which prompts an absence of expansion. This pandemic has caused the wiping out of get-togethers and wearing competitions, and if the circumstance doesn't improve rapidly, Nike will bring about significant monetary misfortunes.</w:t>
      </w:r>
    </w:p>
    <w:p w14:paraId="1672A693" w14:textId="77777777" w:rsidR="00B55EE5" w:rsidRPr="00900E75" w:rsidRDefault="00B55EE5" w:rsidP="00900E75">
      <w:pPr>
        <w:jc w:val="both"/>
        <w:rPr>
          <w:color w:val="202124"/>
          <w:shd w:val="clear" w:color="auto" w:fill="FFFFFF"/>
        </w:rPr>
      </w:pPr>
    </w:p>
    <w:p w14:paraId="1EE8C306" w14:textId="628E8A47" w:rsidR="003E7CE9" w:rsidRDefault="003E7CE9">
      <w:pPr>
        <w:rPr>
          <w:rFonts w:ascii="Arial" w:hAnsi="Arial" w:cs="Arial"/>
          <w:color w:val="202124"/>
          <w:shd w:val="clear" w:color="auto" w:fill="FFFFFF"/>
        </w:rPr>
      </w:pPr>
    </w:p>
    <w:p w14:paraId="7FB0C7AD" w14:textId="77777777" w:rsidR="00900E75" w:rsidRDefault="00900E75" w:rsidP="00900E75">
      <w:pPr>
        <w:jc w:val="center"/>
        <w:rPr>
          <w:b/>
          <w:bCs/>
          <w:i/>
          <w:iCs/>
          <w:color w:val="202124"/>
          <w:sz w:val="28"/>
          <w:szCs w:val="28"/>
          <w:u w:val="single"/>
          <w:shd w:val="clear" w:color="auto" w:fill="FFFFFF"/>
        </w:rPr>
      </w:pPr>
    </w:p>
    <w:p w14:paraId="7C6024BE" w14:textId="77777777" w:rsidR="00900E75" w:rsidRDefault="00900E75" w:rsidP="00900E75">
      <w:pPr>
        <w:jc w:val="center"/>
        <w:rPr>
          <w:b/>
          <w:bCs/>
          <w:i/>
          <w:iCs/>
          <w:color w:val="202124"/>
          <w:sz w:val="28"/>
          <w:szCs w:val="28"/>
          <w:u w:val="single"/>
          <w:shd w:val="clear" w:color="auto" w:fill="FFFFFF"/>
        </w:rPr>
      </w:pPr>
    </w:p>
    <w:p w14:paraId="281CEC8C" w14:textId="39E29DDF" w:rsidR="000B3C25" w:rsidRPr="000850D8" w:rsidRDefault="000B3C25" w:rsidP="00900E75">
      <w:pPr>
        <w:jc w:val="center"/>
        <w:rPr>
          <w:i/>
          <w:iCs/>
          <w:color w:val="202124"/>
          <w:sz w:val="29"/>
          <w:szCs w:val="29"/>
          <w:u w:val="single"/>
          <w:shd w:val="clear" w:color="auto" w:fill="FFFFFF"/>
        </w:rPr>
      </w:pPr>
      <w:r w:rsidRPr="000850D8">
        <w:rPr>
          <w:b/>
          <w:bCs/>
          <w:i/>
          <w:iCs/>
          <w:color w:val="202124"/>
          <w:sz w:val="28"/>
          <w:szCs w:val="28"/>
          <w:u w:val="single"/>
          <w:shd w:val="clear" w:color="auto" w:fill="FFFFFF"/>
        </w:rPr>
        <w:t>Opportunities</w:t>
      </w:r>
      <w:r w:rsidR="00900E75" w:rsidRPr="006619FD">
        <w:rPr>
          <w:color w:val="202124"/>
          <w:sz w:val="28"/>
          <w:szCs w:val="28"/>
          <w:shd w:val="clear" w:color="auto" w:fill="FFFFFF"/>
          <w:lang w:val="en-US"/>
        </w:rPr>
        <w:t xml:space="preserve"> </w:t>
      </w:r>
      <w:sdt>
        <w:sdtPr>
          <w:rPr>
            <w:color w:val="202124"/>
          </w:rPr>
          <w:id w:val="-1020771831"/>
          <w:citation/>
        </w:sdtPr>
        <w:sdtEndPr/>
        <w:sdtContent>
          <w:r w:rsidRPr="000850D8">
            <w:rPr>
              <w:color w:val="202124"/>
            </w:rPr>
            <w:fldChar w:fldCharType="begin"/>
          </w:r>
          <w:r w:rsidR="00900E75" w:rsidRPr="000850D8">
            <w:rPr>
              <w:color w:val="202124"/>
              <w:lang w:val="en-US"/>
            </w:rPr>
            <w:instrText xml:space="preserve">CITATION Bus20 \l 1040 </w:instrText>
          </w:r>
          <w:r w:rsidRPr="000850D8">
            <w:rPr>
              <w:color w:val="202124"/>
            </w:rPr>
            <w:fldChar w:fldCharType="separate"/>
          </w:r>
          <w:r w:rsidR="00900E75" w:rsidRPr="000850D8">
            <w:rPr>
              <w:noProof/>
              <w:color w:val="202124"/>
              <w:lang w:val="en-US"/>
            </w:rPr>
            <w:t>(Gupta, 2020)</w:t>
          </w:r>
          <w:r w:rsidRPr="000850D8">
            <w:rPr>
              <w:color w:val="202124"/>
            </w:rPr>
            <w:fldChar w:fldCharType="end"/>
          </w:r>
        </w:sdtContent>
      </w:sdt>
    </w:p>
    <w:p w14:paraId="0B1ECA0F" w14:textId="77777777" w:rsidR="000B3C25" w:rsidRPr="000B3C25" w:rsidRDefault="000B3C25" w:rsidP="000B3C25">
      <w:pPr>
        <w:rPr>
          <w:rFonts w:ascii="Arial" w:hAnsi="Arial" w:cs="Arial"/>
          <w:i/>
          <w:iCs/>
          <w:color w:val="202124"/>
          <w:sz w:val="29"/>
          <w:szCs w:val="29"/>
          <w:u w:val="single"/>
          <w:shd w:val="clear" w:color="auto" w:fill="FFFFFF"/>
        </w:rPr>
      </w:pPr>
    </w:p>
    <w:p w14:paraId="01EF9D63" w14:textId="77777777" w:rsidR="00A64404" w:rsidRPr="00A64404" w:rsidRDefault="00A64404" w:rsidP="00A64404">
      <w:pPr>
        <w:jc w:val="both"/>
        <w:rPr>
          <w:color w:val="202124"/>
          <w:shd w:val="clear" w:color="auto" w:fill="FFFFFF"/>
        </w:rPr>
      </w:pPr>
      <w:r w:rsidRPr="00A64404">
        <w:rPr>
          <w:b/>
          <w:bCs/>
          <w:color w:val="202124"/>
          <w:u w:val="single"/>
          <w:shd w:val="clear" w:color="auto" w:fill="FFFFFF"/>
        </w:rPr>
        <w:t xml:space="preserve">Web: </w:t>
      </w:r>
      <w:r w:rsidRPr="00A64404">
        <w:rPr>
          <w:color w:val="202124"/>
          <w:shd w:val="clear" w:color="auto" w:fill="FFFFFF"/>
        </w:rPr>
        <w:t xml:space="preserve">The quantity of web clients worldwide has expanded, which implies that Nike has a chance to grow their online presence by drawing in with their clients through the web. </w:t>
      </w:r>
    </w:p>
    <w:p w14:paraId="60758421" w14:textId="77777777" w:rsidR="00A64404" w:rsidRPr="00A64404" w:rsidRDefault="00A64404" w:rsidP="00A64404">
      <w:pPr>
        <w:rPr>
          <w:b/>
          <w:bCs/>
          <w:color w:val="202124"/>
          <w:u w:val="single"/>
          <w:shd w:val="clear" w:color="auto" w:fill="FFFFFF"/>
        </w:rPr>
      </w:pPr>
    </w:p>
    <w:p w14:paraId="175AC36E" w14:textId="77777777" w:rsidR="00A64404" w:rsidRPr="00A64404" w:rsidRDefault="00A64404" w:rsidP="00A64404">
      <w:pPr>
        <w:jc w:val="both"/>
        <w:rPr>
          <w:b/>
          <w:bCs/>
          <w:color w:val="202124"/>
          <w:u w:val="single"/>
          <w:shd w:val="clear" w:color="auto" w:fill="FFFFFF"/>
        </w:rPr>
      </w:pPr>
      <w:r w:rsidRPr="00A64404">
        <w:rPr>
          <w:b/>
          <w:bCs/>
          <w:color w:val="202124"/>
          <w:u w:val="single"/>
          <w:shd w:val="clear" w:color="auto" w:fill="FFFFFF"/>
        </w:rPr>
        <w:t xml:space="preserve">Web-based Media: </w:t>
      </w:r>
      <w:r w:rsidRPr="00A64404">
        <w:rPr>
          <w:color w:val="202124"/>
          <w:shd w:val="clear" w:color="auto" w:fill="FFFFFF"/>
        </w:rPr>
        <w:t xml:space="preserve">The three online media destinations that have encountered the most expansion in month to month dynamic clients are Facebook, Twitter, and Instagram. Nike utilizes web-based media to assist fans with building up a lifestyle and a feeling of having a place. Its tweets are short, punchy, and enticing, with the hashtag #justdoit or other </w:t>
      </w:r>
      <w:proofErr w:type="spellStart"/>
      <w:r w:rsidRPr="00A64404">
        <w:rPr>
          <w:color w:val="202124"/>
          <w:shd w:val="clear" w:color="auto" w:fill="FFFFFF"/>
        </w:rPr>
        <w:t>neighborhood</w:t>
      </w:r>
      <w:proofErr w:type="spellEnd"/>
      <w:r w:rsidRPr="00A64404">
        <w:rPr>
          <w:color w:val="202124"/>
          <w:shd w:val="clear" w:color="auto" w:fill="FFFFFF"/>
        </w:rPr>
        <w:t xml:space="preserve"> hashtags, for example, #nikewomen regularly included. </w:t>
      </w:r>
    </w:p>
    <w:p w14:paraId="10080A7C" w14:textId="77777777" w:rsidR="00A64404" w:rsidRPr="00A64404" w:rsidRDefault="00A64404" w:rsidP="00A64404">
      <w:pPr>
        <w:rPr>
          <w:b/>
          <w:bCs/>
          <w:color w:val="202124"/>
          <w:u w:val="single"/>
          <w:shd w:val="clear" w:color="auto" w:fill="FFFFFF"/>
        </w:rPr>
      </w:pPr>
    </w:p>
    <w:p w14:paraId="18D49655" w14:textId="194CA0E9" w:rsidR="000B3C25" w:rsidRDefault="00A64404" w:rsidP="00A64404">
      <w:pPr>
        <w:jc w:val="both"/>
        <w:rPr>
          <w:color w:val="202124"/>
          <w:shd w:val="clear" w:color="auto" w:fill="FFFFFF"/>
        </w:rPr>
      </w:pPr>
      <w:r w:rsidRPr="00A64404">
        <w:rPr>
          <w:b/>
          <w:bCs/>
          <w:color w:val="202124"/>
          <w:u w:val="single"/>
          <w:shd w:val="clear" w:color="auto" w:fill="FFFFFF"/>
        </w:rPr>
        <w:t xml:space="preserve">Mechanical Developments: </w:t>
      </w:r>
      <w:r w:rsidRPr="00A64404">
        <w:rPr>
          <w:color w:val="202124"/>
          <w:shd w:val="clear" w:color="auto" w:fill="FFFFFF"/>
        </w:rPr>
        <w:t>Innovation benefits different workplaces in various zones. It depends on the possibility that it is effectively spending assets in imaginative work to discover approaches to improve the exhibition of its merchandise and clients. Innovativeness and Nike are inseparably interwoven, from the front line advancements used to help Nike-subsidiary gaming prodigies to the innovation utilized in the running shoes you can buy on the web.</w:t>
      </w:r>
    </w:p>
    <w:p w14:paraId="2BC5C6BD" w14:textId="77777777" w:rsidR="00A64404" w:rsidRPr="000B3C25" w:rsidRDefault="00A64404" w:rsidP="00A64404">
      <w:pPr>
        <w:jc w:val="both"/>
        <w:rPr>
          <w:rFonts w:ascii="Arial" w:hAnsi="Arial" w:cs="Arial"/>
          <w:color w:val="202124"/>
          <w:shd w:val="clear" w:color="auto" w:fill="FFFFFF"/>
        </w:rPr>
      </w:pPr>
    </w:p>
    <w:p w14:paraId="2E97FC11" w14:textId="73D1276E" w:rsidR="000B3C25" w:rsidRPr="00900E75" w:rsidRDefault="000B3C25" w:rsidP="00900E75">
      <w:pPr>
        <w:jc w:val="center"/>
        <w:rPr>
          <w:i/>
          <w:iCs/>
          <w:color w:val="202124"/>
          <w:sz w:val="28"/>
          <w:szCs w:val="28"/>
          <w:u w:val="single"/>
          <w:shd w:val="clear" w:color="auto" w:fill="FFFFFF"/>
          <w:lang w:val="en-US"/>
        </w:rPr>
      </w:pPr>
      <w:r w:rsidRPr="00900E75">
        <w:rPr>
          <w:b/>
          <w:bCs/>
          <w:i/>
          <w:iCs/>
          <w:color w:val="202124"/>
          <w:sz w:val="28"/>
          <w:szCs w:val="28"/>
          <w:u w:val="single"/>
          <w:shd w:val="clear" w:color="auto" w:fill="FFFFFF"/>
        </w:rPr>
        <w:t>Threats</w:t>
      </w:r>
      <w:r w:rsidR="00900E75" w:rsidRPr="006619FD">
        <w:rPr>
          <w:color w:val="202124"/>
          <w:sz w:val="28"/>
          <w:szCs w:val="28"/>
          <w:shd w:val="clear" w:color="auto" w:fill="FFFFFF"/>
          <w:lang w:val="en-US"/>
        </w:rPr>
        <w:t xml:space="preserve"> </w:t>
      </w:r>
      <w:sdt>
        <w:sdtPr>
          <w:rPr>
            <w:color w:val="202124"/>
            <w:sz w:val="28"/>
            <w:szCs w:val="28"/>
          </w:rPr>
          <w:id w:val="1970480629"/>
          <w:citation/>
        </w:sdtPr>
        <w:sdtEndPr/>
        <w:sdtContent>
          <w:r w:rsidRPr="00900E75">
            <w:rPr>
              <w:color w:val="202124"/>
              <w:sz w:val="28"/>
              <w:szCs w:val="28"/>
            </w:rPr>
            <w:fldChar w:fldCharType="begin"/>
          </w:r>
          <w:r w:rsidR="00900E75" w:rsidRPr="00900E75">
            <w:rPr>
              <w:color w:val="202124"/>
              <w:sz w:val="28"/>
              <w:szCs w:val="28"/>
              <w:lang w:val="en-US"/>
            </w:rPr>
            <w:instrText xml:space="preserve">CITATION Bus20 \l 1040 </w:instrText>
          </w:r>
          <w:r w:rsidRPr="00900E75">
            <w:rPr>
              <w:color w:val="202124"/>
              <w:sz w:val="28"/>
              <w:szCs w:val="28"/>
            </w:rPr>
            <w:fldChar w:fldCharType="separate"/>
          </w:r>
          <w:r w:rsidR="00900E75" w:rsidRPr="00900E75">
            <w:rPr>
              <w:noProof/>
              <w:color w:val="202124"/>
              <w:sz w:val="28"/>
              <w:szCs w:val="28"/>
              <w:lang w:val="en-US"/>
            </w:rPr>
            <w:t>(Gupta, 2020)</w:t>
          </w:r>
          <w:r w:rsidRPr="00900E75">
            <w:rPr>
              <w:color w:val="202124"/>
              <w:sz w:val="28"/>
              <w:szCs w:val="28"/>
            </w:rPr>
            <w:fldChar w:fldCharType="end"/>
          </w:r>
        </w:sdtContent>
      </w:sdt>
    </w:p>
    <w:p w14:paraId="17ADF311" w14:textId="77777777" w:rsidR="000B3C25" w:rsidRPr="000B3C25" w:rsidRDefault="000B3C25" w:rsidP="000B3C25">
      <w:pPr>
        <w:rPr>
          <w:rFonts w:ascii="Arial" w:hAnsi="Arial" w:cs="Arial"/>
          <w:b/>
          <w:bCs/>
          <w:i/>
          <w:iCs/>
          <w:color w:val="202124"/>
          <w:sz w:val="29"/>
          <w:szCs w:val="29"/>
          <w:u w:val="single"/>
          <w:shd w:val="clear" w:color="auto" w:fill="FFFFFF"/>
        </w:rPr>
      </w:pPr>
    </w:p>
    <w:p w14:paraId="4EDCA21C" w14:textId="77777777" w:rsidR="006619FD" w:rsidRDefault="006619FD" w:rsidP="006619FD">
      <w:pPr>
        <w:jc w:val="both"/>
        <w:rPr>
          <w:color w:val="202124"/>
          <w:shd w:val="clear" w:color="auto" w:fill="FFFFFF"/>
        </w:rPr>
      </w:pPr>
    </w:p>
    <w:p w14:paraId="0739C49D" w14:textId="46FCE0A1" w:rsidR="006619FD" w:rsidRDefault="000B3C25" w:rsidP="006619FD">
      <w:pPr>
        <w:jc w:val="both"/>
        <w:rPr>
          <w:color w:val="202124"/>
          <w:shd w:val="clear" w:color="auto" w:fill="FFFFFF"/>
        </w:rPr>
      </w:pPr>
      <w:r w:rsidRPr="006619FD">
        <w:rPr>
          <w:b/>
          <w:bCs/>
          <w:color w:val="202124"/>
          <w:u w:val="single"/>
          <w:shd w:val="clear" w:color="auto" w:fill="FFFFFF"/>
        </w:rPr>
        <w:t>Suppliers:</w:t>
      </w:r>
      <w:r w:rsidRPr="006619FD">
        <w:rPr>
          <w:color w:val="202124"/>
          <w:shd w:val="clear" w:color="auto" w:fill="FFFFFF"/>
        </w:rPr>
        <w:t xml:space="preserve"> </w:t>
      </w:r>
      <w:r w:rsidR="00D416D2" w:rsidRPr="00D416D2">
        <w:rPr>
          <w:color w:val="202124"/>
          <w:shd w:val="clear" w:color="auto" w:fill="FFFFFF"/>
        </w:rPr>
        <w:t xml:space="preserve">Nike is the world's greatest maker of activewear and footwear, with more than $40 billion in income. By far most of its products come from China, Vietnam, Indonesia, and Thailand. Among the principle providers are </w:t>
      </w:r>
      <w:proofErr w:type="spellStart"/>
      <w:r w:rsidR="00D416D2" w:rsidRPr="00D416D2">
        <w:rPr>
          <w:color w:val="202124"/>
          <w:shd w:val="clear" w:color="auto" w:fill="FFFFFF"/>
        </w:rPr>
        <w:t>Pou</w:t>
      </w:r>
      <w:proofErr w:type="spellEnd"/>
      <w:r w:rsidR="00D416D2" w:rsidRPr="00D416D2">
        <w:rPr>
          <w:color w:val="202124"/>
          <w:shd w:val="clear" w:color="auto" w:fill="FFFFFF"/>
        </w:rPr>
        <w:t xml:space="preserve"> Chen, PT Pan Brothers, Fulgent Sun International, Delta Galil, and Eagle Good.</w:t>
      </w:r>
    </w:p>
    <w:p w14:paraId="6E426CAF" w14:textId="77777777" w:rsidR="00D416D2" w:rsidRPr="006619FD" w:rsidRDefault="00D416D2" w:rsidP="006619FD">
      <w:pPr>
        <w:jc w:val="both"/>
        <w:rPr>
          <w:color w:val="202124"/>
          <w:shd w:val="clear" w:color="auto" w:fill="FFFFFF"/>
        </w:rPr>
      </w:pPr>
    </w:p>
    <w:p w14:paraId="7F6F9B65" w14:textId="5EC199AC" w:rsidR="000B3C25" w:rsidRDefault="000B3C25" w:rsidP="006619FD">
      <w:pPr>
        <w:jc w:val="both"/>
        <w:rPr>
          <w:color w:val="202124"/>
          <w:shd w:val="clear" w:color="auto" w:fill="FFFFFF"/>
        </w:rPr>
      </w:pPr>
      <w:r w:rsidRPr="006619FD">
        <w:rPr>
          <w:b/>
          <w:bCs/>
          <w:color w:val="202124"/>
          <w:u w:val="single"/>
          <w:shd w:val="clear" w:color="auto" w:fill="FFFFFF"/>
        </w:rPr>
        <w:t>New entrants:</w:t>
      </w:r>
      <w:r w:rsidRPr="006619FD">
        <w:rPr>
          <w:color w:val="202124"/>
          <w:shd w:val="clear" w:color="auto" w:fill="FFFFFF"/>
        </w:rPr>
        <w:t xml:space="preserve"> </w:t>
      </w:r>
      <w:r w:rsidR="00D416D2" w:rsidRPr="00D416D2">
        <w:rPr>
          <w:color w:val="202124"/>
          <w:shd w:val="clear" w:color="auto" w:fill="FFFFFF"/>
        </w:rPr>
        <w:t xml:space="preserve">Nike's greatest adversaries incorporate Anta, lululemon athletica, VF Corporation, Adidas, Reebok, ASICS, FILA, Puma, Under Armor, Skechers, and New Balance. At the point when new participants enter a market offering comparable products or administrations, the earnestness of an organization is </w:t>
      </w:r>
      <w:proofErr w:type="spellStart"/>
      <w:r w:rsidR="00D416D2" w:rsidRPr="00D416D2">
        <w:rPr>
          <w:color w:val="202124"/>
          <w:shd w:val="clear" w:color="auto" w:fill="FFFFFF"/>
        </w:rPr>
        <w:t>imperiled</w:t>
      </w:r>
      <w:proofErr w:type="spellEnd"/>
      <w:r w:rsidR="00D416D2" w:rsidRPr="00D416D2">
        <w:rPr>
          <w:color w:val="202124"/>
          <w:shd w:val="clear" w:color="auto" w:fill="FFFFFF"/>
        </w:rPr>
        <w:t xml:space="preserve">. Regardless, Nike profits by the advancement of inventive plans and energizing joint </w:t>
      </w:r>
      <w:proofErr w:type="spellStart"/>
      <w:r w:rsidR="00D416D2" w:rsidRPr="00D416D2">
        <w:rPr>
          <w:color w:val="202124"/>
          <w:shd w:val="clear" w:color="auto" w:fill="FFFFFF"/>
        </w:rPr>
        <w:t>endeavors</w:t>
      </w:r>
      <w:proofErr w:type="spellEnd"/>
      <w:r w:rsidR="00D416D2" w:rsidRPr="00D416D2">
        <w:rPr>
          <w:color w:val="202124"/>
          <w:shd w:val="clear" w:color="auto" w:fill="FFFFFF"/>
        </w:rPr>
        <w:t xml:space="preserve"> at reasonable rates.</w:t>
      </w:r>
    </w:p>
    <w:p w14:paraId="08C1C4C9" w14:textId="77777777" w:rsidR="00B55EE5" w:rsidRPr="006619FD" w:rsidRDefault="00B55EE5" w:rsidP="006619FD">
      <w:pPr>
        <w:jc w:val="both"/>
        <w:rPr>
          <w:b/>
          <w:bCs/>
          <w:color w:val="202124"/>
          <w:u w:val="single"/>
          <w:shd w:val="clear" w:color="auto" w:fill="FFFFFF"/>
        </w:rPr>
      </w:pPr>
    </w:p>
    <w:p w14:paraId="2AA84025" w14:textId="0E813486" w:rsidR="000B3C25" w:rsidRPr="000B3C25" w:rsidRDefault="000B3C25" w:rsidP="006619FD">
      <w:pPr>
        <w:jc w:val="both"/>
        <w:rPr>
          <w:rFonts w:ascii="Arial" w:hAnsi="Arial" w:cs="Arial"/>
          <w:lang w:val="en-US"/>
        </w:rPr>
      </w:pPr>
      <w:r w:rsidRPr="006619FD">
        <w:rPr>
          <w:b/>
          <w:bCs/>
          <w:color w:val="202124"/>
          <w:u w:val="single"/>
          <w:shd w:val="clear" w:color="auto" w:fill="FFFFFF"/>
        </w:rPr>
        <w:t>Increasing competition:</w:t>
      </w:r>
      <w:r w:rsidRPr="006619FD">
        <w:rPr>
          <w:color w:val="202124"/>
          <w:shd w:val="clear" w:color="auto" w:fill="FFFFFF"/>
        </w:rPr>
        <w:t xml:space="preserve"> </w:t>
      </w:r>
      <w:r w:rsidR="00D416D2" w:rsidRPr="00D416D2">
        <w:rPr>
          <w:color w:val="202124"/>
          <w:shd w:val="clear" w:color="auto" w:fill="FFFFFF"/>
        </w:rPr>
        <w:t>There has been an uptick in cost-cutting rivalry inside the business. Nike's pay could be diminished in the event that it doesn't react to the worth changes, or it could lose a slice of the pie in the event that it does.</w:t>
      </w:r>
    </w:p>
    <w:p w14:paraId="6EC4A62C" w14:textId="77777777" w:rsidR="000B3C25" w:rsidRPr="000B3C25" w:rsidRDefault="000B3C25">
      <w:pPr>
        <w:rPr>
          <w:rFonts w:ascii="Arial" w:hAnsi="Arial" w:cs="Arial"/>
          <w:lang w:val="en-US"/>
        </w:rPr>
      </w:pPr>
    </w:p>
    <w:p w14:paraId="328C5D5B" w14:textId="77777777" w:rsidR="006619FD" w:rsidRDefault="006619FD">
      <w:pPr>
        <w:rPr>
          <w:rStyle w:val="Heading3Char"/>
          <w:rFonts w:asciiTheme="minorHAnsi" w:hAnsiTheme="minorHAnsi" w:cstheme="minorHAnsi"/>
          <w:i/>
          <w:iCs/>
          <w:sz w:val="28"/>
          <w:szCs w:val="28"/>
          <w:u w:val="single"/>
        </w:rPr>
      </w:pPr>
      <w:r>
        <w:rPr>
          <w:rStyle w:val="Heading3Char"/>
          <w:rFonts w:asciiTheme="minorHAnsi" w:hAnsiTheme="minorHAnsi" w:cstheme="minorHAnsi"/>
          <w:i/>
          <w:iCs/>
          <w:sz w:val="28"/>
          <w:szCs w:val="28"/>
          <w:u w:val="single"/>
        </w:rPr>
        <w:br w:type="page"/>
      </w:r>
    </w:p>
    <w:p w14:paraId="247EA592" w14:textId="17A86737" w:rsidR="000B3C25" w:rsidRDefault="000B3C25" w:rsidP="006619FD">
      <w:pPr>
        <w:jc w:val="center"/>
        <w:rPr>
          <w:rFonts w:ascii="Arial" w:hAnsi="Arial" w:cs="Arial"/>
          <w:b/>
          <w:bCs/>
          <w:i/>
          <w:iCs/>
          <w:u w:val="single"/>
        </w:rPr>
      </w:pPr>
      <w:bookmarkStart w:id="5" w:name="_Toc69733027"/>
      <w:r w:rsidRPr="00900E75">
        <w:rPr>
          <w:rStyle w:val="Heading3Char"/>
          <w:i/>
          <w:iCs/>
          <w:sz w:val="28"/>
          <w:szCs w:val="28"/>
          <w:u w:val="single"/>
        </w:rPr>
        <w:lastRenderedPageBreak/>
        <w:t>PORTER’S FIVE FORCES</w:t>
      </w:r>
      <w:bookmarkEnd w:id="5"/>
      <w:r w:rsidRPr="000B3C25">
        <w:rPr>
          <w:rFonts w:ascii="Arial" w:hAnsi="Arial" w:cs="Arial"/>
          <w:b/>
          <w:bCs/>
          <w:i/>
          <w:iCs/>
        </w:rPr>
        <w:t xml:space="preserve"> </w:t>
      </w:r>
      <w:r w:rsidRPr="00C5304A">
        <w:rPr>
          <w:rFonts w:ascii="Arial" w:hAnsi="Arial" w:cs="Arial"/>
        </w:rPr>
        <w:t xml:space="preserve"> </w:t>
      </w:r>
      <w:sdt>
        <w:sdtPr>
          <w:id w:val="58056052"/>
          <w:citation/>
        </w:sdtPr>
        <w:sdtEndPr>
          <w:rPr>
            <w:b/>
            <w:bCs/>
            <w:i/>
            <w:iCs/>
            <w:u w:val="single"/>
          </w:rPr>
        </w:sdtEndPr>
        <w:sdtContent>
          <w:r w:rsidRPr="00900E75">
            <w:rPr>
              <w:b/>
              <w:bCs/>
              <w:i/>
              <w:iCs/>
              <w:u w:val="single"/>
            </w:rPr>
            <w:fldChar w:fldCharType="begin"/>
          </w:r>
          <w:r w:rsidR="00900E75" w:rsidRPr="00900E75">
            <w:rPr>
              <w:b/>
              <w:bCs/>
              <w:i/>
              <w:iCs/>
              <w:u w:val="single"/>
              <w:lang w:val="en-US"/>
            </w:rPr>
            <w:instrText xml:space="preserve">CITATION CHR17 \l 1040 </w:instrText>
          </w:r>
          <w:r w:rsidRPr="00900E75">
            <w:rPr>
              <w:b/>
              <w:bCs/>
              <w:i/>
              <w:iCs/>
              <w:u w:val="single"/>
            </w:rPr>
            <w:fldChar w:fldCharType="separate"/>
          </w:r>
          <w:r w:rsidR="00900E75" w:rsidRPr="00900E75">
            <w:rPr>
              <w:noProof/>
              <w:lang w:val="en-US"/>
            </w:rPr>
            <w:t>(Rowland, 2017)</w:t>
          </w:r>
          <w:r w:rsidRPr="00900E75">
            <w:rPr>
              <w:b/>
              <w:bCs/>
              <w:i/>
              <w:iCs/>
              <w:u w:val="single"/>
            </w:rPr>
            <w:fldChar w:fldCharType="end"/>
          </w:r>
        </w:sdtContent>
      </w:sdt>
    </w:p>
    <w:p w14:paraId="29A29F71" w14:textId="77777777" w:rsidR="000B3C25" w:rsidRPr="00836564" w:rsidRDefault="000B3C25" w:rsidP="000B3C25">
      <w:pPr>
        <w:jc w:val="both"/>
        <w:rPr>
          <w:rFonts w:ascii="Arial" w:hAnsi="Arial" w:cs="Arial"/>
          <w:b/>
          <w:bCs/>
          <w:i/>
          <w:iCs/>
          <w:u w:val="single"/>
        </w:rPr>
      </w:pPr>
    </w:p>
    <w:p w14:paraId="33C5B881" w14:textId="2C46A833" w:rsidR="000B3C25" w:rsidRDefault="00B55EE5" w:rsidP="000B3C25">
      <w:r w:rsidRPr="00B55EE5">
        <w:t>Porter's Five Forces is a market analysis model that helps to explain why multiple projects should support varying degrees of profit. The concept was sold in Michael E. The five forces are occasionally used to measure the competition intensity, attraction, and benefit of a business or sector.</w:t>
      </w:r>
    </w:p>
    <w:p w14:paraId="2DAF676C" w14:textId="77777777" w:rsidR="00B55EE5" w:rsidRDefault="00B55EE5" w:rsidP="000B3C25">
      <w:pPr>
        <w:rPr>
          <w:rFonts w:ascii="Arial" w:hAnsi="Arial" w:cs="Arial"/>
        </w:rPr>
      </w:pPr>
    </w:p>
    <w:p w14:paraId="30CD0794" w14:textId="77777777" w:rsidR="000B3C25" w:rsidRDefault="000B3C25" w:rsidP="000B3C25">
      <w:pPr>
        <w:jc w:val="center"/>
      </w:pPr>
      <w:r>
        <w:fldChar w:fldCharType="begin"/>
      </w:r>
      <w:r>
        <w:instrText xml:space="preserve"> INCLUDEPICTURE "/var/folders/22/sh1kk9v528bdv8gnq8nbgv480000gn/T/com.microsoft.Word/WebArchiveCopyPasteTempFiles/porters-5-forces-1.jpg?fit=1365%2C768&amp;ssl=1" \* MERGEFORMATINET </w:instrText>
      </w:r>
      <w:r>
        <w:fldChar w:fldCharType="separate"/>
      </w:r>
      <w:r>
        <w:rPr>
          <w:noProof/>
        </w:rPr>
        <w:drawing>
          <wp:inline distT="0" distB="0" distL="0" distR="0" wp14:anchorId="4746725D" wp14:editId="24825746">
            <wp:extent cx="3844844" cy="2163097"/>
            <wp:effectExtent l="0" t="0" r="3810" b="0"/>
            <wp:docPr id="13" name="Picture 13" descr="Porter's 5 forces: explanation, model &amp; analysis - Management Week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Porter's 5 forces: explanation, model &amp; analysis - Management Weekly"/>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861196" cy="2172297"/>
                    </a:xfrm>
                    <a:prstGeom prst="rect">
                      <a:avLst/>
                    </a:prstGeom>
                    <a:noFill/>
                    <a:ln>
                      <a:noFill/>
                    </a:ln>
                  </pic:spPr>
                </pic:pic>
              </a:graphicData>
            </a:graphic>
          </wp:inline>
        </w:drawing>
      </w:r>
      <w:r>
        <w:fldChar w:fldCharType="end"/>
      </w:r>
    </w:p>
    <w:p w14:paraId="44A894A1" w14:textId="77777777" w:rsidR="000B3C25" w:rsidRPr="00900E75" w:rsidRDefault="000B3C25" w:rsidP="00900E75">
      <w:pPr>
        <w:jc w:val="center"/>
        <w:rPr>
          <w:i/>
          <w:iCs/>
          <w:lang w:val="en-US"/>
        </w:rPr>
      </w:pPr>
      <w:r w:rsidRPr="00900E75">
        <w:rPr>
          <w:i/>
          <w:iCs/>
          <w:lang w:val="en-US"/>
        </w:rPr>
        <w:t>(Fig. 5, Source: Management Weekly)</w:t>
      </w:r>
    </w:p>
    <w:p w14:paraId="125AB27E" w14:textId="77777777" w:rsidR="000B3C25" w:rsidRPr="00024CBC" w:rsidRDefault="000B3C25" w:rsidP="000B3C25">
      <w:pPr>
        <w:rPr>
          <w:rFonts w:ascii="Arial" w:hAnsi="Arial" w:cs="Arial"/>
        </w:rPr>
      </w:pPr>
    </w:p>
    <w:p w14:paraId="3C7E429F" w14:textId="77777777" w:rsidR="000B3C25" w:rsidRDefault="000B3C25" w:rsidP="000B3C25">
      <w:pPr>
        <w:widowControl w:val="0"/>
        <w:autoSpaceDE w:val="0"/>
        <w:autoSpaceDN w:val="0"/>
        <w:adjustRightInd w:val="0"/>
        <w:rPr>
          <w:rFonts w:ascii="Arial" w:hAnsi="Arial" w:cs="Arial"/>
          <w:b/>
          <w:bCs/>
          <w:u w:val="single"/>
        </w:rPr>
      </w:pPr>
    </w:p>
    <w:p w14:paraId="52CEA61A" w14:textId="77777777" w:rsidR="000B3C25" w:rsidRDefault="000B3C25" w:rsidP="000B3C25">
      <w:pPr>
        <w:widowControl w:val="0"/>
        <w:autoSpaceDE w:val="0"/>
        <w:autoSpaceDN w:val="0"/>
        <w:adjustRightInd w:val="0"/>
        <w:rPr>
          <w:rFonts w:ascii="Arial" w:hAnsi="Arial" w:cs="Arial"/>
          <w:b/>
          <w:bCs/>
          <w:u w:val="single"/>
        </w:rPr>
      </w:pPr>
    </w:p>
    <w:p w14:paraId="5CC71334" w14:textId="080FC10D" w:rsidR="000B3C25" w:rsidRDefault="000B3C25" w:rsidP="00900E75">
      <w:pPr>
        <w:widowControl w:val="0"/>
        <w:autoSpaceDE w:val="0"/>
        <w:autoSpaceDN w:val="0"/>
        <w:adjustRightInd w:val="0"/>
        <w:jc w:val="both"/>
        <w:rPr>
          <w:b/>
          <w:bCs/>
          <w:u w:val="single"/>
        </w:rPr>
      </w:pPr>
      <w:r w:rsidRPr="00900E75">
        <w:rPr>
          <w:b/>
          <w:bCs/>
          <w:u w:val="single"/>
        </w:rPr>
        <w:t>Competitive Rivalry</w:t>
      </w:r>
    </w:p>
    <w:p w14:paraId="5F6DD5C7" w14:textId="77777777" w:rsidR="00900E75" w:rsidRPr="00900E75" w:rsidRDefault="00900E75" w:rsidP="00900E75">
      <w:pPr>
        <w:widowControl w:val="0"/>
        <w:autoSpaceDE w:val="0"/>
        <w:autoSpaceDN w:val="0"/>
        <w:adjustRightInd w:val="0"/>
        <w:jc w:val="both"/>
        <w:rPr>
          <w:b/>
          <w:bCs/>
          <w:u w:val="single"/>
        </w:rPr>
      </w:pPr>
    </w:p>
    <w:p w14:paraId="76E83B5C" w14:textId="53C5F186" w:rsidR="006619FD" w:rsidRDefault="00B55EE5" w:rsidP="00A64404">
      <w:pPr>
        <w:jc w:val="both"/>
      </w:pPr>
      <w:r w:rsidRPr="00B55EE5">
        <w:t>The level of rivalry among existing firms is proportional to the level of serious rivalry. Extreme dissatisfaction can restrict benefits and result in serious measures such as cost cutting, expanded publicizing uses, or spending on assistance/item enhancements and development. Adidas, FILA, Puma, and Reebok are among Nike's rivals.</w:t>
      </w:r>
    </w:p>
    <w:p w14:paraId="6BCF8C27" w14:textId="77777777" w:rsidR="00B55EE5" w:rsidRDefault="00B55EE5" w:rsidP="000B3C25">
      <w:pPr>
        <w:rPr>
          <w:rFonts w:ascii="Arial" w:hAnsi="Arial" w:cs="Arial"/>
          <w:i/>
          <w:iCs/>
          <w:lang w:val="en-US"/>
        </w:rPr>
      </w:pPr>
    </w:p>
    <w:p w14:paraId="0C29460C" w14:textId="77777777" w:rsidR="000B3C25" w:rsidRPr="00900E75" w:rsidRDefault="000B3C25" w:rsidP="00900E75">
      <w:pPr>
        <w:jc w:val="both"/>
        <w:rPr>
          <w:b/>
          <w:bCs/>
          <w:u w:val="single"/>
          <w:lang w:val="en-US"/>
        </w:rPr>
      </w:pPr>
      <w:r w:rsidRPr="00900E75">
        <w:rPr>
          <w:b/>
          <w:bCs/>
          <w:u w:val="single"/>
          <w:lang w:val="en-US"/>
        </w:rPr>
        <w:t>1. Threat of New Entrants (low)</w:t>
      </w:r>
    </w:p>
    <w:p w14:paraId="2670FC73" w14:textId="77777777" w:rsidR="000B3C25" w:rsidRPr="00900E75" w:rsidRDefault="000B3C25" w:rsidP="00900E75">
      <w:pPr>
        <w:jc w:val="both"/>
        <w:rPr>
          <w:b/>
          <w:bCs/>
          <w:u w:val="single"/>
          <w:lang w:val="en-US"/>
        </w:rPr>
      </w:pPr>
    </w:p>
    <w:p w14:paraId="70FC4BB6" w14:textId="77777777" w:rsidR="00A64404" w:rsidRPr="00A64404" w:rsidRDefault="00A64404" w:rsidP="00A64404">
      <w:pPr>
        <w:jc w:val="both"/>
        <w:rPr>
          <w:lang w:val="en-US"/>
        </w:rPr>
      </w:pPr>
      <w:r w:rsidRPr="00A64404">
        <w:rPr>
          <w:lang w:val="en-US"/>
        </w:rPr>
        <w:t xml:space="preserve">- Economies of size are exceptionally hard to reach in the market in which Nike works. This makes it workable for those giving a lot of ability to acquire an expense advantage. It additionally builds the speed at which new opponents will enter the market. This suggests that new players are being threatened as a more delicate force. </w:t>
      </w:r>
    </w:p>
    <w:p w14:paraId="19F16C85" w14:textId="77777777" w:rsidR="00A64404" w:rsidRPr="00A64404" w:rsidRDefault="00A64404" w:rsidP="00A64404">
      <w:pPr>
        <w:jc w:val="both"/>
        <w:rPr>
          <w:lang w:val="en-US"/>
        </w:rPr>
      </w:pPr>
    </w:p>
    <w:p w14:paraId="5DDCF744" w14:textId="77777777" w:rsidR="00A64404" w:rsidRPr="00A64404" w:rsidRDefault="00A64404" w:rsidP="00A64404">
      <w:pPr>
        <w:jc w:val="both"/>
        <w:rPr>
          <w:lang w:val="en-US"/>
        </w:rPr>
      </w:pPr>
      <w:r w:rsidRPr="00A64404">
        <w:rPr>
          <w:lang w:val="en-US"/>
        </w:rPr>
        <w:t xml:space="preserve">- Within the market, the item separation is high, with organizations offering partitioned merchandise as opposed to a normalized ware. Explicit items can likewise be looked for by customers. Advancement and buyer rewards are vigorously accentuated. These factors address a sensitive impact inside this industry that frightens away new contestants. </w:t>
      </w:r>
    </w:p>
    <w:p w14:paraId="0106DA74" w14:textId="77777777" w:rsidR="00A64404" w:rsidRPr="00A64404" w:rsidRDefault="00A64404" w:rsidP="00A64404">
      <w:pPr>
        <w:jc w:val="both"/>
        <w:rPr>
          <w:lang w:val="en-US"/>
        </w:rPr>
      </w:pPr>
    </w:p>
    <w:p w14:paraId="7EF73315" w14:textId="77777777" w:rsidR="00A64404" w:rsidRPr="00A64404" w:rsidRDefault="00A64404" w:rsidP="00A64404">
      <w:pPr>
        <w:jc w:val="both"/>
        <w:rPr>
          <w:lang w:val="en-US"/>
        </w:rPr>
      </w:pPr>
      <w:r w:rsidRPr="00A64404">
        <w:rPr>
          <w:lang w:val="en-US"/>
        </w:rPr>
        <w:t xml:space="preserve">- When high uses might be presented in, the capital requirements inside the market are high, making it outlandish for new contestants to make associations. As a result of the significant expenses of investigation and advancement, cash is as yet being utilized broadly. These factors address a more weak force inside this field to new members. </w:t>
      </w:r>
    </w:p>
    <w:p w14:paraId="6C6FAD81" w14:textId="77777777" w:rsidR="00A64404" w:rsidRPr="00A64404" w:rsidRDefault="00A64404" w:rsidP="00A64404">
      <w:pPr>
        <w:jc w:val="both"/>
        <w:rPr>
          <w:lang w:val="en-US"/>
        </w:rPr>
      </w:pPr>
    </w:p>
    <w:p w14:paraId="5E13E7B4" w14:textId="6A3BE649" w:rsidR="006619FD" w:rsidRDefault="00A64404" w:rsidP="00A64404">
      <w:pPr>
        <w:jc w:val="both"/>
        <w:rPr>
          <w:lang w:val="en-US"/>
        </w:rPr>
      </w:pPr>
      <w:r w:rsidRPr="00A64404">
        <w:rPr>
          <w:lang w:val="en-US"/>
        </w:rPr>
        <w:t xml:space="preserve">- Potential participants will effortlessly access scattering organizations and will set up their movement stages and join the market. With a couple of bargain retailers offering the thing </w:t>
      </w:r>
      <w:r w:rsidRPr="00A64404">
        <w:rPr>
          <w:lang w:val="en-US"/>
        </w:rPr>
        <w:lastRenderedPageBreak/>
        <w:t>structure, any conceivable adversary will effortlessly get their thing on the rack. These components pass on a profound feeling of prevalence in this industry over future opponents.</w:t>
      </w:r>
    </w:p>
    <w:p w14:paraId="16FE689F" w14:textId="77777777" w:rsidR="00A64404" w:rsidRPr="00900E75" w:rsidRDefault="00A64404" w:rsidP="00A64404">
      <w:pPr>
        <w:jc w:val="both"/>
        <w:rPr>
          <w:lang w:val="en-US"/>
        </w:rPr>
      </w:pPr>
    </w:p>
    <w:p w14:paraId="65922F36" w14:textId="77777777" w:rsidR="000B3C25" w:rsidRPr="00900E75" w:rsidRDefault="000B3C25" w:rsidP="00900E75">
      <w:pPr>
        <w:jc w:val="both"/>
        <w:rPr>
          <w:b/>
          <w:bCs/>
          <w:u w:val="single"/>
          <w:lang w:val="en-US"/>
        </w:rPr>
      </w:pPr>
      <w:r w:rsidRPr="00900E75">
        <w:rPr>
          <w:b/>
          <w:bCs/>
          <w:u w:val="single"/>
          <w:lang w:val="en-US"/>
        </w:rPr>
        <w:t>2. Bargaining Power of the Supplier (low)</w:t>
      </w:r>
    </w:p>
    <w:p w14:paraId="342A27F9" w14:textId="77777777" w:rsidR="000B3C25" w:rsidRPr="00900E75" w:rsidRDefault="000B3C25" w:rsidP="00900E75">
      <w:pPr>
        <w:jc w:val="both"/>
        <w:rPr>
          <w:b/>
          <w:bCs/>
          <w:u w:val="single"/>
          <w:lang w:val="en-US"/>
        </w:rPr>
      </w:pPr>
    </w:p>
    <w:p w14:paraId="2679FBAC" w14:textId="17AE74DA" w:rsidR="006619FD" w:rsidRDefault="00A64404" w:rsidP="00900E75">
      <w:pPr>
        <w:jc w:val="both"/>
        <w:rPr>
          <w:lang w:val="en-US"/>
        </w:rPr>
      </w:pPr>
      <w:r w:rsidRPr="00A64404">
        <w:rPr>
          <w:lang w:val="en-US"/>
        </w:rPr>
        <w:t>- Almost all organizations in the Textile - Apparel Footwear and Accessories industry source their crude materials from an assortment of sources. Driving suppliers can restrict the advantages NIKE, Inc. will accomplish keeping watch. Awesome Consumer Goods producers utilize their exchange mastery to eliminate more over the top expenses from Textile - Apparel Footwear and Accessories firms. Higher supplier haggling power diminishes absolute Textile - Apparel Footwear and Accessories quality.</w:t>
      </w:r>
    </w:p>
    <w:p w14:paraId="1AC59C4D" w14:textId="77777777" w:rsidR="00A64404" w:rsidRDefault="00A64404" w:rsidP="00900E75">
      <w:pPr>
        <w:jc w:val="both"/>
        <w:rPr>
          <w:lang w:val="en-US"/>
        </w:rPr>
      </w:pPr>
    </w:p>
    <w:p w14:paraId="723639FE" w14:textId="334CDAFD" w:rsidR="000B3C25" w:rsidRPr="00900E75" w:rsidRDefault="000B3C25" w:rsidP="00900E75">
      <w:pPr>
        <w:jc w:val="both"/>
        <w:rPr>
          <w:b/>
          <w:bCs/>
          <w:u w:val="single"/>
          <w:lang w:val="en-US"/>
        </w:rPr>
      </w:pPr>
      <w:r w:rsidRPr="00900E75">
        <w:rPr>
          <w:b/>
          <w:bCs/>
          <w:u w:val="single"/>
          <w:lang w:val="en-US"/>
        </w:rPr>
        <w:t>3. Bargaining Power of the Buyer (low to moderate)</w:t>
      </w:r>
    </w:p>
    <w:p w14:paraId="255BCA20" w14:textId="77777777" w:rsidR="000B3C25" w:rsidRPr="00900E75" w:rsidRDefault="000B3C25" w:rsidP="00900E75">
      <w:pPr>
        <w:jc w:val="both"/>
        <w:rPr>
          <w:lang w:val="en-US"/>
        </w:rPr>
      </w:pPr>
    </w:p>
    <w:p w14:paraId="07351662" w14:textId="41DC2490" w:rsidR="000B3C25" w:rsidRDefault="00A64404" w:rsidP="00900E75">
      <w:pPr>
        <w:jc w:val="both"/>
        <w:rPr>
          <w:lang w:val="en-US"/>
        </w:rPr>
      </w:pPr>
      <w:r w:rsidRPr="00A64404">
        <w:rPr>
          <w:lang w:val="en-US"/>
        </w:rPr>
        <w:t>- Purchasers are regularly the ones that put in a bundle request. They should buy the best accessible gifts while keeping the base expense as low as could be expected. This focused on NIKE, Inc's. drawn out benefit. The humble and noteworthy NIKE, Inc's. client base, the better the customers' arranging power and want to search out new limits and offers.</w:t>
      </w:r>
    </w:p>
    <w:p w14:paraId="35738573" w14:textId="77777777" w:rsidR="00A64404" w:rsidRPr="00900E75" w:rsidRDefault="00A64404" w:rsidP="00900E75">
      <w:pPr>
        <w:jc w:val="both"/>
      </w:pPr>
    </w:p>
    <w:p w14:paraId="1AA86AAC" w14:textId="77777777" w:rsidR="000B3C25" w:rsidRPr="00900E75" w:rsidRDefault="000B3C25" w:rsidP="00900E75">
      <w:pPr>
        <w:jc w:val="both"/>
        <w:rPr>
          <w:b/>
          <w:bCs/>
          <w:u w:val="single"/>
          <w:lang w:val="en-US"/>
        </w:rPr>
      </w:pPr>
      <w:r w:rsidRPr="00900E75">
        <w:rPr>
          <w:b/>
          <w:bCs/>
          <w:u w:val="single"/>
          <w:lang w:val="en-US"/>
        </w:rPr>
        <w:t>4. Threat of Substitute Products or Service (low to moderate)</w:t>
      </w:r>
    </w:p>
    <w:p w14:paraId="4A10FD62" w14:textId="77777777" w:rsidR="000B3C25" w:rsidRPr="00900E75" w:rsidRDefault="000B3C25" w:rsidP="00900E75">
      <w:pPr>
        <w:jc w:val="both"/>
        <w:rPr>
          <w:b/>
          <w:bCs/>
          <w:u w:val="single"/>
          <w:lang w:val="en-US"/>
        </w:rPr>
      </w:pPr>
    </w:p>
    <w:p w14:paraId="284D6B9D" w14:textId="2EAC0242" w:rsidR="004F7286" w:rsidRDefault="00A64404" w:rsidP="00900E75">
      <w:pPr>
        <w:jc w:val="both"/>
        <w:rPr>
          <w:lang w:val="en-US"/>
        </w:rPr>
      </w:pPr>
      <w:r w:rsidRPr="00A64404">
        <w:rPr>
          <w:lang w:val="en-US"/>
        </w:rPr>
        <w:t>- Nike considers substitution to be as representing an unobtrusive risk. This is because of the way that many opponent brands sell comparable or organizing items. Rather than Nike, there are a couple of brands in both the homegrown and worldwide business sectors that produce ease footwear. Nike's rivals offer cheaper alternatives. This danger is influenced to some extent by Nike's item quality and nature. By and large, the danger presented by replacement items is moderate.</w:t>
      </w:r>
    </w:p>
    <w:p w14:paraId="17DF5CFE" w14:textId="77777777" w:rsidR="00A64404" w:rsidRPr="00900E75" w:rsidRDefault="00A64404" w:rsidP="00900E75">
      <w:pPr>
        <w:jc w:val="both"/>
        <w:rPr>
          <w:lang w:val="en-US"/>
        </w:rPr>
      </w:pPr>
    </w:p>
    <w:p w14:paraId="7FC64B41" w14:textId="77777777" w:rsidR="000B3C25" w:rsidRPr="00900E75" w:rsidRDefault="000B3C25" w:rsidP="00900E75">
      <w:pPr>
        <w:jc w:val="both"/>
        <w:rPr>
          <w:b/>
          <w:bCs/>
          <w:u w:val="single"/>
          <w:lang w:val="en-US"/>
        </w:rPr>
      </w:pPr>
      <w:r w:rsidRPr="00900E75">
        <w:rPr>
          <w:b/>
          <w:bCs/>
          <w:u w:val="single"/>
          <w:lang w:val="en-US"/>
        </w:rPr>
        <w:t>5. Rivalry Among Existing Firms (strong)</w:t>
      </w:r>
    </w:p>
    <w:p w14:paraId="7541F88B" w14:textId="77777777" w:rsidR="000B3C25" w:rsidRPr="00900E75" w:rsidRDefault="000B3C25" w:rsidP="00900E75">
      <w:pPr>
        <w:jc w:val="both"/>
        <w:rPr>
          <w:b/>
          <w:bCs/>
          <w:u w:val="single"/>
          <w:lang w:val="en-US"/>
        </w:rPr>
      </w:pPr>
    </w:p>
    <w:p w14:paraId="1F0CB75C" w14:textId="48221BC4" w:rsidR="000B3C25" w:rsidRDefault="00A64404">
      <w:pPr>
        <w:rPr>
          <w:lang w:val="en-US"/>
        </w:rPr>
      </w:pPr>
      <w:r w:rsidRPr="00A64404">
        <w:rPr>
          <w:lang w:val="en-US"/>
        </w:rPr>
        <w:t>- The degree of rivalry in the games business is high. Adidas, Under Armor, and Puma are a portion of Nike's fundamental rivals. The business has advanced, and the current players are occupied with savage rivalry for more profound market infiltration and to take a cut of the pie from each other. Brands put vigorously in publicizing and different types of advancement. In spite of the way that Nike's top stars and direct contenders are not many, the opposition is furious. As a rule, the degree of rivalry in the business is high.</w:t>
      </w:r>
    </w:p>
    <w:p w14:paraId="5F900E7C" w14:textId="77777777" w:rsidR="00A64404" w:rsidRDefault="00A64404">
      <w:pPr>
        <w:rPr>
          <w:rFonts w:ascii="Arial" w:hAnsi="Arial" w:cs="Arial"/>
          <w:b/>
          <w:bCs/>
          <w:i/>
          <w:iCs/>
          <w:u w:val="single"/>
          <w:lang w:val="en-US"/>
        </w:rPr>
      </w:pPr>
    </w:p>
    <w:p w14:paraId="3EF102F4" w14:textId="523A6BC3" w:rsidR="000A49D9" w:rsidRDefault="000A49D9" w:rsidP="008C1162">
      <w:pPr>
        <w:pStyle w:val="Heading2"/>
        <w:jc w:val="center"/>
        <w:rPr>
          <w:rFonts w:ascii="Times New Roman" w:hAnsi="Times New Roman" w:cs="Times New Roman"/>
          <w:b/>
          <w:bCs/>
          <w:i/>
          <w:iCs/>
          <w:color w:val="000000" w:themeColor="text1"/>
          <w:sz w:val="28"/>
          <w:szCs w:val="28"/>
          <w:u w:val="single"/>
          <w:lang w:val="en-US"/>
        </w:rPr>
      </w:pPr>
      <w:bookmarkStart w:id="6" w:name="_Toc69733028"/>
      <w:r w:rsidRPr="00900E75">
        <w:rPr>
          <w:rFonts w:ascii="Times New Roman" w:hAnsi="Times New Roman" w:cs="Times New Roman"/>
          <w:b/>
          <w:bCs/>
          <w:i/>
          <w:iCs/>
          <w:color w:val="000000" w:themeColor="text1"/>
          <w:sz w:val="28"/>
          <w:szCs w:val="28"/>
          <w:u w:val="single"/>
          <w:lang w:val="en-US"/>
        </w:rPr>
        <w:t>OBJECTIVES</w:t>
      </w:r>
      <w:bookmarkEnd w:id="6"/>
    </w:p>
    <w:p w14:paraId="2644F56D" w14:textId="77777777" w:rsidR="008C1162" w:rsidRPr="008C1162" w:rsidRDefault="008C1162" w:rsidP="008C1162">
      <w:pPr>
        <w:rPr>
          <w:lang w:val="en-US"/>
        </w:rPr>
      </w:pPr>
    </w:p>
    <w:p w14:paraId="3F63884D" w14:textId="77777777" w:rsidR="008C1162" w:rsidRPr="008C1162" w:rsidRDefault="008C1162" w:rsidP="008C1162">
      <w:pPr>
        <w:pStyle w:val="Heading2"/>
        <w:jc w:val="both"/>
        <w:rPr>
          <w:rFonts w:ascii="Times New Roman" w:eastAsia="Times New Roman" w:hAnsi="Times New Roman" w:cs="Times New Roman"/>
          <w:color w:val="auto"/>
          <w:sz w:val="24"/>
          <w:szCs w:val="24"/>
          <w:lang w:val="en-US"/>
        </w:rPr>
      </w:pPr>
      <w:r w:rsidRPr="008C1162">
        <w:rPr>
          <w:rFonts w:ascii="Times New Roman" w:eastAsia="Times New Roman" w:hAnsi="Times New Roman" w:cs="Times New Roman"/>
          <w:color w:val="auto"/>
          <w:sz w:val="24"/>
          <w:szCs w:val="24"/>
          <w:lang w:val="en-US"/>
        </w:rPr>
        <w:t xml:space="preserve">Nike Inc's. essential mission and vision proclamations advance to explicitly address the association's job as the main supplier of wearing shoes and attire in the worldwide business. </w:t>
      </w:r>
    </w:p>
    <w:p w14:paraId="6870C717" w14:textId="77777777" w:rsidR="008C1162" w:rsidRPr="008C1162" w:rsidRDefault="008C1162" w:rsidP="008C1162">
      <w:pPr>
        <w:pStyle w:val="Heading2"/>
        <w:jc w:val="both"/>
        <w:rPr>
          <w:rFonts w:ascii="Times New Roman" w:eastAsia="Times New Roman" w:hAnsi="Times New Roman" w:cs="Times New Roman"/>
          <w:color w:val="auto"/>
          <w:sz w:val="24"/>
          <w:szCs w:val="24"/>
          <w:lang w:val="en-US"/>
        </w:rPr>
      </w:pPr>
    </w:p>
    <w:p w14:paraId="4992A462" w14:textId="77777777" w:rsidR="008C1162" w:rsidRPr="008C1162" w:rsidRDefault="008C1162" w:rsidP="008C1162">
      <w:pPr>
        <w:pStyle w:val="Heading2"/>
        <w:jc w:val="both"/>
        <w:rPr>
          <w:rFonts w:ascii="Times New Roman" w:eastAsia="Times New Roman" w:hAnsi="Times New Roman" w:cs="Times New Roman"/>
          <w:color w:val="auto"/>
          <w:sz w:val="24"/>
          <w:szCs w:val="24"/>
          <w:lang w:val="en-US"/>
        </w:rPr>
      </w:pPr>
      <w:r w:rsidRPr="008C1162">
        <w:rPr>
          <w:rFonts w:ascii="Times New Roman" w:eastAsia="Times New Roman" w:hAnsi="Times New Roman" w:cs="Times New Roman"/>
          <w:color w:val="auto"/>
          <w:sz w:val="24"/>
          <w:szCs w:val="24"/>
          <w:lang w:val="en-US"/>
        </w:rPr>
        <w:t xml:space="preserve">The corporate assertion of goal of an association describes the particular objectives of the organization, particularly as far as inspiration. Nike's announcement of plan prompts the organization to help contenders' undertakings in this affiliation examination occasion. </w:t>
      </w:r>
    </w:p>
    <w:p w14:paraId="19B91414" w14:textId="77777777" w:rsidR="008C1162" w:rsidRPr="008C1162" w:rsidRDefault="008C1162" w:rsidP="008C1162">
      <w:pPr>
        <w:pStyle w:val="Heading2"/>
        <w:jc w:val="both"/>
        <w:rPr>
          <w:rFonts w:ascii="Times New Roman" w:eastAsia="Times New Roman" w:hAnsi="Times New Roman" w:cs="Times New Roman"/>
          <w:color w:val="auto"/>
          <w:sz w:val="24"/>
          <w:szCs w:val="24"/>
          <w:lang w:val="en-US"/>
        </w:rPr>
      </w:pPr>
    </w:p>
    <w:p w14:paraId="7E95C597" w14:textId="69AAED76" w:rsidR="000A49D9" w:rsidRDefault="008C1162" w:rsidP="008C1162">
      <w:pPr>
        <w:pStyle w:val="Heading2"/>
        <w:jc w:val="both"/>
        <w:rPr>
          <w:rFonts w:ascii="Times New Roman" w:eastAsia="Times New Roman" w:hAnsi="Times New Roman" w:cs="Times New Roman"/>
          <w:color w:val="auto"/>
          <w:sz w:val="24"/>
          <w:szCs w:val="24"/>
          <w:lang w:val="en-US"/>
        </w:rPr>
      </w:pPr>
      <w:r w:rsidRPr="008C1162">
        <w:rPr>
          <w:rFonts w:ascii="Times New Roman" w:eastAsia="Times New Roman" w:hAnsi="Times New Roman" w:cs="Times New Roman"/>
          <w:color w:val="auto"/>
          <w:sz w:val="24"/>
          <w:szCs w:val="24"/>
          <w:lang w:val="en-US"/>
        </w:rPr>
        <w:t>Nonetheless, an organization's essential vision explanation illustrates the organization's target future condition. Nike's main goal is engaged around brand strength and advancement.</w:t>
      </w:r>
    </w:p>
    <w:p w14:paraId="5D64A5D3" w14:textId="77777777" w:rsidR="008C1162" w:rsidRPr="008C1162" w:rsidRDefault="008C1162" w:rsidP="008C1162">
      <w:pPr>
        <w:rPr>
          <w:lang w:val="en-US"/>
        </w:rPr>
      </w:pPr>
    </w:p>
    <w:p w14:paraId="410E074A" w14:textId="77777777" w:rsidR="008C1162" w:rsidRDefault="008C1162" w:rsidP="00900E75">
      <w:pPr>
        <w:pStyle w:val="Heading2"/>
        <w:jc w:val="center"/>
        <w:rPr>
          <w:rFonts w:ascii="Times New Roman" w:hAnsi="Times New Roman" w:cs="Times New Roman"/>
          <w:b/>
          <w:bCs/>
          <w:i/>
          <w:iCs/>
          <w:color w:val="000000" w:themeColor="text1"/>
          <w:sz w:val="28"/>
          <w:szCs w:val="28"/>
          <w:u w:val="single"/>
          <w:lang w:val="en-US"/>
        </w:rPr>
      </w:pPr>
      <w:bookmarkStart w:id="7" w:name="_Toc69733029"/>
    </w:p>
    <w:p w14:paraId="33EEE42D" w14:textId="5565E4F9" w:rsidR="000A49D9" w:rsidRPr="00900E75" w:rsidRDefault="000A49D9" w:rsidP="00900E75">
      <w:pPr>
        <w:pStyle w:val="Heading2"/>
        <w:jc w:val="center"/>
        <w:rPr>
          <w:rFonts w:ascii="Times New Roman" w:hAnsi="Times New Roman" w:cs="Times New Roman"/>
          <w:b/>
          <w:bCs/>
          <w:i/>
          <w:iCs/>
          <w:color w:val="000000" w:themeColor="text1"/>
          <w:sz w:val="28"/>
          <w:szCs w:val="28"/>
          <w:u w:val="single"/>
          <w:lang w:val="en-US"/>
        </w:rPr>
      </w:pPr>
      <w:r w:rsidRPr="00900E75">
        <w:rPr>
          <w:rFonts w:ascii="Times New Roman" w:hAnsi="Times New Roman" w:cs="Times New Roman"/>
          <w:b/>
          <w:bCs/>
          <w:i/>
          <w:iCs/>
          <w:color w:val="000000" w:themeColor="text1"/>
          <w:sz w:val="28"/>
          <w:szCs w:val="28"/>
          <w:u w:val="single"/>
          <w:lang w:val="en-US"/>
        </w:rPr>
        <w:t>STRATEGY</w:t>
      </w:r>
      <w:bookmarkEnd w:id="7"/>
    </w:p>
    <w:p w14:paraId="2D6B3FD8" w14:textId="067D1B93" w:rsidR="000A49D9" w:rsidRPr="00900E75" w:rsidRDefault="000A49D9" w:rsidP="00900E75">
      <w:pPr>
        <w:jc w:val="both"/>
        <w:rPr>
          <w:b/>
          <w:bCs/>
          <w:i/>
          <w:iCs/>
          <w:u w:val="single"/>
          <w:lang w:val="en-US"/>
        </w:rPr>
      </w:pPr>
    </w:p>
    <w:p w14:paraId="70F94F66" w14:textId="20FDCBE4" w:rsidR="000A49D9" w:rsidRDefault="004F7286" w:rsidP="004F7286">
      <w:pPr>
        <w:jc w:val="both"/>
        <w:rPr>
          <w:rFonts w:ascii="Arial" w:hAnsi="Arial" w:cs="Arial"/>
          <w:lang w:val="en-US"/>
        </w:rPr>
      </w:pPr>
      <w:r w:rsidRPr="004F7286">
        <w:rPr>
          <w:lang w:val="en-US"/>
        </w:rPr>
        <w:t>The Nike business methodology is straightforward: invest in building your reputation through passionate ads and sports VIP sponsorship, produce products of outstanding quality and market-driving creativity, and buy out competing sports brands.</w:t>
      </w:r>
    </w:p>
    <w:p w14:paraId="587C61CC" w14:textId="2AC38E4C" w:rsidR="000A49D9" w:rsidRDefault="000A49D9">
      <w:pPr>
        <w:rPr>
          <w:rFonts w:ascii="Arial" w:hAnsi="Arial" w:cs="Arial"/>
          <w:lang w:val="en-US"/>
        </w:rPr>
      </w:pPr>
    </w:p>
    <w:p w14:paraId="17372A69" w14:textId="31C4BCFE" w:rsidR="00B64B00" w:rsidRPr="00900E75" w:rsidRDefault="00B64B00" w:rsidP="00900E75">
      <w:pPr>
        <w:pStyle w:val="Heading1"/>
        <w:jc w:val="center"/>
        <w:rPr>
          <w:rFonts w:ascii="Times New Roman" w:hAnsi="Times New Roman" w:cs="Times New Roman"/>
          <w:i/>
          <w:iCs/>
          <w:color w:val="000000" w:themeColor="text1"/>
          <w:u w:val="single"/>
        </w:rPr>
      </w:pPr>
      <w:bookmarkStart w:id="8" w:name="_Toc69733030"/>
      <w:r w:rsidRPr="00900E75">
        <w:rPr>
          <w:rFonts w:ascii="Times New Roman" w:hAnsi="Times New Roman" w:cs="Times New Roman"/>
          <w:i/>
          <w:iCs/>
          <w:color w:val="000000" w:themeColor="text1"/>
          <w:u w:val="single"/>
        </w:rPr>
        <w:t>MARKET SEGMENTATION, TARGETING AND POSITIONING PROCESS</w:t>
      </w:r>
      <w:bookmarkEnd w:id="8"/>
    </w:p>
    <w:p w14:paraId="09637F6E" w14:textId="77777777" w:rsidR="00B64B00" w:rsidRPr="00B64B00" w:rsidRDefault="00B64B00" w:rsidP="00B64B00">
      <w:pPr>
        <w:rPr>
          <w:rFonts w:ascii="Arial" w:hAnsi="Arial" w:cs="Arial"/>
          <w:b/>
          <w:bCs/>
          <w:i/>
          <w:iCs/>
          <w:u w:val="single"/>
          <w:lang w:val="en-US"/>
        </w:rPr>
      </w:pPr>
    </w:p>
    <w:p w14:paraId="46AE8F68" w14:textId="41677D26" w:rsidR="00B64B00" w:rsidRDefault="004F7286" w:rsidP="00900E75">
      <w:pPr>
        <w:jc w:val="both"/>
        <w:rPr>
          <w:lang w:val="en"/>
        </w:rPr>
      </w:pPr>
      <w:r w:rsidRPr="004F7286">
        <w:rPr>
          <w:lang w:val="en"/>
        </w:rPr>
        <w:t>The separation is the process of isolating the industry into distinct segments. According to (Procter, 2012), division entails dividing the industry divisions into more manageable portions dependent on segment, psychographic, socioeconomic, and geographic areas.</w:t>
      </w:r>
      <w:r w:rsidR="007D15AD" w:rsidRPr="00900E75">
        <w:rPr>
          <w:lang w:val="en"/>
        </w:rPr>
        <w:t xml:space="preserve"> </w:t>
      </w:r>
    </w:p>
    <w:p w14:paraId="2039B799" w14:textId="77777777" w:rsidR="00900E75" w:rsidRPr="00900E75" w:rsidRDefault="00900E75" w:rsidP="00900E75">
      <w:pPr>
        <w:jc w:val="both"/>
        <w:rPr>
          <w:lang w:val="en"/>
        </w:rPr>
      </w:pPr>
    </w:p>
    <w:p w14:paraId="6E27794E" w14:textId="09156B46" w:rsidR="00B64B00" w:rsidRDefault="00B64B00">
      <w:r>
        <w:fldChar w:fldCharType="begin"/>
      </w:r>
      <w:r>
        <w:instrText xml:space="preserve"> INCLUDEPICTURE "/var/folders/22/sh1kk9v528bdv8gnq8nbgv480000gn/T/com.microsoft.Word/WebArchiveCopyPasteTempFiles/stp-model-segmentation-targeting-positioning.jpg" \* MERGEFORMATINET </w:instrText>
      </w:r>
      <w:r>
        <w:fldChar w:fldCharType="separate"/>
      </w:r>
      <w:r>
        <w:rPr>
          <w:noProof/>
        </w:rPr>
        <w:drawing>
          <wp:inline distT="0" distB="0" distL="0" distR="0" wp14:anchorId="50A18B8A" wp14:editId="33F626C2">
            <wp:extent cx="5731510" cy="2545715"/>
            <wp:effectExtent l="0" t="0" r="0" b="0"/>
            <wp:docPr id="15" name="Picture 15" descr="The Complete Guide to STP Marketing with Examples | Yieldif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The Complete Guide to STP Marketing with Examples | Yieldify"/>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2545715"/>
                    </a:xfrm>
                    <a:prstGeom prst="rect">
                      <a:avLst/>
                    </a:prstGeom>
                    <a:noFill/>
                    <a:ln>
                      <a:noFill/>
                    </a:ln>
                  </pic:spPr>
                </pic:pic>
              </a:graphicData>
            </a:graphic>
          </wp:inline>
        </w:drawing>
      </w:r>
      <w:r>
        <w:fldChar w:fldCharType="end"/>
      </w:r>
    </w:p>
    <w:p w14:paraId="15C100D9" w14:textId="1F701832" w:rsidR="00B64B00" w:rsidRPr="00900E75" w:rsidRDefault="00B64B00" w:rsidP="00900E75">
      <w:pPr>
        <w:jc w:val="center"/>
        <w:rPr>
          <w:i/>
          <w:iCs/>
          <w:lang w:val="en-US"/>
        </w:rPr>
      </w:pPr>
      <w:r w:rsidRPr="00900E75">
        <w:rPr>
          <w:i/>
          <w:iCs/>
          <w:lang w:val="en-US"/>
        </w:rPr>
        <w:t>(Fig. 7, Source: Internet)</w:t>
      </w:r>
    </w:p>
    <w:p w14:paraId="66350E72" w14:textId="1C7816A4" w:rsidR="00B64B00" w:rsidRPr="00691CC2" w:rsidRDefault="00B64B00">
      <w:pPr>
        <w:rPr>
          <w:rFonts w:ascii="Arial" w:hAnsi="Arial" w:cs="Arial"/>
          <w:i/>
          <w:iCs/>
          <w:lang w:val="en-US"/>
        </w:rPr>
      </w:pPr>
    </w:p>
    <w:p w14:paraId="46094248" w14:textId="57C15FC7" w:rsidR="00B64B00" w:rsidRPr="00691CC2" w:rsidRDefault="00B64B00">
      <w:pPr>
        <w:rPr>
          <w:rFonts w:ascii="Arial" w:hAnsi="Arial" w:cs="Arial"/>
          <w:i/>
          <w:iCs/>
          <w:lang w:val="en-US"/>
        </w:rPr>
      </w:pPr>
    </w:p>
    <w:p w14:paraId="4FB8FECA" w14:textId="3AE10A6D" w:rsidR="00B64B00" w:rsidRDefault="00B64B00">
      <w:pPr>
        <w:rPr>
          <w:rFonts w:ascii="Arial" w:hAnsi="Arial" w:cs="Arial"/>
          <w:i/>
          <w:iCs/>
          <w:lang w:val="en"/>
        </w:rPr>
      </w:pPr>
    </w:p>
    <w:p w14:paraId="6659D781" w14:textId="2624C2F3" w:rsidR="00B64B00" w:rsidRPr="00900E75" w:rsidRDefault="00B64B00" w:rsidP="00900E75">
      <w:pPr>
        <w:jc w:val="center"/>
        <w:rPr>
          <w:i/>
          <w:iCs/>
          <w:u w:val="single"/>
          <w:lang w:val="en"/>
        </w:rPr>
      </w:pPr>
      <w:bookmarkStart w:id="9" w:name="_Toc69733031"/>
      <w:r w:rsidRPr="00900E75">
        <w:rPr>
          <w:rStyle w:val="Heading2Char"/>
          <w:rFonts w:ascii="Times New Roman" w:hAnsi="Times New Roman" w:cs="Times New Roman"/>
          <w:b/>
          <w:bCs/>
          <w:i/>
          <w:iCs/>
          <w:color w:val="000000" w:themeColor="text1"/>
          <w:sz w:val="28"/>
          <w:szCs w:val="28"/>
          <w:u w:val="single"/>
        </w:rPr>
        <w:t>Market Segmentation</w:t>
      </w:r>
      <w:bookmarkEnd w:id="9"/>
      <w:r w:rsidR="000B3C25" w:rsidRPr="00900E75">
        <w:rPr>
          <w:color w:val="000000" w:themeColor="text1"/>
          <w:sz w:val="28"/>
          <w:szCs w:val="28"/>
          <w:lang w:val="en"/>
        </w:rPr>
        <w:t xml:space="preserve"> </w:t>
      </w:r>
      <w:sdt>
        <w:sdtPr>
          <w:rPr>
            <w:lang w:val="en"/>
          </w:rPr>
          <w:id w:val="1115953591"/>
          <w:citation/>
        </w:sdtPr>
        <w:sdtEndPr/>
        <w:sdtContent>
          <w:r w:rsidR="000B3C25" w:rsidRPr="00900E75">
            <w:rPr>
              <w:lang w:val="en"/>
            </w:rPr>
            <w:fldChar w:fldCharType="begin"/>
          </w:r>
          <w:r w:rsidR="00900E75" w:rsidRPr="00900E75">
            <w:rPr>
              <w:lang w:val="en-US"/>
            </w:rPr>
            <w:instrText xml:space="preserve">CITATION Mar20 \l 1040 </w:instrText>
          </w:r>
          <w:r w:rsidR="000B3C25" w:rsidRPr="00900E75">
            <w:rPr>
              <w:lang w:val="en"/>
            </w:rPr>
            <w:fldChar w:fldCharType="separate"/>
          </w:r>
          <w:r w:rsidR="00900E75" w:rsidRPr="00900E75">
            <w:rPr>
              <w:noProof/>
              <w:lang w:val="en-US"/>
            </w:rPr>
            <w:t>(Oberoi, 2020)</w:t>
          </w:r>
          <w:r w:rsidR="000B3C25" w:rsidRPr="00900E75">
            <w:rPr>
              <w:lang w:val="en"/>
            </w:rPr>
            <w:fldChar w:fldCharType="end"/>
          </w:r>
        </w:sdtContent>
      </w:sdt>
    </w:p>
    <w:p w14:paraId="1D89575C" w14:textId="60080FE9" w:rsidR="00B64B00" w:rsidRPr="00900E75" w:rsidRDefault="000B3C25" w:rsidP="00900E75">
      <w:pPr>
        <w:jc w:val="both"/>
        <w:rPr>
          <w:i/>
          <w:iCs/>
          <w:u w:val="single"/>
          <w:lang w:val="en"/>
        </w:rPr>
      </w:pPr>
      <w:r w:rsidRPr="00900E75">
        <w:rPr>
          <w:i/>
          <w:iCs/>
          <w:u w:val="single"/>
          <w:lang w:val="en"/>
        </w:rPr>
        <w:t xml:space="preserve">  </w:t>
      </w:r>
    </w:p>
    <w:p w14:paraId="39C42524" w14:textId="77777777" w:rsidR="008C1162" w:rsidRPr="008C1162" w:rsidRDefault="008C1162" w:rsidP="008C1162">
      <w:pPr>
        <w:jc w:val="both"/>
        <w:rPr>
          <w:lang w:val="en"/>
        </w:rPr>
      </w:pPr>
      <w:r w:rsidRPr="008C1162">
        <w:rPr>
          <w:lang w:val="en"/>
        </w:rPr>
        <w:t xml:space="preserve">Nike's frequently utilized methodology is segment division, which is on the grounds that the characteristics are easy to recognize and rough. </w:t>
      </w:r>
    </w:p>
    <w:p w14:paraId="34D1B251" w14:textId="77777777" w:rsidR="008C1162" w:rsidRPr="008C1162" w:rsidRDefault="008C1162" w:rsidP="008C1162">
      <w:pPr>
        <w:jc w:val="both"/>
        <w:rPr>
          <w:lang w:val="en"/>
        </w:rPr>
      </w:pPr>
    </w:p>
    <w:p w14:paraId="6BB297E7" w14:textId="77777777" w:rsidR="008C1162" w:rsidRPr="008C1162" w:rsidRDefault="008C1162" w:rsidP="008C1162">
      <w:pPr>
        <w:jc w:val="both"/>
        <w:rPr>
          <w:lang w:val="en"/>
        </w:rPr>
      </w:pPr>
      <w:r w:rsidRPr="008C1162">
        <w:rPr>
          <w:lang w:val="en"/>
        </w:rPr>
        <w:t xml:space="preserve">Sexual orientation - Nike will portion their product offerings relying upon an individual's sex. They make wellness garments and decorations for the two people. </w:t>
      </w:r>
    </w:p>
    <w:p w14:paraId="3D7A67E3" w14:textId="77777777" w:rsidR="008C1162" w:rsidRPr="008C1162" w:rsidRDefault="008C1162" w:rsidP="008C1162">
      <w:pPr>
        <w:jc w:val="both"/>
        <w:rPr>
          <w:lang w:val="en"/>
        </w:rPr>
      </w:pPr>
    </w:p>
    <w:p w14:paraId="1BF049C2" w14:textId="77777777" w:rsidR="008C1162" w:rsidRPr="008C1162" w:rsidRDefault="008C1162" w:rsidP="008C1162">
      <w:pPr>
        <w:jc w:val="both"/>
        <w:rPr>
          <w:lang w:val="en"/>
        </w:rPr>
      </w:pPr>
      <w:r w:rsidRPr="008C1162">
        <w:rPr>
          <w:lang w:val="en"/>
        </w:rPr>
        <w:t xml:space="preserve">Age - Nike will make garments for individuals, all things considered, from kids to the older. Nonetheless, their essential client base in the UK ought to be between the ages of 11 and 45. </w:t>
      </w:r>
    </w:p>
    <w:p w14:paraId="6C4A463B" w14:textId="77777777" w:rsidR="008C1162" w:rsidRPr="008C1162" w:rsidRDefault="008C1162" w:rsidP="008C1162">
      <w:pPr>
        <w:jc w:val="both"/>
        <w:rPr>
          <w:lang w:val="en"/>
        </w:rPr>
      </w:pPr>
    </w:p>
    <w:p w14:paraId="407001C4" w14:textId="627F306D" w:rsidR="003C18FC" w:rsidRDefault="008C1162" w:rsidP="008C1162">
      <w:pPr>
        <w:jc w:val="both"/>
        <w:rPr>
          <w:lang w:val="en"/>
        </w:rPr>
      </w:pPr>
      <w:r w:rsidRPr="008C1162">
        <w:rPr>
          <w:lang w:val="en"/>
        </w:rPr>
        <w:t xml:space="preserve">Nike utilizes </w:t>
      </w:r>
      <w:r w:rsidRPr="008C1162">
        <w:rPr>
          <w:b/>
          <w:bCs/>
          <w:lang w:val="en"/>
        </w:rPr>
        <w:t xml:space="preserve">psychographic </w:t>
      </w:r>
      <w:r>
        <w:rPr>
          <w:b/>
          <w:bCs/>
          <w:lang w:val="en"/>
        </w:rPr>
        <w:t>segmentation</w:t>
      </w:r>
      <w:r w:rsidRPr="008C1162">
        <w:rPr>
          <w:lang w:val="en"/>
        </w:rPr>
        <w:t xml:space="preserve">. Nike expects to target dynamic individuals who love games, exercise consistently, are competitors, and are stimulated by sports, which would all be useful to their lives by and large. Nike has worked really hard. Individuals' lifestyle is </w:t>
      </w:r>
      <w:r w:rsidRPr="008C1162">
        <w:rPr>
          <w:lang w:val="en"/>
        </w:rPr>
        <w:lastRenderedPageBreak/>
        <w:t>joined with their exercises, wants, and conduct, making a remarkable "feeling," and they at that point purchase practically identical articles. Nike utilizes sports-driven methodology in convincing, pushing, and really cooperating with all adversaries with its items. Nike's case "to carry motivation and movement to each adversary in the world" just as "Run with me" supports a wide range of adversaries to get the organization together with endurance and the feeling that they are important for a comparable family.</w:t>
      </w:r>
    </w:p>
    <w:p w14:paraId="65867589" w14:textId="77777777" w:rsidR="008C1162" w:rsidRPr="00900E75" w:rsidRDefault="008C1162" w:rsidP="008C1162">
      <w:pPr>
        <w:jc w:val="both"/>
        <w:rPr>
          <w:lang w:val="en"/>
        </w:rPr>
      </w:pPr>
    </w:p>
    <w:p w14:paraId="304F5CE8" w14:textId="77777777" w:rsidR="00D80270" w:rsidRPr="00900E75" w:rsidRDefault="00D80270" w:rsidP="00900E75">
      <w:pPr>
        <w:spacing w:line="0" w:lineRule="auto"/>
        <w:jc w:val="both"/>
        <w:rPr>
          <w:color w:val="000000"/>
        </w:rPr>
      </w:pPr>
      <w:r w:rsidRPr="00900E75">
        <w:rPr>
          <w:color w:val="000000"/>
        </w:rPr>
        <w:t xml:space="preserve">Geographic is simple, yet powerful segmentation basis. Nike segments market </w:t>
      </w:r>
    </w:p>
    <w:p w14:paraId="6FABF49D" w14:textId="77777777" w:rsidR="00D80270" w:rsidRPr="00900E75" w:rsidRDefault="00D80270" w:rsidP="00900E75">
      <w:pPr>
        <w:spacing w:line="0" w:lineRule="auto"/>
        <w:jc w:val="both"/>
        <w:rPr>
          <w:color w:val="000000"/>
        </w:rPr>
      </w:pPr>
      <w:r w:rsidRPr="00900E75">
        <w:rPr>
          <w:color w:val="000000"/>
        </w:rPr>
        <w:t xml:space="preserve">based on world and country region, city and popularity density in different way. </w:t>
      </w:r>
    </w:p>
    <w:p w14:paraId="32D41E0D" w14:textId="77777777" w:rsidR="00D80270" w:rsidRPr="00900E75" w:rsidRDefault="00D80270" w:rsidP="00900E75">
      <w:pPr>
        <w:spacing w:line="0" w:lineRule="auto"/>
        <w:jc w:val="both"/>
        <w:rPr>
          <w:color w:val="000000"/>
        </w:rPr>
      </w:pPr>
      <w:r w:rsidRPr="00900E75">
        <w:rPr>
          <w:color w:val="000000"/>
        </w:rPr>
        <w:t xml:space="preserve">In </w:t>
      </w:r>
      <w:r w:rsidRPr="00900E75">
        <w:rPr>
          <w:rStyle w:val="a"/>
          <w:color w:val="000000"/>
        </w:rPr>
        <w:t xml:space="preserve"> </w:t>
      </w:r>
      <w:r w:rsidRPr="00900E75">
        <w:rPr>
          <w:color w:val="000000"/>
        </w:rPr>
        <w:t xml:space="preserve">particular,  Nike </w:t>
      </w:r>
      <w:r w:rsidRPr="00900E75">
        <w:rPr>
          <w:rStyle w:val="a"/>
          <w:color w:val="000000"/>
        </w:rPr>
        <w:t xml:space="preserve"> </w:t>
      </w:r>
      <w:r w:rsidRPr="00900E75">
        <w:rPr>
          <w:color w:val="000000"/>
        </w:rPr>
        <w:t xml:space="preserve">promotes </w:t>
      </w:r>
      <w:r w:rsidRPr="00900E75">
        <w:rPr>
          <w:rStyle w:val="a"/>
          <w:color w:val="000000"/>
        </w:rPr>
        <w:t xml:space="preserve"> </w:t>
      </w:r>
      <w:r w:rsidRPr="00900E75">
        <w:rPr>
          <w:color w:val="000000"/>
        </w:rPr>
        <w:t xml:space="preserve">different </w:t>
      </w:r>
      <w:r w:rsidRPr="00900E75">
        <w:rPr>
          <w:rStyle w:val="a"/>
          <w:color w:val="000000"/>
        </w:rPr>
        <w:t xml:space="preserve"> </w:t>
      </w:r>
      <w:r w:rsidRPr="00900E75">
        <w:rPr>
          <w:color w:val="000000"/>
        </w:rPr>
        <w:t xml:space="preserve">campaigns  in </w:t>
      </w:r>
      <w:r w:rsidRPr="00900E75">
        <w:rPr>
          <w:rStyle w:val="a"/>
          <w:color w:val="000000"/>
        </w:rPr>
        <w:t xml:space="preserve"> </w:t>
      </w:r>
      <w:r w:rsidRPr="00900E75">
        <w:rPr>
          <w:color w:val="000000"/>
        </w:rPr>
        <w:t xml:space="preserve">the </w:t>
      </w:r>
      <w:r w:rsidRPr="00900E75">
        <w:rPr>
          <w:rStyle w:val="a"/>
          <w:color w:val="000000"/>
        </w:rPr>
        <w:t xml:space="preserve"> </w:t>
      </w:r>
      <w:r w:rsidRPr="00900E75">
        <w:rPr>
          <w:color w:val="000000"/>
        </w:rPr>
        <w:t xml:space="preserve">United </w:t>
      </w:r>
      <w:r w:rsidRPr="00900E75">
        <w:rPr>
          <w:rStyle w:val="a"/>
          <w:color w:val="000000"/>
        </w:rPr>
        <w:t xml:space="preserve"> </w:t>
      </w:r>
      <w:r w:rsidRPr="00900E75">
        <w:rPr>
          <w:color w:val="000000"/>
        </w:rPr>
        <w:t xml:space="preserve">States </w:t>
      </w:r>
      <w:r w:rsidRPr="00900E75">
        <w:rPr>
          <w:rStyle w:val="a"/>
          <w:color w:val="000000"/>
        </w:rPr>
        <w:t xml:space="preserve"> </w:t>
      </w:r>
      <w:r w:rsidRPr="00900E75">
        <w:rPr>
          <w:color w:val="000000"/>
        </w:rPr>
        <w:t xml:space="preserve">of </w:t>
      </w:r>
    </w:p>
    <w:p w14:paraId="0E91ABAC" w14:textId="77777777" w:rsidR="00D80270" w:rsidRPr="00900E75" w:rsidRDefault="00D80270" w:rsidP="00900E75">
      <w:pPr>
        <w:spacing w:line="0" w:lineRule="auto"/>
        <w:jc w:val="both"/>
        <w:rPr>
          <w:color w:val="000000"/>
        </w:rPr>
      </w:pPr>
      <w:r w:rsidRPr="00900E75">
        <w:rPr>
          <w:color w:val="000000"/>
        </w:rPr>
        <w:t xml:space="preserve">America, </w:t>
      </w:r>
      <w:r w:rsidRPr="00900E75">
        <w:rPr>
          <w:rStyle w:val="a"/>
          <w:color w:val="000000"/>
        </w:rPr>
        <w:t xml:space="preserve"> </w:t>
      </w:r>
      <w:r w:rsidRPr="00900E75">
        <w:rPr>
          <w:color w:val="000000"/>
        </w:rPr>
        <w:t xml:space="preserve">in </w:t>
      </w:r>
      <w:r w:rsidRPr="00900E75">
        <w:rPr>
          <w:rStyle w:val="a"/>
          <w:color w:val="000000"/>
        </w:rPr>
        <w:t xml:space="preserve"> </w:t>
      </w:r>
      <w:r w:rsidRPr="00900E75">
        <w:rPr>
          <w:color w:val="000000"/>
        </w:rPr>
        <w:t xml:space="preserve">Europe, </w:t>
      </w:r>
      <w:r w:rsidRPr="00900E75">
        <w:rPr>
          <w:rStyle w:val="a"/>
          <w:color w:val="000000"/>
        </w:rPr>
        <w:t xml:space="preserve"> </w:t>
      </w:r>
      <w:r w:rsidRPr="00900E75">
        <w:rPr>
          <w:color w:val="000000"/>
        </w:rPr>
        <w:t xml:space="preserve">in  Asia, </w:t>
      </w:r>
      <w:r w:rsidRPr="00900E75">
        <w:rPr>
          <w:rStyle w:val="a"/>
          <w:color w:val="000000"/>
        </w:rPr>
        <w:t xml:space="preserve"> </w:t>
      </w:r>
      <w:r w:rsidRPr="00900E75">
        <w:rPr>
          <w:color w:val="000000"/>
        </w:rPr>
        <w:t xml:space="preserve">in </w:t>
      </w:r>
      <w:r w:rsidRPr="00900E75">
        <w:rPr>
          <w:rStyle w:val="a"/>
          <w:color w:val="000000"/>
        </w:rPr>
        <w:t xml:space="preserve"> </w:t>
      </w:r>
      <w:r w:rsidRPr="00900E75">
        <w:rPr>
          <w:color w:val="000000"/>
        </w:rPr>
        <w:t xml:space="preserve">Australia </w:t>
      </w:r>
      <w:r w:rsidRPr="00900E75">
        <w:rPr>
          <w:rStyle w:val="a"/>
          <w:color w:val="000000"/>
        </w:rPr>
        <w:t xml:space="preserve"> </w:t>
      </w:r>
      <w:r w:rsidRPr="00900E75">
        <w:rPr>
          <w:color w:val="000000"/>
        </w:rPr>
        <w:t xml:space="preserve">as  well as  in </w:t>
      </w:r>
      <w:r w:rsidRPr="00900E75">
        <w:rPr>
          <w:rStyle w:val="a"/>
          <w:color w:val="000000"/>
        </w:rPr>
        <w:t xml:space="preserve"> </w:t>
      </w:r>
      <w:r w:rsidRPr="00900E75">
        <w:rPr>
          <w:color w:val="000000"/>
        </w:rPr>
        <w:t xml:space="preserve">Africa  because </w:t>
      </w:r>
      <w:r w:rsidRPr="00900E75">
        <w:rPr>
          <w:rStyle w:val="a"/>
          <w:color w:val="000000"/>
        </w:rPr>
        <w:t xml:space="preserve"> </w:t>
      </w:r>
      <w:r w:rsidRPr="00900E75">
        <w:rPr>
          <w:color w:val="000000"/>
        </w:rPr>
        <w:t xml:space="preserve">sports </w:t>
      </w:r>
    </w:p>
    <w:p w14:paraId="05739BE3" w14:textId="77777777" w:rsidR="00D80270" w:rsidRPr="00900E75" w:rsidRDefault="00D80270" w:rsidP="00900E75">
      <w:pPr>
        <w:spacing w:line="0" w:lineRule="auto"/>
        <w:jc w:val="both"/>
        <w:rPr>
          <w:color w:val="000000"/>
        </w:rPr>
      </w:pPr>
      <w:r w:rsidRPr="00900E75">
        <w:rPr>
          <w:color w:val="000000"/>
        </w:rPr>
        <w:t xml:space="preserve">differentiate </w:t>
      </w:r>
      <w:r w:rsidRPr="00900E75">
        <w:rPr>
          <w:rStyle w:val="a"/>
          <w:color w:val="000000"/>
        </w:rPr>
        <w:t xml:space="preserve"> </w:t>
      </w:r>
      <w:r w:rsidRPr="00900E75">
        <w:rPr>
          <w:color w:val="000000"/>
        </w:rPr>
        <w:t xml:space="preserve">by region, </w:t>
      </w:r>
      <w:r w:rsidRPr="00900E75">
        <w:rPr>
          <w:rStyle w:val="a"/>
          <w:color w:val="000000"/>
        </w:rPr>
        <w:t xml:space="preserve"> </w:t>
      </w:r>
      <w:r w:rsidRPr="00900E75">
        <w:rPr>
          <w:color w:val="000000"/>
        </w:rPr>
        <w:t xml:space="preserve">even </w:t>
      </w:r>
      <w:r w:rsidRPr="00900E75">
        <w:rPr>
          <w:rStyle w:val="a"/>
          <w:color w:val="000000"/>
        </w:rPr>
        <w:t xml:space="preserve"> </w:t>
      </w:r>
      <w:r w:rsidRPr="00900E75">
        <w:rPr>
          <w:color w:val="000000"/>
        </w:rPr>
        <w:t xml:space="preserve">cities. </w:t>
      </w:r>
      <w:r w:rsidRPr="00900E75">
        <w:rPr>
          <w:rStyle w:val="a"/>
          <w:color w:val="000000"/>
        </w:rPr>
        <w:t xml:space="preserve"> </w:t>
      </w:r>
      <w:r w:rsidRPr="00900E75">
        <w:rPr>
          <w:color w:val="000000"/>
        </w:rPr>
        <w:t xml:space="preserve">For instance, </w:t>
      </w:r>
      <w:r w:rsidRPr="00900E75">
        <w:rPr>
          <w:rStyle w:val="a"/>
          <w:color w:val="000000"/>
        </w:rPr>
        <w:t xml:space="preserve"> </w:t>
      </w:r>
      <w:r w:rsidRPr="00900E75">
        <w:rPr>
          <w:color w:val="000000"/>
        </w:rPr>
        <w:t xml:space="preserve">all </w:t>
      </w:r>
      <w:r w:rsidRPr="00900E75">
        <w:rPr>
          <w:rStyle w:val="a"/>
          <w:color w:val="000000"/>
        </w:rPr>
        <w:t xml:space="preserve"> </w:t>
      </w:r>
      <w:r w:rsidRPr="00900E75">
        <w:rPr>
          <w:color w:val="000000"/>
        </w:rPr>
        <w:t xml:space="preserve">the commercials </w:t>
      </w:r>
      <w:r w:rsidRPr="00900E75">
        <w:rPr>
          <w:rStyle w:val="a"/>
          <w:color w:val="000000"/>
        </w:rPr>
        <w:t xml:space="preserve"> </w:t>
      </w:r>
      <w:r w:rsidRPr="00900E75">
        <w:rPr>
          <w:color w:val="000000"/>
        </w:rPr>
        <w:t xml:space="preserve">in </w:t>
      </w:r>
      <w:r w:rsidRPr="00900E75">
        <w:rPr>
          <w:rStyle w:val="a"/>
          <w:color w:val="000000"/>
        </w:rPr>
        <w:t xml:space="preserve"> </w:t>
      </w:r>
      <w:r w:rsidRPr="00900E75">
        <w:rPr>
          <w:color w:val="000000"/>
        </w:rPr>
        <w:t xml:space="preserve">the </w:t>
      </w:r>
    </w:p>
    <w:p w14:paraId="3F3001FF" w14:textId="77777777" w:rsidR="00D80270" w:rsidRPr="00900E75" w:rsidRDefault="00D80270" w:rsidP="00900E75">
      <w:pPr>
        <w:spacing w:line="0" w:lineRule="auto"/>
        <w:jc w:val="both"/>
        <w:rPr>
          <w:color w:val="000000"/>
        </w:rPr>
      </w:pPr>
      <w:r w:rsidRPr="00900E75">
        <w:rPr>
          <w:color w:val="000000"/>
        </w:rPr>
        <w:t xml:space="preserve">United </w:t>
      </w:r>
      <w:r w:rsidRPr="00900E75">
        <w:rPr>
          <w:rStyle w:val="a"/>
          <w:color w:val="000000"/>
        </w:rPr>
        <w:t xml:space="preserve"> </w:t>
      </w:r>
      <w:r w:rsidRPr="00900E75">
        <w:rPr>
          <w:color w:val="000000"/>
        </w:rPr>
        <w:t xml:space="preserve">States </w:t>
      </w:r>
      <w:r w:rsidRPr="00900E75">
        <w:rPr>
          <w:rStyle w:val="a"/>
          <w:color w:val="000000"/>
        </w:rPr>
        <w:t xml:space="preserve"> </w:t>
      </w:r>
      <w:r w:rsidRPr="00900E75">
        <w:rPr>
          <w:color w:val="000000"/>
        </w:rPr>
        <w:t xml:space="preserve">are </w:t>
      </w:r>
      <w:r w:rsidRPr="00900E75">
        <w:rPr>
          <w:rStyle w:val="a"/>
          <w:color w:val="000000"/>
        </w:rPr>
        <w:t xml:space="preserve"> </w:t>
      </w:r>
      <w:r w:rsidRPr="00900E75">
        <w:rPr>
          <w:color w:val="000000"/>
        </w:rPr>
        <w:t xml:space="preserve">around </w:t>
      </w:r>
      <w:r w:rsidRPr="00900E75">
        <w:rPr>
          <w:rStyle w:val="a"/>
          <w:color w:val="000000"/>
        </w:rPr>
        <w:t xml:space="preserve"> </w:t>
      </w:r>
      <w:r w:rsidRPr="00900E75">
        <w:rPr>
          <w:color w:val="000000"/>
        </w:rPr>
        <w:t>footba</w:t>
      </w:r>
      <w:r w:rsidRPr="00900E75">
        <w:rPr>
          <w:rStyle w:val="ls15"/>
          <w:color w:val="000000"/>
          <w:spacing w:val="-3"/>
        </w:rPr>
        <w:t>ll</w:t>
      </w:r>
      <w:r w:rsidRPr="00900E75">
        <w:rPr>
          <w:color w:val="000000"/>
        </w:rPr>
        <w:t xml:space="preserve"> </w:t>
      </w:r>
      <w:r w:rsidRPr="00900E75">
        <w:rPr>
          <w:rStyle w:val="a"/>
          <w:color w:val="000000"/>
        </w:rPr>
        <w:t xml:space="preserve"> </w:t>
      </w:r>
      <w:r w:rsidRPr="00900E75">
        <w:rPr>
          <w:color w:val="000000"/>
        </w:rPr>
        <w:t xml:space="preserve">and </w:t>
      </w:r>
      <w:r w:rsidRPr="00900E75">
        <w:rPr>
          <w:rStyle w:val="a"/>
          <w:color w:val="000000"/>
        </w:rPr>
        <w:t xml:space="preserve"> </w:t>
      </w:r>
      <w:r w:rsidRPr="00900E75">
        <w:rPr>
          <w:color w:val="000000"/>
        </w:rPr>
        <w:t xml:space="preserve">baseball, </w:t>
      </w:r>
      <w:r w:rsidRPr="00900E75">
        <w:rPr>
          <w:rStyle w:val="a"/>
          <w:color w:val="000000"/>
        </w:rPr>
        <w:t xml:space="preserve"> </w:t>
      </w:r>
      <w:r w:rsidRPr="00900E75">
        <w:rPr>
          <w:color w:val="000000"/>
        </w:rPr>
        <w:t xml:space="preserve">while </w:t>
      </w:r>
      <w:r w:rsidRPr="00900E75">
        <w:rPr>
          <w:rStyle w:val="a"/>
          <w:color w:val="000000"/>
        </w:rPr>
        <w:t xml:space="preserve"> </w:t>
      </w:r>
      <w:r w:rsidRPr="00900E75">
        <w:rPr>
          <w:color w:val="000000"/>
        </w:rPr>
        <w:t xml:space="preserve">in </w:t>
      </w:r>
      <w:r w:rsidRPr="00900E75">
        <w:rPr>
          <w:rStyle w:val="a"/>
          <w:color w:val="000000"/>
        </w:rPr>
        <w:t xml:space="preserve"> </w:t>
      </w:r>
      <w:r w:rsidRPr="00900E75">
        <w:rPr>
          <w:color w:val="000000"/>
        </w:rPr>
        <w:t>Euro</w:t>
      </w:r>
      <w:r w:rsidRPr="00900E75">
        <w:rPr>
          <w:rStyle w:val="lsa"/>
          <w:color w:val="000000"/>
          <w:spacing w:val="2"/>
        </w:rPr>
        <w:t>pe,</w:t>
      </w:r>
      <w:r w:rsidRPr="00900E75">
        <w:rPr>
          <w:color w:val="000000"/>
        </w:rPr>
        <w:t xml:space="preserve"> </w:t>
      </w:r>
    </w:p>
    <w:p w14:paraId="2FC965C2" w14:textId="77777777" w:rsidR="00D80270" w:rsidRPr="00900E75" w:rsidRDefault="00D80270" w:rsidP="00900E75">
      <w:pPr>
        <w:spacing w:line="0" w:lineRule="auto"/>
        <w:jc w:val="both"/>
        <w:rPr>
          <w:color w:val="000000"/>
        </w:rPr>
      </w:pPr>
      <w:r w:rsidRPr="00900E75">
        <w:rPr>
          <w:color w:val="000000"/>
        </w:rPr>
        <w:t>advertisements refer to soccer</w:t>
      </w:r>
      <w:r w:rsidRPr="00900E75">
        <w:rPr>
          <w:rStyle w:val="ls16"/>
          <w:color w:val="000000"/>
          <w:spacing w:val="-3"/>
        </w:rPr>
        <w:t xml:space="preserve">. </w:t>
      </w:r>
      <w:r w:rsidRPr="00900E75">
        <w:rPr>
          <w:color w:val="000000"/>
        </w:rPr>
        <w:t xml:space="preserve"> </w:t>
      </w:r>
    </w:p>
    <w:p w14:paraId="23D65769" w14:textId="03B42CEE" w:rsidR="00D80270" w:rsidRDefault="008C1162" w:rsidP="00900E75">
      <w:pPr>
        <w:jc w:val="both"/>
        <w:rPr>
          <w:lang w:val="en"/>
        </w:rPr>
      </w:pPr>
      <w:r w:rsidRPr="008C1162">
        <w:rPr>
          <w:lang w:val="en"/>
        </w:rPr>
        <w:t xml:space="preserve">The cycle of </w:t>
      </w:r>
      <w:r w:rsidRPr="008C1162">
        <w:rPr>
          <w:b/>
          <w:bCs/>
          <w:lang w:val="en"/>
        </w:rPr>
        <w:t>geographical segmentation</w:t>
      </w:r>
      <w:r>
        <w:rPr>
          <w:lang w:val="en"/>
        </w:rPr>
        <w:t xml:space="preserve"> </w:t>
      </w:r>
      <w:r w:rsidRPr="008C1162">
        <w:rPr>
          <w:lang w:val="en"/>
        </w:rPr>
        <w:t>is simple. Nike portioned the market in various manners dependent on worldwide and public region, district, and universality thickness. Nike explicitly propels various missions in the United States of America, Europe, Asia, Australia, and Africa since sports are isolated by area, including metropolitan territories. For instance, in the United States, the entirety of the promotions spin around football and baseball, while plugs in Europe center around soccer.</w:t>
      </w:r>
    </w:p>
    <w:p w14:paraId="4AE0AEE5" w14:textId="77777777" w:rsidR="008C1162" w:rsidRPr="00900E75" w:rsidRDefault="008C1162" w:rsidP="00900E75">
      <w:pPr>
        <w:jc w:val="both"/>
        <w:rPr>
          <w:lang w:val="en"/>
        </w:rPr>
      </w:pPr>
    </w:p>
    <w:p w14:paraId="77B4A4B7" w14:textId="790F9BBA" w:rsidR="00D80270" w:rsidRPr="00900E75" w:rsidRDefault="00D80270" w:rsidP="00900E75">
      <w:pPr>
        <w:jc w:val="both"/>
        <w:rPr>
          <w:lang w:val="en"/>
        </w:rPr>
      </w:pPr>
      <w:r w:rsidRPr="00900E75">
        <w:rPr>
          <w:b/>
          <w:bCs/>
          <w:lang w:val="en"/>
        </w:rPr>
        <w:t>Behavioral segmentation.</w:t>
      </w:r>
      <w:r w:rsidRPr="00900E75">
        <w:rPr>
          <w:lang w:val="en"/>
        </w:rPr>
        <w:t xml:space="preserve"> </w:t>
      </w:r>
      <w:r w:rsidR="008C1162" w:rsidRPr="008C1162">
        <w:rPr>
          <w:lang w:val="en"/>
        </w:rPr>
        <w:t>According to one perspective, Nike is worried about how its items cause shoppers to feel. Clearly, the association takes the course "On the off chance that you have a body, you are a contender" and "On the off chance that you are a contender, Nike's items cause you to feel athletic."</w:t>
      </w:r>
    </w:p>
    <w:p w14:paraId="4685DE18" w14:textId="18A62393" w:rsidR="00D80270" w:rsidRPr="00900E75" w:rsidRDefault="00D80270" w:rsidP="00900E75">
      <w:pPr>
        <w:jc w:val="both"/>
        <w:rPr>
          <w:lang w:val="en"/>
        </w:rPr>
      </w:pPr>
    </w:p>
    <w:p w14:paraId="5CB0E406" w14:textId="5CF0E5EE" w:rsidR="00D80270" w:rsidRDefault="00D80270" w:rsidP="00900E75">
      <w:pPr>
        <w:jc w:val="both"/>
        <w:rPr>
          <w:lang w:val="en"/>
        </w:rPr>
      </w:pPr>
      <w:r w:rsidRPr="00900E75">
        <w:rPr>
          <w:b/>
          <w:bCs/>
          <w:lang w:val="en"/>
        </w:rPr>
        <w:t xml:space="preserve">Targeting. </w:t>
      </w:r>
      <w:r w:rsidR="008C1162" w:rsidRPr="008C1162">
        <w:rPr>
          <w:lang w:val="en"/>
        </w:rPr>
        <w:t>Target advancing is the following degree of division estimation where the organization chooses the parts that will empower it to accomplish its objectives all the more viably and effectively. Nike assesses its objective market dependent on scale, reachability, quantifiability, and conduct. Nike has a specialty market to serve. The organization intends to pull in talented adversaries and dynamic individuals by furnishing them with elite and creative items. About the way that the interest for dress and sports can be wide, Nike generally targets shoppers matured 15 to 40. The organization respects the two sorts of opponents similarly and is zeroing in a growing place on tweens and youngsters to make long stretch brand reliability. Therefore, Nike utilizes separated focusing on.</w:t>
      </w:r>
    </w:p>
    <w:p w14:paraId="7294332E" w14:textId="77777777" w:rsidR="00C5027A" w:rsidRPr="00900E75" w:rsidRDefault="00C5027A" w:rsidP="00900E75">
      <w:pPr>
        <w:jc w:val="both"/>
        <w:rPr>
          <w:lang w:val="en"/>
        </w:rPr>
      </w:pPr>
    </w:p>
    <w:p w14:paraId="6A23A466" w14:textId="20049922" w:rsidR="00900E75" w:rsidRDefault="00D80270" w:rsidP="008C1162">
      <w:pPr>
        <w:jc w:val="both"/>
        <w:rPr>
          <w:rStyle w:val="Heading2Char"/>
          <w:rFonts w:ascii="Times New Roman" w:hAnsi="Times New Roman" w:cs="Times New Roman"/>
          <w:b/>
          <w:bCs/>
          <w:i/>
          <w:iCs/>
          <w:color w:val="000000" w:themeColor="text1"/>
          <w:sz w:val="28"/>
          <w:szCs w:val="28"/>
          <w:u w:val="single"/>
        </w:rPr>
      </w:pPr>
      <w:r w:rsidRPr="00900E75">
        <w:rPr>
          <w:b/>
          <w:bCs/>
          <w:lang w:val="en"/>
        </w:rPr>
        <w:t>Positioning.</w:t>
      </w:r>
      <w:r w:rsidRPr="00900E75">
        <w:rPr>
          <w:lang w:val="en"/>
        </w:rPr>
        <w:t xml:space="preserve"> </w:t>
      </w:r>
      <w:r w:rsidR="008C1162" w:rsidRPr="008C1162">
        <w:rPr>
          <w:lang w:val="en"/>
        </w:rPr>
        <w:t>The last development of STP as far as investment opportunities is the situating. Nike has set up itself as the business chief in athletic gear by and large, giving top caliber and imaginative innovativeness. Moreover, Nike has persuaded its clients that it is a serious and productive organization through the swoosh and the brand name "Do what needs to be done," just as through exceptional activities that liken Nike's image with splendid accomplishments of outstanding opponents. It ought to be noticed that Nike has changed from thing center to manner throughout the long term. Nike "talks" to adversaries' souls by remarkable and earth shaking notions, which recognizes the association from others.</w:t>
      </w:r>
      <w:r w:rsidR="00900E75">
        <w:rPr>
          <w:rStyle w:val="Heading2Char"/>
          <w:rFonts w:ascii="Times New Roman" w:hAnsi="Times New Roman" w:cs="Times New Roman"/>
          <w:b/>
          <w:bCs/>
          <w:i/>
          <w:iCs/>
          <w:color w:val="000000" w:themeColor="text1"/>
          <w:sz w:val="28"/>
          <w:szCs w:val="28"/>
          <w:u w:val="single"/>
        </w:rPr>
        <w:br w:type="page"/>
      </w:r>
    </w:p>
    <w:p w14:paraId="4DDE4366" w14:textId="17992B6D" w:rsidR="00D80270" w:rsidRPr="00900E75" w:rsidRDefault="00D80270" w:rsidP="00900E75">
      <w:pPr>
        <w:jc w:val="center"/>
        <w:rPr>
          <w:b/>
          <w:bCs/>
          <w:i/>
          <w:iCs/>
          <w:sz w:val="28"/>
          <w:szCs w:val="28"/>
          <w:u w:val="single"/>
          <w:lang w:val="en"/>
        </w:rPr>
      </w:pPr>
      <w:bookmarkStart w:id="10" w:name="_Toc69733032"/>
      <w:r w:rsidRPr="00900E75">
        <w:rPr>
          <w:rStyle w:val="Heading2Char"/>
          <w:rFonts w:ascii="Times New Roman" w:hAnsi="Times New Roman" w:cs="Times New Roman"/>
          <w:b/>
          <w:bCs/>
          <w:i/>
          <w:iCs/>
          <w:color w:val="000000" w:themeColor="text1"/>
          <w:sz w:val="28"/>
          <w:szCs w:val="28"/>
          <w:u w:val="single"/>
        </w:rPr>
        <w:lastRenderedPageBreak/>
        <w:t>MARKETING</w:t>
      </w:r>
      <w:r w:rsidR="006B3714" w:rsidRPr="00900E75">
        <w:rPr>
          <w:rStyle w:val="Heading2Char"/>
          <w:rFonts w:ascii="Times New Roman" w:hAnsi="Times New Roman" w:cs="Times New Roman"/>
          <w:b/>
          <w:bCs/>
          <w:i/>
          <w:iCs/>
          <w:color w:val="000000" w:themeColor="text1"/>
          <w:sz w:val="28"/>
          <w:szCs w:val="28"/>
          <w:u w:val="single"/>
        </w:rPr>
        <w:t xml:space="preserve"> MIX</w:t>
      </w:r>
      <w:bookmarkEnd w:id="10"/>
      <w:r w:rsidRPr="00900E75">
        <w:rPr>
          <w:rStyle w:val="Heading2Char"/>
          <w:rFonts w:ascii="Times New Roman" w:hAnsi="Times New Roman" w:cs="Times New Roman"/>
          <w:b/>
          <w:bCs/>
          <w:i/>
          <w:iCs/>
          <w:color w:val="000000" w:themeColor="text1"/>
          <w:sz w:val="28"/>
          <w:szCs w:val="28"/>
          <w:u w:val="single"/>
        </w:rPr>
        <w:t xml:space="preserve"> </w:t>
      </w:r>
      <w:sdt>
        <w:sdtPr>
          <w:rPr>
            <w:sz w:val="28"/>
            <w:szCs w:val="28"/>
            <w:lang w:val="en-US"/>
          </w:rPr>
          <w:id w:val="147712206"/>
          <w:citation/>
        </w:sdtPr>
        <w:sdtEndPr/>
        <w:sdtContent>
          <w:r w:rsidR="006B3714" w:rsidRPr="00900E75">
            <w:rPr>
              <w:sz w:val="28"/>
              <w:szCs w:val="28"/>
              <w:lang w:val="en-US"/>
            </w:rPr>
            <w:fldChar w:fldCharType="begin"/>
          </w:r>
          <w:r w:rsidR="006B3714" w:rsidRPr="00900E75">
            <w:rPr>
              <w:sz w:val="28"/>
              <w:szCs w:val="28"/>
              <w:lang w:val="en-US"/>
            </w:rPr>
            <w:instrText xml:space="preserve"> CITATION Abh17 \l 1040 </w:instrText>
          </w:r>
          <w:r w:rsidR="006B3714" w:rsidRPr="00900E75">
            <w:rPr>
              <w:sz w:val="28"/>
              <w:szCs w:val="28"/>
              <w:lang w:val="en-US"/>
            </w:rPr>
            <w:fldChar w:fldCharType="separate"/>
          </w:r>
          <w:r w:rsidR="006B3714" w:rsidRPr="00900E75">
            <w:rPr>
              <w:noProof/>
              <w:sz w:val="28"/>
              <w:szCs w:val="28"/>
              <w:lang w:val="en-US"/>
            </w:rPr>
            <w:t xml:space="preserve"> (Pratap, 2017)</w:t>
          </w:r>
          <w:r w:rsidR="006B3714" w:rsidRPr="00900E75">
            <w:rPr>
              <w:sz w:val="28"/>
              <w:szCs w:val="28"/>
              <w:lang w:val="en-US"/>
            </w:rPr>
            <w:fldChar w:fldCharType="end"/>
          </w:r>
        </w:sdtContent>
      </w:sdt>
    </w:p>
    <w:p w14:paraId="0A326A5A" w14:textId="77777777" w:rsidR="00D80270" w:rsidRPr="00900E75" w:rsidRDefault="00D80270" w:rsidP="00900E75">
      <w:pPr>
        <w:jc w:val="both"/>
        <w:rPr>
          <w:b/>
          <w:bCs/>
          <w:i/>
          <w:iCs/>
          <w:sz w:val="28"/>
          <w:szCs w:val="28"/>
          <w:u w:val="single"/>
          <w:lang w:val="en"/>
        </w:rPr>
      </w:pPr>
    </w:p>
    <w:p w14:paraId="3A79B47B" w14:textId="3EA9CCEA" w:rsidR="00D80270" w:rsidRDefault="008C1162" w:rsidP="00900E75">
      <w:pPr>
        <w:jc w:val="both"/>
        <w:rPr>
          <w:iCs/>
          <w:sz w:val="28"/>
          <w:szCs w:val="28"/>
          <w:lang w:val="en"/>
        </w:rPr>
      </w:pPr>
      <w:r w:rsidRPr="008C1162">
        <w:rPr>
          <w:iCs/>
          <w:sz w:val="28"/>
          <w:szCs w:val="28"/>
          <w:lang w:val="en"/>
        </w:rPr>
        <w:t>Nike Inc's. displaying mix (4Ps) chooses the advantage and improvement of the athletic footwear, attire, and stuff business.</w:t>
      </w:r>
    </w:p>
    <w:p w14:paraId="132705F3" w14:textId="77777777" w:rsidR="008C1162" w:rsidRPr="00900E75" w:rsidRDefault="008C1162" w:rsidP="00900E75">
      <w:pPr>
        <w:jc w:val="both"/>
        <w:rPr>
          <w:b/>
          <w:bCs/>
          <w:sz w:val="28"/>
          <w:szCs w:val="28"/>
          <w:lang w:val="en"/>
        </w:rPr>
      </w:pPr>
    </w:p>
    <w:p w14:paraId="283547F8" w14:textId="77777777" w:rsidR="00D80270" w:rsidRPr="00D80270" w:rsidRDefault="00D80270">
      <w:pPr>
        <w:rPr>
          <w:rFonts w:ascii="Arial" w:hAnsi="Arial" w:cs="Arial"/>
          <w:b/>
          <w:bCs/>
          <w:lang w:val="en"/>
        </w:rPr>
      </w:pPr>
    </w:p>
    <w:p w14:paraId="45CBAD67" w14:textId="1F16BFA6" w:rsidR="00D80270" w:rsidRDefault="00D80270" w:rsidP="0087112B">
      <w:pPr>
        <w:jc w:val="center"/>
      </w:pPr>
      <w:r>
        <w:fldChar w:fldCharType="begin"/>
      </w:r>
      <w:r>
        <w:instrText xml:space="preserve"> INCLUDEPICTURE "/var/folders/22/sh1kk9v528bdv8gnq8nbgv480000gn/T/com.microsoft.Word/WebArchiveCopyPasteTempFiles/1*HH2G_B-1SeSmK-DX-XLD7g.jpeg" \* MERGEFORMATINET </w:instrText>
      </w:r>
      <w:r>
        <w:fldChar w:fldCharType="separate"/>
      </w:r>
      <w:r>
        <w:rPr>
          <w:noProof/>
        </w:rPr>
        <w:drawing>
          <wp:inline distT="0" distB="0" distL="0" distR="0" wp14:anchorId="70DC12D7" wp14:editId="563D231D">
            <wp:extent cx="3975652" cy="2337115"/>
            <wp:effectExtent l="0" t="0" r="0" b="0"/>
            <wp:docPr id="16" name="Picture 16" descr="Nike's Marketing Mix. A marketing mix refers to multiple… | by Charlotte  Jane | 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Nike's Marketing Mix. A marketing mix refers to multiple… | by Charlotte  Jane | Medium"/>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993084" cy="2347363"/>
                    </a:xfrm>
                    <a:prstGeom prst="rect">
                      <a:avLst/>
                    </a:prstGeom>
                    <a:noFill/>
                    <a:ln>
                      <a:noFill/>
                    </a:ln>
                  </pic:spPr>
                </pic:pic>
              </a:graphicData>
            </a:graphic>
          </wp:inline>
        </w:drawing>
      </w:r>
      <w:r>
        <w:fldChar w:fldCharType="end"/>
      </w:r>
    </w:p>
    <w:p w14:paraId="657714E7" w14:textId="77777777" w:rsidR="00D80270" w:rsidRDefault="00D80270" w:rsidP="00D80270"/>
    <w:p w14:paraId="52F877B8" w14:textId="2C535FB3" w:rsidR="00D80270" w:rsidRPr="00900E75" w:rsidRDefault="00D80270" w:rsidP="00900E75">
      <w:pPr>
        <w:jc w:val="center"/>
        <w:rPr>
          <w:i/>
          <w:iCs/>
          <w:lang w:val="en"/>
        </w:rPr>
      </w:pPr>
      <w:r w:rsidRPr="00900E75">
        <w:rPr>
          <w:i/>
          <w:iCs/>
          <w:lang w:val="en"/>
        </w:rPr>
        <w:t xml:space="preserve">(Fig. 8, Source: </w:t>
      </w:r>
      <w:r w:rsidR="000850D8">
        <w:rPr>
          <w:i/>
          <w:iCs/>
          <w:lang w:val="en"/>
        </w:rPr>
        <w:t>plasto-tech.com</w:t>
      </w:r>
      <w:r w:rsidRPr="00900E75">
        <w:rPr>
          <w:i/>
          <w:iCs/>
          <w:lang w:val="en"/>
        </w:rPr>
        <w:t>)</w:t>
      </w:r>
    </w:p>
    <w:p w14:paraId="5AF2EA46" w14:textId="77777777" w:rsidR="00291949" w:rsidRDefault="00291949" w:rsidP="00D80270">
      <w:pPr>
        <w:rPr>
          <w:rFonts w:ascii="Arial" w:hAnsi="Arial" w:cs="Arial"/>
          <w:b/>
          <w:bCs/>
          <w:i/>
          <w:iCs/>
          <w:u w:val="single"/>
          <w:lang w:val="en"/>
        </w:rPr>
      </w:pPr>
    </w:p>
    <w:p w14:paraId="1736B231" w14:textId="6B69EF64" w:rsidR="00D80270" w:rsidRDefault="00D80270" w:rsidP="00D80270">
      <w:pPr>
        <w:rPr>
          <w:b/>
          <w:bCs/>
          <w:i/>
          <w:iCs/>
          <w:u w:val="single"/>
          <w:lang w:val="en"/>
        </w:rPr>
      </w:pPr>
      <w:r w:rsidRPr="000850D8">
        <w:rPr>
          <w:b/>
          <w:bCs/>
          <w:i/>
          <w:iCs/>
          <w:u w:val="single"/>
          <w:lang w:val="en"/>
        </w:rPr>
        <w:t>Product</w:t>
      </w:r>
    </w:p>
    <w:p w14:paraId="1C10AF3E" w14:textId="77777777" w:rsidR="000850D8" w:rsidRDefault="000850D8" w:rsidP="000850D8">
      <w:pPr>
        <w:jc w:val="both"/>
        <w:rPr>
          <w:lang w:val="en-US"/>
        </w:rPr>
      </w:pPr>
    </w:p>
    <w:p w14:paraId="25E24238" w14:textId="3E1DB4FD" w:rsidR="008C1162" w:rsidRDefault="008C1162" w:rsidP="008C1162">
      <w:pPr>
        <w:jc w:val="both"/>
        <w:rPr>
          <w:lang w:val="en-US"/>
        </w:rPr>
      </w:pPr>
      <w:r w:rsidRPr="008C1162">
        <w:rPr>
          <w:lang w:val="en-US"/>
        </w:rPr>
        <w:t>This piece of the promotion blend portrays the definitive yields made accessible to target clients. The item blend is the amount of these yields. Nike Inc's. advancement is joined by enhancements in the item blend. For instance, the organization keeps up its interest in imaginative work to create new items and refreshed renditions of existing things. Initially a shoe distributer, the organization likewise makes arranged adornments, attire, and hardware for different games. Nike's product line incorporates footwear, dress, just as gear and frill.</w:t>
      </w:r>
    </w:p>
    <w:p w14:paraId="14B5353D" w14:textId="77777777" w:rsidR="008C1162" w:rsidRPr="000850D8" w:rsidRDefault="008C1162" w:rsidP="008C1162">
      <w:pPr>
        <w:jc w:val="both"/>
        <w:rPr>
          <w:lang w:val="en-US"/>
        </w:rPr>
      </w:pPr>
    </w:p>
    <w:p w14:paraId="5A11CE08" w14:textId="2AC8BA2B" w:rsidR="000850D8" w:rsidRPr="000850D8" w:rsidRDefault="00C5027A" w:rsidP="00C5027A">
      <w:pPr>
        <w:jc w:val="center"/>
        <w:rPr>
          <w:b/>
          <w:bCs/>
          <w:i/>
          <w:iCs/>
          <w:u w:val="single"/>
          <w:lang w:val="en-US"/>
        </w:rPr>
      </w:pPr>
      <w:r>
        <w:rPr>
          <w:b/>
          <w:bCs/>
          <w:i/>
          <w:iCs/>
          <w:noProof/>
          <w:u w:val="single"/>
          <w:lang w:val="en-US"/>
        </w:rPr>
        <w:drawing>
          <wp:inline distT="0" distB="0" distL="0" distR="0" wp14:anchorId="719AC182" wp14:editId="358C59F8">
            <wp:extent cx="2902226" cy="2609467"/>
            <wp:effectExtent l="0" t="0" r="0" b="0"/>
            <wp:docPr id="7" name="Picture 7" descr="A picture containing text, indoor, footwe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indoor, footwear&#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921805" cy="2627071"/>
                    </a:xfrm>
                    <a:prstGeom prst="rect">
                      <a:avLst/>
                    </a:prstGeom>
                  </pic:spPr>
                </pic:pic>
              </a:graphicData>
            </a:graphic>
          </wp:inline>
        </w:drawing>
      </w:r>
    </w:p>
    <w:p w14:paraId="44EB55A1" w14:textId="1340D3C3" w:rsidR="00273BDD" w:rsidRDefault="00273BDD" w:rsidP="00D80270">
      <w:pPr>
        <w:rPr>
          <w:rFonts w:ascii="Arial" w:hAnsi="Arial" w:cs="Arial"/>
          <w:i/>
          <w:iCs/>
          <w:lang w:val="en"/>
        </w:rPr>
      </w:pPr>
    </w:p>
    <w:p w14:paraId="6787BDCC" w14:textId="024144B6" w:rsidR="00691CC2" w:rsidRPr="000850D8" w:rsidRDefault="00691CC2" w:rsidP="000850D8">
      <w:pPr>
        <w:jc w:val="center"/>
        <w:rPr>
          <w:i/>
          <w:iCs/>
          <w:lang w:val="en-US"/>
        </w:rPr>
      </w:pPr>
      <w:r w:rsidRPr="000850D8">
        <w:rPr>
          <w:i/>
          <w:iCs/>
          <w:lang w:val="en-US"/>
        </w:rPr>
        <w:t>(Fig. 9, Source: Nike’s Website)</w:t>
      </w:r>
    </w:p>
    <w:p w14:paraId="738E17FD" w14:textId="77777777" w:rsidR="000850D8" w:rsidRDefault="000850D8" w:rsidP="00691CC2">
      <w:pPr>
        <w:rPr>
          <w:i/>
          <w:iCs/>
          <w:u w:val="single"/>
          <w:lang w:val="en-US"/>
        </w:rPr>
      </w:pPr>
    </w:p>
    <w:p w14:paraId="563BD6D4" w14:textId="77777777" w:rsidR="000850D8" w:rsidRDefault="000850D8" w:rsidP="00691CC2">
      <w:pPr>
        <w:rPr>
          <w:i/>
          <w:iCs/>
          <w:u w:val="single"/>
          <w:lang w:val="en-US"/>
        </w:rPr>
      </w:pPr>
    </w:p>
    <w:p w14:paraId="2C89F795" w14:textId="2D3B47BD" w:rsidR="0087112B" w:rsidRPr="000850D8" w:rsidRDefault="0087112B" w:rsidP="00691CC2">
      <w:pPr>
        <w:rPr>
          <w:i/>
          <w:iCs/>
          <w:u w:val="single"/>
          <w:lang w:val="en-US"/>
        </w:rPr>
      </w:pPr>
      <w:r w:rsidRPr="000850D8">
        <w:rPr>
          <w:i/>
          <w:iCs/>
          <w:u w:val="single"/>
          <w:lang w:val="en-US"/>
        </w:rPr>
        <w:t xml:space="preserve">Branding strategies </w:t>
      </w:r>
      <w:sdt>
        <w:sdtPr>
          <w:rPr>
            <w:i/>
            <w:iCs/>
            <w:u w:val="single"/>
            <w:lang w:val="en-US"/>
          </w:rPr>
          <w:id w:val="2128045199"/>
          <w:citation/>
        </w:sdtPr>
        <w:sdtEndPr/>
        <w:sdtContent>
          <w:r w:rsidRPr="000850D8">
            <w:rPr>
              <w:i/>
              <w:iCs/>
              <w:u w:val="single"/>
              <w:lang w:val="en-US"/>
            </w:rPr>
            <w:fldChar w:fldCharType="begin"/>
          </w:r>
          <w:r w:rsidRPr="000850D8">
            <w:rPr>
              <w:i/>
              <w:iCs/>
              <w:u w:val="single"/>
              <w:lang w:val="en-US"/>
            </w:rPr>
            <w:instrText xml:space="preserve">CITATION Kev \l 1040 </w:instrText>
          </w:r>
          <w:r w:rsidRPr="000850D8">
            <w:rPr>
              <w:i/>
              <w:iCs/>
              <w:u w:val="single"/>
              <w:lang w:val="en-US"/>
            </w:rPr>
            <w:fldChar w:fldCharType="separate"/>
          </w:r>
          <w:r w:rsidRPr="000850D8">
            <w:rPr>
              <w:noProof/>
              <w:lang w:val="en-US"/>
            </w:rPr>
            <w:t>(O'Leary, 2017)</w:t>
          </w:r>
          <w:r w:rsidRPr="000850D8">
            <w:rPr>
              <w:i/>
              <w:iCs/>
              <w:u w:val="single"/>
              <w:lang w:val="en-US"/>
            </w:rPr>
            <w:fldChar w:fldCharType="end"/>
          </w:r>
        </w:sdtContent>
      </w:sdt>
    </w:p>
    <w:p w14:paraId="239A84C0" w14:textId="79E391CA" w:rsidR="0087112B" w:rsidRDefault="0087112B" w:rsidP="00691CC2">
      <w:pPr>
        <w:rPr>
          <w:rFonts w:ascii="Arial" w:hAnsi="Arial" w:cs="Arial"/>
          <w:i/>
          <w:iCs/>
          <w:u w:val="single"/>
          <w:lang w:val="en-US"/>
        </w:rPr>
      </w:pPr>
    </w:p>
    <w:p w14:paraId="2A5CDCA2" w14:textId="1055D206" w:rsidR="0087112B" w:rsidRPr="000850D8" w:rsidRDefault="0087112B" w:rsidP="000850D8">
      <w:pPr>
        <w:pStyle w:val="ListParagraph"/>
        <w:numPr>
          <w:ilvl w:val="0"/>
          <w:numId w:val="9"/>
        </w:numPr>
        <w:jc w:val="both"/>
        <w:rPr>
          <w:lang w:val="en-US"/>
        </w:rPr>
      </w:pPr>
      <w:r w:rsidRPr="000850D8">
        <w:rPr>
          <w:b/>
          <w:bCs/>
          <w:lang w:val="en-US"/>
        </w:rPr>
        <w:t>Inspiring Advertising</w:t>
      </w:r>
      <w:r w:rsidRPr="000850D8">
        <w:rPr>
          <w:lang w:val="en-US"/>
        </w:rPr>
        <w:t xml:space="preserve"> - </w:t>
      </w:r>
      <w:r w:rsidR="008C1162" w:rsidRPr="008C1162">
        <w:rPr>
          <w:lang w:val="en-US"/>
        </w:rPr>
        <w:t xml:space="preserve">Phil Knight was never a major aficionado of advancement toward the start. He considered that to be a misuse of cash and he could never show where the cash goes. This started to develop as he looked to scale the organization and occupied with conversations with supporting associations. The </w:t>
      </w:r>
      <w:proofErr w:type="spellStart"/>
      <w:r w:rsidR="008C1162" w:rsidRPr="008C1162">
        <w:rPr>
          <w:lang w:val="en-US"/>
        </w:rPr>
        <w:t>Wieden</w:t>
      </w:r>
      <w:proofErr w:type="spellEnd"/>
      <w:r w:rsidR="008C1162" w:rsidRPr="008C1162">
        <w:rPr>
          <w:lang w:val="en-US"/>
        </w:rPr>
        <w:t xml:space="preserve"> and Kennedy Advertising Agency's brand name "Get it done" passed on Nike on a worldwide scale. Shockingly, the brand name is one that everybody would declare to themselves while endeavoring to satisfy a need they had once had. Nike and customer characters were abruptly laced, with Nike tending to the individual mission towards remarkable human accomplishment.</w:t>
      </w:r>
    </w:p>
    <w:p w14:paraId="6E1D9291" w14:textId="77777777" w:rsidR="0087112B" w:rsidRPr="000850D8" w:rsidRDefault="0087112B" w:rsidP="000850D8">
      <w:pPr>
        <w:jc w:val="both"/>
        <w:rPr>
          <w:lang w:val="en-US"/>
        </w:rPr>
      </w:pPr>
    </w:p>
    <w:p w14:paraId="691B28AE" w14:textId="151EF88D" w:rsidR="0087112B" w:rsidRPr="000850D8" w:rsidRDefault="0087112B" w:rsidP="000850D8">
      <w:pPr>
        <w:pStyle w:val="ListParagraph"/>
        <w:numPr>
          <w:ilvl w:val="0"/>
          <w:numId w:val="9"/>
        </w:numPr>
        <w:jc w:val="both"/>
        <w:rPr>
          <w:i/>
          <w:iCs/>
          <w:lang w:val="en-US"/>
        </w:rPr>
      </w:pPr>
      <w:r w:rsidRPr="000850D8">
        <w:rPr>
          <w:b/>
          <w:bCs/>
          <w:lang w:val="en-US"/>
        </w:rPr>
        <w:t>Innovative and Stylish Products</w:t>
      </w:r>
      <w:r w:rsidRPr="000850D8">
        <w:rPr>
          <w:lang w:val="en-US"/>
        </w:rPr>
        <w:t xml:space="preserve"> - </w:t>
      </w:r>
      <w:r w:rsidR="008C1162" w:rsidRPr="008C1162">
        <w:rPr>
          <w:lang w:val="en-US"/>
        </w:rPr>
        <w:t xml:space="preserve">Nike required their pieces to be both </w:t>
      </w:r>
      <w:proofErr w:type="spellStart"/>
      <w:r w:rsidR="008C1162" w:rsidRPr="008C1162">
        <w:rPr>
          <w:lang w:val="en-US"/>
        </w:rPr>
        <w:t>all around</w:t>
      </w:r>
      <w:proofErr w:type="spellEnd"/>
      <w:r w:rsidR="008C1162" w:rsidRPr="008C1162">
        <w:rPr>
          <w:lang w:val="en-US"/>
        </w:rPr>
        <w:t xml:space="preserve"> arranged and smooth. They created an assortment of shoe plans in an assortment of tones, which customers worshiped. Contending shoes were limited and needed character and refinement on those occasions. Nike's attractive shoes drew consideration from customers, who were anxious to wear shoes that would make them stick out. The presentation of the shoes was additionally significant, and the cases for the shoes were likewise incredible. Nike had the option to remain in front of the opposition because of predictable item development and circulation stages. They considered </w:t>
      </w:r>
      <w:proofErr w:type="spellStart"/>
      <w:r w:rsidR="008C1162" w:rsidRPr="008C1162">
        <w:rPr>
          <w:lang w:val="en-US"/>
        </w:rPr>
        <w:t>their</w:t>
      </w:r>
      <w:proofErr w:type="spellEnd"/>
      <w:r w:rsidR="008C1162" w:rsidRPr="008C1162">
        <w:rPr>
          <w:lang w:val="en-US"/>
        </w:rPr>
        <w:t xml:space="preserve"> to be as post-current craftsmanship and endeavored to make shoes that would change the shoe business.</w:t>
      </w:r>
    </w:p>
    <w:p w14:paraId="3CCB5676" w14:textId="77777777" w:rsidR="0087112B" w:rsidRPr="000850D8" w:rsidRDefault="0087112B" w:rsidP="000850D8">
      <w:pPr>
        <w:pStyle w:val="ListParagraph"/>
        <w:jc w:val="both"/>
        <w:rPr>
          <w:i/>
          <w:iCs/>
          <w:lang w:val="en-US"/>
        </w:rPr>
      </w:pPr>
    </w:p>
    <w:p w14:paraId="5640E89D" w14:textId="3C59C7C6" w:rsidR="0087112B" w:rsidRPr="008C1162" w:rsidRDefault="0087112B" w:rsidP="003B57B2">
      <w:pPr>
        <w:pStyle w:val="ListParagraph"/>
        <w:numPr>
          <w:ilvl w:val="0"/>
          <w:numId w:val="9"/>
        </w:numPr>
        <w:jc w:val="both"/>
        <w:rPr>
          <w:i/>
          <w:iCs/>
          <w:lang w:val="en-US"/>
        </w:rPr>
      </w:pPr>
      <w:r w:rsidRPr="008C1162">
        <w:rPr>
          <w:b/>
          <w:bCs/>
          <w:lang w:val="en-US"/>
        </w:rPr>
        <w:t xml:space="preserve">Celebrity </w:t>
      </w:r>
      <w:r w:rsidR="00C5304A" w:rsidRPr="008C1162">
        <w:rPr>
          <w:b/>
          <w:bCs/>
          <w:lang w:val="en-US"/>
        </w:rPr>
        <w:t>Endorsement</w:t>
      </w:r>
      <w:r w:rsidRPr="008C1162">
        <w:rPr>
          <w:lang w:val="en-US"/>
        </w:rPr>
        <w:t xml:space="preserve"> - </w:t>
      </w:r>
      <w:r w:rsidR="008C1162" w:rsidRPr="008C1162">
        <w:rPr>
          <w:lang w:val="en-US"/>
        </w:rPr>
        <w:t>Nike has picked a wide assortment of VIP endorsers for their items throughout the long term. They primarily adhere to the games field, with names like Kobe Bryant, Michael Jordan, and Tiger Woods being inseparably connected to the Nike brand. The organization has received the benefits of this methodology. Kids, indeed, admire their holy people and try to dress and stroll in similar shoes as their good examples. It gives them the feeling that they are in a genuine manner from their perspective.</w:t>
      </w:r>
    </w:p>
    <w:p w14:paraId="4799117E" w14:textId="77777777" w:rsidR="0087112B" w:rsidRPr="000850D8" w:rsidRDefault="0087112B" w:rsidP="000850D8">
      <w:pPr>
        <w:pStyle w:val="ListParagraph"/>
        <w:jc w:val="both"/>
        <w:rPr>
          <w:i/>
          <w:iCs/>
          <w:lang w:val="en-US"/>
        </w:rPr>
      </w:pPr>
    </w:p>
    <w:p w14:paraId="26B3B641" w14:textId="57FB8FB4" w:rsidR="00495B08" w:rsidRPr="000850D8" w:rsidRDefault="00495B08" w:rsidP="000850D8">
      <w:pPr>
        <w:jc w:val="both"/>
        <w:rPr>
          <w:b/>
          <w:bCs/>
          <w:i/>
          <w:iCs/>
          <w:u w:val="single"/>
          <w:lang w:val="en-US"/>
        </w:rPr>
      </w:pPr>
      <w:r w:rsidRPr="000850D8">
        <w:rPr>
          <w:b/>
          <w:bCs/>
          <w:i/>
          <w:iCs/>
          <w:u w:val="single"/>
          <w:lang w:val="en-US"/>
        </w:rPr>
        <w:t>Price</w:t>
      </w:r>
    </w:p>
    <w:p w14:paraId="68C4C4F4" w14:textId="5FC4B94D" w:rsidR="00495B08" w:rsidRPr="000850D8" w:rsidRDefault="00495B08" w:rsidP="000850D8">
      <w:pPr>
        <w:jc w:val="both"/>
        <w:rPr>
          <w:lang w:val="en-US"/>
        </w:rPr>
      </w:pPr>
    </w:p>
    <w:p w14:paraId="1A04E053" w14:textId="73255D1B" w:rsidR="006025A2" w:rsidRPr="000850D8" w:rsidRDefault="008C1162" w:rsidP="000850D8">
      <w:pPr>
        <w:jc w:val="both"/>
        <w:rPr>
          <w:lang w:val="en-US"/>
        </w:rPr>
      </w:pPr>
      <w:r w:rsidRPr="008C1162">
        <w:rPr>
          <w:lang w:val="en-US"/>
        </w:rPr>
        <w:t>This piece of the promoting blend comprehends the dangers that the organization utilizes to build benefits while pulling in the ideal part of the worldwide market. Nike's interest in imagination is connected to a strategy for selling its items at a more exorbitant cost than anticipated. Regardless, the organization considers genuine financial conditions while deciding its worth concentrations and worth reaches. Considering these contemplations for this 7P variable, Nike Inc's business utilizes the accompanying assessment systems: worth-based assessing plan, premium esteeming method.</w:t>
      </w:r>
    </w:p>
    <w:p w14:paraId="0F1C90E2" w14:textId="481E9DEE" w:rsidR="00495B08" w:rsidRDefault="006025A2" w:rsidP="000850D8">
      <w:pPr>
        <w:jc w:val="center"/>
        <w:rPr>
          <w:rFonts w:ascii="Arial" w:hAnsi="Arial" w:cs="Arial"/>
          <w:lang w:val="en-US"/>
        </w:rPr>
      </w:pPr>
      <w:r>
        <w:rPr>
          <w:rFonts w:ascii="Arial" w:hAnsi="Arial" w:cs="Arial"/>
          <w:noProof/>
          <w:lang w:val="en-US"/>
        </w:rPr>
        <w:drawing>
          <wp:inline distT="0" distB="0" distL="0" distR="0" wp14:anchorId="354481DF" wp14:editId="28F765A8">
            <wp:extent cx="3834581" cy="1412584"/>
            <wp:effectExtent l="0" t="0" r="1270" b="0"/>
            <wp:docPr id="10" name="Picture 10"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Chart, bar chart&#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846037" cy="1416804"/>
                    </a:xfrm>
                    <a:prstGeom prst="rect">
                      <a:avLst/>
                    </a:prstGeom>
                  </pic:spPr>
                </pic:pic>
              </a:graphicData>
            </a:graphic>
          </wp:inline>
        </w:drawing>
      </w:r>
    </w:p>
    <w:p w14:paraId="599D7BC4" w14:textId="24E502FE" w:rsidR="006025A2" w:rsidRPr="000850D8" w:rsidRDefault="006025A2" w:rsidP="000850D8">
      <w:pPr>
        <w:jc w:val="center"/>
        <w:rPr>
          <w:i/>
          <w:iCs/>
          <w:lang w:val="en-US"/>
        </w:rPr>
      </w:pPr>
      <w:r w:rsidRPr="000850D8">
        <w:rPr>
          <w:i/>
          <w:iCs/>
          <w:lang w:val="en-US"/>
        </w:rPr>
        <w:t xml:space="preserve">(Fig.10, Source: </w:t>
      </w:r>
      <w:proofErr w:type="spellStart"/>
      <w:r w:rsidRPr="000850D8">
        <w:rPr>
          <w:i/>
          <w:iCs/>
          <w:lang w:val="en-US"/>
        </w:rPr>
        <w:t>StyleSage</w:t>
      </w:r>
      <w:proofErr w:type="spellEnd"/>
      <w:r w:rsidRPr="000850D8">
        <w:rPr>
          <w:i/>
          <w:iCs/>
          <w:lang w:val="en-US"/>
        </w:rPr>
        <w:t>)</w:t>
      </w:r>
    </w:p>
    <w:p w14:paraId="59D54885" w14:textId="77777777" w:rsidR="00495B08" w:rsidRDefault="00495B08" w:rsidP="00691CC2">
      <w:pPr>
        <w:rPr>
          <w:rFonts w:ascii="Arial" w:hAnsi="Arial" w:cs="Arial"/>
          <w:b/>
          <w:bCs/>
          <w:i/>
          <w:iCs/>
          <w:u w:val="single"/>
          <w:lang w:val="en-US"/>
        </w:rPr>
      </w:pPr>
    </w:p>
    <w:p w14:paraId="127256C0" w14:textId="77777777" w:rsidR="006025A2" w:rsidRDefault="006025A2" w:rsidP="00691CC2">
      <w:pPr>
        <w:rPr>
          <w:rFonts w:ascii="Arial" w:hAnsi="Arial" w:cs="Arial"/>
          <w:b/>
          <w:bCs/>
          <w:i/>
          <w:iCs/>
          <w:u w:val="single"/>
          <w:lang w:val="en-US"/>
        </w:rPr>
      </w:pPr>
    </w:p>
    <w:p w14:paraId="7A73ADF8" w14:textId="4672A60A" w:rsidR="00691CC2" w:rsidRDefault="00691CC2" w:rsidP="00691CC2">
      <w:pPr>
        <w:rPr>
          <w:b/>
          <w:bCs/>
          <w:i/>
          <w:iCs/>
          <w:u w:val="single"/>
          <w:lang w:val="en-US"/>
        </w:rPr>
      </w:pPr>
      <w:r w:rsidRPr="000850D8">
        <w:rPr>
          <w:b/>
          <w:bCs/>
          <w:i/>
          <w:iCs/>
          <w:u w:val="single"/>
          <w:lang w:val="en-US"/>
        </w:rPr>
        <w:t>Place</w:t>
      </w:r>
    </w:p>
    <w:p w14:paraId="3758A41A" w14:textId="5E9C4472" w:rsidR="000850D8" w:rsidRDefault="000850D8" w:rsidP="00691CC2">
      <w:pPr>
        <w:rPr>
          <w:b/>
          <w:bCs/>
          <w:i/>
          <w:iCs/>
          <w:u w:val="single"/>
          <w:lang w:val="en-US"/>
        </w:rPr>
      </w:pPr>
    </w:p>
    <w:p w14:paraId="7CC23399" w14:textId="41F4F09B" w:rsidR="00C5027A" w:rsidRDefault="008C1162" w:rsidP="00691CC2">
      <w:r w:rsidRPr="008C1162">
        <w:t>This piece of the advancing blend tracks the areas where the association's products are advertised, gotten, or communicated. Nike Inc. sells its games, shoes, apparel, and equipment through an enormous scope of retailers around the world. These items, for instance, are accessible at significant retail outlets.</w:t>
      </w:r>
    </w:p>
    <w:p w14:paraId="6CBF54A1" w14:textId="77777777" w:rsidR="008C1162" w:rsidRPr="000850D8" w:rsidRDefault="008C1162" w:rsidP="00691CC2">
      <w:pPr>
        <w:rPr>
          <w:b/>
          <w:bCs/>
          <w:i/>
          <w:iCs/>
          <w:u w:val="single"/>
          <w:lang w:val="en-US"/>
        </w:rPr>
      </w:pPr>
    </w:p>
    <w:p w14:paraId="2C94A252" w14:textId="27EB5E3E" w:rsidR="00691CC2" w:rsidRDefault="00691CC2" w:rsidP="00691CC2">
      <w:pPr>
        <w:jc w:val="center"/>
      </w:pPr>
      <w:r w:rsidRPr="00691CC2">
        <w:fldChar w:fldCharType="begin"/>
      </w:r>
      <w:r w:rsidRPr="00691CC2">
        <w:instrText xml:space="preserve"> INCLUDEPICTURE "/var/folders/22/sh1kk9v528bdv8gnq8nbgv480000gn/T/com.microsoft.Word/WebArchiveCopyPasteTempFiles/cDrXJjSrQcW98iod86wm" \* MERGEFORMATINET </w:instrText>
      </w:r>
      <w:r w:rsidRPr="00691CC2">
        <w:fldChar w:fldCharType="separate"/>
      </w:r>
      <w:r w:rsidRPr="00691CC2">
        <w:rPr>
          <w:noProof/>
        </w:rPr>
        <w:drawing>
          <wp:inline distT="0" distB="0" distL="0" distR="0" wp14:anchorId="46D676B4" wp14:editId="2207FFC1">
            <wp:extent cx="4681728" cy="2600211"/>
            <wp:effectExtent l="0" t="0" r="5080" b="3810"/>
            <wp:docPr id="6" name="Picture 6" descr="Nike Factory Store - Dresd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Nike Factory Store - Dresden"/>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693598" cy="2606803"/>
                    </a:xfrm>
                    <a:prstGeom prst="rect">
                      <a:avLst/>
                    </a:prstGeom>
                    <a:noFill/>
                    <a:ln>
                      <a:noFill/>
                    </a:ln>
                  </pic:spPr>
                </pic:pic>
              </a:graphicData>
            </a:graphic>
          </wp:inline>
        </w:drawing>
      </w:r>
      <w:r w:rsidRPr="00691CC2">
        <w:fldChar w:fldCharType="end"/>
      </w:r>
    </w:p>
    <w:p w14:paraId="0B8B33D0" w14:textId="2F99A6AB" w:rsidR="00691CC2" w:rsidRPr="000850D8" w:rsidRDefault="00691CC2" w:rsidP="000850D8">
      <w:pPr>
        <w:jc w:val="center"/>
        <w:rPr>
          <w:i/>
          <w:iCs/>
          <w:lang w:val="en-US"/>
        </w:rPr>
      </w:pPr>
      <w:r w:rsidRPr="000850D8">
        <w:rPr>
          <w:i/>
          <w:iCs/>
          <w:lang w:val="en-US"/>
        </w:rPr>
        <w:t>(Fig. 1</w:t>
      </w:r>
      <w:r w:rsidR="006025A2" w:rsidRPr="000850D8">
        <w:rPr>
          <w:i/>
          <w:iCs/>
          <w:lang w:val="en-US"/>
        </w:rPr>
        <w:t>1</w:t>
      </w:r>
      <w:r w:rsidRPr="000850D8">
        <w:rPr>
          <w:i/>
          <w:iCs/>
          <w:lang w:val="en-US"/>
        </w:rPr>
        <w:t>, Source: Nike)</w:t>
      </w:r>
    </w:p>
    <w:p w14:paraId="35EACAB3" w14:textId="77777777" w:rsidR="00691CC2" w:rsidRPr="00910FE4" w:rsidRDefault="00691CC2" w:rsidP="00691CC2">
      <w:pPr>
        <w:rPr>
          <w:rFonts w:ascii="Arial" w:hAnsi="Arial" w:cs="Arial"/>
          <w:i/>
          <w:iCs/>
          <w:lang w:val="en-US"/>
        </w:rPr>
      </w:pPr>
    </w:p>
    <w:p w14:paraId="3C74F47C" w14:textId="6DD40F23" w:rsidR="006025A2" w:rsidRPr="006025A2" w:rsidRDefault="006025A2" w:rsidP="00691CC2">
      <w:pPr>
        <w:rPr>
          <w:rFonts w:ascii="Arial" w:hAnsi="Arial" w:cs="Arial"/>
          <w:b/>
          <w:bCs/>
          <w:i/>
          <w:iCs/>
          <w:u w:val="single"/>
          <w:lang w:val="en-US"/>
        </w:rPr>
      </w:pPr>
    </w:p>
    <w:p w14:paraId="7B55A69A" w14:textId="66C74C85" w:rsidR="006025A2" w:rsidRPr="000850D8" w:rsidRDefault="006025A2" w:rsidP="000850D8">
      <w:pPr>
        <w:jc w:val="both"/>
        <w:rPr>
          <w:b/>
          <w:bCs/>
          <w:i/>
          <w:iCs/>
          <w:u w:val="single"/>
          <w:lang w:val="en-US"/>
        </w:rPr>
      </w:pPr>
      <w:r w:rsidRPr="000850D8">
        <w:rPr>
          <w:b/>
          <w:bCs/>
          <w:i/>
          <w:iCs/>
          <w:u w:val="single"/>
          <w:lang w:val="en-US"/>
        </w:rPr>
        <w:t>Promotion</w:t>
      </w:r>
    </w:p>
    <w:p w14:paraId="06CF85F4" w14:textId="625289E0" w:rsidR="006025A2" w:rsidRPr="000850D8" w:rsidRDefault="006025A2" w:rsidP="000850D8">
      <w:pPr>
        <w:jc w:val="both"/>
        <w:rPr>
          <w:lang w:val="en-US"/>
        </w:rPr>
      </w:pPr>
    </w:p>
    <w:p w14:paraId="16046880" w14:textId="64DE02CF" w:rsidR="00691CC2" w:rsidRPr="000850D8" w:rsidRDefault="008C1162" w:rsidP="000850D8">
      <w:pPr>
        <w:jc w:val="both"/>
        <w:rPr>
          <w:lang w:val="en-US"/>
        </w:rPr>
      </w:pPr>
      <w:r w:rsidRPr="008C1162">
        <w:rPr>
          <w:lang w:val="en-US"/>
        </w:rPr>
        <w:t>This part of the special mix is otherwise called the featuring exchanges mix, and it includes the strategies that Nike utilizes to speak with its objective market areas. The partnership relies upon the practical development of its items to keep a solid brand picture, which is one of the ascribes decided in Nike Inc's SWOT examination. The organization utilizes brief timeframe strategies to speak with target crowds on items and convince them to buy them. Following that are Nike's extraordinary activities, recorded arranged by significance: advancement, individual deal, direct promoting, contract advances, and ad.</w:t>
      </w:r>
      <w:r w:rsidR="007D15AD" w:rsidRPr="000850D8">
        <w:rPr>
          <w:lang w:val="en-US"/>
        </w:rPr>
        <w:t xml:space="preserve"> </w:t>
      </w:r>
      <w:sdt>
        <w:sdtPr>
          <w:rPr>
            <w:lang w:val="en-US"/>
          </w:rPr>
          <w:id w:val="1006714569"/>
          <w:citation/>
        </w:sdtPr>
        <w:sdtEndPr/>
        <w:sdtContent>
          <w:r w:rsidR="007D15AD" w:rsidRPr="000850D8">
            <w:rPr>
              <w:lang w:val="en-US"/>
            </w:rPr>
            <w:fldChar w:fldCharType="begin"/>
          </w:r>
          <w:r w:rsidR="007D15AD" w:rsidRPr="000850D8">
            <w:rPr>
              <w:lang w:val="en-US"/>
            </w:rPr>
            <w:instrText xml:space="preserve"> CITATION Abh17 \l 1040 </w:instrText>
          </w:r>
          <w:r w:rsidR="007D15AD" w:rsidRPr="000850D8">
            <w:rPr>
              <w:lang w:val="en-US"/>
            </w:rPr>
            <w:fldChar w:fldCharType="separate"/>
          </w:r>
          <w:r w:rsidR="007D15AD" w:rsidRPr="000850D8">
            <w:rPr>
              <w:noProof/>
              <w:lang w:val="en-US"/>
            </w:rPr>
            <w:t xml:space="preserve"> </w:t>
          </w:r>
          <w:r w:rsidR="007D15AD" w:rsidRPr="004E34C5">
            <w:rPr>
              <w:noProof/>
              <w:lang w:val="en-US"/>
            </w:rPr>
            <w:t>(Pratap, 2017)</w:t>
          </w:r>
          <w:r w:rsidR="007D15AD" w:rsidRPr="000850D8">
            <w:rPr>
              <w:lang w:val="en-US"/>
            </w:rPr>
            <w:fldChar w:fldCharType="end"/>
          </w:r>
        </w:sdtContent>
      </w:sdt>
    </w:p>
    <w:p w14:paraId="670BD0CF" w14:textId="77777777" w:rsidR="007D15AD" w:rsidRDefault="007D15AD" w:rsidP="00691CC2">
      <w:pPr>
        <w:rPr>
          <w:rFonts w:ascii="Arial" w:hAnsi="Arial" w:cs="Arial"/>
          <w:b/>
          <w:bCs/>
          <w:i/>
          <w:iCs/>
          <w:u w:val="single"/>
        </w:rPr>
      </w:pPr>
    </w:p>
    <w:p w14:paraId="1332D73F" w14:textId="773E1168" w:rsidR="006025A2" w:rsidRPr="006025A2" w:rsidRDefault="004E34C5" w:rsidP="006025A2">
      <w:pPr>
        <w:jc w:val="center"/>
      </w:pPr>
      <w:r>
        <w:rPr>
          <w:noProof/>
        </w:rPr>
        <w:drawing>
          <wp:inline distT="0" distB="0" distL="0" distR="0" wp14:anchorId="232EAA2F" wp14:editId="733B2C47">
            <wp:extent cx="2027582" cy="2027582"/>
            <wp:effectExtent l="0" t="0" r="4445" b="4445"/>
            <wp:docPr id="8" name="Picture 8" descr="A collage of a person in a garmen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collage of a person in a garment&#10;&#10;Description automatically generated with low confidenc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031411" cy="2031411"/>
                    </a:xfrm>
                    <a:prstGeom prst="rect">
                      <a:avLst/>
                    </a:prstGeom>
                  </pic:spPr>
                </pic:pic>
              </a:graphicData>
            </a:graphic>
          </wp:inline>
        </w:drawing>
      </w:r>
    </w:p>
    <w:p w14:paraId="75573C2C" w14:textId="5B5FF56F" w:rsidR="006025A2" w:rsidRPr="000850D8" w:rsidRDefault="006025A2" w:rsidP="000850D8">
      <w:pPr>
        <w:jc w:val="center"/>
        <w:rPr>
          <w:i/>
          <w:iCs/>
          <w:lang w:val="en-US"/>
        </w:rPr>
      </w:pPr>
      <w:r w:rsidRPr="000850D8">
        <w:rPr>
          <w:i/>
          <w:iCs/>
          <w:lang w:val="en-US"/>
        </w:rPr>
        <w:t>(Fig. 12, Source: Footwear News)</w:t>
      </w:r>
    </w:p>
    <w:p w14:paraId="1792E760" w14:textId="2F898F38" w:rsidR="00691CC2" w:rsidRDefault="00691CC2" w:rsidP="00691CC2"/>
    <w:p w14:paraId="4B483155" w14:textId="70EF7AFF" w:rsidR="006025A2" w:rsidRPr="000850D8" w:rsidRDefault="006025A2" w:rsidP="000850D8">
      <w:pPr>
        <w:jc w:val="both"/>
        <w:rPr>
          <w:b/>
          <w:bCs/>
          <w:i/>
          <w:iCs/>
          <w:u w:val="single"/>
          <w:lang w:val="en-US"/>
        </w:rPr>
      </w:pPr>
      <w:r w:rsidRPr="000850D8">
        <w:rPr>
          <w:b/>
          <w:bCs/>
          <w:i/>
          <w:iCs/>
          <w:u w:val="single"/>
          <w:lang w:val="en-US"/>
        </w:rPr>
        <w:lastRenderedPageBreak/>
        <w:t>People</w:t>
      </w:r>
    </w:p>
    <w:p w14:paraId="2E4E8249" w14:textId="14E8ED22" w:rsidR="006025A2" w:rsidRPr="000850D8" w:rsidRDefault="006025A2" w:rsidP="000850D8">
      <w:pPr>
        <w:jc w:val="both"/>
        <w:rPr>
          <w:b/>
          <w:bCs/>
          <w:i/>
          <w:iCs/>
          <w:u w:val="single"/>
          <w:lang w:val="en-US"/>
        </w:rPr>
      </w:pPr>
    </w:p>
    <w:p w14:paraId="46DDF72F" w14:textId="2DD5565C" w:rsidR="006025A2" w:rsidRPr="000850D8" w:rsidRDefault="008C1162" w:rsidP="000850D8">
      <w:pPr>
        <w:jc w:val="both"/>
        <w:rPr>
          <w:lang w:val="en-US"/>
        </w:rPr>
      </w:pPr>
      <w:r w:rsidRPr="008C1162">
        <w:rPr>
          <w:lang w:val="en-US"/>
        </w:rPr>
        <w:t>Human resource the executives has arisen as a principal zone of the twenty-first century. Associations should zero in their endeavors on adapting to their human resources to keep up their upper hand. It is because their family are their essential wellspring of benefit that an organization's other central benefits are based. Starting in 2020, the organization utilized 75,400 individuals.</w:t>
      </w:r>
      <w:sdt>
        <w:sdtPr>
          <w:rPr>
            <w:lang w:val="en-US"/>
          </w:rPr>
          <w:id w:val="1009636581"/>
          <w:citation/>
        </w:sdtPr>
        <w:sdtEndPr/>
        <w:sdtContent>
          <w:r w:rsidR="007D15AD" w:rsidRPr="000850D8">
            <w:rPr>
              <w:lang w:val="en-US"/>
            </w:rPr>
            <w:fldChar w:fldCharType="begin"/>
          </w:r>
          <w:r w:rsidR="007D15AD" w:rsidRPr="000850D8">
            <w:rPr>
              <w:lang w:val="en-US"/>
            </w:rPr>
            <w:instrText xml:space="preserve"> CITATION Abh17 \l 1040 </w:instrText>
          </w:r>
          <w:r w:rsidR="007D15AD" w:rsidRPr="000850D8">
            <w:rPr>
              <w:lang w:val="en-US"/>
            </w:rPr>
            <w:fldChar w:fldCharType="separate"/>
          </w:r>
          <w:r w:rsidR="007D15AD" w:rsidRPr="000850D8">
            <w:rPr>
              <w:noProof/>
              <w:lang w:val="en-US"/>
            </w:rPr>
            <w:t xml:space="preserve"> (Pratap, 2017)</w:t>
          </w:r>
          <w:r w:rsidR="007D15AD" w:rsidRPr="000850D8">
            <w:rPr>
              <w:lang w:val="en-US"/>
            </w:rPr>
            <w:fldChar w:fldCharType="end"/>
          </w:r>
        </w:sdtContent>
      </w:sdt>
    </w:p>
    <w:p w14:paraId="4D563A7B" w14:textId="77777777" w:rsidR="00691CC2" w:rsidRPr="000850D8" w:rsidRDefault="00691CC2" w:rsidP="000850D8">
      <w:pPr>
        <w:jc w:val="both"/>
      </w:pPr>
    </w:p>
    <w:p w14:paraId="40EA60E6" w14:textId="7F192FA3" w:rsidR="00691CC2" w:rsidRPr="000850D8" w:rsidRDefault="007977BD" w:rsidP="000850D8">
      <w:pPr>
        <w:jc w:val="both"/>
        <w:rPr>
          <w:b/>
          <w:bCs/>
          <w:i/>
          <w:iCs/>
          <w:u w:val="single"/>
          <w:lang w:val="en-US"/>
        </w:rPr>
      </w:pPr>
      <w:r w:rsidRPr="000850D8">
        <w:rPr>
          <w:b/>
          <w:bCs/>
          <w:i/>
          <w:iCs/>
          <w:u w:val="single"/>
          <w:lang w:val="en-US"/>
        </w:rPr>
        <w:t>Process</w:t>
      </w:r>
    </w:p>
    <w:p w14:paraId="7A4AEFF5" w14:textId="27E4748E" w:rsidR="007977BD" w:rsidRPr="000850D8" w:rsidRDefault="007977BD" w:rsidP="000850D8">
      <w:pPr>
        <w:jc w:val="both"/>
      </w:pPr>
    </w:p>
    <w:p w14:paraId="02582A74" w14:textId="0817D6DD" w:rsidR="007977BD" w:rsidRPr="000850D8" w:rsidRDefault="008C1162" w:rsidP="000850D8">
      <w:pPr>
        <w:jc w:val="both"/>
      </w:pPr>
      <w:r w:rsidRPr="008C1162">
        <w:t>Nike has re-appropriated practically the entirety of its creation to outsider providers. It opens up the organization to zero in on a wide assortment of essential market measurements. The association's accentuation on showing has brought about quicker development and market extension. The organization is fundamentally worried about showing, spreading, and putting away exercises. Nike has worked on the worth chain to expand yield and speed up development. Consistently, it makes a critical interest in urging comparably imaginative work to accomplish more noteworthy development. The association's accentuation on higher effectiveness of market activities has additionally supported it in keeping up its development power.</w:t>
      </w:r>
      <w:sdt>
        <w:sdtPr>
          <w:rPr>
            <w:lang w:val="en-US"/>
          </w:rPr>
          <w:id w:val="-1767071941"/>
          <w:citation/>
        </w:sdtPr>
        <w:sdtEndPr/>
        <w:sdtContent>
          <w:r w:rsidR="007D15AD" w:rsidRPr="000850D8">
            <w:rPr>
              <w:lang w:val="en-US"/>
            </w:rPr>
            <w:fldChar w:fldCharType="begin"/>
          </w:r>
          <w:r w:rsidR="007D15AD" w:rsidRPr="000850D8">
            <w:rPr>
              <w:lang w:val="en-US"/>
            </w:rPr>
            <w:instrText xml:space="preserve"> CITATION Abh17 \l 1040 </w:instrText>
          </w:r>
          <w:r w:rsidR="007D15AD" w:rsidRPr="000850D8">
            <w:rPr>
              <w:lang w:val="en-US"/>
            </w:rPr>
            <w:fldChar w:fldCharType="separate"/>
          </w:r>
          <w:r w:rsidR="007D15AD" w:rsidRPr="000850D8">
            <w:rPr>
              <w:noProof/>
              <w:lang w:val="en-US"/>
            </w:rPr>
            <w:t xml:space="preserve"> </w:t>
          </w:r>
          <w:r w:rsidR="007D15AD" w:rsidRPr="00B55EE5">
            <w:rPr>
              <w:noProof/>
              <w:lang w:val="en-US"/>
            </w:rPr>
            <w:t>(Pratap, 2017)</w:t>
          </w:r>
          <w:r w:rsidR="007D15AD" w:rsidRPr="000850D8">
            <w:rPr>
              <w:lang w:val="en-US"/>
            </w:rPr>
            <w:fldChar w:fldCharType="end"/>
          </w:r>
        </w:sdtContent>
      </w:sdt>
    </w:p>
    <w:p w14:paraId="3908A440" w14:textId="293099B6" w:rsidR="00273BDD" w:rsidRDefault="00273BDD" w:rsidP="00D80270"/>
    <w:p w14:paraId="06F3DB69" w14:textId="2BA2DBCB" w:rsidR="00145EA0" w:rsidRPr="00B55EE5" w:rsidRDefault="007977BD" w:rsidP="00D80270">
      <w:pPr>
        <w:rPr>
          <w:b/>
          <w:bCs/>
          <w:i/>
          <w:iCs/>
          <w:u w:val="single"/>
          <w:lang w:val="en-US"/>
        </w:rPr>
      </w:pPr>
      <w:r w:rsidRPr="00B55EE5">
        <w:rPr>
          <w:b/>
          <w:bCs/>
          <w:i/>
          <w:iCs/>
          <w:u w:val="single"/>
          <w:lang w:val="en-US"/>
        </w:rPr>
        <w:t>Physical Evidence</w:t>
      </w:r>
    </w:p>
    <w:p w14:paraId="21D6CA9F" w14:textId="4828015D" w:rsidR="000850D8" w:rsidRPr="00B55EE5" w:rsidRDefault="000850D8" w:rsidP="00D80270">
      <w:pPr>
        <w:rPr>
          <w:b/>
          <w:bCs/>
          <w:i/>
          <w:iCs/>
          <w:u w:val="single"/>
          <w:lang w:val="en-US"/>
        </w:rPr>
      </w:pPr>
    </w:p>
    <w:p w14:paraId="5E70E78F" w14:textId="16FF33BA" w:rsidR="000850D8" w:rsidRPr="000850D8" w:rsidRDefault="008C1162" w:rsidP="000850D8">
      <w:pPr>
        <w:jc w:val="both"/>
        <w:rPr>
          <w:lang w:val="en-US"/>
        </w:rPr>
      </w:pPr>
      <w:r w:rsidRPr="008C1162">
        <w:rPr>
          <w:lang w:val="en-US"/>
        </w:rPr>
        <w:t>Nike is a worldwide organization that sells its items on pretty much every mainland. Beside the items and the association's own construction, the association's packaging is likewise the genuine proof of its corporate practices. Nike is a genuine organization, so you'll run over a ton of genuine proof while diving into its plan of action</w:t>
      </w:r>
      <w:r>
        <w:rPr>
          <w:lang w:val="en-US"/>
        </w:rPr>
        <w:t>.</w:t>
      </w:r>
      <w:sdt>
        <w:sdtPr>
          <w:rPr>
            <w:lang w:val="en-US"/>
          </w:rPr>
          <w:id w:val="156420294"/>
          <w:citation/>
        </w:sdtPr>
        <w:sdtEndPr/>
        <w:sdtContent>
          <w:r w:rsidR="000850D8" w:rsidRPr="000850D8">
            <w:rPr>
              <w:lang w:val="en-US"/>
            </w:rPr>
            <w:fldChar w:fldCharType="begin"/>
          </w:r>
          <w:r w:rsidR="000850D8" w:rsidRPr="000850D8">
            <w:rPr>
              <w:lang w:val="en-US"/>
            </w:rPr>
            <w:instrText xml:space="preserve"> CITATION Abh17 \l 1040 </w:instrText>
          </w:r>
          <w:r w:rsidR="000850D8" w:rsidRPr="000850D8">
            <w:rPr>
              <w:lang w:val="en-US"/>
            </w:rPr>
            <w:fldChar w:fldCharType="separate"/>
          </w:r>
          <w:r w:rsidR="000850D8" w:rsidRPr="000850D8">
            <w:rPr>
              <w:noProof/>
              <w:lang w:val="en-US"/>
            </w:rPr>
            <w:t xml:space="preserve"> </w:t>
          </w:r>
          <w:r w:rsidR="000850D8" w:rsidRPr="004E34C5">
            <w:rPr>
              <w:noProof/>
              <w:lang w:val="en-US"/>
            </w:rPr>
            <w:t>(Pratap, 2017)</w:t>
          </w:r>
          <w:r w:rsidR="000850D8" w:rsidRPr="000850D8">
            <w:rPr>
              <w:lang w:val="en-US"/>
            </w:rPr>
            <w:fldChar w:fldCharType="end"/>
          </w:r>
        </w:sdtContent>
      </w:sdt>
    </w:p>
    <w:p w14:paraId="41C93130" w14:textId="77777777" w:rsidR="000850D8" w:rsidRPr="004E34C5" w:rsidRDefault="000850D8" w:rsidP="00D80270">
      <w:pPr>
        <w:rPr>
          <w:b/>
          <w:bCs/>
          <w:i/>
          <w:iCs/>
          <w:u w:val="single"/>
          <w:lang w:val="en-US"/>
        </w:rPr>
      </w:pPr>
    </w:p>
    <w:p w14:paraId="71A7BF4B" w14:textId="77777777" w:rsidR="007D15AD" w:rsidRPr="004E34C5" w:rsidRDefault="007D15AD" w:rsidP="00D80270">
      <w:pPr>
        <w:rPr>
          <w:rFonts w:ascii="Arial" w:hAnsi="Arial" w:cs="Arial"/>
          <w:b/>
          <w:bCs/>
          <w:i/>
          <w:iCs/>
          <w:u w:val="single"/>
          <w:lang w:val="en-US"/>
        </w:rPr>
      </w:pPr>
    </w:p>
    <w:p w14:paraId="7CAAFA27" w14:textId="76097E9B" w:rsidR="007977BD" w:rsidRDefault="007977BD" w:rsidP="007977BD">
      <w:pPr>
        <w:jc w:val="center"/>
      </w:pPr>
      <w:r>
        <w:fldChar w:fldCharType="begin"/>
      </w:r>
      <w:r>
        <w:instrText xml:space="preserve"> INCLUDEPICTURE "/var/folders/22/sh1kk9v528bdv8gnq8nbgv480000gn/T/com.microsoft.Word/WebArchiveCopyPasteTempFiles/901109ec4e54212457dd5ab81df353b11974651.jpg" \* MERGEFORMATINET </w:instrText>
      </w:r>
      <w:r>
        <w:fldChar w:fldCharType="separate"/>
      </w:r>
      <w:r>
        <w:rPr>
          <w:noProof/>
        </w:rPr>
        <w:drawing>
          <wp:inline distT="0" distB="0" distL="0" distR="0" wp14:anchorId="2D4CF6F6" wp14:editId="2E89C2F8">
            <wp:extent cx="3730752" cy="2488270"/>
            <wp:effectExtent l="0" t="0" r="3175" b="1270"/>
            <wp:docPr id="20" name="Picture 20" descr="البروتستانت إعلان سيارة nike store mexico city - dsvdedommel.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البروتستانت إعلان سيارة nike store mexico city - dsvdedommel.com"/>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734595" cy="2490833"/>
                    </a:xfrm>
                    <a:prstGeom prst="rect">
                      <a:avLst/>
                    </a:prstGeom>
                    <a:noFill/>
                    <a:ln>
                      <a:noFill/>
                    </a:ln>
                  </pic:spPr>
                </pic:pic>
              </a:graphicData>
            </a:graphic>
          </wp:inline>
        </w:drawing>
      </w:r>
      <w:r>
        <w:fldChar w:fldCharType="end"/>
      </w:r>
    </w:p>
    <w:p w14:paraId="654AEA55" w14:textId="203DC1E4" w:rsidR="007977BD" w:rsidRPr="000850D8" w:rsidRDefault="007977BD" w:rsidP="000850D8">
      <w:pPr>
        <w:jc w:val="center"/>
        <w:rPr>
          <w:i/>
          <w:iCs/>
          <w:lang w:val="en-US"/>
        </w:rPr>
      </w:pPr>
      <w:r w:rsidRPr="000850D8">
        <w:rPr>
          <w:i/>
          <w:iCs/>
          <w:lang w:val="en-US"/>
        </w:rPr>
        <w:t>(Fig. 13, Source: www.dsvdedommel.com)</w:t>
      </w:r>
    </w:p>
    <w:p w14:paraId="5BA95943" w14:textId="77777777" w:rsidR="007977BD" w:rsidRPr="007977BD" w:rsidRDefault="007977BD" w:rsidP="00D80270">
      <w:pPr>
        <w:rPr>
          <w:rFonts w:ascii="Arial" w:hAnsi="Arial" w:cs="Arial"/>
          <w:b/>
          <w:bCs/>
          <w:i/>
          <w:iCs/>
          <w:u w:val="single"/>
          <w:lang w:val="en-US"/>
        </w:rPr>
      </w:pPr>
    </w:p>
    <w:p w14:paraId="6710C94C" w14:textId="77777777" w:rsidR="000850D8" w:rsidRDefault="000850D8">
      <w:pPr>
        <w:rPr>
          <w:rFonts w:eastAsiaTheme="majorEastAsia"/>
          <w:b/>
          <w:bCs/>
          <w:i/>
          <w:iCs/>
          <w:color w:val="000000" w:themeColor="text1"/>
          <w:sz w:val="28"/>
          <w:szCs w:val="28"/>
          <w:u w:val="single"/>
          <w:lang w:val="en-US" w:eastAsia="en-US" w:bidi="en-US"/>
        </w:rPr>
      </w:pPr>
      <w:r>
        <w:rPr>
          <w:i/>
          <w:iCs/>
          <w:color w:val="000000" w:themeColor="text1"/>
          <w:u w:val="single"/>
        </w:rPr>
        <w:br w:type="page"/>
      </w:r>
    </w:p>
    <w:p w14:paraId="3BB3DBD4" w14:textId="1511CDCC" w:rsidR="002638E1" w:rsidRPr="000850D8" w:rsidRDefault="002638E1" w:rsidP="000850D8">
      <w:pPr>
        <w:pStyle w:val="Heading1"/>
        <w:jc w:val="center"/>
        <w:rPr>
          <w:rFonts w:ascii="Times New Roman" w:hAnsi="Times New Roman" w:cs="Times New Roman"/>
          <w:i/>
          <w:iCs/>
          <w:color w:val="000000" w:themeColor="text1"/>
          <w:u w:val="single"/>
        </w:rPr>
      </w:pPr>
      <w:bookmarkStart w:id="11" w:name="_Toc69733033"/>
      <w:r w:rsidRPr="000850D8">
        <w:rPr>
          <w:rFonts w:ascii="Times New Roman" w:hAnsi="Times New Roman" w:cs="Times New Roman"/>
          <w:i/>
          <w:iCs/>
          <w:color w:val="000000" w:themeColor="text1"/>
          <w:u w:val="single"/>
        </w:rPr>
        <w:lastRenderedPageBreak/>
        <w:t>THE ANSOFF MATRIX OF NIKE</w:t>
      </w:r>
      <w:r w:rsidR="003C18FC" w:rsidRPr="000850D8">
        <w:rPr>
          <w:rFonts w:ascii="Times New Roman" w:hAnsi="Times New Roman" w:cs="Times New Roman"/>
          <w:i/>
          <w:iCs/>
          <w:color w:val="000000" w:themeColor="text1"/>
          <w:u w:val="single"/>
        </w:rPr>
        <w:t xml:space="preserve"> </w:t>
      </w:r>
      <w:sdt>
        <w:sdtPr>
          <w:rPr>
            <w:rFonts w:ascii="Times New Roman" w:hAnsi="Times New Roman" w:cs="Times New Roman"/>
            <w:i/>
            <w:iCs/>
            <w:color w:val="000000" w:themeColor="text1"/>
            <w:u w:val="single"/>
          </w:rPr>
          <w:id w:val="-30652466"/>
          <w:citation/>
        </w:sdtPr>
        <w:sdtEndPr/>
        <w:sdtContent>
          <w:r w:rsidR="006F7817" w:rsidRPr="000850D8">
            <w:rPr>
              <w:rFonts w:ascii="Times New Roman" w:hAnsi="Times New Roman" w:cs="Times New Roman"/>
              <w:i/>
              <w:iCs/>
              <w:color w:val="000000" w:themeColor="text1"/>
              <w:u w:val="single"/>
            </w:rPr>
            <w:fldChar w:fldCharType="begin"/>
          </w:r>
          <w:r w:rsidR="006F7817" w:rsidRPr="000850D8">
            <w:rPr>
              <w:rFonts w:ascii="Times New Roman" w:hAnsi="Times New Roman" w:cs="Times New Roman"/>
              <w:i/>
              <w:iCs/>
              <w:color w:val="000000" w:themeColor="text1"/>
              <w:u w:val="single"/>
            </w:rPr>
            <w:instrText xml:space="preserve"> CITATION Bly141 \l 1040 </w:instrText>
          </w:r>
          <w:r w:rsidR="006F7817" w:rsidRPr="000850D8">
            <w:rPr>
              <w:rFonts w:ascii="Times New Roman" w:hAnsi="Times New Roman" w:cs="Times New Roman"/>
              <w:i/>
              <w:iCs/>
              <w:color w:val="000000" w:themeColor="text1"/>
              <w:u w:val="single"/>
            </w:rPr>
            <w:fldChar w:fldCharType="separate"/>
          </w:r>
          <w:r w:rsidR="006F7817" w:rsidRPr="000850D8">
            <w:rPr>
              <w:rFonts w:ascii="Times New Roman" w:hAnsi="Times New Roman" w:cs="Times New Roman"/>
              <w:i/>
              <w:iCs/>
              <w:noProof/>
              <w:color w:val="000000" w:themeColor="text1"/>
              <w:u w:val="single"/>
            </w:rPr>
            <w:t>(Blythe, 2014)</w:t>
          </w:r>
          <w:r w:rsidR="006F7817" w:rsidRPr="000850D8">
            <w:rPr>
              <w:rFonts w:ascii="Times New Roman" w:hAnsi="Times New Roman" w:cs="Times New Roman"/>
              <w:i/>
              <w:iCs/>
              <w:color w:val="000000" w:themeColor="text1"/>
              <w:u w:val="single"/>
            </w:rPr>
            <w:fldChar w:fldCharType="end"/>
          </w:r>
        </w:sdtContent>
      </w:sdt>
      <w:bookmarkEnd w:id="11"/>
    </w:p>
    <w:p w14:paraId="6E5BB0DB" w14:textId="52D1009F" w:rsidR="00D80270" w:rsidRDefault="00D80270">
      <w:pPr>
        <w:rPr>
          <w:rFonts w:ascii="Arial" w:hAnsi="Arial" w:cs="Arial"/>
          <w:i/>
          <w:iCs/>
          <w:lang w:val="en"/>
        </w:rPr>
      </w:pPr>
    </w:p>
    <w:p w14:paraId="3711AA02" w14:textId="77777777" w:rsidR="002638E1" w:rsidRDefault="002638E1">
      <w:pPr>
        <w:rPr>
          <w:rFonts w:ascii="Arial" w:hAnsi="Arial" w:cs="Arial"/>
          <w:i/>
          <w:iCs/>
          <w:lang w:val="en"/>
        </w:rPr>
      </w:pPr>
    </w:p>
    <w:p w14:paraId="4EE5DC77" w14:textId="70F7CA35" w:rsidR="00EA3A77" w:rsidRDefault="002638E1" w:rsidP="00910FE4">
      <w:pPr>
        <w:jc w:val="center"/>
        <w:rPr>
          <w:rFonts w:ascii="Arial" w:hAnsi="Arial" w:cs="Arial"/>
          <w:b/>
          <w:bCs/>
          <w:i/>
          <w:iCs/>
          <w:sz w:val="28"/>
          <w:szCs w:val="28"/>
          <w:u w:val="single"/>
        </w:rPr>
      </w:pPr>
      <w:r w:rsidRPr="00DF1236">
        <w:rPr>
          <w:rFonts w:ascii="Calibri" w:hAnsi="Calibri" w:cs="Calibri"/>
          <w:b/>
          <w:noProof/>
          <w:sz w:val="28"/>
          <w:szCs w:val="28"/>
          <w:u w:val="single"/>
          <w:lang w:val="en"/>
        </w:rPr>
        <w:drawing>
          <wp:inline distT="0" distB="0" distL="0" distR="0" wp14:anchorId="60E7B9FA" wp14:editId="241D5065">
            <wp:extent cx="2974848" cy="2359430"/>
            <wp:effectExtent l="0" t="0" r="0" b="3175"/>
            <wp:docPr id="1" name="Picture 1" descr="Diagram,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 table&#10;&#10;Description automatically generated"/>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995153" cy="2375535"/>
                    </a:xfrm>
                    <a:prstGeom prst="rect">
                      <a:avLst/>
                    </a:prstGeom>
                    <a:noFill/>
                    <a:ln>
                      <a:noFill/>
                    </a:ln>
                  </pic:spPr>
                </pic:pic>
              </a:graphicData>
            </a:graphic>
          </wp:inline>
        </w:drawing>
      </w:r>
    </w:p>
    <w:p w14:paraId="6D1543B8" w14:textId="0724CB37" w:rsidR="00910FE4" w:rsidRPr="000850D8" w:rsidRDefault="00910FE4" w:rsidP="000850D8">
      <w:pPr>
        <w:jc w:val="center"/>
        <w:rPr>
          <w:i/>
          <w:iCs/>
        </w:rPr>
      </w:pPr>
      <w:r w:rsidRPr="000850D8">
        <w:rPr>
          <w:i/>
          <w:iCs/>
        </w:rPr>
        <w:t xml:space="preserve">(Fig. 14, Source: </w:t>
      </w:r>
      <w:r w:rsidR="000850D8">
        <w:rPr>
          <w:i/>
          <w:iCs/>
        </w:rPr>
        <w:t>corporatefinanceinstitute.com</w:t>
      </w:r>
      <w:r w:rsidRPr="000850D8">
        <w:rPr>
          <w:i/>
          <w:iCs/>
        </w:rPr>
        <w:t>)</w:t>
      </w:r>
    </w:p>
    <w:p w14:paraId="4DA1ACE0" w14:textId="3CA2C72B" w:rsidR="00EA3A77" w:rsidRPr="00910FE4" w:rsidRDefault="00EA3A77" w:rsidP="00910FE4">
      <w:pPr>
        <w:rPr>
          <w:rFonts w:ascii="Arial" w:hAnsi="Arial" w:cs="Arial"/>
          <w:b/>
          <w:bCs/>
          <w:i/>
          <w:iCs/>
          <w:color w:val="000000" w:themeColor="text1"/>
          <w:u w:val="single"/>
        </w:rPr>
      </w:pPr>
    </w:p>
    <w:p w14:paraId="2FAE4FDE" w14:textId="39071716" w:rsidR="00910FE4" w:rsidRDefault="0035635D" w:rsidP="0035635D">
      <w:pPr>
        <w:widowControl w:val="0"/>
        <w:autoSpaceDE w:val="0"/>
        <w:autoSpaceDN w:val="0"/>
        <w:adjustRightInd w:val="0"/>
        <w:jc w:val="both"/>
        <w:rPr>
          <w:color w:val="000000" w:themeColor="text1"/>
          <w:shd w:val="clear" w:color="auto" w:fill="FFFFFF"/>
        </w:rPr>
      </w:pPr>
      <w:r w:rsidRPr="0035635D">
        <w:rPr>
          <w:color w:val="000000" w:themeColor="text1"/>
          <w:shd w:val="clear" w:color="auto" w:fill="FFFFFF"/>
        </w:rPr>
        <w:t>Market extension alludes to the presentation of new merchandise into created markets. Nike achieves this by effectively circulating its image through an assortment of showcasing and promoting systems. It upholds athletic rivalries by showing its logo and product. Notices are scattered through print, portable, and online media. Any of Nike's persuasive strategies under the Ansoff framework and classifications are itemized underneath.</w:t>
      </w:r>
    </w:p>
    <w:p w14:paraId="600D7CC9" w14:textId="77777777" w:rsidR="0035635D" w:rsidRPr="00910FE4" w:rsidRDefault="0035635D" w:rsidP="0035635D">
      <w:pPr>
        <w:widowControl w:val="0"/>
        <w:autoSpaceDE w:val="0"/>
        <w:autoSpaceDN w:val="0"/>
        <w:adjustRightInd w:val="0"/>
        <w:jc w:val="both"/>
        <w:rPr>
          <w:rFonts w:ascii="Arial" w:hAnsi="Arial" w:cs="Arial"/>
          <w:color w:val="000000" w:themeColor="text1"/>
          <w:lang w:val="en"/>
        </w:rPr>
      </w:pPr>
    </w:p>
    <w:p w14:paraId="4F85520D" w14:textId="145262A3" w:rsidR="000113DE" w:rsidRPr="000850D8" w:rsidRDefault="000113DE" w:rsidP="000850D8">
      <w:pPr>
        <w:widowControl w:val="0"/>
        <w:autoSpaceDE w:val="0"/>
        <w:autoSpaceDN w:val="0"/>
        <w:adjustRightInd w:val="0"/>
        <w:jc w:val="center"/>
        <w:rPr>
          <w:b/>
          <w:bCs/>
          <w:sz w:val="28"/>
          <w:szCs w:val="28"/>
          <w:u w:val="single"/>
          <w:lang w:val="en"/>
        </w:rPr>
      </w:pPr>
      <w:r w:rsidRPr="000850D8">
        <w:rPr>
          <w:b/>
          <w:bCs/>
          <w:sz w:val="28"/>
          <w:szCs w:val="28"/>
          <w:u w:val="single"/>
          <w:lang w:val="en"/>
        </w:rPr>
        <w:t>Market Penetration</w:t>
      </w:r>
      <w:r w:rsidR="006B3714" w:rsidRPr="000850D8">
        <w:rPr>
          <w:b/>
          <w:bCs/>
          <w:sz w:val="28"/>
          <w:szCs w:val="28"/>
          <w:u w:val="single"/>
          <w:lang w:val="en"/>
        </w:rPr>
        <w:t xml:space="preserve"> </w:t>
      </w:r>
      <w:sdt>
        <w:sdtPr>
          <w:rPr>
            <w:b/>
            <w:bCs/>
            <w:sz w:val="28"/>
            <w:szCs w:val="28"/>
            <w:u w:val="single"/>
            <w:lang w:val="en"/>
          </w:rPr>
          <w:id w:val="1831708819"/>
          <w:citation/>
        </w:sdtPr>
        <w:sdtEndPr/>
        <w:sdtContent>
          <w:r w:rsidR="006B3714" w:rsidRPr="000850D8">
            <w:rPr>
              <w:b/>
              <w:bCs/>
              <w:sz w:val="28"/>
              <w:szCs w:val="28"/>
              <w:u w:val="single"/>
              <w:lang w:val="en"/>
            </w:rPr>
            <w:fldChar w:fldCharType="begin"/>
          </w:r>
          <w:r w:rsidR="006B3714" w:rsidRPr="000850D8">
            <w:rPr>
              <w:b/>
              <w:bCs/>
              <w:sz w:val="28"/>
              <w:szCs w:val="28"/>
              <w:u w:val="single"/>
              <w:lang w:val="en-US"/>
            </w:rPr>
            <w:instrText xml:space="preserve"> CITATION Law17 \l 1040 </w:instrText>
          </w:r>
          <w:r w:rsidR="006B3714" w:rsidRPr="000850D8">
            <w:rPr>
              <w:b/>
              <w:bCs/>
              <w:sz w:val="28"/>
              <w:szCs w:val="28"/>
              <w:u w:val="single"/>
              <w:lang w:val="en"/>
            </w:rPr>
            <w:fldChar w:fldCharType="separate"/>
          </w:r>
          <w:r w:rsidR="006B3714" w:rsidRPr="000850D8">
            <w:rPr>
              <w:noProof/>
              <w:sz w:val="28"/>
              <w:szCs w:val="28"/>
              <w:lang w:val="en-US"/>
            </w:rPr>
            <w:t>(Gregory, 2017)</w:t>
          </w:r>
          <w:r w:rsidR="006B3714" w:rsidRPr="000850D8">
            <w:rPr>
              <w:b/>
              <w:bCs/>
              <w:sz w:val="28"/>
              <w:szCs w:val="28"/>
              <w:u w:val="single"/>
              <w:lang w:val="en"/>
            </w:rPr>
            <w:fldChar w:fldCharType="end"/>
          </w:r>
        </w:sdtContent>
      </w:sdt>
    </w:p>
    <w:p w14:paraId="1787799C" w14:textId="77777777" w:rsidR="00910FE4" w:rsidRPr="00AE3B86" w:rsidRDefault="00910FE4" w:rsidP="00910FE4">
      <w:pPr>
        <w:widowControl w:val="0"/>
        <w:autoSpaceDE w:val="0"/>
        <w:autoSpaceDN w:val="0"/>
        <w:adjustRightInd w:val="0"/>
        <w:rPr>
          <w:rFonts w:ascii="Arial" w:hAnsi="Arial" w:cs="Arial"/>
          <w:u w:val="single"/>
          <w:lang w:val="en"/>
        </w:rPr>
      </w:pPr>
    </w:p>
    <w:p w14:paraId="13EEBF0C" w14:textId="117B7FB3" w:rsidR="00E66428" w:rsidRPr="000850D8" w:rsidRDefault="00C82F02" w:rsidP="000850D8">
      <w:pPr>
        <w:jc w:val="both"/>
        <w:rPr>
          <w:u w:val="single"/>
        </w:rPr>
      </w:pPr>
      <w:r w:rsidRPr="000850D8">
        <w:rPr>
          <w:u w:val="single"/>
        </w:rPr>
        <w:t>Reduce operational costs</w:t>
      </w:r>
    </w:p>
    <w:p w14:paraId="4D869E34" w14:textId="77777777" w:rsidR="00910FE4" w:rsidRPr="000850D8" w:rsidRDefault="00910FE4" w:rsidP="000850D8">
      <w:pPr>
        <w:jc w:val="both"/>
      </w:pPr>
    </w:p>
    <w:p w14:paraId="50C652D6" w14:textId="77777777" w:rsidR="0035635D" w:rsidRDefault="0035635D" w:rsidP="0035635D">
      <w:pPr>
        <w:jc w:val="both"/>
      </w:pPr>
      <w:r>
        <w:t xml:space="preserve">Nike is utilizing progressions that consider fast prototyping of new plans, just as robotization, to produce shoes all the more rapidly and productively. </w:t>
      </w:r>
    </w:p>
    <w:p w14:paraId="6364BFC5" w14:textId="77777777" w:rsidR="0035635D" w:rsidRDefault="0035635D" w:rsidP="0035635D">
      <w:pPr>
        <w:jc w:val="both"/>
      </w:pPr>
    </w:p>
    <w:p w14:paraId="62B51452" w14:textId="328960FE" w:rsidR="004E34C5" w:rsidRDefault="0035635D" w:rsidP="0035635D">
      <w:pPr>
        <w:jc w:val="both"/>
      </w:pPr>
      <w:r>
        <w:t>Lower working expenses would bring about less bills being passed down to customers, making Nike's items really engaging and moderate.</w:t>
      </w:r>
    </w:p>
    <w:p w14:paraId="5B5ACB16" w14:textId="77777777" w:rsidR="0035635D" w:rsidRPr="000850D8" w:rsidRDefault="0035635D" w:rsidP="0035635D">
      <w:pPr>
        <w:jc w:val="both"/>
      </w:pPr>
    </w:p>
    <w:p w14:paraId="4A663E9E" w14:textId="0FCFC499" w:rsidR="00F357D8" w:rsidRPr="000850D8" w:rsidRDefault="00E66428" w:rsidP="000850D8">
      <w:pPr>
        <w:jc w:val="both"/>
        <w:rPr>
          <w:color w:val="202124"/>
          <w:shd w:val="clear" w:color="auto" w:fill="FFFFFF"/>
        </w:rPr>
      </w:pPr>
      <w:r w:rsidRPr="000850D8">
        <w:t xml:space="preserve"> </w:t>
      </w:r>
      <w:r w:rsidR="00C82F02" w:rsidRPr="000850D8">
        <w:rPr>
          <w:u w:val="single"/>
        </w:rPr>
        <w:t>Partnerships and joint ventures</w:t>
      </w:r>
      <w:r w:rsidR="00F357D8" w:rsidRPr="000850D8">
        <w:rPr>
          <w:color w:val="202124"/>
          <w:shd w:val="clear" w:color="auto" w:fill="FFFFFF"/>
        </w:rPr>
        <w:t xml:space="preserve"> </w:t>
      </w:r>
    </w:p>
    <w:p w14:paraId="30B5E552" w14:textId="77777777" w:rsidR="00910FE4" w:rsidRPr="000850D8" w:rsidRDefault="00910FE4" w:rsidP="000850D8">
      <w:pPr>
        <w:jc w:val="both"/>
        <w:rPr>
          <w:color w:val="202124"/>
          <w:shd w:val="clear" w:color="auto" w:fill="FFFFFF"/>
        </w:rPr>
      </w:pPr>
    </w:p>
    <w:p w14:paraId="4BEBD9EF" w14:textId="2514CBB5" w:rsidR="004E34C5" w:rsidRDefault="0035635D" w:rsidP="000850D8">
      <w:pPr>
        <w:widowControl w:val="0"/>
        <w:autoSpaceDE w:val="0"/>
        <w:autoSpaceDN w:val="0"/>
        <w:adjustRightInd w:val="0"/>
        <w:jc w:val="both"/>
        <w:rPr>
          <w:color w:val="202124"/>
          <w:shd w:val="clear" w:color="auto" w:fill="FFFFFF"/>
        </w:rPr>
      </w:pPr>
      <w:r w:rsidRPr="0035635D">
        <w:rPr>
          <w:color w:val="202124"/>
          <w:shd w:val="clear" w:color="auto" w:fill="FFFFFF"/>
        </w:rPr>
        <w:t xml:space="preserve">Despite the Nike and Jordan marks, our completely possessed subs Vodafone and Telefónica consented to share their adaptable association. Cole </w:t>
      </w:r>
      <w:proofErr w:type="spellStart"/>
      <w:r w:rsidRPr="0035635D">
        <w:rPr>
          <w:color w:val="202124"/>
          <w:shd w:val="clear" w:color="auto" w:fill="FFFFFF"/>
        </w:rPr>
        <w:t>Haan</w:t>
      </w:r>
      <w:proofErr w:type="spellEnd"/>
      <w:r w:rsidRPr="0035635D">
        <w:rPr>
          <w:color w:val="202124"/>
          <w:shd w:val="clear" w:color="auto" w:fill="FFFFFF"/>
        </w:rPr>
        <w:t xml:space="preserve"> (extravagance tennis shoes, sacks, additional items, and coats); Converse (athletic and lifestyle boots, pieces of clothing, and embellishments); Hurley (movement sports and youth lifestyle footwear, garments, and ruffle); Nike Golf, and Umbro are helper brands.</w:t>
      </w:r>
    </w:p>
    <w:p w14:paraId="29D79587" w14:textId="77777777" w:rsidR="0035635D" w:rsidRPr="000850D8" w:rsidRDefault="0035635D" w:rsidP="000850D8">
      <w:pPr>
        <w:widowControl w:val="0"/>
        <w:autoSpaceDE w:val="0"/>
        <w:autoSpaceDN w:val="0"/>
        <w:adjustRightInd w:val="0"/>
        <w:jc w:val="both"/>
        <w:rPr>
          <w:color w:val="202124"/>
          <w:shd w:val="clear" w:color="auto" w:fill="FFFFFF"/>
        </w:rPr>
      </w:pPr>
    </w:p>
    <w:p w14:paraId="44CE3004" w14:textId="50F4D806" w:rsidR="00BF0CE0" w:rsidRPr="000850D8" w:rsidRDefault="00C82F02" w:rsidP="000850D8">
      <w:pPr>
        <w:widowControl w:val="0"/>
        <w:autoSpaceDE w:val="0"/>
        <w:autoSpaceDN w:val="0"/>
        <w:adjustRightInd w:val="0"/>
        <w:jc w:val="both"/>
      </w:pPr>
      <w:r w:rsidRPr="000850D8">
        <w:rPr>
          <w:u w:val="single"/>
        </w:rPr>
        <w:t>Increased frequency of consumption</w:t>
      </w:r>
      <w:r w:rsidR="00BF0CE0" w:rsidRPr="000850D8">
        <w:t xml:space="preserve"> </w:t>
      </w:r>
    </w:p>
    <w:p w14:paraId="5C1034A5" w14:textId="77777777" w:rsidR="00910FE4" w:rsidRPr="000850D8" w:rsidRDefault="00910FE4" w:rsidP="000850D8">
      <w:pPr>
        <w:widowControl w:val="0"/>
        <w:autoSpaceDE w:val="0"/>
        <w:autoSpaceDN w:val="0"/>
        <w:adjustRightInd w:val="0"/>
        <w:jc w:val="both"/>
      </w:pPr>
    </w:p>
    <w:p w14:paraId="3316B1FA" w14:textId="0136AF13" w:rsidR="0035635D" w:rsidRDefault="0035635D" w:rsidP="000850D8">
      <w:pPr>
        <w:widowControl w:val="0"/>
        <w:autoSpaceDE w:val="0"/>
        <w:autoSpaceDN w:val="0"/>
        <w:adjustRightInd w:val="0"/>
        <w:jc w:val="both"/>
      </w:pPr>
      <w:r w:rsidRPr="0035635D">
        <w:t>Nike should now start interchanges and promoting pointed toward growing the repeat of utilization of the products in current industry areas. Expanded utilization repeat would trigger a for the most part broadened use.</w:t>
      </w:r>
    </w:p>
    <w:p w14:paraId="29E72719" w14:textId="77777777" w:rsidR="0035635D" w:rsidRPr="000850D8" w:rsidRDefault="0035635D" w:rsidP="000850D8">
      <w:pPr>
        <w:widowControl w:val="0"/>
        <w:autoSpaceDE w:val="0"/>
        <w:autoSpaceDN w:val="0"/>
        <w:adjustRightInd w:val="0"/>
        <w:jc w:val="both"/>
        <w:rPr>
          <w:sz w:val="28"/>
          <w:szCs w:val="28"/>
        </w:rPr>
      </w:pPr>
    </w:p>
    <w:p w14:paraId="4B1E45B8" w14:textId="0506D916" w:rsidR="00C82F02" w:rsidRPr="000850D8" w:rsidRDefault="00C82F02" w:rsidP="000850D8">
      <w:pPr>
        <w:widowControl w:val="0"/>
        <w:autoSpaceDE w:val="0"/>
        <w:autoSpaceDN w:val="0"/>
        <w:adjustRightInd w:val="0"/>
        <w:jc w:val="center"/>
        <w:rPr>
          <w:sz w:val="28"/>
          <w:szCs w:val="28"/>
          <w:u w:val="single"/>
        </w:rPr>
      </w:pPr>
      <w:r w:rsidRPr="000850D8">
        <w:rPr>
          <w:b/>
          <w:bCs/>
          <w:sz w:val="28"/>
          <w:szCs w:val="28"/>
          <w:u w:val="single"/>
        </w:rPr>
        <w:lastRenderedPageBreak/>
        <w:t>Market development</w:t>
      </w:r>
      <w:r w:rsidRPr="000850D8">
        <w:rPr>
          <w:sz w:val="28"/>
          <w:szCs w:val="28"/>
          <w:u w:val="single"/>
        </w:rPr>
        <w:t xml:space="preserve"> </w:t>
      </w:r>
      <w:sdt>
        <w:sdtPr>
          <w:rPr>
            <w:b/>
            <w:bCs/>
            <w:sz w:val="28"/>
            <w:szCs w:val="28"/>
            <w:u w:val="single"/>
            <w:lang w:val="en"/>
          </w:rPr>
          <w:id w:val="-346094930"/>
          <w:citation/>
        </w:sdtPr>
        <w:sdtEndPr/>
        <w:sdtContent>
          <w:r w:rsidR="006B3714" w:rsidRPr="000850D8">
            <w:rPr>
              <w:b/>
              <w:bCs/>
              <w:sz w:val="28"/>
              <w:szCs w:val="28"/>
              <w:u w:val="single"/>
              <w:lang w:val="en"/>
            </w:rPr>
            <w:fldChar w:fldCharType="begin"/>
          </w:r>
          <w:r w:rsidR="006B3714" w:rsidRPr="000850D8">
            <w:rPr>
              <w:b/>
              <w:bCs/>
              <w:sz w:val="28"/>
              <w:szCs w:val="28"/>
              <w:u w:val="single"/>
              <w:lang w:val="en-US"/>
            </w:rPr>
            <w:instrText xml:space="preserve"> CITATION Law17 \l 1040 </w:instrText>
          </w:r>
          <w:r w:rsidR="006B3714" w:rsidRPr="000850D8">
            <w:rPr>
              <w:b/>
              <w:bCs/>
              <w:sz w:val="28"/>
              <w:szCs w:val="28"/>
              <w:u w:val="single"/>
              <w:lang w:val="en"/>
            </w:rPr>
            <w:fldChar w:fldCharType="separate"/>
          </w:r>
          <w:r w:rsidR="006B3714" w:rsidRPr="000850D8">
            <w:rPr>
              <w:noProof/>
              <w:sz w:val="28"/>
              <w:szCs w:val="28"/>
              <w:lang w:val="en-US"/>
            </w:rPr>
            <w:t>(Gregory, 2017)</w:t>
          </w:r>
          <w:r w:rsidR="006B3714" w:rsidRPr="000850D8">
            <w:rPr>
              <w:b/>
              <w:bCs/>
              <w:sz w:val="28"/>
              <w:szCs w:val="28"/>
              <w:u w:val="single"/>
              <w:lang w:val="en"/>
            </w:rPr>
            <w:fldChar w:fldCharType="end"/>
          </w:r>
        </w:sdtContent>
      </w:sdt>
    </w:p>
    <w:p w14:paraId="39DFCB2A" w14:textId="77777777" w:rsidR="00BF0CE0" w:rsidRPr="000850D8" w:rsidRDefault="00BF0CE0" w:rsidP="000850D8">
      <w:pPr>
        <w:widowControl w:val="0"/>
        <w:autoSpaceDE w:val="0"/>
        <w:autoSpaceDN w:val="0"/>
        <w:adjustRightInd w:val="0"/>
        <w:jc w:val="both"/>
        <w:rPr>
          <w:u w:val="single"/>
        </w:rPr>
      </w:pPr>
    </w:p>
    <w:p w14:paraId="1BB14B65" w14:textId="0463DD1B" w:rsidR="00697FDD" w:rsidRPr="000850D8" w:rsidRDefault="00C82F02" w:rsidP="000850D8">
      <w:pPr>
        <w:jc w:val="both"/>
        <w:rPr>
          <w:color w:val="202124"/>
        </w:rPr>
      </w:pPr>
      <w:r w:rsidRPr="000850D8">
        <w:rPr>
          <w:u w:val="single"/>
        </w:rPr>
        <w:t>Research and development</w:t>
      </w:r>
      <w:r w:rsidR="00BF0CE0" w:rsidRPr="000850D8">
        <w:rPr>
          <w:color w:val="202124"/>
        </w:rPr>
        <w:t xml:space="preserve"> </w:t>
      </w:r>
    </w:p>
    <w:p w14:paraId="0625F4BB" w14:textId="77777777" w:rsidR="00910FE4" w:rsidRPr="000850D8" w:rsidRDefault="00910FE4" w:rsidP="000850D8">
      <w:pPr>
        <w:jc w:val="both"/>
        <w:rPr>
          <w:color w:val="202124"/>
        </w:rPr>
      </w:pPr>
    </w:p>
    <w:p w14:paraId="7D9E6976" w14:textId="18CCB01C" w:rsidR="004E34C5" w:rsidRDefault="0035635D" w:rsidP="000850D8">
      <w:pPr>
        <w:widowControl w:val="0"/>
        <w:autoSpaceDE w:val="0"/>
        <w:autoSpaceDN w:val="0"/>
        <w:adjustRightInd w:val="0"/>
        <w:jc w:val="both"/>
        <w:rPr>
          <w:color w:val="202124"/>
        </w:rPr>
      </w:pPr>
      <w:r w:rsidRPr="0035635D">
        <w:rPr>
          <w:color w:val="202124"/>
        </w:rPr>
        <w:t>Nike depends on their ability and analysis to make the best thing for rivals and, thus, the best thing for clients. These notable mentors and adversaries are then utilized in Nike's advancing and trades campaign since they are known by the client and can help describe the thing story.</w:t>
      </w:r>
    </w:p>
    <w:p w14:paraId="7F8CF39E" w14:textId="77777777" w:rsidR="0035635D" w:rsidRPr="000850D8" w:rsidRDefault="0035635D" w:rsidP="000850D8">
      <w:pPr>
        <w:widowControl w:val="0"/>
        <w:autoSpaceDE w:val="0"/>
        <w:autoSpaceDN w:val="0"/>
        <w:adjustRightInd w:val="0"/>
        <w:jc w:val="both"/>
      </w:pPr>
    </w:p>
    <w:p w14:paraId="3C1FE83A" w14:textId="0EC1A81B" w:rsidR="00697FDD" w:rsidRPr="000850D8" w:rsidRDefault="0012056F" w:rsidP="000850D8">
      <w:pPr>
        <w:widowControl w:val="0"/>
        <w:autoSpaceDE w:val="0"/>
        <w:autoSpaceDN w:val="0"/>
        <w:adjustRightInd w:val="0"/>
        <w:jc w:val="both"/>
        <w:rPr>
          <w:u w:val="single"/>
        </w:rPr>
      </w:pPr>
      <w:r w:rsidRPr="000850D8">
        <w:rPr>
          <w:u w:val="single"/>
        </w:rPr>
        <w:t xml:space="preserve">New customer segments </w:t>
      </w:r>
    </w:p>
    <w:p w14:paraId="74B22299" w14:textId="77777777" w:rsidR="00910FE4" w:rsidRPr="000850D8" w:rsidRDefault="00910FE4" w:rsidP="000850D8">
      <w:pPr>
        <w:widowControl w:val="0"/>
        <w:autoSpaceDE w:val="0"/>
        <w:autoSpaceDN w:val="0"/>
        <w:adjustRightInd w:val="0"/>
        <w:jc w:val="both"/>
      </w:pPr>
    </w:p>
    <w:p w14:paraId="000FC0D2" w14:textId="16F63891" w:rsidR="004E34C5" w:rsidRDefault="0035635D" w:rsidP="000850D8">
      <w:pPr>
        <w:widowControl w:val="0"/>
        <w:autoSpaceDE w:val="0"/>
        <w:autoSpaceDN w:val="0"/>
        <w:adjustRightInd w:val="0"/>
        <w:jc w:val="both"/>
      </w:pPr>
      <w:r w:rsidRPr="0035635D">
        <w:t>The organization will distinguish new item uses and features and target new buyer sections for existing items, permitting it to benefit from new industry markets and new interest patterns inside an offered market to help in development and extension.</w:t>
      </w:r>
    </w:p>
    <w:p w14:paraId="7EE4CDA4" w14:textId="77777777" w:rsidR="0035635D" w:rsidRPr="000850D8" w:rsidRDefault="0035635D" w:rsidP="000850D8">
      <w:pPr>
        <w:widowControl w:val="0"/>
        <w:autoSpaceDE w:val="0"/>
        <w:autoSpaceDN w:val="0"/>
        <w:adjustRightInd w:val="0"/>
        <w:jc w:val="both"/>
      </w:pPr>
    </w:p>
    <w:p w14:paraId="448C2E0A" w14:textId="77777777" w:rsidR="0035635D" w:rsidRDefault="0012056F" w:rsidP="0035635D">
      <w:pPr>
        <w:jc w:val="both"/>
        <w:rPr>
          <w:color w:val="202124"/>
          <w:shd w:val="clear" w:color="auto" w:fill="FFFFFF"/>
        </w:rPr>
      </w:pPr>
      <w:r w:rsidRPr="000850D8">
        <w:rPr>
          <w:u w:val="single"/>
        </w:rPr>
        <w:t>Brand awareness</w:t>
      </w:r>
      <w:r w:rsidR="000C3120" w:rsidRPr="000850D8">
        <w:rPr>
          <w:color w:val="202124"/>
          <w:shd w:val="clear" w:color="auto" w:fill="FFFFFF"/>
        </w:rPr>
        <w:t xml:space="preserve"> </w:t>
      </w:r>
      <w:bookmarkStart w:id="12" w:name="_Toc69733034"/>
    </w:p>
    <w:p w14:paraId="34B66DEE" w14:textId="77777777" w:rsidR="0035635D" w:rsidRDefault="0035635D" w:rsidP="0035635D">
      <w:pPr>
        <w:jc w:val="both"/>
        <w:rPr>
          <w:color w:val="202124"/>
          <w:shd w:val="clear" w:color="auto" w:fill="FFFFFF"/>
        </w:rPr>
      </w:pPr>
    </w:p>
    <w:p w14:paraId="0FC6B255" w14:textId="50CF1DC8" w:rsidR="0035635D" w:rsidRPr="0035635D" w:rsidRDefault="0035635D" w:rsidP="0035635D">
      <w:pPr>
        <w:jc w:val="both"/>
        <w:rPr>
          <w:color w:val="202124"/>
          <w:shd w:val="clear" w:color="auto" w:fill="FFFFFF"/>
        </w:rPr>
      </w:pPr>
      <w:r w:rsidRPr="0035635D">
        <w:rPr>
          <w:color w:val="202124"/>
          <w:shd w:val="clear" w:color="auto" w:fill="FFFFFF"/>
        </w:rPr>
        <w:t>Nike n</w:t>
      </w:r>
      <w:r>
        <w:rPr>
          <w:b/>
          <w:bCs/>
          <w:color w:val="202124"/>
          <w:shd w:val="clear" w:color="auto" w:fill="FFFFFF"/>
        </w:rPr>
        <w:t>e</w:t>
      </w:r>
      <w:r w:rsidRPr="0035635D">
        <w:rPr>
          <w:color w:val="202124"/>
          <w:shd w:val="clear" w:color="auto" w:fill="FFFFFF"/>
        </w:rPr>
        <w:t>eded customers to recollect that Nike items would consistently assist them with accomplishing their objectives and practice at the following stage for this understanding to be express. Nike's message will live on for customers as they purchase new shoes or brandishing attire because of this excursion and the exertion they made.</w:t>
      </w:r>
    </w:p>
    <w:p w14:paraId="38DFA9CE" w14:textId="1F5B61E1" w:rsidR="006B3714" w:rsidRPr="0035635D" w:rsidRDefault="006B3714" w:rsidP="0035635D">
      <w:pPr>
        <w:pStyle w:val="Heading1"/>
        <w:jc w:val="center"/>
        <w:rPr>
          <w:rFonts w:ascii="Times New Roman" w:hAnsi="Times New Roman" w:cs="Times New Roman"/>
          <w:i/>
          <w:iCs/>
          <w:color w:val="000000" w:themeColor="text1"/>
          <w:u w:val="single"/>
          <w:shd w:val="clear" w:color="auto" w:fill="FFFFFF"/>
        </w:rPr>
      </w:pPr>
      <w:r w:rsidRPr="000850D8">
        <w:rPr>
          <w:rFonts w:ascii="Times New Roman" w:hAnsi="Times New Roman" w:cs="Times New Roman"/>
          <w:i/>
          <w:iCs/>
          <w:color w:val="000000" w:themeColor="text1"/>
          <w:u w:val="single"/>
          <w:shd w:val="clear" w:color="auto" w:fill="FFFFFF"/>
        </w:rPr>
        <w:t>RECOMMANDATION</w:t>
      </w:r>
      <w:bookmarkEnd w:id="12"/>
    </w:p>
    <w:p w14:paraId="58FEF515" w14:textId="77777777" w:rsidR="0035635D" w:rsidRDefault="0035635D" w:rsidP="0035635D">
      <w:pPr>
        <w:pStyle w:val="Heading1"/>
        <w:spacing w:line="240" w:lineRule="auto"/>
        <w:jc w:val="both"/>
        <w:rPr>
          <w:rFonts w:ascii="Times New Roman" w:eastAsia="Times New Roman" w:hAnsi="Times New Roman" w:cs="Times New Roman"/>
          <w:b w:val="0"/>
          <w:bCs w:val="0"/>
          <w:color w:val="202124"/>
          <w:sz w:val="24"/>
          <w:szCs w:val="24"/>
          <w:shd w:val="clear" w:color="auto" w:fill="FFFFFF"/>
          <w:lang w:val="en-GB" w:eastAsia="en-GB" w:bidi="ar-SA"/>
        </w:rPr>
      </w:pPr>
      <w:bookmarkStart w:id="13" w:name="_Toc69733035"/>
      <w:r w:rsidRPr="0035635D">
        <w:rPr>
          <w:rFonts w:ascii="Times New Roman" w:eastAsia="Times New Roman" w:hAnsi="Times New Roman" w:cs="Times New Roman"/>
          <w:b w:val="0"/>
          <w:bCs w:val="0"/>
          <w:color w:val="202124"/>
          <w:sz w:val="24"/>
          <w:szCs w:val="24"/>
          <w:shd w:val="clear" w:color="auto" w:fill="FFFFFF"/>
          <w:lang w:val="en-GB" w:eastAsia="en-GB" w:bidi="ar-SA"/>
        </w:rPr>
        <w:t>Worries over rivalry, work systems, pantomime, and patent confirmation ought to be tended to by the organization. Accordingly, it is suggested that Nike Inc. alter its projects around there. The organization ought to likewise work together with government offices to determine patent affirmation concerns.</w:t>
      </w:r>
    </w:p>
    <w:p w14:paraId="2EE2E7CA" w14:textId="1D36C3B7" w:rsidR="00291949" w:rsidRPr="000850D8" w:rsidRDefault="00291949" w:rsidP="000850D8">
      <w:pPr>
        <w:pStyle w:val="Heading1"/>
        <w:jc w:val="center"/>
        <w:rPr>
          <w:rFonts w:ascii="Times New Roman" w:hAnsi="Times New Roman" w:cs="Times New Roman"/>
          <w:i/>
          <w:iCs/>
          <w:color w:val="000000" w:themeColor="text1"/>
          <w:u w:val="single"/>
          <w:shd w:val="clear" w:color="auto" w:fill="FFFFFF"/>
        </w:rPr>
      </w:pPr>
      <w:r w:rsidRPr="000850D8">
        <w:rPr>
          <w:rFonts w:ascii="Times New Roman" w:hAnsi="Times New Roman" w:cs="Times New Roman"/>
          <w:i/>
          <w:iCs/>
          <w:color w:val="000000" w:themeColor="text1"/>
          <w:u w:val="single"/>
          <w:shd w:val="clear" w:color="auto" w:fill="FFFFFF"/>
        </w:rPr>
        <w:t>CONCLUSION</w:t>
      </w:r>
      <w:bookmarkEnd w:id="13"/>
    </w:p>
    <w:p w14:paraId="18AD7FD8" w14:textId="530E4401" w:rsidR="00291949" w:rsidRPr="000850D8" w:rsidRDefault="00291949" w:rsidP="000850D8">
      <w:pPr>
        <w:jc w:val="both"/>
        <w:rPr>
          <w:b/>
          <w:bCs/>
          <w:color w:val="202124"/>
          <w:u w:val="single"/>
          <w:shd w:val="clear" w:color="auto" w:fill="FFFFFF"/>
        </w:rPr>
      </w:pPr>
    </w:p>
    <w:p w14:paraId="045C87C9" w14:textId="0007302E" w:rsidR="00520387" w:rsidRDefault="0035635D" w:rsidP="0035635D">
      <w:pPr>
        <w:jc w:val="both"/>
        <w:rPr>
          <w:color w:val="202124"/>
          <w:shd w:val="clear" w:color="auto" w:fill="FFFFFF"/>
        </w:rPr>
      </w:pPr>
      <w:r w:rsidRPr="0035635D">
        <w:rPr>
          <w:color w:val="202124"/>
          <w:shd w:val="clear" w:color="auto" w:fill="FFFFFF"/>
        </w:rPr>
        <w:t>As can be seen from the first discussion, firms today face a tireless and squeezing need for development to outflank profit. This can be cultivated by building up a huge buyer base through helpful and persuasive publicizing, a wide assortment of items, acknowledg</w:t>
      </w:r>
      <w:r>
        <w:rPr>
          <w:color w:val="202124"/>
          <w:shd w:val="clear" w:color="auto" w:fill="FFFFFF"/>
        </w:rPr>
        <w:t>e</w:t>
      </w:r>
      <w:r w:rsidRPr="0035635D">
        <w:rPr>
          <w:color w:val="202124"/>
          <w:shd w:val="clear" w:color="auto" w:fill="FFFFFF"/>
        </w:rPr>
        <w:t>ment of variety, and consolation of it. The size of the crowd focused, for instance, assumes a significant part in this cycle. The Ansoff Matrix comes right into it here, which helps and coordinates firms in satisfying shopper requests.</w:t>
      </w:r>
      <w:r w:rsidR="00520387">
        <w:rPr>
          <w:color w:val="202124"/>
          <w:shd w:val="clear" w:color="auto" w:fill="FFFFFF"/>
        </w:rPr>
        <w:br w:type="page"/>
      </w:r>
    </w:p>
    <w:p w14:paraId="026A996D" w14:textId="2E2EF95B" w:rsidR="00243C20" w:rsidRPr="00B66E4A" w:rsidRDefault="00520387" w:rsidP="00520387">
      <w:pPr>
        <w:jc w:val="center"/>
        <w:rPr>
          <w:color w:val="000000" w:themeColor="text1"/>
          <w:shd w:val="clear" w:color="auto" w:fill="FFFFFF"/>
        </w:rPr>
      </w:pPr>
      <w:r w:rsidRPr="00B66E4A">
        <w:rPr>
          <w:color w:val="000000" w:themeColor="text1"/>
          <w:shd w:val="clear" w:color="auto" w:fill="FFFFFF"/>
        </w:rPr>
        <w:lastRenderedPageBreak/>
        <w:t>References</w:t>
      </w:r>
    </w:p>
    <w:p w14:paraId="5B20D75F" w14:textId="15F34403" w:rsidR="00520387" w:rsidRPr="00B66E4A" w:rsidRDefault="00520387" w:rsidP="00520387">
      <w:pPr>
        <w:jc w:val="center"/>
        <w:rPr>
          <w:color w:val="000000" w:themeColor="text1"/>
          <w:shd w:val="clear" w:color="auto" w:fill="FFFFFF"/>
        </w:rPr>
      </w:pPr>
    </w:p>
    <w:p w14:paraId="3084DB2B" w14:textId="4C83A943" w:rsidR="00520387" w:rsidRPr="00B66E4A" w:rsidRDefault="00520387" w:rsidP="00520387">
      <w:pPr>
        <w:jc w:val="both"/>
        <w:rPr>
          <w:noProof/>
          <w:color w:val="000000" w:themeColor="text1"/>
          <w:lang w:val="en-US"/>
        </w:rPr>
      </w:pPr>
      <w:r w:rsidRPr="00B66E4A">
        <w:rPr>
          <w:color w:val="000000" w:themeColor="text1"/>
          <w:shd w:val="clear" w:color="auto" w:fill="FFFFFF"/>
        </w:rPr>
        <w:t xml:space="preserve">Kotler P., Armstrong G., </w:t>
      </w:r>
      <w:r w:rsidRPr="00B66E4A">
        <w:rPr>
          <w:i/>
          <w:iCs/>
          <w:noProof/>
          <w:color w:val="000000" w:themeColor="text1"/>
          <w:lang w:val="en-US"/>
        </w:rPr>
        <w:t xml:space="preserve">Principles of Marketing, Global Edition, 7th Edition, </w:t>
      </w:r>
      <w:r w:rsidRPr="00B66E4A">
        <w:rPr>
          <w:noProof/>
          <w:color w:val="000000" w:themeColor="text1"/>
          <w:lang w:val="en-US"/>
        </w:rPr>
        <w:t>London: Pearson</w:t>
      </w:r>
      <w:r w:rsidR="00CB63BF" w:rsidRPr="00B66E4A">
        <w:rPr>
          <w:noProof/>
          <w:color w:val="000000" w:themeColor="text1"/>
          <w:lang w:val="en-US"/>
        </w:rPr>
        <w:t>; 2017</w:t>
      </w:r>
    </w:p>
    <w:p w14:paraId="72013EFC" w14:textId="04C16B52" w:rsidR="00CB63BF" w:rsidRPr="00B66E4A" w:rsidRDefault="00CB63BF" w:rsidP="00520387">
      <w:pPr>
        <w:jc w:val="both"/>
        <w:rPr>
          <w:noProof/>
          <w:color w:val="000000" w:themeColor="text1"/>
          <w:lang w:val="en-US"/>
        </w:rPr>
      </w:pPr>
    </w:p>
    <w:p w14:paraId="0B3EDF0A" w14:textId="19160923" w:rsidR="00B66E4A" w:rsidRPr="00B66E4A" w:rsidRDefault="00B66E4A" w:rsidP="00B66E4A">
      <w:pPr>
        <w:pStyle w:val="Bibliography"/>
        <w:rPr>
          <w:noProof/>
          <w:color w:val="000000" w:themeColor="text1"/>
          <w:lang w:val="en-US"/>
        </w:rPr>
      </w:pPr>
      <w:r w:rsidRPr="00B66E4A">
        <w:rPr>
          <w:noProof/>
          <w:color w:val="000000" w:themeColor="text1"/>
          <w:lang w:val="en-US"/>
        </w:rPr>
        <w:t xml:space="preserve">Wikipedia, 2021. </w:t>
      </w:r>
      <w:r w:rsidRPr="00B66E4A">
        <w:rPr>
          <w:i/>
          <w:iCs/>
          <w:noProof/>
          <w:color w:val="000000" w:themeColor="text1"/>
          <w:lang w:val="en-US"/>
        </w:rPr>
        <w:t xml:space="preserve">Wikipedia. </w:t>
      </w:r>
      <w:r w:rsidRPr="00B66E4A">
        <w:rPr>
          <w:noProof/>
          <w:color w:val="000000" w:themeColor="text1"/>
          <w:lang w:val="en-US"/>
        </w:rPr>
        <w:t xml:space="preserve">[Online] Available at: </w:t>
      </w:r>
      <w:hyperlink r:id="rId23" w:history="1">
        <w:r w:rsidRPr="00B66E4A">
          <w:rPr>
            <w:rStyle w:val="Hyperlink"/>
            <w:noProof/>
            <w:color w:val="000000" w:themeColor="text1"/>
            <w:lang w:val="en-US"/>
          </w:rPr>
          <w:t>https://en.wikipedia.org/wiki/Nike,_Inc</w:t>
        </w:r>
      </w:hyperlink>
      <w:r w:rsidRPr="00B66E4A">
        <w:rPr>
          <w:noProof/>
          <w:color w:val="000000" w:themeColor="text1"/>
          <w:u w:val="single"/>
          <w:lang w:val="en-US"/>
        </w:rPr>
        <w:t xml:space="preserve">. </w:t>
      </w:r>
      <w:r w:rsidRPr="00B66E4A">
        <w:rPr>
          <w:noProof/>
          <w:color w:val="000000" w:themeColor="text1"/>
          <w:lang w:val="en-US"/>
        </w:rPr>
        <w:t>[Accessed 14 March 2021].</w:t>
      </w:r>
    </w:p>
    <w:p w14:paraId="2DB70038" w14:textId="77777777" w:rsidR="00B66E4A" w:rsidRPr="00B66E4A" w:rsidRDefault="00B66E4A" w:rsidP="00520387">
      <w:pPr>
        <w:jc w:val="both"/>
        <w:rPr>
          <w:noProof/>
          <w:color w:val="000000" w:themeColor="text1"/>
          <w:lang w:val="en-US"/>
        </w:rPr>
      </w:pPr>
    </w:p>
    <w:p w14:paraId="35C7B703" w14:textId="67095D1F" w:rsidR="00CB63BF" w:rsidRPr="00B66E4A" w:rsidRDefault="00CB63BF" w:rsidP="00520387">
      <w:pPr>
        <w:jc w:val="both"/>
        <w:rPr>
          <w:noProof/>
          <w:color w:val="000000" w:themeColor="text1"/>
          <w:lang w:val="en-US"/>
        </w:rPr>
      </w:pPr>
      <w:r w:rsidRPr="00B66E4A">
        <w:rPr>
          <w:noProof/>
          <w:color w:val="000000" w:themeColor="text1"/>
          <w:lang w:val="en-US"/>
        </w:rPr>
        <w:t xml:space="preserve">Blythe J., </w:t>
      </w:r>
      <w:r w:rsidRPr="00B66E4A">
        <w:rPr>
          <w:i/>
          <w:iCs/>
          <w:noProof/>
          <w:color w:val="000000" w:themeColor="text1"/>
          <w:lang w:val="en-US"/>
        </w:rPr>
        <w:t xml:space="preserve">Principles and Practice of Marketing, 3rd edition, </w:t>
      </w:r>
      <w:r w:rsidRPr="00B66E4A">
        <w:rPr>
          <w:noProof/>
          <w:color w:val="000000" w:themeColor="text1"/>
          <w:lang w:val="en-US"/>
        </w:rPr>
        <w:t>London: Sage; 2014</w:t>
      </w:r>
    </w:p>
    <w:p w14:paraId="6D465ECD" w14:textId="3FAFD7EF" w:rsidR="00CB63BF" w:rsidRPr="00B66E4A" w:rsidRDefault="00CB63BF" w:rsidP="00520387">
      <w:pPr>
        <w:jc w:val="both"/>
        <w:rPr>
          <w:noProof/>
          <w:color w:val="000000" w:themeColor="text1"/>
          <w:lang w:val="en-US"/>
        </w:rPr>
      </w:pPr>
    </w:p>
    <w:p w14:paraId="57FBB03C" w14:textId="1E8DCACC" w:rsidR="00CB63BF" w:rsidRPr="00B66E4A" w:rsidRDefault="00CB63BF" w:rsidP="00520387">
      <w:pPr>
        <w:jc w:val="both"/>
        <w:rPr>
          <w:noProof/>
          <w:color w:val="000000" w:themeColor="text1"/>
          <w:lang w:val="en-US"/>
        </w:rPr>
      </w:pPr>
      <w:r w:rsidRPr="00B66E4A">
        <w:rPr>
          <w:color w:val="000000" w:themeColor="text1"/>
          <w:shd w:val="clear" w:color="auto" w:fill="FFFFFF"/>
        </w:rPr>
        <w:t xml:space="preserve">Baines P., et. al., </w:t>
      </w:r>
      <w:r w:rsidRPr="00B66E4A">
        <w:rPr>
          <w:i/>
          <w:iCs/>
          <w:noProof/>
          <w:color w:val="000000" w:themeColor="text1"/>
          <w:lang w:val="en-US"/>
        </w:rPr>
        <w:t xml:space="preserve">Marketing. 2nd edition, </w:t>
      </w:r>
      <w:r w:rsidRPr="00B66E4A">
        <w:rPr>
          <w:noProof/>
          <w:color w:val="000000" w:themeColor="text1"/>
          <w:lang w:val="en-US"/>
        </w:rPr>
        <w:t>London: Oxford; 2014</w:t>
      </w:r>
    </w:p>
    <w:p w14:paraId="40A9AB7B" w14:textId="48247070" w:rsidR="00CB63BF" w:rsidRPr="00B66E4A" w:rsidRDefault="00CB63BF" w:rsidP="00520387">
      <w:pPr>
        <w:jc w:val="both"/>
        <w:rPr>
          <w:noProof/>
          <w:color w:val="000000" w:themeColor="text1"/>
          <w:lang w:val="en-US"/>
        </w:rPr>
      </w:pPr>
    </w:p>
    <w:p w14:paraId="38FA61F6" w14:textId="69C1BDA3" w:rsidR="00CB63BF" w:rsidRPr="00B66E4A" w:rsidRDefault="00CB63BF" w:rsidP="00520387">
      <w:pPr>
        <w:jc w:val="both"/>
        <w:rPr>
          <w:noProof/>
          <w:color w:val="000000" w:themeColor="text1"/>
          <w:lang w:val="en-US"/>
        </w:rPr>
      </w:pPr>
      <w:r w:rsidRPr="00B66E4A">
        <w:rPr>
          <w:noProof/>
          <w:color w:val="000000" w:themeColor="text1"/>
          <w:lang w:val="en-US"/>
        </w:rPr>
        <w:t xml:space="preserve">Jobber D., </w:t>
      </w:r>
      <w:r w:rsidRPr="00B66E4A">
        <w:rPr>
          <w:i/>
          <w:iCs/>
          <w:noProof/>
          <w:color w:val="000000" w:themeColor="text1"/>
          <w:lang w:val="en-US"/>
        </w:rPr>
        <w:t xml:space="preserve">Principles and Practice of Marketing. </w:t>
      </w:r>
      <w:r w:rsidRPr="00B66E4A">
        <w:rPr>
          <w:noProof/>
          <w:color w:val="000000" w:themeColor="text1"/>
          <w:lang w:val="en-US"/>
        </w:rPr>
        <w:t xml:space="preserve">8th edition, </w:t>
      </w:r>
      <w:r w:rsidR="0090387F" w:rsidRPr="00B66E4A">
        <w:rPr>
          <w:noProof/>
          <w:color w:val="000000" w:themeColor="text1"/>
          <w:lang w:val="en-US"/>
        </w:rPr>
        <w:t>McGraw Hill; 2016</w:t>
      </w:r>
    </w:p>
    <w:p w14:paraId="48950E79" w14:textId="19592641" w:rsidR="0090387F" w:rsidRPr="00B66E4A" w:rsidRDefault="0090387F" w:rsidP="00520387">
      <w:pPr>
        <w:jc w:val="both"/>
        <w:rPr>
          <w:noProof/>
          <w:color w:val="000000" w:themeColor="text1"/>
          <w:lang w:val="en-US"/>
        </w:rPr>
      </w:pPr>
    </w:p>
    <w:p w14:paraId="0FB8C973" w14:textId="0B4821A3" w:rsidR="0090387F" w:rsidRPr="00B66E4A" w:rsidRDefault="0090387F" w:rsidP="0090387F">
      <w:pPr>
        <w:pStyle w:val="Bibliography"/>
        <w:rPr>
          <w:noProof/>
          <w:color w:val="000000" w:themeColor="text1"/>
          <w:lang w:val="en-US"/>
        </w:rPr>
      </w:pPr>
      <w:r w:rsidRPr="00B66E4A">
        <w:rPr>
          <w:noProof/>
          <w:color w:val="000000" w:themeColor="text1"/>
          <w:lang w:val="en-US"/>
        </w:rPr>
        <w:t xml:space="preserve">Housden, M., </w:t>
      </w:r>
      <w:r w:rsidRPr="00B66E4A">
        <w:rPr>
          <w:i/>
          <w:iCs/>
          <w:noProof/>
          <w:color w:val="000000" w:themeColor="text1"/>
          <w:lang w:val="en-US"/>
        </w:rPr>
        <w:t xml:space="preserve">Marketing Information and Research. </w:t>
      </w:r>
      <w:r w:rsidRPr="00B66E4A">
        <w:rPr>
          <w:noProof/>
          <w:color w:val="000000" w:themeColor="text1"/>
          <w:lang w:val="en-US"/>
        </w:rPr>
        <w:t>Butterworth Heinemann Publications; 2010</w:t>
      </w:r>
    </w:p>
    <w:p w14:paraId="69A4027C" w14:textId="54004AAD" w:rsidR="00CB63BF" w:rsidRPr="00B66E4A" w:rsidRDefault="00CB63BF" w:rsidP="00520387">
      <w:pPr>
        <w:jc w:val="both"/>
        <w:rPr>
          <w:noProof/>
          <w:color w:val="000000" w:themeColor="text1"/>
          <w:lang w:val="en-US"/>
        </w:rPr>
      </w:pPr>
    </w:p>
    <w:p w14:paraId="5E9D66F0" w14:textId="24F1F435" w:rsidR="0090387F" w:rsidRPr="00B66E4A" w:rsidRDefault="0090387F" w:rsidP="0090387F">
      <w:pPr>
        <w:pStyle w:val="Bibliography"/>
        <w:rPr>
          <w:noProof/>
          <w:color w:val="000000" w:themeColor="text1"/>
          <w:lang w:val="en-US"/>
        </w:rPr>
      </w:pPr>
      <w:r w:rsidRPr="00B66E4A">
        <w:rPr>
          <w:noProof/>
          <w:color w:val="000000" w:themeColor="text1"/>
          <w:lang w:val="en-US"/>
        </w:rPr>
        <w:t xml:space="preserve">Gregory, L., </w:t>
      </w:r>
      <w:r w:rsidRPr="00B66E4A">
        <w:rPr>
          <w:i/>
          <w:iCs/>
          <w:noProof/>
          <w:color w:val="000000" w:themeColor="text1"/>
          <w:lang w:val="en-US"/>
        </w:rPr>
        <w:t xml:space="preserve">Panmore Institute, 2017. </w:t>
      </w:r>
      <w:r w:rsidRPr="00B66E4A">
        <w:rPr>
          <w:noProof/>
          <w:color w:val="000000" w:themeColor="text1"/>
          <w:lang w:val="en-US"/>
        </w:rPr>
        <w:t xml:space="preserve">[Online] Available at: </w:t>
      </w:r>
      <w:hyperlink r:id="rId24" w:history="1">
        <w:r w:rsidR="00B66E4A" w:rsidRPr="00B66E4A">
          <w:rPr>
            <w:rStyle w:val="Hyperlink"/>
            <w:noProof/>
            <w:color w:val="000000" w:themeColor="text1"/>
            <w:lang w:val="en-US"/>
          </w:rPr>
          <w:t>http://panmore.com/nike-inc-five-forces-analysis-porters-model</w:t>
        </w:r>
      </w:hyperlink>
      <w:r w:rsidR="00B66E4A" w:rsidRPr="00B66E4A">
        <w:rPr>
          <w:noProof/>
          <w:color w:val="000000" w:themeColor="text1"/>
          <w:lang w:val="en-US"/>
        </w:rPr>
        <w:t xml:space="preserve"> </w:t>
      </w:r>
      <w:r w:rsidRPr="00B66E4A">
        <w:rPr>
          <w:noProof/>
          <w:color w:val="000000" w:themeColor="text1"/>
          <w:lang w:val="en-US"/>
        </w:rPr>
        <w:t>[Accessed 14 March 2021].</w:t>
      </w:r>
    </w:p>
    <w:p w14:paraId="2A3DC3D0" w14:textId="77777777" w:rsidR="00CB63BF" w:rsidRPr="00B66E4A" w:rsidRDefault="00CB63BF" w:rsidP="00520387">
      <w:pPr>
        <w:jc w:val="both"/>
        <w:rPr>
          <w:color w:val="000000" w:themeColor="text1"/>
          <w:shd w:val="clear" w:color="auto" w:fill="FFFFFF"/>
          <w:lang w:val="en-US"/>
        </w:rPr>
      </w:pPr>
    </w:p>
    <w:p w14:paraId="47BAFBBE" w14:textId="0F52005D" w:rsidR="0090387F" w:rsidRPr="00B66E4A" w:rsidRDefault="0090387F" w:rsidP="0090387F">
      <w:pPr>
        <w:pStyle w:val="Bibliography"/>
        <w:rPr>
          <w:noProof/>
          <w:color w:val="000000" w:themeColor="text1"/>
          <w:lang w:val="en-US"/>
        </w:rPr>
      </w:pPr>
      <w:r w:rsidRPr="00B66E4A">
        <w:rPr>
          <w:noProof/>
          <w:color w:val="000000" w:themeColor="text1"/>
          <w:lang w:val="en-US"/>
        </w:rPr>
        <w:t xml:space="preserve">Perch, D., 2020. </w:t>
      </w:r>
      <w:r w:rsidRPr="00B66E4A">
        <w:rPr>
          <w:i/>
          <w:iCs/>
          <w:noProof/>
          <w:color w:val="000000" w:themeColor="text1"/>
          <w:lang w:val="en-US"/>
        </w:rPr>
        <w:t xml:space="preserve">The Social Grabber. </w:t>
      </w:r>
      <w:r w:rsidRPr="00B66E4A">
        <w:rPr>
          <w:noProof/>
          <w:color w:val="000000" w:themeColor="text1"/>
          <w:lang w:val="en-US"/>
        </w:rPr>
        <w:t xml:space="preserve">[Online] Available at: </w:t>
      </w:r>
      <w:hyperlink r:id="rId25" w:history="1">
        <w:r w:rsidR="00B66E4A" w:rsidRPr="00B66E4A">
          <w:rPr>
            <w:rStyle w:val="Hyperlink"/>
            <w:noProof/>
            <w:color w:val="000000" w:themeColor="text1"/>
            <w:lang w:val="en-US"/>
          </w:rPr>
          <w:t>https://thesocialgrabber.com/positioning-and-segmentation-strategies-of-nike/</w:t>
        </w:r>
      </w:hyperlink>
      <w:r w:rsidR="00B66E4A" w:rsidRPr="00B66E4A">
        <w:rPr>
          <w:noProof/>
          <w:color w:val="000000" w:themeColor="text1"/>
          <w:lang w:val="en-US"/>
        </w:rPr>
        <w:t xml:space="preserve"> </w:t>
      </w:r>
      <w:r w:rsidRPr="00B66E4A">
        <w:rPr>
          <w:noProof/>
          <w:color w:val="000000" w:themeColor="text1"/>
          <w:lang w:val="en-US"/>
        </w:rPr>
        <w:t>[Accessed March 14 2021].</w:t>
      </w:r>
    </w:p>
    <w:p w14:paraId="7757D913" w14:textId="002F9A8D" w:rsidR="00520387" w:rsidRPr="00B66E4A" w:rsidRDefault="00520387" w:rsidP="0090387F">
      <w:pPr>
        <w:rPr>
          <w:color w:val="000000" w:themeColor="text1"/>
          <w:shd w:val="clear" w:color="auto" w:fill="FFFFFF"/>
          <w:lang w:val="en-US"/>
        </w:rPr>
      </w:pPr>
    </w:p>
    <w:p w14:paraId="3D48D563" w14:textId="7D693CBB" w:rsidR="00520387" w:rsidRPr="00B66E4A" w:rsidRDefault="0090387F" w:rsidP="00B66E4A">
      <w:pPr>
        <w:pStyle w:val="Bibliography"/>
        <w:rPr>
          <w:noProof/>
          <w:color w:val="000000" w:themeColor="text1"/>
          <w:lang w:val="en-US"/>
        </w:rPr>
      </w:pPr>
      <w:r w:rsidRPr="00B66E4A">
        <w:rPr>
          <w:noProof/>
          <w:color w:val="000000" w:themeColor="text1"/>
          <w:lang w:val="en-US"/>
        </w:rPr>
        <w:t xml:space="preserve">Pratap, A., 2017. </w:t>
      </w:r>
      <w:r w:rsidRPr="00B66E4A">
        <w:rPr>
          <w:i/>
          <w:iCs/>
          <w:noProof/>
          <w:color w:val="000000" w:themeColor="text1"/>
          <w:lang w:val="en-US"/>
        </w:rPr>
        <w:t xml:space="preserve">Notesmatic. </w:t>
      </w:r>
      <w:r w:rsidRPr="00B66E4A">
        <w:rPr>
          <w:noProof/>
          <w:color w:val="000000" w:themeColor="text1"/>
          <w:lang w:val="en-US"/>
        </w:rPr>
        <w:t xml:space="preserve">[Online] Available at: </w:t>
      </w:r>
      <w:hyperlink r:id="rId26" w:history="1">
        <w:r w:rsidRPr="00B66E4A">
          <w:rPr>
            <w:rStyle w:val="Hyperlink"/>
            <w:noProof/>
            <w:color w:val="000000" w:themeColor="text1"/>
            <w:lang w:val="en-US"/>
          </w:rPr>
          <w:t>https://notesmatic.com/nike-marketing-mix/</w:t>
        </w:r>
      </w:hyperlink>
      <w:r w:rsidRPr="00B66E4A">
        <w:rPr>
          <w:noProof/>
          <w:color w:val="000000" w:themeColor="text1"/>
          <w:lang w:val="en-US"/>
        </w:rPr>
        <w:t xml:space="preserve"> [Accessed 14 March 2021].</w:t>
      </w:r>
    </w:p>
    <w:p w14:paraId="23346987" w14:textId="77777777" w:rsidR="00B66E4A" w:rsidRPr="00B66E4A" w:rsidRDefault="00B66E4A" w:rsidP="00B66E4A">
      <w:pPr>
        <w:pStyle w:val="Bibliography"/>
        <w:rPr>
          <w:noProof/>
          <w:color w:val="000000" w:themeColor="text1"/>
          <w:lang w:val="en-US"/>
        </w:rPr>
      </w:pPr>
    </w:p>
    <w:p w14:paraId="2CC113D2" w14:textId="66C00F7E" w:rsidR="00B66E4A" w:rsidRPr="00B66E4A" w:rsidRDefault="00B66E4A" w:rsidP="00B66E4A">
      <w:pPr>
        <w:pStyle w:val="Bibliography"/>
        <w:rPr>
          <w:noProof/>
          <w:color w:val="000000" w:themeColor="text1"/>
          <w:lang w:val="en-US"/>
        </w:rPr>
      </w:pPr>
      <w:r w:rsidRPr="00B66E4A">
        <w:rPr>
          <w:noProof/>
          <w:color w:val="000000" w:themeColor="text1"/>
          <w:lang w:val="en-US"/>
        </w:rPr>
        <w:t xml:space="preserve">Bush, T., 2016. [Online] Available at: </w:t>
      </w:r>
      <w:hyperlink r:id="rId27" w:history="1">
        <w:r w:rsidRPr="00B66E4A">
          <w:rPr>
            <w:rStyle w:val="Hyperlink"/>
            <w:noProof/>
            <w:color w:val="000000" w:themeColor="text1"/>
            <w:lang w:val="en-US"/>
          </w:rPr>
          <w:t>https://pestleanalysis.com/pestle-analysis-of-nike/</w:t>
        </w:r>
      </w:hyperlink>
      <w:r w:rsidRPr="00B66E4A">
        <w:rPr>
          <w:noProof/>
          <w:color w:val="000000" w:themeColor="text1"/>
          <w:u w:val="single"/>
          <w:lang w:val="en-US"/>
        </w:rPr>
        <w:t xml:space="preserve"> </w:t>
      </w:r>
      <w:r w:rsidRPr="00B66E4A">
        <w:rPr>
          <w:noProof/>
          <w:color w:val="000000" w:themeColor="text1"/>
          <w:lang w:val="en-US"/>
        </w:rPr>
        <w:t>[Accessed 14 March 2021].</w:t>
      </w:r>
    </w:p>
    <w:p w14:paraId="0038EEF9" w14:textId="0A8DA99C" w:rsidR="00B66E4A" w:rsidRPr="00B66E4A" w:rsidRDefault="00B66E4A" w:rsidP="00520387">
      <w:pPr>
        <w:jc w:val="both"/>
        <w:rPr>
          <w:color w:val="000000" w:themeColor="text1"/>
          <w:shd w:val="clear" w:color="auto" w:fill="FFFFFF"/>
          <w:lang w:val="en-US"/>
        </w:rPr>
      </w:pPr>
    </w:p>
    <w:p w14:paraId="4949AB49" w14:textId="5F5CC66D" w:rsidR="00B66E4A" w:rsidRPr="00B66E4A" w:rsidRDefault="00B66E4A" w:rsidP="00B66E4A">
      <w:pPr>
        <w:pStyle w:val="Bibliography"/>
        <w:rPr>
          <w:noProof/>
          <w:color w:val="000000" w:themeColor="text1"/>
          <w:lang w:val="en-US"/>
        </w:rPr>
      </w:pPr>
      <w:r w:rsidRPr="00B66E4A">
        <w:rPr>
          <w:noProof/>
          <w:color w:val="000000" w:themeColor="text1"/>
          <w:lang w:val="en-US"/>
        </w:rPr>
        <w:t xml:space="preserve">Gregory, L., 2018. [Online] Available at: </w:t>
      </w:r>
      <w:hyperlink r:id="rId28" w:history="1">
        <w:r w:rsidRPr="00B66E4A">
          <w:rPr>
            <w:rStyle w:val="Hyperlink"/>
            <w:noProof/>
            <w:color w:val="000000" w:themeColor="text1"/>
            <w:lang w:val="en-US"/>
          </w:rPr>
          <w:t>http://panmore.com/nike-inc-marketing-mix-4ps-product-place-promotion-price-analysis</w:t>
        </w:r>
      </w:hyperlink>
      <w:r w:rsidRPr="00B66E4A">
        <w:rPr>
          <w:noProof/>
          <w:color w:val="000000" w:themeColor="text1"/>
          <w:u w:val="single"/>
          <w:lang w:val="en-US"/>
        </w:rPr>
        <w:t xml:space="preserve"> </w:t>
      </w:r>
      <w:r w:rsidRPr="00B66E4A">
        <w:rPr>
          <w:noProof/>
          <w:color w:val="000000" w:themeColor="text1"/>
          <w:lang w:val="en-US"/>
        </w:rPr>
        <w:t>[Accessed 14 March 2021].</w:t>
      </w:r>
    </w:p>
    <w:p w14:paraId="77B080CA" w14:textId="77777777" w:rsidR="00B66E4A" w:rsidRPr="00B66E4A" w:rsidRDefault="00B66E4A" w:rsidP="00520387">
      <w:pPr>
        <w:jc w:val="both"/>
        <w:rPr>
          <w:color w:val="000000" w:themeColor="text1"/>
          <w:shd w:val="clear" w:color="auto" w:fill="FFFFFF"/>
          <w:lang w:val="en-US"/>
        </w:rPr>
      </w:pPr>
    </w:p>
    <w:p w14:paraId="1B5A810A" w14:textId="229ED3DF" w:rsidR="00B66E4A" w:rsidRPr="00B66E4A" w:rsidRDefault="00B66E4A" w:rsidP="00B66E4A">
      <w:pPr>
        <w:pStyle w:val="Bibliography"/>
        <w:rPr>
          <w:noProof/>
          <w:color w:val="000000" w:themeColor="text1"/>
          <w:lang w:val="en-US"/>
        </w:rPr>
      </w:pPr>
      <w:r w:rsidRPr="00B66E4A">
        <w:rPr>
          <w:noProof/>
          <w:color w:val="000000" w:themeColor="text1"/>
          <w:lang w:val="en-US"/>
        </w:rPr>
        <w:t xml:space="preserve">O'Leary, K., 2017. [Online] Available at: </w:t>
      </w:r>
      <w:hyperlink r:id="rId29" w:history="1">
        <w:r w:rsidRPr="00B66E4A">
          <w:rPr>
            <w:rStyle w:val="Hyperlink"/>
            <w:noProof/>
            <w:color w:val="000000" w:themeColor="text1"/>
            <w:lang w:val="en-US"/>
          </w:rPr>
          <w:t>http://bxtvisuals.com/the-marketing-branding-strategies-nikes-success/</w:t>
        </w:r>
      </w:hyperlink>
      <w:r w:rsidRPr="00B66E4A">
        <w:rPr>
          <w:noProof/>
          <w:color w:val="000000" w:themeColor="text1"/>
          <w:u w:val="single"/>
          <w:lang w:val="en-US"/>
        </w:rPr>
        <w:t xml:space="preserve"> </w:t>
      </w:r>
      <w:r w:rsidRPr="00B66E4A">
        <w:rPr>
          <w:noProof/>
          <w:color w:val="000000" w:themeColor="text1"/>
          <w:lang w:val="en-US"/>
        </w:rPr>
        <w:t>[Accessed 14 March 2021].</w:t>
      </w:r>
    </w:p>
    <w:p w14:paraId="37ABDF35" w14:textId="1483AACF" w:rsidR="00C2235B" w:rsidRPr="00B66E4A" w:rsidRDefault="00C2235B" w:rsidP="000850D8">
      <w:pPr>
        <w:jc w:val="both"/>
        <w:rPr>
          <w:color w:val="000000" w:themeColor="text1"/>
          <w:shd w:val="clear" w:color="auto" w:fill="FFFFFF"/>
          <w:lang w:val="en-US"/>
        </w:rPr>
      </w:pPr>
    </w:p>
    <w:p w14:paraId="1D0A32B8" w14:textId="7E19AB41" w:rsidR="00B66E4A" w:rsidRPr="00B66E4A" w:rsidRDefault="00B66E4A" w:rsidP="00B66E4A">
      <w:pPr>
        <w:pStyle w:val="Bibliography"/>
        <w:rPr>
          <w:noProof/>
          <w:color w:val="000000" w:themeColor="text1"/>
          <w:lang w:val="en-US"/>
        </w:rPr>
      </w:pPr>
      <w:r w:rsidRPr="00B66E4A">
        <w:rPr>
          <w:noProof/>
          <w:color w:val="000000" w:themeColor="text1"/>
          <w:lang w:val="en-US"/>
        </w:rPr>
        <w:t xml:space="preserve">Gregory, L., 2017. </w:t>
      </w:r>
      <w:r w:rsidRPr="00B66E4A">
        <w:rPr>
          <w:i/>
          <w:iCs/>
          <w:noProof/>
          <w:color w:val="000000" w:themeColor="text1"/>
          <w:lang w:val="en-US"/>
        </w:rPr>
        <w:t xml:space="preserve">Panmore. </w:t>
      </w:r>
      <w:r w:rsidRPr="00B66E4A">
        <w:rPr>
          <w:noProof/>
          <w:color w:val="000000" w:themeColor="text1"/>
          <w:lang w:val="en-US"/>
        </w:rPr>
        <w:t xml:space="preserve">[Online] Available at: </w:t>
      </w:r>
      <w:hyperlink r:id="rId30" w:history="1">
        <w:r w:rsidRPr="00B66E4A">
          <w:rPr>
            <w:rStyle w:val="Hyperlink"/>
            <w:noProof/>
            <w:color w:val="000000" w:themeColor="text1"/>
            <w:lang w:val="en-US"/>
          </w:rPr>
          <w:t>http://panmore.com/nike-inc-generic-strategy-intensive-growth-strategies</w:t>
        </w:r>
      </w:hyperlink>
      <w:r w:rsidRPr="00B66E4A">
        <w:rPr>
          <w:noProof/>
          <w:color w:val="000000" w:themeColor="text1"/>
          <w:u w:val="single"/>
          <w:lang w:val="en-US"/>
        </w:rPr>
        <w:t xml:space="preserve"> </w:t>
      </w:r>
      <w:r w:rsidRPr="00B66E4A">
        <w:rPr>
          <w:noProof/>
          <w:color w:val="000000" w:themeColor="text1"/>
          <w:lang w:val="en-US"/>
        </w:rPr>
        <w:t>[Accessed 14 March 2021].</w:t>
      </w:r>
    </w:p>
    <w:p w14:paraId="39CBC690" w14:textId="598D5628" w:rsidR="00B66E4A" w:rsidRPr="00B66E4A" w:rsidRDefault="00B66E4A" w:rsidP="00B66E4A">
      <w:pPr>
        <w:rPr>
          <w:color w:val="000000" w:themeColor="text1"/>
          <w:lang w:val="en-US"/>
        </w:rPr>
      </w:pPr>
    </w:p>
    <w:p w14:paraId="10F29B3F" w14:textId="1AA8832E" w:rsidR="00B66E4A" w:rsidRPr="00B66E4A" w:rsidRDefault="00B66E4A" w:rsidP="00B66E4A">
      <w:pPr>
        <w:pStyle w:val="Bibliography"/>
        <w:rPr>
          <w:noProof/>
          <w:color w:val="000000" w:themeColor="text1"/>
          <w:lang w:val="en-US"/>
        </w:rPr>
      </w:pPr>
      <w:r w:rsidRPr="00B66E4A">
        <w:rPr>
          <w:noProof/>
          <w:color w:val="000000" w:themeColor="text1"/>
          <w:lang w:val="en-US"/>
        </w:rPr>
        <w:t xml:space="preserve">Gupta, S., 2020. </w:t>
      </w:r>
      <w:r w:rsidRPr="00B66E4A">
        <w:rPr>
          <w:i/>
          <w:iCs/>
          <w:noProof/>
          <w:color w:val="000000" w:themeColor="text1"/>
          <w:lang w:val="en-US"/>
        </w:rPr>
        <w:t xml:space="preserve">Bussiness Strategy Hub. </w:t>
      </w:r>
      <w:r w:rsidRPr="00B66E4A">
        <w:rPr>
          <w:noProof/>
          <w:color w:val="000000" w:themeColor="text1"/>
          <w:lang w:val="en-US"/>
        </w:rPr>
        <w:t xml:space="preserve">[Online] Available at: </w:t>
      </w:r>
      <w:hyperlink r:id="rId31" w:history="1">
        <w:r w:rsidRPr="00B66E4A">
          <w:rPr>
            <w:rStyle w:val="Hyperlink"/>
            <w:noProof/>
            <w:color w:val="000000" w:themeColor="text1"/>
            <w:lang w:val="en-US"/>
          </w:rPr>
          <w:t>https://bstrategyhub.com/swot-analysis-of-nike-nike-swot-analysis/</w:t>
        </w:r>
      </w:hyperlink>
      <w:r w:rsidRPr="00B66E4A">
        <w:rPr>
          <w:noProof/>
          <w:color w:val="000000" w:themeColor="text1"/>
          <w:lang w:val="en-US"/>
        </w:rPr>
        <w:t xml:space="preserve"> [Accessed 14 March 2021].</w:t>
      </w:r>
    </w:p>
    <w:p w14:paraId="1E2F2030" w14:textId="419F8290" w:rsidR="00B66E4A" w:rsidRPr="00B66E4A" w:rsidRDefault="00B66E4A" w:rsidP="00B66E4A">
      <w:pPr>
        <w:rPr>
          <w:color w:val="000000" w:themeColor="text1"/>
          <w:lang w:val="en-US"/>
        </w:rPr>
      </w:pPr>
    </w:p>
    <w:p w14:paraId="5BFCDC5F" w14:textId="11659595" w:rsidR="00B66E4A" w:rsidRPr="00B66E4A" w:rsidRDefault="00B66E4A" w:rsidP="00B66E4A">
      <w:pPr>
        <w:pStyle w:val="Bibliography"/>
        <w:rPr>
          <w:noProof/>
          <w:color w:val="000000" w:themeColor="text1"/>
          <w:lang w:val="en-US"/>
        </w:rPr>
      </w:pPr>
      <w:r w:rsidRPr="00B66E4A">
        <w:rPr>
          <w:noProof/>
          <w:color w:val="000000" w:themeColor="text1"/>
          <w:lang w:val="en-US"/>
        </w:rPr>
        <w:t xml:space="preserve">Rowland, C., 2017. </w:t>
      </w:r>
      <w:r w:rsidRPr="00B66E4A">
        <w:rPr>
          <w:i/>
          <w:iCs/>
          <w:noProof/>
          <w:color w:val="000000" w:themeColor="text1"/>
          <w:lang w:val="en-US"/>
        </w:rPr>
        <w:t xml:space="preserve">Panmore. </w:t>
      </w:r>
      <w:r w:rsidRPr="00B66E4A">
        <w:rPr>
          <w:noProof/>
          <w:color w:val="000000" w:themeColor="text1"/>
          <w:lang w:val="en-US"/>
        </w:rPr>
        <w:t xml:space="preserve">[Online]  Available at: </w:t>
      </w:r>
      <w:hyperlink r:id="rId32" w:history="1">
        <w:r w:rsidRPr="00B66E4A">
          <w:rPr>
            <w:rStyle w:val="Hyperlink"/>
            <w:noProof/>
            <w:color w:val="000000" w:themeColor="text1"/>
            <w:lang w:val="en-US"/>
          </w:rPr>
          <w:t>http://panmore.com/nike-inc-five-forces-analysis-porters-model</w:t>
        </w:r>
      </w:hyperlink>
      <w:r w:rsidRPr="00B66E4A">
        <w:rPr>
          <w:noProof/>
          <w:color w:val="000000" w:themeColor="text1"/>
          <w:lang w:val="en-US"/>
        </w:rPr>
        <w:t xml:space="preserve"> [Accessed 14 March 2021].</w:t>
      </w:r>
    </w:p>
    <w:p w14:paraId="1F60B498" w14:textId="77777777" w:rsidR="00B66E4A" w:rsidRPr="00B66E4A" w:rsidRDefault="00B66E4A" w:rsidP="00B66E4A">
      <w:pPr>
        <w:rPr>
          <w:color w:val="000000" w:themeColor="text1"/>
          <w:lang w:val="en-US"/>
        </w:rPr>
      </w:pPr>
    </w:p>
    <w:p w14:paraId="2B09DA71" w14:textId="77777777" w:rsidR="00B66E4A" w:rsidRPr="00B66E4A" w:rsidRDefault="00B66E4A" w:rsidP="00B66E4A">
      <w:pPr>
        <w:pStyle w:val="Bibliography"/>
        <w:rPr>
          <w:noProof/>
          <w:color w:val="000000" w:themeColor="text1"/>
          <w:lang w:val="en-US"/>
        </w:rPr>
      </w:pPr>
      <w:r w:rsidRPr="00B66E4A">
        <w:rPr>
          <w:noProof/>
          <w:color w:val="000000" w:themeColor="text1"/>
          <w:lang w:val="en-US"/>
        </w:rPr>
        <w:t xml:space="preserve">Oberoi, M., 2020. </w:t>
      </w:r>
      <w:r w:rsidRPr="00B66E4A">
        <w:rPr>
          <w:i/>
          <w:iCs/>
          <w:noProof/>
          <w:color w:val="000000" w:themeColor="text1"/>
          <w:lang w:val="en-US"/>
        </w:rPr>
        <w:t xml:space="preserve">Market Realist. </w:t>
      </w:r>
      <w:r w:rsidRPr="00B66E4A">
        <w:rPr>
          <w:noProof/>
          <w:color w:val="000000" w:themeColor="text1"/>
          <w:lang w:val="en-US"/>
        </w:rPr>
        <w:t xml:space="preserve">[Online] Available at: </w:t>
      </w:r>
      <w:hyperlink r:id="rId33" w:history="1">
        <w:r w:rsidRPr="00B66E4A">
          <w:rPr>
            <w:rStyle w:val="Hyperlink"/>
            <w:noProof/>
            <w:color w:val="000000" w:themeColor="text1"/>
            <w:lang w:val="en-US"/>
          </w:rPr>
          <w:t>https://marketrealist.com/2019/10/nikes-target-markets-everything-you-need-to-know/</w:t>
        </w:r>
      </w:hyperlink>
      <w:r w:rsidRPr="00B66E4A">
        <w:rPr>
          <w:noProof/>
          <w:color w:val="000000" w:themeColor="text1"/>
          <w:u w:val="single"/>
          <w:lang w:val="en-US"/>
        </w:rPr>
        <w:t xml:space="preserve"> </w:t>
      </w:r>
      <w:r w:rsidRPr="00B66E4A">
        <w:rPr>
          <w:noProof/>
          <w:color w:val="000000" w:themeColor="text1"/>
          <w:lang w:val="en-US"/>
        </w:rPr>
        <w:t>[Accessed 14 March 2021].</w:t>
      </w:r>
    </w:p>
    <w:p w14:paraId="625B04A5" w14:textId="77777777" w:rsidR="00910FE4" w:rsidRPr="00910FE4" w:rsidRDefault="00910FE4" w:rsidP="00910FE4">
      <w:pPr>
        <w:widowControl w:val="0"/>
        <w:autoSpaceDE w:val="0"/>
        <w:autoSpaceDN w:val="0"/>
        <w:adjustRightInd w:val="0"/>
        <w:rPr>
          <w:rFonts w:ascii="Arial" w:hAnsi="Arial" w:cs="Arial"/>
        </w:rPr>
      </w:pPr>
    </w:p>
    <w:sectPr w:rsidR="00910FE4" w:rsidRPr="00910FE4" w:rsidSect="0067073E">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42B7059" w14:textId="77777777" w:rsidR="00197136" w:rsidRDefault="00197136" w:rsidP="00B02A63">
      <w:r>
        <w:separator/>
      </w:r>
    </w:p>
  </w:endnote>
  <w:endnote w:type="continuationSeparator" w:id="0">
    <w:p w14:paraId="6FACBC34" w14:textId="77777777" w:rsidR="00197136" w:rsidRDefault="00197136" w:rsidP="00B02A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pg-1ff2b">
    <w:altName w:val="Cambria"/>
    <w:panose1 w:val="020B0604020202020204"/>
    <w:charset w:val="00"/>
    <w:family w:val="roman"/>
    <w:pitch w:val="default"/>
  </w:font>
  <w:font w:name="pg-1ff26">
    <w:altName w:val="Cambria"/>
    <w:panose1 w:val="020B0604020202020204"/>
    <w:charset w:val="00"/>
    <w:family w:val="roman"/>
    <w:pitch w:val="default"/>
  </w:font>
  <w:font w:name="pg-1ff17">
    <w:altName w:val="Cambria"/>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660733682"/>
      <w:docPartObj>
        <w:docPartGallery w:val="Page Numbers (Bottom of Page)"/>
        <w:docPartUnique/>
      </w:docPartObj>
    </w:sdtPr>
    <w:sdtEndPr>
      <w:rPr>
        <w:rStyle w:val="PageNumber"/>
      </w:rPr>
    </w:sdtEndPr>
    <w:sdtContent>
      <w:p w14:paraId="33EAAF25" w14:textId="40945259" w:rsidR="00D45BFE" w:rsidRDefault="00D45BFE" w:rsidP="00903DD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3B0D0DB" w14:textId="77777777" w:rsidR="00D45BFE" w:rsidRDefault="00D45B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864326130"/>
      <w:docPartObj>
        <w:docPartGallery w:val="Page Numbers (Bottom of Page)"/>
        <w:docPartUnique/>
      </w:docPartObj>
    </w:sdtPr>
    <w:sdtEndPr>
      <w:rPr>
        <w:rStyle w:val="PageNumber"/>
      </w:rPr>
    </w:sdtEndPr>
    <w:sdtContent>
      <w:p w14:paraId="006A779B" w14:textId="27530B5E" w:rsidR="00D45BFE" w:rsidRDefault="00D45BFE" w:rsidP="00903DD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4444986" w14:textId="77777777" w:rsidR="00D45BFE" w:rsidRDefault="00D45B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5D75619" w14:textId="77777777" w:rsidR="00197136" w:rsidRDefault="00197136" w:rsidP="00B02A63">
      <w:r>
        <w:separator/>
      </w:r>
    </w:p>
  </w:footnote>
  <w:footnote w:type="continuationSeparator" w:id="0">
    <w:p w14:paraId="06C72ED1" w14:textId="77777777" w:rsidR="00197136" w:rsidRDefault="00197136" w:rsidP="00B02A6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FE"/>
    <w:multiLevelType w:val="singleLevel"/>
    <w:tmpl w:val="57745606"/>
    <w:lvl w:ilvl="0">
      <w:numFmt w:val="bullet"/>
      <w:lvlText w:val="*"/>
      <w:lvlJc w:val="left"/>
    </w:lvl>
  </w:abstractNum>
  <w:abstractNum w:abstractNumId="1" w15:restartNumberingAfterBreak="0">
    <w:nsid w:val="13BC4793"/>
    <w:multiLevelType w:val="hybridMultilevel"/>
    <w:tmpl w:val="B7E677E0"/>
    <w:lvl w:ilvl="0" w:tplc="72FCD032">
      <w:start w:val="1"/>
      <w:numFmt w:val="decimalZero"/>
      <w:lvlText w:val="%1."/>
      <w:lvlJc w:val="left"/>
      <w:pPr>
        <w:ind w:left="740" w:hanging="38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E37F67"/>
    <w:multiLevelType w:val="multilevel"/>
    <w:tmpl w:val="C3CCF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66B1D11"/>
    <w:multiLevelType w:val="hybridMultilevel"/>
    <w:tmpl w:val="749E2E62"/>
    <w:lvl w:ilvl="0" w:tplc="14E4DB24">
      <w:start w:val="5"/>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A127FBB"/>
    <w:multiLevelType w:val="hybridMultilevel"/>
    <w:tmpl w:val="44D4F918"/>
    <w:lvl w:ilvl="0" w:tplc="73865AA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C2B033A"/>
    <w:multiLevelType w:val="hybridMultilevel"/>
    <w:tmpl w:val="57F498C4"/>
    <w:lvl w:ilvl="0" w:tplc="5378836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40BB0250"/>
    <w:multiLevelType w:val="hybridMultilevel"/>
    <w:tmpl w:val="26C01AD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9B84D56"/>
    <w:multiLevelType w:val="multilevel"/>
    <w:tmpl w:val="1FBCF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4C85E46"/>
    <w:multiLevelType w:val="hybridMultilevel"/>
    <w:tmpl w:val="2040BA50"/>
    <w:lvl w:ilvl="0" w:tplc="A6C2CBF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8"/>
  </w:num>
  <w:num w:numId="3">
    <w:abstractNumId w:val="3"/>
  </w:num>
  <w:num w:numId="4">
    <w:abstractNumId w:val="0"/>
    <w:lvlOverride w:ilvl="0">
      <w:lvl w:ilvl="0">
        <w:numFmt w:val="bullet"/>
        <w:lvlText w:val=""/>
        <w:legacy w:legacy="1" w:legacySpace="0" w:legacyIndent="0"/>
        <w:lvlJc w:val="left"/>
        <w:rPr>
          <w:rFonts w:ascii="Symbol" w:hAnsi="Symbol" w:hint="default"/>
        </w:rPr>
      </w:lvl>
    </w:lvlOverride>
  </w:num>
  <w:num w:numId="5">
    <w:abstractNumId w:val="5"/>
  </w:num>
  <w:num w:numId="6">
    <w:abstractNumId w:val="2"/>
  </w:num>
  <w:num w:numId="7">
    <w:abstractNumId w:val="7"/>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7"/>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6B19"/>
    <w:rsid w:val="000113DE"/>
    <w:rsid w:val="00016B19"/>
    <w:rsid w:val="00024CBC"/>
    <w:rsid w:val="00037181"/>
    <w:rsid w:val="000461B0"/>
    <w:rsid w:val="00046569"/>
    <w:rsid w:val="00072ACD"/>
    <w:rsid w:val="00082169"/>
    <w:rsid w:val="000850D8"/>
    <w:rsid w:val="000A089A"/>
    <w:rsid w:val="000A49D9"/>
    <w:rsid w:val="000B3C25"/>
    <w:rsid w:val="000C3120"/>
    <w:rsid w:val="001003E5"/>
    <w:rsid w:val="00104DC6"/>
    <w:rsid w:val="0012056F"/>
    <w:rsid w:val="00134233"/>
    <w:rsid w:val="00145EA0"/>
    <w:rsid w:val="00197136"/>
    <w:rsid w:val="001A1668"/>
    <w:rsid w:val="001D7635"/>
    <w:rsid w:val="002371D4"/>
    <w:rsid w:val="00243C20"/>
    <w:rsid w:val="002638E1"/>
    <w:rsid w:val="00273BDD"/>
    <w:rsid w:val="002849BE"/>
    <w:rsid w:val="00291949"/>
    <w:rsid w:val="002E48FE"/>
    <w:rsid w:val="00307041"/>
    <w:rsid w:val="0032783E"/>
    <w:rsid w:val="003418F3"/>
    <w:rsid w:val="0035635D"/>
    <w:rsid w:val="00393EC6"/>
    <w:rsid w:val="003B3CAE"/>
    <w:rsid w:val="003C18FC"/>
    <w:rsid w:val="003E7CE9"/>
    <w:rsid w:val="003F24BC"/>
    <w:rsid w:val="0040401F"/>
    <w:rsid w:val="00435A10"/>
    <w:rsid w:val="00474EC7"/>
    <w:rsid w:val="00493D3C"/>
    <w:rsid w:val="00495B08"/>
    <w:rsid w:val="0049766D"/>
    <w:rsid w:val="004A605F"/>
    <w:rsid w:val="004D4B4A"/>
    <w:rsid w:val="004E34C5"/>
    <w:rsid w:val="004E492A"/>
    <w:rsid w:val="004F7286"/>
    <w:rsid w:val="0050768E"/>
    <w:rsid w:val="00512B26"/>
    <w:rsid w:val="00520387"/>
    <w:rsid w:val="00522181"/>
    <w:rsid w:val="005A27AF"/>
    <w:rsid w:val="005A6B7D"/>
    <w:rsid w:val="005D794C"/>
    <w:rsid w:val="006025A2"/>
    <w:rsid w:val="0061096D"/>
    <w:rsid w:val="00626D21"/>
    <w:rsid w:val="00637F6B"/>
    <w:rsid w:val="006619FD"/>
    <w:rsid w:val="00665A24"/>
    <w:rsid w:val="0066655E"/>
    <w:rsid w:val="0067073E"/>
    <w:rsid w:val="00691CC2"/>
    <w:rsid w:val="00692DD0"/>
    <w:rsid w:val="00697FDD"/>
    <w:rsid w:val="006B3714"/>
    <w:rsid w:val="006F7817"/>
    <w:rsid w:val="007077DD"/>
    <w:rsid w:val="007977BD"/>
    <w:rsid w:val="007D15AD"/>
    <w:rsid w:val="007D7879"/>
    <w:rsid w:val="007E2F55"/>
    <w:rsid w:val="00832718"/>
    <w:rsid w:val="00836564"/>
    <w:rsid w:val="0087112B"/>
    <w:rsid w:val="00874E80"/>
    <w:rsid w:val="00877BC0"/>
    <w:rsid w:val="008C0D73"/>
    <w:rsid w:val="008C1162"/>
    <w:rsid w:val="008F6688"/>
    <w:rsid w:val="00900E75"/>
    <w:rsid w:val="0090387F"/>
    <w:rsid w:val="00903DD1"/>
    <w:rsid w:val="009062B9"/>
    <w:rsid w:val="00910FE4"/>
    <w:rsid w:val="00940E28"/>
    <w:rsid w:val="00942A8D"/>
    <w:rsid w:val="00943CEB"/>
    <w:rsid w:val="009726B4"/>
    <w:rsid w:val="009E7E2A"/>
    <w:rsid w:val="00A0729D"/>
    <w:rsid w:val="00A221E0"/>
    <w:rsid w:val="00A26E1D"/>
    <w:rsid w:val="00A54D0C"/>
    <w:rsid w:val="00A607E1"/>
    <w:rsid w:val="00A64404"/>
    <w:rsid w:val="00AA6EE3"/>
    <w:rsid w:val="00AE3B86"/>
    <w:rsid w:val="00B02A63"/>
    <w:rsid w:val="00B02E64"/>
    <w:rsid w:val="00B12B1C"/>
    <w:rsid w:val="00B25688"/>
    <w:rsid w:val="00B32D25"/>
    <w:rsid w:val="00B55EE5"/>
    <w:rsid w:val="00B64B00"/>
    <w:rsid w:val="00B66E4A"/>
    <w:rsid w:val="00BD48F3"/>
    <w:rsid w:val="00BE5062"/>
    <w:rsid w:val="00BF0CE0"/>
    <w:rsid w:val="00BF4304"/>
    <w:rsid w:val="00C070B9"/>
    <w:rsid w:val="00C2235B"/>
    <w:rsid w:val="00C5027A"/>
    <w:rsid w:val="00C5304A"/>
    <w:rsid w:val="00C70A6F"/>
    <w:rsid w:val="00C82F02"/>
    <w:rsid w:val="00CA0392"/>
    <w:rsid w:val="00CB63BF"/>
    <w:rsid w:val="00CD6902"/>
    <w:rsid w:val="00CF150B"/>
    <w:rsid w:val="00D0182C"/>
    <w:rsid w:val="00D32277"/>
    <w:rsid w:val="00D3679A"/>
    <w:rsid w:val="00D416D2"/>
    <w:rsid w:val="00D45BFE"/>
    <w:rsid w:val="00D73A91"/>
    <w:rsid w:val="00D80270"/>
    <w:rsid w:val="00DC1772"/>
    <w:rsid w:val="00DC3F4A"/>
    <w:rsid w:val="00DC49EC"/>
    <w:rsid w:val="00DE007D"/>
    <w:rsid w:val="00DE62DC"/>
    <w:rsid w:val="00E61F48"/>
    <w:rsid w:val="00E66428"/>
    <w:rsid w:val="00E75986"/>
    <w:rsid w:val="00EA3A77"/>
    <w:rsid w:val="00EB4F32"/>
    <w:rsid w:val="00EB5290"/>
    <w:rsid w:val="00EC7A25"/>
    <w:rsid w:val="00ED7BC8"/>
    <w:rsid w:val="00EE6A6A"/>
    <w:rsid w:val="00F24126"/>
    <w:rsid w:val="00F357D8"/>
    <w:rsid w:val="00F43F5D"/>
    <w:rsid w:val="00F4429F"/>
    <w:rsid w:val="00F55BEC"/>
    <w:rsid w:val="00FD49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367B2A"/>
  <w15:chartTrackingRefBased/>
  <w15:docId w15:val="{2F8538C5-6581-4643-8B3B-5B18CC73FE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77BD"/>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3C18FC"/>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eastAsia="en-US" w:bidi="en-US"/>
    </w:rPr>
  </w:style>
  <w:style w:type="paragraph" w:styleId="Heading2">
    <w:name w:val="heading 2"/>
    <w:basedOn w:val="Normal"/>
    <w:next w:val="Normal"/>
    <w:link w:val="Heading2Char"/>
    <w:uiPriority w:val="9"/>
    <w:unhideWhenUsed/>
    <w:qFormat/>
    <w:rsid w:val="00C5304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082169"/>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7077DD"/>
  </w:style>
  <w:style w:type="character" w:styleId="Hyperlink">
    <w:name w:val="Hyperlink"/>
    <w:basedOn w:val="DefaultParagraphFont"/>
    <w:uiPriority w:val="99"/>
    <w:unhideWhenUsed/>
    <w:rsid w:val="007077DD"/>
    <w:rPr>
      <w:color w:val="0000FF"/>
      <w:u w:val="single"/>
    </w:rPr>
  </w:style>
  <w:style w:type="paragraph" w:styleId="NormalWeb">
    <w:name w:val="Normal (Web)"/>
    <w:basedOn w:val="Normal"/>
    <w:uiPriority w:val="99"/>
    <w:unhideWhenUsed/>
    <w:rsid w:val="008C0D73"/>
    <w:pPr>
      <w:spacing w:before="100" w:beforeAutospacing="1" w:after="100" w:afterAutospacing="1"/>
    </w:pPr>
  </w:style>
  <w:style w:type="character" w:customStyle="1" w:styleId="Heading3Char">
    <w:name w:val="Heading 3 Char"/>
    <w:basedOn w:val="DefaultParagraphFont"/>
    <w:link w:val="Heading3"/>
    <w:uiPriority w:val="9"/>
    <w:rsid w:val="00082169"/>
    <w:rPr>
      <w:rFonts w:ascii="Times New Roman" w:eastAsia="Times New Roman" w:hAnsi="Times New Roman" w:cs="Times New Roman"/>
      <w:b/>
      <w:bCs/>
      <w:sz w:val="27"/>
      <w:szCs w:val="27"/>
      <w:lang w:eastAsia="en-GB"/>
    </w:rPr>
  </w:style>
  <w:style w:type="character" w:customStyle="1" w:styleId="mw-headline">
    <w:name w:val="mw-headline"/>
    <w:basedOn w:val="DefaultParagraphFont"/>
    <w:rsid w:val="00082169"/>
  </w:style>
  <w:style w:type="character" w:customStyle="1" w:styleId="acopre">
    <w:name w:val="acopre"/>
    <w:basedOn w:val="DefaultParagraphFont"/>
    <w:rsid w:val="0032783E"/>
  </w:style>
  <w:style w:type="character" w:styleId="Emphasis">
    <w:name w:val="Emphasis"/>
    <w:basedOn w:val="DefaultParagraphFont"/>
    <w:uiPriority w:val="20"/>
    <w:qFormat/>
    <w:rsid w:val="0032783E"/>
    <w:rPr>
      <w:i/>
      <w:iCs/>
    </w:rPr>
  </w:style>
  <w:style w:type="paragraph" w:styleId="Header">
    <w:name w:val="header"/>
    <w:basedOn w:val="Normal"/>
    <w:link w:val="HeaderChar"/>
    <w:uiPriority w:val="99"/>
    <w:unhideWhenUsed/>
    <w:rsid w:val="00B02A63"/>
    <w:pPr>
      <w:tabs>
        <w:tab w:val="center" w:pos="4513"/>
        <w:tab w:val="right" w:pos="9026"/>
      </w:tabs>
    </w:pPr>
  </w:style>
  <w:style w:type="character" w:customStyle="1" w:styleId="HeaderChar">
    <w:name w:val="Header Char"/>
    <w:basedOn w:val="DefaultParagraphFont"/>
    <w:link w:val="Header"/>
    <w:uiPriority w:val="99"/>
    <w:rsid w:val="00B02A63"/>
  </w:style>
  <w:style w:type="paragraph" w:styleId="Footer">
    <w:name w:val="footer"/>
    <w:basedOn w:val="Normal"/>
    <w:link w:val="FooterChar"/>
    <w:uiPriority w:val="99"/>
    <w:unhideWhenUsed/>
    <w:rsid w:val="00B02A63"/>
    <w:pPr>
      <w:tabs>
        <w:tab w:val="center" w:pos="4513"/>
        <w:tab w:val="right" w:pos="9026"/>
      </w:tabs>
    </w:pPr>
  </w:style>
  <w:style w:type="character" w:customStyle="1" w:styleId="FooterChar">
    <w:name w:val="Footer Char"/>
    <w:basedOn w:val="DefaultParagraphFont"/>
    <w:link w:val="Footer"/>
    <w:uiPriority w:val="99"/>
    <w:rsid w:val="00B02A63"/>
  </w:style>
  <w:style w:type="character" w:styleId="PageNumber">
    <w:name w:val="page number"/>
    <w:basedOn w:val="DefaultParagraphFont"/>
    <w:uiPriority w:val="99"/>
    <w:semiHidden/>
    <w:unhideWhenUsed/>
    <w:rsid w:val="00B02A63"/>
  </w:style>
  <w:style w:type="character" w:customStyle="1" w:styleId="pg-1fc2">
    <w:name w:val="pg-1fc2"/>
    <w:basedOn w:val="DefaultParagraphFont"/>
    <w:rsid w:val="0067073E"/>
  </w:style>
  <w:style w:type="character" w:customStyle="1" w:styleId="pg-1ff3">
    <w:name w:val="pg-1ff3"/>
    <w:basedOn w:val="DefaultParagraphFont"/>
    <w:rsid w:val="0067073E"/>
  </w:style>
  <w:style w:type="character" w:customStyle="1" w:styleId="pg-1ff2">
    <w:name w:val="pg-1ff2"/>
    <w:basedOn w:val="DefaultParagraphFont"/>
    <w:rsid w:val="0067073E"/>
  </w:style>
  <w:style w:type="paragraph" w:styleId="ListParagraph">
    <w:name w:val="List Paragraph"/>
    <w:basedOn w:val="Normal"/>
    <w:uiPriority w:val="34"/>
    <w:qFormat/>
    <w:rsid w:val="002371D4"/>
    <w:pPr>
      <w:ind w:left="720"/>
      <w:contextualSpacing/>
    </w:pPr>
  </w:style>
  <w:style w:type="character" w:customStyle="1" w:styleId="a">
    <w:name w:val="_"/>
    <w:basedOn w:val="DefaultParagraphFont"/>
    <w:rsid w:val="00D80270"/>
  </w:style>
  <w:style w:type="character" w:customStyle="1" w:styleId="ls15">
    <w:name w:val="ls15"/>
    <w:basedOn w:val="DefaultParagraphFont"/>
    <w:rsid w:val="00D80270"/>
  </w:style>
  <w:style w:type="character" w:customStyle="1" w:styleId="lsa">
    <w:name w:val="lsa"/>
    <w:basedOn w:val="DefaultParagraphFont"/>
    <w:rsid w:val="00D80270"/>
  </w:style>
  <w:style w:type="character" w:customStyle="1" w:styleId="ls16">
    <w:name w:val="ls16"/>
    <w:basedOn w:val="DefaultParagraphFont"/>
    <w:rsid w:val="00D80270"/>
  </w:style>
  <w:style w:type="character" w:customStyle="1" w:styleId="hgkelc">
    <w:name w:val="hgkelc"/>
    <w:basedOn w:val="DefaultParagraphFont"/>
    <w:rsid w:val="00B25688"/>
  </w:style>
  <w:style w:type="character" w:customStyle="1" w:styleId="kx21rb">
    <w:name w:val="kx21rb"/>
    <w:basedOn w:val="DefaultParagraphFont"/>
    <w:rsid w:val="00B25688"/>
  </w:style>
  <w:style w:type="paragraph" w:customStyle="1" w:styleId="trt0xe">
    <w:name w:val="trt0xe"/>
    <w:basedOn w:val="Normal"/>
    <w:rsid w:val="00F357D8"/>
    <w:pPr>
      <w:spacing w:before="100" w:beforeAutospacing="1" w:after="100" w:afterAutospacing="1"/>
    </w:pPr>
  </w:style>
  <w:style w:type="character" w:customStyle="1" w:styleId="Heading1Char">
    <w:name w:val="Heading 1 Char"/>
    <w:basedOn w:val="DefaultParagraphFont"/>
    <w:link w:val="Heading1"/>
    <w:uiPriority w:val="9"/>
    <w:rsid w:val="003C18FC"/>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3C18FC"/>
  </w:style>
  <w:style w:type="character" w:styleId="Strong">
    <w:name w:val="Strong"/>
    <w:basedOn w:val="DefaultParagraphFont"/>
    <w:uiPriority w:val="22"/>
    <w:qFormat/>
    <w:rsid w:val="00493D3C"/>
    <w:rPr>
      <w:b/>
      <w:bCs/>
    </w:rPr>
  </w:style>
  <w:style w:type="character" w:customStyle="1" w:styleId="Heading2Char">
    <w:name w:val="Heading 2 Char"/>
    <w:basedOn w:val="DefaultParagraphFont"/>
    <w:link w:val="Heading2"/>
    <w:uiPriority w:val="9"/>
    <w:rsid w:val="00C5304A"/>
    <w:rPr>
      <w:rFonts w:asciiTheme="majorHAnsi" w:eastAsiaTheme="majorEastAsia" w:hAnsiTheme="majorHAnsi" w:cstheme="majorBidi"/>
      <w:color w:val="2F5496" w:themeColor="accent1" w:themeShade="BF"/>
      <w:sz w:val="26"/>
      <w:szCs w:val="26"/>
      <w:lang w:eastAsia="en-GB"/>
    </w:rPr>
  </w:style>
  <w:style w:type="paragraph" w:styleId="TOCHeading">
    <w:name w:val="TOC Heading"/>
    <w:basedOn w:val="Heading1"/>
    <w:next w:val="Normal"/>
    <w:uiPriority w:val="39"/>
    <w:unhideWhenUsed/>
    <w:qFormat/>
    <w:rsid w:val="00C5304A"/>
    <w:pPr>
      <w:outlineLvl w:val="9"/>
    </w:pPr>
    <w:rPr>
      <w:lang w:bidi="ar-SA"/>
    </w:rPr>
  </w:style>
  <w:style w:type="paragraph" w:styleId="TOC2">
    <w:name w:val="toc 2"/>
    <w:basedOn w:val="Normal"/>
    <w:next w:val="Normal"/>
    <w:autoRedefine/>
    <w:uiPriority w:val="39"/>
    <w:unhideWhenUsed/>
    <w:rsid w:val="00C5304A"/>
    <w:pPr>
      <w:spacing w:before="120"/>
      <w:ind w:left="240"/>
    </w:pPr>
    <w:rPr>
      <w:rFonts w:asciiTheme="minorHAnsi" w:hAnsiTheme="minorHAnsi" w:cstheme="minorHAnsi"/>
      <w:b/>
      <w:bCs/>
      <w:sz w:val="22"/>
      <w:szCs w:val="22"/>
    </w:rPr>
  </w:style>
  <w:style w:type="paragraph" w:styleId="TOC1">
    <w:name w:val="toc 1"/>
    <w:basedOn w:val="Normal"/>
    <w:next w:val="Normal"/>
    <w:autoRedefine/>
    <w:uiPriority w:val="39"/>
    <w:unhideWhenUsed/>
    <w:rsid w:val="00C5304A"/>
    <w:pPr>
      <w:spacing w:before="120"/>
    </w:pPr>
    <w:rPr>
      <w:rFonts w:asciiTheme="minorHAnsi" w:hAnsiTheme="minorHAnsi" w:cstheme="minorHAnsi"/>
      <w:b/>
      <w:bCs/>
      <w:i/>
      <w:iCs/>
    </w:rPr>
  </w:style>
  <w:style w:type="paragraph" w:styleId="TOC3">
    <w:name w:val="toc 3"/>
    <w:basedOn w:val="Normal"/>
    <w:next w:val="Normal"/>
    <w:autoRedefine/>
    <w:uiPriority w:val="39"/>
    <w:unhideWhenUsed/>
    <w:rsid w:val="00C5304A"/>
    <w:pPr>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C5304A"/>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C5304A"/>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C5304A"/>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C5304A"/>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C5304A"/>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C5304A"/>
    <w:pPr>
      <w:ind w:left="1920"/>
    </w:pPr>
    <w:rPr>
      <w:rFonts w:asciiTheme="minorHAnsi" w:hAnsiTheme="minorHAnsi" w:cstheme="minorHAnsi"/>
      <w:sz w:val="20"/>
      <w:szCs w:val="20"/>
    </w:rPr>
  </w:style>
  <w:style w:type="paragraph" w:styleId="NoSpacing">
    <w:name w:val="No Spacing"/>
    <w:uiPriority w:val="1"/>
    <w:qFormat/>
    <w:rsid w:val="007E2F55"/>
    <w:rPr>
      <w:rFonts w:ascii="Times New Roman" w:eastAsia="Times New Roman" w:hAnsi="Times New Roman" w:cs="Times New Roman"/>
      <w:lang w:eastAsia="en-GB"/>
    </w:rPr>
  </w:style>
  <w:style w:type="character" w:styleId="UnresolvedMention">
    <w:name w:val="Unresolved Mention"/>
    <w:basedOn w:val="DefaultParagraphFont"/>
    <w:uiPriority w:val="99"/>
    <w:semiHidden/>
    <w:unhideWhenUsed/>
    <w:rsid w:val="0090387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798775">
      <w:bodyDiv w:val="1"/>
      <w:marLeft w:val="0"/>
      <w:marRight w:val="0"/>
      <w:marTop w:val="0"/>
      <w:marBottom w:val="0"/>
      <w:divBdr>
        <w:top w:val="none" w:sz="0" w:space="0" w:color="auto"/>
        <w:left w:val="none" w:sz="0" w:space="0" w:color="auto"/>
        <w:bottom w:val="none" w:sz="0" w:space="0" w:color="auto"/>
        <w:right w:val="none" w:sz="0" w:space="0" w:color="auto"/>
      </w:divBdr>
    </w:div>
    <w:div w:id="37441258">
      <w:bodyDiv w:val="1"/>
      <w:marLeft w:val="0"/>
      <w:marRight w:val="0"/>
      <w:marTop w:val="0"/>
      <w:marBottom w:val="0"/>
      <w:divBdr>
        <w:top w:val="none" w:sz="0" w:space="0" w:color="auto"/>
        <w:left w:val="none" w:sz="0" w:space="0" w:color="auto"/>
        <w:bottom w:val="none" w:sz="0" w:space="0" w:color="auto"/>
        <w:right w:val="none" w:sz="0" w:space="0" w:color="auto"/>
      </w:divBdr>
    </w:div>
    <w:div w:id="55516336">
      <w:bodyDiv w:val="1"/>
      <w:marLeft w:val="0"/>
      <w:marRight w:val="0"/>
      <w:marTop w:val="0"/>
      <w:marBottom w:val="0"/>
      <w:divBdr>
        <w:top w:val="none" w:sz="0" w:space="0" w:color="auto"/>
        <w:left w:val="none" w:sz="0" w:space="0" w:color="auto"/>
        <w:bottom w:val="none" w:sz="0" w:space="0" w:color="auto"/>
        <w:right w:val="none" w:sz="0" w:space="0" w:color="auto"/>
      </w:divBdr>
    </w:div>
    <w:div w:id="56321003">
      <w:bodyDiv w:val="1"/>
      <w:marLeft w:val="0"/>
      <w:marRight w:val="0"/>
      <w:marTop w:val="0"/>
      <w:marBottom w:val="0"/>
      <w:divBdr>
        <w:top w:val="none" w:sz="0" w:space="0" w:color="auto"/>
        <w:left w:val="none" w:sz="0" w:space="0" w:color="auto"/>
        <w:bottom w:val="none" w:sz="0" w:space="0" w:color="auto"/>
        <w:right w:val="none" w:sz="0" w:space="0" w:color="auto"/>
      </w:divBdr>
    </w:div>
    <w:div w:id="61026454">
      <w:bodyDiv w:val="1"/>
      <w:marLeft w:val="0"/>
      <w:marRight w:val="0"/>
      <w:marTop w:val="0"/>
      <w:marBottom w:val="0"/>
      <w:divBdr>
        <w:top w:val="none" w:sz="0" w:space="0" w:color="auto"/>
        <w:left w:val="none" w:sz="0" w:space="0" w:color="auto"/>
        <w:bottom w:val="none" w:sz="0" w:space="0" w:color="auto"/>
        <w:right w:val="none" w:sz="0" w:space="0" w:color="auto"/>
      </w:divBdr>
    </w:div>
    <w:div w:id="70397812">
      <w:bodyDiv w:val="1"/>
      <w:marLeft w:val="0"/>
      <w:marRight w:val="0"/>
      <w:marTop w:val="0"/>
      <w:marBottom w:val="0"/>
      <w:divBdr>
        <w:top w:val="none" w:sz="0" w:space="0" w:color="auto"/>
        <w:left w:val="none" w:sz="0" w:space="0" w:color="auto"/>
        <w:bottom w:val="none" w:sz="0" w:space="0" w:color="auto"/>
        <w:right w:val="none" w:sz="0" w:space="0" w:color="auto"/>
      </w:divBdr>
    </w:div>
    <w:div w:id="87116463">
      <w:bodyDiv w:val="1"/>
      <w:marLeft w:val="0"/>
      <w:marRight w:val="0"/>
      <w:marTop w:val="0"/>
      <w:marBottom w:val="0"/>
      <w:divBdr>
        <w:top w:val="none" w:sz="0" w:space="0" w:color="auto"/>
        <w:left w:val="none" w:sz="0" w:space="0" w:color="auto"/>
        <w:bottom w:val="none" w:sz="0" w:space="0" w:color="auto"/>
        <w:right w:val="none" w:sz="0" w:space="0" w:color="auto"/>
      </w:divBdr>
    </w:div>
    <w:div w:id="95058252">
      <w:bodyDiv w:val="1"/>
      <w:marLeft w:val="0"/>
      <w:marRight w:val="0"/>
      <w:marTop w:val="0"/>
      <w:marBottom w:val="0"/>
      <w:divBdr>
        <w:top w:val="none" w:sz="0" w:space="0" w:color="auto"/>
        <w:left w:val="none" w:sz="0" w:space="0" w:color="auto"/>
        <w:bottom w:val="none" w:sz="0" w:space="0" w:color="auto"/>
        <w:right w:val="none" w:sz="0" w:space="0" w:color="auto"/>
      </w:divBdr>
    </w:div>
    <w:div w:id="100299706">
      <w:bodyDiv w:val="1"/>
      <w:marLeft w:val="0"/>
      <w:marRight w:val="0"/>
      <w:marTop w:val="0"/>
      <w:marBottom w:val="0"/>
      <w:divBdr>
        <w:top w:val="none" w:sz="0" w:space="0" w:color="auto"/>
        <w:left w:val="none" w:sz="0" w:space="0" w:color="auto"/>
        <w:bottom w:val="none" w:sz="0" w:space="0" w:color="auto"/>
        <w:right w:val="none" w:sz="0" w:space="0" w:color="auto"/>
      </w:divBdr>
    </w:div>
    <w:div w:id="102921511">
      <w:bodyDiv w:val="1"/>
      <w:marLeft w:val="0"/>
      <w:marRight w:val="0"/>
      <w:marTop w:val="0"/>
      <w:marBottom w:val="0"/>
      <w:divBdr>
        <w:top w:val="none" w:sz="0" w:space="0" w:color="auto"/>
        <w:left w:val="none" w:sz="0" w:space="0" w:color="auto"/>
        <w:bottom w:val="none" w:sz="0" w:space="0" w:color="auto"/>
        <w:right w:val="none" w:sz="0" w:space="0" w:color="auto"/>
      </w:divBdr>
    </w:div>
    <w:div w:id="105976485">
      <w:bodyDiv w:val="1"/>
      <w:marLeft w:val="0"/>
      <w:marRight w:val="0"/>
      <w:marTop w:val="0"/>
      <w:marBottom w:val="0"/>
      <w:divBdr>
        <w:top w:val="none" w:sz="0" w:space="0" w:color="auto"/>
        <w:left w:val="none" w:sz="0" w:space="0" w:color="auto"/>
        <w:bottom w:val="none" w:sz="0" w:space="0" w:color="auto"/>
        <w:right w:val="none" w:sz="0" w:space="0" w:color="auto"/>
      </w:divBdr>
    </w:div>
    <w:div w:id="107436752">
      <w:bodyDiv w:val="1"/>
      <w:marLeft w:val="0"/>
      <w:marRight w:val="0"/>
      <w:marTop w:val="0"/>
      <w:marBottom w:val="0"/>
      <w:divBdr>
        <w:top w:val="none" w:sz="0" w:space="0" w:color="auto"/>
        <w:left w:val="none" w:sz="0" w:space="0" w:color="auto"/>
        <w:bottom w:val="none" w:sz="0" w:space="0" w:color="auto"/>
        <w:right w:val="none" w:sz="0" w:space="0" w:color="auto"/>
      </w:divBdr>
    </w:div>
    <w:div w:id="158664570">
      <w:bodyDiv w:val="1"/>
      <w:marLeft w:val="0"/>
      <w:marRight w:val="0"/>
      <w:marTop w:val="0"/>
      <w:marBottom w:val="0"/>
      <w:divBdr>
        <w:top w:val="none" w:sz="0" w:space="0" w:color="auto"/>
        <w:left w:val="none" w:sz="0" w:space="0" w:color="auto"/>
        <w:bottom w:val="none" w:sz="0" w:space="0" w:color="auto"/>
        <w:right w:val="none" w:sz="0" w:space="0" w:color="auto"/>
      </w:divBdr>
    </w:div>
    <w:div w:id="194582022">
      <w:bodyDiv w:val="1"/>
      <w:marLeft w:val="0"/>
      <w:marRight w:val="0"/>
      <w:marTop w:val="0"/>
      <w:marBottom w:val="0"/>
      <w:divBdr>
        <w:top w:val="none" w:sz="0" w:space="0" w:color="auto"/>
        <w:left w:val="none" w:sz="0" w:space="0" w:color="auto"/>
        <w:bottom w:val="none" w:sz="0" w:space="0" w:color="auto"/>
        <w:right w:val="none" w:sz="0" w:space="0" w:color="auto"/>
      </w:divBdr>
    </w:div>
    <w:div w:id="239603587">
      <w:bodyDiv w:val="1"/>
      <w:marLeft w:val="0"/>
      <w:marRight w:val="0"/>
      <w:marTop w:val="0"/>
      <w:marBottom w:val="0"/>
      <w:divBdr>
        <w:top w:val="none" w:sz="0" w:space="0" w:color="auto"/>
        <w:left w:val="none" w:sz="0" w:space="0" w:color="auto"/>
        <w:bottom w:val="none" w:sz="0" w:space="0" w:color="auto"/>
        <w:right w:val="none" w:sz="0" w:space="0" w:color="auto"/>
      </w:divBdr>
    </w:div>
    <w:div w:id="258489059">
      <w:bodyDiv w:val="1"/>
      <w:marLeft w:val="0"/>
      <w:marRight w:val="0"/>
      <w:marTop w:val="0"/>
      <w:marBottom w:val="0"/>
      <w:divBdr>
        <w:top w:val="none" w:sz="0" w:space="0" w:color="auto"/>
        <w:left w:val="none" w:sz="0" w:space="0" w:color="auto"/>
        <w:bottom w:val="none" w:sz="0" w:space="0" w:color="auto"/>
        <w:right w:val="none" w:sz="0" w:space="0" w:color="auto"/>
      </w:divBdr>
    </w:div>
    <w:div w:id="265311908">
      <w:bodyDiv w:val="1"/>
      <w:marLeft w:val="0"/>
      <w:marRight w:val="0"/>
      <w:marTop w:val="0"/>
      <w:marBottom w:val="0"/>
      <w:divBdr>
        <w:top w:val="none" w:sz="0" w:space="0" w:color="auto"/>
        <w:left w:val="none" w:sz="0" w:space="0" w:color="auto"/>
        <w:bottom w:val="none" w:sz="0" w:space="0" w:color="auto"/>
        <w:right w:val="none" w:sz="0" w:space="0" w:color="auto"/>
      </w:divBdr>
    </w:div>
    <w:div w:id="272791060">
      <w:bodyDiv w:val="1"/>
      <w:marLeft w:val="0"/>
      <w:marRight w:val="0"/>
      <w:marTop w:val="0"/>
      <w:marBottom w:val="0"/>
      <w:divBdr>
        <w:top w:val="none" w:sz="0" w:space="0" w:color="auto"/>
        <w:left w:val="none" w:sz="0" w:space="0" w:color="auto"/>
        <w:bottom w:val="none" w:sz="0" w:space="0" w:color="auto"/>
        <w:right w:val="none" w:sz="0" w:space="0" w:color="auto"/>
      </w:divBdr>
    </w:div>
    <w:div w:id="274212292">
      <w:bodyDiv w:val="1"/>
      <w:marLeft w:val="0"/>
      <w:marRight w:val="0"/>
      <w:marTop w:val="0"/>
      <w:marBottom w:val="0"/>
      <w:divBdr>
        <w:top w:val="none" w:sz="0" w:space="0" w:color="auto"/>
        <w:left w:val="none" w:sz="0" w:space="0" w:color="auto"/>
        <w:bottom w:val="none" w:sz="0" w:space="0" w:color="auto"/>
        <w:right w:val="none" w:sz="0" w:space="0" w:color="auto"/>
      </w:divBdr>
    </w:div>
    <w:div w:id="280385068">
      <w:bodyDiv w:val="1"/>
      <w:marLeft w:val="0"/>
      <w:marRight w:val="0"/>
      <w:marTop w:val="0"/>
      <w:marBottom w:val="0"/>
      <w:divBdr>
        <w:top w:val="none" w:sz="0" w:space="0" w:color="auto"/>
        <w:left w:val="none" w:sz="0" w:space="0" w:color="auto"/>
        <w:bottom w:val="none" w:sz="0" w:space="0" w:color="auto"/>
        <w:right w:val="none" w:sz="0" w:space="0" w:color="auto"/>
      </w:divBdr>
    </w:div>
    <w:div w:id="313215703">
      <w:bodyDiv w:val="1"/>
      <w:marLeft w:val="0"/>
      <w:marRight w:val="0"/>
      <w:marTop w:val="0"/>
      <w:marBottom w:val="0"/>
      <w:divBdr>
        <w:top w:val="none" w:sz="0" w:space="0" w:color="auto"/>
        <w:left w:val="none" w:sz="0" w:space="0" w:color="auto"/>
        <w:bottom w:val="none" w:sz="0" w:space="0" w:color="auto"/>
        <w:right w:val="none" w:sz="0" w:space="0" w:color="auto"/>
      </w:divBdr>
    </w:div>
    <w:div w:id="323634033">
      <w:bodyDiv w:val="1"/>
      <w:marLeft w:val="0"/>
      <w:marRight w:val="0"/>
      <w:marTop w:val="0"/>
      <w:marBottom w:val="0"/>
      <w:divBdr>
        <w:top w:val="none" w:sz="0" w:space="0" w:color="auto"/>
        <w:left w:val="none" w:sz="0" w:space="0" w:color="auto"/>
        <w:bottom w:val="none" w:sz="0" w:space="0" w:color="auto"/>
        <w:right w:val="none" w:sz="0" w:space="0" w:color="auto"/>
      </w:divBdr>
    </w:div>
    <w:div w:id="365063898">
      <w:bodyDiv w:val="1"/>
      <w:marLeft w:val="0"/>
      <w:marRight w:val="0"/>
      <w:marTop w:val="0"/>
      <w:marBottom w:val="0"/>
      <w:divBdr>
        <w:top w:val="none" w:sz="0" w:space="0" w:color="auto"/>
        <w:left w:val="none" w:sz="0" w:space="0" w:color="auto"/>
        <w:bottom w:val="none" w:sz="0" w:space="0" w:color="auto"/>
        <w:right w:val="none" w:sz="0" w:space="0" w:color="auto"/>
      </w:divBdr>
    </w:div>
    <w:div w:id="380135555">
      <w:bodyDiv w:val="1"/>
      <w:marLeft w:val="0"/>
      <w:marRight w:val="0"/>
      <w:marTop w:val="0"/>
      <w:marBottom w:val="0"/>
      <w:divBdr>
        <w:top w:val="none" w:sz="0" w:space="0" w:color="auto"/>
        <w:left w:val="none" w:sz="0" w:space="0" w:color="auto"/>
        <w:bottom w:val="none" w:sz="0" w:space="0" w:color="auto"/>
        <w:right w:val="none" w:sz="0" w:space="0" w:color="auto"/>
      </w:divBdr>
    </w:div>
    <w:div w:id="383332408">
      <w:bodyDiv w:val="1"/>
      <w:marLeft w:val="0"/>
      <w:marRight w:val="0"/>
      <w:marTop w:val="0"/>
      <w:marBottom w:val="0"/>
      <w:divBdr>
        <w:top w:val="none" w:sz="0" w:space="0" w:color="auto"/>
        <w:left w:val="none" w:sz="0" w:space="0" w:color="auto"/>
        <w:bottom w:val="none" w:sz="0" w:space="0" w:color="auto"/>
        <w:right w:val="none" w:sz="0" w:space="0" w:color="auto"/>
      </w:divBdr>
    </w:div>
    <w:div w:id="414016329">
      <w:bodyDiv w:val="1"/>
      <w:marLeft w:val="0"/>
      <w:marRight w:val="0"/>
      <w:marTop w:val="0"/>
      <w:marBottom w:val="0"/>
      <w:divBdr>
        <w:top w:val="none" w:sz="0" w:space="0" w:color="auto"/>
        <w:left w:val="none" w:sz="0" w:space="0" w:color="auto"/>
        <w:bottom w:val="none" w:sz="0" w:space="0" w:color="auto"/>
        <w:right w:val="none" w:sz="0" w:space="0" w:color="auto"/>
      </w:divBdr>
    </w:div>
    <w:div w:id="433676689">
      <w:bodyDiv w:val="1"/>
      <w:marLeft w:val="0"/>
      <w:marRight w:val="0"/>
      <w:marTop w:val="0"/>
      <w:marBottom w:val="0"/>
      <w:divBdr>
        <w:top w:val="none" w:sz="0" w:space="0" w:color="auto"/>
        <w:left w:val="none" w:sz="0" w:space="0" w:color="auto"/>
        <w:bottom w:val="none" w:sz="0" w:space="0" w:color="auto"/>
        <w:right w:val="none" w:sz="0" w:space="0" w:color="auto"/>
      </w:divBdr>
    </w:div>
    <w:div w:id="434011954">
      <w:bodyDiv w:val="1"/>
      <w:marLeft w:val="0"/>
      <w:marRight w:val="0"/>
      <w:marTop w:val="0"/>
      <w:marBottom w:val="0"/>
      <w:divBdr>
        <w:top w:val="none" w:sz="0" w:space="0" w:color="auto"/>
        <w:left w:val="none" w:sz="0" w:space="0" w:color="auto"/>
        <w:bottom w:val="none" w:sz="0" w:space="0" w:color="auto"/>
        <w:right w:val="none" w:sz="0" w:space="0" w:color="auto"/>
      </w:divBdr>
    </w:div>
    <w:div w:id="441069116">
      <w:bodyDiv w:val="1"/>
      <w:marLeft w:val="0"/>
      <w:marRight w:val="0"/>
      <w:marTop w:val="0"/>
      <w:marBottom w:val="0"/>
      <w:divBdr>
        <w:top w:val="none" w:sz="0" w:space="0" w:color="auto"/>
        <w:left w:val="none" w:sz="0" w:space="0" w:color="auto"/>
        <w:bottom w:val="none" w:sz="0" w:space="0" w:color="auto"/>
        <w:right w:val="none" w:sz="0" w:space="0" w:color="auto"/>
      </w:divBdr>
    </w:div>
    <w:div w:id="451679992">
      <w:bodyDiv w:val="1"/>
      <w:marLeft w:val="0"/>
      <w:marRight w:val="0"/>
      <w:marTop w:val="0"/>
      <w:marBottom w:val="0"/>
      <w:divBdr>
        <w:top w:val="none" w:sz="0" w:space="0" w:color="auto"/>
        <w:left w:val="none" w:sz="0" w:space="0" w:color="auto"/>
        <w:bottom w:val="none" w:sz="0" w:space="0" w:color="auto"/>
        <w:right w:val="none" w:sz="0" w:space="0" w:color="auto"/>
      </w:divBdr>
    </w:div>
    <w:div w:id="455833881">
      <w:bodyDiv w:val="1"/>
      <w:marLeft w:val="0"/>
      <w:marRight w:val="0"/>
      <w:marTop w:val="0"/>
      <w:marBottom w:val="0"/>
      <w:divBdr>
        <w:top w:val="none" w:sz="0" w:space="0" w:color="auto"/>
        <w:left w:val="none" w:sz="0" w:space="0" w:color="auto"/>
        <w:bottom w:val="none" w:sz="0" w:space="0" w:color="auto"/>
        <w:right w:val="none" w:sz="0" w:space="0" w:color="auto"/>
      </w:divBdr>
    </w:div>
    <w:div w:id="475800981">
      <w:bodyDiv w:val="1"/>
      <w:marLeft w:val="0"/>
      <w:marRight w:val="0"/>
      <w:marTop w:val="0"/>
      <w:marBottom w:val="0"/>
      <w:divBdr>
        <w:top w:val="none" w:sz="0" w:space="0" w:color="auto"/>
        <w:left w:val="none" w:sz="0" w:space="0" w:color="auto"/>
        <w:bottom w:val="none" w:sz="0" w:space="0" w:color="auto"/>
        <w:right w:val="none" w:sz="0" w:space="0" w:color="auto"/>
      </w:divBdr>
    </w:div>
    <w:div w:id="479886973">
      <w:bodyDiv w:val="1"/>
      <w:marLeft w:val="0"/>
      <w:marRight w:val="0"/>
      <w:marTop w:val="0"/>
      <w:marBottom w:val="0"/>
      <w:divBdr>
        <w:top w:val="none" w:sz="0" w:space="0" w:color="auto"/>
        <w:left w:val="none" w:sz="0" w:space="0" w:color="auto"/>
        <w:bottom w:val="none" w:sz="0" w:space="0" w:color="auto"/>
        <w:right w:val="none" w:sz="0" w:space="0" w:color="auto"/>
      </w:divBdr>
    </w:div>
    <w:div w:id="495611113">
      <w:bodyDiv w:val="1"/>
      <w:marLeft w:val="0"/>
      <w:marRight w:val="0"/>
      <w:marTop w:val="0"/>
      <w:marBottom w:val="0"/>
      <w:divBdr>
        <w:top w:val="none" w:sz="0" w:space="0" w:color="auto"/>
        <w:left w:val="none" w:sz="0" w:space="0" w:color="auto"/>
        <w:bottom w:val="none" w:sz="0" w:space="0" w:color="auto"/>
        <w:right w:val="none" w:sz="0" w:space="0" w:color="auto"/>
      </w:divBdr>
    </w:div>
    <w:div w:id="500194916">
      <w:bodyDiv w:val="1"/>
      <w:marLeft w:val="0"/>
      <w:marRight w:val="0"/>
      <w:marTop w:val="0"/>
      <w:marBottom w:val="0"/>
      <w:divBdr>
        <w:top w:val="none" w:sz="0" w:space="0" w:color="auto"/>
        <w:left w:val="none" w:sz="0" w:space="0" w:color="auto"/>
        <w:bottom w:val="none" w:sz="0" w:space="0" w:color="auto"/>
        <w:right w:val="none" w:sz="0" w:space="0" w:color="auto"/>
      </w:divBdr>
    </w:div>
    <w:div w:id="506331138">
      <w:bodyDiv w:val="1"/>
      <w:marLeft w:val="0"/>
      <w:marRight w:val="0"/>
      <w:marTop w:val="0"/>
      <w:marBottom w:val="0"/>
      <w:divBdr>
        <w:top w:val="none" w:sz="0" w:space="0" w:color="auto"/>
        <w:left w:val="none" w:sz="0" w:space="0" w:color="auto"/>
        <w:bottom w:val="none" w:sz="0" w:space="0" w:color="auto"/>
        <w:right w:val="none" w:sz="0" w:space="0" w:color="auto"/>
      </w:divBdr>
    </w:div>
    <w:div w:id="519659641">
      <w:bodyDiv w:val="1"/>
      <w:marLeft w:val="0"/>
      <w:marRight w:val="0"/>
      <w:marTop w:val="0"/>
      <w:marBottom w:val="0"/>
      <w:divBdr>
        <w:top w:val="none" w:sz="0" w:space="0" w:color="auto"/>
        <w:left w:val="none" w:sz="0" w:space="0" w:color="auto"/>
        <w:bottom w:val="none" w:sz="0" w:space="0" w:color="auto"/>
        <w:right w:val="none" w:sz="0" w:space="0" w:color="auto"/>
      </w:divBdr>
    </w:div>
    <w:div w:id="530068237">
      <w:bodyDiv w:val="1"/>
      <w:marLeft w:val="0"/>
      <w:marRight w:val="0"/>
      <w:marTop w:val="0"/>
      <w:marBottom w:val="0"/>
      <w:divBdr>
        <w:top w:val="none" w:sz="0" w:space="0" w:color="auto"/>
        <w:left w:val="none" w:sz="0" w:space="0" w:color="auto"/>
        <w:bottom w:val="none" w:sz="0" w:space="0" w:color="auto"/>
        <w:right w:val="none" w:sz="0" w:space="0" w:color="auto"/>
      </w:divBdr>
    </w:div>
    <w:div w:id="534149754">
      <w:bodyDiv w:val="1"/>
      <w:marLeft w:val="0"/>
      <w:marRight w:val="0"/>
      <w:marTop w:val="0"/>
      <w:marBottom w:val="0"/>
      <w:divBdr>
        <w:top w:val="none" w:sz="0" w:space="0" w:color="auto"/>
        <w:left w:val="none" w:sz="0" w:space="0" w:color="auto"/>
        <w:bottom w:val="none" w:sz="0" w:space="0" w:color="auto"/>
        <w:right w:val="none" w:sz="0" w:space="0" w:color="auto"/>
      </w:divBdr>
    </w:div>
    <w:div w:id="540869684">
      <w:bodyDiv w:val="1"/>
      <w:marLeft w:val="0"/>
      <w:marRight w:val="0"/>
      <w:marTop w:val="0"/>
      <w:marBottom w:val="0"/>
      <w:divBdr>
        <w:top w:val="none" w:sz="0" w:space="0" w:color="auto"/>
        <w:left w:val="none" w:sz="0" w:space="0" w:color="auto"/>
        <w:bottom w:val="none" w:sz="0" w:space="0" w:color="auto"/>
        <w:right w:val="none" w:sz="0" w:space="0" w:color="auto"/>
      </w:divBdr>
    </w:div>
    <w:div w:id="561332808">
      <w:bodyDiv w:val="1"/>
      <w:marLeft w:val="0"/>
      <w:marRight w:val="0"/>
      <w:marTop w:val="0"/>
      <w:marBottom w:val="0"/>
      <w:divBdr>
        <w:top w:val="none" w:sz="0" w:space="0" w:color="auto"/>
        <w:left w:val="none" w:sz="0" w:space="0" w:color="auto"/>
        <w:bottom w:val="none" w:sz="0" w:space="0" w:color="auto"/>
        <w:right w:val="none" w:sz="0" w:space="0" w:color="auto"/>
      </w:divBdr>
    </w:div>
    <w:div w:id="568658621">
      <w:bodyDiv w:val="1"/>
      <w:marLeft w:val="0"/>
      <w:marRight w:val="0"/>
      <w:marTop w:val="0"/>
      <w:marBottom w:val="0"/>
      <w:divBdr>
        <w:top w:val="none" w:sz="0" w:space="0" w:color="auto"/>
        <w:left w:val="none" w:sz="0" w:space="0" w:color="auto"/>
        <w:bottom w:val="none" w:sz="0" w:space="0" w:color="auto"/>
        <w:right w:val="none" w:sz="0" w:space="0" w:color="auto"/>
      </w:divBdr>
    </w:div>
    <w:div w:id="570627208">
      <w:bodyDiv w:val="1"/>
      <w:marLeft w:val="0"/>
      <w:marRight w:val="0"/>
      <w:marTop w:val="0"/>
      <w:marBottom w:val="0"/>
      <w:divBdr>
        <w:top w:val="none" w:sz="0" w:space="0" w:color="auto"/>
        <w:left w:val="none" w:sz="0" w:space="0" w:color="auto"/>
        <w:bottom w:val="none" w:sz="0" w:space="0" w:color="auto"/>
        <w:right w:val="none" w:sz="0" w:space="0" w:color="auto"/>
      </w:divBdr>
    </w:div>
    <w:div w:id="627515395">
      <w:bodyDiv w:val="1"/>
      <w:marLeft w:val="0"/>
      <w:marRight w:val="0"/>
      <w:marTop w:val="0"/>
      <w:marBottom w:val="0"/>
      <w:divBdr>
        <w:top w:val="none" w:sz="0" w:space="0" w:color="auto"/>
        <w:left w:val="none" w:sz="0" w:space="0" w:color="auto"/>
        <w:bottom w:val="none" w:sz="0" w:space="0" w:color="auto"/>
        <w:right w:val="none" w:sz="0" w:space="0" w:color="auto"/>
      </w:divBdr>
    </w:div>
    <w:div w:id="630135729">
      <w:bodyDiv w:val="1"/>
      <w:marLeft w:val="0"/>
      <w:marRight w:val="0"/>
      <w:marTop w:val="0"/>
      <w:marBottom w:val="0"/>
      <w:divBdr>
        <w:top w:val="none" w:sz="0" w:space="0" w:color="auto"/>
        <w:left w:val="none" w:sz="0" w:space="0" w:color="auto"/>
        <w:bottom w:val="none" w:sz="0" w:space="0" w:color="auto"/>
        <w:right w:val="none" w:sz="0" w:space="0" w:color="auto"/>
      </w:divBdr>
    </w:div>
    <w:div w:id="661350296">
      <w:bodyDiv w:val="1"/>
      <w:marLeft w:val="0"/>
      <w:marRight w:val="0"/>
      <w:marTop w:val="0"/>
      <w:marBottom w:val="0"/>
      <w:divBdr>
        <w:top w:val="none" w:sz="0" w:space="0" w:color="auto"/>
        <w:left w:val="none" w:sz="0" w:space="0" w:color="auto"/>
        <w:bottom w:val="none" w:sz="0" w:space="0" w:color="auto"/>
        <w:right w:val="none" w:sz="0" w:space="0" w:color="auto"/>
      </w:divBdr>
    </w:div>
    <w:div w:id="672145722">
      <w:bodyDiv w:val="1"/>
      <w:marLeft w:val="0"/>
      <w:marRight w:val="0"/>
      <w:marTop w:val="0"/>
      <w:marBottom w:val="0"/>
      <w:divBdr>
        <w:top w:val="none" w:sz="0" w:space="0" w:color="auto"/>
        <w:left w:val="none" w:sz="0" w:space="0" w:color="auto"/>
        <w:bottom w:val="none" w:sz="0" w:space="0" w:color="auto"/>
        <w:right w:val="none" w:sz="0" w:space="0" w:color="auto"/>
      </w:divBdr>
    </w:div>
    <w:div w:id="672875355">
      <w:bodyDiv w:val="1"/>
      <w:marLeft w:val="0"/>
      <w:marRight w:val="0"/>
      <w:marTop w:val="0"/>
      <w:marBottom w:val="0"/>
      <w:divBdr>
        <w:top w:val="none" w:sz="0" w:space="0" w:color="auto"/>
        <w:left w:val="none" w:sz="0" w:space="0" w:color="auto"/>
        <w:bottom w:val="none" w:sz="0" w:space="0" w:color="auto"/>
        <w:right w:val="none" w:sz="0" w:space="0" w:color="auto"/>
      </w:divBdr>
    </w:div>
    <w:div w:id="707222348">
      <w:bodyDiv w:val="1"/>
      <w:marLeft w:val="0"/>
      <w:marRight w:val="0"/>
      <w:marTop w:val="0"/>
      <w:marBottom w:val="0"/>
      <w:divBdr>
        <w:top w:val="none" w:sz="0" w:space="0" w:color="auto"/>
        <w:left w:val="none" w:sz="0" w:space="0" w:color="auto"/>
        <w:bottom w:val="none" w:sz="0" w:space="0" w:color="auto"/>
        <w:right w:val="none" w:sz="0" w:space="0" w:color="auto"/>
      </w:divBdr>
    </w:div>
    <w:div w:id="712729297">
      <w:bodyDiv w:val="1"/>
      <w:marLeft w:val="0"/>
      <w:marRight w:val="0"/>
      <w:marTop w:val="0"/>
      <w:marBottom w:val="0"/>
      <w:divBdr>
        <w:top w:val="none" w:sz="0" w:space="0" w:color="auto"/>
        <w:left w:val="none" w:sz="0" w:space="0" w:color="auto"/>
        <w:bottom w:val="none" w:sz="0" w:space="0" w:color="auto"/>
        <w:right w:val="none" w:sz="0" w:space="0" w:color="auto"/>
      </w:divBdr>
    </w:div>
    <w:div w:id="732197825">
      <w:bodyDiv w:val="1"/>
      <w:marLeft w:val="0"/>
      <w:marRight w:val="0"/>
      <w:marTop w:val="0"/>
      <w:marBottom w:val="0"/>
      <w:divBdr>
        <w:top w:val="none" w:sz="0" w:space="0" w:color="auto"/>
        <w:left w:val="none" w:sz="0" w:space="0" w:color="auto"/>
        <w:bottom w:val="none" w:sz="0" w:space="0" w:color="auto"/>
        <w:right w:val="none" w:sz="0" w:space="0" w:color="auto"/>
      </w:divBdr>
    </w:div>
    <w:div w:id="753353637">
      <w:bodyDiv w:val="1"/>
      <w:marLeft w:val="0"/>
      <w:marRight w:val="0"/>
      <w:marTop w:val="0"/>
      <w:marBottom w:val="0"/>
      <w:divBdr>
        <w:top w:val="none" w:sz="0" w:space="0" w:color="auto"/>
        <w:left w:val="none" w:sz="0" w:space="0" w:color="auto"/>
        <w:bottom w:val="none" w:sz="0" w:space="0" w:color="auto"/>
        <w:right w:val="none" w:sz="0" w:space="0" w:color="auto"/>
      </w:divBdr>
    </w:div>
    <w:div w:id="763569766">
      <w:bodyDiv w:val="1"/>
      <w:marLeft w:val="0"/>
      <w:marRight w:val="0"/>
      <w:marTop w:val="0"/>
      <w:marBottom w:val="0"/>
      <w:divBdr>
        <w:top w:val="none" w:sz="0" w:space="0" w:color="auto"/>
        <w:left w:val="none" w:sz="0" w:space="0" w:color="auto"/>
        <w:bottom w:val="none" w:sz="0" w:space="0" w:color="auto"/>
        <w:right w:val="none" w:sz="0" w:space="0" w:color="auto"/>
      </w:divBdr>
    </w:div>
    <w:div w:id="767043818">
      <w:bodyDiv w:val="1"/>
      <w:marLeft w:val="0"/>
      <w:marRight w:val="0"/>
      <w:marTop w:val="0"/>
      <w:marBottom w:val="0"/>
      <w:divBdr>
        <w:top w:val="none" w:sz="0" w:space="0" w:color="auto"/>
        <w:left w:val="none" w:sz="0" w:space="0" w:color="auto"/>
        <w:bottom w:val="none" w:sz="0" w:space="0" w:color="auto"/>
        <w:right w:val="none" w:sz="0" w:space="0" w:color="auto"/>
      </w:divBdr>
      <w:divsChild>
        <w:div w:id="1264680703">
          <w:marLeft w:val="0"/>
          <w:marRight w:val="0"/>
          <w:marTop w:val="0"/>
          <w:marBottom w:val="0"/>
          <w:divBdr>
            <w:top w:val="none" w:sz="0" w:space="0" w:color="auto"/>
            <w:left w:val="none" w:sz="0" w:space="0" w:color="auto"/>
            <w:bottom w:val="none" w:sz="0" w:space="0" w:color="auto"/>
            <w:right w:val="none" w:sz="0" w:space="0" w:color="auto"/>
          </w:divBdr>
          <w:divsChild>
            <w:div w:id="1461612971">
              <w:marLeft w:val="0"/>
              <w:marRight w:val="0"/>
              <w:marTop w:val="0"/>
              <w:marBottom w:val="0"/>
              <w:divBdr>
                <w:top w:val="none" w:sz="0" w:space="0" w:color="auto"/>
                <w:left w:val="none" w:sz="0" w:space="0" w:color="auto"/>
                <w:bottom w:val="none" w:sz="0" w:space="0" w:color="auto"/>
                <w:right w:val="none" w:sz="0" w:space="0" w:color="auto"/>
              </w:divBdr>
              <w:divsChild>
                <w:div w:id="99303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4643525">
      <w:bodyDiv w:val="1"/>
      <w:marLeft w:val="0"/>
      <w:marRight w:val="0"/>
      <w:marTop w:val="0"/>
      <w:marBottom w:val="0"/>
      <w:divBdr>
        <w:top w:val="none" w:sz="0" w:space="0" w:color="auto"/>
        <w:left w:val="none" w:sz="0" w:space="0" w:color="auto"/>
        <w:bottom w:val="none" w:sz="0" w:space="0" w:color="auto"/>
        <w:right w:val="none" w:sz="0" w:space="0" w:color="auto"/>
      </w:divBdr>
    </w:div>
    <w:div w:id="811022734">
      <w:bodyDiv w:val="1"/>
      <w:marLeft w:val="0"/>
      <w:marRight w:val="0"/>
      <w:marTop w:val="0"/>
      <w:marBottom w:val="0"/>
      <w:divBdr>
        <w:top w:val="none" w:sz="0" w:space="0" w:color="auto"/>
        <w:left w:val="none" w:sz="0" w:space="0" w:color="auto"/>
        <w:bottom w:val="none" w:sz="0" w:space="0" w:color="auto"/>
        <w:right w:val="none" w:sz="0" w:space="0" w:color="auto"/>
      </w:divBdr>
    </w:div>
    <w:div w:id="811598809">
      <w:bodyDiv w:val="1"/>
      <w:marLeft w:val="0"/>
      <w:marRight w:val="0"/>
      <w:marTop w:val="0"/>
      <w:marBottom w:val="0"/>
      <w:divBdr>
        <w:top w:val="none" w:sz="0" w:space="0" w:color="auto"/>
        <w:left w:val="none" w:sz="0" w:space="0" w:color="auto"/>
        <w:bottom w:val="none" w:sz="0" w:space="0" w:color="auto"/>
        <w:right w:val="none" w:sz="0" w:space="0" w:color="auto"/>
      </w:divBdr>
    </w:div>
    <w:div w:id="812332938">
      <w:bodyDiv w:val="1"/>
      <w:marLeft w:val="0"/>
      <w:marRight w:val="0"/>
      <w:marTop w:val="0"/>
      <w:marBottom w:val="0"/>
      <w:divBdr>
        <w:top w:val="none" w:sz="0" w:space="0" w:color="auto"/>
        <w:left w:val="none" w:sz="0" w:space="0" w:color="auto"/>
        <w:bottom w:val="none" w:sz="0" w:space="0" w:color="auto"/>
        <w:right w:val="none" w:sz="0" w:space="0" w:color="auto"/>
      </w:divBdr>
    </w:div>
    <w:div w:id="829441224">
      <w:bodyDiv w:val="1"/>
      <w:marLeft w:val="0"/>
      <w:marRight w:val="0"/>
      <w:marTop w:val="0"/>
      <w:marBottom w:val="0"/>
      <w:divBdr>
        <w:top w:val="none" w:sz="0" w:space="0" w:color="auto"/>
        <w:left w:val="none" w:sz="0" w:space="0" w:color="auto"/>
        <w:bottom w:val="none" w:sz="0" w:space="0" w:color="auto"/>
        <w:right w:val="none" w:sz="0" w:space="0" w:color="auto"/>
      </w:divBdr>
    </w:div>
    <w:div w:id="855076370">
      <w:bodyDiv w:val="1"/>
      <w:marLeft w:val="0"/>
      <w:marRight w:val="0"/>
      <w:marTop w:val="0"/>
      <w:marBottom w:val="0"/>
      <w:divBdr>
        <w:top w:val="none" w:sz="0" w:space="0" w:color="auto"/>
        <w:left w:val="none" w:sz="0" w:space="0" w:color="auto"/>
        <w:bottom w:val="none" w:sz="0" w:space="0" w:color="auto"/>
        <w:right w:val="none" w:sz="0" w:space="0" w:color="auto"/>
      </w:divBdr>
    </w:div>
    <w:div w:id="866676594">
      <w:bodyDiv w:val="1"/>
      <w:marLeft w:val="0"/>
      <w:marRight w:val="0"/>
      <w:marTop w:val="0"/>
      <w:marBottom w:val="0"/>
      <w:divBdr>
        <w:top w:val="none" w:sz="0" w:space="0" w:color="auto"/>
        <w:left w:val="none" w:sz="0" w:space="0" w:color="auto"/>
        <w:bottom w:val="none" w:sz="0" w:space="0" w:color="auto"/>
        <w:right w:val="none" w:sz="0" w:space="0" w:color="auto"/>
      </w:divBdr>
    </w:div>
    <w:div w:id="877934191">
      <w:bodyDiv w:val="1"/>
      <w:marLeft w:val="0"/>
      <w:marRight w:val="0"/>
      <w:marTop w:val="0"/>
      <w:marBottom w:val="0"/>
      <w:divBdr>
        <w:top w:val="none" w:sz="0" w:space="0" w:color="auto"/>
        <w:left w:val="none" w:sz="0" w:space="0" w:color="auto"/>
        <w:bottom w:val="none" w:sz="0" w:space="0" w:color="auto"/>
        <w:right w:val="none" w:sz="0" w:space="0" w:color="auto"/>
      </w:divBdr>
    </w:div>
    <w:div w:id="897668759">
      <w:bodyDiv w:val="1"/>
      <w:marLeft w:val="0"/>
      <w:marRight w:val="0"/>
      <w:marTop w:val="0"/>
      <w:marBottom w:val="0"/>
      <w:divBdr>
        <w:top w:val="none" w:sz="0" w:space="0" w:color="auto"/>
        <w:left w:val="none" w:sz="0" w:space="0" w:color="auto"/>
        <w:bottom w:val="none" w:sz="0" w:space="0" w:color="auto"/>
        <w:right w:val="none" w:sz="0" w:space="0" w:color="auto"/>
      </w:divBdr>
    </w:div>
    <w:div w:id="903680575">
      <w:bodyDiv w:val="1"/>
      <w:marLeft w:val="0"/>
      <w:marRight w:val="0"/>
      <w:marTop w:val="0"/>
      <w:marBottom w:val="0"/>
      <w:divBdr>
        <w:top w:val="none" w:sz="0" w:space="0" w:color="auto"/>
        <w:left w:val="none" w:sz="0" w:space="0" w:color="auto"/>
        <w:bottom w:val="none" w:sz="0" w:space="0" w:color="auto"/>
        <w:right w:val="none" w:sz="0" w:space="0" w:color="auto"/>
      </w:divBdr>
    </w:div>
    <w:div w:id="947811428">
      <w:bodyDiv w:val="1"/>
      <w:marLeft w:val="0"/>
      <w:marRight w:val="0"/>
      <w:marTop w:val="0"/>
      <w:marBottom w:val="0"/>
      <w:divBdr>
        <w:top w:val="none" w:sz="0" w:space="0" w:color="auto"/>
        <w:left w:val="none" w:sz="0" w:space="0" w:color="auto"/>
        <w:bottom w:val="none" w:sz="0" w:space="0" w:color="auto"/>
        <w:right w:val="none" w:sz="0" w:space="0" w:color="auto"/>
      </w:divBdr>
    </w:div>
    <w:div w:id="952828588">
      <w:bodyDiv w:val="1"/>
      <w:marLeft w:val="0"/>
      <w:marRight w:val="0"/>
      <w:marTop w:val="0"/>
      <w:marBottom w:val="0"/>
      <w:divBdr>
        <w:top w:val="none" w:sz="0" w:space="0" w:color="auto"/>
        <w:left w:val="none" w:sz="0" w:space="0" w:color="auto"/>
        <w:bottom w:val="none" w:sz="0" w:space="0" w:color="auto"/>
        <w:right w:val="none" w:sz="0" w:space="0" w:color="auto"/>
      </w:divBdr>
    </w:div>
    <w:div w:id="965770786">
      <w:bodyDiv w:val="1"/>
      <w:marLeft w:val="0"/>
      <w:marRight w:val="0"/>
      <w:marTop w:val="0"/>
      <w:marBottom w:val="0"/>
      <w:divBdr>
        <w:top w:val="none" w:sz="0" w:space="0" w:color="auto"/>
        <w:left w:val="none" w:sz="0" w:space="0" w:color="auto"/>
        <w:bottom w:val="none" w:sz="0" w:space="0" w:color="auto"/>
        <w:right w:val="none" w:sz="0" w:space="0" w:color="auto"/>
      </w:divBdr>
    </w:div>
    <w:div w:id="968827929">
      <w:bodyDiv w:val="1"/>
      <w:marLeft w:val="0"/>
      <w:marRight w:val="0"/>
      <w:marTop w:val="0"/>
      <w:marBottom w:val="0"/>
      <w:divBdr>
        <w:top w:val="none" w:sz="0" w:space="0" w:color="auto"/>
        <w:left w:val="none" w:sz="0" w:space="0" w:color="auto"/>
        <w:bottom w:val="none" w:sz="0" w:space="0" w:color="auto"/>
        <w:right w:val="none" w:sz="0" w:space="0" w:color="auto"/>
      </w:divBdr>
    </w:div>
    <w:div w:id="972100124">
      <w:bodyDiv w:val="1"/>
      <w:marLeft w:val="0"/>
      <w:marRight w:val="0"/>
      <w:marTop w:val="0"/>
      <w:marBottom w:val="0"/>
      <w:divBdr>
        <w:top w:val="none" w:sz="0" w:space="0" w:color="auto"/>
        <w:left w:val="none" w:sz="0" w:space="0" w:color="auto"/>
        <w:bottom w:val="none" w:sz="0" w:space="0" w:color="auto"/>
        <w:right w:val="none" w:sz="0" w:space="0" w:color="auto"/>
      </w:divBdr>
    </w:div>
    <w:div w:id="1008168488">
      <w:bodyDiv w:val="1"/>
      <w:marLeft w:val="0"/>
      <w:marRight w:val="0"/>
      <w:marTop w:val="0"/>
      <w:marBottom w:val="0"/>
      <w:divBdr>
        <w:top w:val="none" w:sz="0" w:space="0" w:color="auto"/>
        <w:left w:val="none" w:sz="0" w:space="0" w:color="auto"/>
        <w:bottom w:val="none" w:sz="0" w:space="0" w:color="auto"/>
        <w:right w:val="none" w:sz="0" w:space="0" w:color="auto"/>
      </w:divBdr>
    </w:div>
    <w:div w:id="1014191263">
      <w:bodyDiv w:val="1"/>
      <w:marLeft w:val="0"/>
      <w:marRight w:val="0"/>
      <w:marTop w:val="0"/>
      <w:marBottom w:val="0"/>
      <w:divBdr>
        <w:top w:val="none" w:sz="0" w:space="0" w:color="auto"/>
        <w:left w:val="none" w:sz="0" w:space="0" w:color="auto"/>
        <w:bottom w:val="none" w:sz="0" w:space="0" w:color="auto"/>
        <w:right w:val="none" w:sz="0" w:space="0" w:color="auto"/>
      </w:divBdr>
    </w:div>
    <w:div w:id="1019963418">
      <w:bodyDiv w:val="1"/>
      <w:marLeft w:val="0"/>
      <w:marRight w:val="0"/>
      <w:marTop w:val="0"/>
      <w:marBottom w:val="0"/>
      <w:divBdr>
        <w:top w:val="none" w:sz="0" w:space="0" w:color="auto"/>
        <w:left w:val="none" w:sz="0" w:space="0" w:color="auto"/>
        <w:bottom w:val="none" w:sz="0" w:space="0" w:color="auto"/>
        <w:right w:val="none" w:sz="0" w:space="0" w:color="auto"/>
      </w:divBdr>
    </w:div>
    <w:div w:id="1029524788">
      <w:bodyDiv w:val="1"/>
      <w:marLeft w:val="0"/>
      <w:marRight w:val="0"/>
      <w:marTop w:val="0"/>
      <w:marBottom w:val="0"/>
      <w:divBdr>
        <w:top w:val="none" w:sz="0" w:space="0" w:color="auto"/>
        <w:left w:val="none" w:sz="0" w:space="0" w:color="auto"/>
        <w:bottom w:val="none" w:sz="0" w:space="0" w:color="auto"/>
        <w:right w:val="none" w:sz="0" w:space="0" w:color="auto"/>
      </w:divBdr>
    </w:div>
    <w:div w:id="1052270340">
      <w:bodyDiv w:val="1"/>
      <w:marLeft w:val="0"/>
      <w:marRight w:val="0"/>
      <w:marTop w:val="0"/>
      <w:marBottom w:val="0"/>
      <w:divBdr>
        <w:top w:val="none" w:sz="0" w:space="0" w:color="auto"/>
        <w:left w:val="none" w:sz="0" w:space="0" w:color="auto"/>
        <w:bottom w:val="none" w:sz="0" w:space="0" w:color="auto"/>
        <w:right w:val="none" w:sz="0" w:space="0" w:color="auto"/>
      </w:divBdr>
    </w:div>
    <w:div w:id="1065882740">
      <w:bodyDiv w:val="1"/>
      <w:marLeft w:val="0"/>
      <w:marRight w:val="0"/>
      <w:marTop w:val="0"/>
      <w:marBottom w:val="0"/>
      <w:divBdr>
        <w:top w:val="none" w:sz="0" w:space="0" w:color="auto"/>
        <w:left w:val="none" w:sz="0" w:space="0" w:color="auto"/>
        <w:bottom w:val="none" w:sz="0" w:space="0" w:color="auto"/>
        <w:right w:val="none" w:sz="0" w:space="0" w:color="auto"/>
      </w:divBdr>
    </w:div>
    <w:div w:id="1066995166">
      <w:bodyDiv w:val="1"/>
      <w:marLeft w:val="0"/>
      <w:marRight w:val="0"/>
      <w:marTop w:val="0"/>
      <w:marBottom w:val="0"/>
      <w:divBdr>
        <w:top w:val="none" w:sz="0" w:space="0" w:color="auto"/>
        <w:left w:val="none" w:sz="0" w:space="0" w:color="auto"/>
        <w:bottom w:val="none" w:sz="0" w:space="0" w:color="auto"/>
        <w:right w:val="none" w:sz="0" w:space="0" w:color="auto"/>
      </w:divBdr>
    </w:div>
    <w:div w:id="1079599984">
      <w:bodyDiv w:val="1"/>
      <w:marLeft w:val="0"/>
      <w:marRight w:val="0"/>
      <w:marTop w:val="0"/>
      <w:marBottom w:val="0"/>
      <w:divBdr>
        <w:top w:val="none" w:sz="0" w:space="0" w:color="auto"/>
        <w:left w:val="none" w:sz="0" w:space="0" w:color="auto"/>
        <w:bottom w:val="none" w:sz="0" w:space="0" w:color="auto"/>
        <w:right w:val="none" w:sz="0" w:space="0" w:color="auto"/>
      </w:divBdr>
    </w:div>
    <w:div w:id="1090195256">
      <w:bodyDiv w:val="1"/>
      <w:marLeft w:val="0"/>
      <w:marRight w:val="0"/>
      <w:marTop w:val="0"/>
      <w:marBottom w:val="0"/>
      <w:divBdr>
        <w:top w:val="none" w:sz="0" w:space="0" w:color="auto"/>
        <w:left w:val="none" w:sz="0" w:space="0" w:color="auto"/>
        <w:bottom w:val="none" w:sz="0" w:space="0" w:color="auto"/>
        <w:right w:val="none" w:sz="0" w:space="0" w:color="auto"/>
      </w:divBdr>
    </w:div>
    <w:div w:id="1106117965">
      <w:bodyDiv w:val="1"/>
      <w:marLeft w:val="0"/>
      <w:marRight w:val="0"/>
      <w:marTop w:val="0"/>
      <w:marBottom w:val="0"/>
      <w:divBdr>
        <w:top w:val="none" w:sz="0" w:space="0" w:color="auto"/>
        <w:left w:val="none" w:sz="0" w:space="0" w:color="auto"/>
        <w:bottom w:val="none" w:sz="0" w:space="0" w:color="auto"/>
        <w:right w:val="none" w:sz="0" w:space="0" w:color="auto"/>
      </w:divBdr>
    </w:div>
    <w:div w:id="1109660942">
      <w:bodyDiv w:val="1"/>
      <w:marLeft w:val="0"/>
      <w:marRight w:val="0"/>
      <w:marTop w:val="0"/>
      <w:marBottom w:val="0"/>
      <w:divBdr>
        <w:top w:val="none" w:sz="0" w:space="0" w:color="auto"/>
        <w:left w:val="none" w:sz="0" w:space="0" w:color="auto"/>
        <w:bottom w:val="none" w:sz="0" w:space="0" w:color="auto"/>
        <w:right w:val="none" w:sz="0" w:space="0" w:color="auto"/>
      </w:divBdr>
    </w:div>
    <w:div w:id="1118529275">
      <w:bodyDiv w:val="1"/>
      <w:marLeft w:val="0"/>
      <w:marRight w:val="0"/>
      <w:marTop w:val="0"/>
      <w:marBottom w:val="0"/>
      <w:divBdr>
        <w:top w:val="none" w:sz="0" w:space="0" w:color="auto"/>
        <w:left w:val="none" w:sz="0" w:space="0" w:color="auto"/>
        <w:bottom w:val="none" w:sz="0" w:space="0" w:color="auto"/>
        <w:right w:val="none" w:sz="0" w:space="0" w:color="auto"/>
      </w:divBdr>
    </w:div>
    <w:div w:id="1128277460">
      <w:bodyDiv w:val="1"/>
      <w:marLeft w:val="0"/>
      <w:marRight w:val="0"/>
      <w:marTop w:val="0"/>
      <w:marBottom w:val="0"/>
      <w:divBdr>
        <w:top w:val="none" w:sz="0" w:space="0" w:color="auto"/>
        <w:left w:val="none" w:sz="0" w:space="0" w:color="auto"/>
        <w:bottom w:val="none" w:sz="0" w:space="0" w:color="auto"/>
        <w:right w:val="none" w:sz="0" w:space="0" w:color="auto"/>
      </w:divBdr>
    </w:div>
    <w:div w:id="1173644856">
      <w:bodyDiv w:val="1"/>
      <w:marLeft w:val="0"/>
      <w:marRight w:val="0"/>
      <w:marTop w:val="0"/>
      <w:marBottom w:val="0"/>
      <w:divBdr>
        <w:top w:val="none" w:sz="0" w:space="0" w:color="auto"/>
        <w:left w:val="none" w:sz="0" w:space="0" w:color="auto"/>
        <w:bottom w:val="none" w:sz="0" w:space="0" w:color="auto"/>
        <w:right w:val="none" w:sz="0" w:space="0" w:color="auto"/>
      </w:divBdr>
    </w:div>
    <w:div w:id="1174346883">
      <w:bodyDiv w:val="1"/>
      <w:marLeft w:val="0"/>
      <w:marRight w:val="0"/>
      <w:marTop w:val="0"/>
      <w:marBottom w:val="0"/>
      <w:divBdr>
        <w:top w:val="none" w:sz="0" w:space="0" w:color="auto"/>
        <w:left w:val="none" w:sz="0" w:space="0" w:color="auto"/>
        <w:bottom w:val="none" w:sz="0" w:space="0" w:color="auto"/>
        <w:right w:val="none" w:sz="0" w:space="0" w:color="auto"/>
      </w:divBdr>
    </w:div>
    <w:div w:id="1200629816">
      <w:bodyDiv w:val="1"/>
      <w:marLeft w:val="0"/>
      <w:marRight w:val="0"/>
      <w:marTop w:val="0"/>
      <w:marBottom w:val="0"/>
      <w:divBdr>
        <w:top w:val="none" w:sz="0" w:space="0" w:color="auto"/>
        <w:left w:val="none" w:sz="0" w:space="0" w:color="auto"/>
        <w:bottom w:val="none" w:sz="0" w:space="0" w:color="auto"/>
        <w:right w:val="none" w:sz="0" w:space="0" w:color="auto"/>
      </w:divBdr>
    </w:div>
    <w:div w:id="1232227299">
      <w:bodyDiv w:val="1"/>
      <w:marLeft w:val="0"/>
      <w:marRight w:val="0"/>
      <w:marTop w:val="0"/>
      <w:marBottom w:val="0"/>
      <w:divBdr>
        <w:top w:val="none" w:sz="0" w:space="0" w:color="auto"/>
        <w:left w:val="none" w:sz="0" w:space="0" w:color="auto"/>
        <w:bottom w:val="none" w:sz="0" w:space="0" w:color="auto"/>
        <w:right w:val="none" w:sz="0" w:space="0" w:color="auto"/>
      </w:divBdr>
    </w:div>
    <w:div w:id="1257636802">
      <w:bodyDiv w:val="1"/>
      <w:marLeft w:val="0"/>
      <w:marRight w:val="0"/>
      <w:marTop w:val="0"/>
      <w:marBottom w:val="0"/>
      <w:divBdr>
        <w:top w:val="none" w:sz="0" w:space="0" w:color="auto"/>
        <w:left w:val="none" w:sz="0" w:space="0" w:color="auto"/>
        <w:bottom w:val="none" w:sz="0" w:space="0" w:color="auto"/>
        <w:right w:val="none" w:sz="0" w:space="0" w:color="auto"/>
      </w:divBdr>
    </w:div>
    <w:div w:id="1312448316">
      <w:bodyDiv w:val="1"/>
      <w:marLeft w:val="0"/>
      <w:marRight w:val="0"/>
      <w:marTop w:val="0"/>
      <w:marBottom w:val="0"/>
      <w:divBdr>
        <w:top w:val="none" w:sz="0" w:space="0" w:color="auto"/>
        <w:left w:val="none" w:sz="0" w:space="0" w:color="auto"/>
        <w:bottom w:val="none" w:sz="0" w:space="0" w:color="auto"/>
        <w:right w:val="none" w:sz="0" w:space="0" w:color="auto"/>
      </w:divBdr>
    </w:div>
    <w:div w:id="1330059167">
      <w:bodyDiv w:val="1"/>
      <w:marLeft w:val="0"/>
      <w:marRight w:val="0"/>
      <w:marTop w:val="0"/>
      <w:marBottom w:val="0"/>
      <w:divBdr>
        <w:top w:val="none" w:sz="0" w:space="0" w:color="auto"/>
        <w:left w:val="none" w:sz="0" w:space="0" w:color="auto"/>
        <w:bottom w:val="none" w:sz="0" w:space="0" w:color="auto"/>
        <w:right w:val="none" w:sz="0" w:space="0" w:color="auto"/>
      </w:divBdr>
    </w:div>
    <w:div w:id="1341657709">
      <w:bodyDiv w:val="1"/>
      <w:marLeft w:val="0"/>
      <w:marRight w:val="0"/>
      <w:marTop w:val="0"/>
      <w:marBottom w:val="0"/>
      <w:divBdr>
        <w:top w:val="none" w:sz="0" w:space="0" w:color="auto"/>
        <w:left w:val="none" w:sz="0" w:space="0" w:color="auto"/>
        <w:bottom w:val="none" w:sz="0" w:space="0" w:color="auto"/>
        <w:right w:val="none" w:sz="0" w:space="0" w:color="auto"/>
      </w:divBdr>
    </w:div>
    <w:div w:id="1362629316">
      <w:bodyDiv w:val="1"/>
      <w:marLeft w:val="0"/>
      <w:marRight w:val="0"/>
      <w:marTop w:val="0"/>
      <w:marBottom w:val="0"/>
      <w:divBdr>
        <w:top w:val="none" w:sz="0" w:space="0" w:color="auto"/>
        <w:left w:val="none" w:sz="0" w:space="0" w:color="auto"/>
        <w:bottom w:val="none" w:sz="0" w:space="0" w:color="auto"/>
        <w:right w:val="none" w:sz="0" w:space="0" w:color="auto"/>
      </w:divBdr>
    </w:div>
    <w:div w:id="1363751070">
      <w:bodyDiv w:val="1"/>
      <w:marLeft w:val="0"/>
      <w:marRight w:val="0"/>
      <w:marTop w:val="0"/>
      <w:marBottom w:val="0"/>
      <w:divBdr>
        <w:top w:val="none" w:sz="0" w:space="0" w:color="auto"/>
        <w:left w:val="none" w:sz="0" w:space="0" w:color="auto"/>
        <w:bottom w:val="none" w:sz="0" w:space="0" w:color="auto"/>
        <w:right w:val="none" w:sz="0" w:space="0" w:color="auto"/>
      </w:divBdr>
    </w:div>
    <w:div w:id="1380009833">
      <w:bodyDiv w:val="1"/>
      <w:marLeft w:val="0"/>
      <w:marRight w:val="0"/>
      <w:marTop w:val="0"/>
      <w:marBottom w:val="0"/>
      <w:divBdr>
        <w:top w:val="none" w:sz="0" w:space="0" w:color="auto"/>
        <w:left w:val="none" w:sz="0" w:space="0" w:color="auto"/>
        <w:bottom w:val="none" w:sz="0" w:space="0" w:color="auto"/>
        <w:right w:val="none" w:sz="0" w:space="0" w:color="auto"/>
      </w:divBdr>
    </w:div>
    <w:div w:id="1384908223">
      <w:bodyDiv w:val="1"/>
      <w:marLeft w:val="0"/>
      <w:marRight w:val="0"/>
      <w:marTop w:val="0"/>
      <w:marBottom w:val="0"/>
      <w:divBdr>
        <w:top w:val="none" w:sz="0" w:space="0" w:color="auto"/>
        <w:left w:val="none" w:sz="0" w:space="0" w:color="auto"/>
        <w:bottom w:val="none" w:sz="0" w:space="0" w:color="auto"/>
        <w:right w:val="none" w:sz="0" w:space="0" w:color="auto"/>
      </w:divBdr>
    </w:div>
    <w:div w:id="1386639044">
      <w:bodyDiv w:val="1"/>
      <w:marLeft w:val="0"/>
      <w:marRight w:val="0"/>
      <w:marTop w:val="0"/>
      <w:marBottom w:val="0"/>
      <w:divBdr>
        <w:top w:val="none" w:sz="0" w:space="0" w:color="auto"/>
        <w:left w:val="none" w:sz="0" w:space="0" w:color="auto"/>
        <w:bottom w:val="none" w:sz="0" w:space="0" w:color="auto"/>
        <w:right w:val="none" w:sz="0" w:space="0" w:color="auto"/>
      </w:divBdr>
    </w:div>
    <w:div w:id="1396121731">
      <w:bodyDiv w:val="1"/>
      <w:marLeft w:val="0"/>
      <w:marRight w:val="0"/>
      <w:marTop w:val="0"/>
      <w:marBottom w:val="0"/>
      <w:divBdr>
        <w:top w:val="none" w:sz="0" w:space="0" w:color="auto"/>
        <w:left w:val="none" w:sz="0" w:space="0" w:color="auto"/>
        <w:bottom w:val="none" w:sz="0" w:space="0" w:color="auto"/>
        <w:right w:val="none" w:sz="0" w:space="0" w:color="auto"/>
      </w:divBdr>
    </w:div>
    <w:div w:id="1422028994">
      <w:bodyDiv w:val="1"/>
      <w:marLeft w:val="0"/>
      <w:marRight w:val="0"/>
      <w:marTop w:val="0"/>
      <w:marBottom w:val="0"/>
      <w:divBdr>
        <w:top w:val="none" w:sz="0" w:space="0" w:color="auto"/>
        <w:left w:val="none" w:sz="0" w:space="0" w:color="auto"/>
        <w:bottom w:val="none" w:sz="0" w:space="0" w:color="auto"/>
        <w:right w:val="none" w:sz="0" w:space="0" w:color="auto"/>
      </w:divBdr>
    </w:div>
    <w:div w:id="1435662614">
      <w:bodyDiv w:val="1"/>
      <w:marLeft w:val="0"/>
      <w:marRight w:val="0"/>
      <w:marTop w:val="0"/>
      <w:marBottom w:val="0"/>
      <w:divBdr>
        <w:top w:val="none" w:sz="0" w:space="0" w:color="auto"/>
        <w:left w:val="none" w:sz="0" w:space="0" w:color="auto"/>
        <w:bottom w:val="none" w:sz="0" w:space="0" w:color="auto"/>
        <w:right w:val="none" w:sz="0" w:space="0" w:color="auto"/>
      </w:divBdr>
    </w:div>
    <w:div w:id="1458138315">
      <w:bodyDiv w:val="1"/>
      <w:marLeft w:val="0"/>
      <w:marRight w:val="0"/>
      <w:marTop w:val="0"/>
      <w:marBottom w:val="0"/>
      <w:divBdr>
        <w:top w:val="none" w:sz="0" w:space="0" w:color="auto"/>
        <w:left w:val="none" w:sz="0" w:space="0" w:color="auto"/>
        <w:bottom w:val="none" w:sz="0" w:space="0" w:color="auto"/>
        <w:right w:val="none" w:sz="0" w:space="0" w:color="auto"/>
      </w:divBdr>
    </w:div>
    <w:div w:id="1522009764">
      <w:bodyDiv w:val="1"/>
      <w:marLeft w:val="0"/>
      <w:marRight w:val="0"/>
      <w:marTop w:val="0"/>
      <w:marBottom w:val="0"/>
      <w:divBdr>
        <w:top w:val="none" w:sz="0" w:space="0" w:color="auto"/>
        <w:left w:val="none" w:sz="0" w:space="0" w:color="auto"/>
        <w:bottom w:val="none" w:sz="0" w:space="0" w:color="auto"/>
        <w:right w:val="none" w:sz="0" w:space="0" w:color="auto"/>
      </w:divBdr>
    </w:div>
    <w:div w:id="1530798953">
      <w:bodyDiv w:val="1"/>
      <w:marLeft w:val="0"/>
      <w:marRight w:val="0"/>
      <w:marTop w:val="0"/>
      <w:marBottom w:val="0"/>
      <w:divBdr>
        <w:top w:val="none" w:sz="0" w:space="0" w:color="auto"/>
        <w:left w:val="none" w:sz="0" w:space="0" w:color="auto"/>
        <w:bottom w:val="none" w:sz="0" w:space="0" w:color="auto"/>
        <w:right w:val="none" w:sz="0" w:space="0" w:color="auto"/>
      </w:divBdr>
    </w:div>
    <w:div w:id="1596597689">
      <w:bodyDiv w:val="1"/>
      <w:marLeft w:val="0"/>
      <w:marRight w:val="0"/>
      <w:marTop w:val="0"/>
      <w:marBottom w:val="0"/>
      <w:divBdr>
        <w:top w:val="none" w:sz="0" w:space="0" w:color="auto"/>
        <w:left w:val="none" w:sz="0" w:space="0" w:color="auto"/>
        <w:bottom w:val="none" w:sz="0" w:space="0" w:color="auto"/>
        <w:right w:val="none" w:sz="0" w:space="0" w:color="auto"/>
      </w:divBdr>
    </w:div>
    <w:div w:id="1601720872">
      <w:bodyDiv w:val="1"/>
      <w:marLeft w:val="0"/>
      <w:marRight w:val="0"/>
      <w:marTop w:val="0"/>
      <w:marBottom w:val="0"/>
      <w:divBdr>
        <w:top w:val="none" w:sz="0" w:space="0" w:color="auto"/>
        <w:left w:val="none" w:sz="0" w:space="0" w:color="auto"/>
        <w:bottom w:val="none" w:sz="0" w:space="0" w:color="auto"/>
        <w:right w:val="none" w:sz="0" w:space="0" w:color="auto"/>
      </w:divBdr>
    </w:div>
    <w:div w:id="1611474479">
      <w:bodyDiv w:val="1"/>
      <w:marLeft w:val="0"/>
      <w:marRight w:val="0"/>
      <w:marTop w:val="0"/>
      <w:marBottom w:val="0"/>
      <w:divBdr>
        <w:top w:val="none" w:sz="0" w:space="0" w:color="auto"/>
        <w:left w:val="none" w:sz="0" w:space="0" w:color="auto"/>
        <w:bottom w:val="none" w:sz="0" w:space="0" w:color="auto"/>
        <w:right w:val="none" w:sz="0" w:space="0" w:color="auto"/>
      </w:divBdr>
    </w:div>
    <w:div w:id="1631860674">
      <w:bodyDiv w:val="1"/>
      <w:marLeft w:val="0"/>
      <w:marRight w:val="0"/>
      <w:marTop w:val="0"/>
      <w:marBottom w:val="0"/>
      <w:divBdr>
        <w:top w:val="none" w:sz="0" w:space="0" w:color="auto"/>
        <w:left w:val="none" w:sz="0" w:space="0" w:color="auto"/>
        <w:bottom w:val="none" w:sz="0" w:space="0" w:color="auto"/>
        <w:right w:val="none" w:sz="0" w:space="0" w:color="auto"/>
      </w:divBdr>
    </w:div>
    <w:div w:id="1672874174">
      <w:bodyDiv w:val="1"/>
      <w:marLeft w:val="0"/>
      <w:marRight w:val="0"/>
      <w:marTop w:val="0"/>
      <w:marBottom w:val="0"/>
      <w:divBdr>
        <w:top w:val="none" w:sz="0" w:space="0" w:color="auto"/>
        <w:left w:val="none" w:sz="0" w:space="0" w:color="auto"/>
        <w:bottom w:val="none" w:sz="0" w:space="0" w:color="auto"/>
        <w:right w:val="none" w:sz="0" w:space="0" w:color="auto"/>
      </w:divBdr>
    </w:div>
    <w:div w:id="1681078738">
      <w:bodyDiv w:val="1"/>
      <w:marLeft w:val="0"/>
      <w:marRight w:val="0"/>
      <w:marTop w:val="0"/>
      <w:marBottom w:val="0"/>
      <w:divBdr>
        <w:top w:val="none" w:sz="0" w:space="0" w:color="auto"/>
        <w:left w:val="none" w:sz="0" w:space="0" w:color="auto"/>
        <w:bottom w:val="none" w:sz="0" w:space="0" w:color="auto"/>
        <w:right w:val="none" w:sz="0" w:space="0" w:color="auto"/>
      </w:divBdr>
    </w:div>
    <w:div w:id="1689024843">
      <w:bodyDiv w:val="1"/>
      <w:marLeft w:val="0"/>
      <w:marRight w:val="0"/>
      <w:marTop w:val="0"/>
      <w:marBottom w:val="0"/>
      <w:divBdr>
        <w:top w:val="none" w:sz="0" w:space="0" w:color="auto"/>
        <w:left w:val="none" w:sz="0" w:space="0" w:color="auto"/>
        <w:bottom w:val="none" w:sz="0" w:space="0" w:color="auto"/>
        <w:right w:val="none" w:sz="0" w:space="0" w:color="auto"/>
      </w:divBdr>
    </w:div>
    <w:div w:id="1696467835">
      <w:bodyDiv w:val="1"/>
      <w:marLeft w:val="0"/>
      <w:marRight w:val="0"/>
      <w:marTop w:val="0"/>
      <w:marBottom w:val="0"/>
      <w:divBdr>
        <w:top w:val="none" w:sz="0" w:space="0" w:color="auto"/>
        <w:left w:val="none" w:sz="0" w:space="0" w:color="auto"/>
        <w:bottom w:val="none" w:sz="0" w:space="0" w:color="auto"/>
        <w:right w:val="none" w:sz="0" w:space="0" w:color="auto"/>
      </w:divBdr>
    </w:div>
    <w:div w:id="1701785087">
      <w:bodyDiv w:val="1"/>
      <w:marLeft w:val="0"/>
      <w:marRight w:val="0"/>
      <w:marTop w:val="0"/>
      <w:marBottom w:val="0"/>
      <w:divBdr>
        <w:top w:val="none" w:sz="0" w:space="0" w:color="auto"/>
        <w:left w:val="none" w:sz="0" w:space="0" w:color="auto"/>
        <w:bottom w:val="none" w:sz="0" w:space="0" w:color="auto"/>
        <w:right w:val="none" w:sz="0" w:space="0" w:color="auto"/>
      </w:divBdr>
    </w:div>
    <w:div w:id="1703895323">
      <w:bodyDiv w:val="1"/>
      <w:marLeft w:val="0"/>
      <w:marRight w:val="0"/>
      <w:marTop w:val="0"/>
      <w:marBottom w:val="0"/>
      <w:divBdr>
        <w:top w:val="none" w:sz="0" w:space="0" w:color="auto"/>
        <w:left w:val="none" w:sz="0" w:space="0" w:color="auto"/>
        <w:bottom w:val="none" w:sz="0" w:space="0" w:color="auto"/>
        <w:right w:val="none" w:sz="0" w:space="0" w:color="auto"/>
      </w:divBdr>
    </w:div>
    <w:div w:id="1710062148">
      <w:bodyDiv w:val="1"/>
      <w:marLeft w:val="0"/>
      <w:marRight w:val="0"/>
      <w:marTop w:val="0"/>
      <w:marBottom w:val="0"/>
      <w:divBdr>
        <w:top w:val="none" w:sz="0" w:space="0" w:color="auto"/>
        <w:left w:val="none" w:sz="0" w:space="0" w:color="auto"/>
        <w:bottom w:val="none" w:sz="0" w:space="0" w:color="auto"/>
        <w:right w:val="none" w:sz="0" w:space="0" w:color="auto"/>
      </w:divBdr>
    </w:div>
    <w:div w:id="1732994535">
      <w:bodyDiv w:val="1"/>
      <w:marLeft w:val="0"/>
      <w:marRight w:val="0"/>
      <w:marTop w:val="0"/>
      <w:marBottom w:val="0"/>
      <w:divBdr>
        <w:top w:val="none" w:sz="0" w:space="0" w:color="auto"/>
        <w:left w:val="none" w:sz="0" w:space="0" w:color="auto"/>
        <w:bottom w:val="none" w:sz="0" w:space="0" w:color="auto"/>
        <w:right w:val="none" w:sz="0" w:space="0" w:color="auto"/>
      </w:divBdr>
    </w:div>
    <w:div w:id="1737896865">
      <w:bodyDiv w:val="1"/>
      <w:marLeft w:val="0"/>
      <w:marRight w:val="0"/>
      <w:marTop w:val="0"/>
      <w:marBottom w:val="0"/>
      <w:divBdr>
        <w:top w:val="none" w:sz="0" w:space="0" w:color="auto"/>
        <w:left w:val="none" w:sz="0" w:space="0" w:color="auto"/>
        <w:bottom w:val="none" w:sz="0" w:space="0" w:color="auto"/>
        <w:right w:val="none" w:sz="0" w:space="0" w:color="auto"/>
      </w:divBdr>
    </w:div>
    <w:div w:id="1745762978">
      <w:bodyDiv w:val="1"/>
      <w:marLeft w:val="0"/>
      <w:marRight w:val="0"/>
      <w:marTop w:val="0"/>
      <w:marBottom w:val="0"/>
      <w:divBdr>
        <w:top w:val="none" w:sz="0" w:space="0" w:color="auto"/>
        <w:left w:val="none" w:sz="0" w:space="0" w:color="auto"/>
        <w:bottom w:val="none" w:sz="0" w:space="0" w:color="auto"/>
        <w:right w:val="none" w:sz="0" w:space="0" w:color="auto"/>
      </w:divBdr>
    </w:div>
    <w:div w:id="1754623384">
      <w:bodyDiv w:val="1"/>
      <w:marLeft w:val="0"/>
      <w:marRight w:val="0"/>
      <w:marTop w:val="0"/>
      <w:marBottom w:val="0"/>
      <w:divBdr>
        <w:top w:val="none" w:sz="0" w:space="0" w:color="auto"/>
        <w:left w:val="none" w:sz="0" w:space="0" w:color="auto"/>
        <w:bottom w:val="none" w:sz="0" w:space="0" w:color="auto"/>
        <w:right w:val="none" w:sz="0" w:space="0" w:color="auto"/>
      </w:divBdr>
    </w:div>
    <w:div w:id="1756897279">
      <w:bodyDiv w:val="1"/>
      <w:marLeft w:val="0"/>
      <w:marRight w:val="0"/>
      <w:marTop w:val="0"/>
      <w:marBottom w:val="0"/>
      <w:divBdr>
        <w:top w:val="none" w:sz="0" w:space="0" w:color="auto"/>
        <w:left w:val="none" w:sz="0" w:space="0" w:color="auto"/>
        <w:bottom w:val="none" w:sz="0" w:space="0" w:color="auto"/>
        <w:right w:val="none" w:sz="0" w:space="0" w:color="auto"/>
      </w:divBdr>
    </w:div>
    <w:div w:id="1792631004">
      <w:bodyDiv w:val="1"/>
      <w:marLeft w:val="0"/>
      <w:marRight w:val="0"/>
      <w:marTop w:val="0"/>
      <w:marBottom w:val="0"/>
      <w:divBdr>
        <w:top w:val="none" w:sz="0" w:space="0" w:color="auto"/>
        <w:left w:val="none" w:sz="0" w:space="0" w:color="auto"/>
        <w:bottom w:val="none" w:sz="0" w:space="0" w:color="auto"/>
        <w:right w:val="none" w:sz="0" w:space="0" w:color="auto"/>
      </w:divBdr>
    </w:div>
    <w:div w:id="1854538564">
      <w:bodyDiv w:val="1"/>
      <w:marLeft w:val="0"/>
      <w:marRight w:val="0"/>
      <w:marTop w:val="0"/>
      <w:marBottom w:val="0"/>
      <w:divBdr>
        <w:top w:val="none" w:sz="0" w:space="0" w:color="auto"/>
        <w:left w:val="none" w:sz="0" w:space="0" w:color="auto"/>
        <w:bottom w:val="none" w:sz="0" w:space="0" w:color="auto"/>
        <w:right w:val="none" w:sz="0" w:space="0" w:color="auto"/>
      </w:divBdr>
    </w:div>
    <w:div w:id="1870757090">
      <w:bodyDiv w:val="1"/>
      <w:marLeft w:val="0"/>
      <w:marRight w:val="0"/>
      <w:marTop w:val="0"/>
      <w:marBottom w:val="0"/>
      <w:divBdr>
        <w:top w:val="none" w:sz="0" w:space="0" w:color="auto"/>
        <w:left w:val="none" w:sz="0" w:space="0" w:color="auto"/>
        <w:bottom w:val="none" w:sz="0" w:space="0" w:color="auto"/>
        <w:right w:val="none" w:sz="0" w:space="0" w:color="auto"/>
      </w:divBdr>
    </w:div>
    <w:div w:id="1882748749">
      <w:bodyDiv w:val="1"/>
      <w:marLeft w:val="0"/>
      <w:marRight w:val="0"/>
      <w:marTop w:val="0"/>
      <w:marBottom w:val="0"/>
      <w:divBdr>
        <w:top w:val="none" w:sz="0" w:space="0" w:color="auto"/>
        <w:left w:val="none" w:sz="0" w:space="0" w:color="auto"/>
        <w:bottom w:val="none" w:sz="0" w:space="0" w:color="auto"/>
        <w:right w:val="none" w:sz="0" w:space="0" w:color="auto"/>
      </w:divBdr>
    </w:div>
    <w:div w:id="1884370198">
      <w:bodyDiv w:val="1"/>
      <w:marLeft w:val="0"/>
      <w:marRight w:val="0"/>
      <w:marTop w:val="0"/>
      <w:marBottom w:val="0"/>
      <w:divBdr>
        <w:top w:val="none" w:sz="0" w:space="0" w:color="auto"/>
        <w:left w:val="none" w:sz="0" w:space="0" w:color="auto"/>
        <w:bottom w:val="none" w:sz="0" w:space="0" w:color="auto"/>
        <w:right w:val="none" w:sz="0" w:space="0" w:color="auto"/>
      </w:divBdr>
    </w:div>
    <w:div w:id="1887571332">
      <w:bodyDiv w:val="1"/>
      <w:marLeft w:val="0"/>
      <w:marRight w:val="0"/>
      <w:marTop w:val="0"/>
      <w:marBottom w:val="0"/>
      <w:divBdr>
        <w:top w:val="none" w:sz="0" w:space="0" w:color="auto"/>
        <w:left w:val="none" w:sz="0" w:space="0" w:color="auto"/>
        <w:bottom w:val="none" w:sz="0" w:space="0" w:color="auto"/>
        <w:right w:val="none" w:sz="0" w:space="0" w:color="auto"/>
      </w:divBdr>
    </w:div>
    <w:div w:id="1932159854">
      <w:bodyDiv w:val="1"/>
      <w:marLeft w:val="0"/>
      <w:marRight w:val="0"/>
      <w:marTop w:val="0"/>
      <w:marBottom w:val="0"/>
      <w:divBdr>
        <w:top w:val="none" w:sz="0" w:space="0" w:color="auto"/>
        <w:left w:val="none" w:sz="0" w:space="0" w:color="auto"/>
        <w:bottom w:val="none" w:sz="0" w:space="0" w:color="auto"/>
        <w:right w:val="none" w:sz="0" w:space="0" w:color="auto"/>
      </w:divBdr>
    </w:div>
    <w:div w:id="1932811735">
      <w:bodyDiv w:val="1"/>
      <w:marLeft w:val="0"/>
      <w:marRight w:val="0"/>
      <w:marTop w:val="0"/>
      <w:marBottom w:val="0"/>
      <w:divBdr>
        <w:top w:val="none" w:sz="0" w:space="0" w:color="auto"/>
        <w:left w:val="none" w:sz="0" w:space="0" w:color="auto"/>
        <w:bottom w:val="none" w:sz="0" w:space="0" w:color="auto"/>
        <w:right w:val="none" w:sz="0" w:space="0" w:color="auto"/>
      </w:divBdr>
    </w:div>
    <w:div w:id="2061393369">
      <w:bodyDiv w:val="1"/>
      <w:marLeft w:val="0"/>
      <w:marRight w:val="0"/>
      <w:marTop w:val="0"/>
      <w:marBottom w:val="0"/>
      <w:divBdr>
        <w:top w:val="none" w:sz="0" w:space="0" w:color="auto"/>
        <w:left w:val="none" w:sz="0" w:space="0" w:color="auto"/>
        <w:bottom w:val="none" w:sz="0" w:space="0" w:color="auto"/>
        <w:right w:val="none" w:sz="0" w:space="0" w:color="auto"/>
      </w:divBdr>
    </w:div>
    <w:div w:id="2141217311">
      <w:bodyDiv w:val="1"/>
      <w:marLeft w:val="0"/>
      <w:marRight w:val="0"/>
      <w:marTop w:val="0"/>
      <w:marBottom w:val="0"/>
      <w:divBdr>
        <w:top w:val="none" w:sz="0" w:space="0" w:color="auto"/>
        <w:left w:val="none" w:sz="0" w:space="0" w:color="auto"/>
        <w:bottom w:val="none" w:sz="0" w:space="0" w:color="auto"/>
        <w:right w:val="none" w:sz="0" w:space="0" w:color="auto"/>
      </w:divBdr>
      <w:divsChild>
        <w:div w:id="1427458414">
          <w:marLeft w:val="0"/>
          <w:marRight w:val="0"/>
          <w:marTop w:val="0"/>
          <w:marBottom w:val="0"/>
          <w:divBdr>
            <w:top w:val="none" w:sz="0" w:space="0" w:color="auto"/>
            <w:left w:val="none" w:sz="0" w:space="0" w:color="auto"/>
            <w:bottom w:val="none" w:sz="0" w:space="0" w:color="auto"/>
            <w:right w:val="none" w:sz="0" w:space="0" w:color="auto"/>
          </w:divBdr>
          <w:divsChild>
            <w:div w:id="1194346923">
              <w:marLeft w:val="0"/>
              <w:marRight w:val="0"/>
              <w:marTop w:val="0"/>
              <w:marBottom w:val="0"/>
              <w:divBdr>
                <w:top w:val="none" w:sz="0" w:space="0" w:color="auto"/>
                <w:left w:val="none" w:sz="0" w:space="0" w:color="auto"/>
                <w:bottom w:val="none" w:sz="0" w:space="0" w:color="auto"/>
                <w:right w:val="none" w:sz="0" w:space="0" w:color="auto"/>
              </w:divBdr>
            </w:div>
          </w:divsChild>
        </w:div>
        <w:div w:id="27467796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hyperlink" Target="https://notesmatic.com/nike-marketing-mix/" TargetMode="External"/><Relationship Id="rId3" Type="http://schemas.openxmlformats.org/officeDocument/2006/relationships/styles" Target="styles.xml"/><Relationship Id="rId21" Type="http://schemas.openxmlformats.org/officeDocument/2006/relationships/image" Target="media/image12.jpe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image" Target="media/image8.jpeg"/><Relationship Id="rId25" Type="http://schemas.openxmlformats.org/officeDocument/2006/relationships/hyperlink" Target="https://thesocialgrabber.com/positioning-and-segmentation-strategies-of-nike/" TargetMode="External"/><Relationship Id="rId33" Type="http://schemas.openxmlformats.org/officeDocument/2006/relationships/hyperlink" Target="https://marketrealist.com/2019/10/nikes-target-markets-everything-you-need-to-know/" TargetMode="External"/><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image" Target="media/image11.jpeg"/><Relationship Id="rId29" Type="http://schemas.openxmlformats.org/officeDocument/2006/relationships/hyperlink" Target="http://bxtvisuals.com/the-marketing-branding-strategies-nikes-succes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24" Type="http://schemas.openxmlformats.org/officeDocument/2006/relationships/hyperlink" Target="http://panmore.com/nike-inc-five-forces-analysis-porters-model" TargetMode="External"/><Relationship Id="rId32" Type="http://schemas.openxmlformats.org/officeDocument/2006/relationships/hyperlink" Target="http://panmore.com/nike-inc-five-forces-analysis-porters-model" TargetMode="External"/><Relationship Id="rId5" Type="http://schemas.openxmlformats.org/officeDocument/2006/relationships/webSettings" Target="webSettings.xml"/><Relationship Id="rId15" Type="http://schemas.openxmlformats.org/officeDocument/2006/relationships/image" Target="media/image6.jpeg"/><Relationship Id="rId23" Type="http://schemas.openxmlformats.org/officeDocument/2006/relationships/hyperlink" Target="https://en.wikipedia.org/wiki/Nike,_Inc" TargetMode="External"/><Relationship Id="rId28" Type="http://schemas.openxmlformats.org/officeDocument/2006/relationships/hyperlink" Target="http://panmore.com/nike-inc-marketing-mix-4ps-product-place-promotion-price-analysis" TargetMode="External"/><Relationship Id="rId10" Type="http://schemas.openxmlformats.org/officeDocument/2006/relationships/footer" Target="footer2.xml"/><Relationship Id="rId19" Type="http://schemas.openxmlformats.org/officeDocument/2006/relationships/image" Target="media/image10.jpeg"/><Relationship Id="rId31" Type="http://schemas.openxmlformats.org/officeDocument/2006/relationships/hyperlink" Target="https://bstrategyhub.com/swot-analysis-of-nike-nike-swot-analysis/"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5.jpeg"/><Relationship Id="rId22" Type="http://schemas.openxmlformats.org/officeDocument/2006/relationships/image" Target="media/image13.png"/><Relationship Id="rId27" Type="http://schemas.openxmlformats.org/officeDocument/2006/relationships/hyperlink" Target="https://pestleanalysis.com/pestle-analysis-of-nike/" TargetMode="External"/><Relationship Id="rId30" Type="http://schemas.openxmlformats.org/officeDocument/2006/relationships/hyperlink" Target="http://panmore.com/nike-inc-generic-strategy-intensive-growth-strategies" TargetMode="External"/><Relationship Id="rId35" Type="http://schemas.openxmlformats.org/officeDocument/2006/relationships/theme" Target="theme/theme1.xml"/><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Kot17</b:Tag>
    <b:SourceType>Book</b:SourceType>
    <b:Guid>{61AF9E8B-C2DE-314C-8349-1CA83E28C11A}</b:Guid>
    <b:Title>Principles of Marketing, 7th Edition</b:Title>
    <b:Publisher>Pearson</b:Publisher>
    <b:Year>2017</b:Year>
    <b:Author>
      <b:Author>
        <b:NameList>
          <b:Person>
            <b:Last>Kotler P.</b:Last>
            <b:First>Armstrong</b:First>
            <b:Middle>G., Harris L., Piercy N</b:Middle>
          </b:Person>
        </b:NameList>
      </b:Author>
    </b:Author>
    <b:RefOrder>11</b:RefOrder>
  </b:Source>
  <b:Source>
    <b:Tag>Bly14</b:Tag>
    <b:SourceType>Book</b:SourceType>
    <b:Guid>{3E2460B2-9592-AD46-95AF-7BCC59462B2B}</b:Guid>
    <b:Author>
      <b:Author>
        <b:NameList>
          <b:Person>
            <b:Last>Blythe</b:Last>
            <b:First>J.</b:First>
          </b:Person>
        </b:NameList>
      </b:Author>
    </b:Author>
    <b:Title>Principles and Practice of Marketing, 3rd edition</b:Title>
    <b:Publisher>Sage</b:Publisher>
    <b:Year>2014</b:Year>
    <b:RefOrder>12</b:RefOrder>
  </b:Source>
  <b:Source>
    <b:Tag>Bai14</b:Tag>
    <b:SourceType>Book</b:SourceType>
    <b:Guid>{E99E814E-FD9D-F548-B1F0-0C56D330FEA5}</b:Guid>
    <b:Author>
      <b:Author>
        <b:NameList>
          <b:Person>
            <b:Last>Baines</b:Last>
            <b:First>P.,</b:First>
            <b:Middle>Fill C., Page K.</b:Middle>
          </b:Person>
        </b:NameList>
      </b:Author>
    </b:Author>
    <b:Title>Marketing</b:Title>
    <b:Publisher>Oxford</b:Publisher>
    <b:Year>2014</b:Year>
    <b:Edition>2nd edition</b:Edition>
    <b:RefOrder>13</b:RefOrder>
  </b:Source>
  <b:Source>
    <b:Tag>Kot171</b:Tag>
    <b:SourceType>Book</b:SourceType>
    <b:Guid>{E2C4C716-976A-1E4A-A010-BE14FA7EC13A}</b:Guid>
    <b:Author>
      <b:Author>
        <b:NameList>
          <b:Person>
            <b:Last>Kotler P.</b:Last>
            <b:First>Armstrong</b:First>
            <b:Middle>G., Harris L., Piercy N.</b:Middle>
          </b:Person>
        </b:NameList>
      </b:Author>
    </b:Author>
    <b:Title>Principles of Marketing</b:Title>
    <b:Publisher>Pearson</b:Publisher>
    <b:Year>2017</b:Year>
    <b:Edition>7th edition</b:Edition>
    <b:RefOrder>2</b:RefOrder>
  </b:Source>
  <b:Source>
    <b:Tag>Bly141</b:Tag>
    <b:SourceType>Book</b:SourceType>
    <b:Guid>{318F6C76-A0F8-1147-B7F0-7BDA06098FC6}</b:Guid>
    <b:Author>
      <b:Author>
        <b:NameList>
          <b:Person>
            <b:Last>Blythe</b:Last>
            <b:First>J.</b:First>
          </b:Person>
        </b:NameList>
      </b:Author>
    </b:Author>
    <b:Title>Principles and Practice of Marketing</b:Title>
    <b:Publisher>Sage</b:Publisher>
    <b:Year>2014</b:Year>
    <b:Edition>3rd edition</b:Edition>
    <b:RefOrder>9</b:RefOrder>
  </b:Source>
  <b:Source>
    <b:Tag>Job16</b:Tag>
    <b:SourceType>Book</b:SourceType>
    <b:Guid>{2E92AA58-29F7-E849-B330-802BEFD8A895}</b:Guid>
    <b:Author>
      <b:Author>
        <b:NameList>
          <b:Person>
            <b:Last>D.</b:Last>
            <b:First>Jobber</b:First>
          </b:Person>
        </b:NameList>
      </b:Author>
    </b:Author>
    <b:Title>Principles and Practice of Marketing</b:Title>
    <b:Publisher>McGraw Hill</b:Publisher>
    <b:Year>2016</b:Year>
    <b:Edition>8th edition</b:Edition>
    <b:RefOrder>3</b:RefOrder>
  </b:Source>
  <b:Source>
    <b:Tag>Pan17</b:Tag>
    <b:SourceType>InternetSite</b:SourceType>
    <b:Guid>{9A6E3EC7-0AE2-FD4E-A4BE-3984C49C624B}</b:Guid>
    <b:Title>Panmore Institute</b:Title>
    <b:URL>http://panmore.com/nike-inc-five-forces-analysis-porters-model</b:URL>
    <b:Year>2017</b:Year>
    <b:YearAccessed>2021</b:YearAccessed>
    <b:MonthAccessed>March</b:MonthAccessed>
    <b:DayAccessed>14</b:DayAccessed>
    <b:RefOrder>14</b:RefOrder>
  </b:Source>
  <b:Source>
    <b:Tag>Hou10</b:Tag>
    <b:SourceType>Book</b:SourceType>
    <b:Guid>{7BEEE756-8015-E444-BBA1-D17500989759}</b:Guid>
    <b:Author>
      <b:Author>
        <b:NameList>
          <b:Person>
            <b:Last>Housden</b:Last>
            <b:First>M.</b:First>
          </b:Person>
        </b:NameList>
      </b:Author>
    </b:Author>
    <b:Title>Marketing Information and Research</b:Title>
    <b:Year>2010</b:Year>
    <b:Publisher>Butterworth Heinemann</b:Publisher>
    <b:RefOrder>15</b:RefOrder>
  </b:Source>
  <b:Source>
    <b:Tag>The20</b:Tag>
    <b:SourceType>InternetSite</b:SourceType>
    <b:Guid>{B70EC7F6-A2DA-474F-AC06-FBF2000F0721}</b:Guid>
    <b:Title>The Social Grabber</b:Title>
    <b:URL>https://thesocialgrabber.com/positioning-and-segmentation-strategies-of-nike/</b:URL>
    <b:Year>2020</b:Year>
    <b:YearAccessed>2021</b:YearAccessed>
    <b:MonthAccessed>March 14</b:MonthAccessed>
    <b:RefOrder>16</b:RefOrder>
  </b:Source>
  <b:Source>
    <b:Tag>Law18</b:Tag>
    <b:SourceType>InternetSite</b:SourceType>
    <b:Guid>{3627920E-A46F-9846-8563-46E82B2BC769}</b:Guid>
    <b:Author>
      <b:Author>
        <b:NameList>
          <b:Person>
            <b:Last>Gregory</b:Last>
            <b:First>Lawrence</b:First>
          </b:Person>
        </b:NameList>
      </b:Author>
    </b:Author>
    <b:Title>Panmore Institute</b:Title>
    <b:URL>http://panmore.com/nike-inc-marketing-mix-4ps-product-place-promotion-price-analysis</b:URL>
    <b:Year>2018</b:Year>
    <b:YearAccessed>2021</b:YearAccessed>
    <b:MonthAccessed>March</b:MonthAccessed>
    <b:DayAccessed>14</b:DayAccessed>
    <b:RefOrder>17</b:RefOrder>
  </b:Source>
  <b:Source>
    <b:Tag>Abh17</b:Tag>
    <b:SourceType>InternetSite</b:SourceType>
    <b:Guid>{43322D18-3468-B348-BED8-E95D8C84BD77}</b:Guid>
    <b:Author>
      <b:Author>
        <b:NameList>
          <b:Person>
            <b:Last>Pratap</b:Last>
            <b:First>Abhijeet</b:First>
          </b:Person>
        </b:NameList>
      </b:Author>
    </b:Author>
    <b:Title>Notesmatic</b:Title>
    <b:URL>https://notesmatic.com/nike-marketing-mix/</b:URL>
    <b:Year>2017</b:Year>
    <b:YearAccessed>2021</b:YearAccessed>
    <b:MonthAccessed>March</b:MonthAccessed>
    <b:DayAccessed>14</b:DayAccessed>
    <b:RefOrder>7</b:RefOrder>
  </b:Source>
  <b:Source>
    <b:Tag>New</b:Tag>
    <b:SourceType>InternetSite</b:SourceType>
    <b:Guid>{0A6FDA6C-DD30-574A-8129-9A5CF3D09F70}</b:Guid>
    <b:Title>New Idea</b:Title>
    <b:URL>https://www.newidea.com.au/nike-sweatshops-the-truth-about-the-nike-factory-scandal</b:URL>
    <b:RefOrder>18</b:RefOrder>
  </b:Source>
  <b:Source>
    <b:Tag>Yah20</b:Tag>
    <b:SourceType>InternetSite</b:SourceType>
    <b:Guid>{15259E51-D06D-EE4F-AB75-241C7263AE6D}</b:Guid>
    <b:Title>Yahoo Finance</b:Title>
    <b:URL>https://finance.yahoo.com/news/does-nikes-debt-look-103132814.html</b:URL>
    <b:Year>2020</b:Year>
    <b:YearAccessed>2021</b:YearAccessed>
    <b:RefOrder>19</b:RefOrder>
  </b:Source>
  <b:Source>
    <b:Tag>Tho16</b:Tag>
    <b:SourceType>InternetSite</b:SourceType>
    <b:Guid>{1F2BE35D-9B0A-1C4B-B1B2-FC75200D4FB1}</b:Guid>
    <b:Author>
      <b:Author>
        <b:NameList>
          <b:Person>
            <b:Last>Bush</b:Last>
            <b:First>Thomas</b:First>
          </b:Person>
        </b:NameList>
      </b:Author>
    </b:Author>
    <b:URL>https://pestleanalysis.com/pestle-analysis-of-nike/</b:URL>
    <b:Year>2016</b:Year>
    <b:RefOrder>20</b:RefOrder>
  </b:Source>
  <b:Source>
    <b:Tag>htt4</b:Tag>
    <b:SourceType>InternetSite</b:SourceType>
    <b:Guid>{5F4EA76D-4F57-6041-86B4-A8AD73F8521D}</b:Guid>
    <b:URL>https://qz.com/1811305/nike-apple-linked-to-forced-uighur-labor-in-china-report-says/</b:URL>
    <b:RefOrder>21</b:RefOrder>
  </b:Source>
  <b:Source>
    <b:Tag>Law181</b:Tag>
    <b:SourceType>InternetSite</b:SourceType>
    <b:Guid>{7C1AB134-18E8-7B47-8771-2F8049BB40A5}</b:Guid>
    <b:Author>
      <b:Author>
        <b:NameList>
          <b:Person>
            <b:Last>Gregory</b:Last>
            <b:First>Lawrence</b:First>
          </b:Person>
        </b:NameList>
      </b:Author>
    </b:Author>
    <b:URL>http://panmore.com/nike-inc-marketing-mix-4ps-product-place-promotion-price-analysis</b:URL>
    <b:Year>2018</b:Year>
    <b:RefOrder>22</b:RefOrder>
  </b:Source>
  <b:Source>
    <b:Tag>Kev</b:Tag>
    <b:SourceType>InternetSite</b:SourceType>
    <b:Guid>{189F021B-741B-214C-9884-B6F011FBC2BA}</b:Guid>
    <b:Author>
      <b:Author>
        <b:NameList>
          <b:Person>
            <b:Last>O'Leary</b:Last>
            <b:First>Kevin</b:First>
          </b:Person>
        </b:NameList>
      </b:Author>
    </b:Author>
    <b:URL>http://bxtvisuals.com/the-marketing-branding-strategies-nikes-success/</b:URL>
    <b:Year>2017</b:Year>
    <b:RefOrder>8</b:RefOrder>
  </b:Source>
  <b:Source>
    <b:Tag>Law17</b:Tag>
    <b:SourceType>InternetSite</b:SourceType>
    <b:Guid>{F3FEB1A3-F31C-ED43-AA45-0E6CA21C1B63}</b:Guid>
    <b:Author>
      <b:Author>
        <b:NameList>
          <b:Person>
            <b:Last>Gregory</b:Last>
            <b:First>Lawrence</b:First>
          </b:Person>
        </b:NameList>
      </b:Author>
    </b:Author>
    <b:Title>Panmore</b:Title>
    <b:URL>http://panmore.com/nike-inc-generic-strategy-intensive-growth-strategies</b:URL>
    <b:Year>2017</b:Year>
    <b:RefOrder>10</b:RefOrder>
  </b:Source>
  <b:Source>
    <b:Tag>Wik</b:Tag>
    <b:SourceType>InternetSite</b:SourceType>
    <b:Guid>{F063502A-EFBB-4444-90D1-49110A1324DA}</b:Guid>
    <b:Title>Wikipedia</b:Title>
    <b:URL>https://en.wikipedia.org/wiki/Nike,_Inc.</b:URL>
    <b:Author>
      <b:Author>
        <b:Corporate>Wikipedia</b:Corporate>
      </b:Author>
    </b:Author>
    <b:Year>2021</b:Year>
    <b:YearAccessed>2021</b:YearAccessed>
    <b:MonthAccessed>March</b:MonthAccessed>
    <b:DayAccessed>14</b:DayAccessed>
    <b:RefOrder>1</b:RefOrder>
  </b:Source>
  <b:Source>
    <b:Tag>Bus20</b:Tag>
    <b:SourceType>InternetSite</b:SourceType>
    <b:Guid>{E9BB910A-CD1D-9F43-BE56-50CBFECE9F2B}</b:Guid>
    <b:Title>Bussiness Strategy Hub</b:Title>
    <b:URL>https://bstrategyhub.com/swot-analysis-of-nike-nike-swot-analysis/</b:URL>
    <b:Year>2020</b:Year>
    <b:YearAccessed>2021</b:YearAccessed>
    <b:MonthAccessed>March</b:MonthAccessed>
    <b:DayAccessed>14</b:DayAccessed>
    <b:Author>
      <b:Author>
        <b:NameList>
          <b:Person>
            <b:Last>Gupta</b:Last>
            <b:First>S.K.</b:First>
          </b:Person>
        </b:NameList>
      </b:Author>
    </b:Author>
    <b:RefOrder>4</b:RefOrder>
  </b:Source>
  <b:Source>
    <b:Tag>CHR17</b:Tag>
    <b:SourceType>InternetSite</b:SourceType>
    <b:Guid>{D9E13FCA-467D-1143-9C3D-EBDEE9800253}</b:Guid>
    <b:Author>
      <b:Author>
        <b:NameList>
          <b:Person>
            <b:Last>Rowland</b:Last>
            <b:First>Christine</b:First>
          </b:Person>
        </b:NameList>
      </b:Author>
    </b:Author>
    <b:Title>Panmore</b:Title>
    <b:URL>http://panmore.com/nike-inc-five-forces-analysis-porters-model</b:URL>
    <b:Year>2017</b:Year>
    <b:YearAccessed>2021</b:YearAccessed>
    <b:MonthAccessed>March</b:MonthAccessed>
    <b:DayAccessed>14</b:DayAccessed>
    <b:RefOrder>5</b:RefOrder>
  </b:Source>
  <b:Source>
    <b:Tag>Mar20</b:Tag>
    <b:SourceType>InternetSite</b:SourceType>
    <b:Guid>{C1694788-A3C8-D846-BB98-00D523222521}</b:Guid>
    <b:Title>Market Realist</b:Title>
    <b:Year>2020</b:Year>
    <b:URL>https://marketrealist.com/2019/10/nikes-target-markets-everything-you-need-to-know/</b:URL>
    <b:YearAccessed>2021</b:YearAccessed>
    <b:MonthAccessed>March</b:MonthAccessed>
    <b:DayAccessed>14</b:DayAccessed>
    <b:Author>
      <b:Author>
        <b:NameList>
          <b:Person>
            <b:Last>Oberoi</b:Last>
            <b:First>Mohit</b:First>
          </b:Person>
        </b:NameList>
      </b:Author>
    </b:Author>
    <b:RefOrder>6</b:RefOrder>
  </b:Source>
</b:Sources>
</file>

<file path=customXml/itemProps1.xml><?xml version="1.0" encoding="utf-8"?>
<ds:datastoreItem xmlns:ds="http://schemas.openxmlformats.org/officeDocument/2006/customXml" ds:itemID="{A43AA758-3100-5E4D-BA3E-4D832499DB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178</TotalTime>
  <Pages>18</Pages>
  <Words>5605</Words>
  <Characters>31953</Characters>
  <Application>Microsoft Office Word</Application>
  <DocSecurity>0</DocSecurity>
  <Lines>266</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Tirziu</dc:creator>
  <cp:keywords/>
  <dc:description/>
  <cp:lastModifiedBy>C Tirziu</cp:lastModifiedBy>
  <cp:revision>45</cp:revision>
  <dcterms:created xsi:type="dcterms:W3CDTF">2021-03-27T12:18:00Z</dcterms:created>
  <dcterms:modified xsi:type="dcterms:W3CDTF">2021-04-25T22:50:00Z</dcterms:modified>
</cp:coreProperties>
</file>