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143EFF">
        <w:tc>
          <w:tcPr>
            <w:tcW w:w="3438" w:type="dxa"/>
            <w:shd w:val="clear" w:color="auto" w:fill="D9D9D9"/>
          </w:tcPr>
          <w:p w14:paraId="068ED146" w14:textId="77777777" w:rsidR="00C5669E" w:rsidRPr="00C5669E" w:rsidRDefault="00C5669E" w:rsidP="00143EFF">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1644419A" w:rsidR="00C5669E" w:rsidRPr="00C5669E" w:rsidRDefault="000D29D7" w:rsidP="00143EFF">
            <w:pPr>
              <w:spacing w:before="120" w:after="120" w:line="360" w:lineRule="auto"/>
              <w:rPr>
                <w:rFonts w:ascii="Tahoma" w:hAnsi="Tahoma" w:cs="Tahoma"/>
                <w:sz w:val="28"/>
                <w:szCs w:val="28"/>
              </w:rPr>
            </w:pPr>
            <w:r>
              <w:rPr>
                <w:rFonts w:ascii="Tahoma" w:hAnsi="Tahoma" w:cs="Tahoma"/>
                <w:sz w:val="28"/>
                <w:szCs w:val="28"/>
              </w:rPr>
              <w:t>Amanda Napier</w:t>
            </w:r>
          </w:p>
        </w:tc>
      </w:tr>
      <w:tr w:rsidR="00C5669E" w:rsidRPr="00C5669E" w14:paraId="426FD845" w14:textId="77777777" w:rsidTr="00143EFF">
        <w:tc>
          <w:tcPr>
            <w:tcW w:w="3438" w:type="dxa"/>
            <w:shd w:val="clear" w:color="auto" w:fill="D9D9D9"/>
          </w:tcPr>
          <w:p w14:paraId="3E291A80" w14:textId="77777777" w:rsidR="00C5669E" w:rsidRPr="00C5669E" w:rsidRDefault="00C5669E" w:rsidP="00143EFF">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2165CF2C" w:rsidR="00C5669E" w:rsidRPr="00C5669E" w:rsidRDefault="00E326BA" w:rsidP="00143EFF">
            <w:pPr>
              <w:spacing w:before="120" w:after="120" w:line="360" w:lineRule="auto"/>
              <w:rPr>
                <w:rFonts w:ascii="Tahoma" w:hAnsi="Tahoma" w:cs="Tahoma"/>
                <w:sz w:val="28"/>
                <w:szCs w:val="28"/>
              </w:rPr>
            </w:pPr>
            <w:r>
              <w:rPr>
                <w:rFonts w:ascii="Tahoma" w:hAnsi="Tahoma" w:cs="Tahoma"/>
                <w:sz w:val="28"/>
                <w:szCs w:val="28"/>
              </w:rPr>
              <w:t>2007696</w:t>
            </w:r>
          </w:p>
        </w:tc>
      </w:tr>
      <w:tr w:rsidR="00C5669E" w:rsidRPr="00C5669E" w14:paraId="3AF3AE5C" w14:textId="77777777" w:rsidTr="00143EFF">
        <w:tc>
          <w:tcPr>
            <w:tcW w:w="3438" w:type="dxa"/>
            <w:shd w:val="clear" w:color="auto" w:fill="D9D9D9"/>
          </w:tcPr>
          <w:p w14:paraId="57C8AD7A" w14:textId="77777777" w:rsidR="00C5669E" w:rsidRPr="00C5669E" w:rsidRDefault="00C5669E" w:rsidP="00143EFF">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143EFF">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143EFF">
        <w:trPr>
          <w:trHeight w:val="413"/>
        </w:trPr>
        <w:tc>
          <w:tcPr>
            <w:tcW w:w="3438" w:type="dxa"/>
            <w:shd w:val="clear" w:color="auto" w:fill="D9D9D9"/>
          </w:tcPr>
          <w:p w14:paraId="3174E480" w14:textId="77777777" w:rsidR="00C5669E" w:rsidRPr="00C5669E" w:rsidRDefault="00C5669E" w:rsidP="00143EFF">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143EFF">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143EFF">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2418B784" w14:textId="02BBFCAB" w:rsidR="003B3557" w:rsidRPr="003B3557" w:rsidRDefault="00B25F25">
          <w:pPr>
            <w:pStyle w:val="TOC1"/>
            <w:tabs>
              <w:tab w:val="right" w:leader="dot" w:pos="9016"/>
            </w:tabs>
            <w:rPr>
              <w:rFonts w:ascii="Arial" w:eastAsiaTheme="minorEastAsia" w:hAnsi="Arial" w:cs="Arial"/>
              <w:noProof/>
              <w:lang w:eastAsia="en-GB"/>
            </w:rPr>
          </w:pPr>
          <w:r>
            <w:fldChar w:fldCharType="begin"/>
          </w:r>
          <w:r>
            <w:instrText xml:space="preserve"> TOC \o "1-3" \h \z \u </w:instrText>
          </w:r>
          <w:r>
            <w:fldChar w:fldCharType="separate"/>
          </w:r>
          <w:hyperlink w:anchor="_Toc70005731" w:history="1">
            <w:r w:rsidR="003B3557" w:rsidRPr="003B3557">
              <w:rPr>
                <w:rStyle w:val="Hyperlink"/>
                <w:rFonts w:ascii="Arial" w:hAnsi="Arial" w:cs="Arial"/>
                <w:noProof/>
              </w:rPr>
              <w:t>Part 2 Communication</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_Toc70005731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3</w:t>
            </w:r>
            <w:r w:rsidR="003B3557" w:rsidRPr="003B3557">
              <w:rPr>
                <w:rFonts w:ascii="Arial" w:hAnsi="Arial" w:cs="Arial"/>
                <w:noProof/>
                <w:webHidden/>
              </w:rPr>
              <w:fldChar w:fldCharType="end"/>
            </w:r>
          </w:hyperlink>
        </w:p>
        <w:p w14:paraId="63451898" w14:textId="14F21570" w:rsidR="003B3557" w:rsidRPr="003B3557" w:rsidRDefault="00BB6EE5">
          <w:pPr>
            <w:pStyle w:val="TOC1"/>
            <w:tabs>
              <w:tab w:val="right" w:leader="dot" w:pos="9016"/>
            </w:tabs>
            <w:rPr>
              <w:rFonts w:ascii="Arial" w:eastAsiaTheme="minorEastAsia" w:hAnsi="Arial" w:cs="Arial"/>
              <w:noProof/>
              <w:lang w:eastAsia="en-GB"/>
            </w:rPr>
          </w:pPr>
          <w:hyperlink w:anchor="_Toc70005732" w:history="1">
            <w:r w:rsidR="003B3557" w:rsidRPr="003B3557">
              <w:rPr>
                <w:rStyle w:val="Hyperlink"/>
                <w:rFonts w:ascii="Arial" w:hAnsi="Arial" w:cs="Arial"/>
                <w:noProof/>
              </w:rPr>
              <w:t>1.0</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_Toc70005732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3</w:t>
            </w:r>
            <w:r w:rsidR="003B3557" w:rsidRPr="003B3557">
              <w:rPr>
                <w:rFonts w:ascii="Arial" w:hAnsi="Arial" w:cs="Arial"/>
                <w:noProof/>
                <w:webHidden/>
              </w:rPr>
              <w:fldChar w:fldCharType="end"/>
            </w:r>
          </w:hyperlink>
        </w:p>
        <w:p w14:paraId="6CCD70A8" w14:textId="0F5420A7" w:rsidR="003B3557" w:rsidRPr="003B3557" w:rsidRDefault="00BB6EE5">
          <w:pPr>
            <w:pStyle w:val="TOC2"/>
            <w:tabs>
              <w:tab w:val="right" w:leader="dot" w:pos="9016"/>
            </w:tabs>
            <w:rPr>
              <w:rFonts w:ascii="Arial" w:eastAsiaTheme="minorEastAsia" w:hAnsi="Arial" w:cs="Arial"/>
              <w:noProof/>
              <w:lang w:eastAsia="en-GB"/>
            </w:rPr>
          </w:pPr>
          <w:hyperlink w:anchor="_Toc70005733" w:history="1">
            <w:r w:rsidR="003B3557" w:rsidRPr="003B3557">
              <w:rPr>
                <w:rStyle w:val="Hyperlink"/>
                <w:rFonts w:ascii="Arial" w:hAnsi="Arial" w:cs="Arial"/>
                <w:noProof/>
              </w:rPr>
              <w:t>Communication Cycle</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_Toc70005733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3</w:t>
            </w:r>
            <w:r w:rsidR="003B3557" w:rsidRPr="003B3557">
              <w:rPr>
                <w:rFonts w:ascii="Arial" w:hAnsi="Arial" w:cs="Arial"/>
                <w:noProof/>
                <w:webHidden/>
              </w:rPr>
              <w:fldChar w:fldCharType="end"/>
            </w:r>
          </w:hyperlink>
        </w:p>
        <w:p w14:paraId="2067DD63" w14:textId="6DD93CCE" w:rsidR="003B3557" w:rsidRPr="003B3557" w:rsidRDefault="00BB6EE5">
          <w:pPr>
            <w:pStyle w:val="TOC1"/>
            <w:tabs>
              <w:tab w:val="right" w:leader="dot" w:pos="9016"/>
            </w:tabs>
            <w:rPr>
              <w:rFonts w:ascii="Arial" w:eastAsiaTheme="minorEastAsia" w:hAnsi="Arial" w:cs="Arial"/>
              <w:noProof/>
              <w:lang w:eastAsia="en-GB"/>
            </w:rPr>
          </w:pPr>
          <w:hyperlink w:anchor="_Toc70005734" w:history="1">
            <w:r w:rsidR="003B3557" w:rsidRPr="003B3557">
              <w:rPr>
                <w:rStyle w:val="Hyperlink"/>
                <w:rFonts w:ascii="Arial" w:hAnsi="Arial" w:cs="Arial"/>
                <w:noProof/>
              </w:rPr>
              <w:t>2.0</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_Toc70005734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4</w:t>
            </w:r>
            <w:r w:rsidR="003B3557" w:rsidRPr="003B3557">
              <w:rPr>
                <w:rFonts w:ascii="Arial" w:hAnsi="Arial" w:cs="Arial"/>
                <w:noProof/>
                <w:webHidden/>
              </w:rPr>
              <w:fldChar w:fldCharType="end"/>
            </w:r>
          </w:hyperlink>
        </w:p>
        <w:p w14:paraId="4BA4D849" w14:textId="08FEDD64" w:rsidR="003B3557" w:rsidRPr="003B3557" w:rsidRDefault="00BB6EE5">
          <w:pPr>
            <w:pStyle w:val="TOC2"/>
            <w:tabs>
              <w:tab w:val="right" w:leader="dot" w:pos="9016"/>
            </w:tabs>
            <w:rPr>
              <w:rFonts w:ascii="Arial" w:eastAsiaTheme="minorEastAsia" w:hAnsi="Arial" w:cs="Arial"/>
              <w:noProof/>
              <w:lang w:eastAsia="en-GB"/>
            </w:rPr>
          </w:pPr>
          <w:hyperlink w:anchor="_Toc70005735" w:history="1">
            <w:r w:rsidR="003B3557" w:rsidRPr="003B3557">
              <w:rPr>
                <w:rStyle w:val="Hyperlink"/>
                <w:rFonts w:ascii="Arial" w:hAnsi="Arial" w:cs="Arial"/>
                <w:noProof/>
              </w:rPr>
              <w:t>Assessing Own Communication Skills</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_Toc70005735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4</w:t>
            </w:r>
            <w:r w:rsidR="003B3557" w:rsidRPr="003B3557">
              <w:rPr>
                <w:rFonts w:ascii="Arial" w:hAnsi="Arial" w:cs="Arial"/>
                <w:noProof/>
                <w:webHidden/>
              </w:rPr>
              <w:fldChar w:fldCharType="end"/>
            </w:r>
          </w:hyperlink>
        </w:p>
        <w:p w14:paraId="0E0A40A3" w14:textId="5D5D69CC" w:rsidR="003B3557" w:rsidRPr="003B3557" w:rsidRDefault="00BB6EE5">
          <w:pPr>
            <w:pStyle w:val="TOC2"/>
            <w:tabs>
              <w:tab w:val="right" w:leader="dot" w:pos="9016"/>
            </w:tabs>
            <w:rPr>
              <w:rFonts w:ascii="Arial" w:eastAsiaTheme="minorEastAsia" w:hAnsi="Arial" w:cs="Arial"/>
              <w:noProof/>
              <w:lang w:eastAsia="en-GB"/>
            </w:rPr>
          </w:pPr>
          <w:hyperlink w:anchor="_Toc70005736" w:history="1">
            <w:r w:rsidR="003B3557" w:rsidRPr="003B3557">
              <w:rPr>
                <w:rStyle w:val="Hyperlink"/>
                <w:rFonts w:ascii="Arial" w:hAnsi="Arial" w:cs="Arial"/>
                <w:noProof/>
              </w:rPr>
              <w:t>Gap Analysis</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_Toc70005736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4</w:t>
            </w:r>
            <w:r w:rsidR="003B3557" w:rsidRPr="003B3557">
              <w:rPr>
                <w:rFonts w:ascii="Arial" w:hAnsi="Arial" w:cs="Arial"/>
                <w:noProof/>
                <w:webHidden/>
              </w:rPr>
              <w:fldChar w:fldCharType="end"/>
            </w:r>
          </w:hyperlink>
        </w:p>
        <w:p w14:paraId="3A5E7812" w14:textId="4A2B5ADF" w:rsidR="003B3557" w:rsidRPr="003B3557" w:rsidRDefault="00BB6EE5">
          <w:pPr>
            <w:pStyle w:val="TOC2"/>
            <w:tabs>
              <w:tab w:val="right" w:leader="dot" w:pos="9016"/>
            </w:tabs>
            <w:rPr>
              <w:rFonts w:ascii="Arial" w:eastAsiaTheme="minorEastAsia" w:hAnsi="Arial" w:cs="Arial"/>
              <w:noProof/>
              <w:lang w:eastAsia="en-GB"/>
            </w:rPr>
          </w:pPr>
          <w:hyperlink w:anchor="_Toc70005737" w:history="1">
            <w:r w:rsidR="003B3557" w:rsidRPr="003B3557">
              <w:rPr>
                <w:rStyle w:val="Hyperlink"/>
                <w:rFonts w:ascii="Arial" w:hAnsi="Arial" w:cs="Arial"/>
                <w:noProof/>
              </w:rPr>
              <w:t>PDP</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_Toc70005737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5</w:t>
            </w:r>
            <w:r w:rsidR="003B3557" w:rsidRPr="003B3557">
              <w:rPr>
                <w:rFonts w:ascii="Arial" w:hAnsi="Arial" w:cs="Arial"/>
                <w:noProof/>
                <w:webHidden/>
              </w:rPr>
              <w:fldChar w:fldCharType="end"/>
            </w:r>
          </w:hyperlink>
        </w:p>
        <w:p w14:paraId="55310F9F" w14:textId="6A2EEFC6" w:rsidR="003B3557" w:rsidRPr="003B3557" w:rsidRDefault="00BB6EE5">
          <w:pPr>
            <w:pStyle w:val="TOC1"/>
            <w:tabs>
              <w:tab w:val="right" w:leader="dot" w:pos="9016"/>
            </w:tabs>
            <w:rPr>
              <w:rFonts w:ascii="Arial" w:eastAsiaTheme="minorEastAsia" w:hAnsi="Arial" w:cs="Arial"/>
              <w:noProof/>
              <w:lang w:eastAsia="en-GB"/>
            </w:rPr>
          </w:pPr>
          <w:hyperlink w:anchor="_Toc70005738" w:history="1">
            <w:r w:rsidR="003B3557" w:rsidRPr="003B3557">
              <w:rPr>
                <w:rStyle w:val="Hyperlink"/>
                <w:rFonts w:ascii="Arial" w:hAnsi="Arial" w:cs="Arial"/>
                <w:noProof/>
              </w:rPr>
              <w:t>References</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_Toc70005738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6</w:t>
            </w:r>
            <w:r w:rsidR="003B3557" w:rsidRPr="003B3557">
              <w:rPr>
                <w:rFonts w:ascii="Arial" w:hAnsi="Arial" w:cs="Arial"/>
                <w:noProof/>
                <w:webHidden/>
              </w:rPr>
              <w:fldChar w:fldCharType="end"/>
            </w:r>
          </w:hyperlink>
        </w:p>
        <w:p w14:paraId="563132BB" w14:textId="540EC735" w:rsidR="003B3557" w:rsidRPr="003B3557" w:rsidRDefault="00BB6EE5">
          <w:pPr>
            <w:pStyle w:val="TOC1"/>
            <w:tabs>
              <w:tab w:val="right" w:leader="dot" w:pos="9016"/>
            </w:tabs>
            <w:rPr>
              <w:rFonts w:ascii="Arial" w:eastAsiaTheme="minorEastAsia" w:hAnsi="Arial" w:cs="Arial"/>
              <w:noProof/>
              <w:lang w:eastAsia="en-GB"/>
            </w:rPr>
          </w:pPr>
          <w:hyperlink w:anchor="_Toc70005739" w:history="1">
            <w:r w:rsidR="003B3557" w:rsidRPr="003B3557">
              <w:rPr>
                <w:rStyle w:val="Hyperlink"/>
                <w:rFonts w:ascii="Arial" w:hAnsi="Arial" w:cs="Arial"/>
                <w:noProof/>
              </w:rPr>
              <w:t>Appendix A</w:t>
            </w:r>
            <w:r w:rsidR="003B3557" w:rsidRPr="003B3557">
              <w:rPr>
                <w:rFonts w:ascii="Arial" w:hAnsi="Arial" w:cs="Arial"/>
                <w:noProof/>
                <w:webHidden/>
              </w:rPr>
              <w:tab/>
            </w:r>
            <w:r w:rsidR="003B3557" w:rsidRPr="003B3557">
              <w:rPr>
                <w:rFonts w:ascii="Arial" w:hAnsi="Arial" w:cs="Arial"/>
                <w:noProof/>
                <w:webHidden/>
              </w:rPr>
              <w:fldChar w:fldCharType="begin"/>
            </w:r>
            <w:r w:rsidR="003B3557" w:rsidRPr="003B3557">
              <w:rPr>
                <w:rFonts w:ascii="Arial" w:hAnsi="Arial" w:cs="Arial"/>
                <w:noProof/>
                <w:webHidden/>
              </w:rPr>
              <w:instrText xml:space="preserve"> PAGEREF _Toc70005739 \h </w:instrText>
            </w:r>
            <w:r w:rsidR="003B3557" w:rsidRPr="003B3557">
              <w:rPr>
                <w:rFonts w:ascii="Arial" w:hAnsi="Arial" w:cs="Arial"/>
                <w:noProof/>
                <w:webHidden/>
              </w:rPr>
            </w:r>
            <w:r w:rsidR="003B3557" w:rsidRPr="003B3557">
              <w:rPr>
                <w:rFonts w:ascii="Arial" w:hAnsi="Arial" w:cs="Arial"/>
                <w:noProof/>
                <w:webHidden/>
              </w:rPr>
              <w:fldChar w:fldCharType="separate"/>
            </w:r>
            <w:r w:rsidR="003B3557" w:rsidRPr="003B3557">
              <w:rPr>
                <w:rFonts w:ascii="Arial" w:hAnsi="Arial" w:cs="Arial"/>
                <w:noProof/>
                <w:webHidden/>
              </w:rPr>
              <w:t>6</w:t>
            </w:r>
            <w:r w:rsidR="003B3557" w:rsidRPr="003B3557">
              <w:rPr>
                <w:rFonts w:ascii="Arial" w:hAnsi="Arial" w:cs="Arial"/>
                <w:noProof/>
                <w:webHidden/>
              </w:rPr>
              <w:fldChar w:fldCharType="end"/>
            </w:r>
          </w:hyperlink>
        </w:p>
        <w:p w14:paraId="6D6DF340" w14:textId="38742652"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70005731"/>
      <w:r w:rsidRPr="00436E31">
        <w:lastRenderedPageBreak/>
        <w:t>Part 2 Communication</w:t>
      </w:r>
      <w:bookmarkEnd w:id="0"/>
    </w:p>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70005732"/>
      <w:r>
        <w:t>1.0</w:t>
      </w:r>
      <w:bookmarkEnd w:id="1"/>
    </w:p>
    <w:p w14:paraId="0FEDFC9A" w14:textId="38006913" w:rsidR="008E1C9D" w:rsidRDefault="008E1C9D" w:rsidP="008E1C9D"/>
    <w:p w14:paraId="02CBE289" w14:textId="4DC14CB2" w:rsidR="008E1C9D" w:rsidRDefault="003B5137" w:rsidP="003B5137">
      <w:pPr>
        <w:pStyle w:val="Heading2"/>
      </w:pPr>
      <w:bookmarkStart w:id="2" w:name="_Toc70005733"/>
      <w:r>
        <w:t>Communication Cycle</w:t>
      </w:r>
      <w:bookmarkEnd w:id="2"/>
    </w:p>
    <w:p w14:paraId="0BA8353D" w14:textId="77777777" w:rsidR="003B5137" w:rsidRPr="003B5137" w:rsidRDefault="003B5137" w:rsidP="003B5137"/>
    <w:p w14:paraId="204402D0" w14:textId="08997BE5" w:rsidR="003B5137" w:rsidRDefault="008F682E">
      <w:pPr>
        <w:rPr>
          <w:b/>
          <w:sz w:val="48"/>
          <w:szCs w:val="48"/>
        </w:rPr>
      </w:pPr>
      <w:r>
        <w:rPr>
          <w:noProof/>
        </w:rPr>
        <w:drawing>
          <wp:inline distT="0" distB="0" distL="0" distR="0" wp14:anchorId="15915EB2" wp14:editId="4D5CE098">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332AE6D" w14:textId="10745867" w:rsidR="00E23F4C" w:rsidRDefault="009B295A">
      <w:pPr>
        <w:rPr>
          <w:rFonts w:ascii="Arial" w:hAnsi="Arial" w:cs="Arial"/>
        </w:rPr>
      </w:pPr>
      <w:r w:rsidRPr="009B295A">
        <w:rPr>
          <w:rFonts w:ascii="Arial" w:hAnsi="Arial" w:cs="Arial"/>
        </w:rPr>
        <w:t>(Shannon and Weaver, 1949)</w:t>
      </w:r>
    </w:p>
    <w:p w14:paraId="5A701E1D" w14:textId="22E7BB83" w:rsidR="006D2DE3" w:rsidRPr="00962709" w:rsidRDefault="00F074CF">
      <w:pPr>
        <w:rPr>
          <w:rFonts w:ascii="Arial" w:hAnsi="Arial" w:cs="Arial"/>
          <w:sz w:val="24"/>
          <w:szCs w:val="24"/>
        </w:rPr>
      </w:pPr>
      <w:r w:rsidRPr="00962709">
        <w:rPr>
          <w:rFonts w:ascii="Arial" w:hAnsi="Arial" w:cs="Arial"/>
          <w:sz w:val="24"/>
          <w:szCs w:val="24"/>
        </w:rPr>
        <w:t>Communication is an</w:t>
      </w:r>
      <w:r w:rsidR="00677F39" w:rsidRPr="00962709">
        <w:rPr>
          <w:rFonts w:ascii="Arial" w:hAnsi="Arial" w:cs="Arial"/>
          <w:sz w:val="24"/>
          <w:szCs w:val="24"/>
        </w:rPr>
        <w:t xml:space="preserve"> act of transferring information from one place, person or group to another. Every communication involves</w:t>
      </w:r>
      <w:r w:rsidR="00A46502" w:rsidRPr="00962709">
        <w:rPr>
          <w:rFonts w:ascii="Arial" w:hAnsi="Arial" w:cs="Arial"/>
          <w:sz w:val="24"/>
          <w:szCs w:val="24"/>
        </w:rPr>
        <w:t xml:space="preserve"> at least one sender, a message and a recipient. The transmission </w:t>
      </w:r>
      <w:r w:rsidR="00513587" w:rsidRPr="00962709">
        <w:rPr>
          <w:rFonts w:ascii="Arial" w:hAnsi="Arial" w:cs="Arial"/>
          <w:sz w:val="24"/>
          <w:szCs w:val="24"/>
        </w:rPr>
        <w:t>of the message from sender to recipient can be affected by a huge range of things.</w:t>
      </w:r>
    </w:p>
    <w:p w14:paraId="3FC16610" w14:textId="77777777" w:rsidR="00A570FD" w:rsidRDefault="00A570FD" w:rsidP="00143EFF">
      <w:pPr>
        <w:rPr>
          <w:sz w:val="28"/>
          <w:szCs w:val="28"/>
          <w:lang w:val="en-US"/>
        </w:rPr>
      </w:pPr>
      <w:r>
        <w:rPr>
          <w:sz w:val="28"/>
          <w:szCs w:val="28"/>
          <w:lang w:val="en-US"/>
        </w:rPr>
        <w:t>The communication cycle is the process by which a message is sent by one individual, and it passes through a chain of recipients. The timing and effectiveness of a communication cycle is based on how long it takes for feedback to be received by the initial sender.</w:t>
      </w:r>
    </w:p>
    <w:p w14:paraId="797556B7" w14:textId="77777777" w:rsidR="00A570FD" w:rsidRDefault="00A570FD" w:rsidP="00143EFF">
      <w:pPr>
        <w:rPr>
          <w:sz w:val="28"/>
          <w:szCs w:val="28"/>
          <w:lang w:val="en-US"/>
        </w:rPr>
      </w:pPr>
      <w:r>
        <w:rPr>
          <w:sz w:val="28"/>
          <w:szCs w:val="28"/>
          <w:lang w:val="en-US"/>
        </w:rPr>
        <w:t>The Shannon-Weaver model introduces 5 key stages to the communication process which can be explained below.</w:t>
      </w:r>
    </w:p>
    <w:p w14:paraId="258CA1B1" w14:textId="77777777" w:rsidR="00A570FD" w:rsidRDefault="00A570FD" w:rsidP="00143EFF">
      <w:pPr>
        <w:rPr>
          <w:sz w:val="28"/>
          <w:szCs w:val="28"/>
          <w:lang w:val="en-US"/>
        </w:rPr>
      </w:pPr>
      <w:r>
        <w:rPr>
          <w:sz w:val="28"/>
          <w:szCs w:val="28"/>
          <w:lang w:val="en-US"/>
        </w:rPr>
        <w:t xml:space="preserve">1 – The sender. This is a person, group or </w:t>
      </w:r>
      <w:proofErr w:type="spellStart"/>
      <w:r>
        <w:rPr>
          <w:sz w:val="28"/>
          <w:szCs w:val="28"/>
          <w:lang w:val="en-US"/>
        </w:rPr>
        <w:t>organisation</w:t>
      </w:r>
      <w:proofErr w:type="spellEnd"/>
      <w:r>
        <w:rPr>
          <w:sz w:val="28"/>
          <w:szCs w:val="28"/>
          <w:lang w:val="en-US"/>
        </w:rPr>
        <w:t xml:space="preserve"> that first thinks of the message they want to communicate.</w:t>
      </w:r>
    </w:p>
    <w:p w14:paraId="1F23DCD8" w14:textId="77777777" w:rsidR="00A570FD" w:rsidRDefault="00A570FD" w:rsidP="00143EFF">
      <w:pPr>
        <w:rPr>
          <w:sz w:val="28"/>
          <w:szCs w:val="28"/>
          <w:lang w:val="en-US"/>
        </w:rPr>
      </w:pPr>
      <w:r>
        <w:rPr>
          <w:sz w:val="28"/>
          <w:szCs w:val="28"/>
          <w:lang w:val="en-US"/>
        </w:rPr>
        <w:lastRenderedPageBreak/>
        <w:t>2 – The encoder. This individual takes the message and turns it into signals. This could be written, spoken or by using gestures. Gifs and emojis are even a form of encoding.</w:t>
      </w:r>
    </w:p>
    <w:p w14:paraId="3DDC0045" w14:textId="77777777" w:rsidR="00A570FD" w:rsidRDefault="00A570FD" w:rsidP="00143EFF">
      <w:pPr>
        <w:rPr>
          <w:sz w:val="28"/>
          <w:szCs w:val="28"/>
          <w:lang w:val="en-US"/>
        </w:rPr>
      </w:pPr>
      <w:r>
        <w:rPr>
          <w:sz w:val="28"/>
          <w:szCs w:val="28"/>
          <w:lang w:val="en-US"/>
        </w:rPr>
        <w:t>3 – The channel. This refers to how the message is sent. This could be sound through the airwaves in a spoken conversation, or binary data transmitted electronically in a text or email.</w:t>
      </w:r>
    </w:p>
    <w:p w14:paraId="3C031A94" w14:textId="77777777" w:rsidR="00A570FD" w:rsidRDefault="00A570FD" w:rsidP="00143EFF">
      <w:pPr>
        <w:rPr>
          <w:sz w:val="28"/>
          <w:szCs w:val="28"/>
          <w:lang w:val="en-US"/>
        </w:rPr>
      </w:pPr>
      <w:r>
        <w:rPr>
          <w:sz w:val="28"/>
          <w:szCs w:val="28"/>
          <w:lang w:val="en-US"/>
        </w:rPr>
        <w:t>4 – The decoder. A message must be decoded when it arrives. This stage describes how the receiver interprets the message and converts it to language. This could be a machine that does it electronically using binary data or it could be our brains when we pick up on all the language and communication data, including words, visuals and intonation that form a communication transaction.</w:t>
      </w:r>
    </w:p>
    <w:p w14:paraId="5E1F6C7E" w14:textId="77777777" w:rsidR="00A570FD" w:rsidRDefault="00A570FD" w:rsidP="00143EFF">
      <w:pPr>
        <w:rPr>
          <w:sz w:val="28"/>
          <w:szCs w:val="28"/>
          <w:lang w:val="en-US"/>
        </w:rPr>
      </w:pPr>
      <w:r>
        <w:rPr>
          <w:sz w:val="28"/>
          <w:szCs w:val="28"/>
          <w:lang w:val="en-US"/>
        </w:rPr>
        <w:t xml:space="preserve">5 – The receiver. This individual has the message interpreted by their brain into something meaningful. </w:t>
      </w:r>
    </w:p>
    <w:p w14:paraId="7691F79C" w14:textId="77777777" w:rsidR="00A570FD" w:rsidRDefault="00A570FD" w:rsidP="00143EFF">
      <w:pPr>
        <w:rPr>
          <w:sz w:val="28"/>
          <w:szCs w:val="28"/>
          <w:lang w:val="en-US"/>
        </w:rPr>
      </w:pPr>
      <w:r>
        <w:rPr>
          <w:sz w:val="28"/>
          <w:szCs w:val="28"/>
          <w:lang w:val="en-US"/>
        </w:rPr>
        <w:t xml:space="preserve">The Shannon-Weaver model introduces the concept of noise. Noise can be anything which interferes in the channel stage of the model. This could be background noise which makes it hard for the receiver to hear or it could be distractions which prevent them from focusing on the communication. </w:t>
      </w:r>
    </w:p>
    <w:p w14:paraId="106AA3C9" w14:textId="4BFF36D1" w:rsidR="00061BFD" w:rsidRDefault="00061BFD" w:rsidP="00143EFF">
      <w:pPr>
        <w:rPr>
          <w:sz w:val="28"/>
          <w:szCs w:val="28"/>
          <w:lang w:val="en-US"/>
        </w:rPr>
      </w:pPr>
      <w:r>
        <w:rPr>
          <w:sz w:val="28"/>
          <w:szCs w:val="28"/>
          <w:lang w:val="en-US"/>
        </w:rPr>
        <w:t>Wilber Schramm proposed the model of communication in 1954. Coding and decoding are the two essential processes of an effective communication according to this model. He states that the communication is incomplete unless and until the sender receives a feedback from the recipient.</w:t>
      </w:r>
    </w:p>
    <w:p w14:paraId="6BA2F5AC" w14:textId="39680E7E" w:rsidR="000821F1" w:rsidRDefault="000821F1" w:rsidP="00143EFF">
      <w:pPr>
        <w:rPr>
          <w:sz w:val="28"/>
          <w:szCs w:val="28"/>
          <w:lang w:val="en-US"/>
        </w:rPr>
      </w:pPr>
      <w:r>
        <w:rPr>
          <w:sz w:val="28"/>
          <w:szCs w:val="28"/>
          <w:lang w:val="en-US"/>
        </w:rPr>
        <w:t>This is built on a theory that communication is a two-way street.</w:t>
      </w:r>
    </w:p>
    <w:p w14:paraId="03003F81" w14:textId="77777777" w:rsidR="00696FD0" w:rsidRDefault="00696FD0" w:rsidP="00143EFF">
      <w:pPr>
        <w:rPr>
          <w:sz w:val="28"/>
          <w:szCs w:val="28"/>
          <w:lang w:val="en-US"/>
        </w:rPr>
      </w:pPr>
      <w:r>
        <w:rPr>
          <w:sz w:val="28"/>
          <w:szCs w:val="28"/>
          <w:lang w:val="en-US"/>
        </w:rPr>
        <w:t>David Berlo set out a theory of communication in 1960. This model has four components, sender, message, channel and receiver (SMCR).</w:t>
      </w:r>
    </w:p>
    <w:p w14:paraId="11106D11" w14:textId="77777777" w:rsidR="00937A76" w:rsidRDefault="00937A76" w:rsidP="00143EFF">
      <w:pPr>
        <w:rPr>
          <w:sz w:val="28"/>
          <w:szCs w:val="28"/>
          <w:lang w:val="en-US"/>
        </w:rPr>
      </w:pPr>
      <w:r>
        <w:rPr>
          <w:sz w:val="28"/>
          <w:szCs w:val="28"/>
          <w:lang w:val="en-US"/>
        </w:rPr>
        <w:t>The sender is the source of the message or the person who originates the message. The person or source sends the message to the receiver.</w:t>
      </w:r>
    </w:p>
    <w:p w14:paraId="2355C90C" w14:textId="77777777" w:rsidR="00214E26" w:rsidRDefault="00214E26" w:rsidP="00143EFF">
      <w:pPr>
        <w:rPr>
          <w:sz w:val="28"/>
          <w:szCs w:val="28"/>
          <w:lang w:val="en-US"/>
        </w:rPr>
      </w:pPr>
      <w:r>
        <w:rPr>
          <w:sz w:val="28"/>
          <w:szCs w:val="28"/>
          <w:lang w:val="en-US"/>
        </w:rPr>
        <w:t>A message is a substance being sent by the sender to the receiver. It may be in the form of voice, audio, text video or other media.</w:t>
      </w:r>
    </w:p>
    <w:p w14:paraId="78123515" w14:textId="77777777" w:rsidR="00A94891" w:rsidRDefault="00A94891" w:rsidP="00143EFF">
      <w:pPr>
        <w:rPr>
          <w:sz w:val="28"/>
          <w:szCs w:val="28"/>
          <w:lang w:val="en-US"/>
        </w:rPr>
      </w:pPr>
      <w:r>
        <w:rPr>
          <w:sz w:val="28"/>
          <w:szCs w:val="28"/>
          <w:lang w:val="en-US"/>
        </w:rPr>
        <w:t>The channel is the medium used to send the message. This could be in a way of machines for example, telephones or internet but is usually in the form of the 5 human senses hearing, seeing, touching, smelling, tasting.</w:t>
      </w:r>
    </w:p>
    <w:p w14:paraId="2656F63E" w14:textId="77777777" w:rsidR="00796CF7" w:rsidRDefault="00796CF7" w:rsidP="00143EFF">
      <w:pPr>
        <w:rPr>
          <w:sz w:val="28"/>
          <w:szCs w:val="28"/>
          <w:lang w:val="en-US"/>
        </w:rPr>
      </w:pPr>
      <w:r>
        <w:rPr>
          <w:sz w:val="28"/>
          <w:szCs w:val="28"/>
          <w:lang w:val="en-US"/>
        </w:rPr>
        <w:t xml:space="preserve">The receiver is the person who gets the message sent in the process. </w:t>
      </w:r>
    </w:p>
    <w:p w14:paraId="39BD63B5" w14:textId="77777777" w:rsidR="00311967" w:rsidRDefault="00311967" w:rsidP="00143EFF">
      <w:pPr>
        <w:rPr>
          <w:sz w:val="28"/>
          <w:szCs w:val="28"/>
          <w:lang w:val="en-US"/>
        </w:rPr>
      </w:pPr>
      <w:r>
        <w:rPr>
          <w:sz w:val="28"/>
          <w:szCs w:val="28"/>
          <w:lang w:val="en-US"/>
        </w:rPr>
        <w:lastRenderedPageBreak/>
        <w:t xml:space="preserve">Harold </w:t>
      </w:r>
      <w:proofErr w:type="spellStart"/>
      <w:r>
        <w:rPr>
          <w:sz w:val="28"/>
          <w:szCs w:val="28"/>
          <w:lang w:val="en-US"/>
        </w:rPr>
        <w:t>Lasswell</w:t>
      </w:r>
      <w:proofErr w:type="spellEnd"/>
      <w:r>
        <w:rPr>
          <w:sz w:val="28"/>
          <w:szCs w:val="28"/>
          <w:lang w:val="en-US"/>
        </w:rPr>
        <w:t xml:space="preserve">, an American sociologist and psychologist developed his linear model of communication in 1948. The </w:t>
      </w:r>
      <w:proofErr w:type="spellStart"/>
      <w:r>
        <w:rPr>
          <w:sz w:val="28"/>
          <w:szCs w:val="28"/>
          <w:lang w:val="en-US"/>
        </w:rPr>
        <w:t>Lasswell</w:t>
      </w:r>
      <w:proofErr w:type="spellEnd"/>
      <w:r>
        <w:rPr>
          <w:sz w:val="28"/>
          <w:szCs w:val="28"/>
          <w:lang w:val="en-US"/>
        </w:rPr>
        <w:t xml:space="preserve"> model of communication describes who is saying something, which channel is used to convey the messages, who the message is aimed at and what effect the message has. </w:t>
      </w:r>
    </w:p>
    <w:p w14:paraId="7F80EF21" w14:textId="388DCEE0" w:rsidR="00ED065E" w:rsidRDefault="00525BF8" w:rsidP="00143EFF">
      <w:pPr>
        <w:rPr>
          <w:sz w:val="28"/>
          <w:szCs w:val="28"/>
          <w:lang w:val="en-US"/>
        </w:rPr>
      </w:pPr>
      <w:r>
        <w:rPr>
          <w:sz w:val="28"/>
          <w:szCs w:val="28"/>
          <w:lang w:val="en-US"/>
        </w:rPr>
        <w:t xml:space="preserve">The advantages of </w:t>
      </w:r>
      <w:proofErr w:type="spellStart"/>
      <w:r>
        <w:rPr>
          <w:sz w:val="28"/>
          <w:szCs w:val="28"/>
          <w:lang w:val="en-US"/>
        </w:rPr>
        <w:t>Lasswell</w:t>
      </w:r>
      <w:r w:rsidR="001632FE">
        <w:rPr>
          <w:sz w:val="28"/>
          <w:szCs w:val="28"/>
          <w:lang w:val="en-US"/>
        </w:rPr>
        <w:t>’</w:t>
      </w:r>
      <w:r>
        <w:rPr>
          <w:sz w:val="28"/>
          <w:szCs w:val="28"/>
          <w:lang w:val="en-US"/>
        </w:rPr>
        <w:t>s</w:t>
      </w:r>
      <w:proofErr w:type="spellEnd"/>
      <w:r>
        <w:rPr>
          <w:sz w:val="28"/>
          <w:szCs w:val="28"/>
          <w:lang w:val="en-US"/>
        </w:rPr>
        <w:t xml:space="preserve"> communication model</w:t>
      </w:r>
      <w:r w:rsidR="00A97519">
        <w:rPr>
          <w:sz w:val="28"/>
          <w:szCs w:val="28"/>
          <w:lang w:val="en-US"/>
        </w:rPr>
        <w:t xml:space="preserve"> </w:t>
      </w:r>
      <w:r w:rsidR="00E04F24">
        <w:rPr>
          <w:sz w:val="28"/>
          <w:szCs w:val="28"/>
          <w:lang w:val="en-US"/>
        </w:rPr>
        <w:t>are that it is considered</w:t>
      </w:r>
      <w:r w:rsidR="00BE05C8">
        <w:rPr>
          <w:sz w:val="28"/>
          <w:szCs w:val="28"/>
          <w:lang w:val="en-US"/>
        </w:rPr>
        <w:t xml:space="preserve"> to be simple and can be implemented </w:t>
      </w:r>
      <w:r w:rsidR="001D22DC">
        <w:rPr>
          <w:sz w:val="28"/>
          <w:szCs w:val="28"/>
          <w:lang w:val="en-US"/>
        </w:rPr>
        <w:t>in a wide range of communication</w:t>
      </w:r>
      <w:r w:rsidR="00921190">
        <w:rPr>
          <w:sz w:val="28"/>
          <w:szCs w:val="28"/>
          <w:lang w:val="en-US"/>
        </w:rPr>
        <w:t xml:space="preserve"> processes</w:t>
      </w:r>
      <w:r w:rsidR="00D85B30">
        <w:rPr>
          <w:sz w:val="28"/>
          <w:szCs w:val="28"/>
          <w:lang w:val="en-US"/>
        </w:rPr>
        <w:t xml:space="preserve"> and has been pr</w:t>
      </w:r>
      <w:r w:rsidR="006E5CBD">
        <w:rPr>
          <w:sz w:val="28"/>
          <w:szCs w:val="28"/>
          <w:lang w:val="en-US"/>
        </w:rPr>
        <w:t>oven to be</w:t>
      </w:r>
      <w:r w:rsidR="00961857">
        <w:rPr>
          <w:sz w:val="28"/>
          <w:szCs w:val="28"/>
          <w:lang w:val="en-US"/>
        </w:rPr>
        <w:t xml:space="preserve"> an effective communication model.</w:t>
      </w:r>
    </w:p>
    <w:p w14:paraId="2CF15697" w14:textId="62948617" w:rsidR="00961857" w:rsidRDefault="00A16256" w:rsidP="00143EFF">
      <w:pPr>
        <w:rPr>
          <w:sz w:val="28"/>
          <w:szCs w:val="28"/>
          <w:lang w:val="en-US"/>
        </w:rPr>
      </w:pPr>
      <w:r>
        <w:rPr>
          <w:sz w:val="28"/>
          <w:szCs w:val="28"/>
          <w:lang w:val="en-US"/>
        </w:rPr>
        <w:t xml:space="preserve">The disadvantage of </w:t>
      </w:r>
      <w:proofErr w:type="spellStart"/>
      <w:r>
        <w:rPr>
          <w:sz w:val="28"/>
          <w:szCs w:val="28"/>
          <w:lang w:val="en-US"/>
        </w:rPr>
        <w:t>La</w:t>
      </w:r>
      <w:r w:rsidR="00906EA1">
        <w:rPr>
          <w:sz w:val="28"/>
          <w:szCs w:val="28"/>
          <w:lang w:val="en-US"/>
        </w:rPr>
        <w:t>s</w:t>
      </w:r>
      <w:r>
        <w:rPr>
          <w:sz w:val="28"/>
          <w:szCs w:val="28"/>
          <w:lang w:val="en-US"/>
        </w:rPr>
        <w:t>swell’s</w:t>
      </w:r>
      <w:proofErr w:type="spellEnd"/>
      <w:r>
        <w:rPr>
          <w:sz w:val="28"/>
          <w:szCs w:val="28"/>
          <w:lang w:val="en-US"/>
        </w:rPr>
        <w:t xml:space="preserve"> model is that it does not include feedback</w:t>
      </w:r>
      <w:r w:rsidR="002D2089">
        <w:rPr>
          <w:sz w:val="28"/>
          <w:szCs w:val="28"/>
          <w:lang w:val="en-US"/>
        </w:rPr>
        <w:t xml:space="preserve"> and it ignores the possibility of noise. With</w:t>
      </w:r>
      <w:r w:rsidR="009D1459">
        <w:rPr>
          <w:sz w:val="28"/>
          <w:szCs w:val="28"/>
          <w:lang w:val="en-US"/>
        </w:rPr>
        <w:t xml:space="preserve">out feedback, </w:t>
      </w:r>
      <w:r w:rsidR="00715AA3">
        <w:rPr>
          <w:sz w:val="28"/>
          <w:szCs w:val="28"/>
          <w:lang w:val="en-US"/>
        </w:rPr>
        <w:t>a communication process cannot be fulfilled</w:t>
      </w:r>
      <w:r w:rsidR="00A51094">
        <w:rPr>
          <w:sz w:val="28"/>
          <w:szCs w:val="28"/>
          <w:lang w:val="en-US"/>
        </w:rPr>
        <w:t xml:space="preserve">. </w:t>
      </w:r>
      <w:proofErr w:type="spellStart"/>
      <w:r w:rsidR="004E1502">
        <w:rPr>
          <w:sz w:val="28"/>
          <w:szCs w:val="28"/>
          <w:lang w:val="en-US"/>
        </w:rPr>
        <w:t>La</w:t>
      </w:r>
      <w:r w:rsidR="007F2EDF">
        <w:rPr>
          <w:sz w:val="28"/>
          <w:szCs w:val="28"/>
          <w:lang w:val="en-US"/>
        </w:rPr>
        <w:t>ss</w:t>
      </w:r>
      <w:r w:rsidR="00CE77DF">
        <w:rPr>
          <w:sz w:val="28"/>
          <w:szCs w:val="28"/>
          <w:lang w:val="en-US"/>
        </w:rPr>
        <w:t>well’s</w:t>
      </w:r>
      <w:proofErr w:type="spellEnd"/>
      <w:r w:rsidR="00CE77DF">
        <w:rPr>
          <w:sz w:val="28"/>
          <w:szCs w:val="28"/>
          <w:lang w:val="en-US"/>
        </w:rPr>
        <w:t xml:space="preserve"> model is very linear and does not consider barriers</w:t>
      </w:r>
      <w:r w:rsidR="00E36DAB">
        <w:rPr>
          <w:sz w:val="28"/>
          <w:szCs w:val="28"/>
          <w:lang w:val="en-US"/>
        </w:rPr>
        <w:t xml:space="preserve"> in the communication process.</w:t>
      </w:r>
    </w:p>
    <w:p w14:paraId="6800D535" w14:textId="2BDCF84D" w:rsidR="00696FD0" w:rsidRDefault="003F746D" w:rsidP="00143EFF">
      <w:pPr>
        <w:rPr>
          <w:sz w:val="28"/>
          <w:szCs w:val="28"/>
          <w:lang w:val="en-US"/>
        </w:rPr>
      </w:pPr>
      <w:r>
        <w:rPr>
          <w:sz w:val="28"/>
          <w:szCs w:val="28"/>
          <w:lang w:val="en-US"/>
        </w:rPr>
        <w:t>All the above are great models of communication and are still used in everyday life today.</w:t>
      </w:r>
    </w:p>
    <w:p w14:paraId="572E7CDC" w14:textId="36B0735D" w:rsidR="00CD2E55" w:rsidRDefault="006B3FE3" w:rsidP="00143EFF">
      <w:pPr>
        <w:rPr>
          <w:sz w:val="28"/>
          <w:szCs w:val="28"/>
          <w:lang w:val="en-US"/>
        </w:rPr>
      </w:pPr>
      <w:r>
        <w:rPr>
          <w:sz w:val="28"/>
          <w:szCs w:val="28"/>
          <w:lang w:val="en-US"/>
        </w:rPr>
        <w:t>E</w:t>
      </w:r>
      <w:r w:rsidR="00224D48">
        <w:rPr>
          <w:sz w:val="28"/>
          <w:szCs w:val="28"/>
          <w:lang w:val="en-US"/>
        </w:rPr>
        <w:t xml:space="preserve">xcellent verbal communication is a key </w:t>
      </w:r>
      <w:r w:rsidR="00246301">
        <w:rPr>
          <w:sz w:val="28"/>
          <w:szCs w:val="28"/>
          <w:lang w:val="en-US"/>
        </w:rPr>
        <w:t>to maintaining successful business relationships</w:t>
      </w:r>
      <w:r w:rsidR="000F7C1A">
        <w:rPr>
          <w:sz w:val="28"/>
          <w:szCs w:val="28"/>
          <w:lang w:val="en-US"/>
        </w:rPr>
        <w:t>. Effective communication causes productivity to increase</w:t>
      </w:r>
      <w:r w:rsidR="009877F0">
        <w:rPr>
          <w:sz w:val="28"/>
          <w:szCs w:val="28"/>
          <w:lang w:val="en-US"/>
        </w:rPr>
        <w:t>, errors to decrease and operations to run smoother</w:t>
      </w:r>
      <w:r w:rsidR="002E614E">
        <w:rPr>
          <w:sz w:val="28"/>
          <w:szCs w:val="28"/>
          <w:lang w:val="en-US"/>
        </w:rPr>
        <w:t xml:space="preserve">. </w:t>
      </w:r>
    </w:p>
    <w:p w14:paraId="2A468CEB" w14:textId="4610E346" w:rsidR="00722679" w:rsidRDefault="00722679" w:rsidP="00143EFF">
      <w:pPr>
        <w:rPr>
          <w:sz w:val="28"/>
          <w:szCs w:val="28"/>
          <w:lang w:val="en-US"/>
        </w:rPr>
      </w:pPr>
      <w:r>
        <w:rPr>
          <w:sz w:val="28"/>
          <w:szCs w:val="28"/>
          <w:lang w:val="en-US"/>
        </w:rPr>
        <w:t xml:space="preserve">It is vital to an </w:t>
      </w:r>
      <w:proofErr w:type="spellStart"/>
      <w:r>
        <w:rPr>
          <w:sz w:val="28"/>
          <w:szCs w:val="28"/>
          <w:lang w:val="en-US"/>
        </w:rPr>
        <w:t>organisat</w:t>
      </w:r>
      <w:r w:rsidR="009C3517">
        <w:rPr>
          <w:sz w:val="28"/>
          <w:szCs w:val="28"/>
          <w:lang w:val="en-US"/>
        </w:rPr>
        <w:t>ion</w:t>
      </w:r>
      <w:proofErr w:type="spellEnd"/>
      <w:r w:rsidR="009C3517">
        <w:rPr>
          <w:sz w:val="28"/>
          <w:szCs w:val="28"/>
          <w:lang w:val="en-US"/>
        </w:rPr>
        <w:t xml:space="preserve"> that employees </w:t>
      </w:r>
      <w:r w:rsidR="00B352E6">
        <w:rPr>
          <w:sz w:val="28"/>
          <w:szCs w:val="28"/>
          <w:lang w:val="en-US"/>
        </w:rPr>
        <w:t xml:space="preserve">communicate with each other as this portrays an </w:t>
      </w:r>
      <w:r w:rsidR="000002A8">
        <w:rPr>
          <w:sz w:val="28"/>
          <w:szCs w:val="28"/>
          <w:lang w:val="en-US"/>
        </w:rPr>
        <w:t xml:space="preserve">image which could be the first impression or the last. </w:t>
      </w:r>
    </w:p>
    <w:p w14:paraId="10EBE101" w14:textId="55942FC7" w:rsidR="000002A8" w:rsidRDefault="00522D07" w:rsidP="00143EFF">
      <w:pPr>
        <w:rPr>
          <w:sz w:val="28"/>
          <w:szCs w:val="28"/>
          <w:lang w:val="en-US"/>
        </w:rPr>
      </w:pPr>
      <w:r>
        <w:rPr>
          <w:sz w:val="28"/>
          <w:szCs w:val="28"/>
          <w:lang w:val="en-US"/>
        </w:rPr>
        <w:t>Good communication skills can help</w:t>
      </w:r>
      <w:r w:rsidR="00017F22">
        <w:rPr>
          <w:sz w:val="28"/>
          <w:szCs w:val="28"/>
          <w:lang w:val="en-US"/>
        </w:rPr>
        <w:t xml:space="preserve"> build relationships with other </w:t>
      </w:r>
      <w:proofErr w:type="spellStart"/>
      <w:r w:rsidR="00017F22">
        <w:rPr>
          <w:sz w:val="28"/>
          <w:szCs w:val="28"/>
          <w:lang w:val="en-US"/>
        </w:rPr>
        <w:t>organisations</w:t>
      </w:r>
      <w:proofErr w:type="spellEnd"/>
      <w:r w:rsidR="00192418">
        <w:rPr>
          <w:sz w:val="28"/>
          <w:szCs w:val="28"/>
          <w:lang w:val="en-US"/>
        </w:rPr>
        <w:t xml:space="preserve"> and build on the business.</w:t>
      </w:r>
    </w:p>
    <w:p w14:paraId="30F9CC52" w14:textId="72E78787" w:rsidR="00EE5655" w:rsidRDefault="00EE5655" w:rsidP="00143EFF">
      <w:pPr>
        <w:rPr>
          <w:sz w:val="28"/>
          <w:szCs w:val="28"/>
          <w:lang w:val="en-US"/>
        </w:rPr>
      </w:pPr>
      <w:r>
        <w:rPr>
          <w:sz w:val="28"/>
          <w:szCs w:val="28"/>
          <w:lang w:val="en-US"/>
        </w:rPr>
        <w:t xml:space="preserve">Effective verbal communication between the employer and the employee </w:t>
      </w:r>
      <w:r w:rsidR="00D7497E">
        <w:rPr>
          <w:sz w:val="28"/>
          <w:szCs w:val="28"/>
          <w:lang w:val="en-US"/>
        </w:rPr>
        <w:t>is essential to increase job satisfaction</w:t>
      </w:r>
      <w:r w:rsidR="0003643C">
        <w:rPr>
          <w:sz w:val="28"/>
          <w:szCs w:val="28"/>
          <w:lang w:val="en-US"/>
        </w:rPr>
        <w:t xml:space="preserve"> and the employer feels secure and confident in their role when they receive </w:t>
      </w:r>
      <w:r w:rsidR="00A07408">
        <w:rPr>
          <w:sz w:val="28"/>
          <w:szCs w:val="28"/>
          <w:lang w:val="en-US"/>
        </w:rPr>
        <w:t>the correct information for the job.</w:t>
      </w:r>
    </w:p>
    <w:p w14:paraId="37472AD3" w14:textId="19AE53C5" w:rsidR="00A07408" w:rsidRDefault="00A07408" w:rsidP="00143EFF">
      <w:pPr>
        <w:rPr>
          <w:sz w:val="28"/>
          <w:szCs w:val="28"/>
          <w:lang w:val="en-US"/>
        </w:rPr>
      </w:pPr>
      <w:r>
        <w:rPr>
          <w:sz w:val="28"/>
          <w:szCs w:val="28"/>
          <w:lang w:val="en-US"/>
        </w:rPr>
        <w:t>Excellent verbal communication skills increase the ability of the individuals to share ideas</w:t>
      </w:r>
      <w:r w:rsidR="00686676">
        <w:rPr>
          <w:sz w:val="28"/>
          <w:szCs w:val="28"/>
          <w:lang w:val="en-US"/>
        </w:rPr>
        <w:t>, thoughts and concerns with each other.</w:t>
      </w:r>
    </w:p>
    <w:p w14:paraId="4FD05A92" w14:textId="43850056" w:rsidR="00686676" w:rsidRDefault="00BC6935" w:rsidP="00143EFF">
      <w:pPr>
        <w:rPr>
          <w:sz w:val="28"/>
          <w:szCs w:val="28"/>
          <w:lang w:val="en-US"/>
        </w:rPr>
      </w:pPr>
      <w:r>
        <w:rPr>
          <w:sz w:val="28"/>
          <w:szCs w:val="28"/>
          <w:lang w:val="en-US"/>
        </w:rPr>
        <w:t>Nonverbal</w:t>
      </w:r>
      <w:r w:rsidR="00944B19">
        <w:rPr>
          <w:sz w:val="28"/>
          <w:szCs w:val="28"/>
          <w:lang w:val="en-US"/>
        </w:rPr>
        <w:t xml:space="preserve"> communication </w:t>
      </w:r>
      <w:r w:rsidR="009421E2">
        <w:rPr>
          <w:sz w:val="28"/>
          <w:szCs w:val="28"/>
          <w:lang w:val="en-US"/>
        </w:rPr>
        <w:t xml:space="preserve">refers to gestures, facial </w:t>
      </w:r>
      <w:r>
        <w:rPr>
          <w:sz w:val="28"/>
          <w:szCs w:val="28"/>
          <w:lang w:val="en-US"/>
        </w:rPr>
        <w:t>expressions</w:t>
      </w:r>
      <w:r w:rsidR="009421E2">
        <w:rPr>
          <w:sz w:val="28"/>
          <w:szCs w:val="28"/>
          <w:lang w:val="en-US"/>
        </w:rPr>
        <w:t>, tone of voice, eye contact</w:t>
      </w:r>
      <w:r w:rsidR="00EF4EF3">
        <w:rPr>
          <w:sz w:val="28"/>
          <w:szCs w:val="28"/>
          <w:lang w:val="en-US"/>
        </w:rPr>
        <w:t>, body language, posture and other ways people can communicate without using language.</w:t>
      </w:r>
    </w:p>
    <w:p w14:paraId="144E51A5" w14:textId="68A2719D" w:rsidR="0070485C" w:rsidRDefault="00BC6935" w:rsidP="00143EFF">
      <w:pPr>
        <w:rPr>
          <w:sz w:val="28"/>
          <w:szCs w:val="28"/>
          <w:lang w:val="en-US"/>
        </w:rPr>
      </w:pPr>
      <w:r>
        <w:rPr>
          <w:sz w:val="28"/>
          <w:szCs w:val="28"/>
          <w:lang w:val="en-US"/>
        </w:rPr>
        <w:t xml:space="preserve">Nonverbal communication </w:t>
      </w:r>
      <w:r w:rsidR="000751A8">
        <w:rPr>
          <w:sz w:val="28"/>
          <w:szCs w:val="28"/>
          <w:lang w:val="en-US"/>
        </w:rPr>
        <w:t>can create a positive or negative impression. Crossed arms can seem defensive</w:t>
      </w:r>
      <w:r w:rsidR="008C2BDE">
        <w:rPr>
          <w:sz w:val="28"/>
          <w:szCs w:val="28"/>
          <w:lang w:val="en-US"/>
        </w:rPr>
        <w:t xml:space="preserve">. Poor posture may appear unprofessional. A downward gaze or avoiding eye </w:t>
      </w:r>
      <w:r w:rsidR="0070485C">
        <w:rPr>
          <w:sz w:val="28"/>
          <w:szCs w:val="28"/>
          <w:lang w:val="en-US"/>
        </w:rPr>
        <w:t>contact can detract you from being seen as confident.</w:t>
      </w:r>
    </w:p>
    <w:p w14:paraId="6E605508" w14:textId="77777777" w:rsidR="00EF4EF3" w:rsidRDefault="00EF4EF3" w:rsidP="00143EFF">
      <w:pPr>
        <w:rPr>
          <w:sz w:val="28"/>
          <w:szCs w:val="28"/>
          <w:lang w:val="en-US"/>
        </w:rPr>
      </w:pPr>
    </w:p>
    <w:p w14:paraId="3E3D59F6" w14:textId="0B7A0710" w:rsidR="003F746D" w:rsidRDefault="004E5747" w:rsidP="00143EFF">
      <w:pPr>
        <w:rPr>
          <w:sz w:val="28"/>
          <w:szCs w:val="28"/>
          <w:lang w:val="en-US"/>
        </w:rPr>
      </w:pPr>
      <w:r>
        <w:rPr>
          <w:sz w:val="28"/>
          <w:szCs w:val="28"/>
          <w:lang w:val="en-US"/>
        </w:rPr>
        <w:lastRenderedPageBreak/>
        <w:t>In my place of work</w:t>
      </w:r>
      <w:r w:rsidR="008A23B0">
        <w:rPr>
          <w:sz w:val="28"/>
          <w:szCs w:val="28"/>
          <w:lang w:val="en-US"/>
        </w:rPr>
        <w:t xml:space="preserve"> both verbal and </w:t>
      </w:r>
      <w:r w:rsidR="00BE733F">
        <w:rPr>
          <w:sz w:val="28"/>
          <w:szCs w:val="28"/>
          <w:lang w:val="en-US"/>
        </w:rPr>
        <w:t>non-verbal</w:t>
      </w:r>
      <w:r w:rsidR="008A23B0">
        <w:rPr>
          <w:sz w:val="28"/>
          <w:szCs w:val="28"/>
          <w:lang w:val="en-US"/>
        </w:rPr>
        <w:t xml:space="preserve"> communication is very important. </w:t>
      </w:r>
      <w:r w:rsidR="00BE733F">
        <w:rPr>
          <w:sz w:val="28"/>
          <w:szCs w:val="28"/>
          <w:lang w:val="en-US"/>
        </w:rPr>
        <w:t xml:space="preserve">We use </w:t>
      </w:r>
      <w:r w:rsidR="006F386F">
        <w:rPr>
          <w:sz w:val="28"/>
          <w:szCs w:val="28"/>
          <w:lang w:val="en-US"/>
        </w:rPr>
        <w:t>spoken language to communicate to the children in our care, colleagues and parents</w:t>
      </w:r>
      <w:r w:rsidR="00773B83">
        <w:rPr>
          <w:sz w:val="28"/>
          <w:szCs w:val="28"/>
          <w:lang w:val="en-US"/>
        </w:rPr>
        <w:t>. This can be in the form of face to face, on the telephone</w:t>
      </w:r>
      <w:r w:rsidR="009A48CC">
        <w:rPr>
          <w:sz w:val="28"/>
          <w:szCs w:val="28"/>
          <w:lang w:val="en-US"/>
        </w:rPr>
        <w:t>, via class dojo video or via teams.</w:t>
      </w:r>
      <w:r w:rsidR="00DC1DBA">
        <w:rPr>
          <w:sz w:val="28"/>
          <w:szCs w:val="28"/>
          <w:lang w:val="en-US"/>
        </w:rPr>
        <w:t xml:space="preserve"> </w:t>
      </w:r>
    </w:p>
    <w:p w14:paraId="017AB4E1" w14:textId="77777777" w:rsidR="00762895" w:rsidRDefault="00582773" w:rsidP="00143EFF">
      <w:pPr>
        <w:rPr>
          <w:sz w:val="28"/>
          <w:szCs w:val="28"/>
          <w:lang w:val="en-US"/>
        </w:rPr>
      </w:pPr>
      <w:r>
        <w:rPr>
          <w:sz w:val="28"/>
          <w:szCs w:val="28"/>
          <w:lang w:val="en-US"/>
        </w:rPr>
        <w:t xml:space="preserve">We use </w:t>
      </w:r>
      <w:r w:rsidR="00467D96">
        <w:rPr>
          <w:sz w:val="28"/>
          <w:szCs w:val="28"/>
          <w:lang w:val="en-US"/>
        </w:rPr>
        <w:t>nonverbal</w:t>
      </w:r>
      <w:r>
        <w:rPr>
          <w:sz w:val="28"/>
          <w:szCs w:val="28"/>
          <w:lang w:val="en-US"/>
        </w:rPr>
        <w:t xml:space="preserve"> communication to</w:t>
      </w:r>
      <w:r w:rsidR="00C579DA">
        <w:rPr>
          <w:sz w:val="28"/>
          <w:szCs w:val="28"/>
          <w:lang w:val="en-US"/>
        </w:rPr>
        <w:t xml:space="preserve"> communicate with colleagues, children and parents. This </w:t>
      </w:r>
      <w:r w:rsidR="00467D96">
        <w:rPr>
          <w:sz w:val="28"/>
          <w:szCs w:val="28"/>
          <w:lang w:val="en-US"/>
        </w:rPr>
        <w:t xml:space="preserve">may be in the form of </w:t>
      </w:r>
      <w:r w:rsidR="004949BA">
        <w:rPr>
          <w:sz w:val="28"/>
          <w:szCs w:val="28"/>
          <w:lang w:val="en-US"/>
        </w:rPr>
        <w:t xml:space="preserve">emails, </w:t>
      </w:r>
      <w:r w:rsidR="00467D96">
        <w:rPr>
          <w:sz w:val="28"/>
          <w:szCs w:val="28"/>
          <w:lang w:val="en-US"/>
        </w:rPr>
        <w:t>text message</w:t>
      </w:r>
      <w:r w:rsidR="004949BA">
        <w:rPr>
          <w:sz w:val="28"/>
          <w:szCs w:val="28"/>
          <w:lang w:val="en-US"/>
        </w:rPr>
        <w:t>s</w:t>
      </w:r>
      <w:r w:rsidR="00467D96">
        <w:rPr>
          <w:sz w:val="28"/>
          <w:szCs w:val="28"/>
          <w:lang w:val="en-US"/>
        </w:rPr>
        <w:t>, sign language, gestures</w:t>
      </w:r>
      <w:r w:rsidR="004949BA">
        <w:rPr>
          <w:sz w:val="28"/>
          <w:szCs w:val="28"/>
          <w:lang w:val="en-US"/>
        </w:rPr>
        <w:t xml:space="preserve"> and messages on class dojo.</w:t>
      </w:r>
    </w:p>
    <w:p w14:paraId="244979BA" w14:textId="33DCDB8A" w:rsidR="00BD0617" w:rsidRDefault="00BD0617" w:rsidP="00143EFF">
      <w:pPr>
        <w:rPr>
          <w:sz w:val="28"/>
          <w:szCs w:val="28"/>
          <w:lang w:val="en-US"/>
        </w:rPr>
      </w:pPr>
      <w:r>
        <w:rPr>
          <w:sz w:val="28"/>
          <w:szCs w:val="28"/>
          <w:lang w:val="en-US"/>
        </w:rPr>
        <w:t xml:space="preserve">The </w:t>
      </w:r>
      <w:r w:rsidR="000C58C0">
        <w:rPr>
          <w:sz w:val="28"/>
          <w:szCs w:val="28"/>
          <w:lang w:val="en-US"/>
        </w:rPr>
        <w:t>children that I work with are aged 2</w:t>
      </w:r>
      <w:r w:rsidR="004949E3">
        <w:rPr>
          <w:sz w:val="28"/>
          <w:szCs w:val="28"/>
          <w:lang w:val="en-US"/>
        </w:rPr>
        <w:t xml:space="preserve">-3 and many have </w:t>
      </w:r>
      <w:r w:rsidR="00095E72">
        <w:rPr>
          <w:sz w:val="28"/>
          <w:szCs w:val="28"/>
          <w:lang w:val="en-US"/>
        </w:rPr>
        <w:t>a lack of everyday language</w:t>
      </w:r>
      <w:r w:rsidR="00212189">
        <w:rPr>
          <w:sz w:val="28"/>
          <w:szCs w:val="28"/>
          <w:lang w:val="en-US"/>
        </w:rPr>
        <w:t>,</w:t>
      </w:r>
      <w:r w:rsidR="00095E72">
        <w:rPr>
          <w:sz w:val="28"/>
          <w:szCs w:val="28"/>
          <w:lang w:val="en-US"/>
        </w:rPr>
        <w:t xml:space="preserve"> a </w:t>
      </w:r>
      <w:r w:rsidR="00420AA8">
        <w:rPr>
          <w:sz w:val="28"/>
          <w:szCs w:val="28"/>
          <w:lang w:val="en-US"/>
        </w:rPr>
        <w:t>speech</w:t>
      </w:r>
      <w:r w:rsidR="00095E72">
        <w:rPr>
          <w:sz w:val="28"/>
          <w:szCs w:val="28"/>
          <w:lang w:val="en-US"/>
        </w:rPr>
        <w:t xml:space="preserve"> problem</w:t>
      </w:r>
      <w:r w:rsidR="001C4F62">
        <w:rPr>
          <w:sz w:val="28"/>
          <w:szCs w:val="28"/>
          <w:lang w:val="en-US"/>
        </w:rPr>
        <w:t xml:space="preserve"> </w:t>
      </w:r>
      <w:r w:rsidR="00ED1D04">
        <w:rPr>
          <w:sz w:val="28"/>
          <w:szCs w:val="28"/>
          <w:lang w:val="en-US"/>
        </w:rPr>
        <w:t xml:space="preserve">or English as </w:t>
      </w:r>
      <w:r w:rsidR="00DA78E2">
        <w:rPr>
          <w:sz w:val="28"/>
          <w:szCs w:val="28"/>
          <w:lang w:val="en-US"/>
        </w:rPr>
        <w:t>an additional</w:t>
      </w:r>
      <w:r w:rsidR="00ED1D04">
        <w:rPr>
          <w:sz w:val="28"/>
          <w:szCs w:val="28"/>
          <w:lang w:val="en-US"/>
        </w:rPr>
        <w:t xml:space="preserve"> language</w:t>
      </w:r>
      <w:r w:rsidR="00095E72">
        <w:rPr>
          <w:sz w:val="28"/>
          <w:szCs w:val="28"/>
          <w:lang w:val="en-US"/>
        </w:rPr>
        <w:t xml:space="preserve">. </w:t>
      </w:r>
      <w:r w:rsidR="00420AA8">
        <w:rPr>
          <w:sz w:val="28"/>
          <w:szCs w:val="28"/>
          <w:lang w:val="en-US"/>
        </w:rPr>
        <w:t xml:space="preserve">In order to </w:t>
      </w:r>
      <w:r w:rsidR="008010D6">
        <w:rPr>
          <w:sz w:val="28"/>
          <w:szCs w:val="28"/>
          <w:lang w:val="en-US"/>
        </w:rPr>
        <w:t xml:space="preserve">overcome these </w:t>
      </w:r>
      <w:r w:rsidR="00134D5C">
        <w:rPr>
          <w:sz w:val="28"/>
          <w:szCs w:val="28"/>
          <w:lang w:val="en-US"/>
        </w:rPr>
        <w:t>barriers,</w:t>
      </w:r>
      <w:r w:rsidR="00EF0814">
        <w:rPr>
          <w:sz w:val="28"/>
          <w:szCs w:val="28"/>
          <w:lang w:val="en-US"/>
        </w:rPr>
        <w:t xml:space="preserve"> </w:t>
      </w:r>
      <w:r w:rsidR="00304C4B">
        <w:rPr>
          <w:sz w:val="28"/>
          <w:szCs w:val="28"/>
          <w:lang w:val="en-US"/>
        </w:rPr>
        <w:t xml:space="preserve">we often communicate using visual aids. This can sometimes be in the form of real objects </w:t>
      </w:r>
      <w:r w:rsidR="0070443C">
        <w:rPr>
          <w:sz w:val="28"/>
          <w:szCs w:val="28"/>
          <w:lang w:val="en-US"/>
        </w:rPr>
        <w:t xml:space="preserve">but are more often in the form of flash/picture cards. </w:t>
      </w:r>
      <w:r w:rsidR="00C16CC6">
        <w:rPr>
          <w:sz w:val="28"/>
          <w:szCs w:val="28"/>
          <w:lang w:val="en-US"/>
        </w:rPr>
        <w:t>The children in our care respond very well when shown a visual aid</w:t>
      </w:r>
      <w:r w:rsidR="004F2F9A">
        <w:rPr>
          <w:sz w:val="28"/>
          <w:szCs w:val="28"/>
          <w:lang w:val="en-US"/>
        </w:rPr>
        <w:t xml:space="preserve"> and this then helps with routine.</w:t>
      </w:r>
    </w:p>
    <w:p w14:paraId="2E649E31" w14:textId="5C213853" w:rsidR="009E3965" w:rsidRDefault="009E3965" w:rsidP="00143EFF">
      <w:pPr>
        <w:rPr>
          <w:sz w:val="28"/>
          <w:szCs w:val="28"/>
          <w:lang w:val="en-US"/>
        </w:rPr>
      </w:pPr>
      <w:r>
        <w:rPr>
          <w:sz w:val="28"/>
          <w:szCs w:val="28"/>
          <w:lang w:val="en-US"/>
        </w:rPr>
        <w:t>We always maintain eye contact</w:t>
      </w:r>
      <w:r w:rsidR="005534FB">
        <w:rPr>
          <w:sz w:val="28"/>
          <w:szCs w:val="28"/>
          <w:lang w:val="en-US"/>
        </w:rPr>
        <w:t xml:space="preserve"> and use a professional approach to the language used,</w:t>
      </w:r>
      <w:r w:rsidR="00902CA3">
        <w:rPr>
          <w:sz w:val="28"/>
          <w:szCs w:val="28"/>
          <w:lang w:val="en-US"/>
        </w:rPr>
        <w:t xml:space="preserve"> </w:t>
      </w:r>
      <w:r w:rsidR="005534FB">
        <w:rPr>
          <w:sz w:val="28"/>
          <w:szCs w:val="28"/>
          <w:lang w:val="en-US"/>
        </w:rPr>
        <w:t xml:space="preserve">always with a </w:t>
      </w:r>
      <w:r w:rsidR="00902CA3">
        <w:rPr>
          <w:sz w:val="28"/>
          <w:szCs w:val="28"/>
          <w:lang w:val="en-US"/>
        </w:rPr>
        <w:t>friendly smile.</w:t>
      </w:r>
    </w:p>
    <w:p w14:paraId="18E6DC6D" w14:textId="77777777" w:rsidR="000821F1" w:rsidRDefault="000821F1" w:rsidP="00143EFF">
      <w:pPr>
        <w:rPr>
          <w:sz w:val="28"/>
          <w:szCs w:val="28"/>
          <w:lang w:val="en-US"/>
        </w:rPr>
      </w:pPr>
    </w:p>
    <w:p w14:paraId="58D513B5" w14:textId="77777777" w:rsidR="00A570FD" w:rsidRPr="00875164" w:rsidRDefault="00A570FD" w:rsidP="00143EFF">
      <w:pPr>
        <w:rPr>
          <w:sz w:val="28"/>
          <w:szCs w:val="28"/>
        </w:rPr>
      </w:pPr>
    </w:p>
    <w:p w14:paraId="4E25B621" w14:textId="77777777" w:rsidR="00764D41" w:rsidRDefault="00764D41" w:rsidP="00436E31">
      <w:pPr>
        <w:rPr>
          <w:sz w:val="24"/>
          <w:szCs w:val="24"/>
        </w:rPr>
      </w:pPr>
    </w:p>
    <w:p w14:paraId="4AFB0688" w14:textId="77777777" w:rsidR="00F04A31" w:rsidRDefault="00F04A31" w:rsidP="00436E31">
      <w:pPr>
        <w:rPr>
          <w:sz w:val="24"/>
          <w:szCs w:val="24"/>
        </w:rPr>
      </w:pPr>
    </w:p>
    <w:p w14:paraId="542E61BB" w14:textId="77777777" w:rsidR="004D194F" w:rsidRDefault="004D194F" w:rsidP="00436E31">
      <w:pPr>
        <w:rPr>
          <w:sz w:val="24"/>
          <w:szCs w:val="24"/>
        </w:rPr>
      </w:pPr>
    </w:p>
    <w:p w14:paraId="76E2D1CA" w14:textId="63C505CA" w:rsidR="004D194F" w:rsidRDefault="004D194F" w:rsidP="00436E31">
      <w:pPr>
        <w:rPr>
          <w:sz w:val="24"/>
          <w:szCs w:val="24"/>
        </w:rPr>
      </w:pPr>
    </w:p>
    <w:p w14:paraId="187BFA1D" w14:textId="0299CF7C" w:rsidR="00832F8B" w:rsidRDefault="00832F8B" w:rsidP="00436E31">
      <w:pPr>
        <w:rPr>
          <w:sz w:val="24"/>
          <w:szCs w:val="24"/>
        </w:rPr>
      </w:pPr>
    </w:p>
    <w:p w14:paraId="61B968F0" w14:textId="10441B3B" w:rsidR="00832F8B" w:rsidRDefault="00832F8B" w:rsidP="00436E31">
      <w:pPr>
        <w:rPr>
          <w:sz w:val="24"/>
          <w:szCs w:val="24"/>
        </w:rPr>
      </w:pPr>
    </w:p>
    <w:p w14:paraId="1FD56A19" w14:textId="7304B0F2" w:rsidR="00832F8B" w:rsidRDefault="00832F8B" w:rsidP="00436E31">
      <w:pPr>
        <w:rPr>
          <w:sz w:val="24"/>
          <w:szCs w:val="24"/>
        </w:rPr>
      </w:pPr>
    </w:p>
    <w:p w14:paraId="16052CA0" w14:textId="562FC5CD" w:rsidR="00832F8B" w:rsidRDefault="00832F8B" w:rsidP="00436E31">
      <w:pPr>
        <w:rPr>
          <w:sz w:val="24"/>
          <w:szCs w:val="24"/>
        </w:rPr>
      </w:pPr>
    </w:p>
    <w:p w14:paraId="01C41C7F" w14:textId="496800B7" w:rsidR="00832F8B" w:rsidRDefault="00832F8B" w:rsidP="00436E31">
      <w:pPr>
        <w:rPr>
          <w:sz w:val="24"/>
          <w:szCs w:val="24"/>
        </w:rPr>
      </w:pPr>
    </w:p>
    <w:p w14:paraId="35F03CBB" w14:textId="423C913F" w:rsidR="00832F8B" w:rsidRDefault="00832F8B" w:rsidP="00436E31">
      <w:pPr>
        <w:rPr>
          <w:sz w:val="24"/>
          <w:szCs w:val="24"/>
        </w:rPr>
      </w:pPr>
    </w:p>
    <w:p w14:paraId="289D066A" w14:textId="77777777" w:rsidR="00832F8B" w:rsidRDefault="00832F8B" w:rsidP="00436E31">
      <w:pPr>
        <w:rPr>
          <w:sz w:val="24"/>
          <w:szCs w:val="24"/>
        </w:rPr>
      </w:pPr>
    </w:p>
    <w:p w14:paraId="7B57FC55" w14:textId="63670573" w:rsidR="005E285C" w:rsidRDefault="00F7654E" w:rsidP="00764706">
      <w:pPr>
        <w:pStyle w:val="Heading1"/>
      </w:pPr>
      <w:bookmarkStart w:id="3" w:name="_Toc70005734"/>
      <w:r>
        <w:t>2.0</w:t>
      </w:r>
      <w:bookmarkEnd w:id="3"/>
      <w:r>
        <w:t xml:space="preserve"> </w:t>
      </w:r>
    </w:p>
    <w:p w14:paraId="0249017B" w14:textId="77777777" w:rsidR="00003524" w:rsidRPr="00003524" w:rsidRDefault="00003524" w:rsidP="00003524"/>
    <w:p w14:paraId="72215588" w14:textId="00CF4D4C" w:rsidR="00F7654E" w:rsidRPr="00436E31" w:rsidRDefault="00F7654E" w:rsidP="00003524">
      <w:pPr>
        <w:pStyle w:val="Heading2"/>
      </w:pPr>
      <w:bookmarkStart w:id="4" w:name="_Toc70005735"/>
      <w:r>
        <w:lastRenderedPageBreak/>
        <w:t>Assessing Own Communication Skills</w:t>
      </w:r>
      <w:bookmarkEnd w:id="4"/>
      <w:r>
        <w:t xml:space="preserve"> </w:t>
      </w:r>
    </w:p>
    <w:p w14:paraId="697A236D" w14:textId="09E64982" w:rsidR="00764D41" w:rsidRDefault="00A6765B" w:rsidP="00003524">
      <w:pPr>
        <w:jc w:val="both"/>
        <w:rPr>
          <w:rFonts w:cstheme="minorHAnsi"/>
          <w:bCs/>
          <w:sz w:val="28"/>
          <w:szCs w:val="28"/>
        </w:rPr>
      </w:pPr>
      <w:r>
        <w:rPr>
          <w:rFonts w:cstheme="minorHAnsi"/>
          <w:bCs/>
          <w:sz w:val="28"/>
          <w:szCs w:val="28"/>
        </w:rPr>
        <w:t xml:space="preserve">I am a people person and feel </w:t>
      </w:r>
      <w:r w:rsidR="001F613D">
        <w:rPr>
          <w:rFonts w:cstheme="minorHAnsi"/>
          <w:bCs/>
          <w:sz w:val="28"/>
          <w:szCs w:val="28"/>
        </w:rPr>
        <w:t>I</w:t>
      </w:r>
      <w:r>
        <w:rPr>
          <w:rFonts w:cstheme="minorHAnsi"/>
          <w:bCs/>
          <w:sz w:val="28"/>
          <w:szCs w:val="28"/>
        </w:rPr>
        <w:t xml:space="preserve"> am more comfortable and confident </w:t>
      </w:r>
      <w:r w:rsidR="00782EB2">
        <w:rPr>
          <w:rFonts w:cstheme="minorHAnsi"/>
          <w:bCs/>
          <w:sz w:val="28"/>
          <w:szCs w:val="28"/>
        </w:rPr>
        <w:t>using verbal communication,</w:t>
      </w:r>
      <w:r>
        <w:rPr>
          <w:rFonts w:cstheme="minorHAnsi"/>
          <w:bCs/>
          <w:sz w:val="28"/>
          <w:szCs w:val="28"/>
        </w:rPr>
        <w:t xml:space="preserve"> speaking face to face</w:t>
      </w:r>
      <w:r w:rsidR="00F62919">
        <w:rPr>
          <w:rFonts w:cstheme="minorHAnsi"/>
          <w:bCs/>
          <w:sz w:val="28"/>
          <w:szCs w:val="28"/>
        </w:rPr>
        <w:t xml:space="preserve"> with a person, using good eye </w:t>
      </w:r>
      <w:r w:rsidR="00304D08">
        <w:rPr>
          <w:rFonts w:cstheme="minorHAnsi"/>
          <w:bCs/>
          <w:sz w:val="28"/>
          <w:szCs w:val="28"/>
        </w:rPr>
        <w:t>contact</w:t>
      </w:r>
      <w:r w:rsidR="00F62919">
        <w:rPr>
          <w:rFonts w:cstheme="minorHAnsi"/>
          <w:bCs/>
          <w:sz w:val="28"/>
          <w:szCs w:val="28"/>
        </w:rPr>
        <w:t xml:space="preserve"> and gestures to support my conversation. </w:t>
      </w:r>
    </w:p>
    <w:p w14:paraId="25C46732" w14:textId="1C619B0C" w:rsidR="007101F7" w:rsidRDefault="007101F7" w:rsidP="00003524">
      <w:pPr>
        <w:jc w:val="both"/>
        <w:rPr>
          <w:rFonts w:cstheme="minorHAnsi"/>
          <w:bCs/>
          <w:sz w:val="28"/>
          <w:szCs w:val="28"/>
        </w:rPr>
      </w:pPr>
      <w:r>
        <w:rPr>
          <w:rFonts w:cstheme="minorHAnsi"/>
          <w:bCs/>
          <w:sz w:val="28"/>
          <w:szCs w:val="28"/>
        </w:rPr>
        <w:t xml:space="preserve">When </w:t>
      </w:r>
      <w:r w:rsidR="00C75D6B">
        <w:rPr>
          <w:rFonts w:cstheme="minorHAnsi"/>
          <w:bCs/>
          <w:sz w:val="28"/>
          <w:szCs w:val="28"/>
        </w:rPr>
        <w:t>I</w:t>
      </w:r>
      <w:r>
        <w:rPr>
          <w:rFonts w:cstheme="minorHAnsi"/>
          <w:bCs/>
          <w:sz w:val="28"/>
          <w:szCs w:val="28"/>
        </w:rPr>
        <w:t xml:space="preserve"> am at </w:t>
      </w:r>
      <w:proofErr w:type="gramStart"/>
      <w:r>
        <w:rPr>
          <w:rFonts w:cstheme="minorHAnsi"/>
          <w:bCs/>
          <w:sz w:val="28"/>
          <w:szCs w:val="28"/>
        </w:rPr>
        <w:t>work</w:t>
      </w:r>
      <w:proofErr w:type="gramEnd"/>
      <w:r>
        <w:rPr>
          <w:rFonts w:cstheme="minorHAnsi"/>
          <w:bCs/>
          <w:sz w:val="28"/>
          <w:szCs w:val="28"/>
        </w:rPr>
        <w:t xml:space="preserve"> </w:t>
      </w:r>
      <w:r w:rsidR="00627D6B">
        <w:rPr>
          <w:rFonts w:cstheme="minorHAnsi"/>
          <w:bCs/>
          <w:sz w:val="28"/>
          <w:szCs w:val="28"/>
        </w:rPr>
        <w:t>I</w:t>
      </w:r>
      <w:r>
        <w:rPr>
          <w:rFonts w:cstheme="minorHAnsi"/>
          <w:bCs/>
          <w:sz w:val="28"/>
          <w:szCs w:val="28"/>
        </w:rPr>
        <w:t xml:space="preserve"> feel more confident using nonverbal communication</w:t>
      </w:r>
      <w:r w:rsidR="0008505C">
        <w:rPr>
          <w:rFonts w:cstheme="minorHAnsi"/>
          <w:bCs/>
          <w:sz w:val="28"/>
          <w:szCs w:val="28"/>
        </w:rPr>
        <w:t xml:space="preserve"> with the children</w:t>
      </w:r>
      <w:r w:rsidR="00C52199">
        <w:rPr>
          <w:rFonts w:cstheme="minorHAnsi"/>
          <w:bCs/>
          <w:sz w:val="28"/>
          <w:szCs w:val="28"/>
        </w:rPr>
        <w:t>.</w:t>
      </w:r>
      <w:r w:rsidR="0008505C">
        <w:rPr>
          <w:rFonts w:cstheme="minorHAnsi"/>
          <w:bCs/>
          <w:sz w:val="28"/>
          <w:szCs w:val="28"/>
        </w:rPr>
        <w:t xml:space="preserve"> </w:t>
      </w:r>
      <w:r w:rsidR="00574A7C">
        <w:rPr>
          <w:rFonts w:cstheme="minorHAnsi"/>
          <w:bCs/>
          <w:sz w:val="28"/>
          <w:szCs w:val="28"/>
        </w:rPr>
        <w:t>A</w:t>
      </w:r>
      <w:r w:rsidR="0008505C">
        <w:rPr>
          <w:rFonts w:cstheme="minorHAnsi"/>
          <w:bCs/>
          <w:sz w:val="28"/>
          <w:szCs w:val="28"/>
        </w:rPr>
        <w:t xml:space="preserve">lthough i often use the picture cards supported </w:t>
      </w:r>
      <w:r w:rsidR="00A6174B">
        <w:rPr>
          <w:rFonts w:cstheme="minorHAnsi"/>
          <w:bCs/>
          <w:sz w:val="28"/>
          <w:szCs w:val="28"/>
        </w:rPr>
        <w:t>with spoken words so that the children are hearing the language</w:t>
      </w:r>
      <w:r w:rsidR="004C56E4">
        <w:rPr>
          <w:rFonts w:cstheme="minorHAnsi"/>
          <w:bCs/>
          <w:sz w:val="28"/>
          <w:szCs w:val="28"/>
        </w:rPr>
        <w:t xml:space="preserve"> as well as se</w:t>
      </w:r>
      <w:r w:rsidR="00694CC1">
        <w:rPr>
          <w:rFonts w:cstheme="minorHAnsi"/>
          <w:bCs/>
          <w:sz w:val="28"/>
          <w:szCs w:val="28"/>
        </w:rPr>
        <w:t xml:space="preserve">eing </w:t>
      </w:r>
      <w:r w:rsidR="00DA7324">
        <w:rPr>
          <w:rFonts w:cstheme="minorHAnsi"/>
          <w:bCs/>
          <w:sz w:val="28"/>
          <w:szCs w:val="28"/>
        </w:rPr>
        <w:t xml:space="preserve">what </w:t>
      </w:r>
      <w:r w:rsidR="00943750">
        <w:rPr>
          <w:rFonts w:cstheme="minorHAnsi"/>
          <w:bCs/>
          <w:sz w:val="28"/>
          <w:szCs w:val="28"/>
        </w:rPr>
        <w:t>I</w:t>
      </w:r>
      <w:r w:rsidR="00DA7324">
        <w:rPr>
          <w:rFonts w:cstheme="minorHAnsi"/>
          <w:bCs/>
          <w:sz w:val="28"/>
          <w:szCs w:val="28"/>
        </w:rPr>
        <w:t xml:space="preserve"> want to communicate </w:t>
      </w:r>
      <w:r w:rsidR="004678A4">
        <w:rPr>
          <w:rFonts w:cstheme="minorHAnsi"/>
          <w:bCs/>
          <w:sz w:val="28"/>
          <w:szCs w:val="28"/>
        </w:rPr>
        <w:t>to</w:t>
      </w:r>
      <w:r w:rsidR="00410888">
        <w:rPr>
          <w:rFonts w:cstheme="minorHAnsi"/>
          <w:bCs/>
          <w:sz w:val="28"/>
          <w:szCs w:val="28"/>
        </w:rPr>
        <w:t xml:space="preserve"> them.</w:t>
      </w:r>
    </w:p>
    <w:p w14:paraId="4BC4669B" w14:textId="6501F2FF" w:rsidR="008D124C" w:rsidRPr="00691727" w:rsidRDefault="009F0240" w:rsidP="00003524">
      <w:pPr>
        <w:jc w:val="both"/>
        <w:rPr>
          <w:rFonts w:cstheme="minorHAnsi"/>
          <w:sz w:val="28"/>
          <w:szCs w:val="28"/>
        </w:rPr>
      </w:pPr>
      <w:r>
        <w:rPr>
          <w:rFonts w:cstheme="minorHAnsi"/>
          <w:bCs/>
          <w:sz w:val="28"/>
          <w:szCs w:val="28"/>
        </w:rPr>
        <w:t xml:space="preserve">When communicating with work colleagues </w:t>
      </w:r>
      <w:r w:rsidR="00BD6A04">
        <w:rPr>
          <w:rFonts w:cstheme="minorHAnsi"/>
          <w:bCs/>
          <w:sz w:val="28"/>
          <w:szCs w:val="28"/>
        </w:rPr>
        <w:t>I</w:t>
      </w:r>
      <w:r>
        <w:rPr>
          <w:rFonts w:cstheme="minorHAnsi"/>
          <w:bCs/>
          <w:sz w:val="28"/>
          <w:szCs w:val="28"/>
        </w:rPr>
        <w:t xml:space="preserve"> would prefer </w:t>
      </w:r>
      <w:r w:rsidR="005D1728">
        <w:rPr>
          <w:rFonts w:cstheme="minorHAnsi"/>
          <w:bCs/>
          <w:sz w:val="28"/>
          <w:szCs w:val="28"/>
        </w:rPr>
        <w:t>a verbal conversation.</w:t>
      </w:r>
      <w:r w:rsidR="005305D0">
        <w:rPr>
          <w:rFonts w:cstheme="minorHAnsi"/>
          <w:bCs/>
          <w:sz w:val="28"/>
          <w:szCs w:val="28"/>
        </w:rPr>
        <w:t xml:space="preserve"> </w:t>
      </w:r>
      <w:r w:rsidR="006D1669">
        <w:rPr>
          <w:rFonts w:cstheme="minorHAnsi"/>
          <w:bCs/>
          <w:sz w:val="28"/>
          <w:szCs w:val="28"/>
        </w:rPr>
        <w:t>This assures me that what we are communicating about has been understood</w:t>
      </w:r>
      <w:r w:rsidR="006E082B">
        <w:rPr>
          <w:rFonts w:cstheme="minorHAnsi"/>
          <w:bCs/>
          <w:sz w:val="28"/>
          <w:szCs w:val="28"/>
        </w:rPr>
        <w:t xml:space="preserve"> and gives the opportunity to ask questions straight away if it </w:t>
      </w:r>
      <w:r w:rsidR="00731C8F">
        <w:rPr>
          <w:rFonts w:cstheme="minorHAnsi"/>
          <w:bCs/>
          <w:sz w:val="28"/>
          <w:szCs w:val="28"/>
        </w:rPr>
        <w:t>isn’t</w:t>
      </w:r>
      <w:r w:rsidR="006E082B">
        <w:rPr>
          <w:rFonts w:cstheme="minorHAnsi"/>
          <w:bCs/>
          <w:sz w:val="28"/>
          <w:szCs w:val="28"/>
        </w:rPr>
        <w:t xml:space="preserve"> understood.</w:t>
      </w:r>
    </w:p>
    <w:p w14:paraId="651897D2" w14:textId="73C1D0D0" w:rsidR="003C7CF3" w:rsidRDefault="007C55F3" w:rsidP="00003524">
      <w:pPr>
        <w:jc w:val="both"/>
        <w:rPr>
          <w:rFonts w:cstheme="minorHAnsi"/>
          <w:sz w:val="28"/>
          <w:szCs w:val="28"/>
        </w:rPr>
      </w:pPr>
      <w:r>
        <w:rPr>
          <w:rFonts w:cstheme="minorHAnsi"/>
          <w:bCs/>
          <w:sz w:val="28"/>
          <w:szCs w:val="28"/>
        </w:rPr>
        <w:t xml:space="preserve">I feel that </w:t>
      </w:r>
      <w:r w:rsidR="00E859F9">
        <w:rPr>
          <w:rFonts w:cstheme="minorHAnsi"/>
          <w:bCs/>
          <w:sz w:val="28"/>
          <w:szCs w:val="28"/>
        </w:rPr>
        <w:t>I</w:t>
      </w:r>
      <w:r>
        <w:rPr>
          <w:rFonts w:cstheme="minorHAnsi"/>
          <w:bCs/>
          <w:sz w:val="28"/>
          <w:szCs w:val="28"/>
        </w:rPr>
        <w:t xml:space="preserve"> lack confidence when using technology for communication</w:t>
      </w:r>
      <w:r w:rsidR="009F0754">
        <w:rPr>
          <w:rFonts w:cstheme="minorHAnsi"/>
          <w:bCs/>
          <w:sz w:val="28"/>
          <w:szCs w:val="28"/>
        </w:rPr>
        <w:t xml:space="preserve">, for example on a </w:t>
      </w:r>
      <w:proofErr w:type="gramStart"/>
      <w:r w:rsidR="00580C65">
        <w:rPr>
          <w:rFonts w:cstheme="minorHAnsi"/>
          <w:bCs/>
          <w:sz w:val="28"/>
          <w:szCs w:val="28"/>
        </w:rPr>
        <w:t>team</w:t>
      </w:r>
      <w:r w:rsidR="00F863BE">
        <w:rPr>
          <w:rFonts w:cstheme="minorHAnsi"/>
          <w:bCs/>
          <w:sz w:val="28"/>
          <w:szCs w:val="28"/>
        </w:rPr>
        <w:t>s</w:t>
      </w:r>
      <w:proofErr w:type="gramEnd"/>
      <w:r w:rsidR="00F863BE">
        <w:rPr>
          <w:rFonts w:cstheme="minorHAnsi"/>
          <w:bCs/>
          <w:sz w:val="28"/>
          <w:szCs w:val="28"/>
        </w:rPr>
        <w:t xml:space="preserve"> </w:t>
      </w:r>
      <w:r w:rsidR="009F0754">
        <w:rPr>
          <w:rFonts w:cstheme="minorHAnsi"/>
          <w:bCs/>
          <w:sz w:val="28"/>
          <w:szCs w:val="28"/>
        </w:rPr>
        <w:t xml:space="preserve">meeting or on a video for class dojo. </w:t>
      </w:r>
      <w:r w:rsidR="00DA4384">
        <w:rPr>
          <w:rFonts w:cstheme="minorHAnsi"/>
          <w:bCs/>
          <w:sz w:val="28"/>
          <w:szCs w:val="28"/>
        </w:rPr>
        <w:t xml:space="preserve">I have sometimes </w:t>
      </w:r>
      <w:r w:rsidR="00190CCE">
        <w:rPr>
          <w:rFonts w:cstheme="minorHAnsi"/>
          <w:bCs/>
          <w:sz w:val="28"/>
          <w:szCs w:val="28"/>
        </w:rPr>
        <w:t xml:space="preserve">forgotten what to say and stuttered my words due to a lack of confidence </w:t>
      </w:r>
      <w:r w:rsidR="00580C65">
        <w:rPr>
          <w:rFonts w:cstheme="minorHAnsi"/>
          <w:bCs/>
          <w:sz w:val="28"/>
          <w:szCs w:val="28"/>
        </w:rPr>
        <w:t>in this communication style.</w:t>
      </w:r>
    </w:p>
    <w:p w14:paraId="1577FEB4" w14:textId="077A739A" w:rsidR="00B970AA" w:rsidRPr="007C55F3" w:rsidRDefault="00B970AA" w:rsidP="00003524">
      <w:pPr>
        <w:jc w:val="both"/>
        <w:rPr>
          <w:rFonts w:cstheme="minorHAnsi"/>
          <w:bCs/>
          <w:sz w:val="28"/>
          <w:szCs w:val="28"/>
        </w:rPr>
      </w:pPr>
      <w:r>
        <w:rPr>
          <w:rFonts w:cstheme="minorHAnsi"/>
          <w:bCs/>
          <w:sz w:val="28"/>
          <w:szCs w:val="28"/>
        </w:rPr>
        <w:t xml:space="preserve">I am also not very confident sending or receiving </w:t>
      </w:r>
      <w:r w:rsidR="00A27CB9">
        <w:rPr>
          <w:rFonts w:cstheme="minorHAnsi"/>
          <w:bCs/>
          <w:sz w:val="28"/>
          <w:szCs w:val="28"/>
        </w:rPr>
        <w:t>emails</w:t>
      </w:r>
      <w:r w:rsidR="00571540">
        <w:rPr>
          <w:rFonts w:cstheme="minorHAnsi"/>
          <w:bCs/>
          <w:sz w:val="28"/>
          <w:szCs w:val="28"/>
        </w:rPr>
        <w:t>.</w:t>
      </w:r>
      <w:r w:rsidR="00A27CB9">
        <w:rPr>
          <w:rFonts w:cstheme="minorHAnsi"/>
          <w:bCs/>
          <w:sz w:val="28"/>
          <w:szCs w:val="28"/>
        </w:rPr>
        <w:t xml:space="preserve"> This is due to lack of having to use email as a form of communication and </w:t>
      </w:r>
      <w:r w:rsidR="00747ED0">
        <w:rPr>
          <w:rFonts w:cstheme="minorHAnsi"/>
          <w:bCs/>
          <w:sz w:val="28"/>
          <w:szCs w:val="28"/>
        </w:rPr>
        <w:t>I</w:t>
      </w:r>
      <w:r w:rsidR="00A27CB9">
        <w:rPr>
          <w:rFonts w:cstheme="minorHAnsi"/>
          <w:bCs/>
          <w:sz w:val="28"/>
          <w:szCs w:val="28"/>
        </w:rPr>
        <w:t xml:space="preserve"> would </w:t>
      </w:r>
      <w:r w:rsidR="00747ED0">
        <w:rPr>
          <w:rFonts w:cstheme="minorHAnsi"/>
          <w:bCs/>
          <w:sz w:val="28"/>
          <w:szCs w:val="28"/>
        </w:rPr>
        <w:t>always</w:t>
      </w:r>
      <w:r w:rsidR="00A27CB9">
        <w:rPr>
          <w:rFonts w:cstheme="minorHAnsi"/>
          <w:bCs/>
          <w:sz w:val="28"/>
          <w:szCs w:val="28"/>
        </w:rPr>
        <w:t xml:space="preserve"> </w:t>
      </w:r>
      <w:r w:rsidR="00EF656D">
        <w:rPr>
          <w:rFonts w:cstheme="minorHAnsi"/>
          <w:bCs/>
          <w:sz w:val="28"/>
          <w:szCs w:val="28"/>
        </w:rPr>
        <w:t xml:space="preserve">prefer to </w:t>
      </w:r>
      <w:r w:rsidR="00A338C5">
        <w:rPr>
          <w:rFonts w:cstheme="minorHAnsi"/>
          <w:bCs/>
          <w:sz w:val="28"/>
          <w:szCs w:val="28"/>
        </w:rPr>
        <w:t>speak</w:t>
      </w:r>
      <w:r w:rsidR="00EF656D">
        <w:rPr>
          <w:rFonts w:cstheme="minorHAnsi"/>
          <w:bCs/>
          <w:sz w:val="28"/>
          <w:szCs w:val="28"/>
        </w:rPr>
        <w:t xml:space="preserve"> to someone </w:t>
      </w:r>
      <w:r w:rsidR="00991116">
        <w:rPr>
          <w:rFonts w:cstheme="minorHAnsi"/>
          <w:bCs/>
          <w:sz w:val="28"/>
          <w:szCs w:val="28"/>
        </w:rPr>
        <w:t>either face to face or via telephone rather than send an email.</w:t>
      </w:r>
      <w:r w:rsidR="00571540">
        <w:rPr>
          <w:rFonts w:cstheme="minorHAnsi"/>
          <w:bCs/>
          <w:sz w:val="28"/>
          <w:szCs w:val="28"/>
        </w:rPr>
        <w:t xml:space="preserve"> </w:t>
      </w:r>
    </w:p>
    <w:p w14:paraId="41548350" w14:textId="56252ADA" w:rsidR="003C7CF3" w:rsidRDefault="00121F06" w:rsidP="00003524">
      <w:pPr>
        <w:jc w:val="both"/>
        <w:rPr>
          <w:rFonts w:cstheme="minorHAnsi"/>
          <w:bCs/>
          <w:sz w:val="28"/>
          <w:szCs w:val="28"/>
        </w:rPr>
      </w:pPr>
      <w:r>
        <w:rPr>
          <w:rFonts w:cstheme="minorHAnsi"/>
          <w:bCs/>
          <w:sz w:val="28"/>
          <w:szCs w:val="28"/>
        </w:rPr>
        <w:t xml:space="preserve">By assessing my own communication </w:t>
      </w:r>
      <w:r w:rsidR="00D73BF5">
        <w:rPr>
          <w:rFonts w:cstheme="minorHAnsi"/>
          <w:bCs/>
          <w:sz w:val="28"/>
          <w:szCs w:val="28"/>
        </w:rPr>
        <w:t xml:space="preserve">skills </w:t>
      </w:r>
      <w:r w:rsidR="008B1821">
        <w:rPr>
          <w:rFonts w:cstheme="minorHAnsi"/>
          <w:bCs/>
          <w:sz w:val="28"/>
          <w:szCs w:val="28"/>
        </w:rPr>
        <w:t xml:space="preserve">through the Shannon and Weaver </w:t>
      </w:r>
      <w:r w:rsidR="00C57E7B">
        <w:rPr>
          <w:rFonts w:cstheme="minorHAnsi"/>
          <w:bCs/>
          <w:sz w:val="28"/>
          <w:szCs w:val="28"/>
        </w:rPr>
        <w:t xml:space="preserve">model of communication </w:t>
      </w:r>
      <w:r w:rsidR="00653339">
        <w:rPr>
          <w:rFonts w:cstheme="minorHAnsi"/>
          <w:bCs/>
          <w:sz w:val="28"/>
          <w:szCs w:val="28"/>
        </w:rPr>
        <w:t>I</w:t>
      </w:r>
      <w:r w:rsidR="00C57E7B">
        <w:rPr>
          <w:rFonts w:cstheme="minorHAnsi"/>
          <w:bCs/>
          <w:sz w:val="28"/>
          <w:szCs w:val="28"/>
        </w:rPr>
        <w:t xml:space="preserve"> can see that </w:t>
      </w:r>
      <w:r w:rsidR="009301EA">
        <w:rPr>
          <w:rFonts w:cstheme="minorHAnsi"/>
          <w:bCs/>
          <w:sz w:val="28"/>
          <w:szCs w:val="28"/>
        </w:rPr>
        <w:t xml:space="preserve">when verbally </w:t>
      </w:r>
      <w:r w:rsidR="00C957A6">
        <w:rPr>
          <w:rFonts w:cstheme="minorHAnsi"/>
          <w:bCs/>
          <w:sz w:val="28"/>
          <w:szCs w:val="28"/>
        </w:rPr>
        <w:t xml:space="preserve">communicating with another person </w:t>
      </w:r>
      <w:r w:rsidR="005460B8">
        <w:rPr>
          <w:rFonts w:cstheme="minorHAnsi"/>
          <w:bCs/>
          <w:sz w:val="28"/>
          <w:szCs w:val="28"/>
        </w:rPr>
        <w:t>I</w:t>
      </w:r>
      <w:r w:rsidR="00C957A6">
        <w:rPr>
          <w:rFonts w:cstheme="minorHAnsi"/>
          <w:bCs/>
          <w:sz w:val="28"/>
          <w:szCs w:val="28"/>
        </w:rPr>
        <w:t xml:space="preserve"> am very confident that the message has been sent to the recipient</w:t>
      </w:r>
      <w:r w:rsidR="00E8505D">
        <w:rPr>
          <w:rFonts w:cstheme="minorHAnsi"/>
          <w:bCs/>
          <w:sz w:val="28"/>
          <w:szCs w:val="28"/>
        </w:rPr>
        <w:t xml:space="preserve"> as </w:t>
      </w:r>
      <w:r w:rsidR="00932239">
        <w:rPr>
          <w:rFonts w:cstheme="minorHAnsi"/>
          <w:bCs/>
          <w:sz w:val="28"/>
          <w:szCs w:val="28"/>
        </w:rPr>
        <w:t>I</w:t>
      </w:r>
      <w:r w:rsidR="00E8505D">
        <w:rPr>
          <w:rFonts w:cstheme="minorHAnsi"/>
          <w:bCs/>
          <w:sz w:val="28"/>
          <w:szCs w:val="28"/>
        </w:rPr>
        <w:t xml:space="preserve"> am physically able </w:t>
      </w:r>
      <w:r w:rsidR="00167AAF">
        <w:rPr>
          <w:rFonts w:cstheme="minorHAnsi"/>
          <w:bCs/>
          <w:sz w:val="28"/>
          <w:szCs w:val="28"/>
        </w:rPr>
        <w:t xml:space="preserve">to see and hear this for myself. </w:t>
      </w:r>
      <w:r w:rsidR="00FA46D0">
        <w:rPr>
          <w:rFonts w:cstheme="minorHAnsi"/>
          <w:bCs/>
          <w:sz w:val="28"/>
          <w:szCs w:val="28"/>
        </w:rPr>
        <w:t xml:space="preserve">If </w:t>
      </w:r>
      <w:r w:rsidR="00A0349A">
        <w:rPr>
          <w:rFonts w:cstheme="minorHAnsi"/>
          <w:bCs/>
          <w:sz w:val="28"/>
          <w:szCs w:val="28"/>
        </w:rPr>
        <w:t>I</w:t>
      </w:r>
      <w:r w:rsidR="00FA46D0">
        <w:rPr>
          <w:rFonts w:cstheme="minorHAnsi"/>
          <w:bCs/>
          <w:sz w:val="28"/>
          <w:szCs w:val="28"/>
        </w:rPr>
        <w:t xml:space="preserve"> was to communicate via teams for example, even though </w:t>
      </w:r>
      <w:r w:rsidR="00A0349A">
        <w:rPr>
          <w:rFonts w:cstheme="minorHAnsi"/>
          <w:bCs/>
          <w:sz w:val="28"/>
          <w:szCs w:val="28"/>
        </w:rPr>
        <w:t>I</w:t>
      </w:r>
      <w:r w:rsidR="00FA46D0">
        <w:rPr>
          <w:rFonts w:cstheme="minorHAnsi"/>
          <w:bCs/>
          <w:sz w:val="28"/>
          <w:szCs w:val="28"/>
        </w:rPr>
        <w:t xml:space="preserve"> can still see and hear the other person </w:t>
      </w:r>
      <w:r w:rsidR="004B1F4E">
        <w:rPr>
          <w:rFonts w:cstheme="minorHAnsi"/>
          <w:bCs/>
          <w:sz w:val="28"/>
          <w:szCs w:val="28"/>
        </w:rPr>
        <w:t>I</w:t>
      </w:r>
      <w:r w:rsidR="00FA46D0">
        <w:rPr>
          <w:rFonts w:cstheme="minorHAnsi"/>
          <w:bCs/>
          <w:sz w:val="28"/>
          <w:szCs w:val="28"/>
        </w:rPr>
        <w:t xml:space="preserve"> am still a little wary about the message being sent. This </w:t>
      </w:r>
      <w:r w:rsidR="001C076D">
        <w:rPr>
          <w:rFonts w:cstheme="minorHAnsi"/>
          <w:bCs/>
          <w:sz w:val="28"/>
          <w:szCs w:val="28"/>
        </w:rPr>
        <w:t xml:space="preserve">then makes me lack confidence as </w:t>
      </w:r>
      <w:r w:rsidR="0049530C">
        <w:rPr>
          <w:rFonts w:cstheme="minorHAnsi"/>
          <w:bCs/>
          <w:sz w:val="28"/>
          <w:szCs w:val="28"/>
        </w:rPr>
        <w:t>I</w:t>
      </w:r>
      <w:r w:rsidR="001C076D">
        <w:rPr>
          <w:rFonts w:cstheme="minorHAnsi"/>
          <w:bCs/>
          <w:sz w:val="28"/>
          <w:szCs w:val="28"/>
        </w:rPr>
        <w:t xml:space="preserve"> </w:t>
      </w:r>
      <w:r w:rsidR="0049530C">
        <w:rPr>
          <w:rFonts w:cstheme="minorHAnsi"/>
          <w:bCs/>
          <w:sz w:val="28"/>
          <w:szCs w:val="28"/>
        </w:rPr>
        <w:t>haven’t</w:t>
      </w:r>
      <w:r w:rsidR="00BB310F">
        <w:rPr>
          <w:rFonts w:cstheme="minorHAnsi"/>
          <w:bCs/>
          <w:sz w:val="28"/>
          <w:szCs w:val="28"/>
        </w:rPr>
        <w:t xml:space="preserve"> </w:t>
      </w:r>
      <w:r w:rsidR="00146547">
        <w:rPr>
          <w:rFonts w:cstheme="minorHAnsi"/>
          <w:bCs/>
          <w:sz w:val="28"/>
          <w:szCs w:val="28"/>
        </w:rPr>
        <w:t xml:space="preserve">physically seen the person with whom </w:t>
      </w:r>
      <w:r w:rsidR="004B1F4E">
        <w:rPr>
          <w:rFonts w:cstheme="minorHAnsi"/>
          <w:bCs/>
          <w:sz w:val="28"/>
          <w:szCs w:val="28"/>
        </w:rPr>
        <w:t>I</w:t>
      </w:r>
      <w:r w:rsidR="00146547">
        <w:rPr>
          <w:rFonts w:cstheme="minorHAnsi"/>
          <w:bCs/>
          <w:sz w:val="28"/>
          <w:szCs w:val="28"/>
        </w:rPr>
        <w:t xml:space="preserve"> am speaking to.</w:t>
      </w:r>
    </w:p>
    <w:p w14:paraId="63F87446" w14:textId="50E7D627" w:rsidR="00724D24" w:rsidRDefault="002842D0" w:rsidP="00003524">
      <w:pPr>
        <w:jc w:val="both"/>
        <w:rPr>
          <w:rFonts w:cstheme="minorHAnsi"/>
          <w:bCs/>
          <w:sz w:val="28"/>
          <w:szCs w:val="28"/>
        </w:rPr>
      </w:pPr>
      <w:r>
        <w:rPr>
          <w:rFonts w:cstheme="minorHAnsi"/>
          <w:bCs/>
          <w:sz w:val="28"/>
          <w:szCs w:val="28"/>
        </w:rPr>
        <w:t xml:space="preserve">When sending emails to others </w:t>
      </w:r>
      <w:r w:rsidR="00B668EF">
        <w:rPr>
          <w:rFonts w:cstheme="minorHAnsi"/>
          <w:bCs/>
          <w:sz w:val="28"/>
          <w:szCs w:val="28"/>
        </w:rPr>
        <w:t>I</w:t>
      </w:r>
      <w:r>
        <w:rPr>
          <w:rFonts w:cstheme="minorHAnsi"/>
          <w:bCs/>
          <w:sz w:val="28"/>
          <w:szCs w:val="28"/>
        </w:rPr>
        <w:t xml:space="preserve"> am always a little </w:t>
      </w:r>
      <w:r w:rsidR="00025EAA">
        <w:rPr>
          <w:rFonts w:cstheme="minorHAnsi"/>
          <w:bCs/>
          <w:sz w:val="28"/>
          <w:szCs w:val="28"/>
        </w:rPr>
        <w:t>wary</w:t>
      </w:r>
      <w:r>
        <w:rPr>
          <w:rFonts w:cstheme="minorHAnsi"/>
          <w:bCs/>
          <w:sz w:val="28"/>
          <w:szCs w:val="28"/>
        </w:rPr>
        <w:t xml:space="preserve"> if </w:t>
      </w:r>
      <w:r w:rsidR="00025EAA">
        <w:rPr>
          <w:rFonts w:cstheme="minorHAnsi"/>
          <w:bCs/>
          <w:sz w:val="28"/>
          <w:szCs w:val="28"/>
        </w:rPr>
        <w:t>I</w:t>
      </w:r>
      <w:r>
        <w:rPr>
          <w:rFonts w:cstheme="minorHAnsi"/>
          <w:bCs/>
          <w:sz w:val="28"/>
          <w:szCs w:val="28"/>
        </w:rPr>
        <w:t xml:space="preserve"> </w:t>
      </w:r>
      <w:r w:rsidR="00025EAA">
        <w:rPr>
          <w:rFonts w:cstheme="minorHAnsi"/>
          <w:bCs/>
          <w:sz w:val="28"/>
          <w:szCs w:val="28"/>
        </w:rPr>
        <w:t>don’t</w:t>
      </w:r>
      <w:r>
        <w:rPr>
          <w:rFonts w:cstheme="minorHAnsi"/>
          <w:bCs/>
          <w:sz w:val="28"/>
          <w:szCs w:val="28"/>
        </w:rPr>
        <w:t xml:space="preserve"> receive a reply</w:t>
      </w:r>
      <w:r w:rsidR="00434513">
        <w:rPr>
          <w:rFonts w:cstheme="minorHAnsi"/>
          <w:bCs/>
          <w:sz w:val="28"/>
          <w:szCs w:val="28"/>
        </w:rPr>
        <w:t xml:space="preserve"> </w:t>
      </w:r>
      <w:r w:rsidR="00B668EF">
        <w:rPr>
          <w:rFonts w:cstheme="minorHAnsi"/>
          <w:bCs/>
          <w:sz w:val="28"/>
          <w:szCs w:val="28"/>
        </w:rPr>
        <w:t xml:space="preserve">straight away. This makes me think that the message </w:t>
      </w:r>
      <w:r w:rsidR="00E45236">
        <w:rPr>
          <w:rFonts w:cstheme="minorHAnsi"/>
          <w:bCs/>
          <w:sz w:val="28"/>
          <w:szCs w:val="28"/>
        </w:rPr>
        <w:t>hasn’t</w:t>
      </w:r>
      <w:r w:rsidR="00B668EF">
        <w:rPr>
          <w:rFonts w:cstheme="minorHAnsi"/>
          <w:bCs/>
          <w:sz w:val="28"/>
          <w:szCs w:val="28"/>
        </w:rPr>
        <w:t xml:space="preserve"> been sent to the other person</w:t>
      </w:r>
      <w:r w:rsidR="00D10D7A">
        <w:rPr>
          <w:rFonts w:cstheme="minorHAnsi"/>
          <w:bCs/>
          <w:sz w:val="28"/>
          <w:szCs w:val="28"/>
        </w:rPr>
        <w:t xml:space="preserve"> and </w:t>
      </w:r>
      <w:r w:rsidR="0013117C">
        <w:rPr>
          <w:rFonts w:cstheme="minorHAnsi"/>
          <w:bCs/>
          <w:sz w:val="28"/>
          <w:szCs w:val="28"/>
        </w:rPr>
        <w:t>I</w:t>
      </w:r>
      <w:r w:rsidR="00D10D7A">
        <w:rPr>
          <w:rFonts w:cstheme="minorHAnsi"/>
          <w:bCs/>
          <w:sz w:val="28"/>
          <w:szCs w:val="28"/>
        </w:rPr>
        <w:t xml:space="preserve"> lack confidence</w:t>
      </w:r>
      <w:r w:rsidR="006416E7">
        <w:rPr>
          <w:rFonts w:cstheme="minorHAnsi"/>
          <w:bCs/>
          <w:sz w:val="28"/>
          <w:szCs w:val="28"/>
        </w:rPr>
        <w:t xml:space="preserve"> in using this method of communication.</w:t>
      </w:r>
    </w:p>
    <w:p w14:paraId="0ED4D3A6" w14:textId="77777777" w:rsidR="006416E7" w:rsidRPr="00121F06" w:rsidRDefault="006416E7" w:rsidP="00003524">
      <w:pPr>
        <w:jc w:val="both"/>
        <w:rPr>
          <w:rFonts w:cstheme="minorHAnsi"/>
          <w:bCs/>
          <w:sz w:val="28"/>
          <w:szCs w:val="28"/>
        </w:rPr>
      </w:pPr>
    </w:p>
    <w:p w14:paraId="0FAF0CBB" w14:textId="03C56206" w:rsidR="003C7CF3" w:rsidRDefault="003C7CF3" w:rsidP="00003524">
      <w:pPr>
        <w:jc w:val="both"/>
        <w:rPr>
          <w:rFonts w:cstheme="minorHAnsi"/>
          <w:b/>
          <w:sz w:val="24"/>
          <w:szCs w:val="24"/>
        </w:rPr>
      </w:pPr>
    </w:p>
    <w:p w14:paraId="464E3BAC" w14:textId="425417DE" w:rsidR="004C7B28" w:rsidRDefault="004C7B28" w:rsidP="00003524">
      <w:pPr>
        <w:jc w:val="both"/>
        <w:rPr>
          <w:rFonts w:cstheme="minorHAnsi"/>
          <w:b/>
          <w:sz w:val="24"/>
          <w:szCs w:val="24"/>
        </w:rPr>
      </w:pP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3B62E42E" w14:textId="5BD888F5" w:rsidR="004C7B28" w:rsidRDefault="004C7B28" w:rsidP="00003524">
      <w:pPr>
        <w:jc w:val="both"/>
        <w:rPr>
          <w:rFonts w:cstheme="minorHAnsi"/>
          <w:b/>
          <w:sz w:val="24"/>
          <w:szCs w:val="24"/>
        </w:rPr>
      </w:pPr>
    </w:p>
    <w:p w14:paraId="1D0B0D73" w14:textId="4C0FC493" w:rsidR="004C7B28" w:rsidRDefault="004C7B28" w:rsidP="00003524">
      <w:pPr>
        <w:jc w:val="both"/>
        <w:rPr>
          <w:rFonts w:cstheme="minorHAnsi"/>
          <w:b/>
          <w:sz w:val="24"/>
          <w:szCs w:val="24"/>
        </w:rPr>
      </w:pPr>
    </w:p>
    <w:p w14:paraId="13F52667" w14:textId="3ECEFF94" w:rsidR="004C7B28" w:rsidRDefault="004C7B28" w:rsidP="00003524">
      <w:pPr>
        <w:jc w:val="both"/>
        <w:rPr>
          <w:rFonts w:cstheme="minorHAnsi"/>
          <w:b/>
          <w:sz w:val="24"/>
          <w:szCs w:val="24"/>
        </w:rPr>
      </w:pPr>
    </w:p>
    <w:p w14:paraId="262FB984" w14:textId="0FECD43F"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70005736"/>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730"/>
        <w:gridCol w:w="2084"/>
        <w:gridCol w:w="1868"/>
        <w:gridCol w:w="1913"/>
      </w:tblGrid>
      <w:tr w:rsidR="004C7B28" w:rsidRPr="00B24059" w14:paraId="78091332" w14:textId="77777777" w:rsidTr="0052104E">
        <w:trPr>
          <w:trHeight w:hRule="exact" w:val="625"/>
        </w:trPr>
        <w:tc>
          <w:tcPr>
            <w:tcW w:w="2730"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143EFF">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143EFF">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143EFF">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143EFF">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86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143EFF">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143EFF">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143EFF">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143EFF">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52104E">
        <w:trPr>
          <w:trHeight w:hRule="exact" w:val="563"/>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F325B2E" w14:textId="77777777" w:rsidR="004C7B28" w:rsidRPr="00B24059" w:rsidRDefault="004C7B28" w:rsidP="00143EFF">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19E0AA7C" w14:textId="77777777" w:rsidR="004C7B28" w:rsidRPr="00B24059" w:rsidRDefault="004C7B28" w:rsidP="00143EFF">
            <w:pPr>
              <w:widowControl w:val="0"/>
              <w:autoSpaceDE w:val="0"/>
              <w:autoSpaceDN w:val="0"/>
              <w:adjustRightInd w:val="0"/>
              <w:spacing w:after="0" w:line="240" w:lineRule="auto"/>
              <w:ind w:left="52"/>
              <w:jc w:val="center"/>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77777777" w:rsidR="004C7B28" w:rsidRPr="00B24059" w:rsidRDefault="004C7B28" w:rsidP="00143EFF">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77777777" w:rsidR="004C7B28" w:rsidRPr="00B24059" w:rsidRDefault="004C7B28" w:rsidP="00143EFF">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77777777" w:rsidR="004C7B28" w:rsidRPr="00B24059" w:rsidRDefault="004C7B28" w:rsidP="00143EFF">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4C7B28" w:rsidRPr="00B24059" w14:paraId="7D28F072" w14:textId="77777777" w:rsidTr="0052104E">
        <w:trPr>
          <w:trHeight w:hRule="exact" w:val="1365"/>
        </w:trPr>
        <w:tc>
          <w:tcPr>
            <w:tcW w:w="2730" w:type="dxa"/>
            <w:tcBorders>
              <w:top w:val="single" w:sz="4" w:space="0" w:color="000000"/>
              <w:left w:val="single" w:sz="4" w:space="0" w:color="000000"/>
              <w:bottom w:val="single" w:sz="4" w:space="0" w:color="000000"/>
              <w:right w:val="single" w:sz="4" w:space="0" w:color="000000"/>
            </w:tcBorders>
          </w:tcPr>
          <w:p w14:paraId="11517C67" w14:textId="77777777" w:rsidR="004C7B28" w:rsidRPr="00B24059" w:rsidRDefault="004C7B28" w:rsidP="00143EFF">
            <w:pPr>
              <w:widowControl w:val="0"/>
              <w:autoSpaceDE w:val="0"/>
              <w:autoSpaceDN w:val="0"/>
              <w:adjustRightInd w:val="0"/>
              <w:spacing w:after="0" w:line="200" w:lineRule="exact"/>
              <w:rPr>
                <w:rFonts w:ascii="Times New Roman" w:hAnsi="Times New Roman"/>
                <w:sz w:val="20"/>
                <w:szCs w:val="20"/>
              </w:rPr>
            </w:pPr>
          </w:p>
          <w:p w14:paraId="7E1E4299" w14:textId="7A045E2C" w:rsidR="004C7B28" w:rsidRPr="00ED1FC8" w:rsidRDefault="006419D1" w:rsidP="00143EFF">
            <w:pPr>
              <w:widowControl w:val="0"/>
              <w:autoSpaceDE w:val="0"/>
              <w:autoSpaceDN w:val="0"/>
              <w:adjustRightInd w:val="0"/>
              <w:spacing w:after="0" w:line="200" w:lineRule="exact"/>
              <w:rPr>
                <w:rFonts w:ascii="Times New Roman" w:hAnsi="Times New Roman"/>
              </w:rPr>
            </w:pPr>
            <w:r w:rsidRPr="00ED1FC8">
              <w:rPr>
                <w:rFonts w:ascii="Times New Roman" w:hAnsi="Times New Roman"/>
              </w:rPr>
              <w:t xml:space="preserve">Be more confident in using </w:t>
            </w:r>
            <w:r w:rsidR="00507F89" w:rsidRPr="00ED1FC8">
              <w:rPr>
                <w:rFonts w:ascii="Times New Roman" w:hAnsi="Times New Roman"/>
              </w:rPr>
              <w:t>t</w:t>
            </w:r>
            <w:r w:rsidR="00DF60FA" w:rsidRPr="00ED1FC8">
              <w:rPr>
                <w:rFonts w:ascii="Times New Roman" w:hAnsi="Times New Roman"/>
              </w:rPr>
              <w:t>echnology as a form of communication.</w:t>
            </w:r>
          </w:p>
          <w:p w14:paraId="407A6697" w14:textId="004EECAF" w:rsidR="004C7B28" w:rsidRDefault="004C7B28" w:rsidP="00143EFF">
            <w:pPr>
              <w:widowControl w:val="0"/>
              <w:autoSpaceDE w:val="0"/>
              <w:autoSpaceDN w:val="0"/>
              <w:adjustRightInd w:val="0"/>
              <w:spacing w:before="18" w:after="0" w:line="280" w:lineRule="exact"/>
              <w:rPr>
                <w:rFonts w:ascii="Times New Roman" w:hAnsi="Times New Roman"/>
                <w:sz w:val="28"/>
                <w:szCs w:val="28"/>
              </w:rPr>
            </w:pPr>
          </w:p>
          <w:p w14:paraId="6EDAA573" w14:textId="550A2F9A" w:rsidR="004C7B28" w:rsidRDefault="004C7B28" w:rsidP="00143EFF">
            <w:pPr>
              <w:widowControl w:val="0"/>
              <w:autoSpaceDE w:val="0"/>
              <w:autoSpaceDN w:val="0"/>
              <w:adjustRightInd w:val="0"/>
              <w:spacing w:before="18" w:after="0" w:line="280" w:lineRule="exact"/>
              <w:rPr>
                <w:rFonts w:ascii="Times New Roman" w:hAnsi="Times New Roman"/>
                <w:sz w:val="28"/>
                <w:szCs w:val="28"/>
              </w:rPr>
            </w:pPr>
          </w:p>
          <w:p w14:paraId="02D114B8" w14:textId="77777777" w:rsidR="004C7B28" w:rsidRPr="00B24059" w:rsidRDefault="004C7B28" w:rsidP="00143EFF">
            <w:pPr>
              <w:widowControl w:val="0"/>
              <w:autoSpaceDE w:val="0"/>
              <w:autoSpaceDN w:val="0"/>
              <w:adjustRightInd w:val="0"/>
              <w:spacing w:before="18" w:after="0" w:line="280" w:lineRule="exact"/>
              <w:rPr>
                <w:rFonts w:ascii="Times New Roman" w:hAnsi="Times New Roman"/>
                <w:sz w:val="28"/>
                <w:szCs w:val="28"/>
              </w:rPr>
            </w:pPr>
          </w:p>
          <w:p w14:paraId="32BE979B" w14:textId="77777777" w:rsidR="004C7B28" w:rsidRPr="00B24059" w:rsidRDefault="004C7B28" w:rsidP="00143EFF">
            <w:pPr>
              <w:widowControl w:val="0"/>
              <w:autoSpaceDE w:val="0"/>
              <w:autoSpaceDN w:val="0"/>
              <w:adjustRightInd w:val="0"/>
              <w:spacing w:after="0" w:line="240" w:lineRule="auto"/>
              <w:ind w:left="52"/>
              <w:rPr>
                <w:rFonts w:ascii="Times New Roman" w:hAnsi="Times New Roman"/>
                <w:szCs w:val="24"/>
              </w:rPr>
            </w:pPr>
          </w:p>
        </w:tc>
        <w:tc>
          <w:tcPr>
            <w:tcW w:w="2084" w:type="dxa"/>
            <w:tcBorders>
              <w:top w:val="single" w:sz="4" w:space="0" w:color="000000"/>
              <w:left w:val="single" w:sz="4" w:space="0" w:color="000000"/>
              <w:bottom w:val="single" w:sz="4" w:space="0" w:color="000000"/>
              <w:right w:val="single" w:sz="4" w:space="0" w:color="000000"/>
            </w:tcBorders>
          </w:tcPr>
          <w:p w14:paraId="183102A0" w14:textId="77777777" w:rsidR="004C7B28" w:rsidRDefault="004C7B28" w:rsidP="00143EFF">
            <w:pPr>
              <w:widowControl w:val="0"/>
              <w:autoSpaceDE w:val="0"/>
              <w:autoSpaceDN w:val="0"/>
              <w:adjustRightInd w:val="0"/>
              <w:spacing w:after="0" w:line="240" w:lineRule="auto"/>
              <w:rPr>
                <w:rFonts w:ascii="Times New Roman" w:hAnsi="Times New Roman"/>
                <w:szCs w:val="24"/>
              </w:rPr>
            </w:pPr>
          </w:p>
          <w:p w14:paraId="54CAEC99" w14:textId="47037691" w:rsidR="004C7B28" w:rsidRPr="00B24059" w:rsidRDefault="001853F9" w:rsidP="00143E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w:t>
            </w:r>
            <w:r w:rsidR="00555C3A">
              <w:rPr>
                <w:rFonts w:ascii="Times New Roman" w:hAnsi="Times New Roman"/>
                <w:szCs w:val="24"/>
              </w:rPr>
              <w:t xml:space="preserve">Use the </w:t>
            </w:r>
            <w:proofErr w:type="gramStart"/>
            <w:r w:rsidR="002069B5">
              <w:rPr>
                <w:rFonts w:ascii="Times New Roman" w:hAnsi="Times New Roman"/>
                <w:szCs w:val="24"/>
              </w:rPr>
              <w:t>teams</w:t>
            </w:r>
            <w:proofErr w:type="gramEnd"/>
            <w:r w:rsidR="002069B5">
              <w:rPr>
                <w:rFonts w:ascii="Times New Roman" w:hAnsi="Times New Roman"/>
                <w:szCs w:val="24"/>
              </w:rPr>
              <w:t xml:space="preserve"> app effectively.</w:t>
            </w:r>
          </w:p>
        </w:tc>
        <w:tc>
          <w:tcPr>
            <w:tcW w:w="1868" w:type="dxa"/>
            <w:tcBorders>
              <w:top w:val="single" w:sz="4" w:space="0" w:color="000000"/>
              <w:left w:val="single" w:sz="4" w:space="0" w:color="000000"/>
              <w:bottom w:val="single" w:sz="4" w:space="0" w:color="000000"/>
              <w:right w:val="single" w:sz="4" w:space="0" w:color="000000"/>
            </w:tcBorders>
          </w:tcPr>
          <w:p w14:paraId="74528E8B" w14:textId="77777777" w:rsidR="004C7B28" w:rsidRDefault="004C7B28" w:rsidP="00143EFF">
            <w:pPr>
              <w:widowControl w:val="0"/>
              <w:autoSpaceDE w:val="0"/>
              <w:autoSpaceDN w:val="0"/>
              <w:adjustRightInd w:val="0"/>
              <w:spacing w:after="0" w:line="240" w:lineRule="auto"/>
              <w:rPr>
                <w:rFonts w:ascii="Times New Roman" w:hAnsi="Times New Roman"/>
                <w:szCs w:val="24"/>
              </w:rPr>
            </w:pPr>
          </w:p>
          <w:p w14:paraId="07E39AE1" w14:textId="6795F450" w:rsidR="004C7B28" w:rsidRPr="00B24059" w:rsidRDefault="005F6F0D" w:rsidP="00143E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Confidence in not actually </w:t>
            </w:r>
            <w:r w:rsidR="00AD536B">
              <w:rPr>
                <w:rFonts w:ascii="Times New Roman" w:hAnsi="Times New Roman"/>
                <w:szCs w:val="24"/>
              </w:rPr>
              <w:t>seeing</w:t>
            </w:r>
            <w:r>
              <w:rPr>
                <w:rFonts w:ascii="Times New Roman" w:hAnsi="Times New Roman"/>
                <w:szCs w:val="24"/>
              </w:rPr>
              <w:t xml:space="preserve"> the person face to face.</w:t>
            </w:r>
          </w:p>
        </w:tc>
        <w:tc>
          <w:tcPr>
            <w:tcW w:w="1913" w:type="dxa"/>
            <w:tcBorders>
              <w:top w:val="single" w:sz="4" w:space="0" w:color="000000"/>
              <w:left w:val="single" w:sz="4" w:space="0" w:color="000000"/>
              <w:bottom w:val="single" w:sz="4" w:space="0" w:color="000000"/>
              <w:right w:val="single" w:sz="4" w:space="0" w:color="000000"/>
            </w:tcBorders>
          </w:tcPr>
          <w:p w14:paraId="14DA8881" w14:textId="77777777" w:rsidR="004C7B28" w:rsidRDefault="004C7B28" w:rsidP="00143EFF">
            <w:pPr>
              <w:widowControl w:val="0"/>
              <w:autoSpaceDE w:val="0"/>
              <w:autoSpaceDN w:val="0"/>
              <w:adjustRightInd w:val="0"/>
              <w:spacing w:after="0" w:line="240" w:lineRule="auto"/>
              <w:rPr>
                <w:rFonts w:ascii="Times New Roman" w:hAnsi="Times New Roman"/>
                <w:szCs w:val="24"/>
              </w:rPr>
            </w:pPr>
          </w:p>
          <w:p w14:paraId="41B94F6D" w14:textId="2E26FA85" w:rsidR="004C7B28" w:rsidRPr="00B24059" w:rsidRDefault="00A968C2" w:rsidP="00143E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More frequent use of the app to build </w:t>
            </w:r>
            <w:r w:rsidR="005D5856">
              <w:rPr>
                <w:rFonts w:ascii="Times New Roman" w:hAnsi="Times New Roman"/>
                <w:szCs w:val="24"/>
              </w:rPr>
              <w:t>confidence.</w:t>
            </w:r>
          </w:p>
        </w:tc>
      </w:tr>
      <w:tr w:rsidR="004C7B28" w:rsidRPr="00B24059" w14:paraId="1A414BB8" w14:textId="77777777" w:rsidTr="0052104E">
        <w:trPr>
          <w:trHeight w:hRule="exact" w:val="1562"/>
        </w:trPr>
        <w:tc>
          <w:tcPr>
            <w:tcW w:w="273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F75C259" w14:textId="77777777" w:rsidR="004C7B28" w:rsidRDefault="004C7B28" w:rsidP="004C7B28">
            <w:pPr>
              <w:widowControl w:val="0"/>
              <w:autoSpaceDE w:val="0"/>
              <w:autoSpaceDN w:val="0"/>
              <w:adjustRightInd w:val="0"/>
              <w:spacing w:after="0" w:line="240" w:lineRule="auto"/>
              <w:rPr>
                <w:rFonts w:ascii="Times New Roman" w:hAnsi="Times New Roman"/>
                <w:szCs w:val="24"/>
              </w:rPr>
            </w:pPr>
          </w:p>
          <w:p w14:paraId="0104E420" w14:textId="03077381" w:rsidR="004C7B28" w:rsidRPr="00B24059" w:rsidRDefault="00AB07FF" w:rsidP="004C7B28">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w:t>
            </w:r>
            <w:r w:rsidR="00F70D79">
              <w:rPr>
                <w:rFonts w:ascii="Times New Roman" w:hAnsi="Times New Roman"/>
                <w:szCs w:val="24"/>
              </w:rPr>
              <w:t>Become more confident in using email as a form of communication.</w:t>
            </w:r>
          </w:p>
        </w:tc>
        <w:tc>
          <w:tcPr>
            <w:tcW w:w="208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BBC57CD" w14:textId="77777777" w:rsidR="004C7B28" w:rsidRDefault="004C7B28" w:rsidP="00143EFF">
            <w:pPr>
              <w:widowControl w:val="0"/>
              <w:autoSpaceDE w:val="0"/>
              <w:autoSpaceDN w:val="0"/>
              <w:adjustRightInd w:val="0"/>
              <w:spacing w:after="0" w:line="240" w:lineRule="auto"/>
              <w:rPr>
                <w:rFonts w:ascii="Times New Roman" w:hAnsi="Times New Roman"/>
                <w:szCs w:val="24"/>
              </w:rPr>
            </w:pPr>
          </w:p>
          <w:p w14:paraId="33B054C0" w14:textId="4797CFCC" w:rsidR="004C7B28" w:rsidRPr="00B24059" w:rsidRDefault="00D61D5C" w:rsidP="00143E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Send and receive emails.</w:t>
            </w:r>
          </w:p>
        </w:tc>
        <w:tc>
          <w:tcPr>
            <w:tcW w:w="186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CE35DEA" w14:textId="77777777" w:rsidR="004C7B28" w:rsidRDefault="004C7B28" w:rsidP="00143EFF">
            <w:pPr>
              <w:widowControl w:val="0"/>
              <w:autoSpaceDE w:val="0"/>
              <w:autoSpaceDN w:val="0"/>
              <w:adjustRightInd w:val="0"/>
              <w:spacing w:after="0" w:line="240" w:lineRule="auto"/>
              <w:rPr>
                <w:rFonts w:ascii="Times New Roman" w:hAnsi="Times New Roman"/>
                <w:szCs w:val="24"/>
              </w:rPr>
            </w:pPr>
          </w:p>
          <w:p w14:paraId="0EB01B47" w14:textId="5A45E1B0" w:rsidR="004C7B28" w:rsidRPr="00B24059" w:rsidRDefault="007D74EF" w:rsidP="00143E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Reassurance that the email has been sent.</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13CE914" w14:textId="77777777" w:rsidR="004C7B28" w:rsidRDefault="004C7B28" w:rsidP="00143EFF">
            <w:pPr>
              <w:widowControl w:val="0"/>
              <w:autoSpaceDE w:val="0"/>
              <w:autoSpaceDN w:val="0"/>
              <w:adjustRightInd w:val="0"/>
              <w:spacing w:after="0" w:line="240" w:lineRule="auto"/>
              <w:rPr>
                <w:rFonts w:ascii="Times New Roman" w:hAnsi="Times New Roman"/>
                <w:szCs w:val="24"/>
              </w:rPr>
            </w:pPr>
          </w:p>
          <w:p w14:paraId="15132363" w14:textId="587DBC22" w:rsidR="004C7B28" w:rsidRPr="00B24059" w:rsidRDefault="00580A07" w:rsidP="00143EFF">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 xml:space="preserve"> </w:t>
            </w:r>
            <w:r w:rsidR="00542990">
              <w:rPr>
                <w:rFonts w:ascii="Times New Roman" w:hAnsi="Times New Roman"/>
                <w:szCs w:val="24"/>
              </w:rPr>
              <w:t xml:space="preserve">Practise sending and receiving </w:t>
            </w:r>
            <w:r w:rsidR="00A45648">
              <w:rPr>
                <w:rFonts w:ascii="Times New Roman" w:hAnsi="Times New Roman"/>
                <w:szCs w:val="24"/>
              </w:rPr>
              <w:t>emails</w:t>
            </w:r>
            <w:r w:rsidR="00542990">
              <w:rPr>
                <w:rFonts w:ascii="Times New Roman" w:hAnsi="Times New Roman"/>
                <w:szCs w:val="24"/>
              </w:rPr>
              <w:t xml:space="preserve"> to family and friends</w:t>
            </w:r>
            <w:r w:rsidR="00F61F8D">
              <w:rPr>
                <w:rFonts w:ascii="Times New Roman" w:hAnsi="Times New Roman"/>
                <w:szCs w:val="24"/>
              </w:rPr>
              <w:t xml:space="preserve"> to gain reassurance.</w:t>
            </w:r>
          </w:p>
        </w:tc>
      </w:tr>
      <w:tr w:rsidR="004C7B28" w:rsidRPr="00B24059" w14:paraId="6DE0BA2A" w14:textId="77777777" w:rsidTr="0052104E">
        <w:trPr>
          <w:trHeight w:hRule="exact" w:val="1556"/>
        </w:trPr>
        <w:tc>
          <w:tcPr>
            <w:tcW w:w="2730" w:type="dxa"/>
            <w:tcBorders>
              <w:top w:val="single" w:sz="4" w:space="0" w:color="000000"/>
              <w:left w:val="single" w:sz="4" w:space="0" w:color="000000"/>
              <w:bottom w:val="single" w:sz="4" w:space="0" w:color="000000"/>
              <w:right w:val="single" w:sz="4" w:space="0" w:color="000000"/>
            </w:tcBorders>
          </w:tcPr>
          <w:p w14:paraId="56029D42" w14:textId="77777777" w:rsidR="004C7B28" w:rsidRPr="00B24059" w:rsidRDefault="004C7B28" w:rsidP="00143EFF">
            <w:pPr>
              <w:widowControl w:val="0"/>
              <w:autoSpaceDE w:val="0"/>
              <w:autoSpaceDN w:val="0"/>
              <w:adjustRightInd w:val="0"/>
              <w:spacing w:after="0" w:line="200" w:lineRule="exact"/>
              <w:ind w:left="426" w:firstLine="426"/>
              <w:rPr>
                <w:rFonts w:ascii="Times New Roman" w:hAnsi="Times New Roman"/>
                <w:sz w:val="20"/>
                <w:szCs w:val="20"/>
              </w:rPr>
            </w:pPr>
          </w:p>
        </w:tc>
        <w:tc>
          <w:tcPr>
            <w:tcW w:w="2084" w:type="dxa"/>
            <w:tcBorders>
              <w:top w:val="single" w:sz="4" w:space="0" w:color="000000"/>
              <w:left w:val="single" w:sz="4" w:space="0" w:color="000000"/>
              <w:bottom w:val="single" w:sz="4" w:space="0" w:color="000000"/>
              <w:right w:val="single" w:sz="4" w:space="0" w:color="000000"/>
            </w:tcBorders>
          </w:tcPr>
          <w:p w14:paraId="3D57D324" w14:textId="77777777" w:rsidR="004C7B28" w:rsidRPr="00B24059" w:rsidRDefault="004C7B28" w:rsidP="00143EFF">
            <w:pPr>
              <w:widowControl w:val="0"/>
              <w:autoSpaceDE w:val="0"/>
              <w:autoSpaceDN w:val="0"/>
              <w:adjustRightInd w:val="0"/>
              <w:spacing w:after="0" w:line="240" w:lineRule="auto"/>
              <w:rPr>
                <w:rFonts w:ascii="Times New Roman" w:hAnsi="Times New Roman"/>
                <w:szCs w:val="24"/>
              </w:rPr>
            </w:pPr>
          </w:p>
        </w:tc>
        <w:tc>
          <w:tcPr>
            <w:tcW w:w="1868" w:type="dxa"/>
            <w:tcBorders>
              <w:top w:val="single" w:sz="4" w:space="0" w:color="000000"/>
              <w:left w:val="single" w:sz="4" w:space="0" w:color="000000"/>
              <w:bottom w:val="single" w:sz="4" w:space="0" w:color="000000"/>
              <w:right w:val="single" w:sz="4" w:space="0" w:color="000000"/>
            </w:tcBorders>
          </w:tcPr>
          <w:p w14:paraId="6D4BEC49" w14:textId="77777777" w:rsidR="004C7B28" w:rsidRPr="00B24059" w:rsidRDefault="004C7B28" w:rsidP="00143EFF">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14B48F0E" w14:textId="77777777" w:rsidR="004C7B28" w:rsidRPr="00B24059" w:rsidRDefault="004C7B28" w:rsidP="00143EFF">
            <w:pPr>
              <w:widowControl w:val="0"/>
              <w:autoSpaceDE w:val="0"/>
              <w:autoSpaceDN w:val="0"/>
              <w:adjustRightInd w:val="0"/>
              <w:spacing w:after="0" w:line="240" w:lineRule="auto"/>
              <w:rPr>
                <w:rFonts w:ascii="Times New Roman" w:hAnsi="Times New Roman"/>
                <w:szCs w:val="24"/>
              </w:rPr>
            </w:pP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70005737"/>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143EFF">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143EFF">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143EFF">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143EFF">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143EFF">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143EFF">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59165083" w14:textId="77777777" w:rsidTr="00143EFF">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010C76F0" w14:textId="77777777" w:rsidR="0052104E" w:rsidRPr="00C546C7" w:rsidRDefault="0052104E" w:rsidP="00143EFF">
            <w:pPr>
              <w:rPr>
                <w:rFonts w:ascii="Arial" w:hAnsi="Arial" w:cs="Arial"/>
                <w:i/>
              </w:rPr>
            </w:pPr>
            <w:r w:rsidRPr="00C546C7">
              <w:rPr>
                <w:rFonts w:ascii="Arial" w:hAnsi="Arial" w:cs="Arial"/>
                <w:i/>
              </w:rPr>
              <w:t>List your Goals</w:t>
            </w:r>
          </w:p>
        </w:tc>
        <w:tc>
          <w:tcPr>
            <w:tcW w:w="1990" w:type="dxa"/>
            <w:shd w:val="clear" w:color="auto" w:fill="E7E6E6" w:themeFill="background2"/>
          </w:tcPr>
          <w:p w14:paraId="563B9600" w14:textId="77777777" w:rsidR="0052104E" w:rsidRPr="00C546C7" w:rsidRDefault="0052104E" w:rsidP="00143EFF">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shd w:val="clear" w:color="auto" w:fill="E7E6E6" w:themeFill="background2"/>
          </w:tcPr>
          <w:p w14:paraId="46F65C69" w14:textId="77777777" w:rsidR="0052104E" w:rsidRPr="00C546C7" w:rsidRDefault="0052104E" w:rsidP="00143EFF">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shd w:val="clear" w:color="auto" w:fill="E7E6E6" w:themeFill="background2"/>
          </w:tcPr>
          <w:p w14:paraId="74440859" w14:textId="77777777" w:rsidR="0052104E" w:rsidRPr="00C546C7" w:rsidRDefault="0052104E" w:rsidP="00143EFF">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shd w:val="clear" w:color="auto" w:fill="E7E6E6" w:themeFill="background2"/>
          </w:tcPr>
          <w:p w14:paraId="71014739" w14:textId="77777777" w:rsidR="0052104E" w:rsidRPr="00C546C7" w:rsidRDefault="0052104E" w:rsidP="00143EFF">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52104E" w14:paraId="7D6BF3C8" w14:textId="77777777" w:rsidTr="00143EFF">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BC0CA32" w14:textId="77777777" w:rsidR="0052104E" w:rsidRDefault="0052104E" w:rsidP="00143EFF">
            <w:pPr>
              <w:rPr>
                <w:b w:val="0"/>
                <w:bCs w:val="0"/>
              </w:rPr>
            </w:pPr>
          </w:p>
          <w:p w14:paraId="481BA6B4" w14:textId="75DE2EF3" w:rsidR="0052104E" w:rsidRPr="001B6086" w:rsidRDefault="001B6086" w:rsidP="00143EFF">
            <w:pPr>
              <w:rPr>
                <w:b w:val="0"/>
              </w:rPr>
            </w:pPr>
            <w:r>
              <w:rPr>
                <w:b w:val="0"/>
                <w:bCs w:val="0"/>
              </w:rPr>
              <w:t>T</w:t>
            </w:r>
            <w:r w:rsidR="004D17A1">
              <w:rPr>
                <w:b w:val="0"/>
                <w:bCs w:val="0"/>
              </w:rPr>
              <w:t xml:space="preserve">o </w:t>
            </w:r>
            <w:r w:rsidR="00CD6FC4">
              <w:rPr>
                <w:b w:val="0"/>
                <w:bCs w:val="0"/>
              </w:rPr>
              <w:t>become more confident with online ch</w:t>
            </w:r>
            <w:r w:rsidR="00047843">
              <w:rPr>
                <w:b w:val="0"/>
                <w:bCs w:val="0"/>
              </w:rPr>
              <w:t>at apps.</w:t>
            </w:r>
          </w:p>
        </w:tc>
        <w:tc>
          <w:tcPr>
            <w:tcW w:w="1990" w:type="dxa"/>
          </w:tcPr>
          <w:p w14:paraId="17207B9B" w14:textId="77777777" w:rsidR="0052104E" w:rsidRDefault="0052104E" w:rsidP="00143EFF">
            <w:pPr>
              <w:cnfStyle w:val="000000000000" w:firstRow="0" w:lastRow="0" w:firstColumn="0" w:lastColumn="0" w:oddVBand="0" w:evenVBand="0" w:oddHBand="0" w:evenHBand="0" w:firstRowFirstColumn="0" w:firstRowLastColumn="0" w:lastRowFirstColumn="0" w:lastRowLastColumn="0"/>
            </w:pPr>
          </w:p>
          <w:p w14:paraId="67D71D8E" w14:textId="67A967C4" w:rsidR="0052104E" w:rsidRDefault="00BA27AF" w:rsidP="00143EFF">
            <w:pPr>
              <w:cnfStyle w:val="000000000000" w:firstRow="0" w:lastRow="0" w:firstColumn="0" w:lastColumn="0" w:oddVBand="0" w:evenVBand="0" w:oddHBand="0" w:evenHBand="0" w:firstRowFirstColumn="0" w:firstRowLastColumn="0" w:lastRowFirstColumn="0" w:lastRowLastColumn="0"/>
            </w:pPr>
            <w:r>
              <w:t>More frequent use</w:t>
            </w:r>
            <w:r w:rsidR="00351A41">
              <w:t xml:space="preserve"> and practice.</w:t>
            </w:r>
          </w:p>
        </w:tc>
        <w:tc>
          <w:tcPr>
            <w:tcW w:w="2268" w:type="dxa"/>
          </w:tcPr>
          <w:p w14:paraId="32B24C46" w14:textId="77777777" w:rsidR="0052104E" w:rsidRDefault="0052104E" w:rsidP="00143EFF">
            <w:pPr>
              <w:cnfStyle w:val="000000000000" w:firstRow="0" w:lastRow="0" w:firstColumn="0" w:lastColumn="0" w:oddVBand="0" w:evenVBand="0" w:oddHBand="0" w:evenHBand="0" w:firstRowFirstColumn="0" w:firstRowLastColumn="0" w:lastRowFirstColumn="0" w:lastRowLastColumn="0"/>
            </w:pPr>
          </w:p>
          <w:p w14:paraId="4295CC71" w14:textId="08E9BA7A" w:rsidR="0052104E" w:rsidRDefault="00F0786A" w:rsidP="00143EFF">
            <w:pPr>
              <w:cnfStyle w:val="000000000000" w:firstRow="0" w:lastRow="0" w:firstColumn="0" w:lastColumn="0" w:oddVBand="0" w:evenVBand="0" w:oddHBand="0" w:evenHBand="0" w:firstRowFirstColumn="0" w:firstRowLastColumn="0" w:lastRowFirstColumn="0" w:lastRowLastColumn="0"/>
            </w:pPr>
            <w:r>
              <w:t>By using these forms of communication in everyday life.</w:t>
            </w:r>
          </w:p>
        </w:tc>
        <w:tc>
          <w:tcPr>
            <w:tcW w:w="1696" w:type="dxa"/>
          </w:tcPr>
          <w:p w14:paraId="170853F0" w14:textId="77777777" w:rsidR="0052104E" w:rsidRDefault="0052104E" w:rsidP="00143EFF">
            <w:pPr>
              <w:cnfStyle w:val="000000000000" w:firstRow="0" w:lastRow="0" w:firstColumn="0" w:lastColumn="0" w:oddVBand="0" w:evenVBand="0" w:oddHBand="0" w:evenHBand="0" w:firstRowFirstColumn="0" w:firstRowLastColumn="0" w:lastRowFirstColumn="0" w:lastRowLastColumn="0"/>
            </w:pPr>
          </w:p>
          <w:p w14:paraId="07D0EE8F" w14:textId="2C87A765" w:rsidR="0052104E" w:rsidRDefault="00A64A2D" w:rsidP="00143EFF">
            <w:pPr>
              <w:cnfStyle w:val="000000000000" w:firstRow="0" w:lastRow="0" w:firstColumn="0" w:lastColumn="0" w:oddVBand="0" w:evenVBand="0" w:oddHBand="0" w:evenHBand="0" w:firstRowFirstColumn="0" w:firstRowLastColumn="0" w:lastRowFirstColumn="0" w:lastRowLastColumn="0"/>
            </w:pPr>
            <w:r>
              <w:t>November 2021</w:t>
            </w:r>
          </w:p>
        </w:tc>
        <w:tc>
          <w:tcPr>
            <w:tcW w:w="1843" w:type="dxa"/>
          </w:tcPr>
          <w:p w14:paraId="7307AFC1" w14:textId="77777777" w:rsidR="0052104E" w:rsidRDefault="0052104E" w:rsidP="00143EFF">
            <w:pPr>
              <w:cnfStyle w:val="000000000000" w:firstRow="0" w:lastRow="0" w:firstColumn="0" w:lastColumn="0" w:oddVBand="0" w:evenVBand="0" w:oddHBand="0" w:evenHBand="0" w:firstRowFirstColumn="0" w:firstRowLastColumn="0" w:lastRowFirstColumn="0" w:lastRowLastColumn="0"/>
            </w:pPr>
          </w:p>
          <w:p w14:paraId="755C9FD0" w14:textId="19E119B9" w:rsidR="0052104E" w:rsidRDefault="00B7071A" w:rsidP="00143EFF">
            <w:pPr>
              <w:cnfStyle w:val="000000000000" w:firstRow="0" w:lastRow="0" w:firstColumn="0" w:lastColumn="0" w:oddVBand="0" w:evenVBand="0" w:oddHBand="0" w:evenHBand="0" w:firstRowFirstColumn="0" w:firstRowLastColumn="0" w:lastRowFirstColumn="0" w:lastRowLastColumn="0"/>
            </w:pPr>
            <w:r>
              <w:t>Online apps and friends</w:t>
            </w:r>
            <w:r w:rsidR="000736FC">
              <w:t xml:space="preserve">, </w:t>
            </w:r>
            <w:r>
              <w:t>family</w:t>
            </w:r>
            <w:r w:rsidR="000736FC">
              <w:t xml:space="preserve"> and work colleagues.</w:t>
            </w:r>
          </w:p>
        </w:tc>
      </w:tr>
      <w:tr w:rsidR="0052104E" w14:paraId="270C40EB" w14:textId="77777777" w:rsidTr="00143EFF">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10052DF5" w14:textId="77777777" w:rsidR="0052104E" w:rsidRDefault="0052104E" w:rsidP="00143EFF">
            <w:pPr>
              <w:rPr>
                <w:b w:val="0"/>
                <w:bCs w:val="0"/>
              </w:rPr>
            </w:pPr>
          </w:p>
          <w:p w14:paraId="31743E5C" w14:textId="6D37D498" w:rsidR="0052104E" w:rsidRPr="003C4100" w:rsidRDefault="003C4100" w:rsidP="00143EFF">
            <w:pPr>
              <w:rPr>
                <w:b w:val="0"/>
              </w:rPr>
            </w:pPr>
            <w:r>
              <w:rPr>
                <w:b w:val="0"/>
                <w:bCs w:val="0"/>
              </w:rPr>
              <w:t>To be more confident in using email.</w:t>
            </w:r>
          </w:p>
        </w:tc>
        <w:tc>
          <w:tcPr>
            <w:tcW w:w="1990" w:type="dxa"/>
            <w:shd w:val="clear" w:color="auto" w:fill="E7E6E6" w:themeFill="background2"/>
          </w:tcPr>
          <w:p w14:paraId="6B01BF84" w14:textId="77777777" w:rsidR="0052104E" w:rsidRDefault="0052104E" w:rsidP="00143EFF">
            <w:pPr>
              <w:cnfStyle w:val="000000100000" w:firstRow="0" w:lastRow="0" w:firstColumn="0" w:lastColumn="0" w:oddVBand="0" w:evenVBand="0" w:oddHBand="1" w:evenHBand="0" w:firstRowFirstColumn="0" w:firstRowLastColumn="0" w:lastRowFirstColumn="0" w:lastRowLastColumn="0"/>
            </w:pPr>
          </w:p>
          <w:p w14:paraId="53892F41" w14:textId="0516EB8A" w:rsidR="0052104E" w:rsidRDefault="00C539CE" w:rsidP="00143EFF">
            <w:pPr>
              <w:cnfStyle w:val="000000100000" w:firstRow="0" w:lastRow="0" w:firstColumn="0" w:lastColumn="0" w:oddVBand="0" w:evenVBand="0" w:oddHBand="1" w:evenHBand="0" w:firstRowFirstColumn="0" w:firstRowLastColumn="0" w:lastRowFirstColumn="0" w:lastRowLastColumn="0"/>
            </w:pPr>
            <w:r>
              <w:t>More frequent use and practice.</w:t>
            </w:r>
          </w:p>
        </w:tc>
        <w:tc>
          <w:tcPr>
            <w:tcW w:w="2268" w:type="dxa"/>
            <w:shd w:val="clear" w:color="auto" w:fill="E7E6E6" w:themeFill="background2"/>
          </w:tcPr>
          <w:p w14:paraId="2805CAEB" w14:textId="77777777" w:rsidR="0052104E" w:rsidRDefault="0052104E" w:rsidP="00143EFF">
            <w:pPr>
              <w:cnfStyle w:val="000000100000" w:firstRow="0" w:lastRow="0" w:firstColumn="0" w:lastColumn="0" w:oddVBand="0" w:evenVBand="0" w:oddHBand="1" w:evenHBand="0" w:firstRowFirstColumn="0" w:firstRowLastColumn="0" w:lastRowFirstColumn="0" w:lastRowLastColumn="0"/>
            </w:pPr>
          </w:p>
          <w:p w14:paraId="50E6B6AA" w14:textId="343841F4" w:rsidR="0052104E" w:rsidRDefault="00C539CE" w:rsidP="00143EFF">
            <w:pPr>
              <w:cnfStyle w:val="000000100000" w:firstRow="0" w:lastRow="0" w:firstColumn="0" w:lastColumn="0" w:oddVBand="0" w:evenVBand="0" w:oddHBand="1" w:evenHBand="0" w:firstRowFirstColumn="0" w:firstRowLastColumn="0" w:lastRowFirstColumn="0" w:lastRowLastColumn="0"/>
            </w:pPr>
            <w:r>
              <w:t>By using email more often in everyday life.</w:t>
            </w:r>
          </w:p>
        </w:tc>
        <w:tc>
          <w:tcPr>
            <w:tcW w:w="1696" w:type="dxa"/>
            <w:shd w:val="clear" w:color="auto" w:fill="E7E6E6" w:themeFill="background2"/>
          </w:tcPr>
          <w:p w14:paraId="69615E72" w14:textId="77777777" w:rsidR="0052104E" w:rsidRDefault="0052104E" w:rsidP="00143EFF">
            <w:pPr>
              <w:cnfStyle w:val="000000100000" w:firstRow="0" w:lastRow="0" w:firstColumn="0" w:lastColumn="0" w:oddVBand="0" w:evenVBand="0" w:oddHBand="1" w:evenHBand="0" w:firstRowFirstColumn="0" w:firstRowLastColumn="0" w:lastRowFirstColumn="0" w:lastRowLastColumn="0"/>
            </w:pPr>
          </w:p>
          <w:p w14:paraId="3DFA80BC" w14:textId="3F8758EE" w:rsidR="0052104E" w:rsidRDefault="00D82413" w:rsidP="00143EFF">
            <w:pPr>
              <w:cnfStyle w:val="000000100000" w:firstRow="0" w:lastRow="0" w:firstColumn="0" w:lastColumn="0" w:oddVBand="0" w:evenVBand="0" w:oddHBand="1" w:evenHBand="0" w:firstRowFirstColumn="0" w:firstRowLastColumn="0" w:lastRowFirstColumn="0" w:lastRowLastColumn="0"/>
            </w:pPr>
            <w:r>
              <w:t>November 2021</w:t>
            </w:r>
          </w:p>
        </w:tc>
        <w:tc>
          <w:tcPr>
            <w:tcW w:w="1843" w:type="dxa"/>
            <w:shd w:val="clear" w:color="auto" w:fill="E7E6E6" w:themeFill="background2"/>
          </w:tcPr>
          <w:p w14:paraId="238F7307" w14:textId="77777777" w:rsidR="0052104E" w:rsidRDefault="0052104E" w:rsidP="00143EFF">
            <w:pPr>
              <w:cnfStyle w:val="000000100000" w:firstRow="0" w:lastRow="0" w:firstColumn="0" w:lastColumn="0" w:oddVBand="0" w:evenVBand="0" w:oddHBand="1" w:evenHBand="0" w:firstRowFirstColumn="0" w:firstRowLastColumn="0" w:lastRowFirstColumn="0" w:lastRowLastColumn="0"/>
            </w:pPr>
          </w:p>
          <w:p w14:paraId="4E297221" w14:textId="490486C2" w:rsidR="0052104E" w:rsidRDefault="00D82413" w:rsidP="00143EFF">
            <w:pPr>
              <w:cnfStyle w:val="000000100000" w:firstRow="0" w:lastRow="0" w:firstColumn="0" w:lastColumn="0" w:oddVBand="0" w:evenVBand="0" w:oddHBand="1" w:evenHBand="0" w:firstRowFirstColumn="0" w:firstRowLastColumn="0" w:lastRowFirstColumn="0" w:lastRowLastColumn="0"/>
            </w:pPr>
            <w:r>
              <w:t>Friends, family and work colleagues.</w:t>
            </w:r>
          </w:p>
        </w:tc>
      </w:tr>
      <w:tr w:rsidR="0052104E" w14:paraId="76E3A0CE" w14:textId="77777777" w:rsidTr="00143EFF">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143EFF"/>
        </w:tc>
        <w:tc>
          <w:tcPr>
            <w:tcW w:w="1990" w:type="dxa"/>
          </w:tcPr>
          <w:p w14:paraId="10098C26" w14:textId="77777777" w:rsidR="0052104E" w:rsidRDefault="0052104E" w:rsidP="00143EFF">
            <w:pPr>
              <w:cnfStyle w:val="000000000000" w:firstRow="0" w:lastRow="0" w:firstColumn="0" w:lastColumn="0" w:oddVBand="0" w:evenVBand="0" w:oddHBand="0" w:evenHBand="0" w:firstRowFirstColumn="0" w:firstRowLastColumn="0" w:lastRowFirstColumn="0" w:lastRowLastColumn="0"/>
            </w:pPr>
          </w:p>
        </w:tc>
        <w:tc>
          <w:tcPr>
            <w:tcW w:w="2268" w:type="dxa"/>
          </w:tcPr>
          <w:p w14:paraId="595246C0" w14:textId="77777777" w:rsidR="0052104E" w:rsidRDefault="0052104E" w:rsidP="00143EFF">
            <w:pPr>
              <w:cnfStyle w:val="000000000000" w:firstRow="0" w:lastRow="0" w:firstColumn="0" w:lastColumn="0" w:oddVBand="0" w:evenVBand="0" w:oddHBand="0" w:evenHBand="0" w:firstRowFirstColumn="0" w:firstRowLastColumn="0" w:lastRowFirstColumn="0" w:lastRowLastColumn="0"/>
            </w:pPr>
          </w:p>
        </w:tc>
        <w:tc>
          <w:tcPr>
            <w:tcW w:w="1696" w:type="dxa"/>
          </w:tcPr>
          <w:p w14:paraId="44710F63" w14:textId="77777777" w:rsidR="0052104E" w:rsidRDefault="0052104E" w:rsidP="00143EFF">
            <w:pPr>
              <w:cnfStyle w:val="000000000000" w:firstRow="0" w:lastRow="0" w:firstColumn="0" w:lastColumn="0" w:oddVBand="0" w:evenVBand="0" w:oddHBand="0" w:evenHBand="0" w:firstRowFirstColumn="0" w:firstRowLastColumn="0" w:lastRowFirstColumn="0" w:lastRowLastColumn="0"/>
            </w:pPr>
          </w:p>
        </w:tc>
        <w:tc>
          <w:tcPr>
            <w:tcW w:w="1843" w:type="dxa"/>
          </w:tcPr>
          <w:p w14:paraId="4068286C" w14:textId="77777777" w:rsidR="0052104E" w:rsidRDefault="0052104E" w:rsidP="00143EFF">
            <w:pPr>
              <w:cnfStyle w:val="000000000000" w:firstRow="0" w:lastRow="0" w:firstColumn="0" w:lastColumn="0" w:oddVBand="0" w:evenVBand="0" w:oddHBand="0"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70005738"/>
      <w:r>
        <w:t>References</w:t>
      </w:r>
      <w:bookmarkEnd w:id="7"/>
      <w:r>
        <w:t xml:space="preserve"> </w:t>
      </w:r>
    </w:p>
    <w:p w14:paraId="585590E0" w14:textId="76FA0573" w:rsidR="00B25F25" w:rsidRDefault="00B25F25" w:rsidP="00003524">
      <w:pPr>
        <w:jc w:val="both"/>
        <w:rPr>
          <w:rFonts w:cstheme="minorHAnsi"/>
          <w:b/>
          <w:sz w:val="24"/>
          <w:szCs w:val="24"/>
        </w:rPr>
      </w:pPr>
    </w:p>
    <w:p w14:paraId="66A94946" w14:textId="1E3DB733" w:rsidR="00C0127D" w:rsidRPr="002A3294" w:rsidRDefault="0017039F" w:rsidP="00C0127D">
      <w:pPr>
        <w:spacing w:line="240" w:lineRule="auto"/>
        <w:rPr>
          <w:rFonts w:cstheme="minorHAnsi"/>
          <w:sz w:val="20"/>
          <w:szCs w:val="20"/>
        </w:rPr>
      </w:pPr>
      <w:proofErr w:type="spellStart"/>
      <w:r w:rsidRPr="002A3294">
        <w:rPr>
          <w:rFonts w:cstheme="minorHAnsi"/>
          <w:sz w:val="20"/>
          <w:szCs w:val="20"/>
        </w:rPr>
        <w:t>Blenkinsop</w:t>
      </w:r>
      <w:proofErr w:type="spellEnd"/>
      <w:r w:rsidRPr="002A3294">
        <w:rPr>
          <w:rFonts w:cstheme="minorHAnsi"/>
          <w:sz w:val="20"/>
          <w:szCs w:val="20"/>
        </w:rPr>
        <w:t xml:space="preserve">, P. (2010) </w:t>
      </w:r>
      <w:r w:rsidRPr="002A3294">
        <w:rPr>
          <w:rFonts w:cstheme="minorHAnsi"/>
          <w:i/>
          <w:sz w:val="20"/>
          <w:szCs w:val="20"/>
        </w:rPr>
        <w:t>The Communication Cycle.</w:t>
      </w:r>
      <w:r w:rsidRPr="002A3294">
        <w:rPr>
          <w:rFonts w:cstheme="minorHAnsi"/>
          <w:sz w:val="20"/>
          <w:szCs w:val="20"/>
        </w:rPr>
        <w:t xml:space="preserve"> [online] Available at: </w:t>
      </w:r>
      <w:hyperlink r:id="rId11" w:history="1">
        <w:r w:rsidRPr="002A3294">
          <w:rPr>
            <w:rStyle w:val="Hyperlink"/>
            <w:rFonts w:cstheme="minorHAnsi"/>
            <w:sz w:val="20"/>
            <w:szCs w:val="20"/>
          </w:rPr>
          <w:t>http://manyana-education.blogspot.com/2010/10/communication-cycle.html</w:t>
        </w:r>
      </w:hyperlink>
      <w:r w:rsidRPr="002A3294">
        <w:rPr>
          <w:rFonts w:cstheme="minorHAnsi"/>
          <w:sz w:val="20"/>
          <w:szCs w:val="20"/>
        </w:rPr>
        <w:t xml:space="preserve"> Accessed: </w:t>
      </w:r>
      <w:r w:rsidR="005B1B9B">
        <w:rPr>
          <w:rFonts w:cstheme="minorHAnsi"/>
          <w:sz w:val="20"/>
          <w:szCs w:val="20"/>
        </w:rPr>
        <w:t>22</w:t>
      </w:r>
      <w:r w:rsidRPr="002A3294">
        <w:rPr>
          <w:rFonts w:cstheme="minorHAnsi"/>
          <w:sz w:val="20"/>
          <w:szCs w:val="20"/>
        </w:rPr>
        <w:t>.0</w:t>
      </w:r>
      <w:r w:rsidR="005B1B9B">
        <w:rPr>
          <w:rFonts w:cstheme="minorHAnsi"/>
          <w:sz w:val="20"/>
          <w:szCs w:val="20"/>
        </w:rPr>
        <w:t>4</w:t>
      </w:r>
      <w:r w:rsidRPr="002A3294">
        <w:rPr>
          <w:rFonts w:cstheme="minorHAnsi"/>
          <w:sz w:val="20"/>
          <w:szCs w:val="20"/>
        </w:rPr>
        <w:t>.</w:t>
      </w:r>
      <w:r w:rsidR="005B1B9B">
        <w:rPr>
          <w:rFonts w:cstheme="minorHAnsi"/>
          <w:sz w:val="20"/>
          <w:szCs w:val="20"/>
        </w:rPr>
        <w:t>21</w:t>
      </w:r>
      <w:r w:rsidR="00C0127D" w:rsidRPr="002A3294">
        <w:rPr>
          <w:rFonts w:cstheme="minorHAnsi"/>
          <w:sz w:val="20"/>
          <w:szCs w:val="20"/>
        </w:rPr>
        <w:br/>
      </w:r>
      <w:r w:rsidRPr="002A3294">
        <w:rPr>
          <w:rFonts w:cstheme="minorHAnsi"/>
          <w:sz w:val="20"/>
          <w:szCs w:val="20"/>
        </w:rPr>
        <w:br/>
      </w:r>
      <w:r w:rsidR="00C0127D" w:rsidRPr="002A3294">
        <w:rPr>
          <w:rFonts w:cstheme="minorHAnsi"/>
          <w:sz w:val="20"/>
          <w:szCs w:val="20"/>
        </w:rPr>
        <w:t>MindTools (20</w:t>
      </w:r>
      <w:r w:rsidR="008E4A39">
        <w:rPr>
          <w:rFonts w:cstheme="minorHAnsi"/>
          <w:sz w:val="20"/>
          <w:szCs w:val="20"/>
        </w:rPr>
        <w:t>21</w:t>
      </w:r>
      <w:r w:rsidR="00C0127D" w:rsidRPr="002A3294">
        <w:rPr>
          <w:rFonts w:cstheme="minorHAnsi"/>
          <w:sz w:val="20"/>
          <w:szCs w:val="20"/>
        </w:rPr>
        <w:t xml:space="preserve">) </w:t>
      </w:r>
      <w:r w:rsidR="00C0127D" w:rsidRPr="002A3294">
        <w:rPr>
          <w:rFonts w:cstheme="minorHAnsi"/>
          <w:i/>
          <w:sz w:val="20"/>
          <w:szCs w:val="20"/>
        </w:rPr>
        <w:t xml:space="preserve">How good are your communication skills? </w:t>
      </w:r>
      <w:r w:rsidR="00C0127D" w:rsidRPr="002A3294">
        <w:rPr>
          <w:rFonts w:cstheme="minorHAnsi"/>
          <w:sz w:val="20"/>
          <w:szCs w:val="20"/>
        </w:rPr>
        <w:t>[online] Available at:</w:t>
      </w:r>
      <w:r w:rsidR="00C0127D" w:rsidRPr="002A3294">
        <w:rPr>
          <w:rFonts w:cstheme="minorHAnsi"/>
          <w:i/>
          <w:sz w:val="20"/>
          <w:szCs w:val="20"/>
        </w:rPr>
        <w:t xml:space="preserve"> </w:t>
      </w:r>
      <w:hyperlink r:id="rId12" w:history="1">
        <w:r w:rsidR="00C0127D" w:rsidRPr="002A3294">
          <w:rPr>
            <w:rStyle w:val="Hyperlink"/>
            <w:rFonts w:cstheme="minorHAnsi"/>
            <w:sz w:val="20"/>
            <w:szCs w:val="20"/>
          </w:rPr>
          <w:t>https://www.mindtools.com/pages/article/newCS_99.htm</w:t>
        </w:r>
      </w:hyperlink>
      <w:r w:rsidR="00C0127D" w:rsidRPr="002A3294">
        <w:rPr>
          <w:rStyle w:val="Hyperlink"/>
          <w:rFonts w:cstheme="minorHAnsi"/>
          <w:sz w:val="20"/>
          <w:szCs w:val="20"/>
        </w:rPr>
        <w:t xml:space="preserve">  </w:t>
      </w:r>
      <w:r w:rsidR="00C0127D" w:rsidRPr="002A3294">
        <w:rPr>
          <w:rFonts w:cstheme="minorHAnsi"/>
          <w:sz w:val="20"/>
          <w:szCs w:val="20"/>
        </w:rPr>
        <w:t xml:space="preserve">Accessed: </w:t>
      </w:r>
      <w:r w:rsidR="00D77E26">
        <w:rPr>
          <w:rFonts w:cstheme="minorHAnsi"/>
          <w:sz w:val="20"/>
          <w:szCs w:val="20"/>
        </w:rPr>
        <w:t>22</w:t>
      </w:r>
      <w:r w:rsidR="00C0127D" w:rsidRPr="002A3294">
        <w:rPr>
          <w:rFonts w:cstheme="minorHAnsi"/>
          <w:sz w:val="20"/>
          <w:szCs w:val="20"/>
        </w:rPr>
        <w:t>.0</w:t>
      </w:r>
      <w:r w:rsidR="00B419B2">
        <w:rPr>
          <w:rFonts w:cstheme="minorHAnsi"/>
          <w:sz w:val="20"/>
          <w:szCs w:val="20"/>
        </w:rPr>
        <w:t>4</w:t>
      </w:r>
      <w:r w:rsidR="00C0127D" w:rsidRPr="002A3294">
        <w:rPr>
          <w:rFonts w:cstheme="minorHAnsi"/>
          <w:sz w:val="20"/>
          <w:szCs w:val="20"/>
        </w:rPr>
        <w:t>.</w:t>
      </w:r>
      <w:r w:rsidR="00D77E26">
        <w:rPr>
          <w:rFonts w:cstheme="minorHAnsi"/>
          <w:sz w:val="20"/>
          <w:szCs w:val="20"/>
        </w:rPr>
        <w:t>21</w:t>
      </w:r>
    </w:p>
    <w:p w14:paraId="75407591" w14:textId="0DA1ACDE" w:rsidR="002A3294" w:rsidRP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44EB301D" w14:textId="2B4454EF" w:rsidR="002A3294" w:rsidRDefault="002A3294" w:rsidP="002A3294">
      <w:pPr>
        <w:spacing w:line="240" w:lineRule="auto"/>
        <w:rPr>
          <w:rFonts w:cstheme="minorHAnsi"/>
          <w:sz w:val="20"/>
          <w:szCs w:val="20"/>
        </w:rPr>
      </w:pPr>
      <w:r w:rsidRPr="002A3294">
        <w:rPr>
          <w:rFonts w:cstheme="minorHAnsi"/>
          <w:sz w:val="20"/>
          <w:szCs w:val="20"/>
        </w:rPr>
        <w:lastRenderedPageBreak/>
        <w:t>Skills You Need (20</w:t>
      </w:r>
      <w:r w:rsidR="00C26696">
        <w:rPr>
          <w:rFonts w:cstheme="minorHAnsi"/>
          <w:sz w:val="20"/>
          <w:szCs w:val="20"/>
        </w:rPr>
        <w:t>21</w:t>
      </w:r>
      <w:r w:rsidRPr="002A3294">
        <w:rPr>
          <w:rFonts w:cstheme="minorHAnsi"/>
          <w:sz w:val="20"/>
          <w:szCs w:val="20"/>
        </w:rPr>
        <w:t xml:space="preserve">) </w:t>
      </w:r>
      <w:r w:rsidRPr="002A3294">
        <w:rPr>
          <w:rFonts w:cstheme="minorHAnsi"/>
          <w:i/>
          <w:sz w:val="20"/>
          <w:szCs w:val="20"/>
        </w:rPr>
        <w:t>Interpersonal Skills Self-Assessment.</w:t>
      </w:r>
      <w:r w:rsidRPr="002A3294">
        <w:rPr>
          <w:rFonts w:cstheme="minorHAnsi"/>
          <w:sz w:val="20"/>
          <w:szCs w:val="20"/>
        </w:rPr>
        <w:t xml:space="preserve">  [online] Available at: </w:t>
      </w:r>
      <w:hyperlink r:id="rId13" w:history="1">
        <w:r w:rsidRPr="002A3294">
          <w:rPr>
            <w:rStyle w:val="Hyperlink"/>
            <w:rFonts w:cstheme="minorHAnsi"/>
            <w:sz w:val="20"/>
            <w:szCs w:val="20"/>
          </w:rPr>
          <w:t>https://www.skillsyouneed.com/ls/index.php/343479</w:t>
        </w:r>
      </w:hyperlink>
      <w:r w:rsidRPr="002A3294">
        <w:rPr>
          <w:rFonts w:cstheme="minorHAnsi"/>
          <w:sz w:val="20"/>
          <w:szCs w:val="20"/>
        </w:rPr>
        <w:t xml:space="preserve">  Accessed: </w:t>
      </w:r>
      <w:r w:rsidR="00D77E26">
        <w:rPr>
          <w:rFonts w:cstheme="minorHAnsi"/>
          <w:sz w:val="20"/>
          <w:szCs w:val="20"/>
        </w:rPr>
        <w:t>22</w:t>
      </w:r>
      <w:r w:rsidRPr="002A3294">
        <w:rPr>
          <w:rFonts w:cstheme="minorHAnsi"/>
          <w:sz w:val="20"/>
          <w:szCs w:val="20"/>
        </w:rPr>
        <w:t>.0</w:t>
      </w:r>
      <w:r w:rsidR="00D77E26">
        <w:rPr>
          <w:rFonts w:cstheme="minorHAnsi"/>
          <w:sz w:val="20"/>
          <w:szCs w:val="20"/>
        </w:rPr>
        <w:t>4</w:t>
      </w:r>
      <w:r w:rsidRPr="002A3294">
        <w:rPr>
          <w:rFonts w:cstheme="minorHAnsi"/>
          <w:sz w:val="20"/>
          <w:szCs w:val="20"/>
        </w:rPr>
        <w:t>.</w:t>
      </w:r>
      <w:r w:rsidR="00D77E26">
        <w:rPr>
          <w:rFonts w:cstheme="minorHAnsi"/>
          <w:sz w:val="20"/>
          <w:szCs w:val="20"/>
        </w:rPr>
        <w:t>21</w:t>
      </w:r>
      <w:r w:rsidRPr="002A3294">
        <w:rPr>
          <w:rFonts w:cstheme="minorHAnsi"/>
          <w:sz w:val="20"/>
          <w:szCs w:val="20"/>
        </w:rPr>
        <w:br/>
      </w:r>
    </w:p>
    <w:p w14:paraId="3C58F142" w14:textId="08498BCB" w:rsidR="00600560" w:rsidRDefault="004444F1" w:rsidP="002A3294">
      <w:pPr>
        <w:spacing w:line="240" w:lineRule="auto"/>
        <w:rPr>
          <w:rFonts w:cstheme="minorHAnsi"/>
          <w:sz w:val="20"/>
          <w:szCs w:val="20"/>
        </w:rPr>
      </w:pPr>
      <w:proofErr w:type="spellStart"/>
      <w:r>
        <w:rPr>
          <w:rFonts w:cstheme="minorHAnsi"/>
          <w:sz w:val="20"/>
          <w:szCs w:val="20"/>
        </w:rPr>
        <w:t>Tools</w:t>
      </w:r>
      <w:r w:rsidR="00CD63CD">
        <w:rPr>
          <w:rFonts w:cstheme="minorHAnsi"/>
          <w:sz w:val="20"/>
          <w:szCs w:val="20"/>
        </w:rPr>
        <w:t>hero</w:t>
      </w:r>
      <w:proofErr w:type="spellEnd"/>
      <w:r w:rsidR="00CD63CD">
        <w:rPr>
          <w:rFonts w:cstheme="minorHAnsi"/>
          <w:sz w:val="20"/>
          <w:szCs w:val="20"/>
        </w:rPr>
        <w:t xml:space="preserve"> (2021)</w:t>
      </w:r>
      <w:r w:rsidR="00692933">
        <w:rPr>
          <w:rFonts w:cstheme="minorHAnsi"/>
          <w:sz w:val="20"/>
          <w:szCs w:val="20"/>
        </w:rPr>
        <w:t xml:space="preserve"> </w:t>
      </w:r>
      <w:r w:rsidR="00CF3165">
        <w:rPr>
          <w:rFonts w:cstheme="minorHAnsi"/>
          <w:sz w:val="20"/>
          <w:szCs w:val="20"/>
        </w:rPr>
        <w:t>C</w:t>
      </w:r>
      <w:r w:rsidR="007E0B01">
        <w:rPr>
          <w:rFonts w:cstheme="minorHAnsi"/>
          <w:sz w:val="20"/>
          <w:szCs w:val="20"/>
        </w:rPr>
        <w:t>ommunication skills</w:t>
      </w:r>
      <w:r w:rsidR="00640260">
        <w:rPr>
          <w:rFonts w:cstheme="minorHAnsi"/>
          <w:sz w:val="20"/>
          <w:szCs w:val="20"/>
        </w:rPr>
        <w:t xml:space="preserve"> (online) Available at</w:t>
      </w:r>
      <w:r w:rsidR="00BB47B1">
        <w:rPr>
          <w:rFonts w:cstheme="minorHAnsi"/>
          <w:sz w:val="20"/>
          <w:szCs w:val="20"/>
        </w:rPr>
        <w:t>:</w:t>
      </w:r>
    </w:p>
    <w:p w14:paraId="612CF418" w14:textId="59B780A4" w:rsidR="00BB47B1" w:rsidRDefault="00BB6EE5" w:rsidP="002A3294">
      <w:pPr>
        <w:spacing w:line="240" w:lineRule="auto"/>
        <w:rPr>
          <w:rFonts w:cstheme="minorHAnsi"/>
          <w:sz w:val="20"/>
          <w:szCs w:val="20"/>
        </w:rPr>
      </w:pPr>
      <w:hyperlink r:id="rId14" w:history="1">
        <w:r w:rsidR="00562D0B" w:rsidRPr="00763D2B">
          <w:rPr>
            <w:rStyle w:val="Hyperlink"/>
            <w:rFonts w:cstheme="minorHAnsi"/>
            <w:sz w:val="20"/>
            <w:szCs w:val="20"/>
          </w:rPr>
          <w:t>https://www.toolshero.com</w:t>
        </w:r>
      </w:hyperlink>
      <w:r w:rsidR="00562D0B">
        <w:rPr>
          <w:rFonts w:cstheme="minorHAnsi"/>
          <w:sz w:val="20"/>
          <w:szCs w:val="20"/>
        </w:rPr>
        <w:t xml:space="preserve"> </w:t>
      </w:r>
      <w:r w:rsidR="00C616C4">
        <w:rPr>
          <w:rFonts w:cstheme="minorHAnsi"/>
          <w:sz w:val="20"/>
          <w:szCs w:val="20"/>
        </w:rPr>
        <w:t xml:space="preserve">Accessed </w:t>
      </w:r>
      <w:r w:rsidR="00430EEB">
        <w:rPr>
          <w:rFonts w:cstheme="minorHAnsi"/>
          <w:sz w:val="20"/>
          <w:szCs w:val="20"/>
        </w:rPr>
        <w:t>15/05/21</w:t>
      </w:r>
    </w:p>
    <w:p w14:paraId="034F0631" w14:textId="77777777" w:rsidR="00C3197F" w:rsidRDefault="00C3197F" w:rsidP="002A3294">
      <w:pPr>
        <w:spacing w:line="240" w:lineRule="auto"/>
        <w:rPr>
          <w:rFonts w:cstheme="minorHAnsi"/>
          <w:sz w:val="20"/>
          <w:szCs w:val="20"/>
        </w:rPr>
      </w:pPr>
    </w:p>
    <w:p w14:paraId="562D6273" w14:textId="317A868E" w:rsidR="00C3197F" w:rsidRDefault="00C3197F" w:rsidP="002A3294">
      <w:pPr>
        <w:spacing w:line="240" w:lineRule="auto"/>
        <w:rPr>
          <w:rFonts w:cstheme="minorHAnsi"/>
          <w:sz w:val="20"/>
          <w:szCs w:val="20"/>
        </w:rPr>
      </w:pPr>
      <w:proofErr w:type="spellStart"/>
      <w:r>
        <w:rPr>
          <w:rFonts w:cstheme="minorHAnsi"/>
          <w:sz w:val="20"/>
          <w:szCs w:val="20"/>
        </w:rPr>
        <w:t>Business</w:t>
      </w:r>
      <w:r w:rsidR="0058259D">
        <w:rPr>
          <w:rFonts w:cstheme="minorHAnsi"/>
          <w:sz w:val="20"/>
          <w:szCs w:val="20"/>
        </w:rPr>
        <w:t>topia</w:t>
      </w:r>
      <w:proofErr w:type="spellEnd"/>
      <w:r w:rsidR="0058259D">
        <w:rPr>
          <w:rFonts w:cstheme="minorHAnsi"/>
          <w:sz w:val="20"/>
          <w:szCs w:val="20"/>
        </w:rPr>
        <w:t xml:space="preserve"> (2021)</w:t>
      </w:r>
      <w:r w:rsidR="00C15F14">
        <w:rPr>
          <w:rFonts w:cstheme="minorHAnsi"/>
          <w:sz w:val="20"/>
          <w:szCs w:val="20"/>
        </w:rPr>
        <w:t xml:space="preserve"> </w:t>
      </w:r>
      <w:proofErr w:type="spellStart"/>
      <w:r w:rsidR="00A875E4">
        <w:rPr>
          <w:rFonts w:cstheme="minorHAnsi"/>
          <w:sz w:val="20"/>
          <w:szCs w:val="20"/>
        </w:rPr>
        <w:t>Berlo</w:t>
      </w:r>
      <w:proofErr w:type="spellEnd"/>
      <w:r w:rsidR="00A875E4">
        <w:rPr>
          <w:rFonts w:cstheme="minorHAnsi"/>
          <w:sz w:val="20"/>
          <w:szCs w:val="20"/>
        </w:rPr>
        <w:t xml:space="preserve"> model of communication</w:t>
      </w:r>
      <w:r w:rsidR="00557B14">
        <w:rPr>
          <w:rFonts w:cstheme="minorHAnsi"/>
          <w:sz w:val="20"/>
          <w:szCs w:val="20"/>
        </w:rPr>
        <w:t>. (online) Available at:</w:t>
      </w:r>
    </w:p>
    <w:p w14:paraId="4D2335F2" w14:textId="4D726C10" w:rsidR="00557B14" w:rsidRDefault="00BB6EE5" w:rsidP="002A3294">
      <w:pPr>
        <w:spacing w:line="240" w:lineRule="auto"/>
        <w:rPr>
          <w:rFonts w:cstheme="minorHAnsi"/>
          <w:sz w:val="20"/>
          <w:szCs w:val="20"/>
        </w:rPr>
      </w:pPr>
      <w:hyperlink r:id="rId15" w:history="1">
        <w:r w:rsidR="00A44CB6" w:rsidRPr="00763D2B">
          <w:rPr>
            <w:rStyle w:val="Hyperlink"/>
            <w:rFonts w:cstheme="minorHAnsi"/>
            <w:sz w:val="20"/>
            <w:szCs w:val="20"/>
          </w:rPr>
          <w:t>https://www.businesstopia.net</w:t>
        </w:r>
      </w:hyperlink>
      <w:r w:rsidR="00A44CB6">
        <w:rPr>
          <w:rFonts w:cstheme="minorHAnsi"/>
          <w:sz w:val="20"/>
          <w:szCs w:val="20"/>
        </w:rPr>
        <w:t xml:space="preserve"> Accessed </w:t>
      </w:r>
      <w:r w:rsidR="007D490A">
        <w:rPr>
          <w:rFonts w:cstheme="minorHAnsi"/>
          <w:sz w:val="20"/>
          <w:szCs w:val="20"/>
        </w:rPr>
        <w:t>15/05/21</w:t>
      </w:r>
    </w:p>
    <w:p w14:paraId="1103D72D" w14:textId="77777777" w:rsidR="007D490A" w:rsidRDefault="007D490A" w:rsidP="002A3294">
      <w:pPr>
        <w:spacing w:line="240" w:lineRule="auto"/>
        <w:rPr>
          <w:rFonts w:cstheme="minorHAnsi"/>
          <w:sz w:val="20"/>
          <w:szCs w:val="20"/>
        </w:rPr>
      </w:pPr>
    </w:p>
    <w:p w14:paraId="71FA4734" w14:textId="5A632987" w:rsidR="007D490A" w:rsidRDefault="00A34C11" w:rsidP="002A3294">
      <w:pPr>
        <w:spacing w:line="240" w:lineRule="auto"/>
        <w:rPr>
          <w:rFonts w:cstheme="minorHAnsi"/>
          <w:sz w:val="20"/>
          <w:szCs w:val="20"/>
        </w:rPr>
      </w:pPr>
      <w:proofErr w:type="spellStart"/>
      <w:r>
        <w:rPr>
          <w:rFonts w:cstheme="minorHAnsi"/>
          <w:sz w:val="20"/>
          <w:szCs w:val="20"/>
        </w:rPr>
        <w:t>C</w:t>
      </w:r>
      <w:r w:rsidR="009836DA">
        <w:rPr>
          <w:rFonts w:cstheme="minorHAnsi"/>
          <w:sz w:val="20"/>
          <w:szCs w:val="20"/>
        </w:rPr>
        <w:t>leverism</w:t>
      </w:r>
      <w:proofErr w:type="spellEnd"/>
      <w:r w:rsidR="009836DA">
        <w:rPr>
          <w:rFonts w:cstheme="minorHAnsi"/>
          <w:sz w:val="20"/>
          <w:szCs w:val="20"/>
        </w:rPr>
        <w:t xml:space="preserve"> (2021)</w:t>
      </w:r>
      <w:r w:rsidR="00031EFC">
        <w:rPr>
          <w:rFonts w:cstheme="minorHAnsi"/>
          <w:sz w:val="20"/>
          <w:szCs w:val="20"/>
        </w:rPr>
        <w:t xml:space="preserve"> Verbal communication. (online) Available at:</w:t>
      </w:r>
    </w:p>
    <w:p w14:paraId="2356A442" w14:textId="2FE4A9C1" w:rsidR="00031EFC" w:rsidRDefault="00BB6EE5" w:rsidP="002A3294">
      <w:pPr>
        <w:spacing w:line="240" w:lineRule="auto"/>
        <w:rPr>
          <w:rFonts w:cstheme="minorHAnsi"/>
          <w:sz w:val="20"/>
          <w:szCs w:val="20"/>
        </w:rPr>
      </w:pPr>
      <w:hyperlink r:id="rId16" w:history="1">
        <w:r w:rsidR="0052354F" w:rsidRPr="00763D2B">
          <w:rPr>
            <w:rStyle w:val="Hyperlink"/>
            <w:rFonts w:cstheme="minorHAnsi"/>
            <w:sz w:val="20"/>
            <w:szCs w:val="20"/>
          </w:rPr>
          <w:t>https://www.cleverism.com</w:t>
        </w:r>
      </w:hyperlink>
      <w:r w:rsidR="0052354F">
        <w:rPr>
          <w:rFonts w:cstheme="minorHAnsi"/>
          <w:sz w:val="20"/>
          <w:szCs w:val="20"/>
        </w:rPr>
        <w:t xml:space="preserve"> Accessed </w:t>
      </w:r>
      <w:r w:rsidR="00561999">
        <w:rPr>
          <w:rFonts w:cstheme="minorHAnsi"/>
          <w:sz w:val="20"/>
          <w:szCs w:val="20"/>
        </w:rPr>
        <w:t>16/05/21</w:t>
      </w:r>
    </w:p>
    <w:p w14:paraId="2D06BA0A" w14:textId="77777777" w:rsidR="00561999" w:rsidRDefault="00561999" w:rsidP="002A3294">
      <w:pPr>
        <w:spacing w:line="240" w:lineRule="auto"/>
        <w:rPr>
          <w:rFonts w:cstheme="minorHAnsi"/>
          <w:sz w:val="20"/>
          <w:szCs w:val="20"/>
        </w:rPr>
      </w:pPr>
    </w:p>
    <w:p w14:paraId="29F5AAA3" w14:textId="59D23984" w:rsidR="005F7765" w:rsidRDefault="0086736B" w:rsidP="002A3294">
      <w:pPr>
        <w:spacing w:line="240" w:lineRule="auto"/>
        <w:rPr>
          <w:rFonts w:cstheme="minorHAnsi"/>
          <w:sz w:val="24"/>
          <w:szCs w:val="24"/>
        </w:rPr>
      </w:pPr>
      <w:proofErr w:type="spellStart"/>
      <w:r>
        <w:rPr>
          <w:rFonts w:cstheme="minorHAnsi"/>
          <w:sz w:val="24"/>
          <w:szCs w:val="24"/>
        </w:rPr>
        <w:t>The</w:t>
      </w:r>
      <w:r w:rsidR="00356489">
        <w:rPr>
          <w:rFonts w:cstheme="minorHAnsi"/>
          <w:sz w:val="24"/>
          <w:szCs w:val="24"/>
        </w:rPr>
        <w:t>balancecareer</w:t>
      </w:r>
      <w:r w:rsidR="00CB2DDF">
        <w:rPr>
          <w:rFonts w:cstheme="minorHAnsi"/>
          <w:sz w:val="24"/>
          <w:szCs w:val="24"/>
        </w:rPr>
        <w:t>s</w:t>
      </w:r>
      <w:proofErr w:type="spellEnd"/>
      <w:r w:rsidR="009E19D8">
        <w:rPr>
          <w:rFonts w:cstheme="minorHAnsi"/>
          <w:sz w:val="24"/>
          <w:szCs w:val="24"/>
        </w:rPr>
        <w:t xml:space="preserve"> (2021)</w:t>
      </w:r>
      <w:r w:rsidR="00ED27A1">
        <w:rPr>
          <w:rFonts w:cstheme="minorHAnsi"/>
          <w:sz w:val="24"/>
          <w:szCs w:val="24"/>
        </w:rPr>
        <w:t xml:space="preserve"> Nonverbal communication</w:t>
      </w:r>
      <w:r w:rsidR="00206E7E">
        <w:rPr>
          <w:rFonts w:cstheme="minorHAnsi"/>
          <w:sz w:val="24"/>
          <w:szCs w:val="24"/>
        </w:rPr>
        <w:t xml:space="preserve">. </w:t>
      </w:r>
      <w:r w:rsidR="004D05DD">
        <w:rPr>
          <w:rFonts w:cstheme="minorHAnsi"/>
          <w:sz w:val="24"/>
          <w:szCs w:val="24"/>
        </w:rPr>
        <w:t>(online) Available at:</w:t>
      </w:r>
    </w:p>
    <w:p w14:paraId="0E91011D" w14:textId="74C1E0C4" w:rsidR="004D05DD" w:rsidRDefault="00BB6EE5" w:rsidP="002A3294">
      <w:pPr>
        <w:spacing w:line="240" w:lineRule="auto"/>
        <w:rPr>
          <w:rFonts w:cstheme="minorHAnsi"/>
          <w:sz w:val="24"/>
          <w:szCs w:val="24"/>
        </w:rPr>
      </w:pPr>
      <w:hyperlink r:id="rId17" w:history="1">
        <w:r w:rsidR="000E065D" w:rsidRPr="00763D2B">
          <w:rPr>
            <w:rStyle w:val="Hyperlink"/>
            <w:rFonts w:cstheme="minorHAnsi"/>
            <w:sz w:val="24"/>
            <w:szCs w:val="24"/>
          </w:rPr>
          <w:t>https://www.thebalancecareers.com</w:t>
        </w:r>
      </w:hyperlink>
      <w:r w:rsidR="000E065D">
        <w:rPr>
          <w:rFonts w:cstheme="minorHAnsi"/>
          <w:sz w:val="24"/>
          <w:szCs w:val="24"/>
        </w:rPr>
        <w:t xml:space="preserve"> Accessed on 16/05/2</w:t>
      </w:r>
      <w:r w:rsidR="001C7C56">
        <w:rPr>
          <w:rFonts w:cstheme="minorHAnsi"/>
          <w:sz w:val="24"/>
          <w:szCs w:val="24"/>
        </w:rPr>
        <w:t>1</w:t>
      </w:r>
    </w:p>
    <w:p w14:paraId="2EC9F1D8" w14:textId="77777777" w:rsidR="001C7C56" w:rsidRDefault="001C7C56" w:rsidP="002A3294">
      <w:pPr>
        <w:spacing w:line="240" w:lineRule="auto"/>
        <w:rPr>
          <w:rFonts w:cstheme="minorHAnsi"/>
          <w:sz w:val="24"/>
          <w:szCs w:val="24"/>
        </w:rPr>
      </w:pPr>
    </w:p>
    <w:p w14:paraId="525164E1" w14:textId="532BB0AD" w:rsidR="001C7C56" w:rsidRDefault="001C7C56" w:rsidP="002A3294">
      <w:pPr>
        <w:spacing w:line="240" w:lineRule="auto"/>
        <w:rPr>
          <w:rFonts w:cstheme="minorHAnsi"/>
          <w:sz w:val="24"/>
          <w:szCs w:val="24"/>
        </w:rPr>
      </w:pPr>
      <w:proofErr w:type="spellStart"/>
      <w:r>
        <w:rPr>
          <w:rFonts w:cstheme="minorHAnsi"/>
          <w:sz w:val="24"/>
          <w:szCs w:val="24"/>
        </w:rPr>
        <w:t>Skillsyouneed</w:t>
      </w:r>
      <w:proofErr w:type="spellEnd"/>
      <w:r>
        <w:rPr>
          <w:rFonts w:cstheme="minorHAnsi"/>
          <w:sz w:val="24"/>
          <w:szCs w:val="24"/>
        </w:rPr>
        <w:t xml:space="preserve"> (2021) </w:t>
      </w:r>
      <w:r w:rsidR="000900AE">
        <w:rPr>
          <w:rFonts w:cstheme="minorHAnsi"/>
          <w:sz w:val="24"/>
          <w:szCs w:val="24"/>
        </w:rPr>
        <w:t xml:space="preserve">what is </w:t>
      </w:r>
      <w:r w:rsidR="009C4008">
        <w:rPr>
          <w:rFonts w:cstheme="minorHAnsi"/>
          <w:sz w:val="24"/>
          <w:szCs w:val="24"/>
        </w:rPr>
        <w:t>communication?</w:t>
      </w:r>
      <w:r w:rsidR="000900AE">
        <w:rPr>
          <w:rFonts w:cstheme="minorHAnsi"/>
          <w:sz w:val="24"/>
          <w:szCs w:val="24"/>
        </w:rPr>
        <w:t xml:space="preserve"> (online) </w:t>
      </w:r>
      <w:r w:rsidR="009C4008">
        <w:rPr>
          <w:rFonts w:cstheme="minorHAnsi"/>
          <w:sz w:val="24"/>
          <w:szCs w:val="24"/>
        </w:rPr>
        <w:t>Available at:</w:t>
      </w:r>
    </w:p>
    <w:p w14:paraId="1B25A9D9" w14:textId="3B4CCFD1" w:rsidR="009C4008" w:rsidRDefault="00BB6EE5" w:rsidP="002A3294">
      <w:pPr>
        <w:spacing w:line="240" w:lineRule="auto"/>
        <w:rPr>
          <w:rFonts w:cstheme="minorHAnsi"/>
          <w:sz w:val="24"/>
          <w:szCs w:val="24"/>
        </w:rPr>
      </w:pPr>
      <w:hyperlink r:id="rId18" w:history="1">
        <w:r w:rsidR="0010544B" w:rsidRPr="00763D2B">
          <w:rPr>
            <w:rStyle w:val="Hyperlink"/>
            <w:rFonts w:cstheme="minorHAnsi"/>
            <w:sz w:val="24"/>
            <w:szCs w:val="24"/>
          </w:rPr>
          <w:t>https://www.skillsyouneed.com</w:t>
        </w:r>
      </w:hyperlink>
      <w:r w:rsidR="0010544B">
        <w:rPr>
          <w:rFonts w:cstheme="minorHAnsi"/>
          <w:sz w:val="24"/>
          <w:szCs w:val="24"/>
        </w:rPr>
        <w:t xml:space="preserve"> Accessed on 16/05/21</w:t>
      </w:r>
    </w:p>
    <w:p w14:paraId="3A805BFE" w14:textId="77777777" w:rsidR="0010544B" w:rsidRDefault="0010544B" w:rsidP="002A3294">
      <w:pPr>
        <w:spacing w:line="240" w:lineRule="auto"/>
        <w:rPr>
          <w:rFonts w:cstheme="minorHAnsi"/>
          <w:sz w:val="24"/>
          <w:szCs w:val="24"/>
        </w:rPr>
      </w:pPr>
    </w:p>
    <w:p w14:paraId="772AE824" w14:textId="7E8E888D" w:rsidR="00664D3A" w:rsidRDefault="007765BA" w:rsidP="002A3294">
      <w:pPr>
        <w:spacing w:line="240" w:lineRule="auto"/>
        <w:rPr>
          <w:rFonts w:cstheme="minorHAnsi"/>
          <w:sz w:val="24"/>
          <w:szCs w:val="24"/>
        </w:rPr>
      </w:pPr>
      <w:r>
        <w:rPr>
          <w:rFonts w:cstheme="minorHAnsi"/>
          <w:sz w:val="24"/>
          <w:szCs w:val="24"/>
        </w:rPr>
        <w:t>Britannica</w:t>
      </w:r>
      <w:r w:rsidR="00D940B5">
        <w:rPr>
          <w:rFonts w:cstheme="minorHAnsi"/>
          <w:sz w:val="24"/>
          <w:szCs w:val="24"/>
        </w:rPr>
        <w:t xml:space="preserve"> </w:t>
      </w:r>
      <w:proofErr w:type="spellStart"/>
      <w:r w:rsidR="00D940B5">
        <w:rPr>
          <w:rFonts w:cstheme="minorHAnsi"/>
          <w:sz w:val="24"/>
          <w:szCs w:val="24"/>
        </w:rPr>
        <w:t>Laswell</w:t>
      </w:r>
      <w:r w:rsidR="00A644B7">
        <w:rPr>
          <w:rFonts w:cstheme="minorHAnsi"/>
          <w:sz w:val="24"/>
          <w:szCs w:val="24"/>
        </w:rPr>
        <w:t>’</w:t>
      </w:r>
      <w:r w:rsidR="00D940B5">
        <w:rPr>
          <w:rFonts w:cstheme="minorHAnsi"/>
          <w:sz w:val="24"/>
          <w:szCs w:val="24"/>
        </w:rPr>
        <w:t>s</w:t>
      </w:r>
      <w:proofErr w:type="spellEnd"/>
      <w:r w:rsidR="00D940B5">
        <w:rPr>
          <w:rFonts w:cstheme="minorHAnsi"/>
          <w:sz w:val="24"/>
          <w:szCs w:val="24"/>
        </w:rPr>
        <w:t xml:space="preserve"> theory</w:t>
      </w:r>
      <w:r w:rsidR="005A4C3E">
        <w:rPr>
          <w:rFonts w:cstheme="minorHAnsi"/>
          <w:sz w:val="24"/>
          <w:szCs w:val="24"/>
        </w:rPr>
        <w:t xml:space="preserve"> (online)</w:t>
      </w:r>
      <w:r w:rsidR="00AF357F">
        <w:rPr>
          <w:rFonts w:cstheme="minorHAnsi"/>
          <w:sz w:val="24"/>
          <w:szCs w:val="24"/>
        </w:rPr>
        <w:t xml:space="preserve"> Available at:</w:t>
      </w:r>
    </w:p>
    <w:p w14:paraId="16DF762D" w14:textId="5A0CF8BB" w:rsidR="00AF357F" w:rsidRDefault="00BB6EE5" w:rsidP="002A3294">
      <w:pPr>
        <w:spacing w:line="240" w:lineRule="auto"/>
        <w:rPr>
          <w:rFonts w:cstheme="minorHAnsi"/>
          <w:sz w:val="24"/>
          <w:szCs w:val="24"/>
        </w:rPr>
      </w:pPr>
      <w:hyperlink r:id="rId19" w:history="1">
        <w:r w:rsidR="00D218EA" w:rsidRPr="00763D2B">
          <w:rPr>
            <w:rStyle w:val="Hyperlink"/>
            <w:rFonts w:cstheme="minorHAnsi"/>
            <w:sz w:val="24"/>
            <w:szCs w:val="24"/>
          </w:rPr>
          <w:t>https://www.britannica.com</w:t>
        </w:r>
      </w:hyperlink>
      <w:r w:rsidR="00D218EA">
        <w:rPr>
          <w:rFonts w:cstheme="minorHAnsi"/>
          <w:sz w:val="24"/>
          <w:szCs w:val="24"/>
        </w:rPr>
        <w:t xml:space="preserve"> Accessed on 16/05/21</w:t>
      </w:r>
    </w:p>
    <w:p w14:paraId="5DC82609" w14:textId="77777777" w:rsidR="00D218EA" w:rsidRDefault="00D218EA" w:rsidP="002A3294">
      <w:pPr>
        <w:spacing w:line="240" w:lineRule="auto"/>
        <w:rPr>
          <w:rFonts w:cstheme="minorHAnsi"/>
          <w:sz w:val="24"/>
          <w:szCs w:val="24"/>
        </w:rPr>
      </w:pPr>
    </w:p>
    <w:p w14:paraId="4AEB41C0" w14:textId="61554C19" w:rsidR="00D218EA" w:rsidRDefault="00B14EDC" w:rsidP="002A3294">
      <w:pPr>
        <w:spacing w:line="240" w:lineRule="auto"/>
        <w:rPr>
          <w:rFonts w:cstheme="minorHAnsi"/>
          <w:sz w:val="24"/>
          <w:szCs w:val="24"/>
        </w:rPr>
      </w:pPr>
      <w:proofErr w:type="spellStart"/>
      <w:r>
        <w:rPr>
          <w:rFonts w:cstheme="minorHAnsi"/>
          <w:sz w:val="24"/>
          <w:szCs w:val="24"/>
        </w:rPr>
        <w:t>Communicationtheory</w:t>
      </w:r>
      <w:proofErr w:type="spellEnd"/>
      <w:r w:rsidR="00606122">
        <w:rPr>
          <w:rFonts w:cstheme="minorHAnsi"/>
          <w:sz w:val="24"/>
          <w:szCs w:val="24"/>
        </w:rPr>
        <w:t xml:space="preserve"> (online) Available at:</w:t>
      </w:r>
    </w:p>
    <w:p w14:paraId="001B5091" w14:textId="4FE4BE91" w:rsidR="00606122" w:rsidRDefault="00BB6EE5" w:rsidP="002A3294">
      <w:pPr>
        <w:spacing w:line="240" w:lineRule="auto"/>
        <w:rPr>
          <w:rFonts w:cstheme="minorHAnsi"/>
          <w:sz w:val="24"/>
          <w:szCs w:val="24"/>
        </w:rPr>
      </w:pPr>
      <w:hyperlink r:id="rId20" w:history="1">
        <w:r w:rsidR="00285BAB" w:rsidRPr="00763D2B">
          <w:rPr>
            <w:rStyle w:val="Hyperlink"/>
            <w:rFonts w:cstheme="minorHAnsi"/>
            <w:sz w:val="24"/>
            <w:szCs w:val="24"/>
          </w:rPr>
          <w:t>https://www.communicationtheory.org</w:t>
        </w:r>
      </w:hyperlink>
      <w:r w:rsidR="00285BAB">
        <w:rPr>
          <w:rFonts w:cstheme="minorHAnsi"/>
          <w:sz w:val="24"/>
          <w:szCs w:val="24"/>
        </w:rPr>
        <w:t xml:space="preserve"> Access</w:t>
      </w:r>
      <w:r w:rsidR="00673256">
        <w:rPr>
          <w:rFonts w:cstheme="minorHAnsi"/>
          <w:sz w:val="24"/>
          <w:szCs w:val="24"/>
        </w:rPr>
        <w:t>ed on 16/05/21</w:t>
      </w:r>
    </w:p>
    <w:p w14:paraId="7802CF0A" w14:textId="77777777" w:rsidR="00673256" w:rsidRPr="0086736B" w:rsidRDefault="00673256" w:rsidP="002A3294">
      <w:pPr>
        <w:spacing w:line="240" w:lineRule="auto"/>
        <w:rPr>
          <w:rFonts w:cstheme="minorHAnsi"/>
          <w:sz w:val="24"/>
          <w:szCs w:val="24"/>
        </w:rPr>
      </w:pPr>
    </w:p>
    <w:p w14:paraId="729BFAD7" w14:textId="6B0838F0" w:rsidR="00430EEB" w:rsidRDefault="00D27266" w:rsidP="002A3294">
      <w:pPr>
        <w:spacing w:line="240" w:lineRule="auto"/>
        <w:rPr>
          <w:rFonts w:cstheme="minorHAnsi"/>
          <w:sz w:val="24"/>
          <w:szCs w:val="24"/>
        </w:rPr>
      </w:pPr>
      <w:proofErr w:type="spellStart"/>
      <w:r>
        <w:rPr>
          <w:rFonts w:cstheme="minorHAnsi"/>
          <w:sz w:val="24"/>
          <w:szCs w:val="24"/>
        </w:rPr>
        <w:t>Helpfulprofessor</w:t>
      </w:r>
      <w:proofErr w:type="spellEnd"/>
      <w:r>
        <w:rPr>
          <w:rFonts w:cstheme="minorHAnsi"/>
          <w:sz w:val="24"/>
          <w:szCs w:val="24"/>
        </w:rPr>
        <w:t xml:space="preserve"> (online) Available at:</w:t>
      </w:r>
    </w:p>
    <w:p w14:paraId="21D1B2DF" w14:textId="6CEF3603" w:rsidR="00D27266" w:rsidRDefault="00BB6EE5" w:rsidP="002A3294">
      <w:pPr>
        <w:spacing w:line="240" w:lineRule="auto"/>
        <w:rPr>
          <w:rFonts w:cstheme="minorHAnsi"/>
          <w:sz w:val="24"/>
          <w:szCs w:val="24"/>
        </w:rPr>
      </w:pPr>
      <w:hyperlink r:id="rId21" w:history="1">
        <w:r w:rsidR="00541D0B" w:rsidRPr="00D949B9">
          <w:rPr>
            <w:rStyle w:val="Hyperlink"/>
            <w:rFonts w:cstheme="minorHAnsi"/>
            <w:sz w:val="24"/>
            <w:szCs w:val="24"/>
          </w:rPr>
          <w:t>https://www.helpfulprofessor.com</w:t>
        </w:r>
      </w:hyperlink>
      <w:r w:rsidR="00541D0B">
        <w:rPr>
          <w:rFonts w:cstheme="minorHAnsi"/>
          <w:sz w:val="24"/>
          <w:szCs w:val="24"/>
        </w:rPr>
        <w:t xml:space="preserve"> Accessed on 16/05/21</w:t>
      </w:r>
    </w:p>
    <w:p w14:paraId="5849982F" w14:textId="77777777" w:rsidR="00541D0B" w:rsidRDefault="00541D0B" w:rsidP="002A3294">
      <w:pPr>
        <w:spacing w:line="240" w:lineRule="auto"/>
        <w:rPr>
          <w:rFonts w:cstheme="minorHAnsi"/>
          <w:sz w:val="24"/>
          <w:szCs w:val="24"/>
        </w:rPr>
      </w:pPr>
    </w:p>
    <w:p w14:paraId="77A347C0" w14:textId="4573A3C0" w:rsidR="00541D0B" w:rsidRDefault="00671244" w:rsidP="002A3294">
      <w:pPr>
        <w:spacing w:line="240" w:lineRule="auto"/>
        <w:rPr>
          <w:rFonts w:cstheme="minorHAnsi"/>
          <w:sz w:val="24"/>
          <w:szCs w:val="24"/>
        </w:rPr>
      </w:pPr>
      <w:proofErr w:type="spellStart"/>
      <w:r>
        <w:rPr>
          <w:rFonts w:cstheme="minorHAnsi"/>
          <w:sz w:val="24"/>
          <w:szCs w:val="24"/>
        </w:rPr>
        <w:t>L</w:t>
      </w:r>
      <w:r w:rsidR="00F027A7">
        <w:rPr>
          <w:rFonts w:cstheme="minorHAnsi"/>
          <w:sz w:val="24"/>
          <w:szCs w:val="24"/>
        </w:rPr>
        <w:t>ifepersona</w:t>
      </w:r>
      <w:proofErr w:type="spellEnd"/>
      <w:r w:rsidR="00F027A7">
        <w:rPr>
          <w:rFonts w:cstheme="minorHAnsi"/>
          <w:sz w:val="24"/>
          <w:szCs w:val="24"/>
        </w:rPr>
        <w:t xml:space="preserve"> (online) Available at:</w:t>
      </w:r>
    </w:p>
    <w:p w14:paraId="2D14D879" w14:textId="3291A67A" w:rsidR="00F027A7" w:rsidRDefault="00BB6EE5" w:rsidP="002A3294">
      <w:pPr>
        <w:spacing w:line="240" w:lineRule="auto"/>
        <w:rPr>
          <w:rFonts w:cstheme="minorHAnsi"/>
          <w:sz w:val="24"/>
          <w:szCs w:val="24"/>
        </w:rPr>
      </w:pPr>
      <w:hyperlink r:id="rId22" w:history="1">
        <w:r w:rsidR="00F451D1" w:rsidRPr="00D949B9">
          <w:rPr>
            <w:rStyle w:val="Hyperlink"/>
            <w:rFonts w:cstheme="minorHAnsi"/>
            <w:sz w:val="24"/>
            <w:szCs w:val="24"/>
          </w:rPr>
          <w:t>https://www.lifepersona.com</w:t>
        </w:r>
      </w:hyperlink>
      <w:r w:rsidR="00F451D1">
        <w:rPr>
          <w:rFonts w:cstheme="minorHAnsi"/>
          <w:sz w:val="24"/>
          <w:szCs w:val="24"/>
        </w:rPr>
        <w:t xml:space="preserve"> Accessed on 16/05/21</w:t>
      </w:r>
    </w:p>
    <w:p w14:paraId="26723372" w14:textId="77777777" w:rsidR="00F451D1" w:rsidRPr="00D27266" w:rsidRDefault="00F451D1" w:rsidP="002A3294">
      <w:pPr>
        <w:spacing w:line="240" w:lineRule="auto"/>
        <w:rPr>
          <w:rFonts w:cstheme="minorHAnsi"/>
          <w:sz w:val="24"/>
          <w:szCs w:val="24"/>
        </w:rPr>
      </w:pPr>
    </w:p>
    <w:p w14:paraId="0969AAA5" w14:textId="153C000A" w:rsidR="00F355E0" w:rsidRPr="00C3197F" w:rsidRDefault="00F355E0" w:rsidP="002A3294">
      <w:pPr>
        <w:spacing w:line="240" w:lineRule="auto"/>
        <w:rPr>
          <w:rFonts w:cstheme="minorHAnsi"/>
          <w:sz w:val="24"/>
          <w:szCs w:val="24"/>
        </w:rPr>
      </w:pPr>
    </w:p>
    <w:p w14:paraId="70B00C3A" w14:textId="77777777" w:rsidR="0017039F" w:rsidRDefault="0017039F" w:rsidP="00003524">
      <w:pPr>
        <w:jc w:val="both"/>
        <w:rPr>
          <w:rFonts w:cstheme="minorHAnsi"/>
          <w:b/>
          <w:sz w:val="24"/>
          <w:szCs w:val="24"/>
        </w:rPr>
      </w:pPr>
    </w:p>
    <w:p w14:paraId="55ADFA83" w14:textId="548161E5" w:rsidR="00B25F25" w:rsidRDefault="00B25F25" w:rsidP="00003524">
      <w:pPr>
        <w:jc w:val="both"/>
        <w:rPr>
          <w:rFonts w:cstheme="minorHAnsi"/>
          <w:b/>
          <w:sz w:val="24"/>
          <w:szCs w:val="24"/>
        </w:rPr>
      </w:pPr>
    </w:p>
    <w:p w14:paraId="1C566837" w14:textId="748E0E54" w:rsidR="00832F8B" w:rsidRDefault="00832F8B" w:rsidP="00003524">
      <w:pPr>
        <w:jc w:val="both"/>
        <w:rPr>
          <w:rFonts w:cstheme="minorHAnsi"/>
          <w:b/>
          <w:sz w:val="24"/>
          <w:szCs w:val="24"/>
        </w:rPr>
      </w:pPr>
    </w:p>
    <w:p w14:paraId="08C89485" w14:textId="77777777" w:rsidR="006311DD" w:rsidRPr="00003524" w:rsidRDefault="006311DD" w:rsidP="00003524">
      <w:pPr>
        <w:jc w:val="both"/>
        <w:rPr>
          <w:rFonts w:cstheme="minorHAnsi"/>
          <w:b/>
          <w:sz w:val="24"/>
          <w:szCs w:val="24"/>
        </w:rPr>
      </w:pPr>
    </w:p>
    <w:p w14:paraId="0337DD1B" w14:textId="704652FB" w:rsidR="00436E31" w:rsidRDefault="00C00631" w:rsidP="00C00631">
      <w:pPr>
        <w:pStyle w:val="Heading1"/>
      </w:pPr>
      <w:bookmarkStart w:id="8" w:name="_Toc70005739"/>
      <w:r>
        <w:t>Appendix A</w:t>
      </w:r>
      <w:bookmarkEnd w:id="8"/>
    </w:p>
    <w:p w14:paraId="54EA4824" w14:textId="3ADE68B7" w:rsidR="006311DD" w:rsidRDefault="006311DD" w:rsidP="006311DD"/>
    <w:p w14:paraId="016413F1" w14:textId="0264EF91" w:rsidR="006311DD" w:rsidRPr="006311DD" w:rsidRDefault="006311DD" w:rsidP="006311DD">
      <w:pPr>
        <w:rPr>
          <w:rFonts w:ascii="Arial" w:hAnsi="Arial" w:cs="Arial"/>
        </w:rPr>
      </w:pPr>
      <w:r w:rsidRPr="006311DD">
        <w:rPr>
          <w:rFonts w:ascii="Arial" w:hAnsi="Arial" w:cs="Arial"/>
        </w:rPr>
        <w:t xml:space="preserve">Presentation Feedback and Evaluation goes here </w:t>
      </w:r>
    </w:p>
    <w:tbl>
      <w:tblPr>
        <w:tblW w:w="9649" w:type="dxa"/>
        <w:tblInd w:w="98" w:type="dxa"/>
        <w:tblLook w:val="04A0" w:firstRow="1" w:lastRow="0" w:firstColumn="1" w:lastColumn="0" w:noHBand="0" w:noVBand="1"/>
      </w:tblPr>
      <w:tblGrid>
        <w:gridCol w:w="4121"/>
        <w:gridCol w:w="1418"/>
        <w:gridCol w:w="1417"/>
        <w:gridCol w:w="1559"/>
        <w:gridCol w:w="1134"/>
      </w:tblGrid>
      <w:tr w:rsidR="0084695E" w:rsidRPr="008348DF" w14:paraId="29E6666B" w14:textId="77777777" w:rsidTr="00D83372">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hideMark/>
          </w:tcPr>
          <w:p w14:paraId="666ACA79" w14:textId="77777777" w:rsidR="0084695E" w:rsidRPr="008348DF" w:rsidRDefault="0084695E" w:rsidP="00D83372">
            <w:pPr>
              <w:spacing w:after="0" w:line="240" w:lineRule="auto"/>
              <w:jc w:val="center"/>
              <w:rPr>
                <w:rFonts w:ascii="Arial Rounded MT Bold" w:eastAsia="Times New Roman" w:hAnsi="Arial Rounded MT Bold" w:cs="Times New Roman"/>
                <w:color w:val="000000"/>
                <w:sz w:val="24"/>
                <w:szCs w:val="24"/>
                <w:lang w:eastAsia="en-GB"/>
              </w:rPr>
            </w:pPr>
            <w:r>
              <w:rPr>
                <w:noProof/>
              </w:rPr>
              <w:drawing>
                <wp:inline distT="0" distB="0" distL="0" distR="0" wp14:anchorId="0C2594F3" wp14:editId="18CFE8A6">
                  <wp:extent cx="342900" cy="342900"/>
                  <wp:effectExtent l="0" t="0" r="0" b="0"/>
                  <wp:docPr id="1290051895" name="Picture 1290051895" descr="F,{2b0a4300-4aa9-4a35-be89-bde717d65bd9}{57},3.125,3.125"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r w:rsidRPr="4CE4A137">
              <w:rPr>
                <w:rFonts w:ascii="Arial Rounded MT Bold" w:eastAsia="Times New Roman" w:hAnsi="Arial Rounded MT Bold" w:cs="Times New Roman"/>
                <w:color w:val="000000" w:themeColor="text1"/>
                <w:sz w:val="24"/>
                <w:szCs w:val="24"/>
                <w:lang w:eastAsia="en-GB"/>
              </w:rPr>
              <w:t>Presentation Evaluation Sheet</w:t>
            </w:r>
          </w:p>
        </w:tc>
      </w:tr>
      <w:tr w:rsidR="0084695E" w:rsidRPr="00846627" w14:paraId="533BD7C5" w14:textId="77777777" w:rsidTr="00D83372">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tcPr>
          <w:p w14:paraId="06F3D4EA" w14:textId="77777777" w:rsidR="0084695E" w:rsidRPr="00846627" w:rsidRDefault="0084695E" w:rsidP="00D83372">
            <w:pPr>
              <w:spacing w:after="0" w:line="240" w:lineRule="auto"/>
              <w:jc w:val="center"/>
              <w:rPr>
                <w:rFonts w:ascii="Arial Rounded MT Bold" w:eastAsia="Times New Roman" w:hAnsi="Arial Rounded MT Bold" w:cs="Times New Roman"/>
                <w:bCs/>
                <w:color w:val="000000"/>
                <w:sz w:val="24"/>
                <w:szCs w:val="24"/>
                <w:lang w:eastAsia="en-GB"/>
              </w:rPr>
            </w:pPr>
            <w:r w:rsidRPr="00846627">
              <w:rPr>
                <w:rFonts w:ascii="Arial Rounded MT Bold" w:eastAsia="Times New Roman" w:hAnsi="Arial Rounded MT Bold" w:cs="Times New Roman"/>
                <w:bCs/>
                <w:color w:val="000000"/>
                <w:sz w:val="24"/>
                <w:szCs w:val="24"/>
                <w:lang w:eastAsia="en-GB"/>
              </w:rPr>
              <w:t>Module:  BMSK4002</w:t>
            </w:r>
          </w:p>
        </w:tc>
      </w:tr>
      <w:tr w:rsidR="0084695E" w:rsidRPr="008348DF" w14:paraId="3368E3EE" w14:textId="77777777" w:rsidTr="00D83372">
        <w:trPr>
          <w:trHeight w:val="405"/>
        </w:trPr>
        <w:tc>
          <w:tcPr>
            <w:tcW w:w="9649" w:type="dxa"/>
            <w:gridSpan w:val="5"/>
            <w:tcBorders>
              <w:top w:val="single" w:sz="8" w:space="0" w:color="auto"/>
              <w:left w:val="single" w:sz="8" w:space="0" w:color="auto"/>
              <w:bottom w:val="single" w:sz="8" w:space="0" w:color="auto"/>
              <w:right w:val="single" w:sz="8" w:space="0" w:color="000000" w:themeColor="text1"/>
            </w:tcBorders>
            <w:shd w:val="clear" w:color="auto" w:fill="auto"/>
            <w:noWrap/>
            <w:vAlign w:val="center"/>
            <w:hideMark/>
          </w:tcPr>
          <w:p w14:paraId="39D17456" w14:textId="77777777" w:rsidR="0084695E" w:rsidRPr="008348DF" w:rsidRDefault="0084695E" w:rsidP="00D83372">
            <w:pPr>
              <w:spacing w:after="0" w:line="240" w:lineRule="auto"/>
              <w:jc w:val="center"/>
              <w:rPr>
                <w:rFonts w:ascii="Arial Rounded MT Bold" w:eastAsia="Times New Roman" w:hAnsi="Arial Rounded MT Bold" w:cs="Times New Roman"/>
                <w:color w:val="000000"/>
                <w:sz w:val="24"/>
                <w:szCs w:val="24"/>
                <w:lang w:eastAsia="en-GB"/>
              </w:rPr>
            </w:pPr>
            <w:r w:rsidRPr="008348DF">
              <w:rPr>
                <w:rFonts w:ascii="Arial Rounded MT Bold" w:eastAsia="Times New Roman" w:hAnsi="Arial Rounded MT Bold" w:cs="Times New Roman"/>
                <w:color w:val="000000"/>
                <w:sz w:val="24"/>
                <w:szCs w:val="24"/>
                <w:lang w:eastAsia="en-GB"/>
              </w:rPr>
              <w:t xml:space="preserve">Topic:  Effective Team working </w:t>
            </w:r>
            <w:r w:rsidRPr="008348DF">
              <w:rPr>
                <w:rFonts w:ascii="Arial Rounded MT Bold" w:eastAsia="Times New Roman" w:hAnsi="Arial Rounded MT Bold" w:cs="Times New Roman"/>
                <w:color w:val="000000"/>
                <w:sz w:val="24"/>
                <w:szCs w:val="24"/>
                <w:lang w:eastAsia="en-GB"/>
              </w:rPr>
              <w:br/>
            </w:r>
          </w:p>
        </w:tc>
      </w:tr>
      <w:tr w:rsidR="0084695E" w:rsidRPr="00052BAE" w14:paraId="44B4F0B7" w14:textId="77777777" w:rsidTr="00D83372">
        <w:trPr>
          <w:trHeight w:val="545"/>
        </w:trPr>
        <w:tc>
          <w:tcPr>
            <w:tcW w:w="4121" w:type="dxa"/>
            <w:tcBorders>
              <w:top w:val="nil"/>
              <w:left w:val="single" w:sz="8" w:space="0" w:color="auto"/>
              <w:bottom w:val="single" w:sz="8" w:space="0" w:color="auto"/>
              <w:right w:val="single" w:sz="8" w:space="0" w:color="auto"/>
            </w:tcBorders>
            <w:shd w:val="clear" w:color="auto" w:fill="auto"/>
            <w:noWrap/>
            <w:vAlign w:val="center"/>
            <w:hideMark/>
          </w:tcPr>
          <w:p w14:paraId="59FCEF63"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Date</w:t>
            </w:r>
          </w:p>
        </w:tc>
        <w:tc>
          <w:tcPr>
            <w:tcW w:w="5528" w:type="dxa"/>
            <w:gridSpan w:val="4"/>
            <w:tcBorders>
              <w:top w:val="single" w:sz="8" w:space="0" w:color="auto"/>
              <w:left w:val="nil"/>
              <w:bottom w:val="single" w:sz="8" w:space="0" w:color="auto"/>
              <w:right w:val="single" w:sz="8" w:space="0" w:color="000000" w:themeColor="text1"/>
            </w:tcBorders>
            <w:shd w:val="clear" w:color="auto" w:fill="auto"/>
            <w:noWrap/>
            <w:vAlign w:val="center"/>
            <w:hideMark/>
          </w:tcPr>
          <w:p w14:paraId="57787F35" w14:textId="77777777" w:rsidR="0084695E" w:rsidRPr="00052BAE" w:rsidRDefault="0084695E" w:rsidP="00D83372">
            <w:pPr>
              <w:spacing w:after="0" w:line="240" w:lineRule="auto"/>
              <w:rPr>
                <w:rFonts w:ascii="Calibri" w:eastAsia="Times New Roman" w:hAnsi="Calibri" w:cs="Times New Roman"/>
                <w:color w:val="000000"/>
                <w:lang w:eastAsia="en-GB"/>
              </w:rPr>
            </w:pPr>
            <w:r>
              <w:rPr>
                <w:rFonts w:ascii="Arial" w:eastAsia="Times New Roman" w:hAnsi="Arial" w:cs="Arial"/>
                <w:color w:val="000000"/>
                <w:lang w:eastAsia="en-GB"/>
              </w:rPr>
              <w:t>N</w:t>
            </w:r>
            <w:r w:rsidRPr="00503D0F">
              <w:rPr>
                <w:rFonts w:ascii="Arial" w:eastAsia="Times New Roman" w:hAnsi="Arial" w:cs="Arial"/>
                <w:color w:val="000000"/>
                <w:lang w:eastAsia="en-GB"/>
              </w:rPr>
              <w:t>ame of</w:t>
            </w:r>
            <w:r>
              <w:rPr>
                <w:rFonts w:ascii="Arial" w:eastAsia="Times New Roman" w:hAnsi="Arial" w:cs="Arial"/>
                <w:color w:val="000000"/>
                <w:lang w:eastAsia="en-GB"/>
              </w:rPr>
              <w:t xml:space="preserve"> P</w:t>
            </w:r>
            <w:r w:rsidRPr="00503D0F">
              <w:rPr>
                <w:rFonts w:ascii="Arial" w:eastAsia="Times New Roman" w:hAnsi="Arial" w:cs="Arial"/>
                <w:color w:val="000000"/>
                <w:lang w:eastAsia="en-GB"/>
              </w:rPr>
              <w:t>resenter</w:t>
            </w:r>
            <w:r>
              <w:rPr>
                <w:rFonts w:ascii="Arial" w:eastAsia="Times New Roman" w:hAnsi="Arial" w:cs="Arial"/>
                <w:color w:val="000000"/>
                <w:lang w:eastAsia="en-GB"/>
              </w:rPr>
              <w:t xml:space="preserve">:   </w:t>
            </w:r>
          </w:p>
        </w:tc>
      </w:tr>
      <w:tr w:rsidR="0084695E" w:rsidRPr="00AE30B8" w14:paraId="58EF992A" w14:textId="77777777" w:rsidTr="00D83372">
        <w:trPr>
          <w:trHeight w:val="510"/>
        </w:trPr>
        <w:tc>
          <w:tcPr>
            <w:tcW w:w="4121" w:type="dxa"/>
            <w:tcBorders>
              <w:top w:val="nil"/>
              <w:left w:val="nil"/>
              <w:bottom w:val="nil"/>
              <w:right w:val="nil"/>
            </w:tcBorders>
            <w:shd w:val="clear" w:color="auto" w:fill="auto"/>
            <w:noWrap/>
            <w:vAlign w:val="bottom"/>
            <w:hideMark/>
          </w:tcPr>
          <w:p w14:paraId="6C837BDD" w14:textId="77777777" w:rsidR="0084695E" w:rsidRPr="00052BAE" w:rsidRDefault="0084695E" w:rsidP="00D83372">
            <w:pPr>
              <w:spacing w:after="0" w:line="240" w:lineRule="auto"/>
              <w:rPr>
                <w:rFonts w:ascii="Calibri" w:eastAsia="Times New Roman" w:hAnsi="Calibri" w:cs="Times New Roman"/>
                <w:color w:val="000000"/>
                <w:lang w:eastAsia="en-GB"/>
              </w:rPr>
            </w:pPr>
          </w:p>
        </w:tc>
        <w:tc>
          <w:tcPr>
            <w:tcW w:w="5528" w:type="dxa"/>
            <w:gridSpan w:val="4"/>
            <w:vMerge w:val="restart"/>
            <w:tcBorders>
              <w:left w:val="single" w:sz="8" w:space="0" w:color="auto"/>
              <w:right w:val="single" w:sz="8" w:space="0" w:color="000000" w:themeColor="text1"/>
            </w:tcBorders>
            <w:shd w:val="clear" w:color="auto" w:fill="auto"/>
            <w:noWrap/>
            <w:vAlign w:val="center"/>
            <w:hideMark/>
          </w:tcPr>
          <w:p w14:paraId="0B33AFE5" w14:textId="77777777" w:rsidR="0084695E" w:rsidRPr="00AE30B8" w:rsidRDefault="0084695E" w:rsidP="00D83372">
            <w:pPr>
              <w:spacing w:after="0" w:line="240" w:lineRule="auto"/>
              <w:jc w:val="center"/>
              <w:rPr>
                <w:rFonts w:ascii="Arial Rounded MT Bold" w:eastAsia="Times New Roman" w:hAnsi="Arial Rounded MT Bold" w:cs="Times New Roman"/>
                <w:color w:val="000000"/>
                <w:sz w:val="32"/>
                <w:szCs w:val="32"/>
                <w:lang w:eastAsia="en-GB"/>
              </w:rPr>
            </w:pPr>
            <w:r w:rsidRPr="00AE30B8">
              <w:rPr>
                <w:rFonts w:ascii="Arial Rounded MT Bold" w:eastAsia="Times New Roman" w:hAnsi="Arial Rounded MT Bold" w:cs="Times New Roman"/>
                <w:color w:val="000000"/>
                <w:sz w:val="32"/>
                <w:szCs w:val="32"/>
                <w:lang w:eastAsia="en-GB"/>
              </w:rPr>
              <w:t>Feedback</w:t>
            </w:r>
          </w:p>
        </w:tc>
      </w:tr>
      <w:tr w:rsidR="0084695E" w:rsidRPr="00052BAE" w14:paraId="09400E13" w14:textId="77777777" w:rsidTr="00D83372">
        <w:trPr>
          <w:trHeight w:val="68"/>
        </w:trPr>
        <w:tc>
          <w:tcPr>
            <w:tcW w:w="4121" w:type="dxa"/>
            <w:tcBorders>
              <w:top w:val="nil"/>
              <w:left w:val="nil"/>
              <w:bottom w:val="nil"/>
              <w:right w:val="nil"/>
            </w:tcBorders>
            <w:shd w:val="clear" w:color="auto" w:fill="auto"/>
            <w:noWrap/>
            <w:vAlign w:val="bottom"/>
            <w:hideMark/>
          </w:tcPr>
          <w:p w14:paraId="7AD3CA34" w14:textId="77777777" w:rsidR="0084695E" w:rsidRPr="00052BAE" w:rsidRDefault="0084695E" w:rsidP="00D83372">
            <w:pPr>
              <w:spacing w:after="0" w:line="240" w:lineRule="auto"/>
              <w:rPr>
                <w:rFonts w:ascii="Calibri" w:eastAsia="Times New Roman" w:hAnsi="Calibri" w:cs="Times New Roman"/>
                <w:color w:val="000000"/>
                <w:lang w:eastAsia="en-GB"/>
              </w:rPr>
            </w:pPr>
          </w:p>
        </w:tc>
        <w:tc>
          <w:tcPr>
            <w:tcW w:w="5528" w:type="dxa"/>
            <w:gridSpan w:val="4"/>
            <w:vMerge/>
            <w:noWrap/>
            <w:vAlign w:val="bottom"/>
            <w:hideMark/>
          </w:tcPr>
          <w:p w14:paraId="2A0126F3" w14:textId="77777777" w:rsidR="0084695E" w:rsidRPr="00052BAE" w:rsidRDefault="0084695E" w:rsidP="00D83372">
            <w:pPr>
              <w:spacing w:after="0" w:line="240" w:lineRule="auto"/>
              <w:jc w:val="center"/>
              <w:rPr>
                <w:rFonts w:ascii="Calibri" w:eastAsia="Times New Roman" w:hAnsi="Calibri" w:cs="Times New Roman"/>
                <w:color w:val="000000"/>
                <w:lang w:eastAsia="en-GB"/>
              </w:rPr>
            </w:pPr>
          </w:p>
        </w:tc>
      </w:tr>
      <w:tr w:rsidR="0084695E" w:rsidRPr="00503D0F" w14:paraId="004EF50B" w14:textId="77777777" w:rsidTr="00D83372">
        <w:trPr>
          <w:trHeight w:val="300"/>
        </w:trPr>
        <w:tc>
          <w:tcPr>
            <w:tcW w:w="4121" w:type="dxa"/>
            <w:tcBorders>
              <w:top w:val="nil"/>
              <w:left w:val="nil"/>
              <w:bottom w:val="nil"/>
              <w:right w:val="nil"/>
            </w:tcBorders>
            <w:shd w:val="clear" w:color="auto" w:fill="auto"/>
            <w:noWrap/>
            <w:vAlign w:val="bottom"/>
            <w:hideMark/>
          </w:tcPr>
          <w:p w14:paraId="7968A18D" w14:textId="77777777" w:rsidR="0084695E" w:rsidRPr="00052BAE" w:rsidRDefault="0084695E" w:rsidP="00D83372">
            <w:pPr>
              <w:spacing w:after="0" w:line="240" w:lineRule="auto"/>
              <w:rPr>
                <w:rFonts w:ascii="Calibri" w:eastAsia="Times New Roman" w:hAnsi="Calibri" w:cs="Times New Roman"/>
                <w:color w:val="000000"/>
                <w:lang w:eastAsia="en-GB"/>
              </w:rPr>
            </w:pPr>
          </w:p>
        </w:tc>
        <w:tc>
          <w:tcPr>
            <w:tcW w:w="1418" w:type="dxa"/>
            <w:tcBorders>
              <w:top w:val="nil"/>
              <w:left w:val="nil"/>
              <w:bottom w:val="nil"/>
              <w:right w:val="nil"/>
            </w:tcBorders>
            <w:shd w:val="clear" w:color="auto" w:fill="auto"/>
            <w:noWrap/>
            <w:vAlign w:val="bottom"/>
            <w:hideMark/>
          </w:tcPr>
          <w:p w14:paraId="3E0A9655" w14:textId="77777777" w:rsidR="0084695E" w:rsidRPr="00503D0F" w:rsidRDefault="0084695E" w:rsidP="00D83372">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Weak</w:t>
            </w:r>
          </w:p>
        </w:tc>
        <w:tc>
          <w:tcPr>
            <w:tcW w:w="1417" w:type="dxa"/>
            <w:tcBorders>
              <w:top w:val="nil"/>
              <w:left w:val="nil"/>
              <w:bottom w:val="nil"/>
              <w:right w:val="nil"/>
            </w:tcBorders>
            <w:shd w:val="clear" w:color="auto" w:fill="auto"/>
            <w:noWrap/>
            <w:vAlign w:val="bottom"/>
            <w:hideMark/>
          </w:tcPr>
          <w:p w14:paraId="37361B50" w14:textId="77777777" w:rsidR="0084695E" w:rsidRPr="00503D0F" w:rsidRDefault="0084695E" w:rsidP="00D83372">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Fair</w:t>
            </w:r>
          </w:p>
        </w:tc>
        <w:tc>
          <w:tcPr>
            <w:tcW w:w="1559" w:type="dxa"/>
            <w:tcBorders>
              <w:top w:val="nil"/>
              <w:left w:val="nil"/>
              <w:bottom w:val="nil"/>
              <w:right w:val="nil"/>
            </w:tcBorders>
            <w:shd w:val="clear" w:color="auto" w:fill="auto"/>
            <w:noWrap/>
            <w:vAlign w:val="bottom"/>
            <w:hideMark/>
          </w:tcPr>
          <w:p w14:paraId="31C29D23" w14:textId="77777777" w:rsidR="0084695E" w:rsidRPr="00503D0F" w:rsidRDefault="0084695E" w:rsidP="00D83372">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Good</w:t>
            </w:r>
          </w:p>
        </w:tc>
        <w:tc>
          <w:tcPr>
            <w:tcW w:w="1134" w:type="dxa"/>
            <w:tcBorders>
              <w:top w:val="nil"/>
              <w:left w:val="nil"/>
              <w:bottom w:val="nil"/>
              <w:right w:val="nil"/>
            </w:tcBorders>
            <w:shd w:val="clear" w:color="auto" w:fill="auto"/>
            <w:noWrap/>
            <w:vAlign w:val="bottom"/>
            <w:hideMark/>
          </w:tcPr>
          <w:p w14:paraId="12130FB9" w14:textId="77777777" w:rsidR="0084695E" w:rsidRPr="00503D0F" w:rsidRDefault="0084695E" w:rsidP="00D83372">
            <w:pPr>
              <w:spacing w:after="0" w:line="240" w:lineRule="auto"/>
              <w:jc w:val="center"/>
              <w:rPr>
                <w:rFonts w:ascii="Arial" w:eastAsia="Times New Roman" w:hAnsi="Arial" w:cs="Arial"/>
                <w:color w:val="000000"/>
                <w:lang w:eastAsia="en-GB"/>
              </w:rPr>
            </w:pPr>
            <w:r w:rsidRPr="00503D0F">
              <w:rPr>
                <w:rFonts w:ascii="Arial" w:eastAsia="Times New Roman" w:hAnsi="Arial" w:cs="Arial"/>
                <w:color w:val="000000"/>
                <w:lang w:eastAsia="en-GB"/>
              </w:rPr>
              <w:t>Excellent</w:t>
            </w:r>
          </w:p>
        </w:tc>
      </w:tr>
      <w:tr w:rsidR="0084695E" w:rsidRPr="00D827F0" w14:paraId="72862349" w14:textId="77777777" w:rsidTr="00D83372">
        <w:trPr>
          <w:trHeight w:val="420"/>
        </w:trPr>
        <w:tc>
          <w:tcPr>
            <w:tcW w:w="41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1B4963" w14:textId="77777777" w:rsidR="0084695E" w:rsidRPr="00B23CD5" w:rsidRDefault="0084695E" w:rsidP="00D83372">
            <w:pPr>
              <w:spacing w:after="0" w:line="240" w:lineRule="auto"/>
              <w:rPr>
                <w:rFonts w:ascii="Arial" w:eastAsia="Times New Roman" w:hAnsi="Arial" w:cs="Arial"/>
                <w:color w:val="000000"/>
                <w:lang w:eastAsia="en-GB"/>
              </w:rPr>
            </w:pPr>
            <w:r w:rsidRPr="00B23CD5">
              <w:rPr>
                <w:rFonts w:ascii="Arial" w:eastAsia="Times New Roman" w:hAnsi="Arial" w:cs="Arial"/>
                <w:color w:val="000000"/>
                <w:lang w:eastAsia="en-GB"/>
              </w:rPr>
              <w:t>Prepared for Presentation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61DB431D" w14:textId="77777777" w:rsidR="0084695E" w:rsidRPr="00D827F0" w:rsidRDefault="0084695E" w:rsidP="00D83372">
            <w:pPr>
              <w:spacing w:after="0" w:line="240" w:lineRule="auto"/>
              <w:rPr>
                <w:rFonts w:ascii="Calibri" w:eastAsia="Times New Roman" w:hAnsi="Calibri" w:cs="Times New Roman"/>
                <w:i/>
                <w:iCs/>
                <w:color w:val="000000"/>
                <w:lang w:eastAsia="en-GB"/>
              </w:rPr>
            </w:pPr>
            <w:r w:rsidRPr="7864C3BD">
              <w:rPr>
                <w:rFonts w:ascii="Calibri" w:eastAsia="Times New Roman" w:hAnsi="Calibri" w:cs="Times New Roman"/>
                <w:i/>
                <w:iCs/>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14:paraId="33AAAA32" w14:textId="77777777" w:rsidR="0084695E" w:rsidRPr="00D827F0" w:rsidRDefault="0084695E" w:rsidP="00D83372">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55000E7" w14:textId="77777777" w:rsidR="0084695E" w:rsidRPr="00D827F0" w:rsidRDefault="0084695E" w:rsidP="00D83372">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593F755C" w14:textId="77777777" w:rsidR="0084695E" w:rsidRPr="00D827F0" w:rsidRDefault="0084695E" w:rsidP="00D83372">
            <w:pPr>
              <w:spacing w:after="0" w:line="240" w:lineRule="auto"/>
              <w:rPr>
                <w:rFonts w:ascii="Calibri" w:eastAsia="Times New Roman" w:hAnsi="Calibri" w:cs="Times New Roman"/>
                <w:i/>
                <w:iCs/>
                <w:color w:val="000000"/>
                <w:lang w:eastAsia="en-GB"/>
              </w:rPr>
            </w:pPr>
            <w:r w:rsidRPr="00D827F0">
              <w:rPr>
                <w:rFonts w:ascii="Calibri" w:eastAsia="Times New Roman" w:hAnsi="Calibri" w:cs="Times New Roman"/>
                <w:i/>
                <w:iCs/>
                <w:color w:val="000000"/>
                <w:lang w:eastAsia="en-GB"/>
              </w:rPr>
              <w:t> </w:t>
            </w:r>
          </w:p>
        </w:tc>
      </w:tr>
      <w:tr w:rsidR="0084695E" w:rsidRPr="00052BAE" w14:paraId="59C51826" w14:textId="77777777" w:rsidTr="00D83372">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F0491B2"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in an interesting way</w:t>
            </w:r>
          </w:p>
        </w:tc>
        <w:tc>
          <w:tcPr>
            <w:tcW w:w="1418" w:type="dxa"/>
            <w:tcBorders>
              <w:top w:val="nil"/>
              <w:left w:val="nil"/>
              <w:bottom w:val="single" w:sz="4" w:space="0" w:color="auto"/>
              <w:right w:val="single" w:sz="4" w:space="0" w:color="auto"/>
            </w:tcBorders>
            <w:shd w:val="clear" w:color="auto" w:fill="auto"/>
            <w:noWrap/>
            <w:vAlign w:val="bottom"/>
            <w:hideMark/>
          </w:tcPr>
          <w:p w14:paraId="0D561BFB"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3B7C1625"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226A587E"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D1A573"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84695E" w:rsidRPr="00052BAE" w14:paraId="61CB0205" w14:textId="77777777" w:rsidTr="00D83372">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793C4ECE"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Objectives of the presentation are clear</w:t>
            </w:r>
          </w:p>
        </w:tc>
        <w:tc>
          <w:tcPr>
            <w:tcW w:w="1418" w:type="dxa"/>
            <w:tcBorders>
              <w:top w:val="nil"/>
              <w:left w:val="nil"/>
              <w:bottom w:val="single" w:sz="4" w:space="0" w:color="auto"/>
              <w:right w:val="single" w:sz="4" w:space="0" w:color="auto"/>
            </w:tcBorders>
            <w:shd w:val="clear" w:color="auto" w:fill="auto"/>
            <w:noWrap/>
            <w:vAlign w:val="bottom"/>
            <w:hideMark/>
          </w:tcPr>
          <w:p w14:paraId="19A82F59"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642D1C35"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31A003E8"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C2AF46"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84695E" w:rsidRPr="00052BAE" w14:paraId="3186E9F3" w14:textId="77777777" w:rsidTr="00D83372">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441961BE"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Used visual aids effectively</w:t>
            </w:r>
          </w:p>
        </w:tc>
        <w:tc>
          <w:tcPr>
            <w:tcW w:w="1418" w:type="dxa"/>
            <w:tcBorders>
              <w:top w:val="nil"/>
              <w:left w:val="nil"/>
              <w:bottom w:val="single" w:sz="4" w:space="0" w:color="auto"/>
              <w:right w:val="single" w:sz="4" w:space="0" w:color="auto"/>
            </w:tcBorders>
            <w:shd w:val="clear" w:color="auto" w:fill="auto"/>
            <w:noWrap/>
            <w:vAlign w:val="bottom"/>
            <w:hideMark/>
          </w:tcPr>
          <w:p w14:paraId="1CC78D64"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2E88073A"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338A0401"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50C85C39"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84695E" w:rsidRPr="00052BAE" w14:paraId="70AB5A04" w14:textId="77777777" w:rsidTr="00D83372">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1FC9D0B1"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Organised the presentation logically</w:t>
            </w:r>
          </w:p>
        </w:tc>
        <w:tc>
          <w:tcPr>
            <w:tcW w:w="1418" w:type="dxa"/>
            <w:tcBorders>
              <w:top w:val="nil"/>
              <w:left w:val="nil"/>
              <w:bottom w:val="single" w:sz="4" w:space="0" w:color="auto"/>
              <w:right w:val="single" w:sz="4" w:space="0" w:color="auto"/>
            </w:tcBorders>
            <w:shd w:val="clear" w:color="auto" w:fill="auto"/>
            <w:noWrap/>
            <w:vAlign w:val="bottom"/>
            <w:hideMark/>
          </w:tcPr>
          <w:p w14:paraId="1C57DFBC"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722EE312"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0BCA1716"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2E4700C"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84695E" w:rsidRPr="00052BAE" w14:paraId="5E2652C0" w14:textId="77777777" w:rsidTr="00D83372">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78A94D9A"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loudly enough</w:t>
            </w:r>
          </w:p>
        </w:tc>
        <w:tc>
          <w:tcPr>
            <w:tcW w:w="1418" w:type="dxa"/>
            <w:tcBorders>
              <w:top w:val="nil"/>
              <w:left w:val="nil"/>
              <w:bottom w:val="single" w:sz="4" w:space="0" w:color="auto"/>
              <w:right w:val="single" w:sz="4" w:space="0" w:color="auto"/>
            </w:tcBorders>
            <w:shd w:val="clear" w:color="auto" w:fill="auto"/>
            <w:noWrap/>
            <w:vAlign w:val="bottom"/>
            <w:hideMark/>
          </w:tcPr>
          <w:p w14:paraId="1212FA6B"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7D1D9CE1"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741864E9"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6E4448A"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84695E" w:rsidRPr="00052BAE" w14:paraId="2E96B2B9" w14:textId="77777777" w:rsidTr="00D83372">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7F4169CF"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Spoke slowly and clearly</w:t>
            </w:r>
          </w:p>
        </w:tc>
        <w:tc>
          <w:tcPr>
            <w:tcW w:w="1418" w:type="dxa"/>
            <w:tcBorders>
              <w:top w:val="nil"/>
              <w:left w:val="nil"/>
              <w:bottom w:val="single" w:sz="4" w:space="0" w:color="auto"/>
              <w:right w:val="single" w:sz="4" w:space="0" w:color="auto"/>
            </w:tcBorders>
            <w:shd w:val="clear" w:color="auto" w:fill="auto"/>
            <w:noWrap/>
            <w:vAlign w:val="bottom"/>
            <w:hideMark/>
          </w:tcPr>
          <w:p w14:paraId="0B853725"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10A12D2F"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124F1408"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7EC033F8"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84695E" w:rsidRPr="00052BAE" w14:paraId="086AE16B" w14:textId="77777777" w:rsidTr="00D83372">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66531FF9"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Presented within appropriate time</w:t>
            </w:r>
          </w:p>
        </w:tc>
        <w:tc>
          <w:tcPr>
            <w:tcW w:w="1418" w:type="dxa"/>
            <w:tcBorders>
              <w:top w:val="nil"/>
              <w:left w:val="nil"/>
              <w:bottom w:val="single" w:sz="4" w:space="0" w:color="auto"/>
              <w:right w:val="single" w:sz="4" w:space="0" w:color="auto"/>
            </w:tcBorders>
            <w:shd w:val="clear" w:color="auto" w:fill="auto"/>
            <w:noWrap/>
            <w:vAlign w:val="bottom"/>
            <w:hideMark/>
          </w:tcPr>
          <w:p w14:paraId="1DFE7936"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467CD9B8"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3EB93E29"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63928E53"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84695E" w:rsidRPr="00052BAE" w14:paraId="3DC18AFC" w14:textId="77777777" w:rsidTr="00D83372">
        <w:trPr>
          <w:trHeight w:val="420"/>
        </w:trPr>
        <w:tc>
          <w:tcPr>
            <w:tcW w:w="4121" w:type="dxa"/>
            <w:tcBorders>
              <w:top w:val="nil"/>
              <w:left w:val="single" w:sz="4" w:space="0" w:color="auto"/>
              <w:bottom w:val="single" w:sz="4" w:space="0" w:color="auto"/>
              <w:right w:val="single" w:sz="4" w:space="0" w:color="auto"/>
            </w:tcBorders>
            <w:shd w:val="clear" w:color="auto" w:fill="auto"/>
            <w:noWrap/>
            <w:vAlign w:val="bottom"/>
            <w:hideMark/>
          </w:tcPr>
          <w:p w14:paraId="0756827E" w14:textId="77777777" w:rsidR="0084695E" w:rsidRPr="00503D0F" w:rsidRDefault="0084695E" w:rsidP="00D83372">
            <w:pPr>
              <w:spacing w:after="0" w:line="240" w:lineRule="auto"/>
              <w:rPr>
                <w:rFonts w:ascii="Arial" w:eastAsia="Times New Roman" w:hAnsi="Arial" w:cs="Arial"/>
                <w:color w:val="000000"/>
                <w:lang w:eastAsia="en-GB"/>
              </w:rPr>
            </w:pPr>
            <w:r w:rsidRPr="00503D0F">
              <w:rPr>
                <w:rFonts w:ascii="Arial" w:eastAsia="Times New Roman" w:hAnsi="Arial" w:cs="Arial"/>
                <w:color w:val="000000"/>
                <w:lang w:eastAsia="en-GB"/>
              </w:rPr>
              <w:t>Responded to questions accurately</w:t>
            </w:r>
          </w:p>
        </w:tc>
        <w:tc>
          <w:tcPr>
            <w:tcW w:w="1418" w:type="dxa"/>
            <w:tcBorders>
              <w:top w:val="nil"/>
              <w:left w:val="nil"/>
              <w:bottom w:val="single" w:sz="4" w:space="0" w:color="auto"/>
              <w:right w:val="single" w:sz="4" w:space="0" w:color="auto"/>
            </w:tcBorders>
            <w:shd w:val="clear" w:color="auto" w:fill="auto"/>
            <w:noWrap/>
            <w:vAlign w:val="bottom"/>
            <w:hideMark/>
          </w:tcPr>
          <w:p w14:paraId="1CD8CD3B"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417" w:type="dxa"/>
            <w:tcBorders>
              <w:top w:val="nil"/>
              <w:left w:val="nil"/>
              <w:bottom w:val="single" w:sz="4" w:space="0" w:color="auto"/>
              <w:right w:val="single" w:sz="4" w:space="0" w:color="auto"/>
            </w:tcBorders>
            <w:shd w:val="clear" w:color="auto" w:fill="auto"/>
            <w:noWrap/>
            <w:vAlign w:val="bottom"/>
            <w:hideMark/>
          </w:tcPr>
          <w:p w14:paraId="4445FF6A"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4C645B13"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4106D260"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r w:rsidR="0084695E" w:rsidRPr="00052BAE" w14:paraId="65DA8B79" w14:textId="77777777" w:rsidTr="00D83372">
        <w:trPr>
          <w:trHeight w:val="2115"/>
        </w:trPr>
        <w:tc>
          <w:tcPr>
            <w:tcW w:w="4121" w:type="dxa"/>
            <w:tcBorders>
              <w:top w:val="nil"/>
              <w:left w:val="single" w:sz="4" w:space="0" w:color="auto"/>
              <w:bottom w:val="single" w:sz="4" w:space="0" w:color="auto"/>
              <w:right w:val="single" w:sz="4" w:space="0" w:color="auto"/>
            </w:tcBorders>
            <w:shd w:val="clear" w:color="auto" w:fill="auto"/>
            <w:noWrap/>
            <w:hideMark/>
          </w:tcPr>
          <w:p w14:paraId="44FDC4C8" w14:textId="77777777" w:rsidR="0084695E" w:rsidRDefault="0084695E" w:rsidP="00D83372">
            <w:pPr>
              <w:rPr>
                <w:rFonts w:ascii="Arial" w:eastAsia="Times New Roman" w:hAnsi="Arial" w:cs="Arial"/>
                <w:color w:val="000000"/>
                <w:u w:val="single"/>
                <w:lang w:eastAsia="en-GB"/>
              </w:rPr>
            </w:pPr>
            <w:r>
              <w:rPr>
                <w:rFonts w:ascii="Arial" w:eastAsia="Times New Roman" w:hAnsi="Arial" w:cs="Arial"/>
                <w:color w:val="000000"/>
                <w:u w:val="single"/>
                <w:lang w:eastAsia="en-GB"/>
              </w:rPr>
              <w:br/>
            </w:r>
            <w:r w:rsidRPr="002D7534">
              <w:rPr>
                <w:rFonts w:ascii="Arial" w:eastAsia="Times New Roman" w:hAnsi="Arial" w:cs="Arial"/>
                <w:color w:val="000000"/>
                <w:u w:val="single"/>
                <w:lang w:eastAsia="en-GB"/>
              </w:rPr>
              <w:t xml:space="preserve">What can </w:t>
            </w:r>
            <w:r>
              <w:rPr>
                <w:rFonts w:ascii="Arial" w:eastAsia="Times New Roman" w:hAnsi="Arial" w:cs="Arial"/>
                <w:color w:val="000000"/>
                <w:u w:val="single"/>
                <w:lang w:eastAsia="en-GB"/>
              </w:rPr>
              <w:t>I</w:t>
            </w:r>
            <w:r w:rsidRPr="002D7534">
              <w:rPr>
                <w:rFonts w:ascii="Arial" w:eastAsia="Times New Roman" w:hAnsi="Arial" w:cs="Arial"/>
                <w:color w:val="000000"/>
                <w:u w:val="single"/>
                <w:lang w:eastAsia="en-GB"/>
              </w:rPr>
              <w:t xml:space="preserve"> do better next time?</w:t>
            </w:r>
          </w:p>
          <w:p w14:paraId="56730153" w14:textId="77777777" w:rsidR="0084695E" w:rsidRDefault="0084695E" w:rsidP="00D83372">
            <w:pPr>
              <w:rPr>
                <w:rFonts w:ascii="Arial" w:eastAsia="Times New Roman" w:hAnsi="Arial" w:cs="Arial"/>
                <w:color w:val="000000"/>
                <w:u w:val="single"/>
                <w:lang w:eastAsia="en-GB"/>
              </w:rPr>
            </w:pPr>
          </w:p>
          <w:p w14:paraId="1506B0BC" w14:textId="77777777" w:rsidR="0084695E" w:rsidRPr="00052BAE" w:rsidRDefault="0084695E" w:rsidP="00D83372">
            <w:pPr>
              <w:rPr>
                <w:rFonts w:ascii="Calibri" w:eastAsia="Times New Roman" w:hAnsi="Calibri" w:cs="Times New Roman"/>
                <w:color w:val="000000"/>
                <w:lang w:eastAsia="en-GB"/>
              </w:rPr>
            </w:pPr>
          </w:p>
        </w:tc>
        <w:tc>
          <w:tcPr>
            <w:tcW w:w="5528" w:type="dxa"/>
            <w:gridSpan w:val="4"/>
            <w:tcBorders>
              <w:top w:val="single" w:sz="4" w:space="0" w:color="auto"/>
              <w:left w:val="nil"/>
              <w:bottom w:val="single" w:sz="4" w:space="0" w:color="auto"/>
              <w:right w:val="single" w:sz="4" w:space="0" w:color="auto"/>
            </w:tcBorders>
            <w:shd w:val="clear" w:color="auto" w:fill="auto"/>
            <w:noWrap/>
            <w:vAlign w:val="bottom"/>
            <w:hideMark/>
          </w:tcPr>
          <w:p w14:paraId="3CB6DF22" w14:textId="77777777" w:rsidR="0084695E" w:rsidRDefault="0084695E" w:rsidP="00D83372">
            <w:pPr>
              <w:spacing w:after="0" w:line="240" w:lineRule="auto"/>
              <w:jc w:val="center"/>
              <w:rPr>
                <w:rFonts w:ascii="Calibri" w:eastAsia="Times New Roman" w:hAnsi="Calibri" w:cs="Times New Roman"/>
                <w:color w:val="000000"/>
                <w:lang w:eastAsia="en-GB"/>
              </w:rPr>
            </w:pPr>
          </w:p>
          <w:p w14:paraId="4E9AF617" w14:textId="77777777" w:rsidR="0084695E" w:rsidRPr="002D7534" w:rsidRDefault="0084695E" w:rsidP="00D83372">
            <w:pPr>
              <w:jc w:val="center"/>
              <w:rPr>
                <w:rFonts w:ascii="Arial" w:eastAsia="Times New Roman" w:hAnsi="Arial" w:cs="Arial"/>
                <w:color w:val="000000"/>
                <w:u w:val="single"/>
                <w:lang w:eastAsia="en-GB"/>
              </w:rPr>
            </w:pPr>
            <w:r w:rsidRPr="002D7534">
              <w:rPr>
                <w:rFonts w:ascii="Arial" w:eastAsia="Times New Roman" w:hAnsi="Arial" w:cs="Arial"/>
                <w:color w:val="000000"/>
                <w:u w:val="single"/>
                <w:lang w:eastAsia="en-GB"/>
              </w:rPr>
              <w:t>What went well?</w:t>
            </w:r>
          </w:p>
          <w:p w14:paraId="29DFA8EC" w14:textId="77777777" w:rsidR="0084695E" w:rsidRDefault="0084695E" w:rsidP="00D83372">
            <w:pPr>
              <w:spacing w:after="0" w:line="240" w:lineRule="auto"/>
              <w:jc w:val="center"/>
              <w:rPr>
                <w:rFonts w:ascii="Calibri" w:eastAsia="Times New Roman" w:hAnsi="Calibri" w:cs="Times New Roman"/>
                <w:color w:val="000000"/>
                <w:lang w:eastAsia="en-GB"/>
              </w:rPr>
            </w:pPr>
          </w:p>
          <w:p w14:paraId="0460340A" w14:textId="77777777" w:rsidR="0084695E" w:rsidRDefault="0084695E" w:rsidP="00D83372">
            <w:pPr>
              <w:spacing w:after="0" w:line="240" w:lineRule="auto"/>
              <w:jc w:val="center"/>
              <w:rPr>
                <w:rFonts w:ascii="Calibri" w:eastAsia="Times New Roman" w:hAnsi="Calibri" w:cs="Times New Roman"/>
                <w:color w:val="000000"/>
                <w:lang w:eastAsia="en-GB"/>
              </w:rPr>
            </w:pPr>
          </w:p>
          <w:p w14:paraId="79B90FFD" w14:textId="77777777" w:rsidR="0084695E" w:rsidRDefault="0084695E" w:rsidP="00D83372">
            <w:pPr>
              <w:spacing w:after="0" w:line="240" w:lineRule="auto"/>
              <w:jc w:val="center"/>
              <w:rPr>
                <w:rFonts w:ascii="Calibri" w:eastAsia="Times New Roman" w:hAnsi="Calibri" w:cs="Times New Roman"/>
                <w:color w:val="000000"/>
                <w:lang w:eastAsia="en-GB"/>
              </w:rPr>
            </w:pPr>
          </w:p>
          <w:p w14:paraId="4BA74B21" w14:textId="77777777" w:rsidR="0084695E" w:rsidRDefault="0084695E" w:rsidP="00D83372">
            <w:pPr>
              <w:spacing w:after="0" w:line="240" w:lineRule="auto"/>
              <w:rPr>
                <w:rFonts w:ascii="Calibri" w:eastAsia="Times New Roman" w:hAnsi="Calibri" w:cs="Times New Roman"/>
                <w:color w:val="000000"/>
                <w:lang w:eastAsia="en-GB"/>
              </w:rPr>
            </w:pPr>
          </w:p>
          <w:p w14:paraId="6BFA1251" w14:textId="77777777" w:rsidR="0084695E" w:rsidRDefault="0084695E" w:rsidP="00D83372">
            <w:pPr>
              <w:spacing w:after="0" w:line="240" w:lineRule="auto"/>
              <w:jc w:val="center"/>
              <w:rPr>
                <w:rFonts w:ascii="Calibri" w:eastAsia="Times New Roman" w:hAnsi="Calibri" w:cs="Times New Roman"/>
                <w:color w:val="000000"/>
                <w:lang w:eastAsia="en-GB"/>
              </w:rPr>
            </w:pPr>
          </w:p>
          <w:p w14:paraId="739DABC1" w14:textId="77777777" w:rsidR="0084695E" w:rsidRDefault="0084695E" w:rsidP="00D83372">
            <w:pPr>
              <w:spacing w:after="0" w:line="240" w:lineRule="auto"/>
              <w:jc w:val="center"/>
              <w:rPr>
                <w:rFonts w:ascii="Calibri" w:eastAsia="Times New Roman" w:hAnsi="Calibri" w:cs="Times New Roman"/>
                <w:color w:val="000000"/>
                <w:lang w:eastAsia="en-GB"/>
              </w:rPr>
            </w:pPr>
          </w:p>
          <w:p w14:paraId="02D2EE8C" w14:textId="77777777" w:rsidR="0084695E" w:rsidRDefault="0084695E" w:rsidP="00D83372">
            <w:pPr>
              <w:spacing w:after="0" w:line="240" w:lineRule="auto"/>
              <w:jc w:val="center"/>
              <w:rPr>
                <w:rFonts w:ascii="Calibri" w:eastAsia="Times New Roman" w:hAnsi="Calibri" w:cs="Times New Roman"/>
                <w:color w:val="000000"/>
                <w:lang w:eastAsia="en-GB"/>
              </w:rPr>
            </w:pPr>
          </w:p>
          <w:p w14:paraId="711625D5" w14:textId="77777777" w:rsidR="0084695E" w:rsidRDefault="0084695E" w:rsidP="00D83372">
            <w:pPr>
              <w:spacing w:after="0" w:line="240" w:lineRule="auto"/>
              <w:jc w:val="center"/>
              <w:rPr>
                <w:rFonts w:ascii="Calibri" w:eastAsia="Times New Roman" w:hAnsi="Calibri" w:cs="Times New Roman"/>
                <w:color w:val="000000"/>
                <w:lang w:eastAsia="en-GB"/>
              </w:rPr>
            </w:pPr>
          </w:p>
          <w:p w14:paraId="79B64654" w14:textId="77777777" w:rsidR="0084695E" w:rsidRDefault="0084695E" w:rsidP="00D83372">
            <w:pPr>
              <w:spacing w:after="0" w:line="240" w:lineRule="auto"/>
              <w:jc w:val="center"/>
              <w:rPr>
                <w:rFonts w:ascii="Calibri" w:eastAsia="Times New Roman" w:hAnsi="Calibri" w:cs="Times New Roman"/>
                <w:color w:val="000000"/>
                <w:lang w:eastAsia="en-GB"/>
              </w:rPr>
            </w:pPr>
          </w:p>
          <w:p w14:paraId="60B4EF49" w14:textId="77777777" w:rsidR="0084695E" w:rsidRDefault="0084695E" w:rsidP="00D83372">
            <w:pPr>
              <w:spacing w:after="0" w:line="240" w:lineRule="auto"/>
              <w:jc w:val="center"/>
              <w:rPr>
                <w:rFonts w:ascii="Calibri" w:eastAsia="Times New Roman" w:hAnsi="Calibri" w:cs="Times New Roman"/>
                <w:color w:val="000000"/>
                <w:lang w:eastAsia="en-GB"/>
              </w:rPr>
            </w:pPr>
          </w:p>
          <w:p w14:paraId="184CBD95" w14:textId="77777777" w:rsidR="0084695E" w:rsidRDefault="0084695E" w:rsidP="00D83372">
            <w:pPr>
              <w:spacing w:after="0" w:line="240" w:lineRule="auto"/>
              <w:jc w:val="center"/>
              <w:rPr>
                <w:rFonts w:ascii="Calibri" w:eastAsia="Times New Roman" w:hAnsi="Calibri" w:cs="Times New Roman"/>
                <w:color w:val="000000"/>
                <w:lang w:eastAsia="en-GB"/>
              </w:rPr>
            </w:pPr>
          </w:p>
          <w:p w14:paraId="5311AC7C" w14:textId="77777777" w:rsidR="0084695E" w:rsidRDefault="0084695E" w:rsidP="00D83372">
            <w:pPr>
              <w:spacing w:after="0" w:line="240" w:lineRule="auto"/>
              <w:jc w:val="center"/>
              <w:rPr>
                <w:rFonts w:ascii="Calibri" w:eastAsia="Times New Roman" w:hAnsi="Calibri" w:cs="Times New Roman"/>
                <w:color w:val="000000"/>
                <w:lang w:eastAsia="en-GB"/>
              </w:rPr>
            </w:pPr>
          </w:p>
          <w:p w14:paraId="6812E317" w14:textId="77777777" w:rsidR="0084695E" w:rsidRDefault="0084695E" w:rsidP="00D83372">
            <w:pPr>
              <w:spacing w:after="0" w:line="240" w:lineRule="auto"/>
              <w:rPr>
                <w:rFonts w:ascii="Calibri" w:eastAsia="Times New Roman" w:hAnsi="Calibri" w:cs="Times New Roman"/>
                <w:color w:val="000000"/>
                <w:lang w:eastAsia="en-GB"/>
              </w:rPr>
            </w:pPr>
          </w:p>
          <w:p w14:paraId="379EE596" w14:textId="77777777" w:rsidR="0084695E" w:rsidRPr="00052BAE" w:rsidRDefault="0084695E" w:rsidP="00D83372">
            <w:pPr>
              <w:spacing w:after="0" w:line="240" w:lineRule="auto"/>
              <w:rPr>
                <w:rFonts w:ascii="Calibri" w:eastAsia="Times New Roman" w:hAnsi="Calibri" w:cs="Times New Roman"/>
                <w:color w:val="000000"/>
                <w:lang w:eastAsia="en-GB"/>
              </w:rPr>
            </w:pPr>
            <w:r w:rsidRPr="00052BAE">
              <w:rPr>
                <w:rFonts w:ascii="Calibri" w:eastAsia="Times New Roman" w:hAnsi="Calibri" w:cs="Times New Roman"/>
                <w:color w:val="000000"/>
                <w:lang w:eastAsia="en-GB"/>
              </w:rPr>
              <w:t> </w:t>
            </w:r>
          </w:p>
        </w:tc>
      </w:tr>
    </w:tbl>
    <w:p w14:paraId="758B615C" w14:textId="7F23098B" w:rsidR="00C00631" w:rsidRDefault="00C00631" w:rsidP="00C00631"/>
    <w:p w14:paraId="04F87318" w14:textId="77777777" w:rsidR="00BD4916" w:rsidRPr="00BD4916" w:rsidRDefault="00BD4916" w:rsidP="00BD4916"/>
    <w:p w14:paraId="01106BB5" w14:textId="7608D280" w:rsidR="00F970CE" w:rsidRDefault="00F970CE" w:rsidP="00C00631">
      <w:pPr>
        <w:rPr>
          <w:sz w:val="24"/>
          <w:szCs w:val="24"/>
        </w:rPr>
      </w:pPr>
    </w:p>
    <w:p w14:paraId="2B863FC1" w14:textId="6A084C5D" w:rsidR="002E5068" w:rsidRDefault="002E5068" w:rsidP="00C00631">
      <w:pPr>
        <w:rPr>
          <w:sz w:val="24"/>
          <w:szCs w:val="24"/>
        </w:rPr>
      </w:pPr>
    </w:p>
    <w:p w14:paraId="5B666CD1" w14:textId="03697063" w:rsidR="00496ADD" w:rsidRDefault="00496ADD" w:rsidP="00C00631">
      <w:pPr>
        <w:rPr>
          <w:sz w:val="24"/>
          <w:szCs w:val="24"/>
        </w:rPr>
      </w:pPr>
    </w:p>
    <w:p w14:paraId="7F092D00" w14:textId="77777777" w:rsidR="00496ADD" w:rsidRDefault="00496ADD" w:rsidP="00C00631">
      <w:pPr>
        <w:rPr>
          <w:sz w:val="24"/>
          <w:szCs w:val="24"/>
        </w:rPr>
      </w:pPr>
    </w:p>
    <w:p w14:paraId="3CA198FF" w14:textId="07E95DA8" w:rsidR="002E5068" w:rsidRDefault="002E5068" w:rsidP="00C00631">
      <w:pPr>
        <w:rPr>
          <w:sz w:val="24"/>
          <w:szCs w:val="24"/>
        </w:rPr>
      </w:pPr>
    </w:p>
    <w:sectPr w:rsidR="002E50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altName w:val="游明朝"/>
    <w:panose1 w:val="02020400000000000000"/>
    <w:charset w:val="80"/>
    <w:family w:val="roman"/>
    <w:notTrueType/>
    <w:pitch w:val="variable"/>
    <w:sig w:usb0="800002E7" w:usb1="2AC7FCFF" w:usb2="00000012" w:usb3="00000000" w:csb0="0002009F" w:csb1="00000000"/>
  </w:font>
  <w:font w:name="Arial Rounded MT Bold">
    <w:panose1 w:val="020F0704030504030204"/>
    <w:charset w:val="4D"/>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QUAQsrzwywAAAA="/>
  </w:docVars>
  <w:rsids>
    <w:rsidRoot w:val="00436E31"/>
    <w:rsid w:val="000002A8"/>
    <w:rsid w:val="00003524"/>
    <w:rsid w:val="00017F22"/>
    <w:rsid w:val="00025EAA"/>
    <w:rsid w:val="00031EFC"/>
    <w:rsid w:val="0003643C"/>
    <w:rsid w:val="00047843"/>
    <w:rsid w:val="00053484"/>
    <w:rsid w:val="00061BFD"/>
    <w:rsid w:val="000624AC"/>
    <w:rsid w:val="000714FB"/>
    <w:rsid w:val="00073440"/>
    <w:rsid w:val="000736FC"/>
    <w:rsid w:val="000751A8"/>
    <w:rsid w:val="000821F1"/>
    <w:rsid w:val="0008505C"/>
    <w:rsid w:val="000865F5"/>
    <w:rsid w:val="000900AE"/>
    <w:rsid w:val="00095E72"/>
    <w:rsid w:val="000C58C0"/>
    <w:rsid w:val="000D29D7"/>
    <w:rsid w:val="000E065D"/>
    <w:rsid w:val="000F7C1A"/>
    <w:rsid w:val="0010016F"/>
    <w:rsid w:val="0010544B"/>
    <w:rsid w:val="00121F06"/>
    <w:rsid w:val="0013117C"/>
    <w:rsid w:val="00134D5C"/>
    <w:rsid w:val="00143EFF"/>
    <w:rsid w:val="00146547"/>
    <w:rsid w:val="001632FE"/>
    <w:rsid w:val="00167AAF"/>
    <w:rsid w:val="0017039F"/>
    <w:rsid w:val="00175698"/>
    <w:rsid w:val="00183A70"/>
    <w:rsid w:val="001853F9"/>
    <w:rsid w:val="00190CCE"/>
    <w:rsid w:val="00192418"/>
    <w:rsid w:val="001A0070"/>
    <w:rsid w:val="001A40A9"/>
    <w:rsid w:val="001A6F75"/>
    <w:rsid w:val="001B6086"/>
    <w:rsid w:val="001C076D"/>
    <w:rsid w:val="001C4F62"/>
    <w:rsid w:val="001C7C56"/>
    <w:rsid w:val="001D22DC"/>
    <w:rsid w:val="001E1C66"/>
    <w:rsid w:val="001E3208"/>
    <w:rsid w:val="001F613D"/>
    <w:rsid w:val="002069B5"/>
    <w:rsid w:val="00206E7E"/>
    <w:rsid w:val="00212189"/>
    <w:rsid w:val="00214E26"/>
    <w:rsid w:val="00217E75"/>
    <w:rsid w:val="00224D48"/>
    <w:rsid w:val="002356DB"/>
    <w:rsid w:val="00246301"/>
    <w:rsid w:val="00256BF1"/>
    <w:rsid w:val="002842D0"/>
    <w:rsid w:val="00285BAB"/>
    <w:rsid w:val="00296780"/>
    <w:rsid w:val="002A3294"/>
    <w:rsid w:val="002C0996"/>
    <w:rsid w:val="002D2089"/>
    <w:rsid w:val="002E5068"/>
    <w:rsid w:val="002E614E"/>
    <w:rsid w:val="00304C4B"/>
    <w:rsid w:val="00304D08"/>
    <w:rsid w:val="00311967"/>
    <w:rsid w:val="00327092"/>
    <w:rsid w:val="00331862"/>
    <w:rsid w:val="0035082C"/>
    <w:rsid w:val="00351A41"/>
    <w:rsid w:val="00356489"/>
    <w:rsid w:val="00367191"/>
    <w:rsid w:val="003676B1"/>
    <w:rsid w:val="00377741"/>
    <w:rsid w:val="003A3CD0"/>
    <w:rsid w:val="003B124B"/>
    <w:rsid w:val="003B3557"/>
    <w:rsid w:val="003B5137"/>
    <w:rsid w:val="003C4100"/>
    <w:rsid w:val="003C7CF3"/>
    <w:rsid w:val="003E784B"/>
    <w:rsid w:val="003F746D"/>
    <w:rsid w:val="00410888"/>
    <w:rsid w:val="004166F4"/>
    <w:rsid w:val="00420AA8"/>
    <w:rsid w:val="00430EEB"/>
    <w:rsid w:val="00434513"/>
    <w:rsid w:val="00436E31"/>
    <w:rsid w:val="00441DF2"/>
    <w:rsid w:val="004444F1"/>
    <w:rsid w:val="00456B23"/>
    <w:rsid w:val="00466335"/>
    <w:rsid w:val="004678A4"/>
    <w:rsid w:val="00467D96"/>
    <w:rsid w:val="004949BA"/>
    <w:rsid w:val="004949E3"/>
    <w:rsid w:val="0049530C"/>
    <w:rsid w:val="00496ADD"/>
    <w:rsid w:val="004B1F4E"/>
    <w:rsid w:val="004C23E4"/>
    <w:rsid w:val="004C56E4"/>
    <w:rsid w:val="004C7B28"/>
    <w:rsid w:val="004D05DD"/>
    <w:rsid w:val="004D17A1"/>
    <w:rsid w:val="004D194F"/>
    <w:rsid w:val="004E1502"/>
    <w:rsid w:val="004E5747"/>
    <w:rsid w:val="004F2F9A"/>
    <w:rsid w:val="00507F89"/>
    <w:rsid w:val="00513587"/>
    <w:rsid w:val="00514B04"/>
    <w:rsid w:val="0052104E"/>
    <w:rsid w:val="00522D07"/>
    <w:rsid w:val="0052354F"/>
    <w:rsid w:val="00524581"/>
    <w:rsid w:val="00525BF8"/>
    <w:rsid w:val="005305D0"/>
    <w:rsid w:val="00541D0B"/>
    <w:rsid w:val="00542990"/>
    <w:rsid w:val="005460B8"/>
    <w:rsid w:val="00550B81"/>
    <w:rsid w:val="00552C53"/>
    <w:rsid w:val="005534FB"/>
    <w:rsid w:val="00555C3A"/>
    <w:rsid w:val="00557B14"/>
    <w:rsid w:val="00561999"/>
    <w:rsid w:val="00562D0B"/>
    <w:rsid w:val="00571540"/>
    <w:rsid w:val="00574A7C"/>
    <w:rsid w:val="00580A07"/>
    <w:rsid w:val="00580C65"/>
    <w:rsid w:val="0058259D"/>
    <w:rsid w:val="00582773"/>
    <w:rsid w:val="00584B2A"/>
    <w:rsid w:val="005A4C3E"/>
    <w:rsid w:val="005B1B9B"/>
    <w:rsid w:val="005C136D"/>
    <w:rsid w:val="005D0894"/>
    <w:rsid w:val="005D1728"/>
    <w:rsid w:val="005D5856"/>
    <w:rsid w:val="005E285C"/>
    <w:rsid w:val="005F6F0D"/>
    <w:rsid w:val="005F7765"/>
    <w:rsid w:val="00600560"/>
    <w:rsid w:val="00606122"/>
    <w:rsid w:val="00623A05"/>
    <w:rsid w:val="00627D6B"/>
    <w:rsid w:val="006311DD"/>
    <w:rsid w:val="00640260"/>
    <w:rsid w:val="00641171"/>
    <w:rsid w:val="006416E7"/>
    <w:rsid w:val="006419D1"/>
    <w:rsid w:val="00653339"/>
    <w:rsid w:val="00664D3A"/>
    <w:rsid w:val="00671244"/>
    <w:rsid w:val="00673256"/>
    <w:rsid w:val="00677F39"/>
    <w:rsid w:val="00686676"/>
    <w:rsid w:val="00691727"/>
    <w:rsid w:val="00692933"/>
    <w:rsid w:val="00692BA5"/>
    <w:rsid w:val="00694CC1"/>
    <w:rsid w:val="00696FD0"/>
    <w:rsid w:val="006A0A61"/>
    <w:rsid w:val="006B3FE3"/>
    <w:rsid w:val="006D1669"/>
    <w:rsid w:val="006D2DE3"/>
    <w:rsid w:val="006E082B"/>
    <w:rsid w:val="006E5CBD"/>
    <w:rsid w:val="006F386F"/>
    <w:rsid w:val="006F5CF4"/>
    <w:rsid w:val="0070443C"/>
    <w:rsid w:val="0070485C"/>
    <w:rsid w:val="007101F7"/>
    <w:rsid w:val="00715AA3"/>
    <w:rsid w:val="00722679"/>
    <w:rsid w:val="00724D24"/>
    <w:rsid w:val="00731C8F"/>
    <w:rsid w:val="0073644D"/>
    <w:rsid w:val="00747ED0"/>
    <w:rsid w:val="00762895"/>
    <w:rsid w:val="00764706"/>
    <w:rsid w:val="00764D41"/>
    <w:rsid w:val="0077107D"/>
    <w:rsid w:val="00773B83"/>
    <w:rsid w:val="007765BA"/>
    <w:rsid w:val="00782EB2"/>
    <w:rsid w:val="00796CF7"/>
    <w:rsid w:val="007C55F3"/>
    <w:rsid w:val="007D490A"/>
    <w:rsid w:val="007D74EF"/>
    <w:rsid w:val="007E0B01"/>
    <w:rsid w:val="007F119A"/>
    <w:rsid w:val="007F2EDF"/>
    <w:rsid w:val="007F7E2B"/>
    <w:rsid w:val="008010D6"/>
    <w:rsid w:val="00820272"/>
    <w:rsid w:val="00832F8B"/>
    <w:rsid w:val="0084695E"/>
    <w:rsid w:val="0086736B"/>
    <w:rsid w:val="00874EBD"/>
    <w:rsid w:val="008754F4"/>
    <w:rsid w:val="008A23B0"/>
    <w:rsid w:val="008B1821"/>
    <w:rsid w:val="008C2BDE"/>
    <w:rsid w:val="008D124C"/>
    <w:rsid w:val="008E1C9D"/>
    <w:rsid w:val="008E4A39"/>
    <w:rsid w:val="008F2241"/>
    <w:rsid w:val="008F682E"/>
    <w:rsid w:val="00902CA3"/>
    <w:rsid w:val="00906EA1"/>
    <w:rsid w:val="009071E2"/>
    <w:rsid w:val="00921190"/>
    <w:rsid w:val="009301EA"/>
    <w:rsid w:val="00932239"/>
    <w:rsid w:val="00936399"/>
    <w:rsid w:val="00937A76"/>
    <w:rsid w:val="009421E2"/>
    <w:rsid w:val="009425F0"/>
    <w:rsid w:val="00943750"/>
    <w:rsid w:val="00944B19"/>
    <w:rsid w:val="00961857"/>
    <w:rsid w:val="00962709"/>
    <w:rsid w:val="00965EE3"/>
    <w:rsid w:val="009836DA"/>
    <w:rsid w:val="009877F0"/>
    <w:rsid w:val="00991116"/>
    <w:rsid w:val="0099436B"/>
    <w:rsid w:val="009A48CC"/>
    <w:rsid w:val="009A7A36"/>
    <w:rsid w:val="009B295A"/>
    <w:rsid w:val="009C3517"/>
    <w:rsid w:val="009C4008"/>
    <w:rsid w:val="009D1459"/>
    <w:rsid w:val="009E19D8"/>
    <w:rsid w:val="009E3965"/>
    <w:rsid w:val="009F0240"/>
    <w:rsid w:val="009F0754"/>
    <w:rsid w:val="009F1904"/>
    <w:rsid w:val="00A0349A"/>
    <w:rsid w:val="00A07408"/>
    <w:rsid w:val="00A16256"/>
    <w:rsid w:val="00A208AD"/>
    <w:rsid w:val="00A27CB9"/>
    <w:rsid w:val="00A338C5"/>
    <w:rsid w:val="00A34C11"/>
    <w:rsid w:val="00A44CB6"/>
    <w:rsid w:val="00A45648"/>
    <w:rsid w:val="00A46502"/>
    <w:rsid w:val="00A51094"/>
    <w:rsid w:val="00A554A0"/>
    <w:rsid w:val="00A570FD"/>
    <w:rsid w:val="00A612D5"/>
    <w:rsid w:val="00A6174B"/>
    <w:rsid w:val="00A644B7"/>
    <w:rsid w:val="00A64A2D"/>
    <w:rsid w:val="00A6765B"/>
    <w:rsid w:val="00A835A4"/>
    <w:rsid w:val="00A875E4"/>
    <w:rsid w:val="00A91DDD"/>
    <w:rsid w:val="00A94891"/>
    <w:rsid w:val="00A968C2"/>
    <w:rsid w:val="00A97519"/>
    <w:rsid w:val="00AB07FF"/>
    <w:rsid w:val="00AD536B"/>
    <w:rsid w:val="00AF357F"/>
    <w:rsid w:val="00B14EDC"/>
    <w:rsid w:val="00B25F25"/>
    <w:rsid w:val="00B352E6"/>
    <w:rsid w:val="00B419B2"/>
    <w:rsid w:val="00B61EF8"/>
    <w:rsid w:val="00B668EF"/>
    <w:rsid w:val="00B7071A"/>
    <w:rsid w:val="00B82B40"/>
    <w:rsid w:val="00B970AA"/>
    <w:rsid w:val="00BA27AF"/>
    <w:rsid w:val="00BA5F60"/>
    <w:rsid w:val="00BB310F"/>
    <w:rsid w:val="00BB47B1"/>
    <w:rsid w:val="00BB6EE5"/>
    <w:rsid w:val="00BC6935"/>
    <w:rsid w:val="00BD0617"/>
    <w:rsid w:val="00BD4916"/>
    <w:rsid w:val="00BD6A04"/>
    <w:rsid w:val="00BE05C8"/>
    <w:rsid w:val="00BE2E21"/>
    <w:rsid w:val="00BE733F"/>
    <w:rsid w:val="00C00631"/>
    <w:rsid w:val="00C0127D"/>
    <w:rsid w:val="00C14EA2"/>
    <w:rsid w:val="00C15F14"/>
    <w:rsid w:val="00C16CC6"/>
    <w:rsid w:val="00C17169"/>
    <w:rsid w:val="00C26696"/>
    <w:rsid w:val="00C3197F"/>
    <w:rsid w:val="00C32E87"/>
    <w:rsid w:val="00C351F3"/>
    <w:rsid w:val="00C52199"/>
    <w:rsid w:val="00C52AD3"/>
    <w:rsid w:val="00C539CE"/>
    <w:rsid w:val="00C5669E"/>
    <w:rsid w:val="00C579DA"/>
    <w:rsid w:val="00C57E7B"/>
    <w:rsid w:val="00C616C4"/>
    <w:rsid w:val="00C62EFC"/>
    <w:rsid w:val="00C74DF7"/>
    <w:rsid w:val="00C75D6B"/>
    <w:rsid w:val="00C957A6"/>
    <w:rsid w:val="00CB2DDF"/>
    <w:rsid w:val="00CB3C00"/>
    <w:rsid w:val="00CB4DC3"/>
    <w:rsid w:val="00CD2E55"/>
    <w:rsid w:val="00CD63CD"/>
    <w:rsid w:val="00CD6FC4"/>
    <w:rsid w:val="00CE6957"/>
    <w:rsid w:val="00CE77DF"/>
    <w:rsid w:val="00CF3165"/>
    <w:rsid w:val="00D10D7A"/>
    <w:rsid w:val="00D17AD8"/>
    <w:rsid w:val="00D218EA"/>
    <w:rsid w:val="00D27266"/>
    <w:rsid w:val="00D52C01"/>
    <w:rsid w:val="00D61D5C"/>
    <w:rsid w:val="00D73BF5"/>
    <w:rsid w:val="00D7497E"/>
    <w:rsid w:val="00D77E26"/>
    <w:rsid w:val="00D82413"/>
    <w:rsid w:val="00D83372"/>
    <w:rsid w:val="00D85B30"/>
    <w:rsid w:val="00D940B5"/>
    <w:rsid w:val="00DA4384"/>
    <w:rsid w:val="00DA58B5"/>
    <w:rsid w:val="00DA7324"/>
    <w:rsid w:val="00DA78E2"/>
    <w:rsid w:val="00DB1D26"/>
    <w:rsid w:val="00DC1DBA"/>
    <w:rsid w:val="00DC4659"/>
    <w:rsid w:val="00DC77A8"/>
    <w:rsid w:val="00DD5A1B"/>
    <w:rsid w:val="00DE38F3"/>
    <w:rsid w:val="00DF60FA"/>
    <w:rsid w:val="00DF6E18"/>
    <w:rsid w:val="00E04F24"/>
    <w:rsid w:val="00E23F4C"/>
    <w:rsid w:val="00E326BA"/>
    <w:rsid w:val="00E34FFE"/>
    <w:rsid w:val="00E3569B"/>
    <w:rsid w:val="00E36DAB"/>
    <w:rsid w:val="00E45236"/>
    <w:rsid w:val="00E74B33"/>
    <w:rsid w:val="00E8505D"/>
    <w:rsid w:val="00E859F9"/>
    <w:rsid w:val="00ED065E"/>
    <w:rsid w:val="00ED1D04"/>
    <w:rsid w:val="00ED1FC8"/>
    <w:rsid w:val="00ED27A1"/>
    <w:rsid w:val="00EE5655"/>
    <w:rsid w:val="00EE6C58"/>
    <w:rsid w:val="00EF0814"/>
    <w:rsid w:val="00EF136E"/>
    <w:rsid w:val="00EF4EF3"/>
    <w:rsid w:val="00EF656D"/>
    <w:rsid w:val="00F027A7"/>
    <w:rsid w:val="00F04A31"/>
    <w:rsid w:val="00F074CF"/>
    <w:rsid w:val="00F0786A"/>
    <w:rsid w:val="00F355E0"/>
    <w:rsid w:val="00F451D1"/>
    <w:rsid w:val="00F61F8D"/>
    <w:rsid w:val="00F62919"/>
    <w:rsid w:val="00F70D79"/>
    <w:rsid w:val="00F7654E"/>
    <w:rsid w:val="00F863BE"/>
    <w:rsid w:val="00F970CE"/>
    <w:rsid w:val="00FA46D0"/>
    <w:rsid w:val="00FA6F3C"/>
    <w:rsid w:val="00FB6A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1D94C021-E23B-0248-804E-0786CFE0A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8E4A39"/>
    <w:rPr>
      <w:color w:val="954F72" w:themeColor="followedHyperlink"/>
      <w:u w:val="single"/>
    </w:rPr>
  </w:style>
  <w:style w:type="character" w:styleId="UnresolvedMention">
    <w:name w:val="Unresolved Mention"/>
    <w:basedOn w:val="DefaultParagraphFont"/>
    <w:uiPriority w:val="99"/>
    <w:semiHidden/>
    <w:unhideWhenUsed/>
    <w:rsid w:val="00562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yperlink" Target="https://www.skillsyouneed.com/ls/index.php/343479" TargetMode="External" /><Relationship Id="rId18" Type="http://schemas.openxmlformats.org/officeDocument/2006/relationships/hyperlink" Target="https://www.skillsyouneed.com" TargetMode="External" /><Relationship Id="rId3" Type="http://schemas.openxmlformats.org/officeDocument/2006/relationships/customXml" Target="../customXml/item3.xml" /><Relationship Id="rId21" Type="http://schemas.openxmlformats.org/officeDocument/2006/relationships/hyperlink" Target="https://www.helpfulprofessor.com" TargetMode="External" /><Relationship Id="rId7" Type="http://schemas.openxmlformats.org/officeDocument/2006/relationships/webSettings" Target="webSettings.xml" /><Relationship Id="rId12" Type="http://schemas.openxmlformats.org/officeDocument/2006/relationships/hyperlink" Target="https://www.mindtools.com/pages/article/newCS_99.htm" TargetMode="External" /><Relationship Id="rId17" Type="http://schemas.openxmlformats.org/officeDocument/2006/relationships/hyperlink" Target="https://www.thebalancecareers.com" TargetMode="External" /><Relationship Id="rId25"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hyperlink" Target="https://www.cleverism.com" TargetMode="External" /><Relationship Id="rId20" Type="http://schemas.openxmlformats.org/officeDocument/2006/relationships/hyperlink" Target="https://www.communicationtheory.org" TargetMode="Externa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hyperlink" Target="http://manyana-education.blogspot.com/2010/10/communication-cycle.html" TargetMode="External" /><Relationship Id="rId24" Type="http://schemas.openxmlformats.org/officeDocument/2006/relationships/fontTable" Target="fontTable.xml" /><Relationship Id="rId5" Type="http://schemas.openxmlformats.org/officeDocument/2006/relationships/styles" Target="styles.xml" /><Relationship Id="rId15" Type="http://schemas.openxmlformats.org/officeDocument/2006/relationships/hyperlink" Target="https://www.businesstopia.net" TargetMode="External" /><Relationship Id="rId23" Type="http://schemas.openxmlformats.org/officeDocument/2006/relationships/image" Target="media/image3.png" /><Relationship Id="rId10" Type="http://schemas.microsoft.com/office/2007/relationships/hdphoto" Target="media/hdphoto1.wdp" /><Relationship Id="rId19" Type="http://schemas.openxmlformats.org/officeDocument/2006/relationships/hyperlink" Target="https://www.britannica.com" TargetMode="External" /><Relationship Id="rId4" Type="http://schemas.openxmlformats.org/officeDocument/2006/relationships/customXml" Target="../customXml/item4.xml" /><Relationship Id="rId9" Type="http://schemas.openxmlformats.org/officeDocument/2006/relationships/image" Target="media/image2.png" /><Relationship Id="rId14" Type="http://schemas.openxmlformats.org/officeDocument/2006/relationships/hyperlink" Target="https://www.toolshero.com" TargetMode="External" /><Relationship Id="rId22" Type="http://schemas.openxmlformats.org/officeDocument/2006/relationships/hyperlink" Target="https://www.lifepersona.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2" ma:contentTypeDescription="Create a new document." ma:contentTypeScope="" ma:versionID="c1306d1873e587b50dc6216ea9d72d56">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3a7f6bfaab17b0669b47f523967f1db6"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9A52C-B9A3-4662-89AD-6E8F0E23B320}">
  <ds:schemaRefs>
    <ds:schemaRef ds:uri="http://schemas.microsoft.com/sharepoint/v3/contenttype/forms"/>
  </ds:schemaRefs>
</ds:datastoreItem>
</file>

<file path=customXml/itemProps2.xml><?xml version="1.0" encoding="utf-8"?>
<ds:datastoreItem xmlns:ds="http://schemas.openxmlformats.org/officeDocument/2006/customXml" ds:itemID="{9E9A991B-0778-450F-837B-D7E9F77F457A}">
  <ds:schemaRefs>
    <ds:schemaRef ds:uri="http://schemas.microsoft.com/office/2006/metadata/contentType"/>
    <ds:schemaRef ds:uri="http://schemas.microsoft.com/office/2006/metadata/properties/metaAttributes"/>
    <ds:schemaRef ds:uri="http://www.w3.org/2000/xmlns/"/>
    <ds:schemaRef ds:uri="http://www.w3.org/2001/XMLSchema"/>
    <ds:schemaRef ds:uri="920a86f2-4e7f-4c35-b78c-004ab25ef739"/>
    <ds:schemaRef ds:uri="00876e07-ceca-4387-ad41-c2f73250e1e2"/>
  </ds:schemaRefs>
</ds:datastoreItem>
</file>

<file path=customXml/itemProps3.xml><?xml version="1.0" encoding="utf-8"?>
<ds:datastoreItem xmlns:ds="http://schemas.openxmlformats.org/officeDocument/2006/customXml" ds:itemID="{DAFF62CA-4DAD-4D58-80C0-8D494289F6EB}">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CF3B9D4C-4D54-4683-8FBE-E049B8157F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2052</Words>
  <Characters>11697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BMSK4002 Assignment Part 2</dc:title>
  <dc:subject>BMSK4002 Assignment Part 2</dc:subject>
  <dc:creator>Steven Pattin</dc:creator>
  <cp:keywords/>
  <dc:description/>
  <cp:lastModifiedBy>Amanda Jane Napier (2007696)</cp:lastModifiedBy>
  <cp:revision>2</cp:revision>
  <dcterms:created xsi:type="dcterms:W3CDTF">2021-05-21T17:25:00Z</dcterms:created>
  <dcterms:modified xsi:type="dcterms:W3CDTF">2021-05-21T17:25:00Z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