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87A06AC" w14:paraId="5E5787A5" wp14:textId="2C91BEAD">
      <w:pPr>
        <w:jc w:val="both"/>
        <w:rPr>
          <w:rFonts w:ascii="Arial Nova" w:hAnsi="Arial Nova" w:eastAsia="Arial Nova" w:cs="Arial Nova"/>
        </w:rPr>
      </w:pPr>
      <w:bookmarkStart w:name="_GoBack" w:id="0"/>
      <w:bookmarkEnd w:id="0"/>
      <w:r w:rsidRPr="487A06AC" w:rsidR="6CD75677">
        <w:rPr>
          <w:rFonts w:ascii="Arial Nova" w:hAnsi="Arial Nova" w:eastAsia="Arial Nova" w:cs="Arial Nova"/>
        </w:rPr>
        <w:t>Student: 2011586.               Module number:  ECEY6004C                      Word count: 4351</w:t>
      </w:r>
    </w:p>
    <w:p w:rsidR="6CD75677" w:rsidP="487A06AC" w:rsidRDefault="6CD75677" w14:paraId="1081F0E6" w14:textId="14F6ED74">
      <w:pPr>
        <w:pStyle w:val="Normal"/>
        <w:jc w:val="both"/>
        <w:rPr>
          <w:rFonts w:ascii="Arial Nova" w:hAnsi="Arial Nova" w:eastAsia="Arial Nova" w:cs="Arial Nova"/>
        </w:rPr>
      </w:pPr>
    </w:p>
    <w:p w:rsidR="6CD75677" w:rsidP="6CD75677" w:rsidRDefault="6CD75677" w14:paraId="5C8300E2" w14:textId="7BDF647F">
      <w:pPr>
        <w:pStyle w:val="Normal"/>
        <w:spacing w:line="360" w:lineRule="auto"/>
        <w:jc w:val="both"/>
        <w:rPr>
          <w:rFonts w:ascii="Arial Nova" w:hAnsi="Arial Nova" w:eastAsia="Arial Nova" w:cs="Arial Nova"/>
        </w:rPr>
      </w:pPr>
      <w:r w:rsidRPr="1690AE31" w:rsidR="2165035A">
        <w:rPr>
          <w:rFonts w:ascii="Arial Nova" w:hAnsi="Arial Nova" w:eastAsia="Arial Nova" w:cs="Arial Nova"/>
        </w:rPr>
        <w:t xml:space="preserve">The aim of this assignment is to critically evaluate the role of an inclusive leader within the early years; Exploring what an inclusive leader is, and why the role is of importance? What may affect this role on the professionals; positive and negatively who may work alongside, the children in their care, their families, and how this role may </w:t>
      </w:r>
      <w:r w:rsidRPr="1690AE31" w:rsidR="2165035A">
        <w:rPr>
          <w:rFonts w:ascii="Arial Nova" w:hAnsi="Arial Nova" w:eastAsia="Arial Nova" w:cs="Arial Nova"/>
        </w:rPr>
        <w:t>affect</w:t>
      </w:r>
      <w:r w:rsidRPr="1690AE31" w:rsidR="2165035A">
        <w:rPr>
          <w:rFonts w:ascii="Arial Nova" w:hAnsi="Arial Nova" w:eastAsia="Arial Nova" w:cs="Arial Nova"/>
        </w:rPr>
        <w:t xml:space="preserve"> the wider </w:t>
      </w:r>
      <w:r w:rsidRPr="1690AE31" w:rsidR="2165035A">
        <w:rPr>
          <w:rFonts w:ascii="Arial Nova" w:hAnsi="Arial Nova" w:eastAsia="Arial Nova" w:cs="Arial Nova"/>
        </w:rPr>
        <w:t>community.</w:t>
      </w:r>
      <w:r w:rsidRPr="1690AE31" w:rsidR="2165035A">
        <w:rPr>
          <w:rFonts w:ascii="Arial Nova" w:hAnsi="Arial Nova" w:eastAsia="Arial Nova" w:cs="Arial Nova"/>
        </w:rPr>
        <w:t xml:space="preserve"> It will also be addressing any barriers which may challenge the role from working effectively. Making sure that being an inclusive leader is vital as Hallet (2014) acknowledges on the importance of recognising leadership within the early years in increasing quality and raising standards. </w:t>
      </w:r>
    </w:p>
    <w:p w:rsidR="6CD75677" w:rsidP="1690AE31" w:rsidRDefault="6CD75677" w14:paraId="48F1C502" w14:textId="2C77FF06">
      <w:pPr>
        <w:pStyle w:val="Normal"/>
        <w:spacing w:line="360" w:lineRule="auto"/>
        <w:jc w:val="both"/>
        <w:rPr>
          <w:rFonts w:ascii="Arial Nova" w:hAnsi="Arial Nova" w:eastAsia="Arial Nova" w:cs="Arial Nova"/>
          <w:b w:val="1"/>
          <w:bCs w:val="1"/>
          <w:u w:val="none"/>
        </w:rPr>
      </w:pPr>
      <w:r w:rsidRPr="1690AE31" w:rsidR="2165035A">
        <w:rPr>
          <w:rFonts w:ascii="Arial Nova" w:hAnsi="Arial Nova" w:eastAsia="Arial Nova" w:cs="Arial Nova"/>
          <w:b w:val="1"/>
          <w:bCs w:val="1"/>
          <w:u w:val="none"/>
        </w:rPr>
        <w:t>Section 1</w:t>
      </w:r>
    </w:p>
    <w:p w:rsidR="6CD75677" w:rsidP="6CD75677" w:rsidRDefault="6CD75677" w14:paraId="4C685995" w14:textId="2002FE38">
      <w:pPr>
        <w:pStyle w:val="Normal"/>
        <w:spacing w:line="360" w:lineRule="auto"/>
        <w:jc w:val="both"/>
        <w:rPr>
          <w:rFonts w:ascii="Arial Nova" w:hAnsi="Arial Nova" w:eastAsia="Arial Nova" w:cs="Arial Nova"/>
        </w:rPr>
      </w:pPr>
      <w:r w:rsidRPr="487A06AC" w:rsidR="2165035A">
        <w:rPr>
          <w:rFonts w:ascii="Arial Nova" w:hAnsi="Arial Nova" w:eastAsia="Arial Nova" w:cs="Arial Nova"/>
        </w:rPr>
        <w:t xml:space="preserve">What is an inclusive leader? According to Ferdman (2020) he believes that an inclusive leader is someone who creates and develops a fair ethos where everyone </w:t>
      </w:r>
      <w:r w:rsidRPr="487A06AC" w:rsidR="2165035A">
        <w:rPr>
          <w:rFonts w:ascii="Arial Nova" w:hAnsi="Arial Nova" w:eastAsia="Arial Nova" w:cs="Arial Nova"/>
        </w:rPr>
        <w:t>is allowed</w:t>
      </w:r>
      <w:r w:rsidRPr="487A06AC" w:rsidR="2165035A">
        <w:rPr>
          <w:rFonts w:ascii="Arial Nova" w:hAnsi="Arial Nova" w:eastAsia="Arial Nova" w:cs="Arial Nova"/>
        </w:rPr>
        <w:t xml:space="preserve"> to be their true self, feel belonged and where their values and differences </w:t>
      </w:r>
      <w:r w:rsidRPr="487A06AC" w:rsidR="2165035A">
        <w:rPr>
          <w:rFonts w:ascii="Arial Nova" w:hAnsi="Arial Nova" w:eastAsia="Arial Nova" w:cs="Arial Nova"/>
        </w:rPr>
        <w:t>are appreciated</w:t>
      </w:r>
      <w:r w:rsidRPr="487A06AC" w:rsidR="2165035A">
        <w:rPr>
          <w:rFonts w:ascii="Arial Nova" w:hAnsi="Arial Nova" w:eastAsia="Arial Nova" w:cs="Arial Nova"/>
        </w:rPr>
        <w:t xml:space="preserve">. Hallet (2014) also agrees with this and states that when leadership </w:t>
      </w:r>
      <w:proofErr w:type="gramStart"/>
      <w:r w:rsidRPr="487A06AC" w:rsidR="2165035A">
        <w:rPr>
          <w:rFonts w:ascii="Arial Nova" w:hAnsi="Arial Nova" w:eastAsia="Arial Nova" w:cs="Arial Nova"/>
        </w:rPr>
        <w:t>is shared</w:t>
      </w:r>
      <w:proofErr w:type="gramEnd"/>
      <w:r w:rsidRPr="487A06AC" w:rsidR="2165035A">
        <w:rPr>
          <w:rFonts w:ascii="Arial Nova" w:hAnsi="Arial Nova" w:eastAsia="Arial Nova" w:cs="Arial Nova"/>
        </w:rPr>
        <w:t xml:space="preserve"> it can be ‘transformative’ and ‘empowering’ for all individuals involved. Ho (2012) also acknowledges the power on sharing this inclusive leadership with the community and all stakeholder by encourage them to be part of the decision-making process. When this happens consistent inclusive messages </w:t>
      </w:r>
      <w:proofErr w:type="gramStart"/>
      <w:r w:rsidRPr="487A06AC" w:rsidR="2165035A">
        <w:rPr>
          <w:rFonts w:ascii="Arial Nova" w:hAnsi="Arial Nova" w:eastAsia="Arial Nova" w:cs="Arial Nova"/>
        </w:rPr>
        <w:t>are made</w:t>
      </w:r>
      <w:proofErr w:type="gramEnd"/>
      <w:r w:rsidRPr="487A06AC" w:rsidR="2165035A">
        <w:rPr>
          <w:rFonts w:ascii="Arial Nova" w:hAnsi="Arial Nova" w:eastAsia="Arial Nova" w:cs="Arial Nova"/>
        </w:rPr>
        <w:t xml:space="preserve"> which increases children and the </w:t>
      </w:r>
      <w:r w:rsidRPr="487A06AC" w:rsidR="2165035A">
        <w:rPr>
          <w:rFonts w:ascii="Arial Nova" w:hAnsi="Arial Nova" w:eastAsia="Arial Nova" w:cs="Arial Nova"/>
        </w:rPr>
        <w:t>community's</w:t>
      </w:r>
      <w:r w:rsidRPr="487A06AC" w:rsidR="2165035A">
        <w:rPr>
          <w:rFonts w:ascii="Arial Nova" w:hAnsi="Arial Nova" w:eastAsia="Arial Nova" w:cs="Arial Nova"/>
        </w:rPr>
        <w:t xml:space="preserve"> knowledge and achievements. Similarly, </w:t>
      </w:r>
      <w:proofErr w:type="spellStart"/>
      <w:r w:rsidRPr="487A06AC" w:rsidR="2165035A">
        <w:rPr>
          <w:rFonts w:ascii="Arial Nova" w:hAnsi="Arial Nova" w:eastAsia="Arial Nova" w:cs="Arial Nova"/>
        </w:rPr>
        <w:t>Agbenyega</w:t>
      </w:r>
      <w:proofErr w:type="spellEnd"/>
      <w:r w:rsidRPr="487A06AC" w:rsidR="2165035A">
        <w:rPr>
          <w:rFonts w:ascii="Arial Nova" w:hAnsi="Arial Nova" w:eastAsia="Arial Nova" w:cs="Arial Nova"/>
        </w:rPr>
        <w:t xml:space="preserve"> and </w:t>
      </w:r>
      <w:proofErr w:type="spellStart"/>
      <w:r w:rsidRPr="487A06AC" w:rsidR="2165035A">
        <w:rPr>
          <w:rFonts w:ascii="Arial Nova" w:hAnsi="Arial Nova" w:eastAsia="Arial Nova" w:cs="Arial Nova"/>
        </w:rPr>
        <w:t>Klibthong</w:t>
      </w:r>
      <w:proofErr w:type="spellEnd"/>
      <w:r w:rsidRPr="487A06AC" w:rsidR="2165035A">
        <w:rPr>
          <w:rFonts w:ascii="Arial Nova" w:hAnsi="Arial Nova" w:eastAsia="Arial Nova" w:cs="Arial Nova"/>
        </w:rPr>
        <w:t xml:space="preserve"> (2022) also agrees with the sharing of power within communities and the positive effects that it can have on everyone. Similarly, Booysen (2020, cited in Ferdman (2020) say that decision making is more beneficial when passed to the working level of the organisational structure. </w:t>
      </w:r>
      <w:r w:rsidRPr="487A06AC" w:rsidR="2165035A">
        <w:rPr>
          <w:rFonts w:ascii="Arial Nova" w:hAnsi="Arial Nova" w:eastAsia="Arial Nova" w:cs="Arial Nova"/>
        </w:rPr>
        <w:t xml:space="preserve">However, Gerritsen (2020) says that inclusive managers need to know that being inclusive is different from treating people equally. Equality is about treating everyone the same. The problem when treating everyone the same is that it does not recognise someone's true </w:t>
      </w:r>
      <w:r w:rsidRPr="487A06AC" w:rsidR="2165035A">
        <w:rPr>
          <w:rFonts w:ascii="Arial Nova" w:hAnsi="Arial Nova" w:eastAsia="Arial Nova" w:cs="Arial Nova"/>
        </w:rPr>
        <w:t>self.</w:t>
      </w:r>
    </w:p>
    <w:p w:rsidR="6CD75677" w:rsidP="6CD75677" w:rsidRDefault="6CD75677" w14:paraId="61B1E66C" w14:textId="12EE9A97">
      <w:pPr>
        <w:pStyle w:val="Normal"/>
        <w:spacing w:line="360" w:lineRule="auto"/>
        <w:jc w:val="both"/>
        <w:rPr>
          <w:rFonts w:ascii="Arial Nova" w:hAnsi="Arial Nova" w:eastAsia="Arial Nova" w:cs="Arial Nova"/>
        </w:rPr>
      </w:pPr>
      <w:r w:rsidRPr="487A06AC" w:rsidR="2165035A">
        <w:rPr>
          <w:rFonts w:ascii="Arial Nova" w:hAnsi="Arial Nova" w:eastAsia="Arial Nova" w:cs="Arial Nova"/>
        </w:rPr>
        <w:t xml:space="preserve">To enable learning to happen Hallet (2014) believes that everyone needs to </w:t>
      </w:r>
      <w:proofErr w:type="gramStart"/>
      <w:r w:rsidRPr="487A06AC" w:rsidR="2165035A">
        <w:rPr>
          <w:rFonts w:ascii="Arial Nova" w:hAnsi="Arial Nova" w:eastAsia="Arial Nova" w:cs="Arial Nova"/>
        </w:rPr>
        <w:t>be viewed</w:t>
      </w:r>
      <w:proofErr w:type="gramEnd"/>
      <w:r w:rsidRPr="487A06AC" w:rsidR="2165035A">
        <w:rPr>
          <w:rFonts w:ascii="Arial Nova" w:hAnsi="Arial Nova" w:eastAsia="Arial Nova" w:cs="Arial Nova"/>
        </w:rPr>
        <w:t xml:space="preserve"> as unique, when this happens children, families and staff’s strengths and diversity </w:t>
      </w:r>
      <w:proofErr w:type="gramStart"/>
      <w:r w:rsidRPr="487A06AC" w:rsidR="2165035A">
        <w:rPr>
          <w:rFonts w:ascii="Arial Nova" w:hAnsi="Arial Nova" w:eastAsia="Arial Nova" w:cs="Arial Nova"/>
        </w:rPr>
        <w:t>are celebrated</w:t>
      </w:r>
      <w:proofErr w:type="gramEnd"/>
      <w:r w:rsidRPr="487A06AC" w:rsidR="2165035A">
        <w:rPr>
          <w:rFonts w:ascii="Arial Nova" w:hAnsi="Arial Nova" w:eastAsia="Arial Nova" w:cs="Arial Nova"/>
        </w:rPr>
        <w:t xml:space="preserve"> and catered for. These diversities may be different in gender, culture, heritage, abilities, disabilities, family structure, sexual orientation, </w:t>
      </w:r>
      <w:r w:rsidRPr="487A06AC" w:rsidR="2165035A">
        <w:rPr>
          <w:rFonts w:ascii="Arial Nova" w:hAnsi="Arial Nova" w:eastAsia="Arial Nova" w:cs="Arial Nova"/>
        </w:rPr>
        <w:t xml:space="preserve">and financial status. Hallet also claims that exposing young children to other experiences, can develop a sense of similarities and differences which is essential in making connections with the community which in return develops a sense of belonging for everyone involved. </w:t>
      </w:r>
      <w:r w:rsidRPr="487A06AC" w:rsidR="2165035A">
        <w:rPr>
          <w:rFonts w:ascii="Arial Nova" w:hAnsi="Arial Nova" w:eastAsia="Arial Nova" w:cs="Arial Nova"/>
        </w:rPr>
        <w:t xml:space="preserve">Doctor </w:t>
      </w:r>
      <w:r w:rsidRPr="487A06AC" w:rsidR="2165035A">
        <w:rPr>
          <w:rFonts w:ascii="Arial Nova" w:hAnsi="Arial Nova" w:eastAsia="Arial Nova" w:cs="Arial Nova"/>
        </w:rPr>
        <w:t xml:space="preserve">Reza (2021) describes the differences between being diverse and being inclusive as: “Being diverse is equivalent to being invited to </w:t>
      </w:r>
      <w:r w:rsidRPr="487A06AC" w:rsidR="2165035A">
        <w:rPr>
          <w:rFonts w:ascii="Arial Nova" w:hAnsi="Arial Nova" w:eastAsia="Arial Nova" w:cs="Arial Nova"/>
        </w:rPr>
        <w:t>a party</w:t>
      </w:r>
      <w:r w:rsidRPr="487A06AC" w:rsidR="2165035A">
        <w:rPr>
          <w:rFonts w:ascii="Arial Nova" w:hAnsi="Arial Nova" w:eastAsia="Arial Nova" w:cs="Arial Nova"/>
        </w:rPr>
        <w:t xml:space="preserve">, being inclusive is </w:t>
      </w:r>
      <w:proofErr w:type="gramStart"/>
      <w:r w:rsidRPr="487A06AC" w:rsidR="2165035A">
        <w:rPr>
          <w:rFonts w:ascii="Arial Nova" w:hAnsi="Arial Nova" w:eastAsia="Arial Nova" w:cs="Arial Nova"/>
        </w:rPr>
        <w:t>being invited</w:t>
      </w:r>
      <w:proofErr w:type="gramEnd"/>
      <w:r w:rsidRPr="487A06AC" w:rsidR="2165035A">
        <w:rPr>
          <w:rFonts w:ascii="Arial Nova" w:hAnsi="Arial Nova" w:eastAsia="Arial Nova" w:cs="Arial Nova"/>
        </w:rPr>
        <w:t xml:space="preserve"> to dance whilst at the party.”  Pollock (2021) agrees and says that there are differences in everyone, acknowledge these differences and develop the true meaning of being inclusive. </w:t>
      </w:r>
    </w:p>
    <w:p w:rsidR="6CD75677" w:rsidP="1690AE31" w:rsidRDefault="6CD75677" w14:paraId="0D409668" w14:textId="06AC37F6">
      <w:pPr>
        <w:pStyle w:val="Normal"/>
        <w:spacing w:line="360" w:lineRule="auto"/>
        <w:jc w:val="both"/>
        <w:rPr>
          <w:rFonts w:ascii="Arial Nova" w:hAnsi="Arial Nova" w:eastAsia="Arial Nova" w:cs="Arial Nova"/>
          <w:b w:val="1"/>
          <w:bCs w:val="1"/>
          <w:u w:val="none"/>
        </w:rPr>
      </w:pPr>
      <w:r w:rsidRPr="1690AE31" w:rsidR="2165035A">
        <w:rPr>
          <w:rFonts w:ascii="Arial Nova" w:hAnsi="Arial Nova" w:eastAsia="Arial Nova" w:cs="Arial Nova"/>
          <w:b w:val="1"/>
          <w:bCs w:val="1"/>
          <w:u w:val="none"/>
        </w:rPr>
        <w:t>Scenario</w:t>
      </w:r>
    </w:p>
    <w:p w:rsidR="6CD75677" w:rsidP="6CD75677" w:rsidRDefault="6CD75677" w14:paraId="2506CA2F" w14:textId="1AC33722">
      <w:pPr>
        <w:pStyle w:val="Normal"/>
        <w:spacing w:line="360" w:lineRule="auto"/>
        <w:jc w:val="both"/>
        <w:rPr>
          <w:rFonts w:ascii="Arial Nova" w:hAnsi="Arial Nova" w:eastAsia="Arial Nova" w:cs="Arial Nova"/>
        </w:rPr>
      </w:pPr>
      <w:r w:rsidRPr="487A06AC" w:rsidR="2165035A">
        <w:rPr>
          <w:rFonts w:ascii="Arial Nova" w:hAnsi="Arial Nova" w:eastAsia="Arial Nova" w:cs="Arial Nova"/>
        </w:rPr>
        <w:t>A single parent</w:t>
      </w:r>
      <w:r w:rsidRPr="487A06AC" w:rsidR="2165035A">
        <w:rPr>
          <w:rFonts w:ascii="Arial Nova" w:hAnsi="Arial Nova" w:eastAsia="Arial Nova" w:cs="Arial Nova"/>
        </w:rPr>
        <w:t xml:space="preserve"> with a diagnosis of bipolar, anxiety, depression has a two-year-old child who has recently started in a local Flying Start day care centre. </w:t>
      </w:r>
      <w:r w:rsidRPr="487A06AC" w:rsidR="1690AE31">
        <w:rPr>
          <w:rFonts w:ascii="Arial Nova" w:hAnsi="Arial Nova" w:eastAsia="Arial Nova" w:cs="Arial Nova"/>
          <w:noProof w:val="0"/>
          <w:sz w:val="22"/>
          <w:szCs w:val="22"/>
          <w:lang w:val="en-GB"/>
        </w:rPr>
        <w:t xml:space="preserve">National Society for the Prevention of Cruelty to Children (NSPCC, 2019) say that lots of parents with a mental health diagnosis can still give a safe and loving home to their children. However, other unplanned challenges may </w:t>
      </w:r>
      <w:r w:rsidRPr="487A06AC" w:rsidR="1690AE31">
        <w:rPr>
          <w:rFonts w:ascii="Arial Nova" w:hAnsi="Arial Nova" w:eastAsia="Arial Nova" w:cs="Arial Nova"/>
          <w:noProof w:val="0"/>
          <w:sz w:val="22"/>
          <w:szCs w:val="22"/>
          <w:lang w:val="en-GB"/>
        </w:rPr>
        <w:t>affect</w:t>
      </w:r>
      <w:r w:rsidRPr="487A06AC" w:rsidR="1690AE31">
        <w:rPr>
          <w:rFonts w:ascii="Arial Nova" w:hAnsi="Arial Nova" w:eastAsia="Arial Nova" w:cs="Arial Nova"/>
          <w:noProof w:val="0"/>
          <w:sz w:val="22"/>
          <w:szCs w:val="22"/>
          <w:lang w:val="en-GB"/>
        </w:rPr>
        <w:t xml:space="preserve"> their mental health (Walsh and Foster, 2021). </w:t>
      </w:r>
      <w:r w:rsidRPr="487A06AC" w:rsidR="2165035A">
        <w:rPr>
          <w:rFonts w:ascii="Arial Nova" w:hAnsi="Arial Nova" w:eastAsia="Arial Nova" w:cs="Arial Nova"/>
        </w:rPr>
        <w:t>The child in the scenario is behind in speech, language, walking, and socialising. Recently the staff have noticed that the child’s attendance has not been particularly good and that when the child does attend, she looks unkept, tired, hungry, and not wanting to take part in any activities. She also has reoccurring headlice which has been an issue since she had started. Mother does not interact with any of the other parents and will stand alone while other parents are chatting and arranging social play days for their children.</w:t>
      </w:r>
    </w:p>
    <w:p w:rsidR="6CD75677" w:rsidP="6CD75677" w:rsidRDefault="6CD75677" w14:paraId="1EDA6F7D" w14:textId="1D41D4FF">
      <w:pPr>
        <w:pStyle w:val="Normal"/>
        <w:spacing w:line="360" w:lineRule="auto"/>
        <w:jc w:val="both"/>
        <w:rPr>
          <w:rFonts w:ascii="Arial Nova" w:hAnsi="Arial Nova" w:eastAsia="Arial Nova" w:cs="Arial Nova"/>
        </w:rPr>
      </w:pPr>
      <w:r w:rsidRPr="487A06AC" w:rsidR="2165035A">
        <w:rPr>
          <w:rFonts w:ascii="Arial Nova" w:hAnsi="Arial Nova" w:eastAsia="Arial Nova" w:cs="Arial Nova"/>
        </w:rPr>
        <w:t xml:space="preserve">Supporting and building up relationships between settings and families is essential in </w:t>
      </w:r>
      <w:r w:rsidRPr="487A06AC" w:rsidR="2165035A">
        <w:rPr>
          <w:rFonts w:ascii="Arial Nova" w:hAnsi="Arial Nova" w:eastAsia="Arial Nova" w:cs="Arial Nova"/>
        </w:rPr>
        <w:t>providing</w:t>
      </w:r>
      <w:r w:rsidRPr="487A06AC" w:rsidR="2165035A">
        <w:rPr>
          <w:rFonts w:ascii="Arial Nova" w:hAnsi="Arial Nova" w:eastAsia="Arial Nova" w:cs="Arial Nova"/>
        </w:rPr>
        <w:t xml:space="preserve"> a high-quality environment (Draper and Wheeler, 2010 cited in Rodd, 2013). </w:t>
      </w:r>
      <w:r w:rsidRPr="487A06AC" w:rsidR="2165035A">
        <w:rPr>
          <w:rFonts w:ascii="Arial Nova" w:hAnsi="Arial Nova" w:eastAsia="Arial Nova" w:cs="Arial Nova"/>
        </w:rPr>
        <w:t>Maslow</w:t>
      </w:r>
      <w:r w:rsidRPr="487A06AC" w:rsidR="2165035A">
        <w:rPr>
          <w:rFonts w:ascii="Arial Nova" w:hAnsi="Arial Nova" w:eastAsia="Arial Nova" w:cs="Arial Nova"/>
        </w:rPr>
        <w:t xml:space="preserve"> (2011) claims that for learning to happen firstly, a child's basic physiological needs need to </w:t>
      </w:r>
      <w:r w:rsidRPr="487A06AC" w:rsidR="2165035A">
        <w:rPr>
          <w:rFonts w:ascii="Arial Nova" w:hAnsi="Arial Nova" w:eastAsia="Arial Nova" w:cs="Arial Nova"/>
        </w:rPr>
        <w:t>be met</w:t>
      </w:r>
      <w:r w:rsidRPr="487A06AC" w:rsidR="2165035A">
        <w:rPr>
          <w:rFonts w:ascii="Arial Nova" w:hAnsi="Arial Nova" w:eastAsia="Arial Nova" w:cs="Arial Nova"/>
        </w:rPr>
        <w:t xml:space="preserve">. Rodd (2013) </w:t>
      </w:r>
      <w:proofErr w:type="gramStart"/>
      <w:r w:rsidRPr="487A06AC" w:rsidR="2165035A">
        <w:rPr>
          <w:rFonts w:ascii="Arial Nova" w:hAnsi="Arial Nova" w:eastAsia="Arial Nova" w:cs="Arial Nova"/>
        </w:rPr>
        <w:t>states</w:t>
      </w:r>
      <w:proofErr w:type="gramEnd"/>
      <w:r w:rsidRPr="487A06AC" w:rsidR="2165035A">
        <w:rPr>
          <w:rFonts w:ascii="Arial Nova" w:hAnsi="Arial Nova" w:eastAsia="Arial Nova" w:cs="Arial Nova"/>
        </w:rPr>
        <w:t xml:space="preserve"> the importance of building a successful community by acknowledging the importance of all families and to view them as valuable assets. Bronfenbrenner (cited in Aubry and Riley, 2019) similarly claims that children grow and learn with different </w:t>
      </w:r>
      <w:r w:rsidRPr="487A06AC" w:rsidR="2165035A">
        <w:rPr>
          <w:rFonts w:ascii="Arial Nova" w:hAnsi="Arial Nova" w:eastAsia="Arial Nova" w:cs="Arial Nova"/>
        </w:rPr>
        <w:t>knowledgeable</w:t>
      </w:r>
      <w:r w:rsidRPr="487A06AC" w:rsidR="2165035A">
        <w:rPr>
          <w:rFonts w:ascii="Arial Nova" w:hAnsi="Arial Nova" w:eastAsia="Arial Nova" w:cs="Arial Nova"/>
        </w:rPr>
        <w:t xml:space="preserve"> others influencing their </w:t>
      </w:r>
      <w:r w:rsidRPr="487A06AC" w:rsidR="2165035A">
        <w:rPr>
          <w:rFonts w:ascii="Arial Nova" w:hAnsi="Arial Nova" w:eastAsia="Arial Nova" w:cs="Arial Nova"/>
        </w:rPr>
        <w:t>lives. The</w:t>
      </w:r>
      <w:r w:rsidRPr="487A06AC" w:rsidR="2165035A">
        <w:rPr>
          <w:rFonts w:ascii="Arial Nova" w:hAnsi="Arial Nova" w:eastAsia="Arial Nova" w:cs="Arial Nova"/>
        </w:rPr>
        <w:t xml:space="preserve"> parent in this scenario is already known to several multiagency because of her mental health diagnoses and the challenges she has faced since splitting up from the child’s father (NSPCC, 2019). Building a relationship with this mother and child is vital to ensure positive change. Ferdman (2021) claims that promoting an environment where open dialogue can happen in a non-judgemental way is vital. This needs to be in the settings visions and values statements so that parents can feel safe and listened to when needed. </w:t>
      </w:r>
      <w:r w:rsidRPr="487A06AC" w:rsidR="2165035A">
        <w:rPr>
          <w:rFonts w:ascii="Arial Nova" w:hAnsi="Arial Nova" w:eastAsia="Arial Nova" w:cs="Arial Nova"/>
        </w:rPr>
        <w:t>Bottini</w:t>
      </w:r>
      <w:r w:rsidRPr="487A06AC" w:rsidR="2165035A">
        <w:rPr>
          <w:rFonts w:ascii="Arial Nova" w:hAnsi="Arial Nova" w:eastAsia="Arial Nova" w:cs="Arial Nova"/>
        </w:rPr>
        <w:t xml:space="preserve"> and Blanden (2020) also suggests the importance of sharing and supporting of responsibility in being inclusive of others. However, according to NSPCC (2019) parents are sometimes scared to admit there is a problem in fear of having their children taken away.</w:t>
      </w:r>
    </w:p>
    <w:p w:rsidR="18A40319" w:rsidP="18A40319" w:rsidRDefault="18A40319" w14:paraId="0827790B" w14:textId="51B1BF75">
      <w:pPr>
        <w:pStyle w:val="Normal"/>
        <w:spacing w:line="360" w:lineRule="auto"/>
        <w:jc w:val="both"/>
        <w:rPr>
          <w:rFonts w:ascii="Arial Nova" w:hAnsi="Arial Nova" w:eastAsia="Arial Nova" w:cs="Arial Nova"/>
          <w:b w:val="1"/>
          <w:bCs w:val="1"/>
        </w:rPr>
      </w:pPr>
      <w:r w:rsidRPr="1690AE31" w:rsidR="37BF8D77">
        <w:rPr>
          <w:rFonts w:ascii="Arial Nova" w:hAnsi="Arial Nova" w:eastAsia="Arial Nova" w:cs="Arial Nova"/>
          <w:b w:val="1"/>
          <w:bCs w:val="1"/>
        </w:rPr>
        <w:t xml:space="preserve">How can an inclusive approach help the child, </w:t>
      </w:r>
      <w:r w:rsidRPr="1690AE31" w:rsidR="37BF8D77">
        <w:rPr>
          <w:rFonts w:ascii="Arial Nova" w:hAnsi="Arial Nova" w:eastAsia="Arial Nova" w:cs="Arial Nova"/>
          <w:b w:val="1"/>
          <w:bCs w:val="1"/>
        </w:rPr>
        <w:t xml:space="preserve">parents, </w:t>
      </w:r>
      <w:r w:rsidRPr="1690AE31" w:rsidR="37BF8D77">
        <w:rPr>
          <w:rFonts w:ascii="Arial Nova" w:hAnsi="Arial Nova" w:eastAsia="Arial Nova" w:cs="Arial Nova"/>
          <w:b w:val="1"/>
          <w:bCs w:val="1"/>
        </w:rPr>
        <w:t>practitioners,</w:t>
      </w:r>
      <w:r w:rsidRPr="1690AE31" w:rsidR="37BF8D77">
        <w:rPr>
          <w:rFonts w:ascii="Arial Nova" w:hAnsi="Arial Nova" w:eastAsia="Arial Nova" w:cs="Arial Nova"/>
          <w:b w:val="1"/>
          <w:bCs w:val="1"/>
        </w:rPr>
        <w:t xml:space="preserve"> and the community?</w:t>
      </w:r>
    </w:p>
    <w:p w:rsidR="18A40319" w:rsidP="1690AE31" w:rsidRDefault="18A40319" w14:paraId="048ADFB0" w14:textId="77EDB920">
      <w:pPr>
        <w:pStyle w:val="Normal"/>
        <w:spacing w:line="360" w:lineRule="auto"/>
        <w:jc w:val="both"/>
        <w:rPr>
          <w:rFonts w:ascii="Arial Nova" w:hAnsi="Arial Nova" w:eastAsia="Arial Nova" w:cs="Arial Nova"/>
        </w:rPr>
      </w:pPr>
      <w:r w:rsidRPr="1690AE31" w:rsidR="37BF8D77">
        <w:rPr>
          <w:rFonts w:ascii="Arial Nova" w:hAnsi="Arial Nova" w:eastAsia="Arial Nova" w:cs="Arial Nova"/>
        </w:rPr>
        <w:t xml:space="preserve">According to article 3 of the United Nations Rights of the Child (UNCRC, no date) the child's best interest must be of top priority. McDowell, Clark, and Murry (2012) claim that by creating a caring and social environment which devotes itself to the education, health, and social effects of the child in return creates an openness for parents to speak freely without harm and prejudice. Nutbrown., et al (2013) says that an inclusive way of working needs a shared language and understanding by sharing information with each other. </w:t>
      </w:r>
    </w:p>
    <w:p w:rsidR="18A40319" w:rsidP="18A40319" w:rsidRDefault="18A40319" w14:paraId="7E3B5094" w14:textId="6F991BBE">
      <w:pPr>
        <w:pStyle w:val="Normal"/>
        <w:spacing w:line="360" w:lineRule="auto"/>
        <w:jc w:val="both"/>
        <w:rPr>
          <w:rFonts w:ascii="Arial Nova" w:hAnsi="Arial Nova" w:eastAsia="Arial Nova" w:cs="Arial Nova"/>
        </w:rPr>
      </w:pPr>
      <w:r w:rsidRPr="487A06AC" w:rsidR="37BF8D77">
        <w:rPr>
          <w:rFonts w:ascii="Arial Nova" w:hAnsi="Arial Nova" w:eastAsia="Arial Nova" w:cs="Arial Nova"/>
        </w:rPr>
        <w:t xml:space="preserve">To explore why this child’s basic needs are not </w:t>
      </w:r>
      <w:proofErr w:type="gramStart"/>
      <w:r w:rsidRPr="487A06AC" w:rsidR="37BF8D77">
        <w:rPr>
          <w:rFonts w:ascii="Arial Nova" w:hAnsi="Arial Nova" w:eastAsia="Arial Nova" w:cs="Arial Nova"/>
        </w:rPr>
        <w:t>being met</w:t>
      </w:r>
      <w:proofErr w:type="gramEnd"/>
      <w:r w:rsidRPr="487A06AC" w:rsidR="37BF8D77">
        <w:rPr>
          <w:rFonts w:ascii="Arial Nova" w:hAnsi="Arial Nova" w:eastAsia="Arial Nova" w:cs="Arial Nova"/>
        </w:rPr>
        <w:t>,</w:t>
      </w:r>
      <w:r w:rsidRPr="487A06AC" w:rsidR="37BF8D77">
        <w:rPr>
          <w:rFonts w:ascii="Arial Nova" w:hAnsi="Arial Nova" w:eastAsia="Arial Nova" w:cs="Arial Nova"/>
        </w:rPr>
        <w:t xml:space="preserve"> an open shared conversation needs to take place between the inclusive leader and parent. However, this can be difficult for some parents who have had a negative experience with education/care establishments. Because of this experience they may feel unconfident and intimidated by talking with their child’s practitioner (Baker, 2016)</w:t>
      </w:r>
      <w:r w:rsidRPr="487A06AC" w:rsidR="37BF8D77">
        <w:rPr>
          <w:rFonts w:ascii="Arial Nova" w:hAnsi="Arial Nova" w:eastAsia="Arial Nova" w:cs="Arial Nova"/>
        </w:rPr>
        <w:t xml:space="preserve">.  </w:t>
      </w:r>
      <w:r w:rsidRPr="487A06AC" w:rsidR="37BF8D77">
        <w:rPr>
          <w:rFonts w:ascii="Arial Nova" w:hAnsi="Arial Nova" w:eastAsia="Arial Nova" w:cs="Arial Nova"/>
        </w:rPr>
        <w:t xml:space="preserve">Inviting the parent in for a non-informal conversation is a start. Ho (2012) believes that the sharing of power in these situations can promote and encourage equal participation and the equal agreement in the making of decisions which then can result in increased achievements for the child. Furthermore, Brown (2020) also </w:t>
      </w:r>
      <w:r w:rsidRPr="487A06AC" w:rsidR="37BF8D77">
        <w:rPr>
          <w:rFonts w:ascii="Arial Nova" w:hAnsi="Arial Nova" w:eastAsia="Arial Nova" w:cs="Arial Nova"/>
        </w:rPr>
        <w:t>supports</w:t>
      </w:r>
      <w:r w:rsidRPr="487A06AC" w:rsidR="37BF8D77">
        <w:rPr>
          <w:rFonts w:ascii="Arial Nova" w:hAnsi="Arial Nova" w:eastAsia="Arial Nova" w:cs="Arial Nova"/>
        </w:rPr>
        <w:t xml:space="preserve"> that the sharing of power can empower people. Estyn (2020) believes on the working in partnership with the community can be a powerful tool. However, </w:t>
      </w:r>
      <w:r w:rsidRPr="487A06AC" w:rsidR="37BF8D77">
        <w:rPr>
          <w:rFonts w:ascii="Arial Nova" w:hAnsi="Arial Nova" w:eastAsia="Arial Nova" w:cs="Arial Nova"/>
        </w:rPr>
        <w:t xml:space="preserve">Cheung and Kam (2019) notes that some practitioners are not confident in speaking to parents especially when it is a sensitive topic, because of this, situations can </w:t>
      </w:r>
      <w:proofErr w:type="gramStart"/>
      <w:r w:rsidRPr="487A06AC" w:rsidR="37BF8D77">
        <w:rPr>
          <w:rFonts w:ascii="Arial Nova" w:hAnsi="Arial Nova" w:eastAsia="Arial Nova" w:cs="Arial Nova"/>
        </w:rPr>
        <w:t>be misconceived</w:t>
      </w:r>
      <w:proofErr w:type="gramEnd"/>
      <w:r w:rsidRPr="487A06AC" w:rsidR="37BF8D77">
        <w:rPr>
          <w:rFonts w:ascii="Arial Nova" w:hAnsi="Arial Nova" w:eastAsia="Arial Nova" w:cs="Arial Nova"/>
        </w:rPr>
        <w:t xml:space="preserve"> </w:t>
      </w:r>
      <w:r w:rsidRPr="487A06AC" w:rsidR="37BF8D77">
        <w:rPr>
          <w:rFonts w:ascii="Arial Nova" w:hAnsi="Arial Nova" w:eastAsia="Arial Nova" w:cs="Arial Nova"/>
        </w:rPr>
        <w:t xml:space="preserve">or not understood what should </w:t>
      </w:r>
      <w:proofErr w:type="gramStart"/>
      <w:r w:rsidRPr="487A06AC" w:rsidR="37BF8D77">
        <w:rPr>
          <w:rFonts w:ascii="Arial Nova" w:hAnsi="Arial Nova" w:eastAsia="Arial Nova" w:cs="Arial Nova"/>
        </w:rPr>
        <w:t>be gained</w:t>
      </w:r>
      <w:proofErr w:type="gramEnd"/>
      <w:r w:rsidRPr="487A06AC" w:rsidR="37BF8D77">
        <w:rPr>
          <w:rFonts w:ascii="Arial Nova" w:hAnsi="Arial Nova" w:eastAsia="Arial Nova" w:cs="Arial Nova"/>
        </w:rPr>
        <w:t xml:space="preserve"> </w:t>
      </w:r>
      <w:r w:rsidRPr="487A06AC" w:rsidR="37BF8D77">
        <w:rPr>
          <w:rFonts w:ascii="Arial Nova" w:hAnsi="Arial Nova" w:eastAsia="Arial Nova" w:cs="Arial Nova"/>
        </w:rPr>
        <w:t>from the meeting.</w:t>
      </w:r>
      <w:r w:rsidRPr="487A06AC" w:rsidR="1690AE31">
        <w:rPr>
          <w:rFonts w:ascii="Arial Nova" w:hAnsi="Arial Nova" w:eastAsia="Arial Nova" w:cs="Arial Nova"/>
        </w:rPr>
        <w:t xml:space="preserve"> </w:t>
      </w:r>
      <w:r w:rsidRPr="487A06AC" w:rsidR="37BF8D77">
        <w:rPr>
          <w:rFonts w:ascii="Arial Nova" w:hAnsi="Arial Nova" w:eastAsia="Arial Nova" w:cs="Arial Nova"/>
        </w:rPr>
        <w:t xml:space="preserve">O’Sullivan (2015) says that the art of communication is to prepare what you need to say; addressing the child's appearance, being hungry and tired is essential in finding out the sudden </w:t>
      </w:r>
      <w:r w:rsidRPr="487A06AC" w:rsidR="37BF8D77">
        <w:rPr>
          <w:rFonts w:ascii="Arial Nova" w:hAnsi="Arial Nova" w:eastAsia="Arial Nova" w:cs="Arial Nova"/>
        </w:rPr>
        <w:t>change but</w:t>
      </w:r>
      <w:r w:rsidRPr="487A06AC" w:rsidR="37BF8D77">
        <w:rPr>
          <w:rFonts w:ascii="Arial Nova" w:hAnsi="Arial Nova" w:eastAsia="Arial Nova" w:cs="Arial Nova"/>
        </w:rPr>
        <w:t xml:space="preserve"> to do it in a way which does not cause any more harm or stigmatisation. Hughes and Davies (2019) state that even in the early </w:t>
      </w:r>
      <w:r w:rsidRPr="487A06AC" w:rsidR="37BF8D77">
        <w:rPr>
          <w:rFonts w:ascii="Arial Nova" w:hAnsi="Arial Nova" w:eastAsia="Arial Nova" w:cs="Arial Nova"/>
        </w:rPr>
        <w:t>years</w:t>
      </w:r>
      <w:r w:rsidRPr="487A06AC" w:rsidR="37BF8D77">
        <w:rPr>
          <w:rFonts w:ascii="Arial Nova" w:hAnsi="Arial Nova" w:eastAsia="Arial Nova" w:cs="Arial Nova"/>
        </w:rPr>
        <w:t xml:space="preserve">, children will ‘leave out’ or ‘bully’ children who look different to them. </w:t>
      </w:r>
      <w:r w:rsidRPr="487A06AC" w:rsidR="37BF8D77">
        <w:rPr>
          <w:rFonts w:ascii="Arial Nova" w:hAnsi="Arial Nova" w:eastAsia="Arial Nova" w:cs="Arial Nova"/>
        </w:rPr>
        <w:t>It is down to the Inclusive leaders to prevent this from happening by being knowledgeable and to change the negative stereotyping about other children.</w:t>
      </w:r>
      <w:r w:rsidRPr="487A06AC" w:rsidR="37BF8D77">
        <w:rPr>
          <w:rFonts w:ascii="Arial Nova" w:hAnsi="Arial Nova" w:eastAsia="Arial Nova" w:cs="Arial Nova"/>
        </w:rPr>
        <w:t xml:space="preserve"> They go on to say that good educators can make a difference. The Sutton Trust (2011) also </w:t>
      </w:r>
      <w:r w:rsidRPr="487A06AC" w:rsidR="37BF8D77">
        <w:rPr>
          <w:rFonts w:ascii="Arial Nova" w:hAnsi="Arial Nova" w:eastAsia="Arial Nova" w:cs="Arial Nova"/>
        </w:rPr>
        <w:t>say</w:t>
      </w:r>
      <w:r w:rsidRPr="487A06AC" w:rsidR="37BF8D77">
        <w:rPr>
          <w:rFonts w:ascii="Arial Nova" w:hAnsi="Arial Nova" w:eastAsia="Arial Nova" w:cs="Arial Nova"/>
        </w:rPr>
        <w:t xml:space="preserve"> that </w:t>
      </w:r>
      <w:r w:rsidRPr="487A06AC" w:rsidR="37BF8D77">
        <w:rPr>
          <w:rFonts w:ascii="Arial Nova" w:hAnsi="Arial Nova" w:eastAsia="Arial Nova" w:cs="Arial Nova"/>
        </w:rPr>
        <w:t>practitioner's</w:t>
      </w:r>
      <w:r w:rsidRPr="487A06AC" w:rsidR="37BF8D77">
        <w:rPr>
          <w:rFonts w:ascii="Arial Nova" w:hAnsi="Arial Nova" w:eastAsia="Arial Nova" w:cs="Arial Nova"/>
        </w:rPr>
        <w:t xml:space="preserve"> attitudes and knowledge can have an influence on children's learning and progress. </w:t>
      </w:r>
    </w:p>
    <w:p w:rsidR="6CD75677" w:rsidP="1690AE31" w:rsidRDefault="6CD75677" w14:paraId="68E163BF" w14:textId="6F1F9904">
      <w:pPr>
        <w:pStyle w:val="Normal"/>
        <w:spacing w:line="360" w:lineRule="auto"/>
        <w:jc w:val="both"/>
        <w:rPr>
          <w:rFonts w:ascii="Arial Nova" w:hAnsi="Arial Nova" w:eastAsia="Arial Nova" w:cs="Arial Nova"/>
        </w:rPr>
      </w:pPr>
      <w:r w:rsidRPr="1690AE31" w:rsidR="1690AE31">
        <w:rPr>
          <w:rFonts w:ascii="Arial Nova" w:hAnsi="Arial Nova" w:eastAsia="Arial Nova" w:cs="Arial Nova"/>
        </w:rPr>
        <w:t xml:space="preserve">Murray (2019) suggests that an inclusive leader needs to be aware of the diverse ways a child communicates. When this happens, all children can express their views. The practitioners need to understand and respond to them. This also links with article12 of the UNCRC (no date) where it </w:t>
      </w:r>
      <w:r w:rsidRPr="1690AE31" w:rsidR="1690AE31">
        <w:rPr>
          <w:rFonts w:ascii="Arial Nova" w:hAnsi="Arial Nova" w:eastAsia="Arial Nova" w:cs="Arial Nova"/>
        </w:rPr>
        <w:t>says</w:t>
      </w:r>
      <w:r w:rsidRPr="1690AE31" w:rsidR="1690AE31">
        <w:rPr>
          <w:rFonts w:ascii="Arial Nova" w:hAnsi="Arial Nova" w:eastAsia="Arial Nova" w:cs="Arial Nova"/>
        </w:rPr>
        <w:t xml:space="preserve"> that every child has a right to express their views and feelings. Murray claims the importance of practitioners </w:t>
      </w:r>
      <w:r w:rsidRPr="1690AE31" w:rsidR="1690AE31">
        <w:rPr>
          <w:rFonts w:ascii="Arial Nova" w:hAnsi="Arial Nova" w:eastAsia="Arial Nova" w:cs="Arial Nova"/>
        </w:rPr>
        <w:t>seeing</w:t>
      </w:r>
      <w:r w:rsidRPr="1690AE31" w:rsidR="1690AE31">
        <w:rPr>
          <w:rFonts w:ascii="Arial Nova" w:hAnsi="Arial Nova" w:eastAsia="Arial Nova" w:cs="Arial Nova"/>
        </w:rPr>
        <w:t xml:space="preserve"> non-verbal children and responding to their non-verbal communications as vital. Assessing the child in setting using a speech and language assessment tool like the WELLCOMM programme can give a good </w:t>
      </w:r>
      <w:r w:rsidRPr="1690AE31" w:rsidR="1690AE31">
        <w:rPr>
          <w:rFonts w:ascii="Arial Nova" w:hAnsi="Arial Nova" w:eastAsia="Arial Nova" w:cs="Arial Nova"/>
        </w:rPr>
        <w:t>sign</w:t>
      </w:r>
      <w:r w:rsidRPr="1690AE31" w:rsidR="1690AE31">
        <w:rPr>
          <w:rFonts w:ascii="Arial Nova" w:hAnsi="Arial Nova" w:eastAsia="Arial Nova" w:cs="Arial Nova"/>
        </w:rPr>
        <w:t xml:space="preserve"> to what the setting can do to support the child in developing their verbal communication skills (GL Assessment, no date). By planning and following a child’s interest Mukadam (2019) believes that it </w:t>
      </w:r>
      <w:r w:rsidRPr="1690AE31" w:rsidR="1690AE31">
        <w:rPr>
          <w:rFonts w:ascii="Arial Nova" w:hAnsi="Arial Nova" w:eastAsia="Arial Nova" w:cs="Arial Nova"/>
        </w:rPr>
        <w:t>supplies</w:t>
      </w:r>
      <w:r w:rsidRPr="1690AE31" w:rsidR="1690AE31">
        <w:rPr>
          <w:rFonts w:ascii="Arial Nova" w:hAnsi="Arial Nova" w:eastAsia="Arial Nova" w:cs="Arial Nova"/>
        </w:rPr>
        <w:t xml:space="preserve"> curiosity and opportunities to lead their own play, when this happens children can grow in self-esteem, confidence, emotionally and socially which then develops language and understanding naturally. The inclusive leader can make a referral to a speech and language therapist alongside using this tool (Welsh Government, 2017). Holland (2020) </w:t>
      </w:r>
      <w:proofErr w:type="gramStart"/>
      <w:r w:rsidRPr="1690AE31" w:rsidR="1690AE31">
        <w:rPr>
          <w:rFonts w:ascii="Arial Nova" w:hAnsi="Arial Nova" w:eastAsia="Arial Nova" w:cs="Arial Nova"/>
        </w:rPr>
        <w:t>states</w:t>
      </w:r>
      <w:proofErr w:type="gramEnd"/>
      <w:r w:rsidRPr="1690AE31" w:rsidR="1690AE31">
        <w:rPr>
          <w:rFonts w:ascii="Arial Nova" w:hAnsi="Arial Nova" w:eastAsia="Arial Nova" w:cs="Arial Nova"/>
        </w:rPr>
        <w:t xml:space="preserve"> the importance of following a child centred approach in a holistic multiagency way, even if the child does not have a diagnosis. Furthermore, the Flying Start programme supports this multiagency working especially with the intense support of the Health Visitor, who offers an ‘interventions and preventative’ health programme to families (Welsh Government, 2017b). </w:t>
      </w:r>
      <w:r w:rsidRPr="1690AE31" w:rsidR="1690AE31">
        <w:rPr>
          <w:rFonts w:ascii="Arial Nova" w:hAnsi="Arial Nova" w:eastAsia="Arial Nova" w:cs="Arial Nova"/>
          <w:noProof w:val="0"/>
          <w:sz w:val="22"/>
          <w:szCs w:val="22"/>
          <w:lang w:val="en-GB"/>
        </w:rPr>
        <w:t>Franco et al (2017) acknowledges that a</w:t>
      </w:r>
      <w:r w:rsidRPr="1690AE31" w:rsidR="1690AE31">
        <w:rPr>
          <w:rFonts w:ascii="Arial Nova" w:hAnsi="Arial Nova" w:eastAsia="Arial Nova" w:cs="Arial Nova"/>
        </w:rPr>
        <w:t xml:space="preserve"> non-</w:t>
      </w:r>
      <w:proofErr w:type="spellStart"/>
      <w:r w:rsidRPr="1690AE31" w:rsidR="1690AE31">
        <w:rPr>
          <w:rFonts w:ascii="Arial Nova" w:hAnsi="Arial Nova" w:eastAsia="Arial Nova" w:cs="Arial Nova"/>
        </w:rPr>
        <w:t>discrimitory</w:t>
      </w:r>
      <w:proofErr w:type="spellEnd"/>
      <w:r w:rsidRPr="1690AE31" w:rsidR="1690AE31">
        <w:rPr>
          <w:rFonts w:ascii="Arial Nova" w:hAnsi="Arial Nova" w:eastAsia="Arial Nova" w:cs="Arial Nova"/>
        </w:rPr>
        <w:t xml:space="preserve"> early intervention system is key in detecting developmental problems so that strategies </w:t>
      </w:r>
      <w:proofErr w:type="gramStart"/>
      <w:r w:rsidRPr="1690AE31" w:rsidR="1690AE31">
        <w:rPr>
          <w:rFonts w:ascii="Arial Nova" w:hAnsi="Arial Nova" w:eastAsia="Arial Nova" w:cs="Arial Nova"/>
        </w:rPr>
        <w:t>are put</w:t>
      </w:r>
      <w:proofErr w:type="gramEnd"/>
      <w:r w:rsidRPr="1690AE31" w:rsidR="1690AE31">
        <w:rPr>
          <w:rFonts w:ascii="Arial Nova" w:hAnsi="Arial Nova" w:eastAsia="Arial Nova" w:cs="Arial Nova"/>
        </w:rPr>
        <w:t xml:space="preserve"> in place to reduce any challenges which the child may face in the future, especially, as </w:t>
      </w:r>
      <w:r w:rsidRPr="1690AE31" w:rsidR="1690AE31">
        <w:rPr>
          <w:rFonts w:ascii="Arial Nova" w:hAnsi="Arial Nova" w:eastAsia="Arial Nova" w:cs="Arial Nova"/>
        </w:rPr>
        <w:t>some</w:t>
      </w:r>
      <w:r w:rsidRPr="1690AE31" w:rsidR="1690AE31">
        <w:rPr>
          <w:rFonts w:ascii="Arial Nova" w:hAnsi="Arial Nova" w:eastAsia="Arial Nova" w:cs="Arial Nova"/>
        </w:rPr>
        <w:t xml:space="preserve"> specialist services have a long waiting list </w:t>
      </w:r>
      <w:r w:rsidRPr="1690AE31" w:rsidR="1690AE31">
        <w:rPr>
          <w:rFonts w:ascii="Arial Nova" w:hAnsi="Arial Nova" w:eastAsia="Arial Nova" w:cs="Arial Nova"/>
        </w:rPr>
        <w:t>because</w:t>
      </w:r>
      <w:r w:rsidRPr="1690AE31" w:rsidR="1690AE31">
        <w:rPr>
          <w:rFonts w:ascii="Arial Nova" w:hAnsi="Arial Nova" w:eastAsia="Arial Nova" w:cs="Arial Nova"/>
        </w:rPr>
        <w:t xml:space="preserve"> of Covid 19 (Government UK, 2022). Contacting the health visitor with regards to supporting the parent with the child’s reoccurrence of headlice is another form of working together</w:t>
      </w:r>
      <w:r w:rsidRPr="1690AE31" w:rsidR="1690AE31">
        <w:rPr>
          <w:rFonts w:ascii="Arial Nova" w:hAnsi="Arial Nova" w:eastAsia="Arial Nova" w:cs="Arial Nova"/>
        </w:rPr>
        <w:t>.  T</w:t>
      </w:r>
      <w:r w:rsidRPr="1690AE31" w:rsidR="1690AE31">
        <w:rPr>
          <w:rFonts w:ascii="Arial Nova" w:hAnsi="Arial Nova" w:eastAsia="Arial Nova" w:cs="Arial Nova"/>
        </w:rPr>
        <w:t xml:space="preserve">he setting can also </w:t>
      </w:r>
      <w:proofErr w:type="gramStart"/>
      <w:r w:rsidRPr="1690AE31" w:rsidR="1690AE31">
        <w:rPr>
          <w:rFonts w:ascii="Arial Nova" w:hAnsi="Arial Nova" w:eastAsia="Arial Nova" w:cs="Arial Nova"/>
        </w:rPr>
        <w:t>be seen</w:t>
      </w:r>
      <w:proofErr w:type="gramEnd"/>
      <w:r w:rsidRPr="1690AE31" w:rsidR="1690AE31">
        <w:rPr>
          <w:rFonts w:ascii="Arial Nova" w:hAnsi="Arial Nova" w:eastAsia="Arial Nova" w:cs="Arial Nova"/>
        </w:rPr>
        <w:t xml:space="preserve"> to give out information about treatment to all families to reduce stigmatisation (Public Health Medicine Environmental Group, 2012).</w:t>
      </w:r>
    </w:p>
    <w:p w:rsidR="6CD75677" w:rsidP="1690AE31" w:rsidRDefault="6CD75677" w14:paraId="2129737F" w14:textId="4EAEB6BA">
      <w:pPr>
        <w:pStyle w:val="Normal"/>
        <w:spacing w:line="360" w:lineRule="auto"/>
        <w:jc w:val="both"/>
        <w:rPr>
          <w:rFonts w:ascii="Arial Nova" w:hAnsi="Arial Nova" w:eastAsia="Arial Nova" w:cs="Arial Nova"/>
        </w:rPr>
      </w:pPr>
      <w:r w:rsidRPr="487A06AC" w:rsidR="1690AE31">
        <w:rPr>
          <w:rFonts w:ascii="Arial Nova" w:hAnsi="Arial Nova" w:eastAsia="Arial Nova" w:cs="Arial Nova"/>
        </w:rPr>
        <w:t xml:space="preserve">Working closely with the child’s health visitor is paramount in supporting the child in a childcare setting. Finding out if referrals have </w:t>
      </w:r>
      <w:proofErr w:type="gramStart"/>
      <w:r w:rsidRPr="487A06AC" w:rsidR="1690AE31">
        <w:rPr>
          <w:rFonts w:ascii="Arial Nova" w:hAnsi="Arial Nova" w:eastAsia="Arial Nova" w:cs="Arial Nova"/>
        </w:rPr>
        <w:t>been previously made</w:t>
      </w:r>
      <w:proofErr w:type="gramEnd"/>
      <w:r w:rsidRPr="487A06AC" w:rsidR="1690AE31">
        <w:rPr>
          <w:rFonts w:ascii="Arial Nova" w:hAnsi="Arial Nova" w:eastAsia="Arial Nova" w:cs="Arial Nova"/>
        </w:rPr>
        <w:t xml:space="preserve">; for </w:t>
      </w:r>
      <w:r w:rsidRPr="487A06AC" w:rsidR="1690AE31">
        <w:rPr>
          <w:rFonts w:ascii="Arial Nova" w:hAnsi="Arial Nova" w:eastAsia="Arial Nova" w:cs="Arial Nova"/>
        </w:rPr>
        <w:t>example,</w:t>
      </w:r>
      <w:r w:rsidRPr="487A06AC" w:rsidR="1690AE31">
        <w:rPr>
          <w:rFonts w:ascii="Arial Nova" w:hAnsi="Arial Nova" w:eastAsia="Arial Nova" w:cs="Arial Nova"/>
        </w:rPr>
        <w:t xml:space="preserve"> to a physiotherapist about the child unable to walk or </w:t>
      </w:r>
      <w:r w:rsidRPr="487A06AC" w:rsidR="1690AE31">
        <w:rPr>
          <w:rFonts w:ascii="Arial Nova" w:hAnsi="Arial Nova" w:eastAsia="Arial Nova" w:cs="Arial Nova"/>
        </w:rPr>
        <w:t xml:space="preserve">voice any concerns to them so that </w:t>
      </w:r>
      <w:r w:rsidRPr="487A06AC" w:rsidR="1690AE31">
        <w:rPr>
          <w:rFonts w:ascii="Arial Nova" w:hAnsi="Arial Nova" w:eastAsia="Arial Nova" w:cs="Arial Nova"/>
        </w:rPr>
        <w:t>proper interventions</w:t>
      </w:r>
      <w:r w:rsidRPr="487A06AC" w:rsidR="1690AE31">
        <w:rPr>
          <w:rFonts w:ascii="Arial Nova" w:hAnsi="Arial Nova" w:eastAsia="Arial Nova" w:cs="Arial Nova"/>
        </w:rPr>
        <w:t xml:space="preserve"> can </w:t>
      </w:r>
      <w:proofErr w:type="gramStart"/>
      <w:r w:rsidRPr="487A06AC" w:rsidR="1690AE31">
        <w:rPr>
          <w:rFonts w:ascii="Arial Nova" w:hAnsi="Arial Nova" w:eastAsia="Arial Nova" w:cs="Arial Nova"/>
        </w:rPr>
        <w:t>be put</w:t>
      </w:r>
      <w:proofErr w:type="gramEnd"/>
      <w:r w:rsidRPr="487A06AC" w:rsidR="1690AE31">
        <w:rPr>
          <w:rFonts w:ascii="Arial Nova" w:hAnsi="Arial Nova" w:eastAsia="Arial Nova" w:cs="Arial Nova"/>
        </w:rPr>
        <w:t xml:space="preserve"> in place (Flying Start, 2014). This reduces any referral or conversation duplications (Children’s Commissioner for Wales, 2020). The child in the scenario is still not walking at the age of 2 years. A conversation with the child’s parent and health visitor is vital in finding out if she is known or is seeking support from any of the outside agencies. If the child is already known to the ‘Inclusion Team,’ then the setting can contact them to seek training, </w:t>
      </w:r>
      <w:r w:rsidRPr="487A06AC" w:rsidR="1690AE31">
        <w:rPr>
          <w:rFonts w:ascii="Arial Nova" w:hAnsi="Arial Nova" w:eastAsia="Arial Nova" w:cs="Arial Nova"/>
        </w:rPr>
        <w:t>guidance,</w:t>
      </w:r>
      <w:r w:rsidRPr="487A06AC" w:rsidR="1690AE31">
        <w:rPr>
          <w:rFonts w:ascii="Arial Nova" w:hAnsi="Arial Nova" w:eastAsia="Arial Nova" w:cs="Arial Nova"/>
        </w:rPr>
        <w:t xml:space="preserve"> and support so that the needs of the child can </w:t>
      </w:r>
      <w:proofErr w:type="gramStart"/>
      <w:r w:rsidRPr="487A06AC" w:rsidR="1690AE31">
        <w:rPr>
          <w:rFonts w:ascii="Arial Nova" w:hAnsi="Arial Nova" w:eastAsia="Arial Nova" w:cs="Arial Nova"/>
        </w:rPr>
        <w:t>be met</w:t>
      </w:r>
      <w:proofErr w:type="gramEnd"/>
      <w:r w:rsidRPr="487A06AC" w:rsidR="1690AE31">
        <w:rPr>
          <w:rFonts w:ascii="Arial Nova" w:hAnsi="Arial Nova" w:eastAsia="Arial Nova" w:cs="Arial Nova"/>
        </w:rPr>
        <w:t>.</w:t>
      </w:r>
      <w:r w:rsidRPr="487A06AC" w:rsidR="1690AE31">
        <w:rPr>
          <w:rFonts w:ascii="Arial Nova" w:hAnsi="Arial Nova" w:eastAsia="Arial Nova" w:cs="Arial Nova"/>
        </w:rPr>
        <w:t xml:space="preserve"> This can make the </w:t>
      </w:r>
      <w:r w:rsidRPr="487A06AC" w:rsidR="1690AE31">
        <w:rPr>
          <w:rFonts w:ascii="Arial Nova" w:hAnsi="Arial Nova" w:eastAsia="Arial Nova" w:cs="Arial Nova"/>
        </w:rPr>
        <w:t xml:space="preserve">child feel valued as an individual and gains them a sense of belonging (Flying Start, no date). The importance of practitioners who are knowledgeable in childcare development is vital in </w:t>
      </w:r>
      <w:proofErr w:type="gramStart"/>
      <w:r w:rsidRPr="487A06AC" w:rsidR="1690AE31">
        <w:rPr>
          <w:rFonts w:ascii="Arial Nova" w:hAnsi="Arial Nova" w:eastAsia="Arial Nova" w:cs="Arial Nova"/>
        </w:rPr>
        <w:t>p</w:t>
      </w:r>
      <w:r w:rsidRPr="487A06AC" w:rsidR="1690AE31">
        <w:rPr>
          <w:rFonts w:ascii="Arial Nova" w:hAnsi="Arial Nova" w:eastAsia="Arial Nova" w:cs="Arial Nova"/>
        </w:rPr>
        <w:t>roviding</w:t>
      </w:r>
      <w:proofErr w:type="gramEnd"/>
      <w:r w:rsidRPr="487A06AC" w:rsidR="1690AE31">
        <w:rPr>
          <w:rFonts w:ascii="Arial Nova" w:hAnsi="Arial Nova" w:eastAsia="Arial Nova" w:cs="Arial Nova"/>
        </w:rPr>
        <w:t xml:space="preserve"> </w:t>
      </w:r>
      <w:r w:rsidRPr="487A06AC" w:rsidR="1690AE31">
        <w:rPr>
          <w:rFonts w:ascii="Arial Nova" w:hAnsi="Arial Nova" w:eastAsia="Arial Nova" w:cs="Arial Nova"/>
        </w:rPr>
        <w:t xml:space="preserve">developmental next step activities, knowing when developmental milestones are not </w:t>
      </w:r>
      <w:proofErr w:type="gramStart"/>
      <w:r w:rsidRPr="487A06AC" w:rsidR="1690AE31">
        <w:rPr>
          <w:rFonts w:ascii="Arial Nova" w:hAnsi="Arial Nova" w:eastAsia="Arial Nova" w:cs="Arial Nova"/>
        </w:rPr>
        <w:t>being met</w:t>
      </w:r>
      <w:proofErr w:type="gramEnd"/>
      <w:r w:rsidRPr="487A06AC" w:rsidR="1690AE31">
        <w:rPr>
          <w:rFonts w:ascii="Arial Nova" w:hAnsi="Arial Nova" w:eastAsia="Arial Nova" w:cs="Arial Nova"/>
        </w:rPr>
        <w:t xml:space="preserve"> and that referrals to the relevant professional outside agents can </w:t>
      </w:r>
      <w:proofErr w:type="gramStart"/>
      <w:r w:rsidRPr="487A06AC" w:rsidR="1690AE31">
        <w:rPr>
          <w:rFonts w:ascii="Arial Nova" w:hAnsi="Arial Nova" w:eastAsia="Arial Nova" w:cs="Arial Nova"/>
        </w:rPr>
        <w:t>be made</w:t>
      </w:r>
      <w:proofErr w:type="gramEnd"/>
      <w:r w:rsidRPr="487A06AC" w:rsidR="1690AE31">
        <w:rPr>
          <w:rFonts w:ascii="Arial Nova" w:hAnsi="Arial Nova" w:eastAsia="Arial Nova" w:cs="Arial Nova"/>
        </w:rPr>
        <w:t xml:space="preserve"> (Tong, 2018). Government acknowledges the importance of a knowledgeable inclusive leaders and wants to introduce more graduates in the childcare sector, they believe this will help develop a high-quality provision (Bonetti, 2019).</w:t>
      </w:r>
    </w:p>
    <w:p w:rsidR="6CD75677" w:rsidP="1690AE31" w:rsidRDefault="6CD75677" w14:paraId="6FF4BE40" w14:textId="4B68F05F">
      <w:pPr>
        <w:pStyle w:val="Normal"/>
        <w:spacing w:line="360" w:lineRule="auto"/>
        <w:jc w:val="both"/>
        <w:rPr>
          <w:rFonts w:ascii="Arial Nova" w:hAnsi="Arial Nova" w:eastAsia="Arial Nova" w:cs="Arial Nova"/>
          <w:b w:val="0"/>
          <w:bCs w:val="0"/>
          <w:u w:val="none"/>
        </w:rPr>
      </w:pPr>
      <w:r w:rsidRPr="1690AE31" w:rsidR="1690AE31">
        <w:rPr>
          <w:rFonts w:ascii="Arial Nova" w:hAnsi="Arial Nova" w:eastAsia="Arial Nova" w:cs="Arial Nova"/>
          <w:b w:val="0"/>
          <w:bCs w:val="0"/>
          <w:u w:val="none"/>
        </w:rPr>
        <w:t xml:space="preserve">Rodd (2013) acknowledges the importance of children’s parents and their families and believes that they are valuable resources in knowing the child first hand, which can support the child’s learning and can be an asset to the setting’s community. </w:t>
      </w:r>
    </w:p>
    <w:p w:rsidR="6CD75677" w:rsidP="1690AE31" w:rsidRDefault="6CD75677" w14:paraId="144F212D" w14:textId="63158487">
      <w:pPr>
        <w:pStyle w:val="Normal"/>
        <w:spacing w:line="360" w:lineRule="auto"/>
        <w:jc w:val="both"/>
        <w:rPr>
          <w:rFonts w:ascii="Arial Nova" w:hAnsi="Arial Nova" w:eastAsia="Arial Nova" w:cs="Arial Nova"/>
          <w:b w:val="0"/>
          <w:bCs w:val="0"/>
          <w:u w:val="none"/>
        </w:rPr>
      </w:pPr>
      <w:r w:rsidRPr="7D7BC472" w:rsidR="1690AE31">
        <w:rPr>
          <w:rFonts w:ascii="Arial Nova" w:hAnsi="Arial Nova" w:eastAsia="Arial Nova" w:cs="Arial Nova"/>
          <w:b w:val="0"/>
          <w:bCs w:val="0"/>
          <w:u w:val="none"/>
        </w:rPr>
        <w:t>Supplying</w:t>
      </w:r>
      <w:r w:rsidRPr="7D7BC472" w:rsidR="1690AE31">
        <w:rPr>
          <w:rFonts w:ascii="Arial Nova" w:hAnsi="Arial Nova" w:eastAsia="Arial Nova" w:cs="Arial Nova"/>
          <w:b w:val="0"/>
          <w:bCs w:val="0"/>
          <w:u w:val="none"/>
        </w:rPr>
        <w:t xml:space="preserve"> an environment which is non-judgemental and where practitioners are knowledgeable in inclusive working is essential for the parent, especially ones who are suffering from a mental health condition (National Society for the Prevention of Cruelty to Children, 2021). Research has shown us that Parents play the most important key role in their child’s outcomes. Positive guidance and care equal positive outcomes for their child (Welsh Government, 2014b). A stressful experience can occur alongside someone's mental health condition. When this </w:t>
      </w:r>
      <w:r w:rsidRPr="7D7BC472" w:rsidR="1690AE31">
        <w:rPr>
          <w:rFonts w:ascii="Arial Nova" w:hAnsi="Arial Nova" w:eastAsia="Arial Nova" w:cs="Arial Nova"/>
          <w:b w:val="0"/>
          <w:bCs w:val="0"/>
          <w:u w:val="none"/>
        </w:rPr>
        <w:t>happens,</w:t>
      </w:r>
      <w:r w:rsidRPr="7D7BC472" w:rsidR="1690AE31">
        <w:rPr>
          <w:rFonts w:ascii="Arial Nova" w:hAnsi="Arial Nova" w:eastAsia="Arial Nova" w:cs="Arial Nova"/>
          <w:b w:val="0"/>
          <w:bCs w:val="0"/>
          <w:u w:val="none"/>
        </w:rPr>
        <w:t xml:space="preserve"> their condition may become worse when these unplanned challenges arise. Offering positive opportunities for parents to talk with other parents, friends, </w:t>
      </w:r>
      <w:r w:rsidRPr="7D7BC472" w:rsidR="1690AE31">
        <w:rPr>
          <w:rFonts w:ascii="Arial Nova" w:hAnsi="Arial Nova" w:eastAsia="Arial Nova" w:cs="Arial Nova"/>
          <w:b w:val="0"/>
          <w:bCs w:val="0"/>
          <w:u w:val="none"/>
        </w:rPr>
        <w:t>family,</w:t>
      </w:r>
      <w:r w:rsidRPr="7D7BC472" w:rsidR="1690AE31">
        <w:rPr>
          <w:rFonts w:ascii="Arial Nova" w:hAnsi="Arial Nova" w:eastAsia="Arial Nova" w:cs="Arial Nova"/>
          <w:b w:val="0"/>
          <w:bCs w:val="0"/>
          <w:u w:val="none"/>
        </w:rPr>
        <w:t xml:space="preserve"> or other professionals can help reduce stigmas or any relapses from developing (Public Health Wales, 2021). The parent nurturing programme supports this casual interaction with others whilst dealing with challenging aspects of life and parenting (Cardiff Flying Start, no date) and the ‘circle of security’ parenting group which also promotes positive parenting and supports Bowlby (1980 cited in the circle of security, 2019) attachment theory. However, during a national evaluation of Flying Start (2013) parents reported back that they felt there was stigma attached if they </w:t>
      </w:r>
      <w:proofErr w:type="gramStart"/>
      <w:r w:rsidRPr="7D7BC472" w:rsidR="1690AE31">
        <w:rPr>
          <w:rFonts w:ascii="Arial Nova" w:hAnsi="Arial Nova" w:eastAsia="Arial Nova" w:cs="Arial Nova"/>
          <w:b w:val="0"/>
          <w:bCs w:val="0"/>
          <w:u w:val="none"/>
        </w:rPr>
        <w:t>were asked</w:t>
      </w:r>
      <w:proofErr w:type="gramEnd"/>
      <w:r w:rsidRPr="7D7BC472" w:rsidR="1690AE31">
        <w:rPr>
          <w:rFonts w:ascii="Arial Nova" w:hAnsi="Arial Nova" w:eastAsia="Arial Nova" w:cs="Arial Nova"/>
          <w:b w:val="0"/>
          <w:bCs w:val="0"/>
          <w:u w:val="none"/>
        </w:rPr>
        <w:t xml:space="preserve"> to learn more about being a parent. If the parent's mental health </w:t>
      </w:r>
      <w:proofErr w:type="gramStart"/>
      <w:r w:rsidRPr="7D7BC472" w:rsidR="1690AE31">
        <w:rPr>
          <w:rFonts w:ascii="Arial Nova" w:hAnsi="Arial Nova" w:eastAsia="Arial Nova" w:cs="Arial Nova"/>
          <w:b w:val="0"/>
          <w:bCs w:val="0"/>
          <w:u w:val="none"/>
        </w:rPr>
        <w:t>is not acknowledged</w:t>
      </w:r>
      <w:proofErr w:type="gramEnd"/>
      <w:r w:rsidRPr="7D7BC472" w:rsidR="1690AE31">
        <w:rPr>
          <w:rFonts w:ascii="Arial Nova" w:hAnsi="Arial Nova" w:eastAsia="Arial Nova" w:cs="Arial Nova"/>
          <w:b w:val="0"/>
          <w:bCs w:val="0"/>
          <w:u w:val="none"/>
        </w:rPr>
        <w:t xml:space="preserve">, then the situation can worsen for both the parent and child. They can become isolated which can lead to the lack of experiences and people that the child </w:t>
      </w:r>
      <w:proofErr w:type="gramStart"/>
      <w:r w:rsidRPr="7D7BC472" w:rsidR="1690AE31">
        <w:rPr>
          <w:rFonts w:ascii="Arial Nova" w:hAnsi="Arial Nova" w:eastAsia="Arial Nova" w:cs="Arial Nova"/>
          <w:b w:val="0"/>
          <w:bCs w:val="0"/>
          <w:u w:val="none"/>
        </w:rPr>
        <w:t>is exposed</w:t>
      </w:r>
      <w:proofErr w:type="gramEnd"/>
      <w:r w:rsidRPr="7D7BC472" w:rsidR="1690AE31">
        <w:rPr>
          <w:rFonts w:ascii="Arial Nova" w:hAnsi="Arial Nova" w:eastAsia="Arial Nova" w:cs="Arial Nova"/>
          <w:b w:val="0"/>
          <w:bCs w:val="0"/>
          <w:u w:val="none"/>
        </w:rPr>
        <w:t xml:space="preserve"> to, and they can become less in touch emotionally which can then influence the child's nurturing (Harvard University, 2022). Becoming isolated can affect employment which can then lead into poverty. Lack of money and routines can affect sleep, energy and mood swings which links to disengagement to others and </w:t>
      </w:r>
      <w:r w:rsidRPr="7D7BC472" w:rsidR="1690AE31">
        <w:rPr>
          <w:rFonts w:ascii="Arial Nova" w:hAnsi="Arial Nova" w:eastAsia="Arial Nova" w:cs="Arial Nova"/>
          <w:b w:val="0"/>
          <w:bCs w:val="0"/>
          <w:u w:val="none"/>
        </w:rPr>
        <w:t>non-attendance</w:t>
      </w:r>
      <w:r w:rsidRPr="7D7BC472" w:rsidR="1690AE31">
        <w:rPr>
          <w:rFonts w:ascii="Arial Nova" w:hAnsi="Arial Nova" w:eastAsia="Arial Nova" w:cs="Arial Nova"/>
          <w:b w:val="0"/>
          <w:bCs w:val="0"/>
          <w:u w:val="none"/>
        </w:rPr>
        <w:t xml:space="preserve"> or</w:t>
      </w:r>
      <w:r w:rsidRPr="7D7BC472" w:rsidR="1690AE31">
        <w:rPr>
          <w:rFonts w:ascii="Arial Nova" w:hAnsi="Arial Nova" w:eastAsia="Arial Nova" w:cs="Arial Nova"/>
          <w:b w:val="0"/>
          <w:bCs w:val="0"/>
          <w:u w:val="none"/>
        </w:rPr>
        <w:t xml:space="preserve"> lateness to settings </w:t>
      </w:r>
      <w:r w:rsidRPr="7D7BC472" w:rsidR="1690AE31">
        <w:rPr>
          <w:rFonts w:ascii="Arial Nova" w:hAnsi="Arial Nova" w:eastAsia="Arial Nova" w:cs="Arial Nova"/>
          <w:noProof w:val="0"/>
          <w:sz w:val="22"/>
          <w:szCs w:val="22"/>
          <w:lang w:val="en-GB"/>
        </w:rPr>
        <w:t>(</w:t>
      </w:r>
      <w:proofErr w:type="spellStart"/>
      <w:r w:rsidRPr="7D7BC472" w:rsidR="1690AE31">
        <w:rPr>
          <w:rFonts w:ascii="Arial Nova" w:hAnsi="Arial Nova" w:eastAsia="Arial Nova" w:cs="Arial Nova"/>
          <w:noProof w:val="0"/>
          <w:sz w:val="22"/>
          <w:szCs w:val="22"/>
          <w:lang w:val="en-GB"/>
        </w:rPr>
        <w:t>Poole.,et</w:t>
      </w:r>
      <w:proofErr w:type="spellEnd"/>
      <w:r w:rsidRPr="7D7BC472" w:rsidR="1690AE31">
        <w:rPr>
          <w:rFonts w:ascii="Arial Nova" w:hAnsi="Arial Nova" w:eastAsia="Arial Nova" w:cs="Arial Nova"/>
          <w:noProof w:val="0"/>
          <w:sz w:val="22"/>
          <w:szCs w:val="22"/>
          <w:lang w:val="en-GB"/>
        </w:rPr>
        <w:t xml:space="preserve"> al, 2014).</w:t>
      </w:r>
    </w:p>
    <w:p w:rsidR="6CD75677" w:rsidP="1690AE31" w:rsidRDefault="6CD75677" w14:paraId="1B689DE5" w14:textId="10E8356B">
      <w:pPr>
        <w:pStyle w:val="Normal"/>
        <w:spacing w:line="360" w:lineRule="auto"/>
        <w:jc w:val="both"/>
        <w:rPr>
          <w:rFonts w:ascii="Arial Nova" w:hAnsi="Arial Nova" w:eastAsia="Arial Nova" w:cs="Arial Nova"/>
          <w:b w:val="0"/>
          <w:bCs w:val="0"/>
          <w:u w:val="none"/>
        </w:rPr>
      </w:pPr>
      <w:r w:rsidRPr="1690AE31" w:rsidR="1690AE31">
        <w:rPr>
          <w:rFonts w:ascii="Arial Nova" w:hAnsi="Arial Nova" w:eastAsia="Arial Nova" w:cs="Arial Nova"/>
          <w:b w:val="0"/>
          <w:bCs w:val="0"/>
          <w:u w:val="none"/>
        </w:rPr>
        <w:t xml:space="preserve">Edwards (2020) suggests by </w:t>
      </w:r>
      <w:proofErr w:type="gramStart"/>
      <w:r w:rsidRPr="1690AE31" w:rsidR="1690AE31">
        <w:rPr>
          <w:rFonts w:ascii="Arial Nova" w:hAnsi="Arial Nova" w:eastAsia="Arial Nova" w:cs="Arial Nova"/>
          <w:b w:val="0"/>
          <w:bCs w:val="0"/>
          <w:u w:val="none"/>
        </w:rPr>
        <w:t>providing</w:t>
      </w:r>
      <w:proofErr w:type="gramEnd"/>
      <w:r w:rsidRPr="1690AE31" w:rsidR="1690AE31">
        <w:rPr>
          <w:rFonts w:ascii="Arial Nova" w:hAnsi="Arial Nova" w:eastAsia="Arial Nova" w:cs="Arial Nova"/>
          <w:b w:val="0"/>
          <w:bCs w:val="0"/>
          <w:u w:val="none"/>
        </w:rPr>
        <w:t xml:space="preserve"> food banks in settings for everyone it reduces the stigma of collecting free food. However, he believes that this offering is becoming more of a challenge with the growth of more disadvantaged families growing and sourcing a greater volume of food. Holland (no date) says that no child should </w:t>
      </w:r>
      <w:r w:rsidRPr="1690AE31" w:rsidR="1690AE31">
        <w:rPr>
          <w:rFonts w:ascii="Arial Nova" w:hAnsi="Arial Nova" w:eastAsia="Arial Nova" w:cs="Arial Nova"/>
          <w:b w:val="0"/>
          <w:bCs w:val="0"/>
          <w:u w:val="none"/>
        </w:rPr>
        <w:t>miss</w:t>
      </w:r>
      <w:r w:rsidRPr="1690AE31" w:rsidR="1690AE31">
        <w:rPr>
          <w:rFonts w:ascii="Arial Nova" w:hAnsi="Arial Nova" w:eastAsia="Arial Nova" w:cs="Arial Nova"/>
          <w:b w:val="0"/>
          <w:bCs w:val="0"/>
          <w:u w:val="none"/>
        </w:rPr>
        <w:t xml:space="preserve"> opportunities because of discrimination. </w:t>
      </w:r>
    </w:p>
    <w:p w:rsidR="6CD75677" w:rsidP="1690AE31" w:rsidRDefault="6CD75677" w14:paraId="4876D1BF" w14:textId="46E4841D">
      <w:pPr>
        <w:pStyle w:val="Normal"/>
        <w:spacing w:line="360" w:lineRule="auto"/>
        <w:jc w:val="both"/>
        <w:rPr>
          <w:rFonts w:ascii="Arial Nova" w:hAnsi="Arial Nova" w:eastAsia="Arial Nova" w:cs="Arial Nova"/>
          <w:b w:val="0"/>
          <w:bCs w:val="0"/>
          <w:u w:val="none"/>
        </w:rPr>
      </w:pPr>
      <w:r w:rsidRPr="1690AE31" w:rsidR="1690AE31">
        <w:rPr>
          <w:rFonts w:ascii="Arial Nova" w:hAnsi="Arial Nova" w:eastAsia="Arial Nova" w:cs="Arial Nova"/>
          <w:b w:val="0"/>
          <w:bCs w:val="0"/>
          <w:u w:val="none"/>
        </w:rPr>
        <w:t xml:space="preserve">Lucie, et al. (2011) state that </w:t>
      </w:r>
      <w:proofErr w:type="gramStart"/>
      <w:r w:rsidRPr="1690AE31" w:rsidR="1690AE31">
        <w:rPr>
          <w:rFonts w:ascii="Arial Nova" w:hAnsi="Arial Nova" w:eastAsia="Arial Nova" w:cs="Arial Nova"/>
          <w:b w:val="0"/>
          <w:bCs w:val="0"/>
          <w:u w:val="none"/>
        </w:rPr>
        <w:t>providing</w:t>
      </w:r>
      <w:proofErr w:type="gramEnd"/>
      <w:r w:rsidRPr="1690AE31" w:rsidR="1690AE31">
        <w:rPr>
          <w:rFonts w:ascii="Arial Nova" w:hAnsi="Arial Nova" w:eastAsia="Arial Nova" w:cs="Arial Nova"/>
          <w:b w:val="0"/>
          <w:bCs w:val="0"/>
          <w:u w:val="none"/>
        </w:rPr>
        <w:t xml:space="preserve"> lending book, toys, and craft libraries to everyone promotes all families being able to access age-appropriate educational books, toys, and crafts. Lucie also claims that lending libraries are also more than somewhere to borrow they are community places. They need community members to run them and the community to donate, wash and mend the resources. They can be places where connections and social interactions can be exchanged. </w:t>
      </w:r>
    </w:p>
    <w:p w:rsidR="6CD75677" w:rsidP="1690AE31" w:rsidRDefault="6CD75677" w14:paraId="52BA72F9" w14:textId="7BE715B9">
      <w:pPr>
        <w:pStyle w:val="Normal"/>
        <w:spacing w:line="360" w:lineRule="auto"/>
        <w:jc w:val="both"/>
        <w:rPr>
          <w:rFonts w:ascii="Arial Nova" w:hAnsi="Arial Nova" w:eastAsia="Arial Nova" w:cs="Arial Nova"/>
          <w:noProof w:val="0"/>
          <w:sz w:val="22"/>
          <w:szCs w:val="22"/>
          <w:lang w:val="en-GB"/>
        </w:rPr>
      </w:pPr>
      <w:r w:rsidRPr="487A06AC" w:rsidR="1690AE31">
        <w:rPr>
          <w:rFonts w:ascii="Arial Nova" w:hAnsi="Arial Nova" w:eastAsia="Arial Nova" w:cs="Arial Nova"/>
          <w:b w:val="0"/>
          <w:bCs w:val="0"/>
          <w:u w:val="none"/>
        </w:rPr>
        <w:t xml:space="preserve">Doctor </w:t>
      </w:r>
      <w:proofErr w:type="spellStart"/>
      <w:r w:rsidRPr="487A06AC" w:rsidR="1690AE31">
        <w:rPr>
          <w:rFonts w:ascii="Arial Nova" w:hAnsi="Arial Nova" w:eastAsia="Arial Nova" w:cs="Arial Nova"/>
          <w:b w:val="0"/>
          <w:bCs w:val="0"/>
          <w:u w:val="none"/>
        </w:rPr>
        <w:t>Fawia</w:t>
      </w:r>
      <w:proofErr w:type="spellEnd"/>
      <w:r w:rsidRPr="487A06AC" w:rsidR="1690AE31">
        <w:rPr>
          <w:rFonts w:ascii="Arial Nova" w:hAnsi="Arial Nova" w:eastAsia="Arial Nova" w:cs="Arial Nova"/>
          <w:b w:val="0"/>
          <w:bCs w:val="0"/>
          <w:u w:val="none"/>
        </w:rPr>
        <w:t xml:space="preserve"> Reza </w:t>
      </w:r>
      <w:r w:rsidRPr="487A06AC" w:rsidR="1690AE31">
        <w:rPr>
          <w:rFonts w:ascii="Arial Nova" w:hAnsi="Arial Nova" w:eastAsia="Arial Nova" w:cs="Arial Nova"/>
          <w:b w:val="0"/>
          <w:bCs w:val="0"/>
          <w:u w:val="none"/>
        </w:rPr>
        <w:t>believes</w:t>
      </w:r>
      <w:r w:rsidRPr="487A06AC" w:rsidR="1690AE31">
        <w:rPr>
          <w:rFonts w:ascii="Arial Nova" w:hAnsi="Arial Nova" w:eastAsia="Arial Nova" w:cs="Arial Nova"/>
          <w:b w:val="0"/>
          <w:bCs w:val="0"/>
          <w:u w:val="none"/>
        </w:rPr>
        <w:t xml:space="preserve"> that professional development plays </w:t>
      </w:r>
      <w:r w:rsidRPr="487A06AC" w:rsidR="1690AE31">
        <w:rPr>
          <w:rFonts w:ascii="Arial Nova" w:hAnsi="Arial Nova" w:eastAsia="Arial Nova" w:cs="Arial Nova"/>
          <w:b w:val="0"/>
          <w:bCs w:val="0"/>
          <w:u w:val="none"/>
        </w:rPr>
        <w:t>a crucial role</w:t>
      </w:r>
      <w:r w:rsidRPr="487A06AC" w:rsidR="1690AE31">
        <w:rPr>
          <w:rFonts w:ascii="Arial Nova" w:hAnsi="Arial Nova" w:eastAsia="Arial Nova" w:cs="Arial Nova"/>
          <w:b w:val="0"/>
          <w:bCs w:val="0"/>
          <w:u w:val="none"/>
        </w:rPr>
        <w:t xml:space="preserve"> in supporting an inclusive environment. Making parents feel valued within the environment is crucial, good relationships are essential in making the parent feel that they can speak openly and confidentially to practitioners in the setting, be non-judgemental and can </w:t>
      </w:r>
      <w:proofErr w:type="gramStart"/>
      <w:r w:rsidRPr="487A06AC" w:rsidR="1690AE31">
        <w:rPr>
          <w:rFonts w:ascii="Arial Nova" w:hAnsi="Arial Nova" w:eastAsia="Arial Nova" w:cs="Arial Nova"/>
          <w:b w:val="0"/>
          <w:bCs w:val="0"/>
          <w:u w:val="none"/>
        </w:rPr>
        <w:t>be offered</w:t>
      </w:r>
      <w:proofErr w:type="gramEnd"/>
      <w:r w:rsidRPr="487A06AC" w:rsidR="1690AE31">
        <w:rPr>
          <w:rFonts w:ascii="Arial Nova" w:hAnsi="Arial Nova" w:eastAsia="Arial Nova" w:cs="Arial Nova"/>
          <w:b w:val="0"/>
          <w:bCs w:val="0"/>
          <w:u w:val="none"/>
        </w:rPr>
        <w:t xml:space="preserve"> support with an issue or challenge. She also says that having the knowledge to signpost them to other agents or groups who may support them further shows how inclusive they are. Inviting this parent in, is vital to find out how she is feeling. Flying Start (2017) say that once parents have made a change which has been </w:t>
      </w:r>
      <w:r w:rsidRPr="487A06AC" w:rsidR="1690AE31">
        <w:rPr>
          <w:rFonts w:ascii="Arial Nova" w:hAnsi="Arial Nova" w:eastAsia="Arial Nova" w:cs="Arial Nova"/>
          <w:b w:val="0"/>
          <w:bCs w:val="0"/>
          <w:u w:val="none"/>
        </w:rPr>
        <w:t>successful,</w:t>
      </w:r>
      <w:r w:rsidRPr="487A06AC" w:rsidR="1690AE31">
        <w:rPr>
          <w:rFonts w:ascii="Arial Nova" w:hAnsi="Arial Nova" w:eastAsia="Arial Nova" w:cs="Arial Nova"/>
          <w:b w:val="0"/>
          <w:bCs w:val="0"/>
          <w:u w:val="none"/>
        </w:rPr>
        <w:t xml:space="preserve"> they then gain confidence in making further changes. Ferdman (2021) points out the importance of allowing oneself to be their true self and encouraging others to do the sam</w:t>
      </w:r>
      <w:r w:rsidRPr="487A06AC" w:rsidR="1690AE31">
        <w:rPr>
          <w:rFonts w:ascii="Arial Nova" w:hAnsi="Arial Nova" w:eastAsia="Arial Nova" w:cs="Arial Nova"/>
          <w:b w:val="0"/>
          <w:bCs w:val="0"/>
          <w:u w:val="none"/>
        </w:rPr>
        <w:t>e</w:t>
      </w:r>
      <w:r w:rsidRPr="487A06AC" w:rsidR="1690AE31">
        <w:rPr>
          <w:rFonts w:ascii="Arial Nova" w:hAnsi="Arial Nova" w:eastAsia="Arial Nova" w:cs="Arial Nova"/>
          <w:b w:val="0"/>
          <w:bCs w:val="0"/>
          <w:u w:val="none"/>
        </w:rPr>
        <w:t xml:space="preserve">. </w:t>
      </w:r>
      <w:r w:rsidRPr="487A06AC" w:rsidR="1690AE31">
        <w:rPr>
          <w:rFonts w:ascii="Arial Nova" w:hAnsi="Arial Nova" w:eastAsia="Arial Nova" w:cs="Arial Nova"/>
          <w:b w:val="0"/>
          <w:bCs w:val="0"/>
          <w:u w:val="none"/>
        </w:rPr>
        <w:t xml:space="preserve"> </w:t>
      </w:r>
      <w:r w:rsidRPr="487A06AC" w:rsidR="1690AE31">
        <w:rPr>
          <w:rFonts w:ascii="Arial Nova" w:hAnsi="Arial Nova" w:eastAsia="Arial Nova" w:cs="Arial Nova"/>
          <w:b w:val="0"/>
          <w:bCs w:val="0"/>
          <w:u w:val="none"/>
        </w:rPr>
        <w:t xml:space="preserve">Hughes and Davies (2019) believe that </w:t>
      </w:r>
      <w:r w:rsidRPr="487A06AC" w:rsidR="1690AE31">
        <w:rPr>
          <w:rFonts w:ascii="Arial Nova" w:hAnsi="Arial Nova" w:eastAsia="Arial Nova" w:cs="Arial Nova"/>
          <w:b w:val="0"/>
          <w:bCs w:val="0"/>
          <w:u w:val="none"/>
        </w:rPr>
        <w:t>where</w:t>
      </w:r>
      <w:r w:rsidRPr="487A06AC" w:rsidR="1690AE31">
        <w:rPr>
          <w:rFonts w:ascii="Arial Nova" w:hAnsi="Arial Nova" w:eastAsia="Arial Nova" w:cs="Arial Nova"/>
          <w:b w:val="0"/>
          <w:bCs w:val="0"/>
          <w:u w:val="none"/>
        </w:rPr>
        <w:t xml:space="preserve"> practitioners understand the impact of poverty on young children and react to early signs then most disadvantaged children can benefit. Furthermore, if a child has been with a knowledgeable practitioner, then over a year they can grow and learn to </w:t>
      </w:r>
      <w:r w:rsidRPr="487A06AC" w:rsidR="1690AE31">
        <w:rPr>
          <w:rFonts w:ascii="Arial Nova" w:hAnsi="Arial Nova" w:eastAsia="Arial Nova" w:cs="Arial Nova"/>
          <w:b w:val="0"/>
          <w:bCs w:val="0"/>
          <w:u w:val="none"/>
        </w:rPr>
        <w:t>equivalent</w:t>
      </w:r>
      <w:r w:rsidRPr="487A06AC" w:rsidR="1690AE31">
        <w:rPr>
          <w:rFonts w:ascii="Arial Nova" w:hAnsi="Arial Nova" w:eastAsia="Arial Nova" w:cs="Arial Nova"/>
          <w:b w:val="0"/>
          <w:bCs w:val="0"/>
          <w:u w:val="none"/>
        </w:rPr>
        <w:t xml:space="preserve"> of 15years of schooling. This highlights the importance of a knowledgeable inclusive leader. </w:t>
      </w:r>
    </w:p>
    <w:p w:rsidR="6CD75677" w:rsidP="1690AE31" w:rsidRDefault="6CD75677" w14:paraId="55371589" w14:textId="1FC0656B">
      <w:pPr>
        <w:pStyle w:val="Normal"/>
        <w:spacing w:line="360" w:lineRule="auto"/>
        <w:jc w:val="both"/>
        <w:rPr>
          <w:rFonts w:ascii="Arial Nova" w:hAnsi="Arial Nova" w:eastAsia="Arial Nova" w:cs="Arial Nova"/>
          <w:b w:val="0"/>
          <w:bCs w:val="0"/>
          <w:u w:val="none"/>
        </w:rPr>
      </w:pPr>
      <w:r w:rsidRPr="487A06AC" w:rsidR="1690AE31">
        <w:rPr>
          <w:rFonts w:ascii="Arial Nova" w:hAnsi="Arial Nova" w:eastAsia="Arial Nova" w:cs="Arial Nova"/>
          <w:b w:val="0"/>
          <w:bCs w:val="0"/>
          <w:u w:val="none"/>
        </w:rPr>
        <w:t xml:space="preserve">Knowing the parents and children in the setting well right from the very beginning is paramount in supporting changes. Care Standards Inspectorate Wales (CIW, 2016) acknowledge and </w:t>
      </w:r>
      <w:proofErr w:type="gramStart"/>
      <w:r w:rsidRPr="487A06AC" w:rsidR="1690AE31">
        <w:rPr>
          <w:rFonts w:ascii="Arial Nova" w:hAnsi="Arial Nova" w:eastAsia="Arial Nova" w:cs="Arial Nova"/>
          <w:b w:val="0"/>
          <w:bCs w:val="0"/>
          <w:u w:val="none"/>
        </w:rPr>
        <w:t>state</w:t>
      </w:r>
      <w:proofErr w:type="gramEnd"/>
      <w:r w:rsidRPr="487A06AC" w:rsidR="1690AE31">
        <w:rPr>
          <w:rFonts w:ascii="Arial Nova" w:hAnsi="Arial Nova" w:eastAsia="Arial Nova" w:cs="Arial Nova"/>
          <w:b w:val="0"/>
          <w:bCs w:val="0"/>
          <w:u w:val="none"/>
        </w:rPr>
        <w:t xml:space="preserve"> the importance of gathering information on registration in </w:t>
      </w:r>
      <w:r w:rsidRPr="487A06AC" w:rsidR="1690AE31">
        <w:rPr>
          <w:rFonts w:ascii="Arial Nova" w:hAnsi="Arial Nova" w:eastAsia="Arial Nova" w:cs="Arial Nova"/>
          <w:b w:val="0"/>
          <w:bCs w:val="0"/>
          <w:u w:val="none"/>
        </w:rPr>
        <w:t>supplying</w:t>
      </w:r>
      <w:r w:rsidRPr="487A06AC" w:rsidR="1690AE31">
        <w:rPr>
          <w:rFonts w:ascii="Arial Nova" w:hAnsi="Arial Nova" w:eastAsia="Arial Nova" w:cs="Arial Nova"/>
          <w:b w:val="0"/>
          <w:bCs w:val="0"/>
          <w:u w:val="none"/>
        </w:rPr>
        <w:t xml:space="preserve"> the </w:t>
      </w:r>
      <w:r w:rsidRPr="487A06AC" w:rsidR="1690AE31">
        <w:rPr>
          <w:rFonts w:ascii="Arial Nova" w:hAnsi="Arial Nova" w:eastAsia="Arial Nova" w:cs="Arial Nova"/>
          <w:b w:val="0"/>
          <w:bCs w:val="0"/>
          <w:u w:val="none"/>
        </w:rPr>
        <w:t>right learning</w:t>
      </w:r>
      <w:r w:rsidRPr="487A06AC" w:rsidR="1690AE31">
        <w:rPr>
          <w:rFonts w:ascii="Arial Nova" w:hAnsi="Arial Nova" w:eastAsia="Arial Nova" w:cs="Arial Nova"/>
          <w:b w:val="0"/>
          <w:bCs w:val="0"/>
          <w:u w:val="none"/>
        </w:rPr>
        <w:t xml:space="preserve"> opportunities and emotional and social support for the families in setting. Baker (2016) also says it is essential when communicating with parents to acknowledge the various forms of communication; by telephone, email, text, or given an informative leaflet. Furthermore, Baker claims that effective communication between setting and families have resulted in more of an academic engagement by the child. However, </w:t>
      </w:r>
      <w:r w:rsidRPr="487A06AC" w:rsidR="1690AE31">
        <w:rPr>
          <w:rFonts w:ascii="Arial Nova" w:hAnsi="Arial Nova" w:eastAsia="Arial Nova" w:cs="Arial Nova"/>
          <w:b w:val="0"/>
          <w:bCs w:val="0"/>
          <w:u w:val="none"/>
        </w:rPr>
        <w:t>Hornbyand</w:t>
      </w:r>
      <w:r w:rsidRPr="487A06AC" w:rsidR="1690AE31">
        <w:rPr>
          <w:rFonts w:ascii="Arial Nova" w:hAnsi="Arial Nova" w:eastAsia="Arial Nova" w:cs="Arial Nova"/>
          <w:b w:val="0"/>
          <w:bCs w:val="0"/>
          <w:u w:val="none"/>
        </w:rPr>
        <w:t xml:space="preserve"> and Lafaele (2011) acknowledged that settings need to address parent involvement. They suggest that parent involvement needs more depth and settings need to change from parent involvement to more parent engagement. This will give all parents a chance to be part of their child’s development in a multiple of ways of involvement. However, educating practitioners is vital for involving all parents especially ones who have many obligations (Baker, 2016).</w:t>
      </w:r>
    </w:p>
    <w:p w:rsidR="6CD75677" w:rsidP="6CD75677" w:rsidRDefault="6CD75677" w14:paraId="057498C0" w14:textId="5B8284E6">
      <w:pPr>
        <w:pStyle w:val="Normal"/>
        <w:spacing w:line="360" w:lineRule="auto"/>
        <w:jc w:val="both"/>
        <w:rPr>
          <w:rFonts w:ascii="Arial Nova" w:hAnsi="Arial Nova" w:eastAsia="Arial Nova" w:cs="Arial Nova"/>
          <w:b w:val="0"/>
          <w:bCs w:val="0"/>
          <w:u w:val="none"/>
        </w:rPr>
      </w:pPr>
      <w:r w:rsidRPr="487A06AC" w:rsidR="1690AE31">
        <w:rPr>
          <w:rFonts w:ascii="Arial Nova" w:hAnsi="Arial Nova" w:eastAsia="Arial Nova" w:cs="Arial Nova"/>
          <w:b w:val="0"/>
          <w:bCs w:val="0"/>
          <w:u w:val="none"/>
        </w:rPr>
        <w:t xml:space="preserve">Community plays a part in leading inclusion. It is essential within the early years not just to see the child in your setting but the whole family. Having photographs of the family around the setting gives a sense of belonging (Matthews, 2017, cited in Early Years Educator, 2017). The importance of inviting all family members to engage in the settings events, trips, and activities is a way of involving the community. According to Tickell (2011) once the parent has voiced the issues which she may be facing and referrals to the relevant experts have </w:t>
      </w:r>
      <w:r w:rsidRPr="487A06AC" w:rsidR="1690AE31">
        <w:rPr>
          <w:rFonts w:ascii="Arial Nova" w:hAnsi="Arial Nova" w:eastAsia="Arial Nova" w:cs="Arial Nova"/>
          <w:b w:val="0"/>
          <w:bCs w:val="0"/>
          <w:u w:val="none"/>
        </w:rPr>
        <w:t>been made</w:t>
      </w:r>
      <w:r w:rsidRPr="487A06AC" w:rsidR="1690AE31">
        <w:rPr>
          <w:rFonts w:ascii="Arial Nova" w:hAnsi="Arial Nova" w:eastAsia="Arial Nova" w:cs="Arial Nova"/>
          <w:b w:val="0"/>
          <w:bCs w:val="0"/>
          <w:u w:val="none"/>
        </w:rPr>
        <w:t xml:space="preserve">. The inclusive leader can support the parent in engaging in their child’s education and the families who face the same challenges. This will then raise confidence, self-esteem and hopefully promote being an active role within the community. Bronfenbrenner Ecological System (1979 cited in Aubry and Riley, 2019) promotes the importance of others in influencing a child. The more people within the community who are involved in a </w:t>
      </w:r>
      <w:r w:rsidRPr="487A06AC" w:rsidR="1690AE31">
        <w:rPr>
          <w:rFonts w:ascii="Arial Nova" w:hAnsi="Arial Nova" w:eastAsia="Arial Nova" w:cs="Arial Nova"/>
          <w:b w:val="0"/>
          <w:bCs w:val="0"/>
          <w:u w:val="none"/>
        </w:rPr>
        <w:t>child's</w:t>
      </w:r>
      <w:r w:rsidRPr="487A06AC" w:rsidR="1690AE31">
        <w:rPr>
          <w:rFonts w:ascii="Arial Nova" w:hAnsi="Arial Nova" w:eastAsia="Arial Nova" w:cs="Arial Nova"/>
          <w:b w:val="0"/>
          <w:bCs w:val="0"/>
          <w:u w:val="none"/>
        </w:rPr>
        <w:t xml:space="preserve"> life the more the child can gain a sense of understanding of the place where they live which creates a greater sense of belonging and a sense of being part of something bigger (OECD, 2021). </w:t>
      </w:r>
    </w:p>
    <w:p w:rsidR="6CD75677" w:rsidP="1690AE31" w:rsidRDefault="6CD75677" w14:paraId="6ED32866" w14:textId="6459FD09">
      <w:pPr>
        <w:pStyle w:val="Normal"/>
        <w:spacing w:line="360" w:lineRule="auto"/>
        <w:jc w:val="both"/>
        <w:rPr>
          <w:rFonts w:ascii="Arial Nova" w:hAnsi="Arial Nova" w:eastAsia="Arial Nova" w:cs="Arial Nova"/>
          <w:b w:val="1"/>
          <w:bCs w:val="1"/>
          <w:u w:val="none"/>
        </w:rPr>
      </w:pPr>
      <w:r w:rsidRPr="1690AE31" w:rsidR="1690AE31">
        <w:rPr>
          <w:rFonts w:ascii="Arial Nova" w:hAnsi="Arial Nova" w:eastAsia="Arial Nova" w:cs="Arial Nova"/>
          <w:b w:val="1"/>
          <w:bCs w:val="1"/>
          <w:u w:val="none"/>
        </w:rPr>
        <w:t>Section 2</w:t>
      </w:r>
    </w:p>
    <w:p w:rsidR="6CD75677" w:rsidP="1690AE31" w:rsidRDefault="6CD75677" w14:paraId="2135B0DF" w14:textId="053FE3F2">
      <w:pPr>
        <w:pStyle w:val="Normal"/>
        <w:spacing w:line="360" w:lineRule="auto"/>
        <w:jc w:val="both"/>
        <w:rPr>
          <w:rFonts w:ascii="Arial Nova" w:hAnsi="Arial Nova" w:eastAsia="Arial Nova" w:cs="Arial Nova"/>
          <w:b w:val="1"/>
          <w:bCs w:val="1"/>
          <w:u w:val="none"/>
        </w:rPr>
      </w:pPr>
      <w:r w:rsidRPr="1690AE31" w:rsidR="1690AE31">
        <w:rPr>
          <w:rFonts w:ascii="Arial Nova" w:hAnsi="Arial Nova" w:eastAsia="Arial Nova" w:cs="Arial Nova"/>
          <w:b w:val="1"/>
          <w:bCs w:val="1"/>
          <w:u w:val="none"/>
        </w:rPr>
        <w:t>Policies</w:t>
      </w:r>
      <w:r w:rsidRPr="1690AE31" w:rsidR="1690AE31">
        <w:rPr>
          <w:rFonts w:ascii="Arial Nova" w:hAnsi="Arial Nova" w:eastAsia="Arial Nova" w:cs="Arial Nova"/>
          <w:b w:val="1"/>
          <w:bCs w:val="1"/>
          <w:u w:val="none"/>
        </w:rPr>
        <w:t xml:space="preserve"> and procedures</w:t>
      </w:r>
    </w:p>
    <w:p w:rsidR="6CD75677" w:rsidP="1690AE31" w:rsidRDefault="6CD75677" w14:paraId="32F3B195" w14:textId="1369DCBD">
      <w:pPr>
        <w:pStyle w:val="Normal"/>
        <w:spacing w:line="360" w:lineRule="auto"/>
        <w:jc w:val="both"/>
        <w:rPr>
          <w:rFonts w:ascii="Arial Nova" w:hAnsi="Arial Nova" w:eastAsia="Arial Nova" w:cs="Arial Nova"/>
          <w:b w:val="0"/>
          <w:bCs w:val="0"/>
          <w:u w:val="none"/>
        </w:rPr>
      </w:pPr>
      <w:r w:rsidRPr="7D7BC472" w:rsidR="1690AE31">
        <w:rPr>
          <w:rFonts w:ascii="Arial Nova" w:hAnsi="Arial Nova" w:eastAsia="Arial Nova" w:cs="Arial Nova"/>
          <w:b w:val="0"/>
          <w:bCs w:val="0"/>
          <w:u w:val="none"/>
        </w:rPr>
        <w:t>According to the Welsh Joint Education Committee</w:t>
      </w:r>
      <w:r w:rsidRPr="7D7BC472" w:rsidR="1690AE31">
        <w:rPr>
          <w:rFonts w:ascii="Arial Nova" w:hAnsi="Arial Nova" w:eastAsia="Arial Nova" w:cs="Arial Nova"/>
          <w:b w:val="0"/>
          <w:bCs w:val="0"/>
          <w:u w:val="none"/>
        </w:rPr>
        <w:t xml:space="preserve"> (WJEC, 2019) </w:t>
      </w:r>
      <w:r w:rsidRPr="7D7BC472" w:rsidR="1690AE31">
        <w:rPr>
          <w:rFonts w:ascii="Arial Nova" w:hAnsi="Arial Nova" w:eastAsia="Arial Nova" w:cs="Arial Nova"/>
          <w:b w:val="0"/>
          <w:bCs w:val="0"/>
          <w:u w:val="none"/>
        </w:rPr>
        <w:t xml:space="preserve">they say that a policy is ‘a set of guidelines, that outline a plan for tackling certain issues.’ and a procedure is ‘the how they are going to be achieved by supplying the next steps for the specific tasks.’ Huges and Lewis (2020) define curriculum policy as usually led by the Government, then expected to </w:t>
      </w:r>
      <w:proofErr w:type="gramStart"/>
      <w:r w:rsidRPr="7D7BC472" w:rsidR="1690AE31">
        <w:rPr>
          <w:rFonts w:ascii="Arial Nova" w:hAnsi="Arial Nova" w:eastAsia="Arial Nova" w:cs="Arial Nova"/>
          <w:b w:val="0"/>
          <w:bCs w:val="0"/>
          <w:u w:val="none"/>
        </w:rPr>
        <w:t>be implemented</w:t>
      </w:r>
      <w:proofErr w:type="gramEnd"/>
      <w:r w:rsidRPr="7D7BC472" w:rsidR="1690AE31">
        <w:rPr>
          <w:rFonts w:ascii="Arial Nova" w:hAnsi="Arial Nova" w:eastAsia="Arial Nova" w:cs="Arial Nova"/>
          <w:b w:val="0"/>
          <w:bCs w:val="0"/>
          <w:u w:val="none"/>
        </w:rPr>
        <w:t xml:space="preserve"> effectively by settings. When this happens Baldock, Fitzgerald and Kay (2013) say that these policies </w:t>
      </w:r>
      <w:proofErr w:type="gramStart"/>
      <w:r w:rsidRPr="7D7BC472" w:rsidR="1690AE31">
        <w:rPr>
          <w:rFonts w:ascii="Arial Nova" w:hAnsi="Arial Nova" w:eastAsia="Arial Nova" w:cs="Arial Nova"/>
          <w:b w:val="0"/>
          <w:bCs w:val="0"/>
          <w:u w:val="none"/>
        </w:rPr>
        <w:t>are written</w:t>
      </w:r>
      <w:proofErr w:type="gramEnd"/>
      <w:r w:rsidRPr="7D7BC472" w:rsidR="1690AE31">
        <w:rPr>
          <w:rFonts w:ascii="Arial Nova" w:hAnsi="Arial Nova" w:eastAsia="Arial Nova" w:cs="Arial Nova"/>
          <w:b w:val="0"/>
          <w:bCs w:val="0"/>
          <w:u w:val="none"/>
        </w:rPr>
        <w:t xml:space="preserve"> in a way that no one can argue about what is in them. They go on to say that if practitioners were able to have a say on them before they have </w:t>
      </w:r>
      <w:proofErr w:type="gramStart"/>
      <w:r w:rsidRPr="7D7BC472" w:rsidR="1690AE31">
        <w:rPr>
          <w:rFonts w:ascii="Arial Nova" w:hAnsi="Arial Nova" w:eastAsia="Arial Nova" w:cs="Arial Nova"/>
          <w:b w:val="0"/>
          <w:bCs w:val="0"/>
          <w:u w:val="none"/>
        </w:rPr>
        <w:t>been published</w:t>
      </w:r>
      <w:proofErr w:type="gramEnd"/>
      <w:r w:rsidRPr="7D7BC472" w:rsidR="1690AE31">
        <w:rPr>
          <w:rFonts w:ascii="Arial Nova" w:hAnsi="Arial Nova" w:eastAsia="Arial Nova" w:cs="Arial Nova"/>
          <w:b w:val="0"/>
          <w:bCs w:val="0"/>
          <w:u w:val="none"/>
        </w:rPr>
        <w:t xml:space="preserve"> then this would have a considerable impact on the way they </w:t>
      </w:r>
      <w:proofErr w:type="gramStart"/>
      <w:r w:rsidRPr="7D7BC472" w:rsidR="1690AE31">
        <w:rPr>
          <w:rFonts w:ascii="Arial Nova" w:hAnsi="Arial Nova" w:eastAsia="Arial Nova" w:cs="Arial Nova"/>
          <w:b w:val="0"/>
          <w:bCs w:val="0"/>
          <w:u w:val="none"/>
        </w:rPr>
        <w:t>were intended</w:t>
      </w:r>
      <w:proofErr w:type="gramEnd"/>
      <w:r w:rsidRPr="7D7BC472" w:rsidR="1690AE31">
        <w:rPr>
          <w:rFonts w:ascii="Arial Nova" w:hAnsi="Arial Nova" w:eastAsia="Arial Nova" w:cs="Arial Nova"/>
          <w:b w:val="0"/>
          <w:bCs w:val="0"/>
          <w:u w:val="none"/>
        </w:rPr>
        <w:t xml:space="preserve"> to </w:t>
      </w:r>
      <w:proofErr w:type="gramStart"/>
      <w:r w:rsidRPr="7D7BC472" w:rsidR="1690AE31">
        <w:rPr>
          <w:rFonts w:ascii="Arial Nova" w:hAnsi="Arial Nova" w:eastAsia="Arial Nova" w:cs="Arial Nova"/>
          <w:b w:val="0"/>
          <w:bCs w:val="0"/>
          <w:u w:val="none"/>
        </w:rPr>
        <w:t>be implemented</w:t>
      </w:r>
      <w:proofErr w:type="gramEnd"/>
      <w:r w:rsidRPr="7D7BC472" w:rsidR="1690AE31">
        <w:rPr>
          <w:rFonts w:ascii="Arial Nova" w:hAnsi="Arial Nova" w:eastAsia="Arial Nova" w:cs="Arial Nova"/>
          <w:b w:val="0"/>
          <w:bCs w:val="0"/>
          <w:u w:val="none"/>
        </w:rPr>
        <w:t xml:space="preserve">. It is essential for all settings to have a set of policies detailing procedures. According to Ferdman (2020) these setting policies </w:t>
      </w:r>
      <w:proofErr w:type="gramStart"/>
      <w:r w:rsidRPr="7D7BC472" w:rsidR="1690AE31">
        <w:rPr>
          <w:rFonts w:ascii="Arial Nova" w:hAnsi="Arial Nova" w:eastAsia="Arial Nova" w:cs="Arial Nova"/>
          <w:b w:val="0"/>
          <w:bCs w:val="0"/>
          <w:u w:val="none"/>
        </w:rPr>
        <w:t>are called</w:t>
      </w:r>
      <w:proofErr w:type="gramEnd"/>
      <w:r w:rsidRPr="7D7BC472" w:rsidR="1690AE31">
        <w:rPr>
          <w:rFonts w:ascii="Arial Nova" w:hAnsi="Arial Nova" w:eastAsia="Arial Nova" w:cs="Arial Nova"/>
          <w:b w:val="0"/>
          <w:bCs w:val="0"/>
          <w:u w:val="none"/>
        </w:rPr>
        <w:t xml:space="preserve"> micro polices which start from individual inclusion and then grow to groups, leadership, organisations and work up to a macro policy which are society inclusive policies. Th</w:t>
      </w:r>
      <w:r w:rsidRPr="7D7BC472" w:rsidR="1690AE31">
        <w:rPr>
          <w:rFonts w:ascii="Arial Nova" w:hAnsi="Arial Nova" w:eastAsia="Arial Nova" w:cs="Arial Nova"/>
          <w:b w:val="0"/>
          <w:bCs w:val="0"/>
          <w:u w:val="none"/>
        </w:rPr>
        <w:t xml:space="preserve">is </w:t>
      </w:r>
      <w:r w:rsidRPr="7D7BC472" w:rsidR="1690AE31">
        <w:rPr>
          <w:rFonts w:ascii="Arial Nova" w:hAnsi="Arial Nova" w:eastAsia="Arial Nova" w:cs="Arial Nova"/>
          <w:b w:val="0"/>
          <w:bCs w:val="0"/>
          <w:u w:val="none"/>
        </w:rPr>
        <w:t>supplies</w:t>
      </w:r>
      <w:r w:rsidRPr="7D7BC472" w:rsidR="1690AE31">
        <w:rPr>
          <w:rFonts w:ascii="Arial Nova" w:hAnsi="Arial Nova" w:eastAsia="Arial Nova" w:cs="Arial Nova"/>
          <w:b w:val="0"/>
          <w:bCs w:val="0"/>
          <w:u w:val="none"/>
        </w:rPr>
        <w:t xml:space="preserve"> a high-quality practice for everyone involved (Lee and McDonnell, 2018). However, once these polices </w:t>
      </w:r>
      <w:proofErr w:type="gramStart"/>
      <w:r w:rsidRPr="7D7BC472" w:rsidR="1690AE31">
        <w:rPr>
          <w:rFonts w:ascii="Arial Nova" w:hAnsi="Arial Nova" w:eastAsia="Arial Nova" w:cs="Arial Nova"/>
          <w:b w:val="0"/>
          <w:bCs w:val="0"/>
          <w:u w:val="none"/>
        </w:rPr>
        <w:t>are produced</w:t>
      </w:r>
      <w:proofErr w:type="gramEnd"/>
      <w:r w:rsidRPr="7D7BC472" w:rsidR="1690AE31">
        <w:rPr>
          <w:rFonts w:ascii="Arial Nova" w:hAnsi="Arial Nova" w:eastAsia="Arial Nova" w:cs="Arial Nova"/>
          <w:b w:val="0"/>
          <w:bCs w:val="0"/>
          <w:u w:val="none"/>
        </w:rPr>
        <w:t xml:space="preserve"> and complete, everyone needs to refer to them on a regular basis. Ulla M (2018) also suggest making sure that all new children, volunteers, students, staff, and parents are aware of these and have opportunities to comment a</w:t>
      </w:r>
      <w:r w:rsidRPr="7D7BC472" w:rsidR="1690AE31">
        <w:rPr>
          <w:rFonts w:ascii="Arial Nova" w:hAnsi="Arial Nova" w:eastAsia="Arial Nova" w:cs="Arial Nova"/>
          <w:b w:val="0"/>
          <w:bCs w:val="0"/>
          <w:u w:val="none"/>
        </w:rPr>
        <w:t>nd</w:t>
      </w:r>
      <w:r w:rsidRPr="7D7BC472" w:rsidR="1690AE31">
        <w:rPr>
          <w:rFonts w:ascii="Arial Nova" w:hAnsi="Arial Nova" w:eastAsia="Arial Nova" w:cs="Arial Nova"/>
          <w:b w:val="0"/>
          <w:bCs w:val="0"/>
          <w:u w:val="none"/>
        </w:rPr>
        <w:t xml:space="preserve"> </w:t>
      </w:r>
      <w:r w:rsidRPr="7D7BC472" w:rsidR="1690AE31">
        <w:rPr>
          <w:rFonts w:ascii="Arial Nova" w:hAnsi="Arial Nova" w:eastAsia="Arial Nova" w:cs="Arial Nova"/>
          <w:b w:val="0"/>
          <w:bCs w:val="0"/>
          <w:u w:val="none"/>
        </w:rPr>
        <w:t>take part</w:t>
      </w:r>
      <w:r w:rsidRPr="7D7BC472" w:rsidR="1690AE31">
        <w:rPr>
          <w:rFonts w:ascii="Arial Nova" w:hAnsi="Arial Nova" w:eastAsia="Arial Nova" w:cs="Arial Nova"/>
          <w:b w:val="0"/>
          <w:bCs w:val="0"/>
          <w:u w:val="none"/>
        </w:rPr>
        <w:t xml:space="preserve"> on any decision making. This regular reviewing of policies creates an inclusive and up-to-date service.</w:t>
      </w:r>
    </w:p>
    <w:p w:rsidR="6CD75677" w:rsidP="487A06AC" w:rsidRDefault="6CD75677" w14:paraId="2F808E9C" w14:textId="7B463F71">
      <w:pPr>
        <w:pStyle w:val="Normal"/>
        <w:spacing w:line="360" w:lineRule="auto"/>
        <w:jc w:val="both"/>
        <w:rPr>
          <w:rFonts w:ascii="Arial Nova" w:hAnsi="Arial Nova" w:eastAsia="Arial Nova" w:cs="Arial Nova"/>
          <w:b w:val="0"/>
          <w:bCs w:val="0"/>
          <w:u w:val="none"/>
        </w:rPr>
      </w:pPr>
      <w:r w:rsidRPr="487A06AC" w:rsidR="1690AE31">
        <w:rPr>
          <w:rFonts w:ascii="Arial Nova" w:hAnsi="Arial Nova" w:eastAsia="Arial Nova" w:cs="Arial Nova"/>
          <w:b w:val="0"/>
          <w:bCs w:val="0"/>
          <w:u w:val="none"/>
        </w:rPr>
        <w:t xml:space="preserve">The intention of this section is to critically evaluate the new non </w:t>
      </w:r>
      <w:proofErr w:type="gramStart"/>
      <w:r w:rsidRPr="487A06AC" w:rsidR="1690AE31">
        <w:rPr>
          <w:rFonts w:ascii="Arial Nova" w:hAnsi="Arial Nova" w:eastAsia="Arial Nova" w:cs="Arial Nova"/>
          <w:b w:val="0"/>
          <w:bCs w:val="0"/>
          <w:u w:val="none"/>
        </w:rPr>
        <w:t>maintained</w:t>
      </w:r>
      <w:proofErr w:type="gramEnd"/>
      <w:r w:rsidRPr="487A06AC" w:rsidR="1690AE31">
        <w:rPr>
          <w:rFonts w:ascii="Arial Nova" w:hAnsi="Arial Nova" w:eastAsia="Arial Nova" w:cs="Arial Nova"/>
          <w:b w:val="0"/>
          <w:bCs w:val="0"/>
          <w:u w:val="none"/>
        </w:rPr>
        <w:t xml:space="preserve"> Enabling Pathways curriculum (Welsh Government, no date). In May 2021, the Welsh Government issued a consultation document which outlined the guidelines for the new curriculum for the non-maintained settings. This is a play-based curriculum with an importance on outdoor learning. However, practitioners feel that it has </w:t>
      </w:r>
      <w:proofErr w:type="gramStart"/>
      <w:r w:rsidRPr="487A06AC" w:rsidR="1690AE31">
        <w:rPr>
          <w:rFonts w:ascii="Arial Nova" w:hAnsi="Arial Nova" w:eastAsia="Arial Nova" w:cs="Arial Nova"/>
          <w:b w:val="0"/>
          <w:bCs w:val="0"/>
          <w:u w:val="none"/>
        </w:rPr>
        <w:t>been created</w:t>
      </w:r>
      <w:proofErr w:type="gramEnd"/>
      <w:r w:rsidRPr="487A06AC" w:rsidR="1690AE31">
        <w:rPr>
          <w:rFonts w:ascii="Arial Nova" w:hAnsi="Arial Nova" w:eastAsia="Arial Nova" w:cs="Arial Nova"/>
          <w:b w:val="0"/>
          <w:bCs w:val="0"/>
          <w:u w:val="none"/>
        </w:rPr>
        <w:t xml:space="preserve"> not inclusive of settings which do not have a continual outdoor space especially for settings based in disadvantaged areas with no money to buy equipment to use outdoors (Welsh Government, 2019). However, Play Wales ‘Learning through Landscapes’ offer free training and up to £500 worth of equipment to support these settings (Play Wales, 2022). The curriculum </w:t>
      </w:r>
      <w:proofErr w:type="gramStart"/>
      <w:r w:rsidRPr="487A06AC" w:rsidR="1690AE31">
        <w:rPr>
          <w:rFonts w:ascii="Arial Nova" w:hAnsi="Arial Nova" w:eastAsia="Arial Nova" w:cs="Arial Nova"/>
          <w:b w:val="0"/>
          <w:bCs w:val="0"/>
          <w:u w:val="none"/>
        </w:rPr>
        <w:t>was created</w:t>
      </w:r>
      <w:proofErr w:type="gramEnd"/>
      <w:r w:rsidRPr="487A06AC" w:rsidR="1690AE31">
        <w:rPr>
          <w:rFonts w:ascii="Arial Nova" w:hAnsi="Arial Nova" w:eastAsia="Arial Nova" w:cs="Arial Nova"/>
          <w:b w:val="0"/>
          <w:bCs w:val="0"/>
          <w:u w:val="none"/>
        </w:rPr>
        <w:t xml:space="preserve"> </w:t>
      </w:r>
      <w:r w:rsidRPr="487A06AC" w:rsidR="1690AE31">
        <w:rPr>
          <w:rFonts w:ascii="Arial Nova" w:hAnsi="Arial Nova" w:eastAsia="Arial Nova" w:cs="Arial Nova"/>
          <w:b w:val="0"/>
          <w:bCs w:val="0"/>
          <w:u w:val="none"/>
        </w:rPr>
        <w:t xml:space="preserve">by a range of practitioners, professionals, and other key stakeholders in a co constructive process. This document is available in braille and other alternative languages to be inclusive to many. Similarly, Lee and McDonnell, support the importance of everyone being involved in the setting to make it inclusive to everyone: Children, parents, carers, staff, management, governors, and any outside agents who needed to be involved in the writing of the policies in line with the current regulations and legislation. Hallet (2014) says that there has been a change in the writing of micro policies over the past few years from solo involvement to sharing and distribution, making it an inclusive policy with many views and ideas. Similarly, Rodd (2013) also claims that the single person with authority has </w:t>
      </w:r>
      <w:proofErr w:type="gramStart"/>
      <w:r w:rsidRPr="487A06AC" w:rsidR="1690AE31">
        <w:rPr>
          <w:rFonts w:ascii="Arial Nova" w:hAnsi="Arial Nova" w:eastAsia="Arial Nova" w:cs="Arial Nova"/>
          <w:b w:val="0"/>
          <w:bCs w:val="0"/>
          <w:u w:val="none"/>
        </w:rPr>
        <w:t>been replaced</w:t>
      </w:r>
      <w:proofErr w:type="gramEnd"/>
      <w:r w:rsidRPr="487A06AC" w:rsidR="1690AE31">
        <w:rPr>
          <w:rFonts w:ascii="Arial Nova" w:hAnsi="Arial Nova" w:eastAsia="Arial Nova" w:cs="Arial Nova"/>
          <w:b w:val="0"/>
          <w:bCs w:val="0"/>
          <w:u w:val="none"/>
        </w:rPr>
        <w:t xml:space="preserve"> by a more collaborative way of working. This collaborative way of working creates transformative and empowered individuals. The Enabling Pathways curriculum supports an inclusive leadership by acknowledging the importance of working with other partners when seeking knowledge and </w:t>
      </w:r>
      <w:r w:rsidRPr="487A06AC" w:rsidR="1690AE31">
        <w:rPr>
          <w:rFonts w:ascii="Arial Nova" w:hAnsi="Arial Nova" w:eastAsia="Arial Nova" w:cs="Arial Nova"/>
          <w:b w:val="0"/>
          <w:bCs w:val="0"/>
          <w:u w:val="none"/>
        </w:rPr>
        <w:t>ability</w:t>
      </w:r>
      <w:r w:rsidRPr="487A06AC" w:rsidR="1690AE31">
        <w:rPr>
          <w:rFonts w:ascii="Arial Nova" w:hAnsi="Arial Nova" w:eastAsia="Arial Nova" w:cs="Arial Nova"/>
          <w:b w:val="0"/>
          <w:bCs w:val="0"/>
          <w:u w:val="none"/>
        </w:rPr>
        <w:t xml:space="preserve"> for</w:t>
      </w:r>
      <w:r w:rsidRPr="487A06AC" w:rsidR="1690AE31">
        <w:rPr>
          <w:rFonts w:ascii="Arial Nova" w:hAnsi="Arial Nova" w:eastAsia="Arial Nova" w:cs="Arial Nova"/>
          <w:b w:val="0"/>
          <w:bCs w:val="0"/>
          <w:u w:val="none"/>
        </w:rPr>
        <w:t xml:space="preserve"> individual children in our care. It also works alongside the new curriculum for Wales which has also </w:t>
      </w:r>
      <w:proofErr w:type="gramStart"/>
      <w:r w:rsidRPr="487A06AC" w:rsidR="1690AE31">
        <w:rPr>
          <w:rFonts w:ascii="Arial Nova" w:hAnsi="Arial Nova" w:eastAsia="Arial Nova" w:cs="Arial Nova"/>
          <w:b w:val="0"/>
          <w:bCs w:val="0"/>
          <w:u w:val="none"/>
        </w:rPr>
        <w:t>been written</w:t>
      </w:r>
      <w:proofErr w:type="gramEnd"/>
      <w:r w:rsidRPr="487A06AC" w:rsidR="1690AE31">
        <w:rPr>
          <w:rFonts w:ascii="Arial Nova" w:hAnsi="Arial Nova" w:eastAsia="Arial Nova" w:cs="Arial Nova"/>
          <w:b w:val="0"/>
          <w:bCs w:val="0"/>
          <w:u w:val="none"/>
        </w:rPr>
        <w:t xml:space="preserve"> with an importance given to inclusive leadership. This non-maintained curriculum places importance on children and giving them a voice, listen, and responding to that voice. This supports Murry (2019) who researched the importance of listening to children and giving them the freedom of expression, in return the children become confident, caring, motivated, respected, and self-disciplined, enthusiastic learners as the children </w:t>
      </w:r>
      <w:proofErr w:type="gramStart"/>
      <w:r w:rsidRPr="487A06AC" w:rsidR="1690AE31">
        <w:rPr>
          <w:rFonts w:ascii="Arial Nova" w:hAnsi="Arial Nova" w:eastAsia="Arial Nova" w:cs="Arial Nova"/>
          <w:b w:val="0"/>
          <w:bCs w:val="0"/>
          <w:u w:val="none"/>
        </w:rPr>
        <w:t>were recognised</w:t>
      </w:r>
      <w:proofErr w:type="gramEnd"/>
      <w:r w:rsidRPr="487A06AC" w:rsidR="1690AE31">
        <w:rPr>
          <w:rFonts w:ascii="Arial Nova" w:hAnsi="Arial Nova" w:eastAsia="Arial Nova" w:cs="Arial Nova"/>
          <w:b w:val="0"/>
          <w:bCs w:val="0"/>
          <w:u w:val="none"/>
        </w:rPr>
        <w:t xml:space="preserve"> as being unique with individual ways of learning and needs. </w:t>
      </w:r>
    </w:p>
    <w:p w:rsidR="6CD75677" w:rsidP="1690AE31" w:rsidRDefault="6CD75677" w14:paraId="5894C1B9" w14:textId="1B2176ED">
      <w:pPr>
        <w:pStyle w:val="Normal"/>
        <w:spacing w:line="360" w:lineRule="auto"/>
        <w:jc w:val="both"/>
        <w:rPr>
          <w:rFonts w:ascii="Arial Nova" w:hAnsi="Arial Nova" w:eastAsia="Arial Nova" w:cs="Arial Nova"/>
          <w:b w:val="0"/>
          <w:bCs w:val="0"/>
          <w:u w:val="none"/>
        </w:rPr>
      </w:pPr>
      <w:r w:rsidRPr="487A06AC" w:rsidR="1690AE31">
        <w:rPr>
          <w:rFonts w:ascii="Arial Nova" w:hAnsi="Arial Nova" w:eastAsia="Arial Nova" w:cs="Arial Nova"/>
          <w:b w:val="0"/>
          <w:bCs w:val="0"/>
          <w:u w:val="none"/>
        </w:rPr>
        <w:t xml:space="preserve">The curriculum also acknowledges that children learn at different speeds and the importance is to give the children positive experiences to a more authentic and purposeful learning. However, the curriculum does not support less experienced staff in the planning, design and delivering of it. Support to less experience staff needs to </w:t>
      </w:r>
      <w:proofErr w:type="gramStart"/>
      <w:r w:rsidRPr="487A06AC" w:rsidR="1690AE31">
        <w:rPr>
          <w:rFonts w:ascii="Arial Nova" w:hAnsi="Arial Nova" w:eastAsia="Arial Nova" w:cs="Arial Nova"/>
          <w:b w:val="0"/>
          <w:bCs w:val="0"/>
          <w:u w:val="none"/>
        </w:rPr>
        <w:t>be acknowledged</w:t>
      </w:r>
      <w:proofErr w:type="gramEnd"/>
      <w:r w:rsidRPr="487A06AC" w:rsidR="1690AE31">
        <w:rPr>
          <w:rFonts w:ascii="Arial Nova" w:hAnsi="Arial Nova" w:eastAsia="Arial Nova" w:cs="Arial Nova"/>
          <w:b w:val="0"/>
          <w:bCs w:val="0"/>
          <w:u w:val="none"/>
        </w:rPr>
        <w:t xml:space="preserve"> when developing the curriculum within the setting. Additionally, </w:t>
      </w:r>
      <w:proofErr w:type="spellStart"/>
      <w:r w:rsidRPr="487A06AC" w:rsidR="1690AE31">
        <w:rPr>
          <w:rFonts w:ascii="Arial Nova" w:hAnsi="Arial Nova" w:eastAsia="Arial Nova" w:cs="Arial Nova"/>
          <w:b w:val="0"/>
          <w:bCs w:val="0"/>
          <w:u w:val="none"/>
        </w:rPr>
        <w:t>Wavehill</w:t>
      </w:r>
      <w:proofErr w:type="spellEnd"/>
      <w:r w:rsidRPr="487A06AC" w:rsidR="1690AE31">
        <w:rPr>
          <w:rFonts w:ascii="Arial Nova" w:hAnsi="Arial Nova" w:eastAsia="Arial Nova" w:cs="Arial Nova"/>
          <w:b w:val="0"/>
          <w:bCs w:val="0"/>
          <w:u w:val="none"/>
        </w:rPr>
        <w:t xml:space="preserve"> (2020) acknowledged that the planning section needs to show how inclusive it is by highlighting that planning begins with</w:t>
      </w:r>
      <w:r w:rsidRPr="487A06AC" w:rsidR="1690AE31">
        <w:rPr>
          <w:rFonts w:ascii="Arial Nova" w:hAnsi="Arial Nova" w:eastAsia="Arial Nova" w:cs="Arial Nova"/>
          <w:b w:val="0"/>
          <w:bCs w:val="0"/>
          <w:u w:val="none"/>
        </w:rPr>
        <w:t xml:space="preserve"> </w:t>
      </w:r>
      <w:proofErr w:type="gramStart"/>
      <w:r w:rsidRPr="487A06AC" w:rsidR="1690AE31">
        <w:rPr>
          <w:rFonts w:ascii="Arial Nova" w:hAnsi="Arial Nova" w:eastAsia="Arial Nova" w:cs="Arial Nova"/>
          <w:b w:val="0"/>
          <w:bCs w:val="0"/>
          <w:u w:val="none"/>
        </w:rPr>
        <w:t>o</w:t>
      </w:r>
      <w:r w:rsidRPr="487A06AC" w:rsidR="1690AE31">
        <w:rPr>
          <w:rFonts w:ascii="Arial Nova" w:hAnsi="Arial Nova" w:eastAsia="Arial Nova" w:cs="Arial Nova"/>
          <w:b w:val="0"/>
          <w:bCs w:val="0"/>
          <w:u w:val="none"/>
        </w:rPr>
        <w:t>bservin</w:t>
      </w:r>
      <w:r w:rsidRPr="487A06AC" w:rsidR="1690AE31">
        <w:rPr>
          <w:rFonts w:ascii="Arial Nova" w:hAnsi="Arial Nova" w:eastAsia="Arial Nova" w:cs="Arial Nova"/>
          <w:b w:val="0"/>
          <w:bCs w:val="0"/>
          <w:u w:val="none"/>
        </w:rPr>
        <w:t>g</w:t>
      </w:r>
      <w:proofErr w:type="gramEnd"/>
      <w:r w:rsidRPr="487A06AC" w:rsidR="1690AE31">
        <w:rPr>
          <w:rFonts w:ascii="Arial Nova" w:hAnsi="Arial Nova" w:eastAsia="Arial Nova" w:cs="Arial Nova"/>
          <w:b w:val="0"/>
          <w:bCs w:val="0"/>
          <w:u w:val="none"/>
        </w:rPr>
        <w:t xml:space="preserve"> </w:t>
      </w:r>
      <w:r w:rsidRPr="487A06AC" w:rsidR="1690AE31">
        <w:rPr>
          <w:rFonts w:ascii="Arial Nova" w:hAnsi="Arial Nova" w:eastAsia="Arial Nova" w:cs="Arial Nova"/>
          <w:b w:val="0"/>
          <w:bCs w:val="0"/>
          <w:u w:val="none"/>
        </w:rPr>
        <w:t xml:space="preserve">the children’s interests and strengths so that next steps can </w:t>
      </w:r>
      <w:proofErr w:type="gramStart"/>
      <w:r w:rsidRPr="487A06AC" w:rsidR="1690AE31">
        <w:rPr>
          <w:rFonts w:ascii="Arial Nova" w:hAnsi="Arial Nova" w:eastAsia="Arial Nova" w:cs="Arial Nova"/>
          <w:b w:val="0"/>
          <w:bCs w:val="0"/>
          <w:u w:val="none"/>
        </w:rPr>
        <w:t>be planned</w:t>
      </w:r>
      <w:proofErr w:type="gramEnd"/>
      <w:r w:rsidRPr="487A06AC" w:rsidR="1690AE31">
        <w:rPr>
          <w:rFonts w:ascii="Arial Nova" w:hAnsi="Arial Nova" w:eastAsia="Arial Nova" w:cs="Arial Nova"/>
          <w:b w:val="0"/>
          <w:bCs w:val="0"/>
          <w:u w:val="none"/>
        </w:rPr>
        <w:t xml:space="preserve"> for by thinking of the unique child. Bradbury (2013) believes that Early year's policies mostly favour the ‘ideal learner’ however it </w:t>
      </w:r>
      <w:proofErr w:type="gramStart"/>
      <w:r w:rsidRPr="487A06AC" w:rsidR="1690AE31">
        <w:rPr>
          <w:rFonts w:ascii="Arial Nova" w:hAnsi="Arial Nova" w:eastAsia="Arial Nova" w:cs="Arial Nova"/>
          <w:b w:val="0"/>
          <w:bCs w:val="0"/>
          <w:u w:val="none"/>
        </w:rPr>
        <w:t>is noted</w:t>
      </w:r>
      <w:proofErr w:type="gramEnd"/>
      <w:r w:rsidRPr="487A06AC" w:rsidR="1690AE31">
        <w:rPr>
          <w:rFonts w:ascii="Arial Nova" w:hAnsi="Arial Nova" w:eastAsia="Arial Nova" w:cs="Arial Nova"/>
          <w:b w:val="0"/>
          <w:bCs w:val="0"/>
          <w:u w:val="none"/>
        </w:rPr>
        <w:t xml:space="preserve"> that the non-maintained curriculum supports an inclusive individual approach to learning. However, to engage and to ensure inclusive leadership within the non-maintained curriculum continuing professional development is essential and needs to </w:t>
      </w:r>
      <w:proofErr w:type="gramStart"/>
      <w:r w:rsidRPr="487A06AC" w:rsidR="1690AE31">
        <w:rPr>
          <w:rFonts w:ascii="Arial Nova" w:hAnsi="Arial Nova" w:eastAsia="Arial Nova" w:cs="Arial Nova"/>
          <w:b w:val="0"/>
          <w:bCs w:val="0"/>
          <w:u w:val="none"/>
        </w:rPr>
        <w:t>be Included</w:t>
      </w:r>
      <w:proofErr w:type="gramEnd"/>
      <w:r w:rsidRPr="487A06AC" w:rsidR="1690AE31">
        <w:rPr>
          <w:rFonts w:ascii="Arial Nova" w:hAnsi="Arial Nova" w:eastAsia="Arial Nova" w:cs="Arial Nova"/>
          <w:b w:val="0"/>
          <w:bCs w:val="0"/>
          <w:u w:val="none"/>
        </w:rPr>
        <w:t xml:space="preserve"> in the policy to support practitioners, children, senior management, parents, and the community who are part of the setting is essential in the success of this new curriculum and the achievements that can </w:t>
      </w:r>
      <w:proofErr w:type="gramStart"/>
      <w:r w:rsidRPr="487A06AC" w:rsidR="1690AE31">
        <w:rPr>
          <w:rFonts w:ascii="Arial Nova" w:hAnsi="Arial Nova" w:eastAsia="Arial Nova" w:cs="Arial Nova"/>
          <w:b w:val="0"/>
          <w:bCs w:val="0"/>
          <w:u w:val="none"/>
        </w:rPr>
        <w:t>be made</w:t>
      </w:r>
      <w:proofErr w:type="gramEnd"/>
      <w:r w:rsidRPr="487A06AC" w:rsidR="1690AE31">
        <w:rPr>
          <w:rFonts w:ascii="Arial Nova" w:hAnsi="Arial Nova" w:eastAsia="Arial Nova" w:cs="Arial Nova"/>
          <w:b w:val="0"/>
          <w:bCs w:val="0"/>
          <w:u w:val="none"/>
        </w:rPr>
        <w:t xml:space="preserve">. Additionally, this supports Ronald Burts (1992, cited in Theoharis and Scanlan, 2020) on the importance creating a place where people from diverse backgrounds </w:t>
      </w:r>
      <w:proofErr w:type="gramStart"/>
      <w:r w:rsidRPr="487A06AC" w:rsidR="1690AE31">
        <w:rPr>
          <w:rFonts w:ascii="Arial Nova" w:hAnsi="Arial Nova" w:eastAsia="Arial Nova" w:cs="Arial Nova"/>
          <w:b w:val="0"/>
          <w:bCs w:val="0"/>
          <w:u w:val="none"/>
        </w:rPr>
        <w:t>are forced</w:t>
      </w:r>
      <w:proofErr w:type="gramEnd"/>
      <w:r w:rsidRPr="487A06AC" w:rsidR="1690AE31">
        <w:rPr>
          <w:rFonts w:ascii="Arial Nova" w:hAnsi="Arial Nova" w:eastAsia="Arial Nova" w:cs="Arial Nova"/>
          <w:b w:val="0"/>
          <w:bCs w:val="0"/>
          <w:u w:val="none"/>
        </w:rPr>
        <w:t xml:space="preserve"> to interact with each other. When this happens, it </w:t>
      </w:r>
      <w:proofErr w:type="gramStart"/>
      <w:r w:rsidRPr="487A06AC" w:rsidR="1690AE31">
        <w:rPr>
          <w:rFonts w:ascii="Arial Nova" w:hAnsi="Arial Nova" w:eastAsia="Arial Nova" w:cs="Arial Nova"/>
          <w:b w:val="0"/>
          <w:bCs w:val="0"/>
          <w:u w:val="none"/>
        </w:rPr>
        <w:t>is called</w:t>
      </w:r>
      <w:proofErr w:type="gramEnd"/>
      <w:r w:rsidRPr="487A06AC" w:rsidR="1690AE31">
        <w:rPr>
          <w:rFonts w:ascii="Arial Nova" w:hAnsi="Arial Nova" w:eastAsia="Arial Nova" w:cs="Arial Nova"/>
          <w:b w:val="0"/>
          <w:bCs w:val="0"/>
          <w:u w:val="none"/>
        </w:rPr>
        <w:t xml:space="preserve"> a ‘Social Frontier.” </w:t>
      </w:r>
    </w:p>
    <w:p w:rsidR="6CD75677" w:rsidP="1690AE31" w:rsidRDefault="6CD75677" w14:paraId="2B2C0A8A" w14:textId="565D48B5">
      <w:pPr>
        <w:pStyle w:val="Normal"/>
        <w:spacing w:line="360" w:lineRule="auto"/>
        <w:jc w:val="both"/>
        <w:rPr>
          <w:rFonts w:ascii="Arial Nova" w:hAnsi="Arial Nova" w:eastAsia="Arial Nova" w:cs="Arial Nova"/>
          <w:b w:val="1"/>
          <w:bCs w:val="1"/>
          <w:u w:val="none"/>
        </w:rPr>
      </w:pPr>
      <w:r w:rsidRPr="487A06AC" w:rsidR="1690AE31">
        <w:rPr>
          <w:rFonts w:ascii="Arial Nova" w:hAnsi="Arial Nova" w:eastAsia="Arial Nova" w:cs="Arial Nova"/>
          <w:b w:val="1"/>
          <w:bCs w:val="1"/>
          <w:u w:val="none"/>
        </w:rPr>
        <w:t>Section 3</w:t>
      </w:r>
    </w:p>
    <w:p w:rsidR="6CD75677" w:rsidP="1690AE31" w:rsidRDefault="6CD75677" w14:paraId="1BF56AB8" w14:textId="53F5DFB5">
      <w:pPr>
        <w:pStyle w:val="Normal"/>
        <w:spacing w:line="360" w:lineRule="auto"/>
        <w:jc w:val="both"/>
        <w:rPr>
          <w:rFonts w:ascii="Arial Nova" w:hAnsi="Arial Nova" w:eastAsia="Arial Nova" w:cs="Arial Nova"/>
          <w:b w:val="0"/>
          <w:bCs w:val="0"/>
          <w:u w:val="none"/>
        </w:rPr>
      </w:pPr>
      <w:r w:rsidRPr="487A06AC" w:rsidR="1690AE31">
        <w:rPr>
          <w:rFonts w:ascii="Arial Nova" w:hAnsi="Arial Nova" w:eastAsia="Arial Nova" w:cs="Arial Nova"/>
          <w:b w:val="0"/>
          <w:bCs w:val="0"/>
          <w:u w:val="none"/>
        </w:rPr>
        <w:t xml:space="preserve">There are many strategies which promote inclusive leadership within the early years. It is essential to ensure that this practice </w:t>
      </w:r>
      <w:r w:rsidRPr="487A06AC" w:rsidR="1690AE31">
        <w:rPr>
          <w:rFonts w:ascii="Arial Nova" w:hAnsi="Arial Nova" w:eastAsia="Arial Nova" w:cs="Arial Nova"/>
          <w:b w:val="0"/>
          <w:bCs w:val="0"/>
          <w:u w:val="none"/>
        </w:rPr>
        <w:t>is embedded</w:t>
      </w:r>
      <w:r w:rsidRPr="487A06AC" w:rsidR="1690AE31">
        <w:rPr>
          <w:rFonts w:ascii="Arial Nova" w:hAnsi="Arial Nova" w:eastAsia="Arial Nova" w:cs="Arial Nova"/>
          <w:b w:val="0"/>
          <w:bCs w:val="0"/>
          <w:u w:val="none"/>
        </w:rPr>
        <w:t xml:space="preserve"> right from the beginning. Policies and procedures play a huge part in how inclusive leadership is, within a setting. The new curriculum for the non-maintained nursery setting reflects this (Welsh Government, 2021). One of the developmental pathways within this curriculum is ‘Belonging,’ from the moment a child starts in a childcare setting a sense of belonging needs to </w:t>
      </w:r>
      <w:proofErr w:type="gramStart"/>
      <w:r w:rsidRPr="487A06AC" w:rsidR="1690AE31">
        <w:rPr>
          <w:rFonts w:ascii="Arial Nova" w:hAnsi="Arial Nova" w:eastAsia="Arial Nova" w:cs="Arial Nova"/>
          <w:b w:val="0"/>
          <w:bCs w:val="0"/>
          <w:u w:val="none"/>
        </w:rPr>
        <w:t>be experienced</w:t>
      </w:r>
      <w:proofErr w:type="gramEnd"/>
      <w:r w:rsidRPr="487A06AC" w:rsidR="1690AE31">
        <w:rPr>
          <w:rFonts w:ascii="Arial Nova" w:hAnsi="Arial Nova" w:eastAsia="Arial Nova" w:cs="Arial Nova"/>
          <w:b w:val="0"/>
          <w:bCs w:val="0"/>
          <w:u w:val="none"/>
        </w:rPr>
        <w:t xml:space="preserve"> by the child and family</w:t>
      </w:r>
      <w:r w:rsidRPr="487A06AC" w:rsidR="1690AE31">
        <w:rPr>
          <w:rFonts w:ascii="Arial Nova" w:hAnsi="Arial Nova" w:eastAsia="Arial Nova" w:cs="Arial Nova"/>
          <w:b w:val="0"/>
          <w:bCs w:val="0"/>
          <w:u w:val="none"/>
        </w:rPr>
        <w:t xml:space="preserve">. Care Standards Wales (Wesh Government, 2016) Notes the importance of gathering as much information on a child and their family when starting in a new childcare setting. The parent or carer will complete a ‘This is me!’ form, which can tell us all about the child and their family. Who is in their family, what and who is important to them, their heritage, culture, religion, hobbies, interests and importunately what is special about them? This recognises and celebrates who they are. The UK Government (no date) states by asking genuine questions to families who are different to their own, shows' children and other families that it is of interest to have a genuine interest in others. Correspondingly, Rodd (2013) notes the importance of developing strong links between families and childcare settings in ensuring high quality. This joint working together links to the curriculum document which </w:t>
      </w:r>
      <w:r w:rsidRPr="487A06AC" w:rsidR="1690AE31">
        <w:rPr>
          <w:rFonts w:ascii="Arial Nova" w:hAnsi="Arial Nova" w:eastAsia="Arial Nova" w:cs="Arial Nova"/>
          <w:b w:val="0"/>
          <w:bCs w:val="0"/>
          <w:u w:val="none"/>
        </w:rPr>
        <w:t>says</w:t>
      </w:r>
      <w:r w:rsidRPr="487A06AC" w:rsidR="1690AE31">
        <w:rPr>
          <w:rFonts w:ascii="Arial Nova" w:hAnsi="Arial Nova" w:eastAsia="Arial Nova" w:cs="Arial Nova"/>
          <w:b w:val="0"/>
          <w:bCs w:val="0"/>
          <w:u w:val="none"/>
        </w:rPr>
        <w:t xml:space="preserve"> that children and their families need to feel valued as a member of their setting community. Once a setting </w:t>
      </w:r>
      <w:r w:rsidRPr="487A06AC" w:rsidR="1690AE31">
        <w:rPr>
          <w:rFonts w:ascii="Arial Nova" w:hAnsi="Arial Nova" w:eastAsia="Arial Nova" w:cs="Arial Nova"/>
          <w:b w:val="0"/>
          <w:bCs w:val="0"/>
          <w:u w:val="none"/>
        </w:rPr>
        <w:t>receives</w:t>
      </w:r>
      <w:r w:rsidRPr="487A06AC" w:rsidR="1690AE31">
        <w:rPr>
          <w:rFonts w:ascii="Arial Nova" w:hAnsi="Arial Nova" w:eastAsia="Arial Nova" w:cs="Arial Nova"/>
          <w:b w:val="0"/>
          <w:bCs w:val="0"/>
          <w:u w:val="none"/>
        </w:rPr>
        <w:t xml:space="preserve"> this ‘This is me’ information it can ensure that each child </w:t>
      </w:r>
      <w:proofErr w:type="gramStart"/>
      <w:r w:rsidRPr="487A06AC" w:rsidR="1690AE31">
        <w:rPr>
          <w:rFonts w:ascii="Arial Nova" w:hAnsi="Arial Nova" w:eastAsia="Arial Nova" w:cs="Arial Nova"/>
          <w:b w:val="0"/>
          <w:bCs w:val="0"/>
          <w:u w:val="none"/>
        </w:rPr>
        <w:t>is seen</w:t>
      </w:r>
      <w:proofErr w:type="gramEnd"/>
      <w:r w:rsidRPr="487A06AC" w:rsidR="1690AE31">
        <w:rPr>
          <w:rFonts w:ascii="Arial Nova" w:hAnsi="Arial Nova" w:eastAsia="Arial Nova" w:cs="Arial Nova"/>
          <w:b w:val="0"/>
          <w:bCs w:val="0"/>
          <w:u w:val="none"/>
        </w:rPr>
        <w:t xml:space="preserve"> as unique and </w:t>
      </w:r>
      <w:proofErr w:type="gramStart"/>
      <w:r w:rsidRPr="487A06AC" w:rsidR="1690AE31">
        <w:rPr>
          <w:rFonts w:ascii="Arial Nova" w:hAnsi="Arial Nova" w:eastAsia="Arial Nova" w:cs="Arial Nova"/>
          <w:b w:val="0"/>
          <w:bCs w:val="0"/>
          <w:u w:val="none"/>
        </w:rPr>
        <w:t>is catered</w:t>
      </w:r>
      <w:proofErr w:type="gramEnd"/>
      <w:r w:rsidRPr="487A06AC" w:rsidR="1690AE31">
        <w:rPr>
          <w:rFonts w:ascii="Arial Nova" w:hAnsi="Arial Nova" w:eastAsia="Arial Nova" w:cs="Arial Nova"/>
          <w:b w:val="0"/>
          <w:bCs w:val="0"/>
          <w:u w:val="none"/>
        </w:rPr>
        <w:t xml:space="preserve"> for</w:t>
      </w:r>
      <w:r w:rsidRPr="487A06AC" w:rsidR="1690AE31">
        <w:rPr>
          <w:rFonts w:ascii="Arial Nova" w:hAnsi="Arial Nova" w:eastAsia="Arial Nova" w:cs="Arial Nova"/>
          <w:b w:val="0"/>
          <w:bCs w:val="0"/>
          <w:u w:val="none"/>
        </w:rPr>
        <w:t xml:space="preserve">. Making sure that snacks, and cooking activities reflect a range of cultured foods musical instruments are from varied countries, dressing up activities and role play reflects on a variety of cultures in the clothes, as well as kitchen equipment, decoration, and food packaging, and children can listen to varied stories and songs which include a variety of </w:t>
      </w:r>
      <w:r w:rsidRPr="487A06AC" w:rsidR="1690AE31">
        <w:rPr>
          <w:rFonts w:ascii="Arial Nova" w:hAnsi="Arial Nova" w:eastAsia="Arial Nova" w:cs="Arial Nova"/>
          <w:b w:val="0"/>
          <w:bCs w:val="0"/>
          <w:u w:val="none"/>
        </w:rPr>
        <w:t>diverse ways</w:t>
      </w:r>
      <w:r w:rsidRPr="487A06AC" w:rsidR="1690AE31">
        <w:rPr>
          <w:rFonts w:ascii="Arial Nova" w:hAnsi="Arial Nova" w:eastAsia="Arial Nova" w:cs="Arial Nova"/>
          <w:b w:val="0"/>
          <w:bCs w:val="0"/>
          <w:u w:val="none"/>
        </w:rPr>
        <w:t xml:space="preserve"> in which people live. Curiosity and understanding about the differences and similarities of the people around them is paramount (Government, no date). </w:t>
      </w:r>
      <w:proofErr w:type="spellStart"/>
      <w:r w:rsidRPr="487A06AC" w:rsidR="1690AE31">
        <w:rPr>
          <w:rFonts w:ascii="Arial Nova" w:hAnsi="Arial Nova" w:eastAsia="Arial Nova" w:cs="Arial Nova"/>
          <w:b w:val="0"/>
          <w:bCs w:val="0"/>
          <w:u w:val="none"/>
        </w:rPr>
        <w:t>Haf</w:t>
      </w:r>
      <w:proofErr w:type="spellEnd"/>
      <w:r w:rsidRPr="487A06AC" w:rsidR="1690AE31">
        <w:rPr>
          <w:rFonts w:ascii="Arial Nova" w:hAnsi="Arial Nova" w:eastAsia="Arial Nova" w:cs="Arial Nova"/>
          <w:b w:val="0"/>
          <w:bCs w:val="0"/>
          <w:u w:val="none"/>
        </w:rPr>
        <w:t xml:space="preserve"> Jones (2018) claims that childcare settings and schools still lack an awareness of being inclusive and diverse, she claims that diversity </w:t>
      </w:r>
      <w:proofErr w:type="gramStart"/>
      <w:r w:rsidRPr="487A06AC" w:rsidR="1690AE31">
        <w:rPr>
          <w:rFonts w:ascii="Arial Nova" w:hAnsi="Arial Nova" w:eastAsia="Arial Nova" w:cs="Arial Nova"/>
          <w:b w:val="0"/>
          <w:bCs w:val="0"/>
          <w:u w:val="none"/>
        </w:rPr>
        <w:t>is not naturally embedded</w:t>
      </w:r>
      <w:proofErr w:type="gramEnd"/>
      <w:r w:rsidRPr="487A06AC" w:rsidR="1690AE31">
        <w:rPr>
          <w:rFonts w:ascii="Arial Nova" w:hAnsi="Arial Nova" w:eastAsia="Arial Nova" w:cs="Arial Nova"/>
          <w:b w:val="0"/>
          <w:bCs w:val="0"/>
          <w:u w:val="none"/>
        </w:rPr>
        <w:t>. Additionally, Holland (2019) suggests that working with all staff, children, families, and the wider community by embedding, shared, clear and consistent messages can promote equality. Garces-</w:t>
      </w:r>
      <w:proofErr w:type="spellStart"/>
      <w:r w:rsidRPr="487A06AC" w:rsidR="1690AE31">
        <w:rPr>
          <w:rFonts w:ascii="Arial Nova" w:hAnsi="Arial Nova" w:eastAsia="Arial Nova" w:cs="Arial Nova"/>
          <w:b w:val="0"/>
          <w:bCs w:val="0"/>
          <w:u w:val="none"/>
        </w:rPr>
        <w:t>Bacsal</w:t>
      </w:r>
      <w:proofErr w:type="spellEnd"/>
      <w:r w:rsidRPr="487A06AC" w:rsidR="1690AE31">
        <w:rPr>
          <w:rFonts w:ascii="Arial Nova" w:hAnsi="Arial Nova" w:eastAsia="Arial Nova" w:cs="Arial Nova"/>
          <w:b w:val="0"/>
          <w:bCs w:val="0"/>
          <w:u w:val="none"/>
        </w:rPr>
        <w:t xml:space="preserve"> (2020) acknowledge the importance of picture books and positive imagery of diversity around the setting, furthermore, she claims that children can </w:t>
      </w:r>
      <w:r w:rsidRPr="487A06AC" w:rsidR="1690AE31">
        <w:rPr>
          <w:rFonts w:ascii="Arial Nova" w:hAnsi="Arial Nova" w:eastAsia="Arial Nova" w:cs="Arial Nova"/>
          <w:b w:val="0"/>
          <w:bCs w:val="0"/>
          <w:u w:val="none"/>
        </w:rPr>
        <w:t>identify</w:t>
      </w:r>
      <w:r w:rsidRPr="487A06AC" w:rsidR="1690AE31">
        <w:rPr>
          <w:rFonts w:ascii="Arial Nova" w:hAnsi="Arial Nova" w:eastAsia="Arial Nova" w:cs="Arial Nova"/>
          <w:b w:val="0"/>
          <w:bCs w:val="0"/>
          <w:u w:val="none"/>
        </w:rPr>
        <w:t xml:space="preserve"> themselves within the stories and pictures which creates a sense of belonging. Garces-</w:t>
      </w:r>
      <w:r w:rsidRPr="487A06AC" w:rsidR="1690AE31">
        <w:rPr>
          <w:rFonts w:ascii="Arial Nova" w:hAnsi="Arial Nova" w:eastAsia="Arial Nova" w:cs="Arial Nova"/>
          <w:b w:val="0"/>
          <w:bCs w:val="0"/>
          <w:u w:val="none"/>
        </w:rPr>
        <w:t>Bacsal</w:t>
      </w:r>
      <w:r w:rsidRPr="487A06AC" w:rsidR="1690AE31">
        <w:rPr>
          <w:rFonts w:ascii="Arial Nova" w:hAnsi="Arial Nova" w:eastAsia="Arial Nova" w:cs="Arial Nova"/>
          <w:b w:val="0"/>
          <w:bCs w:val="0"/>
          <w:u w:val="none"/>
        </w:rPr>
        <w:t xml:space="preserve"> believes it also </w:t>
      </w:r>
      <w:r w:rsidRPr="487A06AC" w:rsidR="1690AE31">
        <w:rPr>
          <w:rFonts w:ascii="Arial Nova" w:hAnsi="Arial Nova" w:eastAsia="Arial Nova" w:cs="Arial Nova"/>
          <w:b w:val="0"/>
          <w:bCs w:val="0"/>
          <w:u w:val="none"/>
        </w:rPr>
        <w:t>allows</w:t>
      </w:r>
      <w:r w:rsidRPr="487A06AC" w:rsidR="1690AE31">
        <w:rPr>
          <w:rFonts w:ascii="Arial Nova" w:hAnsi="Arial Nova" w:eastAsia="Arial Nova" w:cs="Arial Nova"/>
          <w:b w:val="0"/>
          <w:bCs w:val="0"/>
          <w:u w:val="none"/>
        </w:rPr>
        <w:t xml:space="preserve"> children to understand how others live their lives differently to them and appreciating it. Providing, role models to the children is vital. Seeing similarities in themselves in non-stereotyping roles is essential in reducing bias in diverse groups. Employing a diverse workforce can </w:t>
      </w:r>
      <w:r w:rsidRPr="487A06AC" w:rsidR="1690AE31">
        <w:rPr>
          <w:rFonts w:ascii="Arial Nova" w:hAnsi="Arial Nova" w:eastAsia="Arial Nova" w:cs="Arial Nova"/>
          <w:b w:val="0"/>
          <w:bCs w:val="0"/>
          <w:u w:val="none"/>
        </w:rPr>
        <w:t>enhance creativity, innovate others,</w:t>
      </w:r>
      <w:r w:rsidRPr="487A06AC" w:rsidR="1690AE31">
        <w:rPr>
          <w:rFonts w:ascii="Arial Nova" w:hAnsi="Arial Nova" w:eastAsia="Arial Nova" w:cs="Arial Nova"/>
          <w:b w:val="0"/>
          <w:bCs w:val="0"/>
          <w:u w:val="none"/>
        </w:rPr>
        <w:t xml:space="preserve"> and create mutual respect (Chaudhry, et al. 2021).</w:t>
      </w:r>
    </w:p>
    <w:p w:rsidR="6CD75677" w:rsidP="1690AE31" w:rsidRDefault="6CD75677" w14:paraId="31552632" w14:textId="48947F7D">
      <w:pPr>
        <w:pStyle w:val="Normal"/>
        <w:spacing w:line="360" w:lineRule="auto"/>
        <w:jc w:val="both"/>
        <w:rPr>
          <w:rFonts w:ascii="Arial Nova" w:hAnsi="Arial Nova" w:eastAsia="Arial Nova" w:cs="Arial Nova"/>
          <w:b w:val="0"/>
          <w:bCs w:val="0"/>
          <w:u w:val="none"/>
        </w:rPr>
      </w:pPr>
      <w:r w:rsidRPr="487A06AC" w:rsidR="1690AE31">
        <w:rPr>
          <w:rFonts w:ascii="Arial Nova" w:hAnsi="Arial Nova" w:eastAsia="Arial Nova" w:cs="Arial Nova"/>
          <w:b w:val="0"/>
          <w:bCs w:val="0"/>
          <w:u w:val="none"/>
        </w:rPr>
        <w:t xml:space="preserve">Inviting parents and other family members into the setting to take part in activities is vital to support an inclusive practice. Furthermore, </w:t>
      </w:r>
      <w:r w:rsidRPr="487A06AC" w:rsidR="1690AE31">
        <w:rPr>
          <w:rFonts w:ascii="Arial Nova" w:hAnsi="Arial Nova" w:eastAsia="Arial Nova" w:cs="Arial Nova"/>
          <w:b w:val="0"/>
          <w:bCs w:val="0"/>
          <w:u w:val="none"/>
        </w:rPr>
        <w:t>Purola</w:t>
      </w:r>
      <w:r w:rsidRPr="487A06AC" w:rsidR="1690AE31">
        <w:rPr>
          <w:rFonts w:ascii="Arial Nova" w:hAnsi="Arial Nova" w:eastAsia="Arial Nova" w:cs="Arial Nova"/>
          <w:b w:val="0"/>
          <w:bCs w:val="0"/>
          <w:u w:val="none"/>
        </w:rPr>
        <w:t xml:space="preserve">, et al. (2021) says that by inviting parents and other family members into the setting can create informal conversations with other families and staff who live in the local area. She goes on to say that when this happens it creates active members in the community which then makes the families feel trusted and valued within their setting community. Exposing children to other families' differences for example can be done through a family member volunteering to tell a story to the children in sign language or in their first language, cooking a family traditional dish, with the children or for a special event within the setting, an elderly family member or a new baby visit. </w:t>
      </w:r>
      <w:r w:rsidRPr="487A06AC" w:rsidR="1690AE31">
        <w:rPr>
          <w:rFonts w:ascii="Arial Nova" w:hAnsi="Arial Nova" w:eastAsia="Arial Nova" w:cs="Arial Nova"/>
          <w:b w:val="0"/>
          <w:bCs w:val="0"/>
          <w:u w:val="none"/>
        </w:rPr>
        <w:t>The</w:t>
      </w:r>
      <w:r w:rsidRPr="487A06AC" w:rsidR="1690AE31">
        <w:rPr>
          <w:rFonts w:ascii="Arial Nova" w:hAnsi="Arial Nova" w:eastAsia="Arial Nova" w:cs="Arial Nova"/>
          <w:b w:val="0"/>
          <w:bCs w:val="0"/>
          <w:u w:val="none"/>
        </w:rPr>
        <w:t xml:space="preserve"> more differences the children </w:t>
      </w:r>
      <w:proofErr w:type="gramStart"/>
      <w:r w:rsidRPr="487A06AC" w:rsidR="1690AE31">
        <w:rPr>
          <w:rFonts w:ascii="Arial Nova" w:hAnsi="Arial Nova" w:eastAsia="Arial Nova" w:cs="Arial Nova"/>
          <w:b w:val="0"/>
          <w:bCs w:val="0"/>
          <w:u w:val="none"/>
        </w:rPr>
        <w:t>are exposed</w:t>
      </w:r>
      <w:proofErr w:type="gramEnd"/>
      <w:r w:rsidRPr="487A06AC" w:rsidR="1690AE31">
        <w:rPr>
          <w:rFonts w:ascii="Arial Nova" w:hAnsi="Arial Nova" w:eastAsia="Arial Nova" w:cs="Arial Nova"/>
          <w:b w:val="0"/>
          <w:bCs w:val="0"/>
          <w:u w:val="none"/>
        </w:rPr>
        <w:t xml:space="preserve"> to the better.</w:t>
      </w:r>
    </w:p>
    <w:p w:rsidR="6CD75677" w:rsidP="1690AE31" w:rsidRDefault="6CD75677" w14:paraId="11986FD3" w14:textId="7A241BE3">
      <w:pPr>
        <w:pStyle w:val="Normal"/>
        <w:spacing w:line="360" w:lineRule="auto"/>
        <w:jc w:val="both"/>
        <w:rPr>
          <w:rFonts w:ascii="Arial Nova" w:hAnsi="Arial Nova" w:eastAsia="Arial Nova" w:cs="Arial Nova"/>
          <w:b w:val="1"/>
          <w:bCs w:val="1"/>
        </w:rPr>
      </w:pPr>
      <w:r w:rsidRPr="487A06AC" w:rsidR="2165035A">
        <w:rPr>
          <w:rFonts w:ascii="Arial Nova" w:hAnsi="Arial Nova" w:eastAsia="Arial Nova" w:cs="Arial Nova"/>
          <w:b w:val="1"/>
          <w:bCs w:val="1"/>
        </w:rPr>
        <w:t>References</w:t>
      </w:r>
    </w:p>
    <w:p w:rsidR="7D7BC472" w:rsidP="7D7BC472" w:rsidRDefault="7D7BC472" w14:paraId="78F6A368" w14:textId="7E284A43">
      <w:pPr>
        <w:pStyle w:val="Normal"/>
        <w:spacing w:line="360" w:lineRule="auto"/>
        <w:jc w:val="both"/>
        <w:rPr>
          <w:rFonts w:ascii="Arial Nova" w:hAnsi="Arial Nova" w:eastAsia="Arial Nova" w:cs="Arial Nova"/>
          <w:b w:val="0"/>
          <w:bCs w:val="0"/>
        </w:rPr>
      </w:pPr>
      <w:proofErr w:type="spellStart"/>
      <w:r w:rsidRPr="487A06AC" w:rsidR="7D7BC472">
        <w:rPr>
          <w:rFonts w:ascii="Arial Nova" w:hAnsi="Arial Nova" w:eastAsia="Arial Nova" w:cs="Arial Nova"/>
          <w:b w:val="0"/>
          <w:bCs w:val="0"/>
        </w:rPr>
        <w:t>Agbenyega</w:t>
      </w:r>
      <w:proofErr w:type="spellEnd"/>
      <w:r w:rsidRPr="487A06AC" w:rsidR="7D7BC472">
        <w:rPr>
          <w:rFonts w:ascii="Arial Nova" w:hAnsi="Arial Nova" w:eastAsia="Arial Nova" w:cs="Arial Nova"/>
          <w:b w:val="0"/>
          <w:bCs w:val="0"/>
        </w:rPr>
        <w:t xml:space="preserve">, J.S., and </w:t>
      </w:r>
      <w:proofErr w:type="spellStart"/>
      <w:r w:rsidRPr="487A06AC" w:rsidR="7D7BC472">
        <w:rPr>
          <w:rFonts w:ascii="Arial Nova" w:hAnsi="Arial Nova" w:eastAsia="Arial Nova" w:cs="Arial Nova"/>
          <w:b w:val="0"/>
          <w:bCs w:val="0"/>
        </w:rPr>
        <w:t>Klibthong</w:t>
      </w:r>
      <w:proofErr w:type="spellEnd"/>
      <w:r w:rsidRPr="487A06AC" w:rsidR="7D7BC472">
        <w:rPr>
          <w:rFonts w:ascii="Arial Nova" w:hAnsi="Arial Nova" w:eastAsia="Arial Nova" w:cs="Arial Nova"/>
          <w:b w:val="0"/>
          <w:bCs w:val="0"/>
        </w:rPr>
        <w:t xml:space="preserve">, S. (2022) ‘Giving voice: inclusive early childhood teachers’ perspectives about their school leaders’ leadership practices.’ </w:t>
      </w:r>
      <w:r w:rsidRPr="487A06AC" w:rsidR="7D7BC472">
        <w:rPr>
          <w:rFonts w:ascii="Arial Nova" w:hAnsi="Arial Nova" w:eastAsia="Arial Nova" w:cs="Arial Nova"/>
          <w:b w:val="0"/>
          <w:bCs w:val="0"/>
          <w:i w:val="1"/>
          <w:iCs w:val="1"/>
        </w:rPr>
        <w:t xml:space="preserve">International Journal of Leadership in Education. </w:t>
      </w:r>
      <w:r w:rsidRPr="487A06AC" w:rsidR="7D7BC472">
        <w:rPr>
          <w:rFonts w:ascii="Arial Nova" w:hAnsi="Arial Nova" w:eastAsia="Arial Nova" w:cs="Arial Nova"/>
          <w:b w:val="0"/>
          <w:bCs w:val="0"/>
          <w:i w:val="0"/>
          <w:iCs w:val="0"/>
        </w:rPr>
        <w:t xml:space="preserve">Available at: </w:t>
      </w:r>
      <w:hyperlink r:id="R0328447e78a54507">
        <w:r w:rsidRPr="487A06AC" w:rsidR="7D7BC472">
          <w:rPr>
            <w:rStyle w:val="Hyperlink"/>
            <w:rFonts w:ascii="Arial Nova" w:hAnsi="Arial Nova" w:eastAsia="Arial Nova" w:cs="Arial Nova"/>
            <w:b w:val="0"/>
            <w:bCs w:val="0"/>
            <w:i w:val="0"/>
            <w:iCs w:val="0"/>
          </w:rPr>
          <w:t>https://doi.org/10.1080/13603124.2022.2052761</w:t>
        </w:r>
      </w:hyperlink>
      <w:r w:rsidRPr="487A06AC" w:rsidR="7D7BC472">
        <w:rPr>
          <w:rFonts w:ascii="Arial Nova" w:hAnsi="Arial Nova" w:eastAsia="Arial Nova" w:cs="Arial Nova"/>
          <w:b w:val="0"/>
          <w:bCs w:val="0"/>
          <w:i w:val="0"/>
          <w:iCs w:val="0"/>
        </w:rPr>
        <w:t>. (Accessed: 6</w:t>
      </w:r>
      <w:r w:rsidRPr="487A06AC" w:rsidR="7D7BC472">
        <w:rPr>
          <w:rFonts w:ascii="Arial Nova" w:hAnsi="Arial Nova" w:eastAsia="Arial Nova" w:cs="Arial Nova"/>
          <w:b w:val="0"/>
          <w:bCs w:val="0"/>
          <w:i w:val="0"/>
          <w:iCs w:val="0"/>
          <w:vertAlign w:val="superscript"/>
        </w:rPr>
        <w:t>th</w:t>
      </w:r>
      <w:r w:rsidRPr="487A06AC" w:rsidR="7D7BC472">
        <w:rPr>
          <w:rFonts w:ascii="Arial Nova" w:hAnsi="Arial Nova" w:eastAsia="Arial Nova" w:cs="Arial Nova"/>
          <w:b w:val="0"/>
          <w:bCs w:val="0"/>
          <w:i w:val="0"/>
          <w:iCs w:val="0"/>
        </w:rPr>
        <w:t xml:space="preserve"> June 2022).</w:t>
      </w:r>
    </w:p>
    <w:p w:rsidR="487A06AC" w:rsidP="487A06AC" w:rsidRDefault="487A06AC" w14:paraId="16B7015C" w14:textId="5C411615">
      <w:pPr>
        <w:pStyle w:val="Normal"/>
        <w:spacing w:line="360" w:lineRule="auto"/>
        <w:jc w:val="both"/>
        <w:rPr>
          <w:rFonts w:ascii="Arial Nova" w:hAnsi="Arial Nova" w:eastAsia="Arial Nova" w:cs="Arial Nova"/>
          <w:b w:val="0"/>
          <w:bCs w:val="0"/>
          <w:i w:val="0"/>
          <w:iCs w:val="0"/>
        </w:rPr>
      </w:pPr>
      <w:r w:rsidRPr="487A06AC" w:rsidR="487A06AC">
        <w:rPr>
          <w:rFonts w:ascii="Arial Nova" w:hAnsi="Arial Nova" w:eastAsia="Arial Nova" w:cs="Arial Nova"/>
          <w:b w:val="0"/>
          <w:bCs w:val="0"/>
          <w:i w:val="0"/>
          <w:iCs w:val="0"/>
        </w:rPr>
        <w:t xml:space="preserve">Aubry and Riley (2019) </w:t>
      </w:r>
      <w:r w:rsidRPr="487A06AC" w:rsidR="487A06AC">
        <w:rPr>
          <w:rFonts w:ascii="Arial Nova" w:hAnsi="Arial Nova" w:eastAsia="Arial Nova" w:cs="Arial Nova"/>
          <w:b w:val="0"/>
          <w:bCs w:val="0"/>
          <w:i w:val="1"/>
          <w:iCs w:val="1"/>
        </w:rPr>
        <w:t>Understanding and Using Educational Theories, 2</w:t>
      </w:r>
      <w:r w:rsidRPr="487A06AC" w:rsidR="487A06AC">
        <w:rPr>
          <w:rFonts w:ascii="Arial Nova" w:hAnsi="Arial Nova" w:eastAsia="Arial Nova" w:cs="Arial Nova"/>
          <w:b w:val="0"/>
          <w:bCs w:val="0"/>
          <w:i w:val="1"/>
          <w:iCs w:val="1"/>
          <w:vertAlign w:val="superscript"/>
        </w:rPr>
        <w:t>nd</w:t>
      </w:r>
      <w:r w:rsidRPr="487A06AC" w:rsidR="487A06AC">
        <w:rPr>
          <w:rFonts w:ascii="Arial Nova" w:hAnsi="Arial Nova" w:eastAsia="Arial Nova" w:cs="Arial Nova"/>
          <w:b w:val="0"/>
          <w:bCs w:val="0"/>
          <w:i w:val="1"/>
          <w:iCs w:val="1"/>
        </w:rPr>
        <w:t xml:space="preserve"> Edition. London: SAGE Publications. </w:t>
      </w:r>
    </w:p>
    <w:p w:rsidR="1690AE31" w:rsidP="1690AE31" w:rsidRDefault="1690AE31" w14:paraId="2D5DC122" w14:textId="686F62AB">
      <w:pPr>
        <w:pStyle w:val="Normal"/>
        <w:spacing w:line="360" w:lineRule="auto"/>
        <w:jc w:val="both"/>
        <w:rPr>
          <w:rFonts w:ascii="Arial Nova" w:hAnsi="Arial Nova" w:eastAsia="Arial Nova" w:cs="Arial Nova"/>
        </w:rPr>
      </w:pPr>
      <w:r w:rsidRPr="487A06AC" w:rsidR="1690AE31">
        <w:rPr>
          <w:rFonts w:ascii="Arial Nova" w:hAnsi="Arial Nova" w:eastAsia="Arial Nova" w:cs="Arial Nova"/>
        </w:rPr>
        <w:t xml:space="preserve">Baker, T., et al. (2016) ‘Identifying barriers: Creating solutions to improve family engagement.’ </w:t>
      </w:r>
      <w:r w:rsidRPr="487A06AC" w:rsidR="1690AE31">
        <w:rPr>
          <w:rFonts w:ascii="Arial Nova" w:hAnsi="Arial Nova" w:eastAsia="Arial Nova" w:cs="Arial Nova"/>
          <w:i w:val="1"/>
          <w:iCs w:val="1"/>
        </w:rPr>
        <w:t xml:space="preserve">School Community Journal. </w:t>
      </w:r>
      <w:r w:rsidRPr="487A06AC" w:rsidR="1690AE31">
        <w:rPr>
          <w:rFonts w:ascii="Arial Nova" w:hAnsi="Arial Nova" w:eastAsia="Arial Nova" w:cs="Arial Nova"/>
          <w:i w:val="0"/>
          <w:iCs w:val="0"/>
        </w:rPr>
        <w:t xml:space="preserve">Vol. 26(2). Available at: </w:t>
      </w:r>
      <w:hyperlink r:id="Rebf018dc594f4c0a">
        <w:r w:rsidRPr="487A06AC" w:rsidR="1690AE31">
          <w:rPr>
            <w:rStyle w:val="Hyperlink"/>
            <w:rFonts w:ascii="Arial Nova" w:hAnsi="Arial Nova" w:eastAsia="Arial Nova" w:cs="Arial Nova"/>
            <w:i w:val="0"/>
            <w:iCs w:val="0"/>
          </w:rPr>
          <w:t>https://www.schoolcommunitynetwork.org/JCJ.aspx</w:t>
        </w:r>
      </w:hyperlink>
      <w:r w:rsidRPr="487A06AC" w:rsidR="1690AE31">
        <w:rPr>
          <w:rFonts w:ascii="Arial Nova" w:hAnsi="Arial Nova" w:eastAsia="Arial Nova" w:cs="Arial Nova"/>
          <w:i w:val="0"/>
          <w:iCs w:val="0"/>
        </w:rPr>
        <w:t>. (Accessed: 29</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w:t>
      </w:r>
    </w:p>
    <w:p w:rsidR="1690AE31" w:rsidP="487A06AC" w:rsidRDefault="1690AE31" w14:paraId="1B3B4AEC" w14:textId="37CC951D">
      <w:pPr>
        <w:pStyle w:val="Normal"/>
        <w:spacing w:line="360" w:lineRule="auto"/>
        <w:jc w:val="both"/>
        <w:rPr>
          <w:rFonts w:ascii="Arial Nova" w:hAnsi="Arial Nova" w:eastAsia="Arial Nova" w:cs="Arial Nova"/>
          <w:i w:val="0"/>
          <w:iCs w:val="0"/>
        </w:rPr>
      </w:pPr>
      <w:r w:rsidRPr="487A06AC" w:rsidR="1690AE31">
        <w:rPr>
          <w:rFonts w:ascii="Arial Nova" w:hAnsi="Arial Nova" w:eastAsia="Arial Nova" w:cs="Arial Nova"/>
          <w:i w:val="0"/>
          <w:iCs w:val="0"/>
        </w:rPr>
        <w:t>Baldock,</w:t>
      </w:r>
      <w:r w:rsidRPr="487A06AC" w:rsidR="1690AE31">
        <w:rPr>
          <w:rFonts w:ascii="Arial Nova" w:hAnsi="Arial Nova" w:eastAsia="Arial Nova" w:cs="Arial Nova"/>
          <w:i w:val="0"/>
          <w:iCs w:val="0"/>
        </w:rPr>
        <w:t xml:space="preserve"> Fitzgerald</w:t>
      </w:r>
      <w:r w:rsidRPr="487A06AC" w:rsidR="1690AE31">
        <w:rPr>
          <w:rFonts w:ascii="Arial Nova" w:hAnsi="Arial Nova" w:eastAsia="Arial Nova" w:cs="Arial Nova"/>
          <w:i w:val="0"/>
          <w:iCs w:val="0"/>
        </w:rPr>
        <w:t xml:space="preserve"> and Kay </w:t>
      </w:r>
      <w:r w:rsidRPr="487A06AC" w:rsidR="1690AE31">
        <w:rPr>
          <w:rFonts w:ascii="Arial Nova" w:hAnsi="Arial Nova" w:eastAsia="Arial Nova" w:cs="Arial Nova"/>
          <w:i w:val="0"/>
          <w:iCs w:val="0"/>
        </w:rPr>
        <w:t>(2013)</w:t>
      </w:r>
    </w:p>
    <w:p w:rsidR="1690AE31" w:rsidP="487A06AC" w:rsidRDefault="1690AE31" w14:paraId="126DCDB0" w14:textId="48F093CC">
      <w:pPr>
        <w:pStyle w:val="Normal"/>
        <w:spacing w:line="360" w:lineRule="auto"/>
        <w:jc w:val="both"/>
        <w:rPr>
          <w:rFonts w:ascii="Arial Nova" w:hAnsi="Arial Nova" w:eastAsia="Arial Nova" w:cs="Arial Nova"/>
          <w:i w:val="0"/>
          <w:iCs w:val="0"/>
        </w:rPr>
      </w:pPr>
      <w:r w:rsidRPr="487A06AC" w:rsidR="1690AE31">
        <w:rPr>
          <w:rFonts w:ascii="Arial Nova" w:hAnsi="Arial Nova" w:eastAsia="Arial Nova" w:cs="Arial Nova"/>
          <w:i w:val="0"/>
          <w:iCs w:val="0"/>
        </w:rPr>
        <w:t>Bonetti, S. et al. (2016</w:t>
      </w:r>
      <w:r w:rsidRPr="487A06AC" w:rsidR="1690AE31">
        <w:rPr>
          <w:rFonts w:ascii="Arial Nova" w:hAnsi="Arial Nova" w:eastAsia="Arial Nova" w:cs="Arial Nova"/>
          <w:i w:val="0"/>
          <w:iCs w:val="0"/>
        </w:rPr>
        <w:t>) Inclusive</w:t>
      </w:r>
      <w:r w:rsidRPr="487A06AC" w:rsidR="1690AE31">
        <w:rPr>
          <w:rFonts w:ascii="Arial Nova" w:hAnsi="Arial Nova" w:eastAsia="Arial Nova" w:cs="Arial Nova"/>
          <w:i w:val="1"/>
          <w:iCs w:val="1"/>
        </w:rPr>
        <w:t xml:space="preserve"> leadership theoretical framework. </w:t>
      </w:r>
      <w:r w:rsidRPr="487A06AC" w:rsidR="1690AE31">
        <w:rPr>
          <w:rFonts w:ascii="Arial Nova" w:hAnsi="Arial Nova" w:eastAsia="Arial Nova" w:cs="Arial Nova"/>
          <w:i w:val="0"/>
          <w:iCs w:val="0"/>
        </w:rPr>
        <w:t xml:space="preserve">Available: </w:t>
      </w:r>
      <w:hyperlink r:id="R6c0de6aa2d2144bb">
        <w:r w:rsidRPr="487A06AC" w:rsidR="1690AE31">
          <w:rPr>
            <w:rStyle w:val="Hyperlink"/>
            <w:rFonts w:ascii="Arial Nova" w:hAnsi="Arial Nova" w:eastAsia="Arial Nova" w:cs="Arial Nova"/>
            <w:i w:val="0"/>
            <w:iCs w:val="0"/>
          </w:rPr>
          <w:t>https://www.inclusiveleadership.eu/il_theoreticalframework_df</w:t>
        </w:r>
      </w:hyperlink>
      <w:r w:rsidRPr="487A06AC" w:rsidR="1690AE31">
        <w:rPr>
          <w:rFonts w:ascii="Arial Nova" w:hAnsi="Arial Nova" w:eastAsia="Arial Nova" w:cs="Arial Nova"/>
          <w:i w:val="0"/>
          <w:iCs w:val="0"/>
        </w:rPr>
        <w:t xml:space="preserve">. </w:t>
      </w:r>
    </w:p>
    <w:p w:rsidR="1690AE31" w:rsidP="7D7BC472" w:rsidRDefault="1690AE31" w14:paraId="5DE465BE" w14:textId="09BFC416">
      <w:pPr>
        <w:pStyle w:val="Normal"/>
        <w:spacing w:line="360" w:lineRule="auto"/>
        <w:jc w:val="both"/>
        <w:rPr>
          <w:rFonts w:ascii="Arial Nova" w:hAnsi="Arial Nova" w:eastAsia="Arial Nova" w:cs="Arial Nova"/>
        </w:rPr>
      </w:pPr>
      <w:r w:rsidRPr="487A06AC" w:rsidR="1690AE31">
        <w:rPr>
          <w:rFonts w:ascii="Arial Nova" w:hAnsi="Arial Nova" w:eastAsia="Arial Nova" w:cs="Arial Nova"/>
        </w:rPr>
        <w:t xml:space="preserve">Bonetti, S. and Blanden, J. (2020) </w:t>
      </w:r>
      <w:r w:rsidRPr="487A06AC" w:rsidR="1690AE31">
        <w:rPr>
          <w:rFonts w:ascii="Arial Nova" w:hAnsi="Arial Nova" w:eastAsia="Arial Nova" w:cs="Arial Nova"/>
          <w:i w:val="1"/>
          <w:iCs w:val="1"/>
        </w:rPr>
        <w:t xml:space="preserve">The early years workforce qualifications and children’s outcomes. </w:t>
      </w:r>
      <w:r w:rsidRPr="487A06AC" w:rsidR="1690AE31">
        <w:rPr>
          <w:rFonts w:ascii="Arial Nova" w:hAnsi="Arial Nova" w:eastAsia="Arial Nova" w:cs="Arial Nova"/>
          <w:i w:val="0"/>
          <w:iCs w:val="0"/>
        </w:rPr>
        <w:t xml:space="preserve">Available at: </w:t>
      </w:r>
      <w:hyperlink r:id="R1184d79800bb4ad0">
        <w:r w:rsidRPr="487A06AC" w:rsidR="1690AE31">
          <w:rPr>
            <w:rStyle w:val="Hyperlink"/>
            <w:rFonts w:ascii="Arial Nova" w:hAnsi="Arial Nova" w:eastAsia="Arial Nova" w:cs="Arial Nova"/>
            <w:i w:val="0"/>
            <w:iCs w:val="0"/>
          </w:rPr>
          <w:t>https://www.nuffieldfoundation.org</w:t>
        </w:r>
      </w:hyperlink>
      <w:r w:rsidRPr="487A06AC" w:rsidR="1690AE31">
        <w:rPr>
          <w:rFonts w:ascii="Arial Nova" w:hAnsi="Arial Nova" w:eastAsia="Arial Nova" w:cs="Arial Nova"/>
          <w:i w:val="0"/>
          <w:iCs w:val="0"/>
        </w:rPr>
        <w:t>. (Accessed: 5</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June 2022).</w:t>
      </w:r>
    </w:p>
    <w:p w:rsidR="7D7BC472" w:rsidP="487A06AC" w:rsidRDefault="7D7BC472" w14:paraId="2ADAAD61" w14:textId="7170F8D9">
      <w:pPr>
        <w:pStyle w:val="Normal"/>
        <w:spacing w:line="360" w:lineRule="auto"/>
        <w:jc w:val="both"/>
        <w:rPr>
          <w:rFonts w:ascii="Arial Nova" w:hAnsi="Arial Nova" w:eastAsia="Arial Nova" w:cs="Arial Nova"/>
          <w:i w:val="1"/>
          <w:iCs w:val="1"/>
        </w:rPr>
      </w:pPr>
      <w:r w:rsidRPr="487A06AC" w:rsidR="7D7BC472">
        <w:rPr>
          <w:rFonts w:ascii="Arial Nova" w:hAnsi="Arial Nova" w:eastAsia="Arial Nova" w:cs="Arial Nova"/>
          <w:i w:val="0"/>
          <w:iCs w:val="0"/>
        </w:rPr>
        <w:t xml:space="preserve">Brown, B. (2020) </w:t>
      </w:r>
      <w:r w:rsidRPr="487A06AC" w:rsidR="7D7BC472">
        <w:rPr>
          <w:rFonts w:ascii="Arial Nova" w:hAnsi="Arial Nova" w:eastAsia="Arial Nova" w:cs="Arial Nova"/>
          <w:i w:val="1"/>
          <w:iCs w:val="1"/>
        </w:rPr>
        <w:t xml:space="preserve">Dare to lead. </w:t>
      </w:r>
      <w:r w:rsidRPr="487A06AC" w:rsidR="7D7BC472">
        <w:rPr>
          <w:rFonts w:ascii="Arial Nova" w:hAnsi="Arial Nova" w:eastAsia="Arial Nova" w:cs="Arial Nova"/>
          <w:i w:val="0"/>
          <w:iCs w:val="0"/>
        </w:rPr>
        <w:t xml:space="preserve">Available at: </w:t>
      </w:r>
      <w:hyperlink r:id="Rfbefacc508804ee9">
        <w:r w:rsidRPr="487A06AC" w:rsidR="7D7BC472">
          <w:rPr>
            <w:rStyle w:val="Hyperlink"/>
            <w:rFonts w:ascii="Arial Nova" w:hAnsi="Arial Nova" w:eastAsia="Arial Nova" w:cs="Arial Nova"/>
            <w:i w:val="0"/>
            <w:iCs w:val="0"/>
          </w:rPr>
          <w:t>https://www.brenebrown.com</w:t>
        </w:r>
      </w:hyperlink>
      <w:r w:rsidRPr="487A06AC" w:rsidR="7D7BC472">
        <w:rPr>
          <w:rFonts w:ascii="Arial Nova" w:hAnsi="Arial Nova" w:eastAsia="Arial Nova" w:cs="Arial Nova"/>
          <w:i w:val="0"/>
          <w:iCs w:val="0"/>
        </w:rPr>
        <w:t>. (Accessed: 10</w:t>
      </w:r>
      <w:r w:rsidRPr="487A06AC" w:rsidR="7D7BC472">
        <w:rPr>
          <w:rFonts w:ascii="Arial Nova" w:hAnsi="Arial Nova" w:eastAsia="Arial Nova" w:cs="Arial Nova"/>
          <w:i w:val="0"/>
          <w:iCs w:val="0"/>
          <w:vertAlign w:val="superscript"/>
        </w:rPr>
        <w:t>th</w:t>
      </w:r>
      <w:r w:rsidRPr="487A06AC" w:rsidR="7D7BC472">
        <w:rPr>
          <w:rFonts w:ascii="Arial Nova" w:hAnsi="Arial Nova" w:eastAsia="Arial Nova" w:cs="Arial Nova"/>
          <w:i w:val="0"/>
          <w:iCs w:val="0"/>
        </w:rPr>
        <w:t xml:space="preserve"> June 2022).</w:t>
      </w:r>
    </w:p>
    <w:p w:rsidR="1690AE31" w:rsidP="487A06AC" w:rsidRDefault="1690AE31" w14:paraId="4EC79094" w14:textId="7B8D350E">
      <w:pPr>
        <w:pStyle w:val="Normal"/>
        <w:spacing w:line="360" w:lineRule="auto"/>
        <w:jc w:val="both"/>
        <w:rPr>
          <w:rFonts w:ascii="Arial Nova" w:hAnsi="Arial Nova" w:eastAsia="Arial Nova" w:cs="Arial Nova"/>
          <w:i w:val="1"/>
          <w:iCs w:val="1"/>
        </w:rPr>
      </w:pPr>
      <w:r w:rsidRPr="487A06AC" w:rsidR="1690AE31">
        <w:rPr>
          <w:rFonts w:ascii="Arial Nova" w:hAnsi="Arial Nova" w:eastAsia="Arial Nova" w:cs="Arial Nova"/>
          <w:i w:val="0"/>
          <w:iCs w:val="0"/>
        </w:rPr>
        <w:t xml:space="preserve">Cardiff Flying Start. (No date) </w:t>
      </w:r>
      <w:r w:rsidRPr="487A06AC" w:rsidR="1690AE31">
        <w:rPr>
          <w:rFonts w:ascii="Arial Nova" w:hAnsi="Arial Nova" w:eastAsia="Arial Nova" w:cs="Arial Nova"/>
          <w:i w:val="1"/>
          <w:iCs w:val="1"/>
        </w:rPr>
        <w:t xml:space="preserve">Parent Nurturing Programme. </w:t>
      </w:r>
      <w:r w:rsidRPr="487A06AC" w:rsidR="1690AE31">
        <w:rPr>
          <w:rFonts w:ascii="Arial Nova" w:hAnsi="Arial Nova" w:eastAsia="Arial Nova" w:cs="Arial Nova"/>
          <w:i w:val="0"/>
          <w:iCs w:val="0"/>
        </w:rPr>
        <w:t xml:space="preserve">Available at: </w:t>
      </w:r>
      <w:hyperlink r:id="Rcc3cd671f282407e">
        <w:r w:rsidRPr="487A06AC" w:rsidR="1690AE31">
          <w:rPr>
            <w:rStyle w:val="Hyperlink"/>
            <w:rFonts w:ascii="Arial Nova" w:hAnsi="Arial Nova" w:eastAsia="Arial Nova" w:cs="Arial Nova"/>
            <w:i w:val="0"/>
            <w:iCs w:val="0"/>
          </w:rPr>
          <w:t>https://www.Flyingstartcardiff.co.uk</w:t>
        </w:r>
      </w:hyperlink>
      <w:r w:rsidRPr="487A06AC" w:rsidR="1690AE31">
        <w:rPr>
          <w:rFonts w:ascii="Arial Nova" w:hAnsi="Arial Nova" w:eastAsia="Arial Nova" w:cs="Arial Nova"/>
          <w:i w:val="0"/>
          <w:iCs w:val="0"/>
        </w:rPr>
        <w:t>. (Accessed: 27</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 </w:t>
      </w:r>
    </w:p>
    <w:p w:rsidR="487A06AC" w:rsidP="487A06AC" w:rsidRDefault="487A06AC" w14:paraId="1FC0BF02" w14:textId="7ED0EA90">
      <w:pPr>
        <w:pStyle w:val="Normal"/>
        <w:spacing w:line="360" w:lineRule="auto"/>
        <w:jc w:val="both"/>
        <w:rPr>
          <w:rFonts w:ascii="Arial Nova" w:hAnsi="Arial Nova" w:eastAsia="Arial Nova" w:cs="Arial Nova"/>
          <w:i w:val="0"/>
          <w:iCs w:val="0"/>
        </w:rPr>
      </w:pPr>
      <w:r w:rsidRPr="487A06AC" w:rsidR="487A06AC">
        <w:rPr>
          <w:rFonts w:ascii="Arial Nova" w:hAnsi="Arial Nova" w:eastAsia="Arial Nova" w:cs="Arial Nova"/>
          <w:i w:val="0"/>
          <w:iCs w:val="0"/>
        </w:rPr>
        <w:t xml:space="preserve">Chaudhry, I.S., et al. (2021) ‘Do workforce diversity, inclusion practices, and organizational characteristics contribute to organisational innovation? Evidence from the U.A.E.’ </w:t>
      </w:r>
      <w:r w:rsidRPr="487A06AC" w:rsidR="487A06AC">
        <w:rPr>
          <w:rFonts w:ascii="Arial Nova" w:hAnsi="Arial Nova" w:eastAsia="Arial Nova" w:cs="Arial Nova"/>
          <w:i w:val="1"/>
          <w:iCs w:val="1"/>
        </w:rPr>
        <w:t xml:space="preserve">Cogent Business Management. </w:t>
      </w:r>
      <w:r w:rsidRPr="487A06AC" w:rsidR="487A06AC">
        <w:rPr>
          <w:rFonts w:ascii="Arial Nova" w:hAnsi="Arial Nova" w:eastAsia="Arial Nova" w:cs="Arial Nova"/>
          <w:i w:val="0"/>
          <w:iCs w:val="0"/>
        </w:rPr>
        <w:t xml:space="preserve">Available at: </w:t>
      </w:r>
      <w:hyperlink r:id="Ra66d496fef3c4edc">
        <w:r w:rsidRPr="487A06AC" w:rsidR="487A06AC">
          <w:rPr>
            <w:rStyle w:val="Hyperlink"/>
            <w:rFonts w:ascii="Arial Nova" w:hAnsi="Arial Nova" w:eastAsia="Arial Nova" w:cs="Arial Nova"/>
            <w:i w:val="0"/>
            <w:iCs w:val="0"/>
          </w:rPr>
          <w:t>https://doi.org/10.1080/23311975.2021.1947549</w:t>
        </w:r>
      </w:hyperlink>
      <w:r w:rsidRPr="487A06AC" w:rsidR="487A06AC">
        <w:rPr>
          <w:rFonts w:ascii="Arial Nova" w:hAnsi="Arial Nova" w:eastAsia="Arial Nova" w:cs="Arial Nova"/>
          <w:i w:val="0"/>
          <w:iCs w:val="0"/>
        </w:rPr>
        <w:t>. (Accessed: 10</w:t>
      </w:r>
      <w:r w:rsidRPr="487A06AC" w:rsidR="487A06AC">
        <w:rPr>
          <w:rFonts w:ascii="Arial Nova" w:hAnsi="Arial Nova" w:eastAsia="Arial Nova" w:cs="Arial Nova"/>
          <w:i w:val="0"/>
          <w:iCs w:val="0"/>
          <w:vertAlign w:val="superscript"/>
        </w:rPr>
        <w:t>th</w:t>
      </w:r>
      <w:r w:rsidRPr="487A06AC" w:rsidR="487A06AC">
        <w:rPr>
          <w:rFonts w:ascii="Arial Nova" w:hAnsi="Arial Nova" w:eastAsia="Arial Nova" w:cs="Arial Nova"/>
          <w:i w:val="0"/>
          <w:iCs w:val="0"/>
        </w:rPr>
        <w:t xml:space="preserve"> June 2022).</w:t>
      </w:r>
    </w:p>
    <w:p w:rsidR="1690AE31" w:rsidP="487A06AC" w:rsidRDefault="1690AE31" w14:paraId="1B88CA61" w14:textId="6E1EE120">
      <w:pPr>
        <w:pStyle w:val="Normal"/>
        <w:spacing w:line="360" w:lineRule="auto"/>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Cheung, S.K. and Kam, C.S. (2019) ‘Hong Kong preservice, early childhood </w:t>
      </w:r>
      <w:r w:rsidRPr="487A06AC" w:rsidR="1690AE31">
        <w:rPr>
          <w:rFonts w:ascii="Arial Nova" w:hAnsi="Arial Nova" w:eastAsia="Arial Nova" w:cs="Arial Nova"/>
          <w:i w:val="0"/>
          <w:iCs w:val="0"/>
        </w:rPr>
        <w:t>teacher's</w:t>
      </w:r>
      <w:r w:rsidRPr="487A06AC" w:rsidR="1690AE31">
        <w:rPr>
          <w:rFonts w:ascii="Arial Nova" w:hAnsi="Arial Nova" w:eastAsia="Arial Nova" w:cs="Arial Nova"/>
          <w:i w:val="0"/>
          <w:iCs w:val="0"/>
        </w:rPr>
        <w:t xml:space="preserve"> attitudes towards parental involvement and the role of their family relationship quality.’ </w:t>
      </w:r>
      <w:r w:rsidRPr="487A06AC" w:rsidR="1690AE31">
        <w:rPr>
          <w:rFonts w:ascii="Arial Nova" w:hAnsi="Arial Nova" w:eastAsia="Arial Nova" w:cs="Arial Nova"/>
          <w:i w:val="1"/>
          <w:iCs w:val="1"/>
        </w:rPr>
        <w:t>Journal of Education for Teaching.</w:t>
      </w:r>
      <w:r w:rsidRPr="487A06AC" w:rsidR="1690AE31">
        <w:rPr>
          <w:rFonts w:ascii="Arial Nova" w:hAnsi="Arial Nova" w:eastAsia="Arial Nova" w:cs="Arial Nova"/>
          <w:i w:val="0"/>
          <w:iCs w:val="0"/>
        </w:rPr>
        <w:t xml:space="preserve"> Vol 45(4), p. 417-433. Available: </w:t>
      </w:r>
      <w:hyperlink r:id="R5fafa7b086b14afb">
        <w:r w:rsidRPr="487A06AC" w:rsidR="1690AE31">
          <w:rPr>
            <w:rStyle w:val="Hyperlink"/>
            <w:rFonts w:ascii="Arial Nova" w:hAnsi="Arial Nova" w:eastAsia="Arial Nova" w:cs="Arial Nova"/>
            <w:i w:val="0"/>
            <w:iCs w:val="0"/>
          </w:rPr>
          <w:t>https://doi.org/10.1080/02607476.2019</w:t>
        </w:r>
      </w:hyperlink>
      <w:r w:rsidRPr="487A06AC" w:rsidR="1690AE31">
        <w:rPr>
          <w:rFonts w:ascii="Arial Nova" w:hAnsi="Arial Nova" w:eastAsia="Arial Nova" w:cs="Arial Nova"/>
          <w:i w:val="0"/>
          <w:iCs w:val="0"/>
        </w:rPr>
        <w:t>. (Accessed: 7</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June 2022).</w:t>
      </w:r>
    </w:p>
    <w:p w:rsidR="1690AE31" w:rsidP="1690AE31" w:rsidRDefault="1690AE31" w14:paraId="28BED696" w14:textId="789AFC59">
      <w:pPr>
        <w:pStyle w:val="Normal"/>
        <w:spacing w:line="360" w:lineRule="auto"/>
        <w:jc w:val="both"/>
        <w:rPr>
          <w:rFonts w:ascii="Arial Nova" w:hAnsi="Arial Nova" w:eastAsia="Arial Nova" w:cs="Arial Nova"/>
        </w:rPr>
      </w:pPr>
      <w:r w:rsidRPr="487A06AC" w:rsidR="1690AE31">
        <w:rPr>
          <w:rFonts w:ascii="Arial Nova" w:hAnsi="Arial Nova" w:eastAsia="Arial Nova" w:cs="Arial Nova"/>
        </w:rPr>
        <w:t xml:space="preserve">Children’s Commissioner for Wales. (2020) </w:t>
      </w:r>
      <w:r w:rsidRPr="487A06AC" w:rsidR="1690AE31">
        <w:rPr>
          <w:rFonts w:ascii="Arial Nova" w:hAnsi="Arial Nova" w:eastAsia="Arial Nova" w:cs="Arial Nova"/>
          <w:i w:val="1"/>
          <w:iCs w:val="1"/>
        </w:rPr>
        <w:t xml:space="preserve">No wrong door: bringing services together to meet children’s needs. </w:t>
      </w:r>
      <w:r w:rsidRPr="487A06AC" w:rsidR="1690AE31">
        <w:rPr>
          <w:rFonts w:ascii="Arial Nova" w:hAnsi="Arial Nova" w:eastAsia="Arial Nova" w:cs="Arial Nova"/>
          <w:i w:val="0"/>
          <w:iCs w:val="0"/>
        </w:rPr>
        <w:t xml:space="preserve">Available at: </w:t>
      </w:r>
      <w:hyperlink r:id="R7fd1e719e2974c1e">
        <w:r w:rsidRPr="487A06AC" w:rsidR="1690AE31">
          <w:rPr>
            <w:rStyle w:val="Hyperlink"/>
            <w:rFonts w:ascii="Arial Nova" w:hAnsi="Arial Nova" w:eastAsia="Arial Nova" w:cs="Arial Nova"/>
            <w:i w:val="0"/>
            <w:iCs w:val="0"/>
          </w:rPr>
          <w:t>https://www.childcomwales.org.uk</w:t>
        </w:r>
      </w:hyperlink>
      <w:r w:rsidRPr="487A06AC" w:rsidR="1690AE31">
        <w:rPr>
          <w:rFonts w:ascii="Arial Nova" w:hAnsi="Arial Nova" w:eastAsia="Arial Nova" w:cs="Arial Nova"/>
          <w:i w:val="0"/>
          <w:iCs w:val="0"/>
        </w:rPr>
        <w:t>. (Accessed: 24</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 </w:t>
      </w:r>
    </w:p>
    <w:p w:rsidR="7D7BC472" w:rsidP="487A06AC" w:rsidRDefault="7D7BC472" w14:paraId="18DA2EAF" w14:textId="065CACD2">
      <w:pPr>
        <w:pStyle w:val="Normal"/>
        <w:spacing w:line="360" w:lineRule="auto"/>
        <w:jc w:val="both"/>
        <w:rPr>
          <w:rFonts w:ascii="Arial Nova" w:hAnsi="Arial Nova" w:eastAsia="Arial Nova" w:cs="Arial Nova"/>
          <w:i w:val="0"/>
          <w:iCs w:val="0"/>
        </w:rPr>
      </w:pPr>
      <w:r w:rsidRPr="487A06AC" w:rsidR="7D7BC472">
        <w:rPr>
          <w:rFonts w:ascii="Arial Nova" w:hAnsi="Arial Nova" w:eastAsia="Arial Nova" w:cs="Arial Nova"/>
          <w:i w:val="0"/>
          <w:iCs w:val="0"/>
        </w:rPr>
        <w:t xml:space="preserve">Circle of security. (2019) </w:t>
      </w:r>
      <w:r w:rsidRPr="487A06AC" w:rsidR="7D7BC472">
        <w:rPr>
          <w:rFonts w:ascii="Arial Nova" w:hAnsi="Arial Nova" w:eastAsia="Arial Nova" w:cs="Arial Nova"/>
          <w:i w:val="1"/>
          <w:iCs w:val="1"/>
        </w:rPr>
        <w:t xml:space="preserve">What is the circle of security? </w:t>
      </w:r>
      <w:r w:rsidRPr="487A06AC" w:rsidR="7D7BC472">
        <w:rPr>
          <w:rFonts w:ascii="Arial Nova" w:hAnsi="Arial Nova" w:eastAsia="Arial Nova" w:cs="Arial Nova"/>
          <w:i w:val="0"/>
          <w:iCs w:val="0"/>
        </w:rPr>
        <w:t xml:space="preserve">Available at: </w:t>
      </w:r>
      <w:hyperlink r:id="R160d8d4013a941b1">
        <w:r w:rsidRPr="487A06AC" w:rsidR="7D7BC472">
          <w:rPr>
            <w:rStyle w:val="Hyperlink"/>
            <w:rFonts w:ascii="Arial Nova" w:hAnsi="Arial Nova" w:eastAsia="Arial Nova" w:cs="Arial Nova"/>
            <w:i w:val="0"/>
            <w:iCs w:val="0"/>
          </w:rPr>
          <w:t>https://www.circleofsecurityinternational.com</w:t>
        </w:r>
      </w:hyperlink>
      <w:r w:rsidRPr="487A06AC" w:rsidR="7D7BC472">
        <w:rPr>
          <w:rFonts w:ascii="Arial Nova" w:hAnsi="Arial Nova" w:eastAsia="Arial Nova" w:cs="Arial Nova"/>
          <w:i w:val="0"/>
          <w:iCs w:val="0"/>
        </w:rPr>
        <w:t>. (Accessed: 11</w:t>
      </w:r>
      <w:r w:rsidRPr="487A06AC" w:rsidR="7D7BC472">
        <w:rPr>
          <w:rFonts w:ascii="Arial Nova" w:hAnsi="Arial Nova" w:eastAsia="Arial Nova" w:cs="Arial Nova"/>
          <w:i w:val="0"/>
          <w:iCs w:val="0"/>
          <w:vertAlign w:val="superscript"/>
        </w:rPr>
        <w:t>th</w:t>
      </w:r>
      <w:r w:rsidRPr="487A06AC" w:rsidR="7D7BC472">
        <w:rPr>
          <w:rFonts w:ascii="Arial Nova" w:hAnsi="Arial Nova" w:eastAsia="Arial Nova" w:cs="Arial Nova"/>
          <w:i w:val="0"/>
          <w:iCs w:val="0"/>
        </w:rPr>
        <w:t xml:space="preserve"> June 2022). </w:t>
      </w:r>
    </w:p>
    <w:p w:rsidR="1690AE31" w:rsidP="487A06AC" w:rsidRDefault="1690AE31" w14:paraId="0F152A95" w14:textId="0C136FE7">
      <w:pPr>
        <w:pStyle w:val="Normal"/>
        <w:spacing w:line="360" w:lineRule="auto"/>
        <w:jc w:val="both"/>
        <w:rPr>
          <w:rFonts w:ascii="Arial Nova" w:hAnsi="Arial Nova" w:eastAsia="Arial Nova" w:cs="Arial Nova"/>
          <w:i w:val="0"/>
          <w:iCs w:val="0"/>
        </w:rPr>
      </w:pPr>
      <w:r w:rsidRPr="487A06AC" w:rsidR="1690AE31">
        <w:rPr>
          <w:rFonts w:ascii="Arial Nova" w:hAnsi="Arial Nova" w:eastAsia="Arial Nova" w:cs="Arial Nova"/>
          <w:i w:val="0"/>
          <w:iCs w:val="0"/>
        </w:rPr>
        <w:t>Edwards, F. (2020) ‘Overcoming the social stigma of consuming food waste by dining at the open table</w:t>
      </w:r>
      <w:r w:rsidRPr="487A06AC" w:rsidR="1690AE31">
        <w:rPr>
          <w:rFonts w:ascii="Arial Nova" w:hAnsi="Arial Nova" w:eastAsia="Arial Nova" w:cs="Arial Nova"/>
          <w:i w:val="0"/>
          <w:iCs w:val="0"/>
        </w:rPr>
        <w:t>’.</w:t>
      </w:r>
      <w:r w:rsidRPr="487A06AC" w:rsidR="1690AE31">
        <w:rPr>
          <w:rFonts w:ascii="Arial Nova" w:hAnsi="Arial Nova" w:eastAsia="Arial Nova" w:cs="Arial Nova"/>
          <w:i w:val="1"/>
          <w:iCs w:val="1"/>
        </w:rPr>
        <w:t xml:space="preserve"> Agriculture and human values.</w:t>
      </w:r>
      <w:r w:rsidRPr="487A06AC" w:rsidR="1690AE31">
        <w:rPr>
          <w:rFonts w:ascii="Arial Nova" w:hAnsi="Arial Nova" w:eastAsia="Arial Nova" w:cs="Arial Nova"/>
          <w:i w:val="0"/>
          <w:iCs w:val="0"/>
        </w:rPr>
        <w:t xml:space="preserve"> Vol:38 pp. 397-409. Available at: </w:t>
      </w:r>
      <w:hyperlink r:id="R37054e5244dd48cb">
        <w:r w:rsidRPr="487A06AC" w:rsidR="1690AE31">
          <w:rPr>
            <w:rStyle w:val="Hyperlink"/>
            <w:rFonts w:ascii="Arial Nova" w:hAnsi="Arial Nova" w:eastAsia="Arial Nova" w:cs="Arial Nova"/>
            <w:i w:val="0"/>
            <w:iCs w:val="0"/>
          </w:rPr>
          <w:t>https://www.doi.org/10.1007/s10460-020-10176-9</w:t>
        </w:r>
      </w:hyperlink>
      <w:r w:rsidRPr="487A06AC" w:rsidR="1690AE31">
        <w:rPr>
          <w:rFonts w:ascii="Arial Nova" w:hAnsi="Arial Nova" w:eastAsia="Arial Nova" w:cs="Arial Nova"/>
          <w:i w:val="0"/>
          <w:iCs w:val="0"/>
        </w:rPr>
        <w:t>. (Accessed: 28</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w:t>
      </w:r>
    </w:p>
    <w:p w:rsidR="487A06AC" w:rsidP="487A06AC" w:rsidRDefault="487A06AC" w14:paraId="519F7AC2" w14:textId="3AF47D93">
      <w:pPr>
        <w:pStyle w:val="Normal"/>
        <w:spacing w:line="360" w:lineRule="auto"/>
        <w:jc w:val="both"/>
        <w:rPr>
          <w:rFonts w:ascii="Arial Nova" w:hAnsi="Arial Nova" w:eastAsia="Arial Nova" w:cs="Arial Nova"/>
          <w:i w:val="0"/>
          <w:iCs w:val="0"/>
        </w:rPr>
      </w:pPr>
      <w:r w:rsidRPr="487A06AC" w:rsidR="487A06AC">
        <w:rPr>
          <w:rFonts w:ascii="Arial Nova" w:hAnsi="Arial Nova" w:eastAsia="Arial Nova" w:cs="Arial Nova"/>
          <w:i w:val="0"/>
          <w:iCs w:val="0"/>
        </w:rPr>
        <w:t xml:space="preserve">Estyn. (2020) </w:t>
      </w:r>
      <w:r w:rsidRPr="487A06AC" w:rsidR="487A06AC">
        <w:rPr>
          <w:rFonts w:ascii="Arial Nova" w:hAnsi="Arial Nova" w:eastAsia="Arial Nova" w:cs="Arial Nova"/>
          <w:i w:val="1"/>
          <w:iCs w:val="1"/>
        </w:rPr>
        <w:t xml:space="preserve">Working in partnership with parents and the community. </w:t>
      </w:r>
      <w:r w:rsidRPr="487A06AC" w:rsidR="487A06AC">
        <w:rPr>
          <w:rFonts w:ascii="Arial Nova" w:hAnsi="Arial Nova" w:eastAsia="Arial Nova" w:cs="Arial Nova"/>
          <w:i w:val="0"/>
          <w:iCs w:val="0"/>
        </w:rPr>
        <w:t xml:space="preserve">Available at: </w:t>
      </w:r>
      <w:hyperlink r:id="R5350ab0e6bc74090">
        <w:r w:rsidRPr="487A06AC" w:rsidR="487A06AC">
          <w:rPr>
            <w:rStyle w:val="Hyperlink"/>
            <w:rFonts w:ascii="Arial Nova" w:hAnsi="Arial Nova" w:eastAsia="Arial Nova" w:cs="Arial Nova"/>
            <w:i w:val="0"/>
            <w:iCs w:val="0"/>
          </w:rPr>
          <w:t>https://www.estyn.gov.wales</w:t>
        </w:r>
      </w:hyperlink>
      <w:r w:rsidRPr="487A06AC" w:rsidR="487A06AC">
        <w:rPr>
          <w:rFonts w:ascii="Arial Nova" w:hAnsi="Arial Nova" w:eastAsia="Arial Nova" w:cs="Arial Nova"/>
          <w:i w:val="0"/>
          <w:iCs w:val="0"/>
        </w:rPr>
        <w:t>. (Accessed: 11</w:t>
      </w:r>
      <w:r w:rsidRPr="487A06AC" w:rsidR="487A06AC">
        <w:rPr>
          <w:rFonts w:ascii="Arial Nova" w:hAnsi="Arial Nova" w:eastAsia="Arial Nova" w:cs="Arial Nova"/>
          <w:i w:val="0"/>
          <w:iCs w:val="0"/>
          <w:vertAlign w:val="superscript"/>
        </w:rPr>
        <w:t>th</w:t>
      </w:r>
      <w:r w:rsidRPr="487A06AC" w:rsidR="487A06AC">
        <w:rPr>
          <w:rFonts w:ascii="Arial Nova" w:hAnsi="Arial Nova" w:eastAsia="Arial Nova" w:cs="Arial Nova"/>
          <w:i w:val="0"/>
          <w:iCs w:val="0"/>
        </w:rPr>
        <w:t xml:space="preserve"> June 2022).</w:t>
      </w:r>
    </w:p>
    <w:p w:rsidR="1690AE31" w:rsidP="487A06AC" w:rsidRDefault="1690AE31" w14:paraId="4CD6227D" w14:textId="641CA56C">
      <w:pPr>
        <w:pStyle w:val="Normal"/>
        <w:spacing w:line="360" w:lineRule="auto"/>
        <w:jc w:val="both"/>
        <w:rPr>
          <w:rFonts w:ascii="Arial Nova" w:hAnsi="Arial Nova" w:eastAsia="Arial Nova" w:cs="Arial Nova"/>
          <w:i w:val="0"/>
          <w:iCs w:val="0"/>
        </w:rPr>
      </w:pPr>
      <w:r w:rsidRPr="487A06AC" w:rsidR="1690AE31">
        <w:rPr>
          <w:rFonts w:ascii="Arial Nova" w:hAnsi="Arial Nova" w:eastAsia="Arial Nova" w:cs="Arial Nova"/>
          <w:i w:val="0"/>
          <w:iCs w:val="0"/>
        </w:rPr>
        <w:t>Ferdman, (2020) ‘Inclusive Leadership: The Fulcrum of Inclusion</w:t>
      </w:r>
      <w:r w:rsidRPr="487A06AC" w:rsidR="1690AE31">
        <w:rPr>
          <w:rFonts w:ascii="Arial Nova" w:hAnsi="Arial Nova" w:eastAsia="Arial Nova" w:cs="Arial Nova"/>
          <w:i w:val="0"/>
          <w:iCs w:val="0"/>
        </w:rPr>
        <w:t>’.</w:t>
      </w:r>
      <w:r w:rsidRPr="487A06AC" w:rsidR="1690AE31">
        <w:rPr>
          <w:rFonts w:ascii="Arial Nova" w:hAnsi="Arial Nova" w:eastAsia="Arial Nova" w:cs="Arial Nova"/>
          <w:i w:val="0"/>
          <w:iCs w:val="0"/>
        </w:rPr>
        <w:t xml:space="preserve"> In </w:t>
      </w:r>
      <w:r w:rsidRPr="487A06AC" w:rsidR="1690AE31">
        <w:rPr>
          <w:rFonts w:ascii="Arial Nova" w:hAnsi="Arial Nova" w:eastAsia="Arial Nova" w:cs="Arial Nova"/>
          <w:i w:val="0"/>
          <w:iCs w:val="0"/>
        </w:rPr>
        <w:t xml:space="preserve">Ferdman, </w:t>
      </w:r>
      <w:proofErr w:type="spellStart"/>
      <w:r w:rsidRPr="487A06AC" w:rsidR="1690AE31">
        <w:rPr>
          <w:rFonts w:ascii="Arial Nova" w:hAnsi="Arial Nova" w:eastAsia="Arial Nova" w:cs="Arial Nova"/>
          <w:i w:val="0"/>
          <w:iCs w:val="0"/>
        </w:rPr>
        <w:t>B.M.,Prime</w:t>
      </w:r>
      <w:proofErr w:type="spellEnd"/>
      <w:r w:rsidRPr="487A06AC" w:rsidR="1690AE31">
        <w:rPr>
          <w:rFonts w:ascii="Arial Nova" w:hAnsi="Arial Nova" w:eastAsia="Arial Nova" w:cs="Arial Nova"/>
          <w:i w:val="0"/>
          <w:iCs w:val="0"/>
        </w:rPr>
        <w:t xml:space="preserve">, J., and Riggio, R.E. (ed.) </w:t>
      </w:r>
      <w:r w:rsidRPr="487A06AC" w:rsidR="1690AE31">
        <w:rPr>
          <w:rFonts w:ascii="Arial Nova" w:hAnsi="Arial Nova" w:eastAsia="Arial Nova" w:cs="Arial Nova"/>
          <w:i w:val="1"/>
          <w:iCs w:val="1"/>
        </w:rPr>
        <w:t>Inclusive Leadership: Transforming Diverse Lives, Workplaces and Societies. New York: Routledge, pp. 3-21.</w:t>
      </w:r>
    </w:p>
    <w:p w:rsidR="1690AE31" w:rsidP="487A06AC" w:rsidRDefault="1690AE31" w14:paraId="07B9BB2E" w14:textId="629599FD">
      <w:pPr>
        <w:pStyle w:val="Normal"/>
        <w:spacing w:line="360" w:lineRule="auto"/>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Flying Start. (No date) </w:t>
      </w:r>
      <w:r w:rsidRPr="487A06AC" w:rsidR="1690AE31">
        <w:rPr>
          <w:rFonts w:ascii="Arial Nova" w:hAnsi="Arial Nova" w:eastAsia="Arial Nova" w:cs="Arial Nova"/>
          <w:i w:val="1"/>
          <w:iCs w:val="1"/>
        </w:rPr>
        <w:t>Additional</w:t>
      </w:r>
      <w:r w:rsidRPr="487A06AC" w:rsidR="1690AE31">
        <w:rPr>
          <w:rFonts w:ascii="Arial Nova" w:hAnsi="Arial Nova" w:eastAsia="Arial Nova" w:cs="Arial Nova"/>
          <w:i w:val="1"/>
          <w:iCs w:val="1"/>
        </w:rPr>
        <w:t xml:space="preserve"> needs in Flying Start. </w:t>
      </w:r>
      <w:r w:rsidRPr="487A06AC" w:rsidR="1690AE31">
        <w:rPr>
          <w:rFonts w:ascii="Arial Nova" w:hAnsi="Arial Nova" w:eastAsia="Arial Nova" w:cs="Arial Nova"/>
          <w:i w:val="0"/>
          <w:iCs w:val="0"/>
        </w:rPr>
        <w:t xml:space="preserve">Available at: </w:t>
      </w:r>
      <w:hyperlink r:id="R23098fbfb6c44a48">
        <w:r w:rsidRPr="487A06AC" w:rsidR="1690AE31">
          <w:rPr>
            <w:rStyle w:val="Hyperlink"/>
            <w:rFonts w:ascii="Arial Nova" w:hAnsi="Arial Nova" w:eastAsia="Arial Nova" w:cs="Arial Nova"/>
            <w:i w:val="0"/>
            <w:iCs w:val="0"/>
          </w:rPr>
          <w:t>https://www.flyingstartcardiff.co.uk</w:t>
        </w:r>
      </w:hyperlink>
      <w:r w:rsidRPr="487A06AC" w:rsidR="1690AE31">
        <w:rPr>
          <w:rFonts w:ascii="Arial Nova" w:hAnsi="Arial Nova" w:eastAsia="Arial Nova" w:cs="Arial Nova"/>
          <w:i w:val="0"/>
          <w:iCs w:val="0"/>
        </w:rPr>
        <w:t xml:space="preserve"> (Accessed: 26</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 </w:t>
      </w:r>
    </w:p>
    <w:p w:rsidR="1690AE31" w:rsidP="487A06AC" w:rsidRDefault="1690AE31" w14:paraId="238588A3" w14:textId="417C14C3">
      <w:pPr>
        <w:pStyle w:val="Normal"/>
        <w:spacing w:line="360" w:lineRule="auto"/>
        <w:jc w:val="both"/>
        <w:rPr>
          <w:rFonts w:ascii="Arial Nova" w:hAnsi="Arial Nova" w:eastAsia="Arial Nova" w:cs="Arial Nova"/>
        </w:rPr>
      </w:pPr>
      <w:r w:rsidRPr="487A06AC" w:rsidR="1690AE31">
        <w:rPr>
          <w:rFonts w:ascii="Arial Nova" w:hAnsi="Arial Nova" w:eastAsia="Arial Nova" w:cs="Arial Nova"/>
        </w:rPr>
        <w:t xml:space="preserve">Franco, V., et al. (2017) ‘A national early intervention system as a strategy to promote inclusion and academic achievement in Portugal.’ </w:t>
      </w:r>
      <w:r w:rsidRPr="487A06AC" w:rsidR="1690AE31">
        <w:rPr>
          <w:rFonts w:ascii="Arial Nova" w:hAnsi="Arial Nova" w:eastAsia="Arial Nova" w:cs="Arial Nova"/>
          <w:i w:val="1"/>
          <w:iCs w:val="1"/>
        </w:rPr>
        <w:t xml:space="preserve">Frontiers in Psychology. </w:t>
      </w:r>
      <w:r w:rsidRPr="487A06AC" w:rsidR="1690AE31">
        <w:rPr>
          <w:rFonts w:ascii="Arial Nova" w:hAnsi="Arial Nova" w:eastAsia="Arial Nova" w:cs="Arial Nova"/>
          <w:i w:val="0"/>
          <w:iCs w:val="0"/>
        </w:rPr>
        <w:t xml:space="preserve">Available at: </w:t>
      </w:r>
      <w:hyperlink r:id="R9538012311fe4202">
        <w:r w:rsidRPr="487A06AC" w:rsidR="1690AE31">
          <w:rPr>
            <w:rStyle w:val="Hyperlink"/>
            <w:rFonts w:ascii="Arial Nova" w:hAnsi="Arial Nova" w:eastAsia="Arial Nova" w:cs="Arial Nova"/>
            <w:i w:val="0"/>
            <w:iCs w:val="0"/>
          </w:rPr>
          <w:t>https://www.frontiersin.org</w:t>
        </w:r>
      </w:hyperlink>
      <w:r w:rsidRPr="487A06AC" w:rsidR="1690AE31">
        <w:rPr>
          <w:rFonts w:ascii="Arial Nova" w:hAnsi="Arial Nova" w:eastAsia="Arial Nova" w:cs="Arial Nova"/>
          <w:i w:val="0"/>
          <w:iCs w:val="0"/>
        </w:rPr>
        <w:t>. (Accessed: 22</w:t>
      </w:r>
      <w:r w:rsidRPr="487A06AC" w:rsidR="1690AE31">
        <w:rPr>
          <w:rFonts w:ascii="Arial Nova" w:hAnsi="Arial Nova" w:eastAsia="Arial Nova" w:cs="Arial Nova"/>
          <w:i w:val="0"/>
          <w:iCs w:val="0"/>
          <w:vertAlign w:val="superscript"/>
        </w:rPr>
        <w:t>nd</w:t>
      </w:r>
      <w:r w:rsidRPr="487A06AC" w:rsidR="1690AE31">
        <w:rPr>
          <w:rFonts w:ascii="Arial Nova" w:hAnsi="Arial Nova" w:eastAsia="Arial Nova" w:cs="Arial Nova"/>
          <w:i w:val="0"/>
          <w:iCs w:val="0"/>
        </w:rPr>
        <w:t xml:space="preserve"> May 2022).</w:t>
      </w:r>
    </w:p>
    <w:p w:rsidR="1690AE31" w:rsidP="487A06AC" w:rsidRDefault="1690AE31" w14:paraId="1A93B558" w14:textId="650D6E88">
      <w:pPr>
        <w:pStyle w:val="Normal"/>
        <w:spacing w:line="360" w:lineRule="auto"/>
        <w:jc w:val="both"/>
        <w:rPr>
          <w:rFonts w:ascii="Arial Nova" w:hAnsi="Arial Nova" w:eastAsia="Arial Nova" w:cs="Arial Nova"/>
          <w:i w:val="0"/>
          <w:iCs w:val="0"/>
        </w:rPr>
      </w:pPr>
      <w:r w:rsidRPr="487A06AC" w:rsidR="1690AE31">
        <w:rPr>
          <w:rFonts w:ascii="Arial Nova" w:hAnsi="Arial Nova" w:eastAsia="Arial Nova" w:cs="Arial Nova"/>
          <w:i w:val="0"/>
          <w:iCs w:val="0"/>
        </w:rPr>
        <w:t>Garces-</w:t>
      </w:r>
      <w:proofErr w:type="spellStart"/>
      <w:r w:rsidRPr="487A06AC" w:rsidR="1690AE31">
        <w:rPr>
          <w:rFonts w:ascii="Arial Nova" w:hAnsi="Arial Nova" w:eastAsia="Arial Nova" w:cs="Arial Nova"/>
          <w:i w:val="0"/>
          <w:iCs w:val="0"/>
        </w:rPr>
        <w:t>Bacsal</w:t>
      </w:r>
      <w:proofErr w:type="spellEnd"/>
      <w:r w:rsidRPr="487A06AC" w:rsidR="1690AE31">
        <w:rPr>
          <w:rFonts w:ascii="Arial Nova" w:hAnsi="Arial Nova" w:eastAsia="Arial Nova" w:cs="Arial Nova"/>
          <w:i w:val="0"/>
          <w:iCs w:val="0"/>
        </w:rPr>
        <w:t>, R.M. (2020</w:t>
      </w:r>
      <w:r w:rsidRPr="487A06AC" w:rsidR="1690AE31">
        <w:rPr>
          <w:rFonts w:ascii="Arial Nova" w:hAnsi="Arial Nova" w:eastAsia="Arial Nova" w:cs="Arial Nova"/>
          <w:i w:val="0"/>
          <w:iCs w:val="0"/>
        </w:rPr>
        <w:t>) ‘</w:t>
      </w:r>
      <w:r w:rsidRPr="487A06AC" w:rsidR="1690AE31">
        <w:rPr>
          <w:rFonts w:ascii="Arial Nova" w:hAnsi="Arial Nova" w:eastAsia="Arial Nova" w:cs="Arial Nova"/>
          <w:i w:val="0"/>
          <w:iCs w:val="0"/>
        </w:rPr>
        <w:t xml:space="preserve">Diverse books for diverse children: Building an early childhood diverse booklist for social and emotional learning.’ </w:t>
      </w:r>
      <w:r w:rsidRPr="487A06AC" w:rsidR="1690AE31">
        <w:rPr>
          <w:rFonts w:ascii="Arial Nova" w:hAnsi="Arial Nova" w:eastAsia="Arial Nova" w:cs="Arial Nova"/>
          <w:i w:val="1"/>
          <w:iCs w:val="1"/>
        </w:rPr>
        <w:t xml:space="preserve">Journal of Early Childhood Literacy. </w:t>
      </w:r>
      <w:r w:rsidRPr="487A06AC" w:rsidR="1690AE31">
        <w:rPr>
          <w:rFonts w:ascii="Arial Nova" w:hAnsi="Arial Nova" w:eastAsia="Arial Nova" w:cs="Arial Nova"/>
          <w:i w:val="0"/>
          <w:iCs w:val="0"/>
        </w:rPr>
        <w:t xml:space="preserve">Available at: </w:t>
      </w:r>
      <w:hyperlink r:id="Rd5d7713608444a98">
        <w:r w:rsidRPr="487A06AC" w:rsidR="1690AE31">
          <w:rPr>
            <w:rStyle w:val="Hyperlink"/>
            <w:rFonts w:ascii="Arial Nova" w:hAnsi="Arial Nova" w:eastAsia="Arial Nova" w:cs="Arial Nova"/>
            <w:i w:val="0"/>
            <w:iCs w:val="0"/>
          </w:rPr>
          <w:t>https://doi.org/10.1177/1468798420901856</w:t>
        </w:r>
      </w:hyperlink>
      <w:r w:rsidRPr="487A06AC" w:rsidR="1690AE31">
        <w:rPr>
          <w:rFonts w:ascii="Arial Nova" w:hAnsi="Arial Nova" w:eastAsia="Arial Nova" w:cs="Arial Nova"/>
          <w:i w:val="0"/>
          <w:iCs w:val="0"/>
        </w:rPr>
        <w:t>. (Accessed: 1</w:t>
      </w:r>
      <w:r w:rsidRPr="487A06AC" w:rsidR="1690AE31">
        <w:rPr>
          <w:rFonts w:ascii="Arial Nova" w:hAnsi="Arial Nova" w:eastAsia="Arial Nova" w:cs="Arial Nova"/>
          <w:i w:val="0"/>
          <w:iCs w:val="0"/>
          <w:vertAlign w:val="superscript"/>
        </w:rPr>
        <w:t>st</w:t>
      </w:r>
      <w:r w:rsidRPr="487A06AC" w:rsidR="1690AE31">
        <w:rPr>
          <w:rFonts w:ascii="Arial Nova" w:hAnsi="Arial Nova" w:eastAsia="Arial Nova" w:cs="Arial Nova"/>
          <w:i w:val="0"/>
          <w:iCs w:val="0"/>
        </w:rPr>
        <w:t xml:space="preserve"> June 2022).</w:t>
      </w:r>
    </w:p>
    <w:p w:rsidR="1690AE31" w:rsidP="487A06AC" w:rsidRDefault="1690AE31" w14:paraId="75377818" w14:textId="35D3D2B9">
      <w:pPr>
        <w:pStyle w:val="Normal"/>
        <w:spacing w:line="360" w:lineRule="auto"/>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Government UK. (2022) </w:t>
      </w:r>
      <w:r w:rsidRPr="487A06AC" w:rsidR="1690AE31">
        <w:rPr>
          <w:rFonts w:ascii="Arial Nova" w:hAnsi="Arial Nova" w:eastAsia="Arial Nova" w:cs="Arial Nova"/>
          <w:i w:val="1"/>
          <w:iCs w:val="1"/>
        </w:rPr>
        <w:t xml:space="preserve">Education recovery in early years providers: spring 2022. </w:t>
      </w:r>
      <w:r w:rsidRPr="487A06AC" w:rsidR="1690AE31">
        <w:rPr>
          <w:rFonts w:ascii="Arial Nova" w:hAnsi="Arial Nova" w:eastAsia="Arial Nova" w:cs="Arial Nova"/>
          <w:i w:val="0"/>
          <w:iCs w:val="0"/>
        </w:rPr>
        <w:t xml:space="preserve">Available at: </w:t>
      </w:r>
      <w:hyperlink r:id="R4147099c7cb24886">
        <w:r w:rsidRPr="487A06AC" w:rsidR="1690AE31">
          <w:rPr>
            <w:rStyle w:val="Hyperlink"/>
            <w:rFonts w:ascii="Arial Nova" w:hAnsi="Arial Nova" w:eastAsia="Arial Nova" w:cs="Arial Nova"/>
            <w:i w:val="0"/>
            <w:iCs w:val="0"/>
          </w:rPr>
          <w:t>https://www.gov.uk</w:t>
        </w:r>
      </w:hyperlink>
      <w:r w:rsidRPr="487A06AC" w:rsidR="1690AE31">
        <w:rPr>
          <w:rFonts w:ascii="Arial Nova" w:hAnsi="Arial Nova" w:eastAsia="Arial Nova" w:cs="Arial Nova"/>
          <w:i w:val="0"/>
          <w:iCs w:val="0"/>
        </w:rPr>
        <w:t>. (Accessed: 6</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June 2022).</w:t>
      </w:r>
    </w:p>
    <w:p w:rsidR="1690AE31" w:rsidP="487A06AC" w:rsidRDefault="1690AE31" w14:paraId="47279EDC" w14:textId="5EC390C4">
      <w:pPr>
        <w:pStyle w:val="Normal"/>
        <w:spacing w:line="360" w:lineRule="auto"/>
        <w:jc w:val="both"/>
        <w:rPr>
          <w:rFonts w:ascii="Arial Nova" w:hAnsi="Arial Nova" w:eastAsia="Arial Nova" w:cs="Arial Nova"/>
          <w:i w:val="0"/>
          <w:iCs w:val="0"/>
        </w:rPr>
      </w:pPr>
      <w:proofErr w:type="spellStart"/>
      <w:r w:rsidRPr="487A06AC" w:rsidR="1690AE31">
        <w:rPr>
          <w:rFonts w:ascii="Arial Nova" w:hAnsi="Arial Nova" w:eastAsia="Arial Nova" w:cs="Arial Nova"/>
          <w:i w:val="0"/>
          <w:iCs w:val="0"/>
        </w:rPr>
        <w:t>Haf</w:t>
      </w:r>
      <w:proofErr w:type="spellEnd"/>
      <w:r w:rsidRPr="487A06AC" w:rsidR="1690AE31">
        <w:rPr>
          <w:rFonts w:ascii="Arial Nova" w:hAnsi="Arial Nova" w:eastAsia="Arial Nova" w:cs="Arial Nova"/>
          <w:i w:val="0"/>
          <w:iCs w:val="0"/>
        </w:rPr>
        <w:t xml:space="preserve"> Jones, C. (2018</w:t>
      </w:r>
      <w:r w:rsidRPr="487A06AC" w:rsidR="1690AE31">
        <w:rPr>
          <w:rFonts w:ascii="Arial Nova" w:hAnsi="Arial Nova" w:eastAsia="Arial Nova" w:cs="Arial Nova"/>
          <w:i w:val="0"/>
          <w:iCs w:val="0"/>
        </w:rPr>
        <w:t>) Lack</w:t>
      </w:r>
      <w:r w:rsidRPr="487A06AC" w:rsidR="1690AE31">
        <w:rPr>
          <w:rFonts w:ascii="Arial Nova" w:hAnsi="Arial Nova" w:eastAsia="Arial Nova" w:cs="Arial Nova"/>
          <w:i w:val="1"/>
          <w:iCs w:val="1"/>
        </w:rPr>
        <w:t xml:space="preserve"> of diversity in Welsh curriculum, sparks role model concern. </w:t>
      </w:r>
      <w:r w:rsidRPr="487A06AC" w:rsidR="1690AE31">
        <w:rPr>
          <w:rFonts w:ascii="Arial Nova" w:hAnsi="Arial Nova" w:eastAsia="Arial Nova" w:cs="Arial Nova"/>
          <w:i w:val="0"/>
          <w:iCs w:val="0"/>
        </w:rPr>
        <w:t xml:space="preserve">Available at: </w:t>
      </w:r>
      <w:hyperlink>
        <w:r w:rsidRPr="487A06AC" w:rsidR="1690AE31">
          <w:rPr>
            <w:rStyle w:val="Hyperlink"/>
            <w:rFonts w:ascii="Arial Nova" w:hAnsi="Arial Nova" w:eastAsia="Arial Nova" w:cs="Arial Nova"/>
            <w:i w:val="0"/>
            <w:iCs w:val="0"/>
          </w:rPr>
          <w:t>https://www.bbcnews..co.uk</w:t>
        </w:r>
      </w:hyperlink>
      <w:r w:rsidRPr="487A06AC" w:rsidR="1690AE31">
        <w:rPr>
          <w:rFonts w:ascii="Arial Nova" w:hAnsi="Arial Nova" w:eastAsia="Arial Nova" w:cs="Arial Nova"/>
          <w:i w:val="0"/>
          <w:iCs w:val="0"/>
        </w:rPr>
        <w:t xml:space="preserve"> (Accessed: 1</w:t>
      </w:r>
      <w:r w:rsidRPr="487A06AC" w:rsidR="1690AE31">
        <w:rPr>
          <w:rFonts w:ascii="Arial Nova" w:hAnsi="Arial Nova" w:eastAsia="Arial Nova" w:cs="Arial Nova"/>
          <w:i w:val="0"/>
          <w:iCs w:val="0"/>
          <w:vertAlign w:val="superscript"/>
        </w:rPr>
        <w:t>st</w:t>
      </w:r>
      <w:r w:rsidRPr="487A06AC" w:rsidR="1690AE31">
        <w:rPr>
          <w:rFonts w:ascii="Arial Nova" w:hAnsi="Arial Nova" w:eastAsia="Arial Nova" w:cs="Arial Nova"/>
          <w:i w:val="0"/>
          <w:iCs w:val="0"/>
        </w:rPr>
        <w:t xml:space="preserve"> June 2022).</w:t>
      </w:r>
    </w:p>
    <w:p w:rsidR="6CD75677" w:rsidP="487A06AC" w:rsidRDefault="6CD75677" w14:paraId="488C416D" w14:textId="000F5F3E">
      <w:pPr>
        <w:pStyle w:val="Normal"/>
        <w:spacing w:line="360" w:lineRule="auto"/>
        <w:ind w:left="0"/>
        <w:jc w:val="both"/>
        <w:rPr>
          <w:rFonts w:ascii="Arial Nova" w:hAnsi="Arial Nova" w:eastAsia="Arial Nova" w:cs="Arial Nova"/>
          <w:i w:val="1"/>
          <w:iCs w:val="1"/>
        </w:rPr>
      </w:pPr>
      <w:r w:rsidRPr="487A06AC" w:rsidR="2165035A">
        <w:rPr>
          <w:rFonts w:ascii="Arial Nova" w:hAnsi="Arial Nova" w:eastAsia="Arial Nova" w:cs="Arial Nova"/>
        </w:rPr>
        <w:t>Hallet, S. (2014</w:t>
      </w:r>
      <w:r w:rsidRPr="487A06AC" w:rsidR="2165035A">
        <w:rPr>
          <w:rFonts w:ascii="Arial Nova" w:hAnsi="Arial Nova" w:eastAsia="Arial Nova" w:cs="Arial Nova"/>
        </w:rPr>
        <w:t>) Effective</w:t>
      </w:r>
      <w:r w:rsidRPr="487A06AC" w:rsidR="2165035A">
        <w:rPr>
          <w:rFonts w:ascii="Arial Nova" w:hAnsi="Arial Nova" w:eastAsia="Arial Nova" w:cs="Arial Nova"/>
        </w:rPr>
        <w:t xml:space="preserve"> and caring leadership in the early years 1</w:t>
      </w:r>
      <w:r w:rsidRPr="487A06AC" w:rsidR="2165035A">
        <w:rPr>
          <w:rFonts w:ascii="Arial Nova" w:hAnsi="Arial Nova" w:eastAsia="Arial Nova" w:cs="Arial Nova"/>
          <w:vertAlign w:val="superscript"/>
        </w:rPr>
        <w:t>st</w:t>
      </w:r>
      <w:r w:rsidRPr="487A06AC" w:rsidR="2165035A">
        <w:rPr>
          <w:rFonts w:ascii="Arial Nova" w:hAnsi="Arial Nova" w:eastAsia="Arial Nova" w:cs="Arial Nova"/>
        </w:rPr>
        <w:t xml:space="preserve"> Edition. London: SAGE Publications.</w:t>
      </w:r>
    </w:p>
    <w:p w:rsidR="1690AE31" w:rsidP="1690AE31" w:rsidRDefault="1690AE31" w14:paraId="258BB87F" w14:textId="0E8F289F">
      <w:pPr>
        <w:pStyle w:val="Normal"/>
        <w:spacing w:line="360" w:lineRule="auto"/>
        <w:ind w:left="0"/>
        <w:jc w:val="both"/>
        <w:rPr>
          <w:rFonts w:ascii="Arial Nova" w:hAnsi="Arial Nova" w:eastAsia="Arial Nova" w:cs="Arial Nova"/>
          <w:i w:val="0"/>
          <w:iCs w:val="0"/>
        </w:rPr>
      </w:pPr>
      <w:r w:rsidRPr="1690AE31" w:rsidR="1690AE31">
        <w:rPr>
          <w:rFonts w:ascii="Arial Nova" w:hAnsi="Arial Nova" w:eastAsia="Arial Nova" w:cs="Arial Nova"/>
          <w:i w:val="0"/>
          <w:iCs w:val="0"/>
        </w:rPr>
        <w:t xml:space="preserve">Harvard University. (2022) </w:t>
      </w:r>
      <w:r w:rsidRPr="1690AE31" w:rsidR="1690AE31">
        <w:rPr>
          <w:rFonts w:ascii="Arial Nova" w:hAnsi="Arial Nova" w:eastAsia="Arial Nova" w:cs="Arial Nova"/>
          <w:i w:val="1"/>
          <w:iCs w:val="1"/>
        </w:rPr>
        <w:t xml:space="preserve">Early childhood mental health. </w:t>
      </w:r>
      <w:r w:rsidRPr="1690AE31" w:rsidR="1690AE31">
        <w:rPr>
          <w:rFonts w:ascii="Arial Nova" w:hAnsi="Arial Nova" w:eastAsia="Arial Nova" w:cs="Arial Nova"/>
          <w:i w:val="0"/>
          <w:iCs w:val="0"/>
        </w:rPr>
        <w:t xml:space="preserve">Available at: </w:t>
      </w:r>
      <w:hyperlink r:id="Rf2dbaf2d2d6e463a">
        <w:r w:rsidRPr="1690AE31" w:rsidR="1690AE31">
          <w:rPr>
            <w:rStyle w:val="Hyperlink"/>
            <w:rFonts w:ascii="Arial Nova" w:hAnsi="Arial Nova" w:eastAsia="Arial Nova" w:cs="Arial Nova"/>
            <w:i w:val="0"/>
            <w:iCs w:val="0"/>
          </w:rPr>
          <w:t>https://www.developingchildharvarduniversity.edu</w:t>
        </w:r>
      </w:hyperlink>
      <w:r w:rsidRPr="1690AE31" w:rsidR="1690AE31">
        <w:rPr>
          <w:rFonts w:ascii="Arial Nova" w:hAnsi="Arial Nova" w:eastAsia="Arial Nova" w:cs="Arial Nova"/>
          <w:i w:val="0"/>
          <w:iCs w:val="0"/>
        </w:rPr>
        <w:t>. (Accessed: 25</w:t>
      </w:r>
      <w:r w:rsidRPr="1690AE31" w:rsidR="1690AE31">
        <w:rPr>
          <w:rFonts w:ascii="Arial Nova" w:hAnsi="Arial Nova" w:eastAsia="Arial Nova" w:cs="Arial Nova"/>
          <w:i w:val="0"/>
          <w:iCs w:val="0"/>
          <w:vertAlign w:val="superscript"/>
        </w:rPr>
        <w:t>th</w:t>
      </w:r>
      <w:r w:rsidRPr="1690AE31" w:rsidR="1690AE31">
        <w:rPr>
          <w:rFonts w:ascii="Arial Nova" w:hAnsi="Arial Nova" w:eastAsia="Arial Nova" w:cs="Arial Nova"/>
          <w:i w:val="0"/>
          <w:iCs w:val="0"/>
        </w:rPr>
        <w:t xml:space="preserve"> May 2022).</w:t>
      </w:r>
    </w:p>
    <w:p w:rsidR="1690AE31" w:rsidP="487A06AC" w:rsidRDefault="1690AE31" w14:paraId="316171AC" w14:textId="37E0DFB5">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Hornby, G., and Lafaele, R. (2011)  ‘Barriers to parental involvement in education: An explanatory model.’ </w:t>
      </w:r>
      <w:r w:rsidRPr="487A06AC" w:rsidR="1690AE31">
        <w:rPr>
          <w:rFonts w:ascii="Arial Nova" w:hAnsi="Arial Nova" w:eastAsia="Arial Nova" w:cs="Arial Nova"/>
          <w:i w:val="1"/>
          <w:iCs w:val="1"/>
        </w:rPr>
        <w:t xml:space="preserve">Educational Review. </w:t>
      </w:r>
      <w:r w:rsidRPr="487A06AC" w:rsidR="1690AE31">
        <w:rPr>
          <w:rFonts w:ascii="Arial Nova" w:hAnsi="Arial Nova" w:eastAsia="Arial Nova" w:cs="Arial Nova"/>
          <w:i w:val="0"/>
          <w:iCs w:val="0"/>
        </w:rPr>
        <w:t>63(1), 37-52. Available at: doi:10.1080/00131911.2010.488049. (Accessed: 20</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w:t>
      </w:r>
    </w:p>
    <w:p w:rsidR="1690AE31" w:rsidP="487A06AC" w:rsidRDefault="1690AE31" w14:paraId="28E0AAE6" w14:textId="0A4AB612">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Hughes, S.,</w:t>
      </w:r>
      <w:r w:rsidRPr="487A06AC" w:rsidR="1690AE31">
        <w:rPr>
          <w:rFonts w:ascii="Arial Nova" w:hAnsi="Arial Nova" w:eastAsia="Arial Nova" w:cs="Arial Nova"/>
          <w:i w:val="0"/>
          <w:iCs w:val="0"/>
        </w:rPr>
        <w:t xml:space="preserve"> and</w:t>
      </w:r>
      <w:r w:rsidRPr="487A06AC" w:rsidR="1690AE31">
        <w:rPr>
          <w:rFonts w:ascii="Arial Nova" w:hAnsi="Arial Nova" w:eastAsia="Arial Nova" w:cs="Arial Nova"/>
          <w:i w:val="0"/>
          <w:iCs w:val="0"/>
        </w:rPr>
        <w:t xml:space="preserve"> </w:t>
      </w:r>
      <w:r w:rsidRPr="487A06AC" w:rsidR="1690AE31">
        <w:rPr>
          <w:rFonts w:ascii="Arial Nova" w:hAnsi="Arial Nova" w:eastAsia="Arial Nova" w:cs="Arial Nova"/>
          <w:i w:val="0"/>
          <w:iCs w:val="0"/>
        </w:rPr>
        <w:t xml:space="preserve">Davies, G. </w:t>
      </w:r>
      <w:r w:rsidRPr="487A06AC" w:rsidR="1690AE31">
        <w:rPr>
          <w:rFonts w:ascii="Arial Nova" w:hAnsi="Arial Nova" w:eastAsia="Arial Nova" w:cs="Arial Nova"/>
          <w:i w:val="0"/>
          <w:iCs w:val="0"/>
        </w:rPr>
        <w:t xml:space="preserve">(2019)  ‘Childhood poverty in Wales and </w:t>
      </w:r>
      <w:r w:rsidRPr="487A06AC" w:rsidR="1690AE31">
        <w:rPr>
          <w:rFonts w:ascii="Arial Nova" w:hAnsi="Arial Nova" w:eastAsia="Arial Nova" w:cs="Arial Nova"/>
          <w:i w:val="0"/>
          <w:iCs w:val="0"/>
        </w:rPr>
        <w:t>its</w:t>
      </w:r>
      <w:r w:rsidRPr="487A06AC" w:rsidR="1690AE31">
        <w:rPr>
          <w:rFonts w:ascii="Arial Nova" w:hAnsi="Arial Nova" w:eastAsia="Arial Nova" w:cs="Arial Nova"/>
          <w:i w:val="0"/>
          <w:iCs w:val="0"/>
        </w:rPr>
        <w:t xml:space="preserve"> implications for schools – A survey of trainee teacher's </w:t>
      </w:r>
      <w:r w:rsidRPr="487A06AC" w:rsidR="1690AE31">
        <w:rPr>
          <w:rFonts w:ascii="Arial Nova" w:hAnsi="Arial Nova" w:eastAsia="Arial Nova" w:cs="Arial Nova"/>
          <w:i w:val="0"/>
          <w:iCs w:val="0"/>
        </w:rPr>
        <w:t>perceptions</w:t>
      </w:r>
      <w:r w:rsidRPr="487A06AC" w:rsidR="1690AE31">
        <w:rPr>
          <w:rFonts w:ascii="Arial Nova" w:hAnsi="Arial Nova" w:eastAsia="Arial Nova" w:cs="Arial Nova"/>
          <w:i w:val="0"/>
          <w:iCs w:val="0"/>
        </w:rPr>
        <w:t xml:space="preserve">.’ </w:t>
      </w:r>
      <w:r w:rsidRPr="487A06AC" w:rsidR="1690AE31">
        <w:rPr>
          <w:rFonts w:ascii="Arial Nova" w:hAnsi="Arial Nova" w:eastAsia="Arial Nova" w:cs="Arial Nova"/>
          <w:i w:val="1"/>
          <w:iCs w:val="1"/>
        </w:rPr>
        <w:t xml:space="preserve">University of Wales Trinity Saint David. </w:t>
      </w:r>
      <w:r w:rsidRPr="487A06AC" w:rsidR="1690AE31">
        <w:rPr>
          <w:rFonts w:ascii="Arial Nova" w:hAnsi="Arial Nova" w:eastAsia="Arial Nova" w:cs="Arial Nova"/>
          <w:i w:val="0"/>
          <w:iCs w:val="0"/>
        </w:rPr>
        <w:t xml:space="preserve">Vol 11(1). P.25-36. </w:t>
      </w:r>
    </w:p>
    <w:p w:rsidR="487A06AC" w:rsidP="487A06AC" w:rsidRDefault="487A06AC" w14:paraId="5A48342D" w14:textId="7471DA82">
      <w:pPr>
        <w:pStyle w:val="Normal"/>
        <w:spacing w:line="360" w:lineRule="auto"/>
        <w:ind w:left="0"/>
        <w:jc w:val="both"/>
        <w:rPr>
          <w:rFonts w:ascii="Arial Nova" w:hAnsi="Arial Nova" w:eastAsia="Arial Nova" w:cs="Arial Nova"/>
          <w:i w:val="0"/>
          <w:iCs w:val="0"/>
        </w:rPr>
      </w:pPr>
      <w:r w:rsidRPr="487A06AC" w:rsidR="487A06AC">
        <w:rPr>
          <w:rFonts w:ascii="Arial Nova" w:hAnsi="Arial Nova" w:eastAsia="Arial Nova" w:cs="Arial Nova"/>
          <w:i w:val="0"/>
          <w:iCs w:val="0"/>
        </w:rPr>
        <w:t xml:space="preserve">Kington, A., et al. (2013) ‘Development of social relationships, </w:t>
      </w:r>
      <w:r w:rsidRPr="487A06AC" w:rsidR="487A06AC">
        <w:rPr>
          <w:rFonts w:ascii="Arial Nova" w:hAnsi="Arial Nova" w:eastAsia="Arial Nova" w:cs="Arial Nova"/>
          <w:i w:val="0"/>
          <w:iCs w:val="0"/>
        </w:rPr>
        <w:t>interaction,</w:t>
      </w:r>
      <w:r w:rsidRPr="487A06AC" w:rsidR="487A06AC">
        <w:rPr>
          <w:rFonts w:ascii="Arial Nova" w:hAnsi="Arial Nova" w:eastAsia="Arial Nova" w:cs="Arial Nova"/>
          <w:i w:val="0"/>
          <w:iCs w:val="0"/>
        </w:rPr>
        <w:t xml:space="preserve"> and behaviours in early education settings. </w:t>
      </w:r>
      <w:r w:rsidRPr="487A06AC" w:rsidR="487A06AC">
        <w:rPr>
          <w:rFonts w:ascii="Arial Nova" w:hAnsi="Arial Nova" w:eastAsia="Arial Nova" w:cs="Arial Nova"/>
          <w:i w:val="1"/>
          <w:iCs w:val="1"/>
        </w:rPr>
        <w:t xml:space="preserve">Journal of early childhood research. </w:t>
      </w:r>
      <w:r w:rsidRPr="487A06AC" w:rsidR="487A06AC">
        <w:rPr>
          <w:rFonts w:ascii="Arial Nova" w:hAnsi="Arial Nova" w:eastAsia="Arial Nova" w:cs="Arial Nova"/>
          <w:i w:val="0"/>
          <w:iCs w:val="0"/>
        </w:rPr>
        <w:t xml:space="preserve">Available at: </w:t>
      </w:r>
      <w:hyperlink r:id="R6ffdda084da94ec9">
        <w:r w:rsidRPr="487A06AC" w:rsidR="487A06AC">
          <w:rPr>
            <w:rStyle w:val="Hyperlink"/>
            <w:rFonts w:ascii="Arial Nova" w:hAnsi="Arial Nova" w:eastAsia="Arial Nova" w:cs="Arial Nova"/>
            <w:i w:val="0"/>
            <w:iCs w:val="0"/>
          </w:rPr>
          <w:t>https://doi.org/10.1177/1476718X13492936</w:t>
        </w:r>
      </w:hyperlink>
      <w:r w:rsidRPr="487A06AC" w:rsidR="487A06AC">
        <w:rPr>
          <w:rFonts w:ascii="Arial Nova" w:hAnsi="Arial Nova" w:eastAsia="Arial Nova" w:cs="Arial Nova"/>
          <w:i w:val="0"/>
          <w:iCs w:val="0"/>
        </w:rPr>
        <w:t>. (Accessed: 11</w:t>
      </w:r>
      <w:r w:rsidRPr="487A06AC" w:rsidR="487A06AC">
        <w:rPr>
          <w:rFonts w:ascii="Arial Nova" w:hAnsi="Arial Nova" w:eastAsia="Arial Nova" w:cs="Arial Nova"/>
          <w:i w:val="0"/>
          <w:iCs w:val="0"/>
          <w:vertAlign w:val="superscript"/>
        </w:rPr>
        <w:t>th</w:t>
      </w:r>
      <w:r w:rsidRPr="487A06AC" w:rsidR="487A06AC">
        <w:rPr>
          <w:rFonts w:ascii="Arial Nova" w:hAnsi="Arial Nova" w:eastAsia="Arial Nova" w:cs="Arial Nova"/>
          <w:i w:val="0"/>
          <w:iCs w:val="0"/>
        </w:rPr>
        <w:t xml:space="preserve"> June 2022).</w:t>
      </w:r>
    </w:p>
    <w:p w:rsidR="1690AE31" w:rsidP="1690AE31" w:rsidRDefault="1690AE31" w14:paraId="7C557116" w14:textId="3E2EE799">
      <w:pPr>
        <w:pStyle w:val="Normal"/>
        <w:spacing w:line="360" w:lineRule="auto"/>
        <w:ind w:left="0"/>
        <w:jc w:val="both"/>
        <w:rPr>
          <w:rFonts w:ascii="Arial Nova" w:hAnsi="Arial Nova" w:eastAsia="Arial Nova" w:cs="Arial Nova"/>
          <w:i w:val="0"/>
          <w:iCs w:val="0"/>
        </w:rPr>
      </w:pPr>
      <w:r w:rsidRPr="1690AE31" w:rsidR="1690AE31">
        <w:rPr>
          <w:rFonts w:ascii="Arial Nova" w:hAnsi="Arial Nova" w:eastAsia="Arial Nova" w:cs="Arial Nova"/>
          <w:i w:val="0"/>
          <w:iCs w:val="0"/>
        </w:rPr>
        <w:t xml:space="preserve">Lee, B., and McDonnell, F. (2018) </w:t>
      </w:r>
      <w:r w:rsidRPr="1690AE31" w:rsidR="1690AE31">
        <w:rPr>
          <w:rFonts w:ascii="Arial Nova" w:hAnsi="Arial Nova" w:eastAsia="Arial Nova" w:cs="Arial Nova"/>
          <w:i w:val="1"/>
          <w:iCs w:val="1"/>
        </w:rPr>
        <w:t xml:space="preserve">Early years inspectorate. </w:t>
      </w:r>
      <w:r w:rsidRPr="1690AE31" w:rsidR="1690AE31">
        <w:rPr>
          <w:rFonts w:ascii="Arial Nova" w:hAnsi="Arial Nova" w:eastAsia="Arial Nova" w:cs="Arial Nova"/>
          <w:i w:val="0"/>
          <w:iCs w:val="0"/>
        </w:rPr>
        <w:t xml:space="preserve">Available at: </w:t>
      </w:r>
      <w:hyperlink r:id="Rb77ce8dd66e14e31">
        <w:r w:rsidRPr="1690AE31" w:rsidR="1690AE31">
          <w:rPr>
            <w:rStyle w:val="Hyperlink"/>
            <w:rFonts w:ascii="Arial Nova" w:hAnsi="Arial Nova" w:eastAsia="Arial Nova" w:cs="Arial Nova"/>
            <w:i w:val="0"/>
            <w:iCs w:val="0"/>
          </w:rPr>
          <w:t>https://www.barnardos.ie</w:t>
        </w:r>
      </w:hyperlink>
      <w:r w:rsidRPr="1690AE31" w:rsidR="1690AE31">
        <w:rPr>
          <w:rFonts w:ascii="Arial Nova" w:hAnsi="Arial Nova" w:eastAsia="Arial Nova" w:cs="Arial Nova"/>
          <w:i w:val="0"/>
          <w:iCs w:val="0"/>
        </w:rPr>
        <w:t>. (Accessed: 2.6.22).</w:t>
      </w:r>
    </w:p>
    <w:p w:rsidR="1690AE31" w:rsidP="487A06AC" w:rsidRDefault="1690AE31" w14:paraId="5B731215" w14:textId="776B5584">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Lucia, K. et al. (2011</w:t>
      </w:r>
      <w:r w:rsidRPr="487A06AC" w:rsidR="1690AE31">
        <w:rPr>
          <w:rFonts w:ascii="Arial Nova" w:hAnsi="Arial Nova" w:eastAsia="Arial Nova" w:cs="Arial Nova"/>
          <w:i w:val="0"/>
          <w:iCs w:val="0"/>
        </w:rPr>
        <w:t>) A</w:t>
      </w:r>
      <w:r w:rsidRPr="487A06AC" w:rsidR="1690AE31">
        <w:rPr>
          <w:rFonts w:ascii="Arial Nova" w:hAnsi="Arial Nova" w:eastAsia="Arial Nova" w:cs="Arial Nova"/>
          <w:i w:val="1"/>
          <w:iCs w:val="1"/>
        </w:rPr>
        <w:t xml:space="preserve"> child’s right to play: The social construction of civic virtues in toy libraries. </w:t>
      </w:r>
      <w:r w:rsidRPr="487A06AC" w:rsidR="1690AE31">
        <w:rPr>
          <w:rFonts w:ascii="Arial Nova" w:hAnsi="Arial Nova" w:eastAsia="Arial Nova" w:cs="Arial Nova"/>
          <w:i w:val="0"/>
          <w:iCs w:val="0"/>
        </w:rPr>
        <w:t xml:space="preserve">Available at: </w:t>
      </w:r>
      <w:hyperlink r:id="Rbc59c3c0dfc14fe7">
        <w:r w:rsidRPr="487A06AC" w:rsidR="1690AE31">
          <w:rPr>
            <w:rStyle w:val="Hyperlink"/>
            <w:rFonts w:ascii="Arial Nova" w:hAnsi="Arial Nova" w:eastAsia="Arial Nova" w:cs="Arial Nova"/>
            <w:i w:val="0"/>
            <w:iCs w:val="0"/>
          </w:rPr>
          <w:t>https://www.playaustralia.org.au</w:t>
        </w:r>
      </w:hyperlink>
      <w:r w:rsidRPr="487A06AC" w:rsidR="1690AE31">
        <w:rPr>
          <w:rFonts w:ascii="Arial Nova" w:hAnsi="Arial Nova" w:eastAsia="Arial Nova" w:cs="Arial Nova"/>
          <w:i w:val="0"/>
          <w:iCs w:val="0"/>
        </w:rPr>
        <w:t>. (Accessed: 30</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w:t>
      </w:r>
    </w:p>
    <w:p w:rsidR="487A06AC" w:rsidP="487A06AC" w:rsidRDefault="487A06AC" w14:paraId="71D5ADA5" w14:textId="44DDB172">
      <w:pPr>
        <w:pStyle w:val="Normal"/>
        <w:spacing w:line="360" w:lineRule="auto"/>
        <w:ind w:left="0"/>
        <w:jc w:val="both"/>
        <w:rPr>
          <w:rFonts w:ascii="Arial Nova" w:hAnsi="Arial Nova" w:eastAsia="Arial Nova" w:cs="Arial Nova"/>
          <w:i w:val="0"/>
          <w:iCs w:val="0"/>
        </w:rPr>
      </w:pPr>
      <w:r w:rsidRPr="487A06AC" w:rsidR="487A06AC">
        <w:rPr>
          <w:rFonts w:ascii="Arial Nova" w:hAnsi="Arial Nova" w:eastAsia="Arial Nova" w:cs="Arial Nova"/>
          <w:i w:val="0"/>
          <w:iCs w:val="0"/>
        </w:rPr>
        <w:t xml:space="preserve">McDowell Clark, R., and Murray, J. (2012) </w:t>
      </w:r>
      <w:r w:rsidRPr="487A06AC" w:rsidR="487A06AC">
        <w:rPr>
          <w:rFonts w:ascii="Arial Nova" w:hAnsi="Arial Nova" w:eastAsia="Arial Nova" w:cs="Arial Nova"/>
          <w:i w:val="1"/>
          <w:iCs w:val="1"/>
        </w:rPr>
        <w:t xml:space="preserve">Reconceptualizing Leadership in the Early Years. </w:t>
      </w:r>
      <w:r w:rsidRPr="487A06AC" w:rsidR="487A06AC">
        <w:rPr>
          <w:rFonts w:ascii="Arial Nova" w:hAnsi="Arial Nova" w:eastAsia="Arial Nova" w:cs="Arial Nova"/>
          <w:i w:val="0"/>
          <w:iCs w:val="0"/>
        </w:rPr>
        <w:t>England: Open</w:t>
      </w:r>
      <w:r w:rsidRPr="487A06AC" w:rsidR="487A06AC">
        <w:rPr>
          <w:rFonts w:ascii="Arial Nova" w:hAnsi="Arial Nova" w:eastAsia="Arial Nova" w:cs="Arial Nova"/>
          <w:i w:val="0"/>
          <w:iCs w:val="0"/>
        </w:rPr>
        <w:t xml:space="preserve"> University Press.</w:t>
      </w:r>
    </w:p>
    <w:p w:rsidR="6CD75677" w:rsidP="487A06AC" w:rsidRDefault="6CD75677" w14:paraId="02A0F8A7" w14:textId="2F2B056F">
      <w:pPr>
        <w:pStyle w:val="Normal"/>
        <w:spacing w:line="360" w:lineRule="auto"/>
        <w:ind w:left="0"/>
        <w:jc w:val="both"/>
        <w:rPr>
          <w:rFonts w:ascii="Arial Nova" w:hAnsi="Arial Nova" w:eastAsia="Arial Nova" w:cs="Arial Nova"/>
          <w:i w:val="1"/>
          <w:iCs w:val="1"/>
        </w:rPr>
      </w:pPr>
      <w:r w:rsidRPr="487A06AC" w:rsidR="2165035A">
        <w:rPr>
          <w:rFonts w:ascii="Arial Nova" w:hAnsi="Arial Nova" w:eastAsia="Arial Nova" w:cs="Arial Nova"/>
          <w:i w:val="0"/>
          <w:iCs w:val="0"/>
        </w:rPr>
        <w:t xml:space="preserve">Maslow, A. (2011) </w:t>
      </w:r>
      <w:r w:rsidRPr="487A06AC" w:rsidR="2165035A">
        <w:rPr>
          <w:rFonts w:ascii="Arial Nova" w:hAnsi="Arial Nova" w:eastAsia="Arial Nova" w:cs="Arial Nova"/>
          <w:i w:val="1"/>
          <w:iCs w:val="1"/>
        </w:rPr>
        <w:t xml:space="preserve">Towards a psychology of being. Minnesota: </w:t>
      </w:r>
      <w:r w:rsidRPr="487A06AC" w:rsidR="2165035A">
        <w:rPr>
          <w:rFonts w:ascii="Arial Nova" w:hAnsi="Arial Nova" w:eastAsia="Arial Nova" w:cs="Arial Nova"/>
          <w:i w:val="0"/>
          <w:iCs w:val="0"/>
        </w:rPr>
        <w:t>Wilder Publications.</w:t>
      </w:r>
    </w:p>
    <w:p w:rsidR="1690AE31" w:rsidP="1690AE31" w:rsidRDefault="1690AE31" w14:paraId="5565E04F" w14:textId="77938809">
      <w:pPr>
        <w:pStyle w:val="Normal"/>
        <w:spacing w:line="360" w:lineRule="auto"/>
        <w:ind w:left="0"/>
        <w:jc w:val="both"/>
        <w:rPr>
          <w:rFonts w:ascii="Arial Nova" w:hAnsi="Arial Nova" w:eastAsia="Arial Nova" w:cs="Arial Nova"/>
          <w:i w:val="0"/>
          <w:iCs w:val="0"/>
        </w:rPr>
      </w:pPr>
      <w:r w:rsidRPr="1690AE31" w:rsidR="1690AE31">
        <w:rPr>
          <w:rFonts w:ascii="Arial Nova" w:hAnsi="Arial Nova" w:eastAsia="Arial Nova" w:cs="Arial Nova"/>
          <w:i w:val="0"/>
          <w:iCs w:val="0"/>
        </w:rPr>
        <w:t xml:space="preserve">Murry (2019). ‘Hearing young children’s voices.’ </w:t>
      </w:r>
      <w:r w:rsidRPr="1690AE31" w:rsidR="1690AE31">
        <w:rPr>
          <w:rFonts w:ascii="Arial Nova" w:hAnsi="Arial Nova" w:eastAsia="Arial Nova" w:cs="Arial Nova"/>
          <w:i w:val="1"/>
          <w:iCs w:val="1"/>
        </w:rPr>
        <w:t xml:space="preserve">International Journal of Early Years Education. </w:t>
      </w:r>
      <w:r w:rsidRPr="1690AE31" w:rsidR="1690AE31">
        <w:rPr>
          <w:rFonts w:ascii="Arial Nova" w:hAnsi="Arial Nova" w:eastAsia="Arial Nova" w:cs="Arial Nova"/>
          <w:i w:val="0"/>
          <w:iCs w:val="0"/>
        </w:rPr>
        <w:t xml:space="preserve">Vol 27(1), p 1-5. Available at: </w:t>
      </w:r>
      <w:hyperlink r:id="R96193a9e1e2a4cac">
        <w:r w:rsidRPr="1690AE31" w:rsidR="1690AE31">
          <w:rPr>
            <w:rStyle w:val="Hyperlink"/>
            <w:rFonts w:ascii="Arial Nova" w:hAnsi="Arial Nova" w:eastAsia="Arial Nova" w:cs="Arial Nova"/>
            <w:i w:val="0"/>
            <w:iCs w:val="0"/>
          </w:rPr>
          <w:t>https://doi.org.10.1080/09669760.2018.1563352</w:t>
        </w:r>
      </w:hyperlink>
      <w:r w:rsidRPr="1690AE31" w:rsidR="1690AE31">
        <w:rPr>
          <w:rFonts w:ascii="Arial Nova" w:hAnsi="Arial Nova" w:eastAsia="Arial Nova" w:cs="Arial Nova"/>
          <w:i w:val="0"/>
          <w:iCs w:val="0"/>
        </w:rPr>
        <w:t>. (Accessed: 7</w:t>
      </w:r>
      <w:r w:rsidRPr="1690AE31" w:rsidR="1690AE31">
        <w:rPr>
          <w:rFonts w:ascii="Arial Nova" w:hAnsi="Arial Nova" w:eastAsia="Arial Nova" w:cs="Arial Nova"/>
          <w:i w:val="0"/>
          <w:iCs w:val="0"/>
          <w:vertAlign w:val="superscript"/>
        </w:rPr>
        <w:t>th</w:t>
      </w:r>
      <w:r w:rsidRPr="1690AE31" w:rsidR="1690AE31">
        <w:rPr>
          <w:rFonts w:ascii="Arial Nova" w:hAnsi="Arial Nova" w:eastAsia="Arial Nova" w:cs="Arial Nova"/>
          <w:i w:val="0"/>
          <w:iCs w:val="0"/>
        </w:rPr>
        <w:t xml:space="preserve"> June 2022).</w:t>
      </w:r>
    </w:p>
    <w:p w:rsidR="1690AE31" w:rsidP="1690AE31" w:rsidRDefault="1690AE31" w14:paraId="3579E2A7" w14:textId="4226ABD7">
      <w:pPr>
        <w:pStyle w:val="Normal"/>
        <w:spacing w:line="360" w:lineRule="auto"/>
        <w:ind w:left="0"/>
        <w:jc w:val="both"/>
        <w:rPr>
          <w:rFonts w:ascii="Arial Nova" w:hAnsi="Arial Nova" w:eastAsia="Arial Nova" w:cs="Arial Nova"/>
          <w:i w:val="0"/>
          <w:iCs w:val="0"/>
        </w:rPr>
      </w:pPr>
      <w:r w:rsidRPr="1690AE31" w:rsidR="1690AE31">
        <w:rPr>
          <w:rFonts w:ascii="Arial Nova" w:hAnsi="Arial Nova" w:eastAsia="Arial Nova" w:cs="Arial Nova"/>
          <w:i w:val="0"/>
          <w:iCs w:val="0"/>
        </w:rPr>
        <w:t xml:space="preserve">Mukadam,Y. (2019). </w:t>
      </w:r>
      <w:r w:rsidRPr="1690AE31" w:rsidR="1690AE31">
        <w:rPr>
          <w:rFonts w:ascii="Arial Nova" w:hAnsi="Arial Nova" w:eastAsia="Arial Nova" w:cs="Arial Nova"/>
          <w:i w:val="1"/>
          <w:iCs w:val="1"/>
        </w:rPr>
        <w:t xml:space="preserve">Tune into children’s natural curiosity. </w:t>
      </w:r>
      <w:r w:rsidRPr="1690AE31" w:rsidR="1690AE31">
        <w:rPr>
          <w:rFonts w:ascii="Arial Nova" w:hAnsi="Arial Nova" w:eastAsia="Arial Nova" w:cs="Arial Nova"/>
          <w:i w:val="0"/>
          <w:iCs w:val="0"/>
        </w:rPr>
        <w:t xml:space="preserve">Available at: </w:t>
      </w:r>
      <w:hyperlink r:id="Rb3d756133cde4117">
        <w:r w:rsidRPr="1690AE31" w:rsidR="1690AE31">
          <w:rPr>
            <w:rStyle w:val="Hyperlink"/>
            <w:rFonts w:ascii="Arial Nova" w:hAnsi="Arial Nova" w:eastAsia="Arial Nova" w:cs="Arial Nova"/>
            <w:i w:val="0"/>
            <w:iCs w:val="0"/>
          </w:rPr>
          <w:t>https://www.earlyeducator.co.uk</w:t>
        </w:r>
      </w:hyperlink>
      <w:r w:rsidRPr="1690AE31" w:rsidR="1690AE31">
        <w:rPr>
          <w:rFonts w:ascii="Arial Nova" w:hAnsi="Arial Nova" w:eastAsia="Arial Nova" w:cs="Arial Nova"/>
          <w:i w:val="0"/>
          <w:iCs w:val="0"/>
        </w:rPr>
        <w:t>. (Accessed: 28</w:t>
      </w:r>
      <w:r w:rsidRPr="1690AE31" w:rsidR="1690AE31">
        <w:rPr>
          <w:rFonts w:ascii="Arial Nova" w:hAnsi="Arial Nova" w:eastAsia="Arial Nova" w:cs="Arial Nova"/>
          <w:i w:val="0"/>
          <w:iCs w:val="0"/>
          <w:vertAlign w:val="superscript"/>
        </w:rPr>
        <w:t>th</w:t>
      </w:r>
      <w:r w:rsidRPr="1690AE31" w:rsidR="1690AE31">
        <w:rPr>
          <w:rFonts w:ascii="Arial Nova" w:hAnsi="Arial Nova" w:eastAsia="Arial Nova" w:cs="Arial Nova"/>
          <w:i w:val="0"/>
          <w:iCs w:val="0"/>
        </w:rPr>
        <w:t xml:space="preserve"> May 2022).</w:t>
      </w:r>
    </w:p>
    <w:p w:rsidR="1690AE31" w:rsidP="1690AE31" w:rsidRDefault="1690AE31" w14:paraId="5460C53A" w14:textId="5270EEF2">
      <w:pPr>
        <w:pStyle w:val="Normal"/>
        <w:spacing w:line="360" w:lineRule="auto"/>
        <w:ind w:left="0"/>
        <w:jc w:val="both"/>
        <w:rPr>
          <w:rFonts w:ascii="Arial Nova" w:hAnsi="Arial Nova" w:eastAsia="Arial Nova" w:cs="Arial Nova"/>
          <w:i w:val="0"/>
          <w:iCs w:val="0"/>
        </w:rPr>
      </w:pPr>
      <w:r w:rsidRPr="1690AE31" w:rsidR="1690AE31">
        <w:rPr>
          <w:rFonts w:ascii="Arial Nova" w:hAnsi="Arial Nova" w:eastAsia="Arial Nova" w:cs="Arial Nova"/>
          <w:i w:val="0"/>
          <w:iCs w:val="0"/>
        </w:rPr>
        <w:t xml:space="preserve">National Society for the Prevention of Cruelty to Children. (2021). </w:t>
      </w:r>
      <w:r w:rsidRPr="1690AE31" w:rsidR="1690AE31">
        <w:rPr>
          <w:rFonts w:ascii="Arial Nova" w:hAnsi="Arial Nova" w:eastAsia="Arial Nova" w:cs="Arial Nova"/>
          <w:i w:val="1"/>
          <w:iCs w:val="1"/>
        </w:rPr>
        <w:t xml:space="preserve">Parental mental health problems. </w:t>
      </w:r>
      <w:r w:rsidRPr="1690AE31" w:rsidR="1690AE31">
        <w:rPr>
          <w:rFonts w:ascii="Arial Nova" w:hAnsi="Arial Nova" w:eastAsia="Arial Nova" w:cs="Arial Nova"/>
          <w:i w:val="0"/>
          <w:iCs w:val="0"/>
        </w:rPr>
        <w:t xml:space="preserve">Available at: </w:t>
      </w:r>
      <w:hyperlink r:id="R03fd6dafa7504163">
        <w:r w:rsidRPr="1690AE31" w:rsidR="1690AE31">
          <w:rPr>
            <w:rStyle w:val="Hyperlink"/>
            <w:rFonts w:ascii="Arial Nova" w:hAnsi="Arial Nova" w:eastAsia="Arial Nova" w:cs="Arial Nova"/>
            <w:i w:val="0"/>
            <w:iCs w:val="0"/>
          </w:rPr>
          <w:t>https://www.learning.nspcc.org.uk</w:t>
        </w:r>
      </w:hyperlink>
      <w:r w:rsidRPr="1690AE31" w:rsidR="1690AE31">
        <w:rPr>
          <w:rFonts w:ascii="Arial Nova" w:hAnsi="Arial Nova" w:eastAsia="Arial Nova" w:cs="Arial Nova"/>
          <w:i w:val="0"/>
          <w:iCs w:val="0"/>
        </w:rPr>
        <w:t>. (Accessed: 26</w:t>
      </w:r>
      <w:r w:rsidRPr="1690AE31" w:rsidR="1690AE31">
        <w:rPr>
          <w:rFonts w:ascii="Arial Nova" w:hAnsi="Arial Nova" w:eastAsia="Arial Nova" w:cs="Arial Nova"/>
          <w:i w:val="0"/>
          <w:iCs w:val="0"/>
          <w:vertAlign w:val="superscript"/>
        </w:rPr>
        <w:t>th</w:t>
      </w:r>
      <w:r w:rsidRPr="1690AE31" w:rsidR="1690AE31">
        <w:rPr>
          <w:rFonts w:ascii="Arial Nova" w:hAnsi="Arial Nova" w:eastAsia="Arial Nova" w:cs="Arial Nova"/>
          <w:i w:val="0"/>
          <w:iCs w:val="0"/>
        </w:rPr>
        <w:t xml:space="preserve"> May 2022). </w:t>
      </w:r>
    </w:p>
    <w:p w:rsidR="1690AE31" w:rsidP="487A06AC" w:rsidRDefault="1690AE31" w14:paraId="3F0091D7" w14:textId="352254BA">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Nutbrown, C. et al. (2013). </w:t>
      </w:r>
      <w:r w:rsidRPr="487A06AC" w:rsidR="1690AE31">
        <w:rPr>
          <w:rFonts w:ascii="Arial Nova" w:hAnsi="Arial Nova" w:eastAsia="Arial Nova" w:cs="Arial Nova"/>
          <w:i w:val="1"/>
          <w:iCs w:val="1"/>
        </w:rPr>
        <w:t xml:space="preserve">Inclusion in the early years. </w:t>
      </w:r>
      <w:r w:rsidRPr="487A06AC" w:rsidR="1690AE31">
        <w:rPr>
          <w:rFonts w:ascii="Arial Nova" w:hAnsi="Arial Nova" w:eastAsia="Arial Nova" w:cs="Arial Nova"/>
          <w:i w:val="0"/>
          <w:iCs w:val="0"/>
        </w:rPr>
        <w:t>(2</w:t>
      </w:r>
      <w:r w:rsidRPr="487A06AC" w:rsidR="1690AE31">
        <w:rPr>
          <w:rFonts w:ascii="Arial Nova" w:hAnsi="Arial Nova" w:eastAsia="Arial Nova" w:cs="Arial Nova"/>
          <w:i w:val="0"/>
          <w:iCs w:val="0"/>
          <w:vertAlign w:val="superscript"/>
        </w:rPr>
        <w:t>nd</w:t>
      </w:r>
      <w:r w:rsidRPr="487A06AC" w:rsidR="1690AE31">
        <w:rPr>
          <w:rFonts w:ascii="Arial Nova" w:hAnsi="Arial Nova" w:eastAsia="Arial Nova" w:cs="Arial Nova"/>
          <w:i w:val="0"/>
          <w:iCs w:val="0"/>
        </w:rPr>
        <w:t xml:space="preserve"> Edition). </w:t>
      </w:r>
      <w:r w:rsidRPr="487A06AC" w:rsidR="1690AE31">
        <w:rPr>
          <w:rFonts w:ascii="Arial Nova" w:hAnsi="Arial Nova" w:eastAsia="Arial Nova" w:cs="Arial Nova"/>
          <w:i w:val="0"/>
          <w:iCs w:val="0"/>
        </w:rPr>
        <w:t>London: Sage</w:t>
      </w:r>
      <w:r w:rsidRPr="487A06AC" w:rsidR="1690AE31">
        <w:rPr>
          <w:rFonts w:ascii="Arial Nova" w:hAnsi="Arial Nova" w:eastAsia="Arial Nova" w:cs="Arial Nova"/>
          <w:i w:val="0"/>
          <w:iCs w:val="0"/>
        </w:rPr>
        <w:t>.</w:t>
      </w:r>
    </w:p>
    <w:p w:rsidR="487A06AC" w:rsidP="487A06AC" w:rsidRDefault="487A06AC" w14:paraId="2EC0C6FD" w14:textId="3CAD096E">
      <w:pPr>
        <w:pStyle w:val="Normal"/>
        <w:spacing w:line="360" w:lineRule="auto"/>
        <w:ind w:left="0"/>
        <w:jc w:val="both"/>
        <w:rPr>
          <w:rFonts w:ascii="Arial Nova" w:hAnsi="Arial Nova" w:eastAsia="Arial Nova" w:cs="Arial Nova"/>
          <w:i w:val="0"/>
          <w:iCs w:val="0"/>
        </w:rPr>
      </w:pPr>
      <w:r w:rsidRPr="487A06AC" w:rsidR="487A06AC">
        <w:rPr>
          <w:rFonts w:ascii="Arial Nova" w:hAnsi="Arial Nova" w:eastAsia="Arial Nova" w:cs="Arial Nova"/>
          <w:i w:val="0"/>
          <w:iCs w:val="0"/>
        </w:rPr>
        <w:t xml:space="preserve">Organisation for Economic Co-operation and Development. (2021). </w:t>
      </w:r>
      <w:r w:rsidRPr="487A06AC" w:rsidR="487A06AC">
        <w:rPr>
          <w:rFonts w:ascii="Arial Nova" w:hAnsi="Arial Nova" w:eastAsia="Arial Nova" w:cs="Arial Nova"/>
          <w:i w:val="1"/>
          <w:iCs w:val="1"/>
        </w:rPr>
        <w:t xml:space="preserve">Bridging the gap between policy and practice in education. </w:t>
      </w:r>
      <w:r w:rsidRPr="487A06AC" w:rsidR="487A06AC">
        <w:rPr>
          <w:rFonts w:ascii="Arial Nova" w:hAnsi="Arial Nova" w:eastAsia="Arial Nova" w:cs="Arial Nova"/>
          <w:i w:val="0"/>
          <w:iCs w:val="0"/>
        </w:rPr>
        <w:t xml:space="preserve">Available at: </w:t>
      </w:r>
      <w:hyperlink r:id="R8a27fc1b0ebb4e74">
        <w:r w:rsidRPr="487A06AC" w:rsidR="487A06AC">
          <w:rPr>
            <w:rStyle w:val="Hyperlink"/>
            <w:rFonts w:ascii="Arial Nova" w:hAnsi="Arial Nova" w:eastAsia="Arial Nova" w:cs="Arial Nova"/>
            <w:i w:val="0"/>
            <w:iCs w:val="0"/>
          </w:rPr>
          <w:t>https://www.oecdedutoday.com</w:t>
        </w:r>
      </w:hyperlink>
      <w:r w:rsidRPr="487A06AC" w:rsidR="487A06AC">
        <w:rPr>
          <w:rFonts w:ascii="Arial Nova" w:hAnsi="Arial Nova" w:eastAsia="Arial Nova" w:cs="Arial Nova"/>
          <w:i w:val="0"/>
          <w:iCs w:val="0"/>
        </w:rPr>
        <w:t>. (Accessed: 30</w:t>
      </w:r>
      <w:r w:rsidRPr="487A06AC" w:rsidR="487A06AC">
        <w:rPr>
          <w:rFonts w:ascii="Arial Nova" w:hAnsi="Arial Nova" w:eastAsia="Arial Nova" w:cs="Arial Nova"/>
          <w:i w:val="0"/>
          <w:iCs w:val="0"/>
          <w:vertAlign w:val="superscript"/>
        </w:rPr>
        <w:t>th</w:t>
      </w:r>
      <w:r w:rsidRPr="487A06AC" w:rsidR="487A06AC">
        <w:rPr>
          <w:rFonts w:ascii="Arial Nova" w:hAnsi="Arial Nova" w:eastAsia="Arial Nova" w:cs="Arial Nova"/>
          <w:i w:val="0"/>
          <w:iCs w:val="0"/>
        </w:rPr>
        <w:t xml:space="preserve"> May 2022). </w:t>
      </w:r>
      <w:r w:rsidRPr="487A06AC" w:rsidR="487A06AC">
        <w:rPr>
          <w:rFonts w:ascii="Arial Nova" w:hAnsi="Arial Nova" w:eastAsia="Arial Nova" w:cs="Arial Nova"/>
          <w:i w:val="1"/>
          <w:iCs w:val="1"/>
        </w:rPr>
        <w:t xml:space="preserve"> </w:t>
      </w:r>
    </w:p>
    <w:p w:rsidR="1690AE31" w:rsidP="7D7BC472" w:rsidRDefault="1690AE31" w14:paraId="002D39FD" w14:textId="5486B676">
      <w:pPr>
        <w:pStyle w:val="Normal"/>
        <w:spacing w:line="360" w:lineRule="auto"/>
        <w:ind w:left="0"/>
        <w:jc w:val="both"/>
        <w:rPr>
          <w:rFonts w:ascii="Arial Nova" w:hAnsi="Arial Nova" w:eastAsia="Arial Nova" w:cs="Arial Nova"/>
          <w:i w:val="0"/>
          <w:iCs w:val="0"/>
        </w:rPr>
      </w:pPr>
      <w:r w:rsidRPr="7D7BC472" w:rsidR="1690AE31">
        <w:rPr>
          <w:rFonts w:ascii="Arial Nova" w:hAnsi="Arial Nova" w:eastAsia="Arial Nova" w:cs="Arial Nova"/>
          <w:i w:val="0"/>
          <w:iCs w:val="0"/>
        </w:rPr>
        <w:t xml:space="preserve">O’Sullivan, J. (2015). </w:t>
      </w:r>
      <w:r w:rsidRPr="7D7BC472" w:rsidR="1690AE31">
        <w:rPr>
          <w:rFonts w:ascii="Arial Nova" w:hAnsi="Arial Nova" w:eastAsia="Arial Nova" w:cs="Arial Nova"/>
          <w:i w:val="1"/>
          <w:iCs w:val="1"/>
        </w:rPr>
        <w:t>Overcoming leadership challenges*********</w:t>
      </w:r>
    </w:p>
    <w:p w:rsidR="7D7BC472" w:rsidP="7D7BC472" w:rsidRDefault="7D7BC472" w14:paraId="50739E3A" w14:textId="570D97C6">
      <w:pPr>
        <w:pStyle w:val="Normal"/>
        <w:spacing w:line="360" w:lineRule="auto"/>
        <w:ind w:left="0"/>
        <w:jc w:val="both"/>
        <w:rPr>
          <w:rFonts w:ascii="Arial Nova" w:hAnsi="Arial Nova" w:eastAsia="Arial Nova" w:cs="Arial Nova"/>
          <w:i w:val="1"/>
          <w:iCs w:val="1"/>
        </w:rPr>
      </w:pPr>
      <w:r w:rsidRPr="7D7BC472" w:rsidR="7D7BC472">
        <w:rPr>
          <w:rFonts w:ascii="Arial Nova" w:hAnsi="Arial Nova" w:eastAsia="Arial Nova" w:cs="Arial Nova"/>
          <w:i w:val="0"/>
          <w:iCs w:val="0"/>
        </w:rPr>
        <w:t xml:space="preserve">Play Wales. (2022). </w:t>
      </w:r>
      <w:r w:rsidRPr="7D7BC472" w:rsidR="7D7BC472">
        <w:rPr>
          <w:rFonts w:ascii="Arial Nova" w:hAnsi="Arial Nova" w:eastAsia="Arial Nova" w:cs="Arial Nova"/>
          <w:i w:val="1"/>
          <w:iCs w:val="1"/>
        </w:rPr>
        <w:t xml:space="preserve">Current funding opportunities. </w:t>
      </w:r>
      <w:r w:rsidRPr="7D7BC472" w:rsidR="7D7BC472">
        <w:rPr>
          <w:rFonts w:ascii="Arial Nova" w:hAnsi="Arial Nova" w:eastAsia="Arial Nova" w:cs="Arial Nova"/>
          <w:i w:val="0"/>
          <w:iCs w:val="0"/>
        </w:rPr>
        <w:t xml:space="preserve">Available at: </w:t>
      </w:r>
      <w:hyperlink r:id="Rf5ce9d9236cc4529">
        <w:r w:rsidRPr="7D7BC472" w:rsidR="7D7BC472">
          <w:rPr>
            <w:rStyle w:val="Hyperlink"/>
            <w:rFonts w:ascii="Arial Nova" w:hAnsi="Arial Nova" w:eastAsia="Arial Nova" w:cs="Arial Nova"/>
            <w:i w:val="0"/>
            <w:iCs w:val="0"/>
          </w:rPr>
          <w:t>https://www.playwales.org.uk</w:t>
        </w:r>
      </w:hyperlink>
      <w:r w:rsidRPr="7D7BC472" w:rsidR="7D7BC472">
        <w:rPr>
          <w:rFonts w:ascii="Arial Nova" w:hAnsi="Arial Nova" w:eastAsia="Arial Nova" w:cs="Arial Nova"/>
          <w:i w:val="0"/>
          <w:iCs w:val="0"/>
        </w:rPr>
        <w:t>. (Accessed: 2</w:t>
      </w:r>
      <w:r w:rsidRPr="7D7BC472" w:rsidR="7D7BC472">
        <w:rPr>
          <w:rFonts w:ascii="Arial Nova" w:hAnsi="Arial Nova" w:eastAsia="Arial Nova" w:cs="Arial Nova"/>
          <w:i w:val="0"/>
          <w:iCs w:val="0"/>
          <w:vertAlign w:val="superscript"/>
        </w:rPr>
        <w:t>nd</w:t>
      </w:r>
      <w:r w:rsidRPr="7D7BC472" w:rsidR="7D7BC472">
        <w:rPr>
          <w:rFonts w:ascii="Arial Nova" w:hAnsi="Arial Nova" w:eastAsia="Arial Nova" w:cs="Arial Nova"/>
          <w:i w:val="0"/>
          <w:iCs w:val="0"/>
        </w:rPr>
        <w:t xml:space="preserve"> June 2022).</w:t>
      </w:r>
    </w:p>
    <w:p w:rsidR="1690AE31" w:rsidP="487A06AC" w:rsidRDefault="1690AE31" w14:paraId="65384D6F" w14:textId="67028A36">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Pollock, </w:t>
      </w:r>
      <w:r w:rsidRPr="487A06AC" w:rsidR="1690AE31">
        <w:rPr>
          <w:rFonts w:ascii="Arial Nova" w:hAnsi="Arial Nova" w:eastAsia="Arial Nova" w:cs="Arial Nova"/>
          <w:i w:val="0"/>
          <w:iCs w:val="0"/>
        </w:rPr>
        <w:t xml:space="preserve">M. </w:t>
      </w:r>
      <w:r w:rsidRPr="487A06AC" w:rsidR="1690AE31">
        <w:rPr>
          <w:rFonts w:ascii="Arial Nova" w:hAnsi="Arial Nova" w:eastAsia="Arial Nova" w:cs="Arial Nova"/>
          <w:i w:val="0"/>
          <w:iCs w:val="0"/>
        </w:rPr>
        <w:t xml:space="preserve">(2021) </w:t>
      </w:r>
      <w:r w:rsidRPr="487A06AC" w:rsidR="1690AE31">
        <w:rPr>
          <w:rFonts w:ascii="Arial Nova" w:hAnsi="Arial Nova" w:eastAsia="Arial Nova" w:cs="Arial Nova"/>
          <w:i w:val="1"/>
          <w:iCs w:val="1"/>
        </w:rPr>
        <w:t xml:space="preserve">How to become an inclusive leader: Wolcott College </w:t>
      </w:r>
      <w:r w:rsidRPr="487A06AC" w:rsidR="1690AE31">
        <w:rPr>
          <w:rFonts w:ascii="Arial Nova" w:hAnsi="Arial Nova" w:eastAsia="Arial Nova" w:cs="Arial Nova"/>
          <w:i w:val="0"/>
          <w:iCs w:val="0"/>
        </w:rPr>
        <w:t xml:space="preserve">[Ted talk]. Available at: </w:t>
      </w:r>
      <w:hyperlink r:id="Rfcc56bc1f40e481e">
        <w:r w:rsidRPr="487A06AC" w:rsidR="1690AE31">
          <w:rPr>
            <w:rStyle w:val="Hyperlink"/>
            <w:rFonts w:ascii="Arial Nova" w:hAnsi="Arial Nova" w:eastAsia="Arial Nova" w:cs="Arial Nova"/>
            <w:i w:val="0"/>
            <w:iCs w:val="0"/>
          </w:rPr>
          <w:t>https://www.youtube.com</w:t>
        </w:r>
      </w:hyperlink>
      <w:r w:rsidRPr="487A06AC" w:rsidR="1690AE31">
        <w:rPr>
          <w:rFonts w:ascii="Arial Nova" w:hAnsi="Arial Nova" w:eastAsia="Arial Nova" w:cs="Arial Nova"/>
          <w:i w:val="0"/>
          <w:iCs w:val="0"/>
        </w:rPr>
        <w:t>. (Accessed: 30</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w:t>
      </w:r>
    </w:p>
    <w:p w:rsidR="1690AE31" w:rsidP="487A06AC" w:rsidRDefault="1690AE31" w14:paraId="73643886" w14:textId="347B115E">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Poole, </w:t>
      </w:r>
      <w:r w:rsidRPr="487A06AC" w:rsidR="1690AE31">
        <w:rPr>
          <w:rFonts w:ascii="Arial Nova" w:hAnsi="Arial Nova" w:eastAsia="Arial Nova" w:cs="Arial Nova"/>
          <w:i w:val="0"/>
          <w:iCs w:val="0"/>
        </w:rPr>
        <w:t>R., et</w:t>
      </w:r>
      <w:r w:rsidRPr="487A06AC" w:rsidR="1690AE31">
        <w:rPr>
          <w:rFonts w:ascii="Arial Nova" w:hAnsi="Arial Nova" w:eastAsia="Arial Nova" w:cs="Arial Nova"/>
          <w:i w:val="0"/>
          <w:iCs w:val="0"/>
        </w:rPr>
        <w:t xml:space="preserve"> al. (2014) </w:t>
      </w:r>
      <w:r w:rsidRPr="487A06AC" w:rsidR="1690AE31">
        <w:rPr>
          <w:rFonts w:ascii="Arial Nova" w:hAnsi="Arial Nova" w:eastAsia="Arial Nova" w:cs="Arial Nova"/>
          <w:i w:val="1"/>
          <w:iCs w:val="1"/>
        </w:rPr>
        <w:t xml:space="preserve">Mental health and poverty. England: </w:t>
      </w:r>
      <w:r w:rsidRPr="487A06AC" w:rsidR="1690AE31">
        <w:rPr>
          <w:rFonts w:ascii="Arial Nova" w:hAnsi="Arial Nova" w:eastAsia="Arial Nova" w:cs="Arial Nova"/>
          <w:i w:val="0"/>
          <w:iCs w:val="0"/>
        </w:rPr>
        <w:t>Cambridge University Press.</w:t>
      </w:r>
    </w:p>
    <w:p w:rsidR="1690AE31" w:rsidP="487A06AC" w:rsidRDefault="1690AE31" w14:paraId="223929EA" w14:textId="5F7DE728">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Public Health Medicine Environmental Group. (2012) </w:t>
      </w:r>
      <w:r w:rsidRPr="487A06AC" w:rsidR="1690AE31">
        <w:rPr>
          <w:rFonts w:ascii="Arial Nova" w:hAnsi="Arial Nova" w:eastAsia="Arial Nova" w:cs="Arial Nova"/>
          <w:i w:val="1"/>
          <w:iCs w:val="1"/>
        </w:rPr>
        <w:t xml:space="preserve">Headlice: Evidence-based </w:t>
      </w:r>
      <w:proofErr w:type="spellStart"/>
      <w:r w:rsidRPr="487A06AC" w:rsidR="1690AE31">
        <w:rPr>
          <w:rFonts w:ascii="Arial Nova" w:hAnsi="Arial Nova" w:eastAsia="Arial Nova" w:cs="Arial Nova"/>
          <w:i w:val="1"/>
          <w:iCs w:val="1"/>
        </w:rPr>
        <w:t>guidline</w:t>
      </w:r>
      <w:proofErr w:type="spellEnd"/>
      <w:r w:rsidRPr="487A06AC" w:rsidR="1690AE31">
        <w:rPr>
          <w:rFonts w:ascii="Arial Nova" w:hAnsi="Arial Nova" w:eastAsia="Arial Nova" w:cs="Arial Nova"/>
          <w:i w:val="1"/>
          <w:iCs w:val="1"/>
        </w:rPr>
        <w:t xml:space="preserve"> based on the Strafford report 2012 update. </w:t>
      </w:r>
      <w:r w:rsidRPr="487A06AC" w:rsidR="1690AE31">
        <w:rPr>
          <w:rFonts w:ascii="Arial Nova" w:hAnsi="Arial Nova" w:eastAsia="Arial Nova" w:cs="Arial Nova"/>
          <w:i w:val="0"/>
          <w:iCs w:val="0"/>
        </w:rPr>
        <w:t xml:space="preserve">Available at: </w:t>
      </w:r>
      <w:hyperlink r:id="R31d5462d21994953">
        <w:r w:rsidRPr="487A06AC" w:rsidR="1690AE31">
          <w:rPr>
            <w:rStyle w:val="Hyperlink"/>
            <w:rFonts w:ascii="Arial Nova" w:hAnsi="Arial Nova" w:eastAsia="Arial Nova" w:cs="Arial Nova"/>
            <w:i w:val="0"/>
            <w:iCs w:val="0"/>
          </w:rPr>
          <w:t>https://www.nhsggc.org.uk</w:t>
        </w:r>
      </w:hyperlink>
      <w:r w:rsidRPr="487A06AC" w:rsidR="1690AE31">
        <w:rPr>
          <w:rFonts w:ascii="Arial Nova" w:hAnsi="Arial Nova" w:eastAsia="Arial Nova" w:cs="Arial Nova"/>
          <w:i w:val="0"/>
          <w:iCs w:val="0"/>
        </w:rPr>
        <w:t>. (Accesed:28</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w:t>
      </w:r>
    </w:p>
    <w:p w:rsidR="1690AE31" w:rsidP="1690AE31" w:rsidRDefault="1690AE31" w14:paraId="5EAA56DF" w14:textId="23064A84">
      <w:pPr>
        <w:pStyle w:val="Normal"/>
        <w:spacing w:line="360" w:lineRule="auto"/>
        <w:ind w:left="0"/>
        <w:jc w:val="both"/>
        <w:rPr>
          <w:rFonts w:ascii="Arial Nova" w:hAnsi="Arial Nova" w:eastAsia="Arial Nova" w:cs="Arial Nova"/>
          <w:i w:val="0"/>
          <w:iCs w:val="0"/>
        </w:rPr>
      </w:pPr>
      <w:r w:rsidRPr="1690AE31" w:rsidR="1690AE31">
        <w:rPr>
          <w:rFonts w:ascii="Arial Nova" w:hAnsi="Arial Nova" w:eastAsia="Arial Nova" w:cs="Arial Nova"/>
          <w:i w:val="0"/>
          <w:iCs w:val="0"/>
        </w:rPr>
        <w:t xml:space="preserve">Public Health Wales. (2015). </w:t>
      </w:r>
    </w:p>
    <w:p w:rsidR="1690AE31" w:rsidP="1690AE31" w:rsidRDefault="1690AE31" w14:paraId="5829CD03" w14:textId="3256F4E2">
      <w:pPr>
        <w:pStyle w:val="Normal"/>
        <w:spacing w:line="360" w:lineRule="auto"/>
        <w:ind w:left="0"/>
        <w:jc w:val="both"/>
        <w:rPr>
          <w:rFonts w:ascii="Arial Nova" w:hAnsi="Arial Nova" w:eastAsia="Arial Nova" w:cs="Arial Nova"/>
          <w:i w:val="0"/>
          <w:iCs w:val="0"/>
        </w:rPr>
      </w:pPr>
      <w:proofErr w:type="spellStart"/>
      <w:r w:rsidRPr="1690AE31" w:rsidR="1690AE31">
        <w:rPr>
          <w:rFonts w:ascii="Arial Nova" w:hAnsi="Arial Nova" w:eastAsia="Arial Nova" w:cs="Arial Nova"/>
          <w:i w:val="0"/>
          <w:iCs w:val="0"/>
        </w:rPr>
        <w:t>Purola</w:t>
      </w:r>
      <w:proofErr w:type="spellEnd"/>
      <w:r w:rsidRPr="1690AE31" w:rsidR="1690AE31">
        <w:rPr>
          <w:rFonts w:ascii="Arial Nova" w:hAnsi="Arial Nova" w:eastAsia="Arial Nova" w:cs="Arial Nova"/>
          <w:i w:val="0"/>
          <w:iCs w:val="0"/>
        </w:rPr>
        <w:t xml:space="preserve">, K., and Kuusisto, A. (2021). ‘Parental participation and connectedness through family social capital theory in the early childhood education community.’ </w:t>
      </w:r>
      <w:r w:rsidRPr="1690AE31" w:rsidR="1690AE31">
        <w:rPr>
          <w:rFonts w:ascii="Arial Nova" w:hAnsi="Arial Nova" w:eastAsia="Arial Nova" w:cs="Arial Nova"/>
          <w:i w:val="1"/>
          <w:iCs w:val="1"/>
        </w:rPr>
        <w:t xml:space="preserve">Cogent Education. </w:t>
      </w:r>
      <w:r w:rsidRPr="1690AE31" w:rsidR="1690AE31">
        <w:rPr>
          <w:rFonts w:ascii="Arial Nova" w:hAnsi="Arial Nova" w:eastAsia="Arial Nova" w:cs="Arial Nova"/>
          <w:i w:val="0"/>
          <w:iCs w:val="0"/>
        </w:rPr>
        <w:t>Vol. 8(1).</w:t>
      </w:r>
      <w:r w:rsidRPr="1690AE31" w:rsidR="1690AE31">
        <w:rPr>
          <w:rFonts w:ascii="Arial Nova" w:hAnsi="Arial Nova" w:eastAsia="Arial Nova" w:cs="Arial Nova"/>
          <w:i w:val="0"/>
          <w:iCs w:val="0"/>
        </w:rPr>
        <w:t xml:space="preserve"> </w:t>
      </w:r>
      <w:r w:rsidRPr="1690AE31" w:rsidR="1690AE31">
        <w:rPr>
          <w:rFonts w:ascii="Arial Nova" w:hAnsi="Arial Nova" w:eastAsia="Arial Nova" w:cs="Arial Nova"/>
          <w:i w:val="0"/>
          <w:iCs w:val="0"/>
        </w:rPr>
        <w:t xml:space="preserve">Available at: </w:t>
      </w:r>
      <w:hyperlink r:id="R517473e539eb4136">
        <w:r w:rsidRPr="1690AE31" w:rsidR="1690AE31">
          <w:rPr>
            <w:rStyle w:val="Hyperlink"/>
            <w:rFonts w:ascii="Arial Nova" w:hAnsi="Arial Nova" w:eastAsia="Arial Nova" w:cs="Arial Nova"/>
            <w:i w:val="0"/>
            <w:iCs w:val="0"/>
          </w:rPr>
          <w:t>https://doi.org/10.1080/2331186X.2021.1923361</w:t>
        </w:r>
      </w:hyperlink>
      <w:r w:rsidRPr="1690AE31" w:rsidR="1690AE31">
        <w:rPr>
          <w:rFonts w:ascii="Arial Nova" w:hAnsi="Arial Nova" w:eastAsia="Arial Nova" w:cs="Arial Nova"/>
          <w:i w:val="0"/>
          <w:iCs w:val="0"/>
        </w:rPr>
        <w:t>. (Accessed: 1</w:t>
      </w:r>
      <w:r w:rsidRPr="1690AE31" w:rsidR="1690AE31">
        <w:rPr>
          <w:rFonts w:ascii="Arial Nova" w:hAnsi="Arial Nova" w:eastAsia="Arial Nova" w:cs="Arial Nova"/>
          <w:i w:val="0"/>
          <w:iCs w:val="0"/>
          <w:vertAlign w:val="superscript"/>
        </w:rPr>
        <w:t>st</w:t>
      </w:r>
      <w:r w:rsidRPr="1690AE31" w:rsidR="1690AE31">
        <w:rPr>
          <w:rFonts w:ascii="Arial Nova" w:hAnsi="Arial Nova" w:eastAsia="Arial Nova" w:cs="Arial Nova"/>
          <w:i w:val="0"/>
          <w:iCs w:val="0"/>
        </w:rPr>
        <w:t xml:space="preserve"> June 2022).</w:t>
      </w:r>
    </w:p>
    <w:p w:rsidR="6CD75677" w:rsidP="1690AE31" w:rsidRDefault="6CD75677" w14:paraId="60D2A44A" w14:textId="4A032251">
      <w:pPr>
        <w:pStyle w:val="Normal"/>
        <w:spacing w:line="360" w:lineRule="auto"/>
        <w:ind w:left="0"/>
        <w:jc w:val="both"/>
        <w:rPr>
          <w:rFonts w:ascii="Arial Nova" w:hAnsi="Arial Nova" w:eastAsia="Arial Nova" w:cs="Arial Nova"/>
          <w:i w:val="1"/>
          <w:iCs w:val="1"/>
        </w:rPr>
      </w:pPr>
      <w:r w:rsidRPr="1690AE31" w:rsidR="2165035A">
        <w:rPr>
          <w:rFonts w:ascii="Arial Nova" w:hAnsi="Arial Nova" w:eastAsia="Arial Nova" w:cs="Arial Nova"/>
          <w:i w:val="0"/>
          <w:iCs w:val="0"/>
        </w:rPr>
        <w:t>Reza, F</w:t>
      </w:r>
      <w:r w:rsidRPr="1690AE31" w:rsidR="2165035A">
        <w:rPr>
          <w:rFonts w:ascii="Arial Nova" w:hAnsi="Arial Nova" w:eastAsia="Arial Nova" w:cs="Arial Nova"/>
          <w:i w:val="1"/>
          <w:iCs w:val="1"/>
        </w:rPr>
        <w:t>.</w:t>
      </w:r>
      <w:r w:rsidRPr="1690AE31" w:rsidR="2165035A">
        <w:rPr>
          <w:rFonts w:ascii="Arial Nova" w:hAnsi="Arial Nova" w:eastAsia="Arial Nova" w:cs="Arial Nova"/>
          <w:i w:val="0"/>
          <w:iCs w:val="0"/>
        </w:rPr>
        <w:t xml:space="preserve"> (2021)</w:t>
      </w:r>
      <w:r w:rsidRPr="1690AE31" w:rsidR="2165035A">
        <w:rPr>
          <w:rFonts w:ascii="Arial Nova" w:hAnsi="Arial Nova" w:eastAsia="Arial Nova" w:cs="Arial Nova"/>
          <w:i w:val="1"/>
          <w:iCs w:val="1"/>
        </w:rPr>
        <w:t xml:space="preserve">. Childhood education international. </w:t>
      </w:r>
      <w:r w:rsidRPr="1690AE31" w:rsidR="2165035A">
        <w:rPr>
          <w:rFonts w:ascii="Arial Nova" w:hAnsi="Arial Nova" w:eastAsia="Arial Nova" w:cs="Arial Nova"/>
          <w:i w:val="0"/>
          <w:iCs w:val="0"/>
        </w:rPr>
        <w:t xml:space="preserve">Available at: </w:t>
      </w:r>
      <w:hyperlink r:id="R4d7da049bb9a43f5">
        <w:r w:rsidRPr="1690AE31" w:rsidR="2165035A">
          <w:rPr>
            <w:rStyle w:val="Hyperlink"/>
            <w:rFonts w:ascii="Arial Nova" w:hAnsi="Arial Nova" w:eastAsia="Arial Nova" w:cs="Arial Nova"/>
            <w:i w:val="0"/>
            <w:iCs w:val="0"/>
          </w:rPr>
          <w:t>https://www.ceinternational1892.org</w:t>
        </w:r>
      </w:hyperlink>
      <w:r w:rsidRPr="1690AE31" w:rsidR="2165035A">
        <w:rPr>
          <w:rFonts w:ascii="Arial Nova" w:hAnsi="Arial Nova" w:eastAsia="Arial Nova" w:cs="Arial Nova"/>
          <w:i w:val="0"/>
          <w:iCs w:val="0"/>
        </w:rPr>
        <w:t>. (Accessed: 7</w:t>
      </w:r>
      <w:r w:rsidRPr="1690AE31" w:rsidR="2165035A">
        <w:rPr>
          <w:rFonts w:ascii="Arial Nova" w:hAnsi="Arial Nova" w:eastAsia="Arial Nova" w:cs="Arial Nova"/>
          <w:i w:val="0"/>
          <w:iCs w:val="0"/>
          <w:vertAlign w:val="superscript"/>
        </w:rPr>
        <w:t>th</w:t>
      </w:r>
      <w:r w:rsidRPr="1690AE31" w:rsidR="2165035A">
        <w:rPr>
          <w:rFonts w:ascii="Arial Nova" w:hAnsi="Arial Nova" w:eastAsia="Arial Nova" w:cs="Arial Nova"/>
          <w:i w:val="0"/>
          <w:iCs w:val="0"/>
        </w:rPr>
        <w:t xml:space="preserve"> June 2022).</w:t>
      </w:r>
    </w:p>
    <w:p w:rsidR="1690AE31" w:rsidP="1690AE31" w:rsidRDefault="1690AE31" w14:paraId="1DBFBB9A" w14:textId="31161B8A">
      <w:pPr>
        <w:pStyle w:val="Normal"/>
        <w:spacing w:line="360" w:lineRule="auto"/>
        <w:ind w:left="0"/>
        <w:jc w:val="both"/>
        <w:rPr>
          <w:rFonts w:ascii="Arial Nova" w:hAnsi="Arial Nova" w:eastAsia="Arial Nova" w:cs="Arial Nova"/>
          <w:i w:val="0"/>
          <w:iCs w:val="0"/>
        </w:rPr>
      </w:pPr>
      <w:r w:rsidRPr="1690AE31" w:rsidR="1690AE31">
        <w:rPr>
          <w:rFonts w:ascii="Arial Nova" w:hAnsi="Arial Nova" w:eastAsia="Arial Nova" w:cs="Arial Nova"/>
          <w:i w:val="0"/>
          <w:iCs w:val="0"/>
        </w:rPr>
        <w:t xml:space="preserve">Rodd, J. (2013) </w:t>
      </w:r>
      <w:r w:rsidRPr="1690AE31" w:rsidR="1690AE31">
        <w:rPr>
          <w:rFonts w:ascii="Arial Nova" w:hAnsi="Arial Nova" w:eastAsia="Arial Nova" w:cs="Arial Nova"/>
          <w:i w:val="1"/>
          <w:iCs w:val="1"/>
        </w:rPr>
        <w:t xml:space="preserve">Leadership in early childhood: A pathway to professionalism. </w:t>
      </w:r>
      <w:r w:rsidRPr="1690AE31" w:rsidR="1690AE31">
        <w:rPr>
          <w:rFonts w:ascii="Arial Nova" w:hAnsi="Arial Nova" w:eastAsia="Arial Nova" w:cs="Arial Nova"/>
          <w:i w:val="0"/>
          <w:iCs w:val="0"/>
        </w:rPr>
        <w:t>Maidenhead: Ou Press.</w:t>
      </w:r>
    </w:p>
    <w:p w:rsidR="1690AE31" w:rsidP="1690AE31" w:rsidRDefault="1690AE31" w14:paraId="6E458705" w14:textId="2D385748">
      <w:pPr>
        <w:pStyle w:val="Normal"/>
        <w:spacing w:line="360" w:lineRule="auto"/>
        <w:ind w:left="0"/>
        <w:jc w:val="both"/>
        <w:rPr>
          <w:rFonts w:ascii="Arial Nova" w:hAnsi="Arial Nova" w:eastAsia="Arial Nova" w:cs="Arial Nova"/>
          <w:i w:val="1"/>
          <w:iCs w:val="1"/>
        </w:rPr>
      </w:pPr>
      <w:r w:rsidRPr="1690AE31" w:rsidR="1690AE31">
        <w:rPr>
          <w:rFonts w:ascii="Arial Nova" w:hAnsi="Arial Nova" w:eastAsia="Arial Nova" w:cs="Arial Nova"/>
          <w:i w:val="0"/>
          <w:iCs w:val="0"/>
        </w:rPr>
        <w:t xml:space="preserve">The Early Years Educator. (2017). </w:t>
      </w:r>
      <w:r w:rsidRPr="1690AE31" w:rsidR="1690AE31">
        <w:rPr>
          <w:rFonts w:ascii="Arial Nova" w:hAnsi="Arial Nova" w:eastAsia="Arial Nova" w:cs="Arial Nova"/>
          <w:i w:val="1"/>
          <w:iCs w:val="1"/>
        </w:rPr>
        <w:t xml:space="preserve">The early years leads the way in community cohesion. </w:t>
      </w:r>
      <w:r w:rsidRPr="1690AE31" w:rsidR="1690AE31">
        <w:rPr>
          <w:rFonts w:ascii="Arial Nova" w:hAnsi="Arial Nova" w:eastAsia="Arial Nova" w:cs="Arial Nova"/>
          <w:i w:val="0"/>
          <w:iCs w:val="0"/>
        </w:rPr>
        <w:t xml:space="preserve">Available at: </w:t>
      </w:r>
      <w:hyperlink r:id="R31a50420b6504007">
        <w:r w:rsidRPr="1690AE31" w:rsidR="1690AE31">
          <w:rPr>
            <w:rStyle w:val="Hyperlink"/>
            <w:rFonts w:ascii="Arial Nova" w:hAnsi="Arial Nova" w:eastAsia="Arial Nova" w:cs="Arial Nova"/>
            <w:i w:val="0"/>
            <w:iCs w:val="0"/>
          </w:rPr>
          <w:t>www.earlyyearseducator.co.uk</w:t>
        </w:r>
      </w:hyperlink>
      <w:r w:rsidRPr="1690AE31" w:rsidR="1690AE31">
        <w:rPr>
          <w:rFonts w:ascii="Arial Nova" w:hAnsi="Arial Nova" w:eastAsia="Arial Nova" w:cs="Arial Nova"/>
          <w:i w:val="0"/>
          <w:iCs w:val="0"/>
        </w:rPr>
        <w:t>. (Accessed: 30</w:t>
      </w:r>
      <w:r w:rsidRPr="1690AE31" w:rsidR="1690AE31">
        <w:rPr>
          <w:rFonts w:ascii="Arial Nova" w:hAnsi="Arial Nova" w:eastAsia="Arial Nova" w:cs="Arial Nova"/>
          <w:i w:val="0"/>
          <w:iCs w:val="0"/>
          <w:vertAlign w:val="superscript"/>
        </w:rPr>
        <w:t>th</w:t>
      </w:r>
      <w:r w:rsidRPr="1690AE31" w:rsidR="1690AE31">
        <w:rPr>
          <w:rFonts w:ascii="Arial Nova" w:hAnsi="Arial Nova" w:eastAsia="Arial Nova" w:cs="Arial Nova"/>
          <w:i w:val="0"/>
          <w:iCs w:val="0"/>
        </w:rPr>
        <w:t xml:space="preserve"> May 2022).</w:t>
      </w:r>
    </w:p>
    <w:p w:rsidR="1690AE31" w:rsidP="487A06AC" w:rsidRDefault="1690AE31" w14:paraId="29739D23" w14:textId="47F8103D">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The Welsh Joint Education Committee. (2019</w:t>
      </w:r>
      <w:r w:rsidRPr="487A06AC" w:rsidR="1690AE31">
        <w:rPr>
          <w:rFonts w:ascii="Arial Nova" w:hAnsi="Arial Nova" w:eastAsia="Arial Nova" w:cs="Arial Nova"/>
          <w:i w:val="0"/>
          <w:iCs w:val="0"/>
        </w:rPr>
        <w:t>) ‘</w:t>
      </w:r>
      <w:r w:rsidRPr="487A06AC" w:rsidR="1690AE31">
        <w:rPr>
          <w:rFonts w:ascii="Arial Nova" w:hAnsi="Arial Nova" w:eastAsia="Arial Nova" w:cs="Arial Nova"/>
          <w:i w:val="0"/>
          <w:iCs w:val="0"/>
        </w:rPr>
        <w:t xml:space="preserve">Policies and procedures for early years and childcare practice.’ </w:t>
      </w:r>
      <w:r w:rsidRPr="487A06AC" w:rsidR="1690AE31">
        <w:rPr>
          <w:rFonts w:ascii="Arial Nova" w:hAnsi="Arial Nova" w:eastAsia="Arial Nova" w:cs="Arial Nova"/>
          <w:i w:val="1"/>
          <w:iCs w:val="1"/>
        </w:rPr>
        <w:t xml:space="preserve">Professional practice as a childcare worker.’ </w:t>
      </w:r>
      <w:r w:rsidRPr="487A06AC" w:rsidR="1690AE31">
        <w:rPr>
          <w:rFonts w:ascii="Arial Nova" w:hAnsi="Arial Nova" w:eastAsia="Arial Nova" w:cs="Arial Nova"/>
          <w:i w:val="0"/>
          <w:iCs w:val="0"/>
        </w:rPr>
        <w:t xml:space="preserve">Available at: </w:t>
      </w:r>
      <w:hyperlink r:id="R19b49c2e8812479e">
        <w:r w:rsidRPr="487A06AC" w:rsidR="1690AE31">
          <w:rPr>
            <w:rStyle w:val="Hyperlink"/>
            <w:rFonts w:ascii="Arial Nova" w:hAnsi="Arial Nova" w:eastAsia="Arial Nova" w:cs="Arial Nova"/>
            <w:i w:val="0"/>
            <w:iCs w:val="0"/>
          </w:rPr>
          <w:t>https://www.resources.download.wjec.co.uk</w:t>
        </w:r>
      </w:hyperlink>
      <w:r w:rsidRPr="487A06AC" w:rsidR="1690AE31">
        <w:rPr>
          <w:rFonts w:ascii="Arial Nova" w:hAnsi="Arial Nova" w:eastAsia="Arial Nova" w:cs="Arial Nova"/>
          <w:i w:val="0"/>
          <w:iCs w:val="0"/>
        </w:rPr>
        <w:t xml:space="preserve"> (Accessed: 9</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June 2022).</w:t>
      </w:r>
    </w:p>
    <w:p w:rsidR="487A06AC" w:rsidP="487A06AC" w:rsidRDefault="487A06AC" w14:paraId="46DD5AB4" w14:textId="31492012">
      <w:pPr>
        <w:pStyle w:val="Normal"/>
        <w:spacing w:line="360" w:lineRule="auto"/>
        <w:ind w:left="0"/>
        <w:jc w:val="both"/>
        <w:rPr>
          <w:rFonts w:ascii="Arial Nova" w:hAnsi="Arial Nova" w:eastAsia="Arial Nova" w:cs="Arial Nova"/>
          <w:i w:val="0"/>
          <w:iCs w:val="0"/>
        </w:rPr>
      </w:pPr>
      <w:r w:rsidRPr="487A06AC" w:rsidR="487A06AC">
        <w:rPr>
          <w:rFonts w:ascii="Arial Nova" w:hAnsi="Arial Nova" w:eastAsia="Arial Nova" w:cs="Arial Nova"/>
          <w:i w:val="0"/>
          <w:iCs w:val="0"/>
        </w:rPr>
        <w:t xml:space="preserve">Tickell, C. (2011) </w:t>
      </w:r>
      <w:r w:rsidRPr="487A06AC" w:rsidR="487A06AC">
        <w:rPr>
          <w:rFonts w:ascii="Arial Nova" w:hAnsi="Arial Nova" w:eastAsia="Arial Nova" w:cs="Arial Nova"/>
          <w:i w:val="1"/>
          <w:iCs w:val="1"/>
        </w:rPr>
        <w:t xml:space="preserve">The Early Year: Foundations for life, health, and learning. </w:t>
      </w:r>
      <w:r w:rsidRPr="487A06AC" w:rsidR="487A06AC">
        <w:rPr>
          <w:rFonts w:ascii="Arial Nova" w:hAnsi="Arial Nova" w:eastAsia="Arial Nova" w:cs="Arial Nova"/>
          <w:i w:val="0"/>
          <w:iCs w:val="0"/>
        </w:rPr>
        <w:t xml:space="preserve">Available at: </w:t>
      </w:r>
      <w:hyperlink r:id="R508cf78c53834820">
        <w:r w:rsidRPr="487A06AC" w:rsidR="487A06AC">
          <w:rPr>
            <w:rStyle w:val="Hyperlink"/>
            <w:rFonts w:ascii="Arial Nova" w:hAnsi="Arial Nova" w:eastAsia="Arial Nova" w:cs="Arial Nova"/>
            <w:i w:val="0"/>
            <w:iCs w:val="0"/>
          </w:rPr>
          <w:t>https://www.educationengland.org.uk</w:t>
        </w:r>
      </w:hyperlink>
      <w:r w:rsidRPr="487A06AC" w:rsidR="487A06AC">
        <w:rPr>
          <w:rFonts w:ascii="Arial Nova" w:hAnsi="Arial Nova" w:eastAsia="Arial Nova" w:cs="Arial Nova"/>
          <w:i w:val="0"/>
          <w:iCs w:val="0"/>
        </w:rPr>
        <w:t>. (Accessed: 2</w:t>
      </w:r>
      <w:r w:rsidRPr="487A06AC" w:rsidR="487A06AC">
        <w:rPr>
          <w:rFonts w:ascii="Arial Nova" w:hAnsi="Arial Nova" w:eastAsia="Arial Nova" w:cs="Arial Nova"/>
          <w:i w:val="0"/>
          <w:iCs w:val="0"/>
          <w:vertAlign w:val="superscript"/>
        </w:rPr>
        <w:t>nd</w:t>
      </w:r>
      <w:r w:rsidRPr="487A06AC" w:rsidR="487A06AC">
        <w:rPr>
          <w:rFonts w:ascii="Arial Nova" w:hAnsi="Arial Nova" w:eastAsia="Arial Nova" w:cs="Arial Nova"/>
          <w:i w:val="0"/>
          <w:iCs w:val="0"/>
        </w:rPr>
        <w:t xml:space="preserve"> June 2022).</w:t>
      </w:r>
    </w:p>
    <w:p w:rsidR="1690AE31" w:rsidP="487A06AC" w:rsidRDefault="1690AE31" w14:paraId="03862A49" w14:textId="786237D0">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Tonge, K.L., Jones, R.A., </w:t>
      </w:r>
      <w:proofErr w:type="spellStart"/>
      <w:r w:rsidRPr="487A06AC" w:rsidR="1690AE31">
        <w:rPr>
          <w:rFonts w:ascii="Arial Nova" w:hAnsi="Arial Nova" w:eastAsia="Arial Nova" w:cs="Arial Nova"/>
          <w:i w:val="0"/>
          <w:iCs w:val="0"/>
        </w:rPr>
        <w:t>Okely</w:t>
      </w:r>
      <w:proofErr w:type="spellEnd"/>
      <w:r w:rsidRPr="487A06AC" w:rsidR="1690AE31">
        <w:rPr>
          <w:rFonts w:ascii="Arial Nova" w:hAnsi="Arial Nova" w:eastAsia="Arial Nova" w:cs="Arial Nova"/>
          <w:i w:val="0"/>
          <w:iCs w:val="0"/>
        </w:rPr>
        <w:t>, A.D. (2018</w:t>
      </w:r>
      <w:r w:rsidRPr="487A06AC" w:rsidR="1690AE31">
        <w:rPr>
          <w:rFonts w:ascii="Arial Nova" w:hAnsi="Arial Nova" w:eastAsia="Arial Nova" w:cs="Arial Nova"/>
          <w:i w:val="0"/>
          <w:iCs w:val="0"/>
        </w:rPr>
        <w:t>) ‘</w:t>
      </w:r>
      <w:r w:rsidRPr="487A06AC" w:rsidR="1690AE31">
        <w:rPr>
          <w:rFonts w:ascii="Arial Nova" w:hAnsi="Arial Nova" w:eastAsia="Arial Nova" w:cs="Arial Nova"/>
          <w:i w:val="0"/>
          <w:iCs w:val="0"/>
        </w:rPr>
        <w:t xml:space="preserve">Quality interactions in early childhood education and care centre outdoor environments.’ </w:t>
      </w:r>
      <w:r w:rsidRPr="487A06AC" w:rsidR="1690AE31">
        <w:rPr>
          <w:rFonts w:ascii="Arial Nova" w:hAnsi="Arial Nova" w:eastAsia="Arial Nova" w:cs="Arial Nova"/>
          <w:i w:val="1"/>
          <w:iCs w:val="1"/>
        </w:rPr>
        <w:t xml:space="preserve">Early Childhood Education Journal. </w:t>
      </w:r>
      <w:r w:rsidRPr="487A06AC" w:rsidR="1690AE31">
        <w:rPr>
          <w:rFonts w:ascii="Arial Nova" w:hAnsi="Arial Nova" w:eastAsia="Arial Nova" w:cs="Arial Nova"/>
          <w:i w:val="0"/>
          <w:iCs w:val="0"/>
        </w:rPr>
        <w:t xml:space="preserve">Available at: </w:t>
      </w:r>
      <w:hyperlink r:id="R0ac158c6136244ad">
        <w:r w:rsidRPr="487A06AC" w:rsidR="1690AE31">
          <w:rPr>
            <w:rStyle w:val="Hyperlink"/>
            <w:rFonts w:ascii="Arial Nova" w:hAnsi="Arial Nova" w:eastAsia="Arial Nova" w:cs="Arial Nova"/>
            <w:i w:val="0"/>
            <w:iCs w:val="0"/>
          </w:rPr>
          <w:t>https://doi.org/10.1007/s10643-018-0913-y</w:t>
        </w:r>
      </w:hyperlink>
      <w:r w:rsidRPr="487A06AC" w:rsidR="1690AE31">
        <w:rPr>
          <w:rFonts w:ascii="Arial Nova" w:hAnsi="Arial Nova" w:eastAsia="Arial Nova" w:cs="Arial Nova"/>
          <w:i w:val="0"/>
          <w:iCs w:val="0"/>
        </w:rPr>
        <w:t>. (Accessed: 27</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 </w:t>
      </w:r>
    </w:p>
    <w:p w:rsidR="1690AE31" w:rsidP="487A06AC" w:rsidRDefault="1690AE31" w14:paraId="54E6C0E4" w14:textId="57AF31A1">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UK Government. (</w:t>
      </w:r>
      <w:r w:rsidRPr="487A06AC" w:rsidR="1690AE31">
        <w:rPr>
          <w:rFonts w:ascii="Arial Nova" w:hAnsi="Arial Nova" w:eastAsia="Arial Nova" w:cs="Arial Nova"/>
          <w:i w:val="0"/>
          <w:iCs w:val="0"/>
        </w:rPr>
        <w:t>No</w:t>
      </w:r>
      <w:r w:rsidRPr="487A06AC" w:rsidR="1690AE31">
        <w:rPr>
          <w:rFonts w:ascii="Arial Nova" w:hAnsi="Arial Nova" w:eastAsia="Arial Nova" w:cs="Arial Nova"/>
          <w:i w:val="0"/>
          <w:iCs w:val="0"/>
        </w:rPr>
        <w:t xml:space="preserve"> date) </w:t>
      </w:r>
      <w:r w:rsidRPr="487A06AC" w:rsidR="1690AE31">
        <w:rPr>
          <w:rFonts w:ascii="Arial Nova" w:hAnsi="Arial Nova" w:eastAsia="Arial Nova" w:cs="Arial Nova"/>
          <w:i w:val="1"/>
          <w:iCs w:val="1"/>
        </w:rPr>
        <w:t>Help for early years providers, understanding the world, diverse world.</w:t>
      </w:r>
      <w:r w:rsidRPr="487A06AC" w:rsidR="1690AE31">
        <w:rPr>
          <w:rFonts w:ascii="Arial Nova" w:hAnsi="Arial Nova" w:eastAsia="Arial Nova" w:cs="Arial Nova"/>
          <w:i w:val="0"/>
          <w:iCs w:val="0"/>
        </w:rPr>
        <w:t xml:space="preserve"> Available at: </w:t>
      </w:r>
      <w:hyperlink r:id="R1df31fb6c7e8408f">
        <w:r w:rsidRPr="487A06AC" w:rsidR="1690AE31">
          <w:rPr>
            <w:rStyle w:val="Hyperlink"/>
            <w:rFonts w:ascii="Arial Nova" w:hAnsi="Arial Nova" w:eastAsia="Arial Nova" w:cs="Arial Nova"/>
            <w:i w:val="0"/>
            <w:iCs w:val="0"/>
          </w:rPr>
          <w:t>https://www.help-for-early-years-providers.education.gov.uk</w:t>
        </w:r>
      </w:hyperlink>
      <w:r w:rsidRPr="487A06AC" w:rsidR="1690AE31">
        <w:rPr>
          <w:rFonts w:ascii="Arial Nova" w:hAnsi="Arial Nova" w:eastAsia="Arial Nova" w:cs="Arial Nova"/>
          <w:i w:val="0"/>
          <w:iCs w:val="0"/>
        </w:rPr>
        <w:t>. (Accessed: 30</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w:t>
      </w:r>
    </w:p>
    <w:p w:rsidR="7D7BC472" w:rsidP="7D7BC472" w:rsidRDefault="7D7BC472" w14:paraId="312A5BC6" w14:textId="2ACE5A9E">
      <w:pPr>
        <w:pStyle w:val="Normal"/>
        <w:spacing w:line="360" w:lineRule="auto"/>
        <w:ind w:left="0"/>
        <w:jc w:val="both"/>
        <w:rPr>
          <w:rFonts w:ascii="Arial Nova" w:hAnsi="Arial Nova" w:eastAsia="Arial Nova" w:cs="Arial Nova"/>
          <w:i w:val="0"/>
          <w:iCs w:val="0"/>
        </w:rPr>
      </w:pPr>
      <w:r w:rsidRPr="7D7BC472" w:rsidR="7D7BC472">
        <w:rPr>
          <w:rFonts w:ascii="Arial Nova" w:hAnsi="Arial Nova" w:eastAsia="Arial Nova" w:cs="Arial Nova"/>
          <w:i w:val="0"/>
          <w:iCs w:val="0"/>
        </w:rPr>
        <w:t xml:space="preserve">Ulla M, S. (2018) </w:t>
      </w:r>
      <w:r w:rsidRPr="7D7BC472" w:rsidR="7D7BC472">
        <w:rPr>
          <w:rFonts w:ascii="Arial Nova" w:hAnsi="Arial Nova" w:eastAsia="Arial Nova" w:cs="Arial Nova"/>
          <w:i w:val="1"/>
          <w:iCs w:val="1"/>
        </w:rPr>
        <w:t xml:space="preserve">Importance of policies in school education ecosystem. </w:t>
      </w:r>
      <w:r w:rsidRPr="7D7BC472" w:rsidR="7D7BC472">
        <w:rPr>
          <w:rFonts w:ascii="Arial Nova" w:hAnsi="Arial Nova" w:eastAsia="Arial Nova" w:cs="Arial Nova"/>
          <w:i w:val="0"/>
          <w:iCs w:val="0"/>
        </w:rPr>
        <w:t xml:space="preserve">Available at: </w:t>
      </w:r>
      <w:hyperlink r:id="R3c075e2e87534a04">
        <w:r w:rsidRPr="7D7BC472" w:rsidR="7D7BC472">
          <w:rPr>
            <w:rStyle w:val="Hyperlink"/>
            <w:rFonts w:ascii="Arial Nova" w:hAnsi="Arial Nova" w:eastAsia="Arial Nova" w:cs="Arial Nova"/>
            <w:i w:val="0"/>
            <w:iCs w:val="0"/>
          </w:rPr>
          <w:t>https://www.linkedin.com</w:t>
        </w:r>
      </w:hyperlink>
      <w:r w:rsidRPr="7D7BC472" w:rsidR="7D7BC472">
        <w:rPr>
          <w:rFonts w:ascii="Arial Nova" w:hAnsi="Arial Nova" w:eastAsia="Arial Nova" w:cs="Arial Nova"/>
          <w:i w:val="0"/>
          <w:iCs w:val="0"/>
        </w:rPr>
        <w:t xml:space="preserve"> (Accessed: 2</w:t>
      </w:r>
      <w:r w:rsidRPr="7D7BC472" w:rsidR="7D7BC472">
        <w:rPr>
          <w:rFonts w:ascii="Arial Nova" w:hAnsi="Arial Nova" w:eastAsia="Arial Nova" w:cs="Arial Nova"/>
          <w:i w:val="0"/>
          <w:iCs w:val="0"/>
          <w:vertAlign w:val="superscript"/>
        </w:rPr>
        <w:t>nd</w:t>
      </w:r>
      <w:r w:rsidRPr="7D7BC472" w:rsidR="7D7BC472">
        <w:rPr>
          <w:rFonts w:ascii="Arial Nova" w:hAnsi="Arial Nova" w:eastAsia="Arial Nova" w:cs="Arial Nova"/>
          <w:i w:val="0"/>
          <w:iCs w:val="0"/>
        </w:rPr>
        <w:t xml:space="preserve"> June 2022).</w:t>
      </w:r>
    </w:p>
    <w:p w:rsidR="7D7BC472" w:rsidP="487A06AC" w:rsidRDefault="7D7BC472" w14:paraId="5E5B49F1" w14:textId="0E98F7AF">
      <w:pPr>
        <w:pStyle w:val="Normal"/>
        <w:spacing w:line="360" w:lineRule="auto"/>
        <w:ind w:left="0"/>
        <w:jc w:val="both"/>
        <w:rPr>
          <w:rFonts w:ascii="Arial Nova" w:hAnsi="Arial Nova" w:eastAsia="Arial Nova" w:cs="Arial Nova"/>
          <w:i w:val="0"/>
          <w:iCs w:val="0"/>
        </w:rPr>
      </w:pPr>
      <w:r w:rsidRPr="487A06AC" w:rsidR="7D7BC472">
        <w:rPr>
          <w:rFonts w:ascii="Arial Nova" w:hAnsi="Arial Nova" w:eastAsia="Arial Nova" w:cs="Arial Nova"/>
          <w:i w:val="0"/>
          <w:iCs w:val="0"/>
        </w:rPr>
        <w:t xml:space="preserve">Walsh, </w:t>
      </w:r>
      <w:r w:rsidRPr="487A06AC" w:rsidR="7D7BC472">
        <w:rPr>
          <w:rFonts w:ascii="Arial Nova" w:hAnsi="Arial Nova" w:eastAsia="Arial Nova" w:cs="Arial Nova"/>
          <w:i w:val="0"/>
          <w:iCs w:val="0"/>
        </w:rPr>
        <w:t>D.A.B., and</w:t>
      </w:r>
      <w:r w:rsidRPr="487A06AC" w:rsidR="7D7BC472">
        <w:rPr>
          <w:rFonts w:ascii="Arial Nova" w:hAnsi="Arial Nova" w:eastAsia="Arial Nova" w:cs="Arial Nova"/>
          <w:i w:val="0"/>
          <w:iCs w:val="0"/>
        </w:rPr>
        <w:t xml:space="preserve"> Foster, J.L.H. (2021) ‘A call to action. A critical review of mental health related anti-stigma campaigns.’ </w:t>
      </w:r>
      <w:r w:rsidRPr="487A06AC" w:rsidR="7D7BC472">
        <w:rPr>
          <w:rFonts w:ascii="Arial Nova" w:hAnsi="Arial Nova" w:eastAsia="Arial Nova" w:cs="Arial Nova"/>
          <w:i w:val="1"/>
          <w:iCs w:val="1"/>
        </w:rPr>
        <w:t xml:space="preserve">Frontier Public Health. </w:t>
      </w:r>
      <w:r w:rsidRPr="487A06AC" w:rsidR="7D7BC472">
        <w:rPr>
          <w:rFonts w:ascii="Arial Nova" w:hAnsi="Arial Nova" w:eastAsia="Arial Nova" w:cs="Arial Nova"/>
          <w:i w:val="0"/>
          <w:iCs w:val="0"/>
        </w:rPr>
        <w:t xml:space="preserve">Available at: </w:t>
      </w:r>
      <w:hyperlink r:id="R760cacc338aa45e6">
        <w:r w:rsidRPr="487A06AC" w:rsidR="7D7BC472">
          <w:rPr>
            <w:rStyle w:val="Hyperlink"/>
            <w:rFonts w:ascii="Arial Nova" w:hAnsi="Arial Nova" w:eastAsia="Arial Nova" w:cs="Arial Nova"/>
            <w:i w:val="0"/>
            <w:iCs w:val="0"/>
          </w:rPr>
          <w:t>https://doi.org/10.3389/fpubh.2020.569539</w:t>
        </w:r>
      </w:hyperlink>
      <w:r w:rsidRPr="487A06AC" w:rsidR="7D7BC472">
        <w:rPr>
          <w:rFonts w:ascii="Arial Nova" w:hAnsi="Arial Nova" w:eastAsia="Arial Nova" w:cs="Arial Nova"/>
          <w:i w:val="0"/>
          <w:iCs w:val="0"/>
        </w:rPr>
        <w:t>. (Accessed: 10</w:t>
      </w:r>
      <w:r w:rsidRPr="487A06AC" w:rsidR="7D7BC472">
        <w:rPr>
          <w:rFonts w:ascii="Arial Nova" w:hAnsi="Arial Nova" w:eastAsia="Arial Nova" w:cs="Arial Nova"/>
          <w:i w:val="0"/>
          <w:iCs w:val="0"/>
          <w:vertAlign w:val="superscript"/>
        </w:rPr>
        <w:t>th</w:t>
      </w:r>
      <w:r w:rsidRPr="487A06AC" w:rsidR="7D7BC472">
        <w:rPr>
          <w:rFonts w:ascii="Arial Nova" w:hAnsi="Arial Nova" w:eastAsia="Arial Nova" w:cs="Arial Nova"/>
          <w:i w:val="0"/>
          <w:iCs w:val="0"/>
        </w:rPr>
        <w:t xml:space="preserve"> June 2022).</w:t>
      </w:r>
    </w:p>
    <w:p w:rsidR="7D7BC472" w:rsidP="487A06AC" w:rsidRDefault="7D7BC472" w14:paraId="3509779A" w14:textId="33E591DE">
      <w:pPr>
        <w:pStyle w:val="Normal"/>
        <w:spacing w:line="360" w:lineRule="auto"/>
        <w:ind w:left="0"/>
        <w:jc w:val="both"/>
        <w:rPr>
          <w:rFonts w:ascii="Arial Nova" w:hAnsi="Arial Nova" w:eastAsia="Arial Nova" w:cs="Arial Nova"/>
          <w:i w:val="0"/>
          <w:iCs w:val="0"/>
        </w:rPr>
      </w:pPr>
      <w:proofErr w:type="spellStart"/>
      <w:r w:rsidRPr="487A06AC" w:rsidR="7D7BC472">
        <w:rPr>
          <w:rFonts w:ascii="Arial Nova" w:hAnsi="Arial Nova" w:eastAsia="Arial Nova" w:cs="Arial Nova"/>
          <w:i w:val="0"/>
          <w:iCs w:val="0"/>
        </w:rPr>
        <w:t>Wavehill</w:t>
      </w:r>
      <w:proofErr w:type="spellEnd"/>
      <w:r w:rsidRPr="487A06AC" w:rsidR="7D7BC472">
        <w:rPr>
          <w:rFonts w:ascii="Arial Nova" w:hAnsi="Arial Nova" w:eastAsia="Arial Nova" w:cs="Arial Nova"/>
          <w:i w:val="0"/>
          <w:iCs w:val="0"/>
        </w:rPr>
        <w:t xml:space="preserve">. (2020) </w:t>
      </w:r>
      <w:r w:rsidRPr="487A06AC" w:rsidR="7D7BC472">
        <w:rPr>
          <w:rFonts w:ascii="Arial Nova" w:hAnsi="Arial Nova" w:eastAsia="Arial Nova" w:cs="Arial Nova"/>
          <w:i w:val="1"/>
          <w:iCs w:val="1"/>
        </w:rPr>
        <w:t xml:space="preserve">Analysis of Consultations on Additional Curriculum for Wales Guidance. </w:t>
      </w:r>
      <w:r w:rsidRPr="487A06AC" w:rsidR="7D7BC472">
        <w:rPr>
          <w:rFonts w:ascii="Arial Nova" w:hAnsi="Arial Nova" w:eastAsia="Arial Nova" w:cs="Arial Nova"/>
          <w:i w:val="0"/>
          <w:iCs w:val="0"/>
        </w:rPr>
        <w:t xml:space="preserve">Available at: </w:t>
      </w:r>
      <w:hyperlink r:id="Rb7abb5aef49e4227">
        <w:r w:rsidRPr="487A06AC" w:rsidR="7D7BC472">
          <w:rPr>
            <w:rStyle w:val="Hyperlink"/>
            <w:rFonts w:ascii="Arial Nova" w:hAnsi="Arial Nova" w:eastAsia="Arial Nova" w:cs="Arial Nova"/>
            <w:i w:val="0"/>
            <w:iCs w:val="0"/>
          </w:rPr>
          <w:t>https://www.gov.wales</w:t>
        </w:r>
      </w:hyperlink>
      <w:r w:rsidRPr="487A06AC" w:rsidR="7D7BC472">
        <w:rPr>
          <w:rFonts w:ascii="Arial Nova" w:hAnsi="Arial Nova" w:eastAsia="Arial Nova" w:cs="Arial Nova"/>
          <w:i w:val="0"/>
          <w:iCs w:val="0"/>
        </w:rPr>
        <w:t>. (Accessed: 9</w:t>
      </w:r>
      <w:r w:rsidRPr="487A06AC" w:rsidR="7D7BC472">
        <w:rPr>
          <w:rFonts w:ascii="Arial Nova" w:hAnsi="Arial Nova" w:eastAsia="Arial Nova" w:cs="Arial Nova"/>
          <w:i w:val="0"/>
          <w:iCs w:val="0"/>
          <w:vertAlign w:val="superscript"/>
        </w:rPr>
        <w:t>th</w:t>
      </w:r>
      <w:r w:rsidRPr="487A06AC" w:rsidR="7D7BC472">
        <w:rPr>
          <w:rFonts w:ascii="Arial Nova" w:hAnsi="Arial Nova" w:eastAsia="Arial Nova" w:cs="Arial Nova"/>
          <w:i w:val="0"/>
          <w:iCs w:val="0"/>
        </w:rPr>
        <w:t xml:space="preserve"> June 2022).</w:t>
      </w:r>
    </w:p>
    <w:p w:rsidR="1690AE31" w:rsidP="487A06AC" w:rsidRDefault="1690AE31" w14:paraId="2A2B759A" w14:textId="7AA00FB1">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Welsh Government (No </w:t>
      </w:r>
      <w:r w:rsidRPr="487A06AC" w:rsidR="1690AE31">
        <w:rPr>
          <w:rFonts w:ascii="Arial Nova" w:hAnsi="Arial Nova" w:eastAsia="Arial Nova" w:cs="Arial Nova"/>
          <w:i w:val="0"/>
          <w:iCs w:val="0"/>
        </w:rPr>
        <w:t>date) A</w:t>
      </w:r>
      <w:r w:rsidRPr="487A06AC" w:rsidR="1690AE31">
        <w:rPr>
          <w:rFonts w:ascii="Arial Nova" w:hAnsi="Arial Nova" w:eastAsia="Arial Nova" w:cs="Arial Nova"/>
          <w:i w:val="1"/>
          <w:iCs w:val="1"/>
        </w:rPr>
        <w:t xml:space="preserve"> curriculum for funded non-maintained nursery settings. </w:t>
      </w:r>
      <w:r w:rsidRPr="487A06AC" w:rsidR="1690AE31">
        <w:rPr>
          <w:rFonts w:ascii="Arial Nova" w:hAnsi="Arial Nova" w:eastAsia="Arial Nova" w:cs="Arial Nova"/>
          <w:i w:val="0"/>
          <w:iCs w:val="0"/>
        </w:rPr>
        <w:t xml:space="preserve">Available at: </w:t>
      </w:r>
      <w:hyperlink r:id="Ra38a7b23b45144ee">
        <w:r w:rsidRPr="487A06AC" w:rsidR="1690AE31">
          <w:rPr>
            <w:rStyle w:val="Hyperlink"/>
            <w:rFonts w:ascii="Arial Nova" w:hAnsi="Arial Nova" w:eastAsia="Arial Nova" w:cs="Arial Nova"/>
            <w:i w:val="0"/>
            <w:iCs w:val="0"/>
          </w:rPr>
          <w:t>https://www.earlyyears.wales</w:t>
        </w:r>
      </w:hyperlink>
      <w:r w:rsidRPr="487A06AC" w:rsidR="1690AE31">
        <w:rPr>
          <w:rFonts w:ascii="Arial Nova" w:hAnsi="Arial Nova" w:eastAsia="Arial Nova" w:cs="Arial Nova"/>
          <w:i w:val="0"/>
          <w:iCs w:val="0"/>
        </w:rPr>
        <w:t>. (Accessed: 7</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June 2022).</w:t>
      </w:r>
    </w:p>
    <w:p w:rsidR="1690AE31" w:rsidP="487A06AC" w:rsidRDefault="1690AE31" w14:paraId="05E5A9A3" w14:textId="273B24EF">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Welsh Government (2017) </w:t>
      </w:r>
      <w:r w:rsidRPr="487A06AC" w:rsidR="1690AE31">
        <w:rPr>
          <w:rFonts w:ascii="Arial Nova" w:hAnsi="Arial Nova" w:eastAsia="Arial Nova" w:cs="Arial Nova"/>
          <w:i w:val="1"/>
          <w:iCs w:val="1"/>
        </w:rPr>
        <w:t xml:space="preserve">Flying Start Health programme guidance. </w:t>
      </w:r>
      <w:r w:rsidRPr="487A06AC" w:rsidR="1690AE31">
        <w:rPr>
          <w:rFonts w:ascii="Arial Nova" w:hAnsi="Arial Nova" w:eastAsia="Arial Nova" w:cs="Arial Nova"/>
          <w:i w:val="0"/>
          <w:iCs w:val="0"/>
        </w:rPr>
        <w:t xml:space="preserve">Available at: </w:t>
      </w:r>
      <w:hyperlink r:id="R785e97f0dfa84f56">
        <w:r w:rsidRPr="487A06AC" w:rsidR="1690AE31">
          <w:rPr>
            <w:rStyle w:val="Hyperlink"/>
            <w:rFonts w:ascii="Arial Nova" w:hAnsi="Arial Nova" w:eastAsia="Arial Nova" w:cs="Arial Nova"/>
            <w:i w:val="0"/>
            <w:iCs w:val="0"/>
          </w:rPr>
          <w:t>https://www.gov.wales</w:t>
        </w:r>
      </w:hyperlink>
      <w:r w:rsidRPr="487A06AC" w:rsidR="1690AE31">
        <w:rPr>
          <w:rFonts w:ascii="Arial Nova" w:hAnsi="Arial Nova" w:eastAsia="Arial Nova" w:cs="Arial Nova"/>
          <w:i w:val="0"/>
          <w:iCs w:val="0"/>
        </w:rPr>
        <w:t>. (Accessed: 24</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 </w:t>
      </w:r>
    </w:p>
    <w:p w:rsidR="1690AE31" w:rsidP="487A06AC" w:rsidRDefault="1690AE31" w14:paraId="1562C31D" w14:textId="45AE8813">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 xml:space="preserve">Welsh Government. (2014) </w:t>
      </w:r>
      <w:r w:rsidRPr="487A06AC" w:rsidR="1690AE31">
        <w:rPr>
          <w:rFonts w:ascii="Arial Nova" w:hAnsi="Arial Nova" w:eastAsia="Arial Nova" w:cs="Arial Nova"/>
          <w:i w:val="1"/>
          <w:iCs w:val="1"/>
        </w:rPr>
        <w:t xml:space="preserve">Flying Start Quality childcare guidance. </w:t>
      </w:r>
      <w:r w:rsidRPr="487A06AC" w:rsidR="1690AE31">
        <w:rPr>
          <w:rFonts w:ascii="Arial Nova" w:hAnsi="Arial Nova" w:eastAsia="Arial Nova" w:cs="Arial Nova"/>
          <w:i w:val="0"/>
          <w:iCs w:val="0"/>
        </w:rPr>
        <w:t xml:space="preserve">Available at: </w:t>
      </w:r>
      <w:hyperlink r:id="R1e3daf9e777a41cb">
        <w:r w:rsidRPr="487A06AC" w:rsidR="1690AE31">
          <w:rPr>
            <w:rStyle w:val="Hyperlink"/>
            <w:rFonts w:ascii="Arial Nova" w:hAnsi="Arial Nova" w:eastAsia="Arial Nova" w:cs="Arial Nova"/>
            <w:i w:val="0"/>
            <w:iCs w:val="0"/>
          </w:rPr>
          <w:t>https://www.gov.wales</w:t>
        </w:r>
      </w:hyperlink>
      <w:r w:rsidRPr="487A06AC" w:rsidR="1690AE31">
        <w:rPr>
          <w:rFonts w:ascii="Arial Nova" w:hAnsi="Arial Nova" w:eastAsia="Arial Nova" w:cs="Arial Nova"/>
          <w:i w:val="0"/>
          <w:iCs w:val="0"/>
        </w:rPr>
        <w:t>. (Accessed:24</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w:t>
      </w:r>
      <w:r w:rsidRPr="487A06AC" w:rsidR="1690AE31">
        <w:rPr>
          <w:rFonts w:ascii="Arial Nova" w:hAnsi="Arial Nova" w:eastAsia="Arial Nova" w:cs="Arial Nova"/>
          <w:i w:val="0"/>
          <w:iCs w:val="0"/>
        </w:rPr>
        <w:t>May</w:t>
      </w:r>
      <w:r w:rsidRPr="487A06AC" w:rsidR="1690AE31">
        <w:rPr>
          <w:rFonts w:ascii="Arial Nova" w:hAnsi="Arial Nova" w:eastAsia="Arial Nova" w:cs="Arial Nova"/>
          <w:i w:val="0"/>
          <w:iCs w:val="0"/>
        </w:rPr>
        <w:t xml:space="preserve"> 2022).</w:t>
      </w:r>
    </w:p>
    <w:p w:rsidR="487A06AC" w:rsidP="487A06AC" w:rsidRDefault="487A06AC" w14:paraId="1DCA935A" w14:textId="657568A3">
      <w:pPr>
        <w:pStyle w:val="Normal"/>
        <w:spacing w:line="360" w:lineRule="auto"/>
        <w:ind w:left="0"/>
        <w:jc w:val="both"/>
        <w:rPr>
          <w:rFonts w:ascii="Arial Nova" w:hAnsi="Arial Nova" w:eastAsia="Arial Nova" w:cs="Arial Nova"/>
          <w:i w:val="0"/>
          <w:iCs w:val="0"/>
        </w:rPr>
      </w:pPr>
      <w:r w:rsidRPr="487A06AC" w:rsidR="487A06AC">
        <w:rPr>
          <w:rFonts w:ascii="Arial Nova" w:hAnsi="Arial Nova" w:eastAsia="Arial Nova" w:cs="Arial Nova"/>
          <w:i w:val="0"/>
          <w:iCs w:val="0"/>
        </w:rPr>
        <w:t xml:space="preserve">Welsh Government. (2016) </w:t>
      </w:r>
      <w:r w:rsidRPr="487A06AC" w:rsidR="487A06AC">
        <w:rPr>
          <w:rFonts w:ascii="Arial Nova" w:hAnsi="Arial Nova" w:eastAsia="Arial Nova" w:cs="Arial Nova"/>
          <w:i w:val="1"/>
          <w:iCs w:val="1"/>
        </w:rPr>
        <w:t xml:space="preserve">National Minimum Standards for Regulated Childcare for Children up to the age of 12 Years. </w:t>
      </w:r>
      <w:r w:rsidRPr="487A06AC" w:rsidR="487A06AC">
        <w:rPr>
          <w:rFonts w:ascii="Arial Nova" w:hAnsi="Arial Nova" w:eastAsia="Arial Nova" w:cs="Arial Nova"/>
          <w:i w:val="0"/>
          <w:iCs w:val="0"/>
        </w:rPr>
        <w:t xml:space="preserve">Available at: </w:t>
      </w:r>
      <w:hyperlink r:id="R4610aca010fa4fca">
        <w:r w:rsidRPr="487A06AC" w:rsidR="487A06AC">
          <w:rPr>
            <w:rStyle w:val="Hyperlink"/>
            <w:rFonts w:ascii="Arial Nova" w:hAnsi="Arial Nova" w:eastAsia="Arial Nova" w:cs="Arial Nova"/>
            <w:i w:val="0"/>
            <w:iCs w:val="0"/>
          </w:rPr>
          <w:t>https://www.careinspectorate.wales</w:t>
        </w:r>
      </w:hyperlink>
      <w:r w:rsidRPr="487A06AC" w:rsidR="487A06AC">
        <w:rPr>
          <w:rFonts w:ascii="Arial Nova" w:hAnsi="Arial Nova" w:eastAsia="Arial Nova" w:cs="Arial Nova"/>
          <w:i w:val="0"/>
          <w:iCs w:val="0"/>
        </w:rPr>
        <w:t>. (Accessed: 5</w:t>
      </w:r>
      <w:r w:rsidRPr="487A06AC" w:rsidR="487A06AC">
        <w:rPr>
          <w:rFonts w:ascii="Arial Nova" w:hAnsi="Arial Nova" w:eastAsia="Arial Nova" w:cs="Arial Nova"/>
          <w:i w:val="0"/>
          <w:iCs w:val="0"/>
          <w:vertAlign w:val="superscript"/>
        </w:rPr>
        <w:t>th</w:t>
      </w:r>
      <w:r w:rsidRPr="487A06AC" w:rsidR="487A06AC">
        <w:rPr>
          <w:rFonts w:ascii="Arial Nova" w:hAnsi="Arial Nova" w:eastAsia="Arial Nova" w:cs="Arial Nova"/>
          <w:i w:val="0"/>
          <w:iCs w:val="0"/>
        </w:rPr>
        <w:t xml:space="preserve"> June 2022).</w:t>
      </w:r>
    </w:p>
    <w:p w:rsidR="1690AE31" w:rsidP="487A06AC" w:rsidRDefault="1690AE31" w14:paraId="52053129" w14:textId="51099C5F">
      <w:pPr>
        <w:pStyle w:val="Normal"/>
        <w:spacing w:line="360" w:lineRule="auto"/>
        <w:ind w:left="0"/>
        <w:jc w:val="both"/>
        <w:rPr>
          <w:rFonts w:ascii="Arial Nova" w:hAnsi="Arial Nova" w:eastAsia="Arial Nova" w:cs="Arial Nova"/>
          <w:i w:val="0"/>
          <w:iCs w:val="0"/>
        </w:rPr>
      </w:pPr>
      <w:r w:rsidRPr="487A06AC" w:rsidR="1690AE31">
        <w:rPr>
          <w:rFonts w:ascii="Arial Nova" w:hAnsi="Arial Nova" w:eastAsia="Arial Nova" w:cs="Arial Nova"/>
          <w:i w:val="0"/>
          <w:iCs w:val="0"/>
        </w:rPr>
        <w:t>Welsh Government. (2014</w:t>
      </w:r>
      <w:r w:rsidRPr="487A06AC" w:rsidR="1690AE31">
        <w:rPr>
          <w:rFonts w:ascii="Arial Nova" w:hAnsi="Arial Nova" w:eastAsia="Arial Nova" w:cs="Arial Nova"/>
          <w:i w:val="0"/>
          <w:iCs w:val="0"/>
        </w:rPr>
        <w:t>b) Parenting</w:t>
      </w:r>
      <w:r w:rsidRPr="487A06AC" w:rsidR="1690AE31">
        <w:rPr>
          <w:rFonts w:ascii="Arial Nova" w:hAnsi="Arial Nova" w:eastAsia="Arial Nova" w:cs="Arial Nova"/>
          <w:i w:val="1"/>
          <w:iCs w:val="1"/>
        </w:rPr>
        <w:t xml:space="preserve"> in Wales: Guidance on engagement and support. </w:t>
      </w:r>
      <w:r w:rsidRPr="487A06AC" w:rsidR="1690AE31">
        <w:rPr>
          <w:rFonts w:ascii="Arial Nova" w:hAnsi="Arial Nova" w:eastAsia="Arial Nova" w:cs="Arial Nova"/>
          <w:i w:val="0"/>
          <w:iCs w:val="0"/>
        </w:rPr>
        <w:t xml:space="preserve">Available at: </w:t>
      </w:r>
      <w:hyperlink r:id="R68bc4e7b12a44e7f">
        <w:r w:rsidRPr="487A06AC" w:rsidR="1690AE31">
          <w:rPr>
            <w:rStyle w:val="Hyperlink"/>
            <w:rFonts w:ascii="Arial Nova" w:hAnsi="Arial Nova" w:eastAsia="Arial Nova" w:cs="Arial Nova"/>
            <w:i w:val="0"/>
            <w:iCs w:val="0"/>
          </w:rPr>
          <w:t>https://www.gov.wales</w:t>
        </w:r>
      </w:hyperlink>
      <w:r w:rsidRPr="487A06AC" w:rsidR="1690AE31">
        <w:rPr>
          <w:rFonts w:ascii="Arial Nova" w:hAnsi="Arial Nova" w:eastAsia="Arial Nova" w:cs="Arial Nova"/>
          <w:i w:val="0"/>
          <w:iCs w:val="0"/>
        </w:rPr>
        <w:t>. (Accessed:20</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w:t>
      </w:r>
    </w:p>
    <w:p w:rsidR="1690AE31" w:rsidP="487A06AC" w:rsidRDefault="1690AE31" w14:paraId="4F8F91A6" w14:textId="5DB8BFFF">
      <w:pPr>
        <w:pStyle w:val="Normal"/>
        <w:spacing w:line="360" w:lineRule="auto"/>
        <w:ind w:left="0"/>
        <w:jc w:val="both"/>
        <w:rPr>
          <w:rFonts w:ascii="Arial Nova" w:hAnsi="Arial Nova" w:eastAsia="Arial Nova" w:cs="Arial Nova"/>
          <w:i w:val="1"/>
          <w:iCs w:val="1"/>
        </w:rPr>
      </w:pPr>
      <w:r w:rsidRPr="487A06AC" w:rsidR="1690AE31">
        <w:rPr>
          <w:rFonts w:ascii="Arial Nova" w:hAnsi="Arial Nova" w:eastAsia="Arial Nova" w:cs="Arial Nova"/>
          <w:i w:val="0"/>
          <w:iCs w:val="0"/>
        </w:rPr>
        <w:t>Welsh Government. (2017</w:t>
      </w:r>
      <w:r w:rsidRPr="487A06AC" w:rsidR="1690AE31">
        <w:rPr>
          <w:rFonts w:ascii="Arial Nova" w:hAnsi="Arial Nova" w:eastAsia="Arial Nova" w:cs="Arial Nova"/>
          <w:i w:val="0"/>
          <w:iCs w:val="0"/>
        </w:rPr>
        <w:t>) Guidance</w:t>
      </w:r>
      <w:r w:rsidRPr="487A06AC" w:rsidR="1690AE31">
        <w:rPr>
          <w:rFonts w:ascii="Arial Nova" w:hAnsi="Arial Nova" w:eastAsia="Arial Nova" w:cs="Arial Nova"/>
          <w:i w:val="1"/>
          <w:iCs w:val="1"/>
        </w:rPr>
        <w:t xml:space="preserve"> on speech, language, and communication. </w:t>
      </w:r>
      <w:r w:rsidRPr="487A06AC" w:rsidR="1690AE31">
        <w:rPr>
          <w:rFonts w:ascii="Arial Nova" w:hAnsi="Arial Nova" w:eastAsia="Arial Nova" w:cs="Arial Nova"/>
          <w:i w:val="0"/>
          <w:iCs w:val="0"/>
        </w:rPr>
        <w:t xml:space="preserve">Available at: </w:t>
      </w:r>
      <w:hyperlink r:id="R68b6abdf793d4fb9">
        <w:r w:rsidRPr="487A06AC" w:rsidR="1690AE31">
          <w:rPr>
            <w:rStyle w:val="Hyperlink"/>
            <w:rFonts w:ascii="Arial Nova" w:hAnsi="Arial Nova" w:eastAsia="Arial Nova" w:cs="Arial Nova"/>
            <w:i w:val="0"/>
            <w:iCs w:val="0"/>
          </w:rPr>
          <w:t>https://www.gov.wales</w:t>
        </w:r>
      </w:hyperlink>
      <w:r w:rsidRPr="487A06AC" w:rsidR="1690AE31">
        <w:rPr>
          <w:rFonts w:ascii="Arial Nova" w:hAnsi="Arial Nova" w:eastAsia="Arial Nova" w:cs="Arial Nova"/>
          <w:i w:val="0"/>
          <w:iCs w:val="0"/>
        </w:rPr>
        <w:t>. (Accessed: 20</w:t>
      </w:r>
      <w:r w:rsidRPr="487A06AC" w:rsidR="1690AE31">
        <w:rPr>
          <w:rFonts w:ascii="Arial Nova" w:hAnsi="Arial Nova" w:eastAsia="Arial Nova" w:cs="Arial Nova"/>
          <w:i w:val="0"/>
          <w:iCs w:val="0"/>
          <w:vertAlign w:val="superscript"/>
        </w:rPr>
        <w:t>th</w:t>
      </w:r>
      <w:r w:rsidRPr="487A06AC" w:rsidR="1690AE31">
        <w:rPr>
          <w:rFonts w:ascii="Arial Nova" w:hAnsi="Arial Nova" w:eastAsia="Arial Nova" w:cs="Arial Nova"/>
          <w:i w:val="0"/>
          <w:iCs w:val="0"/>
        </w:rPr>
        <w:t xml:space="preserve"> May 2022).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oHRJMxsS3O6q/" int2:id="I5z0nKsP">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A7BF0"/>
    <w:rsid w:val="002F31EB"/>
    <w:rsid w:val="0051BCE2"/>
    <w:rsid w:val="007ADFE4"/>
    <w:rsid w:val="009AD800"/>
    <w:rsid w:val="00ABA37F"/>
    <w:rsid w:val="00CDFCA0"/>
    <w:rsid w:val="00D62D0F"/>
    <w:rsid w:val="00EFFF4C"/>
    <w:rsid w:val="00EFFF4C"/>
    <w:rsid w:val="00F1498D"/>
    <w:rsid w:val="00F961B9"/>
    <w:rsid w:val="00FB21CD"/>
    <w:rsid w:val="00FDD4BD"/>
    <w:rsid w:val="00FF3E35"/>
    <w:rsid w:val="0102FF90"/>
    <w:rsid w:val="011F5D76"/>
    <w:rsid w:val="01241BD2"/>
    <w:rsid w:val="012909EE"/>
    <w:rsid w:val="0144AAF4"/>
    <w:rsid w:val="01472981"/>
    <w:rsid w:val="014D52E4"/>
    <w:rsid w:val="019B5EE9"/>
    <w:rsid w:val="01AEFECE"/>
    <w:rsid w:val="01BC743E"/>
    <w:rsid w:val="01FC9EFC"/>
    <w:rsid w:val="021FC1F1"/>
    <w:rsid w:val="0222731F"/>
    <w:rsid w:val="02381B35"/>
    <w:rsid w:val="026DCA73"/>
    <w:rsid w:val="027CB2D3"/>
    <w:rsid w:val="028B25CD"/>
    <w:rsid w:val="028D19EE"/>
    <w:rsid w:val="0295321A"/>
    <w:rsid w:val="0296F22E"/>
    <w:rsid w:val="0299A51E"/>
    <w:rsid w:val="02B925E9"/>
    <w:rsid w:val="02BFEC33"/>
    <w:rsid w:val="02C4DA4F"/>
    <w:rsid w:val="02E51B8F"/>
    <w:rsid w:val="02E6C31D"/>
    <w:rsid w:val="02F2883F"/>
    <w:rsid w:val="02F3887B"/>
    <w:rsid w:val="02F66C0B"/>
    <w:rsid w:val="033BD170"/>
    <w:rsid w:val="034F80D5"/>
    <w:rsid w:val="03562940"/>
    <w:rsid w:val="0367B484"/>
    <w:rsid w:val="037F5C1F"/>
    <w:rsid w:val="039038C7"/>
    <w:rsid w:val="039C16C9"/>
    <w:rsid w:val="03F4306D"/>
    <w:rsid w:val="040EFDD3"/>
    <w:rsid w:val="0415B3E1"/>
    <w:rsid w:val="0452A81A"/>
    <w:rsid w:val="047ECA43"/>
    <w:rsid w:val="048E3675"/>
    <w:rsid w:val="04984BCA"/>
    <w:rsid w:val="04BADF17"/>
    <w:rsid w:val="04D04250"/>
    <w:rsid w:val="04EB5136"/>
    <w:rsid w:val="04F2FD74"/>
    <w:rsid w:val="050E1579"/>
    <w:rsid w:val="052C3631"/>
    <w:rsid w:val="05494472"/>
    <w:rsid w:val="0553827E"/>
    <w:rsid w:val="0556B9E2"/>
    <w:rsid w:val="056B9E43"/>
    <w:rsid w:val="056FBBF7"/>
    <w:rsid w:val="059E0BE1"/>
    <w:rsid w:val="05A5F967"/>
    <w:rsid w:val="05C4BAB0"/>
    <w:rsid w:val="05F50459"/>
    <w:rsid w:val="060F9004"/>
    <w:rsid w:val="0618F0F8"/>
    <w:rsid w:val="06341C2B"/>
    <w:rsid w:val="0637C98F"/>
    <w:rsid w:val="0650E7EB"/>
    <w:rsid w:val="066ED00C"/>
    <w:rsid w:val="069F5546"/>
    <w:rsid w:val="06B6FCE1"/>
    <w:rsid w:val="06E0D9C6"/>
    <w:rsid w:val="06EF52DF"/>
    <w:rsid w:val="06F28A43"/>
    <w:rsid w:val="06F33314"/>
    <w:rsid w:val="0702B4AB"/>
    <w:rsid w:val="0702B4AB"/>
    <w:rsid w:val="0710849D"/>
    <w:rsid w:val="07338FBB"/>
    <w:rsid w:val="07456E93"/>
    <w:rsid w:val="07807638"/>
    <w:rsid w:val="07C9DD2E"/>
    <w:rsid w:val="07CF0CFA"/>
    <w:rsid w:val="07DC15CF"/>
    <w:rsid w:val="07DE3968"/>
    <w:rsid w:val="07E2C257"/>
    <w:rsid w:val="083A43D0"/>
    <w:rsid w:val="0847DDB9"/>
    <w:rsid w:val="08480101"/>
    <w:rsid w:val="0852CD42"/>
    <w:rsid w:val="08669852"/>
    <w:rsid w:val="08801688"/>
    <w:rsid w:val="088C14E0"/>
    <w:rsid w:val="0896BEF3"/>
    <w:rsid w:val="08A7DE60"/>
    <w:rsid w:val="08B6B564"/>
    <w:rsid w:val="08DD9A29"/>
    <w:rsid w:val="08F675DA"/>
    <w:rsid w:val="0904739E"/>
    <w:rsid w:val="0908F9D3"/>
    <w:rsid w:val="090AF984"/>
    <w:rsid w:val="092CA51B"/>
    <w:rsid w:val="093C0FBB"/>
    <w:rsid w:val="094E0FDC"/>
    <w:rsid w:val="094E37A0"/>
    <w:rsid w:val="09656A5B"/>
    <w:rsid w:val="096ADD5B"/>
    <w:rsid w:val="096F6A51"/>
    <w:rsid w:val="0973B7D6"/>
    <w:rsid w:val="099911B0"/>
    <w:rsid w:val="0999DEC7"/>
    <w:rsid w:val="09C21974"/>
    <w:rsid w:val="09C6A697"/>
    <w:rsid w:val="09C78623"/>
    <w:rsid w:val="09D734C6"/>
    <w:rsid w:val="09DC46F6"/>
    <w:rsid w:val="09FDAD6B"/>
    <w:rsid w:val="0A1F43B6"/>
    <w:rsid w:val="0A26D364"/>
    <w:rsid w:val="0A2A2B05"/>
    <w:rsid w:val="0A3A556D"/>
    <w:rsid w:val="0A3E4B2E"/>
    <w:rsid w:val="0A43AEC1"/>
    <w:rsid w:val="0A7111E5"/>
    <w:rsid w:val="0A7111E5"/>
    <w:rsid w:val="0A74706B"/>
    <w:rsid w:val="0A78E89E"/>
    <w:rsid w:val="0A796A8A"/>
    <w:rsid w:val="0AA4CA34"/>
    <w:rsid w:val="0AA9E1D6"/>
    <w:rsid w:val="0AA9E1D6"/>
    <w:rsid w:val="0AC9E26F"/>
    <w:rsid w:val="0ADBADFD"/>
    <w:rsid w:val="0AF63D45"/>
    <w:rsid w:val="0AF7502B"/>
    <w:rsid w:val="0B013ABC"/>
    <w:rsid w:val="0B0B1923"/>
    <w:rsid w:val="0B0B3AB2"/>
    <w:rsid w:val="0B15DA2A"/>
    <w:rsid w:val="0B21DE74"/>
    <w:rsid w:val="0B2DC1A2"/>
    <w:rsid w:val="0B35AF28"/>
    <w:rsid w:val="0B46E355"/>
    <w:rsid w:val="0B730527"/>
    <w:rsid w:val="0B9E3914"/>
    <w:rsid w:val="0BDF7F22"/>
    <w:rsid w:val="0BDF7F22"/>
    <w:rsid w:val="0BF31D9E"/>
    <w:rsid w:val="0C442465"/>
    <w:rsid w:val="0C6BBC95"/>
    <w:rsid w:val="0C736807"/>
    <w:rsid w:val="0C8720FB"/>
    <w:rsid w:val="0CA70B13"/>
    <w:rsid w:val="0CB1AA8B"/>
    <w:rsid w:val="0CCDDE82"/>
    <w:rsid w:val="0CDE1190"/>
    <w:rsid w:val="0D13E7B8"/>
    <w:rsid w:val="0D2C5AE8"/>
    <w:rsid w:val="0D2E9C8F"/>
    <w:rsid w:val="0D2FD753"/>
    <w:rsid w:val="0D393BF1"/>
    <w:rsid w:val="0D3EE073"/>
    <w:rsid w:val="0D4FFAB4"/>
    <w:rsid w:val="0D5E7A34"/>
    <w:rsid w:val="0D5E9463"/>
    <w:rsid w:val="0D71B98F"/>
    <w:rsid w:val="0D7729EB"/>
    <w:rsid w:val="0D7BAD3C"/>
    <w:rsid w:val="0D7E2306"/>
    <w:rsid w:val="0D8A2687"/>
    <w:rsid w:val="0D911144"/>
    <w:rsid w:val="0D96C67A"/>
    <w:rsid w:val="0D9D4A05"/>
    <w:rsid w:val="0DB10B4C"/>
    <w:rsid w:val="0DDFF4C6"/>
    <w:rsid w:val="0DE9701E"/>
    <w:rsid w:val="0DF30003"/>
    <w:rsid w:val="0E0858A2"/>
    <w:rsid w:val="0E0F3868"/>
    <w:rsid w:val="0E2724DF"/>
    <w:rsid w:val="0E8BA5E2"/>
    <w:rsid w:val="0EA279A5"/>
    <w:rsid w:val="0EC69E44"/>
    <w:rsid w:val="0ED11E8E"/>
    <w:rsid w:val="0ED3FDD1"/>
    <w:rsid w:val="0EFD01CC"/>
    <w:rsid w:val="0EFD20D3"/>
    <w:rsid w:val="0F0A894D"/>
    <w:rsid w:val="0F179031"/>
    <w:rsid w:val="0F1A4054"/>
    <w:rsid w:val="0F25F6E8"/>
    <w:rsid w:val="0F35CA22"/>
    <w:rsid w:val="0F51B07A"/>
    <w:rsid w:val="0F744CB0"/>
    <w:rsid w:val="0FCA0860"/>
    <w:rsid w:val="0FD4ABDF"/>
    <w:rsid w:val="0FE3722D"/>
    <w:rsid w:val="1009204B"/>
    <w:rsid w:val="101DD21B"/>
    <w:rsid w:val="102BF40F"/>
    <w:rsid w:val="103F0BE3"/>
    <w:rsid w:val="104353E6"/>
    <w:rsid w:val="1043B79D"/>
    <w:rsid w:val="104E8679"/>
    <w:rsid w:val="10540560"/>
    <w:rsid w:val="105DCA08"/>
    <w:rsid w:val="107B9702"/>
    <w:rsid w:val="1093D90C"/>
    <w:rsid w:val="1098D22D"/>
    <w:rsid w:val="109A155A"/>
    <w:rsid w:val="10C86ED2"/>
    <w:rsid w:val="10FA4FBF"/>
    <w:rsid w:val="112110E0"/>
    <w:rsid w:val="114097F6"/>
    <w:rsid w:val="114DEF71"/>
    <w:rsid w:val="117689B5"/>
    <w:rsid w:val="117EEB60"/>
    <w:rsid w:val="11C22A2F"/>
    <w:rsid w:val="12304C03"/>
    <w:rsid w:val="1235E5BB"/>
    <w:rsid w:val="124936C5"/>
    <w:rsid w:val="127F8B42"/>
    <w:rsid w:val="128C1D49"/>
    <w:rsid w:val="12B1C9D5"/>
    <w:rsid w:val="12DB16FC"/>
    <w:rsid w:val="12DB16FC"/>
    <w:rsid w:val="12E5C9D1"/>
    <w:rsid w:val="130BD605"/>
    <w:rsid w:val="130F3570"/>
    <w:rsid w:val="134D5314"/>
    <w:rsid w:val="136394D1"/>
    <w:rsid w:val="13693E0F"/>
    <w:rsid w:val="136FE6BD"/>
    <w:rsid w:val="13753E63"/>
    <w:rsid w:val="137AF4A8"/>
    <w:rsid w:val="13956ACA"/>
    <w:rsid w:val="1399A617"/>
    <w:rsid w:val="13A9E449"/>
    <w:rsid w:val="13B06AFB"/>
    <w:rsid w:val="13CC1C64"/>
    <w:rsid w:val="13D9A3A2"/>
    <w:rsid w:val="13D9E6EA"/>
    <w:rsid w:val="13EA0F60"/>
    <w:rsid w:val="13EDB177"/>
    <w:rsid w:val="13FECBCE"/>
    <w:rsid w:val="14185F4A"/>
    <w:rsid w:val="141FCAE4"/>
    <w:rsid w:val="144E3261"/>
    <w:rsid w:val="1457BE16"/>
    <w:rsid w:val="1457BE16"/>
    <w:rsid w:val="1458B1A2"/>
    <w:rsid w:val="1480B9BE"/>
    <w:rsid w:val="149232E0"/>
    <w:rsid w:val="14AC6224"/>
    <w:rsid w:val="14BCBC70"/>
    <w:rsid w:val="15050E70"/>
    <w:rsid w:val="15138191"/>
    <w:rsid w:val="15185E6E"/>
    <w:rsid w:val="152B3DD8"/>
    <w:rsid w:val="15313B2B"/>
    <w:rsid w:val="1539AE74"/>
    <w:rsid w:val="155C199E"/>
    <w:rsid w:val="15757403"/>
    <w:rsid w:val="157D8828"/>
    <w:rsid w:val="15BB9B45"/>
    <w:rsid w:val="15BC1D31"/>
    <w:rsid w:val="16072891"/>
    <w:rsid w:val="161C8A1F"/>
    <w:rsid w:val="163A02D2"/>
    <w:rsid w:val="1642CB18"/>
    <w:rsid w:val="1665411C"/>
    <w:rsid w:val="167E9AF9"/>
    <w:rsid w:val="1690AE31"/>
    <w:rsid w:val="16A35C62"/>
    <w:rsid w:val="16CC9A5C"/>
    <w:rsid w:val="16CD0B8C"/>
    <w:rsid w:val="16D57ED5"/>
    <w:rsid w:val="16D91BBD"/>
    <w:rsid w:val="170832B8"/>
    <w:rsid w:val="1712F2F3"/>
    <w:rsid w:val="173CC06E"/>
    <w:rsid w:val="1740DC07"/>
    <w:rsid w:val="1752FC65"/>
    <w:rsid w:val="17576BA6"/>
    <w:rsid w:val="176852D5"/>
    <w:rsid w:val="177E8862"/>
    <w:rsid w:val="17854675"/>
    <w:rsid w:val="179013A6"/>
    <w:rsid w:val="17D5D333"/>
    <w:rsid w:val="17DE9B79"/>
    <w:rsid w:val="17FA3CBC"/>
    <w:rsid w:val="17FAD7E4"/>
    <w:rsid w:val="18143230"/>
    <w:rsid w:val="182316F1"/>
    <w:rsid w:val="182F8729"/>
    <w:rsid w:val="183247F1"/>
    <w:rsid w:val="183CAF32"/>
    <w:rsid w:val="184FFF30"/>
    <w:rsid w:val="18520B4E"/>
    <w:rsid w:val="185F39F9"/>
    <w:rsid w:val="1868DBED"/>
    <w:rsid w:val="187A99FF"/>
    <w:rsid w:val="1881931A"/>
    <w:rsid w:val="18A40319"/>
    <w:rsid w:val="18A72965"/>
    <w:rsid w:val="18AD14C5"/>
    <w:rsid w:val="18D890CF"/>
    <w:rsid w:val="18E6DF40"/>
    <w:rsid w:val="18F3BDF3"/>
    <w:rsid w:val="1921A384"/>
    <w:rsid w:val="1932817E"/>
    <w:rsid w:val="1971A394"/>
    <w:rsid w:val="1972E4E6"/>
    <w:rsid w:val="197FD347"/>
    <w:rsid w:val="19981B19"/>
    <w:rsid w:val="19A699FD"/>
    <w:rsid w:val="19B00291"/>
    <w:rsid w:val="19B7425B"/>
    <w:rsid w:val="19BF297A"/>
    <w:rsid w:val="19CD3C14"/>
    <w:rsid w:val="1A1D0A62"/>
    <w:rsid w:val="1A1DD74C"/>
    <w:rsid w:val="1A25A5DF"/>
    <w:rsid w:val="1A48E526"/>
    <w:rsid w:val="1A566BEF"/>
    <w:rsid w:val="1A818341"/>
    <w:rsid w:val="1A8A9D27"/>
    <w:rsid w:val="1A96EDA8"/>
    <w:rsid w:val="1AA3C552"/>
    <w:rsid w:val="1ACB28AF"/>
    <w:rsid w:val="1ADA2074"/>
    <w:rsid w:val="1B163C3B"/>
    <w:rsid w:val="1B30BA21"/>
    <w:rsid w:val="1B4BD2F2"/>
    <w:rsid w:val="1B7FC368"/>
    <w:rsid w:val="1B9B684D"/>
    <w:rsid w:val="1BBB7CE0"/>
    <w:rsid w:val="1BBF9CED"/>
    <w:rsid w:val="1BD36F79"/>
    <w:rsid w:val="1BF0C5BB"/>
    <w:rsid w:val="1BF84BAE"/>
    <w:rsid w:val="1C266D88"/>
    <w:rsid w:val="1C510ED8"/>
    <w:rsid w:val="1C73FB81"/>
    <w:rsid w:val="1C9C3E94"/>
    <w:rsid w:val="1CA94456"/>
    <w:rsid w:val="1CCAF13C"/>
    <w:rsid w:val="1CDF1486"/>
    <w:rsid w:val="1CE36F47"/>
    <w:rsid w:val="1CE8454A"/>
    <w:rsid w:val="1D099E16"/>
    <w:rsid w:val="1D1B3031"/>
    <w:rsid w:val="1D1D2760"/>
    <w:rsid w:val="1D55043D"/>
    <w:rsid w:val="1D5D46A1"/>
    <w:rsid w:val="1D5E123F"/>
    <w:rsid w:val="1D833CDC"/>
    <w:rsid w:val="1DB2DB86"/>
    <w:rsid w:val="1DB4D7CA"/>
    <w:rsid w:val="1DDE201E"/>
    <w:rsid w:val="1DF284F1"/>
    <w:rsid w:val="1DF284F1"/>
    <w:rsid w:val="1DFF93E8"/>
    <w:rsid w:val="1E02C971"/>
    <w:rsid w:val="1E2CB729"/>
    <w:rsid w:val="1E3CBBC9"/>
    <w:rsid w:val="1E66AA50"/>
    <w:rsid w:val="1E6A1968"/>
    <w:rsid w:val="1E7AE4E7"/>
    <w:rsid w:val="1E8373B4"/>
    <w:rsid w:val="1EB63F65"/>
    <w:rsid w:val="1EBE96D4"/>
    <w:rsid w:val="1EC0C739"/>
    <w:rsid w:val="1EF31DA2"/>
    <w:rsid w:val="1EF35D3A"/>
    <w:rsid w:val="1EF3EB26"/>
    <w:rsid w:val="1F0ABC05"/>
    <w:rsid w:val="1F1C5649"/>
    <w:rsid w:val="1F29DD12"/>
    <w:rsid w:val="1F2F9346"/>
    <w:rsid w:val="1F358EED"/>
    <w:rsid w:val="1F5D283D"/>
    <w:rsid w:val="1F62FF77"/>
    <w:rsid w:val="1F67E2F6"/>
    <w:rsid w:val="1F773675"/>
    <w:rsid w:val="1F989B04"/>
    <w:rsid w:val="1FC3D6D7"/>
    <w:rsid w:val="1FDF1418"/>
    <w:rsid w:val="20027AB1"/>
    <w:rsid w:val="2005E9C9"/>
    <w:rsid w:val="202E28D6"/>
    <w:rsid w:val="2052D0F3"/>
    <w:rsid w:val="205C5B56"/>
    <w:rsid w:val="2075FEDF"/>
    <w:rsid w:val="2090D479"/>
    <w:rsid w:val="20B42638"/>
    <w:rsid w:val="20C436DE"/>
    <w:rsid w:val="20FECFD8"/>
    <w:rsid w:val="2113005E"/>
    <w:rsid w:val="212ABA5D"/>
    <w:rsid w:val="216457EB"/>
    <w:rsid w:val="2165035A"/>
    <w:rsid w:val="216900D1"/>
    <w:rsid w:val="217428E0"/>
    <w:rsid w:val="21BB1476"/>
    <w:rsid w:val="222B8BE8"/>
    <w:rsid w:val="223D24EB"/>
    <w:rsid w:val="224E0BAB"/>
    <w:rsid w:val="2253F70B"/>
    <w:rsid w:val="22673408"/>
    <w:rsid w:val="22824116"/>
    <w:rsid w:val="22B099F5"/>
    <w:rsid w:val="22BA7BF0"/>
    <w:rsid w:val="22D0465E"/>
    <w:rsid w:val="22F1E099"/>
    <w:rsid w:val="22F305A4"/>
    <w:rsid w:val="22FC5CF3"/>
    <w:rsid w:val="23102CEC"/>
    <w:rsid w:val="2316B4DA"/>
    <w:rsid w:val="2323B586"/>
    <w:rsid w:val="2323C186"/>
    <w:rsid w:val="2330FC1E"/>
    <w:rsid w:val="2358A763"/>
    <w:rsid w:val="23970ABD"/>
    <w:rsid w:val="23A9B772"/>
    <w:rsid w:val="23BBB092"/>
    <w:rsid w:val="23BF1BBB"/>
    <w:rsid w:val="23C8753B"/>
    <w:rsid w:val="23CBBC79"/>
    <w:rsid w:val="23CC8825"/>
    <w:rsid w:val="23D806AF"/>
    <w:rsid w:val="23DED16C"/>
    <w:rsid w:val="243E6BF0"/>
    <w:rsid w:val="2444D42A"/>
    <w:rsid w:val="244AA120"/>
    <w:rsid w:val="244CA6C6"/>
    <w:rsid w:val="2459BA1A"/>
    <w:rsid w:val="2459FC6F"/>
    <w:rsid w:val="2473AA06"/>
    <w:rsid w:val="2488070C"/>
    <w:rsid w:val="248AF600"/>
    <w:rsid w:val="24A0A193"/>
    <w:rsid w:val="24ABFD4D"/>
    <w:rsid w:val="24B6E45C"/>
    <w:rsid w:val="24D1F613"/>
    <w:rsid w:val="24DACDC0"/>
    <w:rsid w:val="24ECE198"/>
    <w:rsid w:val="255E7162"/>
    <w:rsid w:val="25618315"/>
    <w:rsid w:val="25629EBE"/>
    <w:rsid w:val="2574C5AD"/>
    <w:rsid w:val="257BADC6"/>
    <w:rsid w:val="25B203BF"/>
    <w:rsid w:val="25B32451"/>
    <w:rsid w:val="25B97F1A"/>
    <w:rsid w:val="25F05CDB"/>
    <w:rsid w:val="25FA20E6"/>
    <w:rsid w:val="260F7A67"/>
    <w:rsid w:val="263BD0C4"/>
    <w:rsid w:val="263BD0C4"/>
    <w:rsid w:val="264535BE"/>
    <w:rsid w:val="2652B4BD"/>
    <w:rsid w:val="2658AB25"/>
    <w:rsid w:val="26689CE0"/>
    <w:rsid w:val="26769E21"/>
    <w:rsid w:val="26A8EA1A"/>
    <w:rsid w:val="26AC59A5"/>
    <w:rsid w:val="26B12A3C"/>
    <w:rsid w:val="26CDFF44"/>
    <w:rsid w:val="26D0A6BA"/>
    <w:rsid w:val="26E9AF74"/>
    <w:rsid w:val="26FF965B"/>
    <w:rsid w:val="271EC1A1"/>
    <w:rsid w:val="274B2CC6"/>
    <w:rsid w:val="2752473E"/>
    <w:rsid w:val="27554F7B"/>
    <w:rsid w:val="276132A9"/>
    <w:rsid w:val="278241E2"/>
    <w:rsid w:val="2795E7FF"/>
    <w:rsid w:val="27D42BFE"/>
    <w:rsid w:val="27EB6BC8"/>
    <w:rsid w:val="27EE851E"/>
    <w:rsid w:val="284C50BD"/>
    <w:rsid w:val="28763D55"/>
    <w:rsid w:val="28856024"/>
    <w:rsid w:val="2898D4BC"/>
    <w:rsid w:val="28B0BEAB"/>
    <w:rsid w:val="28C09BB1"/>
    <w:rsid w:val="28F85A3A"/>
    <w:rsid w:val="28FBF30A"/>
    <w:rsid w:val="29042379"/>
    <w:rsid w:val="291E1243"/>
    <w:rsid w:val="292D6D92"/>
    <w:rsid w:val="292E517E"/>
    <w:rsid w:val="2931C3B0"/>
    <w:rsid w:val="294454F8"/>
    <w:rsid w:val="2971A526"/>
    <w:rsid w:val="298A557F"/>
    <w:rsid w:val="29904BE7"/>
    <w:rsid w:val="29B73AF0"/>
    <w:rsid w:val="29D028C3"/>
    <w:rsid w:val="29DDFF59"/>
    <w:rsid w:val="29EB4D64"/>
    <w:rsid w:val="29EC1D2D"/>
    <w:rsid w:val="29F0E7A5"/>
    <w:rsid w:val="29FCA6A0"/>
    <w:rsid w:val="2A020457"/>
    <w:rsid w:val="2A03E05F"/>
    <w:rsid w:val="2A064C41"/>
    <w:rsid w:val="2A21D5A0"/>
    <w:rsid w:val="2A254353"/>
    <w:rsid w:val="2A4C8F0C"/>
    <w:rsid w:val="2A6B8B60"/>
    <w:rsid w:val="2AA0C0F1"/>
    <w:rsid w:val="2AAD52F8"/>
    <w:rsid w:val="2AB7DF9C"/>
    <w:rsid w:val="2ABE83A4"/>
    <w:rsid w:val="2AC1D6A2"/>
    <w:rsid w:val="2AE60AD5"/>
    <w:rsid w:val="2AF9A5FB"/>
    <w:rsid w:val="2B0B3A31"/>
    <w:rsid w:val="2B0D7587"/>
    <w:rsid w:val="2B19DB27"/>
    <w:rsid w:val="2B2EC34E"/>
    <w:rsid w:val="2B600F78"/>
    <w:rsid w:val="2B8242AA"/>
    <w:rsid w:val="2B8BDF05"/>
    <w:rsid w:val="2BD0B94E"/>
    <w:rsid w:val="2BF66647"/>
    <w:rsid w:val="2BF6FAF4"/>
    <w:rsid w:val="2C2282E8"/>
    <w:rsid w:val="2C3080C2"/>
    <w:rsid w:val="2C36BDB2"/>
    <w:rsid w:val="2C5AA713"/>
    <w:rsid w:val="2C6EDB62"/>
    <w:rsid w:val="2C7A64EB"/>
    <w:rsid w:val="2C8B73C8"/>
    <w:rsid w:val="2C996F87"/>
    <w:rsid w:val="2C99AE58"/>
    <w:rsid w:val="2CA33F39"/>
    <w:rsid w:val="2CB17B6F"/>
    <w:rsid w:val="2CC1F641"/>
    <w:rsid w:val="2CCB5CFD"/>
    <w:rsid w:val="2D388054"/>
    <w:rsid w:val="2D43556B"/>
    <w:rsid w:val="2D496A7B"/>
    <w:rsid w:val="2D7EE3C6"/>
    <w:rsid w:val="2DA9FABC"/>
    <w:rsid w:val="2DCBCB5D"/>
    <w:rsid w:val="2DCF48C0"/>
    <w:rsid w:val="2DD0FB88"/>
    <w:rsid w:val="2DEF805E"/>
    <w:rsid w:val="2E035C46"/>
    <w:rsid w:val="2E0532CB"/>
    <w:rsid w:val="2E29BD04"/>
    <w:rsid w:val="2E39838B"/>
    <w:rsid w:val="2E3C3F9A"/>
    <w:rsid w:val="2E405754"/>
    <w:rsid w:val="2E65E7EF"/>
    <w:rsid w:val="2E9A3975"/>
    <w:rsid w:val="2EA0DBEB"/>
    <w:rsid w:val="2EA9E263"/>
    <w:rsid w:val="2EB069C5"/>
    <w:rsid w:val="2EBF4CCA"/>
    <w:rsid w:val="2EDF25CC"/>
    <w:rsid w:val="2EFD3AAB"/>
    <w:rsid w:val="2EFD6D95"/>
    <w:rsid w:val="2F0F233E"/>
    <w:rsid w:val="2F29D386"/>
    <w:rsid w:val="2F48D549"/>
    <w:rsid w:val="2F6CCBE9"/>
    <w:rsid w:val="2F7B71DE"/>
    <w:rsid w:val="2F8B50BF"/>
    <w:rsid w:val="2F9CAF16"/>
    <w:rsid w:val="2FC58D65"/>
    <w:rsid w:val="2FD553EC"/>
    <w:rsid w:val="2FD80FFB"/>
    <w:rsid w:val="2FD80FFB"/>
    <w:rsid w:val="2FDD5550"/>
    <w:rsid w:val="2FE91C31"/>
    <w:rsid w:val="301924DD"/>
    <w:rsid w:val="30208C01"/>
    <w:rsid w:val="303DE19E"/>
    <w:rsid w:val="304C3A26"/>
    <w:rsid w:val="30870B07"/>
    <w:rsid w:val="309D615A"/>
    <w:rsid w:val="30B2F8B3"/>
    <w:rsid w:val="30BEF2BC"/>
    <w:rsid w:val="30F80A9D"/>
    <w:rsid w:val="30FCE1C2"/>
    <w:rsid w:val="310699E1"/>
    <w:rsid w:val="311F571A"/>
    <w:rsid w:val="31311826"/>
    <w:rsid w:val="313AFD08"/>
    <w:rsid w:val="315430B0"/>
    <w:rsid w:val="31543F38"/>
    <w:rsid w:val="317FE59C"/>
    <w:rsid w:val="31A504D5"/>
    <w:rsid w:val="31A89CC3"/>
    <w:rsid w:val="31AD79F4"/>
    <w:rsid w:val="31BC5C62"/>
    <w:rsid w:val="31C85AC8"/>
    <w:rsid w:val="31D1DA37"/>
    <w:rsid w:val="31D87CAD"/>
    <w:rsid w:val="31DB3AA8"/>
    <w:rsid w:val="31E87959"/>
    <w:rsid w:val="31F6ED8C"/>
    <w:rsid w:val="31FD9E31"/>
    <w:rsid w:val="320BE4AB"/>
    <w:rsid w:val="3226FF7E"/>
    <w:rsid w:val="32424902"/>
    <w:rsid w:val="324CB95C"/>
    <w:rsid w:val="325254E9"/>
    <w:rsid w:val="325CF7D1"/>
    <w:rsid w:val="326A2772"/>
    <w:rsid w:val="326B74DA"/>
    <w:rsid w:val="328B13B1"/>
    <w:rsid w:val="328B13B1"/>
    <w:rsid w:val="32ADD1D2"/>
    <w:rsid w:val="32C2F181"/>
    <w:rsid w:val="32E6F5F6"/>
    <w:rsid w:val="32EE57AE"/>
    <w:rsid w:val="32EFC77F"/>
    <w:rsid w:val="33189279"/>
    <w:rsid w:val="331933C0"/>
    <w:rsid w:val="331D633A"/>
    <w:rsid w:val="332539E2"/>
    <w:rsid w:val="33642B29"/>
    <w:rsid w:val="33703175"/>
    <w:rsid w:val="33712ED2"/>
    <w:rsid w:val="3375981E"/>
    <w:rsid w:val="3379074D"/>
    <w:rsid w:val="33B9442A"/>
    <w:rsid w:val="33BEABC9"/>
    <w:rsid w:val="3407ED5C"/>
    <w:rsid w:val="340DDDA0"/>
    <w:rsid w:val="341B1C51"/>
    <w:rsid w:val="345EC1E2"/>
    <w:rsid w:val="34857C55"/>
    <w:rsid w:val="3491F41A"/>
    <w:rsid w:val="349A75D2"/>
    <w:rsid w:val="34BC6A33"/>
    <w:rsid w:val="34CE0BE8"/>
    <w:rsid w:val="34E23715"/>
    <w:rsid w:val="34EAC692"/>
    <w:rsid w:val="34F99BD5"/>
    <w:rsid w:val="3511687F"/>
    <w:rsid w:val="355A7C2A"/>
    <w:rsid w:val="355F1AE5"/>
    <w:rsid w:val="35849083"/>
    <w:rsid w:val="3598CB4A"/>
    <w:rsid w:val="35BD3F44"/>
    <w:rsid w:val="35BF7E4A"/>
    <w:rsid w:val="35C0ECA8"/>
    <w:rsid w:val="35C2B473"/>
    <w:rsid w:val="35CA194C"/>
    <w:rsid w:val="35E37398"/>
    <w:rsid w:val="361023BE"/>
    <w:rsid w:val="3619087A"/>
    <w:rsid w:val="36214CB6"/>
    <w:rsid w:val="36322002"/>
    <w:rsid w:val="3635570A"/>
    <w:rsid w:val="365129AB"/>
    <w:rsid w:val="365F0C2E"/>
    <w:rsid w:val="36649570"/>
    <w:rsid w:val="3669DC49"/>
    <w:rsid w:val="366B602D"/>
    <w:rsid w:val="367875F8"/>
    <w:rsid w:val="36886661"/>
    <w:rsid w:val="36AE5975"/>
    <w:rsid w:val="36B62C3B"/>
    <w:rsid w:val="36C2FF5B"/>
    <w:rsid w:val="36C5F2C2"/>
    <w:rsid w:val="36CE91AC"/>
    <w:rsid w:val="36DE0C96"/>
    <w:rsid w:val="36E1879E"/>
    <w:rsid w:val="36E1879E"/>
    <w:rsid w:val="36E8AF7E"/>
    <w:rsid w:val="3714A73C"/>
    <w:rsid w:val="37199EBA"/>
    <w:rsid w:val="3733DF3A"/>
    <w:rsid w:val="37530047"/>
    <w:rsid w:val="377392A1"/>
    <w:rsid w:val="37BF8D77"/>
    <w:rsid w:val="37DDFAA4"/>
    <w:rsid w:val="37F0D45D"/>
    <w:rsid w:val="380307D8"/>
    <w:rsid w:val="3805ACAA"/>
    <w:rsid w:val="3805ACAA"/>
    <w:rsid w:val="380939A1"/>
    <w:rsid w:val="38128CD6"/>
    <w:rsid w:val="38144659"/>
    <w:rsid w:val="384C7870"/>
    <w:rsid w:val="3878E15E"/>
    <w:rsid w:val="387EC221"/>
    <w:rsid w:val="388D96B7"/>
    <w:rsid w:val="388D96B7"/>
    <w:rsid w:val="388FF8DB"/>
    <w:rsid w:val="38A78442"/>
    <w:rsid w:val="38D8A352"/>
    <w:rsid w:val="38EECB4A"/>
    <w:rsid w:val="38F4E006"/>
    <w:rsid w:val="395B3A40"/>
    <w:rsid w:val="3979FF95"/>
    <w:rsid w:val="39814161"/>
    <w:rsid w:val="398ABE48"/>
    <w:rsid w:val="398AF781"/>
    <w:rsid w:val="398AF781"/>
    <w:rsid w:val="39A17D0B"/>
    <w:rsid w:val="39B016BA"/>
    <w:rsid w:val="39CFBA63"/>
    <w:rsid w:val="39CFF24A"/>
    <w:rsid w:val="39E36DB6"/>
    <w:rsid w:val="39EE9746"/>
    <w:rsid w:val="39FDDAFF"/>
    <w:rsid w:val="3A18DBA0"/>
    <w:rsid w:val="3A37D989"/>
    <w:rsid w:val="3A59DAF9"/>
    <w:rsid w:val="3A64352B"/>
    <w:rsid w:val="3A772EE0"/>
    <w:rsid w:val="3A90B067"/>
    <w:rsid w:val="3A90FC02"/>
    <w:rsid w:val="3A90FC02"/>
    <w:rsid w:val="3AAA4E65"/>
    <w:rsid w:val="3AD0066E"/>
    <w:rsid w:val="3AFA68C0"/>
    <w:rsid w:val="3B0D664C"/>
    <w:rsid w:val="3B1BCD1C"/>
    <w:rsid w:val="3B22A0E5"/>
    <w:rsid w:val="3B29C204"/>
    <w:rsid w:val="3B2B86D7"/>
    <w:rsid w:val="3B4ADA83"/>
    <w:rsid w:val="3B5BD784"/>
    <w:rsid w:val="3B68A23B"/>
    <w:rsid w:val="3B6F3D0E"/>
    <w:rsid w:val="3B7F3E17"/>
    <w:rsid w:val="3B8A0A74"/>
    <w:rsid w:val="3B96707E"/>
    <w:rsid w:val="3BEC64C2"/>
    <w:rsid w:val="3BFCA400"/>
    <w:rsid w:val="3C094316"/>
    <w:rsid w:val="3C2A7358"/>
    <w:rsid w:val="3C395AD0"/>
    <w:rsid w:val="3C4DFCDF"/>
    <w:rsid w:val="3C5D49CD"/>
    <w:rsid w:val="3C90EE57"/>
    <w:rsid w:val="3C94D63D"/>
    <w:rsid w:val="3C9539F4"/>
    <w:rsid w:val="3CC25F0A"/>
    <w:rsid w:val="3CDA8379"/>
    <w:rsid w:val="3CEB97B1"/>
    <w:rsid w:val="3CF3532F"/>
    <w:rsid w:val="3D0F3BB0"/>
    <w:rsid w:val="3D5BFE53"/>
    <w:rsid w:val="3D729996"/>
    <w:rsid w:val="3D917BBB"/>
    <w:rsid w:val="3D985B81"/>
    <w:rsid w:val="3DAC1475"/>
    <w:rsid w:val="3DAECFA2"/>
    <w:rsid w:val="3DCA8915"/>
    <w:rsid w:val="3DDC7D8F"/>
    <w:rsid w:val="3DDF9A12"/>
    <w:rsid w:val="3DDF9A12"/>
    <w:rsid w:val="3E065E7B"/>
    <w:rsid w:val="3E1C8F3B"/>
    <w:rsid w:val="3E6162C6"/>
    <w:rsid w:val="3E74EE2E"/>
    <w:rsid w:val="3E74EE2E"/>
    <w:rsid w:val="3E7653DA"/>
    <w:rsid w:val="3E7A4FE9"/>
    <w:rsid w:val="3E8387DD"/>
    <w:rsid w:val="3E88CA83"/>
    <w:rsid w:val="3EAE9C5C"/>
    <w:rsid w:val="3EB84AC5"/>
    <w:rsid w:val="3EC23D7F"/>
    <w:rsid w:val="3ECE1140"/>
    <w:rsid w:val="3EE0D368"/>
    <w:rsid w:val="3F201DC8"/>
    <w:rsid w:val="3F2D4C1C"/>
    <w:rsid w:val="3F339953"/>
    <w:rsid w:val="3F384239"/>
    <w:rsid w:val="3F6996B9"/>
    <w:rsid w:val="3F6996B9"/>
    <w:rsid w:val="3F7B6A73"/>
    <w:rsid w:val="3F9405F0"/>
    <w:rsid w:val="3FA6F534"/>
    <w:rsid w:val="3FBCE306"/>
    <w:rsid w:val="3FCCDAB6"/>
    <w:rsid w:val="3FD016FD"/>
    <w:rsid w:val="4004BA1B"/>
    <w:rsid w:val="4010BE8F"/>
    <w:rsid w:val="403EEB28"/>
    <w:rsid w:val="404EF18F"/>
    <w:rsid w:val="40504E25"/>
    <w:rsid w:val="40541B26"/>
    <w:rsid w:val="4069E1A1"/>
    <w:rsid w:val="4076B2A6"/>
    <w:rsid w:val="408372D8"/>
    <w:rsid w:val="40A91EAF"/>
    <w:rsid w:val="40AA3A58"/>
    <w:rsid w:val="40D23C15"/>
    <w:rsid w:val="412CC925"/>
    <w:rsid w:val="41447C37"/>
    <w:rsid w:val="41453270"/>
    <w:rsid w:val="415AC3EB"/>
    <w:rsid w:val="4162043B"/>
    <w:rsid w:val="417CA7D0"/>
    <w:rsid w:val="418CD158"/>
    <w:rsid w:val="41938729"/>
    <w:rsid w:val="41990388"/>
    <w:rsid w:val="41A2EB67"/>
    <w:rsid w:val="41D259DE"/>
    <w:rsid w:val="41E0B5E4"/>
    <w:rsid w:val="41E9B9E8"/>
    <w:rsid w:val="42164719"/>
    <w:rsid w:val="42383F2A"/>
    <w:rsid w:val="425E25F5"/>
    <w:rsid w:val="42676EBC"/>
    <w:rsid w:val="426B3A15"/>
    <w:rsid w:val="427F7E3B"/>
    <w:rsid w:val="428B8529"/>
    <w:rsid w:val="428EC332"/>
    <w:rsid w:val="42B1B937"/>
    <w:rsid w:val="42D938CB"/>
    <w:rsid w:val="42E5391F"/>
    <w:rsid w:val="42EBDEE9"/>
    <w:rsid w:val="43057AA5"/>
    <w:rsid w:val="431D00CA"/>
    <w:rsid w:val="43330762"/>
    <w:rsid w:val="43440715"/>
    <w:rsid w:val="439393B0"/>
    <w:rsid w:val="43C5F224"/>
    <w:rsid w:val="43D00AB9"/>
    <w:rsid w:val="4429838E"/>
    <w:rsid w:val="4444C7A6"/>
    <w:rsid w:val="4447BC33"/>
    <w:rsid w:val="444E9C28"/>
    <w:rsid w:val="44759FFF"/>
    <w:rsid w:val="4488884B"/>
    <w:rsid w:val="44BB277E"/>
    <w:rsid w:val="44DB57D5"/>
    <w:rsid w:val="45386197"/>
    <w:rsid w:val="454CE124"/>
    <w:rsid w:val="45597748"/>
    <w:rsid w:val="457325DB"/>
    <w:rsid w:val="459C3F7E"/>
    <w:rsid w:val="45A5AD38"/>
    <w:rsid w:val="45F81054"/>
    <w:rsid w:val="4652E039"/>
    <w:rsid w:val="4662A6C0"/>
    <w:rsid w:val="46954CF5"/>
    <w:rsid w:val="46BBF071"/>
    <w:rsid w:val="46C0649D"/>
    <w:rsid w:val="46E08EBF"/>
    <w:rsid w:val="46E0C3FF"/>
    <w:rsid w:val="46E8A218"/>
    <w:rsid w:val="46ED53AB"/>
    <w:rsid w:val="470EA39B"/>
    <w:rsid w:val="47197BDC"/>
    <w:rsid w:val="4729A4EF"/>
    <w:rsid w:val="472A2BC1"/>
    <w:rsid w:val="475996E7"/>
    <w:rsid w:val="475D254C"/>
    <w:rsid w:val="47808BE5"/>
    <w:rsid w:val="47835FD5"/>
    <w:rsid w:val="4790BEF3"/>
    <w:rsid w:val="4793E0B5"/>
    <w:rsid w:val="47BBAB41"/>
    <w:rsid w:val="47C1442D"/>
    <w:rsid w:val="47C9623A"/>
    <w:rsid w:val="47D145BF"/>
    <w:rsid w:val="4816846C"/>
    <w:rsid w:val="481D4220"/>
    <w:rsid w:val="482466F2"/>
    <w:rsid w:val="485C34FE"/>
    <w:rsid w:val="486704D3"/>
    <w:rsid w:val="487A06AC"/>
    <w:rsid w:val="487C5F20"/>
    <w:rsid w:val="4889240C"/>
    <w:rsid w:val="48C8FC12"/>
    <w:rsid w:val="48CEBFEC"/>
    <w:rsid w:val="48F8F5AD"/>
    <w:rsid w:val="48FF106C"/>
    <w:rsid w:val="491FCB5E"/>
    <w:rsid w:val="494F8E1C"/>
    <w:rsid w:val="495B206D"/>
    <w:rsid w:val="496BF15B"/>
    <w:rsid w:val="497CDB82"/>
    <w:rsid w:val="49950E3B"/>
    <w:rsid w:val="49BA4CEB"/>
    <w:rsid w:val="49D24B87"/>
    <w:rsid w:val="49EE3C2E"/>
    <w:rsid w:val="49F87431"/>
    <w:rsid w:val="4A0DD1B6"/>
    <w:rsid w:val="4A1F7D7D"/>
    <w:rsid w:val="4A46F5DA"/>
    <w:rsid w:val="4A4A60EC"/>
    <w:rsid w:val="4A79A666"/>
    <w:rsid w:val="4A94C60E"/>
    <w:rsid w:val="4A97D860"/>
    <w:rsid w:val="4AAB63C8"/>
    <w:rsid w:val="4AB8F0DF"/>
    <w:rsid w:val="4AC99B3F"/>
    <w:rsid w:val="4AEC74A4"/>
    <w:rsid w:val="4B004B1A"/>
    <w:rsid w:val="4B07C1BC"/>
    <w:rsid w:val="4B120ABF"/>
    <w:rsid w:val="4B1296D3"/>
    <w:rsid w:val="4B18ABE3"/>
    <w:rsid w:val="4B236D70"/>
    <w:rsid w:val="4B46866F"/>
    <w:rsid w:val="4B49CDAD"/>
    <w:rsid w:val="4BB4FFD8"/>
    <w:rsid w:val="4BC0C4CE"/>
    <w:rsid w:val="4BC8B8CC"/>
    <w:rsid w:val="4BE89647"/>
    <w:rsid w:val="4BF34559"/>
    <w:rsid w:val="4BFA75B6"/>
    <w:rsid w:val="4C0CC8E5"/>
    <w:rsid w:val="4C220758"/>
    <w:rsid w:val="4C2F3FA2"/>
    <w:rsid w:val="4C500747"/>
    <w:rsid w:val="4C59609B"/>
    <w:rsid w:val="4C59609B"/>
    <w:rsid w:val="4C72E307"/>
    <w:rsid w:val="4C75F407"/>
    <w:rsid w:val="4C936B0F"/>
    <w:rsid w:val="4C936B0F"/>
    <w:rsid w:val="4CA64A79"/>
    <w:rsid w:val="4CB5032F"/>
    <w:rsid w:val="4CBA68DD"/>
    <w:rsid w:val="4CE45A02"/>
    <w:rsid w:val="4CF1E844"/>
    <w:rsid w:val="4D0C5FF5"/>
    <w:rsid w:val="4D201847"/>
    <w:rsid w:val="4D391FC8"/>
    <w:rsid w:val="4D584D85"/>
    <w:rsid w:val="4D6BF07E"/>
    <w:rsid w:val="4D6E6E0F"/>
    <w:rsid w:val="4D71AC1B"/>
    <w:rsid w:val="4D85F854"/>
    <w:rsid w:val="4D87A1B7"/>
    <w:rsid w:val="4D90AAE6"/>
    <w:rsid w:val="4D95539D"/>
    <w:rsid w:val="4DCD6924"/>
    <w:rsid w:val="4DD2818F"/>
    <w:rsid w:val="4DDC6783"/>
    <w:rsid w:val="4E201E96"/>
    <w:rsid w:val="4E38D49E"/>
    <w:rsid w:val="4E3D10E1"/>
    <w:rsid w:val="4E51C63A"/>
    <w:rsid w:val="4E56393E"/>
    <w:rsid w:val="4E5E999A"/>
    <w:rsid w:val="4E684612"/>
    <w:rsid w:val="4E869876"/>
    <w:rsid w:val="4E943DEC"/>
    <w:rsid w:val="4E9F8E02"/>
    <w:rsid w:val="4EB2BCF7"/>
    <w:rsid w:val="4EB7CD0F"/>
    <w:rsid w:val="4EED95D1"/>
    <w:rsid w:val="4EF41DE6"/>
    <w:rsid w:val="4EF86590"/>
    <w:rsid w:val="4F0FAE65"/>
    <w:rsid w:val="4F129B35"/>
    <w:rsid w:val="4F3AFB7A"/>
    <w:rsid w:val="4F683731"/>
    <w:rsid w:val="4F777DA1"/>
    <w:rsid w:val="4F79D7BB"/>
    <w:rsid w:val="4F87A809"/>
    <w:rsid w:val="4FA90925"/>
    <w:rsid w:val="4FE5BAB3"/>
    <w:rsid w:val="4FFBFE74"/>
    <w:rsid w:val="5017350B"/>
    <w:rsid w:val="5019F792"/>
    <w:rsid w:val="501E0A7C"/>
    <w:rsid w:val="5030358B"/>
    <w:rsid w:val="503053C3"/>
    <w:rsid w:val="5076E032"/>
    <w:rsid w:val="508EBCF9"/>
    <w:rsid w:val="50C01905"/>
    <w:rsid w:val="50DC7857"/>
    <w:rsid w:val="50E0B0A4"/>
    <w:rsid w:val="50EFB65A"/>
    <w:rsid w:val="50F182BA"/>
    <w:rsid w:val="5155AED4"/>
    <w:rsid w:val="5179BB9C"/>
    <w:rsid w:val="517E2BD6"/>
    <w:rsid w:val="5194326E"/>
    <w:rsid w:val="51975433"/>
    <w:rsid w:val="51C4350F"/>
    <w:rsid w:val="51D72EC4"/>
    <w:rsid w:val="51E3C14E"/>
    <w:rsid w:val="5207CB38"/>
    <w:rsid w:val="522E68EC"/>
    <w:rsid w:val="522E68EC"/>
    <w:rsid w:val="52335124"/>
    <w:rsid w:val="523A0F64"/>
    <w:rsid w:val="523DD4F4"/>
    <w:rsid w:val="5242C109"/>
    <w:rsid w:val="524C7981"/>
    <w:rsid w:val="526F9E67"/>
    <w:rsid w:val="52759B4A"/>
    <w:rsid w:val="528B86BB"/>
    <w:rsid w:val="529FD7F3"/>
    <w:rsid w:val="52A2EA45"/>
    <w:rsid w:val="52AA2D7C"/>
    <w:rsid w:val="52AA4282"/>
    <w:rsid w:val="52E4B39F"/>
    <w:rsid w:val="52FDDBFC"/>
    <w:rsid w:val="53285932"/>
    <w:rsid w:val="534629ED"/>
    <w:rsid w:val="536436EE"/>
    <w:rsid w:val="53A86E18"/>
    <w:rsid w:val="53C65DBB"/>
    <w:rsid w:val="53C78F09"/>
    <w:rsid w:val="53CC1B79"/>
    <w:rsid w:val="53E76A56"/>
    <w:rsid w:val="53E76A56"/>
    <w:rsid w:val="5407BB59"/>
    <w:rsid w:val="5412F3AF"/>
    <w:rsid w:val="543BA854"/>
    <w:rsid w:val="5441F0CF"/>
    <w:rsid w:val="5444A7F2"/>
    <w:rsid w:val="54698F37"/>
    <w:rsid w:val="547604B1"/>
    <w:rsid w:val="54972D4A"/>
    <w:rsid w:val="5497654A"/>
    <w:rsid w:val="5497654A"/>
    <w:rsid w:val="54A6D36A"/>
    <w:rsid w:val="54B15C5E"/>
    <w:rsid w:val="54E1FA4E"/>
    <w:rsid w:val="54EA5713"/>
    <w:rsid w:val="5500074F"/>
    <w:rsid w:val="55471F36"/>
    <w:rsid w:val="5549DC91"/>
    <w:rsid w:val="556E263C"/>
    <w:rsid w:val="55797FF4"/>
    <w:rsid w:val="558719DD"/>
    <w:rsid w:val="55AB1CA4"/>
    <w:rsid w:val="55C0EC27"/>
    <w:rsid w:val="55C3277D"/>
    <w:rsid w:val="55E07853"/>
    <w:rsid w:val="55FF41EF"/>
    <w:rsid w:val="56055F98"/>
    <w:rsid w:val="561CD64D"/>
    <w:rsid w:val="563335AB"/>
    <w:rsid w:val="563A4D55"/>
    <w:rsid w:val="565152F0"/>
    <w:rsid w:val="566B8826"/>
    <w:rsid w:val="566C1698"/>
    <w:rsid w:val="56D91AEB"/>
    <w:rsid w:val="56DE7294"/>
    <w:rsid w:val="5728FFEA"/>
    <w:rsid w:val="57378D2C"/>
    <w:rsid w:val="575B230D"/>
    <w:rsid w:val="576B5D7E"/>
    <w:rsid w:val="579B1250"/>
    <w:rsid w:val="579C1342"/>
    <w:rsid w:val="57A12FF9"/>
    <w:rsid w:val="57B78A39"/>
    <w:rsid w:val="57CDDD94"/>
    <w:rsid w:val="57ED2351"/>
    <w:rsid w:val="58001B74"/>
    <w:rsid w:val="582FFC27"/>
    <w:rsid w:val="58323BF9"/>
    <w:rsid w:val="585DE45F"/>
    <w:rsid w:val="588D4692"/>
    <w:rsid w:val="58A292A8"/>
    <w:rsid w:val="58A5C6FE"/>
    <w:rsid w:val="58C4D04B"/>
    <w:rsid w:val="58CB2AEA"/>
    <w:rsid w:val="58E2BD66"/>
    <w:rsid w:val="58E76203"/>
    <w:rsid w:val="58FB7493"/>
    <w:rsid w:val="5937E3A3"/>
    <w:rsid w:val="5937E3A3"/>
    <w:rsid w:val="59535A9A"/>
    <w:rsid w:val="5953F523"/>
    <w:rsid w:val="5954770F"/>
    <w:rsid w:val="596AD66D"/>
    <w:rsid w:val="596D1D80"/>
    <w:rsid w:val="596D9F6C"/>
    <w:rsid w:val="5971EE17"/>
    <w:rsid w:val="5971EE17"/>
    <w:rsid w:val="5973749C"/>
    <w:rsid w:val="59A26618"/>
    <w:rsid w:val="59C4ECC2"/>
    <w:rsid w:val="59D159E9"/>
    <w:rsid w:val="59F9B4C0"/>
    <w:rsid w:val="5A130B19"/>
    <w:rsid w:val="5A227DDF"/>
    <w:rsid w:val="5A4B52FF"/>
    <w:rsid w:val="5A4DD2EE"/>
    <w:rsid w:val="5A6C4C39"/>
    <w:rsid w:val="5A7737A5"/>
    <w:rsid w:val="5AB8972C"/>
    <w:rsid w:val="5AEBBBCC"/>
    <w:rsid w:val="5AEFC584"/>
    <w:rsid w:val="5AFFFB36"/>
    <w:rsid w:val="5B057E56"/>
    <w:rsid w:val="5B077585"/>
    <w:rsid w:val="5B096FCD"/>
    <w:rsid w:val="5B0F08B9"/>
    <w:rsid w:val="5B2045D5"/>
    <w:rsid w:val="5B28AC42"/>
    <w:rsid w:val="5B531350"/>
    <w:rsid w:val="5B599897"/>
    <w:rsid w:val="5B5C7E85"/>
    <w:rsid w:val="5B6990E0"/>
    <w:rsid w:val="5B6E2D11"/>
    <w:rsid w:val="5B7E6A34"/>
    <w:rsid w:val="5BD4992C"/>
    <w:rsid w:val="5BE0F1AA"/>
    <w:rsid w:val="5BE3CA2C"/>
    <w:rsid w:val="5BE8C178"/>
    <w:rsid w:val="5BF5453A"/>
    <w:rsid w:val="5C49C571"/>
    <w:rsid w:val="5C555B16"/>
    <w:rsid w:val="5C65330C"/>
    <w:rsid w:val="5C672C75"/>
    <w:rsid w:val="5CA42ED7"/>
    <w:rsid w:val="5CF84EE6"/>
    <w:rsid w:val="5D41AFCE"/>
    <w:rsid w:val="5D52311B"/>
    <w:rsid w:val="5D957542"/>
    <w:rsid w:val="5DD8A8AD"/>
    <w:rsid w:val="5DECE19F"/>
    <w:rsid w:val="5E01036D"/>
    <w:rsid w:val="5E19DD1F"/>
    <w:rsid w:val="5E206481"/>
    <w:rsid w:val="5E27E832"/>
    <w:rsid w:val="5E2CBCFF"/>
    <w:rsid w:val="5E3E2FE6"/>
    <w:rsid w:val="5E46E5BF"/>
    <w:rsid w:val="5E49B820"/>
    <w:rsid w:val="5E4F2088"/>
    <w:rsid w:val="5E4F5935"/>
    <w:rsid w:val="5E5488F0"/>
    <w:rsid w:val="5E604D04"/>
    <w:rsid w:val="5E604D04"/>
    <w:rsid w:val="5E76F324"/>
    <w:rsid w:val="5E843E48"/>
    <w:rsid w:val="5E97AB1C"/>
    <w:rsid w:val="5EA5CDD3"/>
    <w:rsid w:val="5EF5EF02"/>
    <w:rsid w:val="5EF7818D"/>
    <w:rsid w:val="5F1473D8"/>
    <w:rsid w:val="5F14D3C6"/>
    <w:rsid w:val="5F18926C"/>
    <w:rsid w:val="5F29621E"/>
    <w:rsid w:val="5F52C824"/>
    <w:rsid w:val="5F7CDD5D"/>
    <w:rsid w:val="5F816633"/>
    <w:rsid w:val="5F88B200"/>
    <w:rsid w:val="5F9B628F"/>
    <w:rsid w:val="5FA60492"/>
    <w:rsid w:val="5FAFC236"/>
    <w:rsid w:val="5FD69469"/>
    <w:rsid w:val="5FE84E9F"/>
    <w:rsid w:val="5FF117EE"/>
    <w:rsid w:val="5FF2B64F"/>
    <w:rsid w:val="60037BC0"/>
    <w:rsid w:val="600BA7EB"/>
    <w:rsid w:val="600BA7EB"/>
    <w:rsid w:val="60102E20"/>
    <w:rsid w:val="601A3A3D"/>
    <w:rsid w:val="60277310"/>
    <w:rsid w:val="602BAF72"/>
    <w:rsid w:val="60419E34"/>
    <w:rsid w:val="6051DB57"/>
    <w:rsid w:val="60638ED7"/>
    <w:rsid w:val="60769E9E"/>
    <w:rsid w:val="60A6B857"/>
    <w:rsid w:val="60ACAD57"/>
    <w:rsid w:val="60ACCE49"/>
    <w:rsid w:val="60C227CA"/>
    <w:rsid w:val="60C5635F"/>
    <w:rsid w:val="60D6FEAC"/>
    <w:rsid w:val="60DD53C9"/>
    <w:rsid w:val="60F77D58"/>
    <w:rsid w:val="61294B84"/>
    <w:rsid w:val="613732F0"/>
    <w:rsid w:val="614B1E2C"/>
    <w:rsid w:val="614BC7AD"/>
    <w:rsid w:val="614E3C12"/>
    <w:rsid w:val="6156EE13"/>
    <w:rsid w:val="615F0708"/>
    <w:rsid w:val="616BD29E"/>
    <w:rsid w:val="61712CA5"/>
    <w:rsid w:val="618042BE"/>
    <w:rsid w:val="6180ACA7"/>
    <w:rsid w:val="6197EDC6"/>
    <w:rsid w:val="619F4C21"/>
    <w:rsid w:val="61A17DAB"/>
    <w:rsid w:val="61A7784C"/>
    <w:rsid w:val="61DD6E95"/>
    <w:rsid w:val="61EB2802"/>
    <w:rsid w:val="61F696F2"/>
    <w:rsid w:val="622D8FC4"/>
    <w:rsid w:val="623A238A"/>
    <w:rsid w:val="62489EAA"/>
    <w:rsid w:val="624C7488"/>
    <w:rsid w:val="6278EA98"/>
    <w:rsid w:val="6286D961"/>
    <w:rsid w:val="62A6004D"/>
    <w:rsid w:val="62A7D338"/>
    <w:rsid w:val="62AB9E7B"/>
    <w:rsid w:val="62AC5D47"/>
    <w:rsid w:val="62B65530"/>
    <w:rsid w:val="62E1E143"/>
    <w:rsid w:val="62F2BE74"/>
    <w:rsid w:val="62FAD769"/>
    <w:rsid w:val="62FEA579"/>
    <w:rsid w:val="63293EE6"/>
    <w:rsid w:val="633D37E1"/>
    <w:rsid w:val="636D3F65"/>
    <w:rsid w:val="63774863"/>
    <w:rsid w:val="63793EF6"/>
    <w:rsid w:val="6382B2EB"/>
    <w:rsid w:val="6396B112"/>
    <w:rsid w:val="639700B9"/>
    <w:rsid w:val="63C96025"/>
    <w:rsid w:val="63D5F3EB"/>
    <w:rsid w:val="63E44E19"/>
    <w:rsid w:val="63E47113"/>
    <w:rsid w:val="63FA0622"/>
    <w:rsid w:val="6414BAF9"/>
    <w:rsid w:val="6433A44F"/>
    <w:rsid w:val="6443A399"/>
    <w:rsid w:val="64476EDC"/>
    <w:rsid w:val="64508088"/>
    <w:rsid w:val="64606CFB"/>
    <w:rsid w:val="6471BD0A"/>
    <w:rsid w:val="6482BEEE"/>
    <w:rsid w:val="6483686F"/>
    <w:rsid w:val="648FA605"/>
    <w:rsid w:val="64B84D69"/>
    <w:rsid w:val="64CA63B5"/>
    <w:rsid w:val="64CE6DF3"/>
    <w:rsid w:val="65150F57"/>
    <w:rsid w:val="651D6E4D"/>
    <w:rsid w:val="6552A13D"/>
    <w:rsid w:val="65653086"/>
    <w:rsid w:val="657B7B72"/>
    <w:rsid w:val="65ACBC97"/>
    <w:rsid w:val="65BB431B"/>
    <w:rsid w:val="65DD63FC"/>
    <w:rsid w:val="65DF73FA"/>
    <w:rsid w:val="65E060AC"/>
    <w:rsid w:val="65F4E65E"/>
    <w:rsid w:val="65FC3D5C"/>
    <w:rsid w:val="6624EF04"/>
    <w:rsid w:val="663A65B1"/>
    <w:rsid w:val="663A9AF1"/>
    <w:rsid w:val="664653B7"/>
    <w:rsid w:val="6687BCCF"/>
    <w:rsid w:val="6692A2B9"/>
    <w:rsid w:val="66B1AA87"/>
    <w:rsid w:val="66EC61E6"/>
    <w:rsid w:val="670100E7"/>
    <w:rsid w:val="6723BC0B"/>
    <w:rsid w:val="67464030"/>
    <w:rsid w:val="675EE8A3"/>
    <w:rsid w:val="6764FE55"/>
    <w:rsid w:val="6774233C"/>
    <w:rsid w:val="6775C7FC"/>
    <w:rsid w:val="678988EA"/>
    <w:rsid w:val="678C9610"/>
    <w:rsid w:val="67A228DA"/>
    <w:rsid w:val="67BA824B"/>
    <w:rsid w:val="67C2EA74"/>
    <w:rsid w:val="67D66B52"/>
    <w:rsid w:val="67E301A8"/>
    <w:rsid w:val="67EAE63C"/>
    <w:rsid w:val="67FC29D3"/>
    <w:rsid w:val="680C157D"/>
    <w:rsid w:val="681B4005"/>
    <w:rsid w:val="68398947"/>
    <w:rsid w:val="68686697"/>
    <w:rsid w:val="6877B08D"/>
    <w:rsid w:val="68876E0F"/>
    <w:rsid w:val="68A924D7"/>
    <w:rsid w:val="68BF8C6C"/>
    <w:rsid w:val="68C6DC16"/>
    <w:rsid w:val="68C82657"/>
    <w:rsid w:val="68D013DD"/>
    <w:rsid w:val="68DAA471"/>
    <w:rsid w:val="68E21091"/>
    <w:rsid w:val="68F87000"/>
    <w:rsid w:val="68FFE6B8"/>
    <w:rsid w:val="690C6E57"/>
    <w:rsid w:val="692434F3"/>
    <w:rsid w:val="69286671"/>
    <w:rsid w:val="6949FFF7"/>
    <w:rsid w:val="694CE6D8"/>
    <w:rsid w:val="695EBAD5"/>
    <w:rsid w:val="69601457"/>
    <w:rsid w:val="6960BE07"/>
    <w:rsid w:val="696385FA"/>
    <w:rsid w:val="69644E52"/>
    <w:rsid w:val="696F6FA6"/>
    <w:rsid w:val="69720673"/>
    <w:rsid w:val="6986B69D"/>
    <w:rsid w:val="699226C6"/>
    <w:rsid w:val="6997FA34"/>
    <w:rsid w:val="69A1DF16"/>
    <w:rsid w:val="69A20C1F"/>
    <w:rsid w:val="69A2FFAB"/>
    <w:rsid w:val="69DC1EFC"/>
    <w:rsid w:val="6A117861"/>
    <w:rsid w:val="6A28205C"/>
    <w:rsid w:val="6A2D18A1"/>
    <w:rsid w:val="6A2DFFE6"/>
    <w:rsid w:val="6A40A9CB"/>
    <w:rsid w:val="6A45356F"/>
    <w:rsid w:val="6A538F9D"/>
    <w:rsid w:val="6A56EB47"/>
    <w:rsid w:val="6A63F6B8"/>
    <w:rsid w:val="6A6E1192"/>
    <w:rsid w:val="6A79B212"/>
    <w:rsid w:val="6A7DE0F2"/>
    <w:rsid w:val="6A83FC7D"/>
    <w:rsid w:val="6A939F1A"/>
    <w:rsid w:val="6A968965"/>
    <w:rsid w:val="6AAD68BE"/>
    <w:rsid w:val="6ABA097D"/>
    <w:rsid w:val="6AC436D2"/>
    <w:rsid w:val="6ACBD240"/>
    <w:rsid w:val="6AD50A34"/>
    <w:rsid w:val="6AEC2766"/>
    <w:rsid w:val="6AF1C554"/>
    <w:rsid w:val="6B0D3C4B"/>
    <w:rsid w:val="6B0DD6D4"/>
    <w:rsid w:val="6B16D07D"/>
    <w:rsid w:val="6B2286FE"/>
    <w:rsid w:val="6B3ED00C"/>
    <w:rsid w:val="6B3ED00C"/>
    <w:rsid w:val="6B65DD71"/>
    <w:rsid w:val="6B815051"/>
    <w:rsid w:val="6B87EE0B"/>
    <w:rsid w:val="6B8928A5"/>
    <w:rsid w:val="6BAB9779"/>
    <w:rsid w:val="6BC8E902"/>
    <w:rsid w:val="6BF844BA"/>
    <w:rsid w:val="6C07B49F"/>
    <w:rsid w:val="6C0DB7A1"/>
    <w:rsid w:val="6C1DC8A3"/>
    <w:rsid w:val="6C1F5C3A"/>
    <w:rsid w:val="6C3259C6"/>
    <w:rsid w:val="6C491889"/>
    <w:rsid w:val="6C84879A"/>
    <w:rsid w:val="6C864381"/>
    <w:rsid w:val="6C9F6BDE"/>
    <w:rsid w:val="6CA9A735"/>
    <w:rsid w:val="6CB8834F"/>
    <w:rsid w:val="6CD75677"/>
    <w:rsid w:val="6CD9ACE1"/>
    <w:rsid w:val="6CD9ACE1"/>
    <w:rsid w:val="6CDAA06D"/>
    <w:rsid w:val="6CE41A27"/>
    <w:rsid w:val="6CF10A1D"/>
    <w:rsid w:val="6D3A8AEB"/>
    <w:rsid w:val="6D4B21B0"/>
    <w:rsid w:val="6DA269E0"/>
    <w:rsid w:val="6DBFF9D8"/>
    <w:rsid w:val="6DC15E38"/>
    <w:rsid w:val="6DC9AB63"/>
    <w:rsid w:val="6DCBE123"/>
    <w:rsid w:val="6DEA85DF"/>
    <w:rsid w:val="6DFA19C2"/>
    <w:rsid w:val="6DFEF0E7"/>
    <w:rsid w:val="6E0A9FCB"/>
    <w:rsid w:val="6E2C8686"/>
    <w:rsid w:val="6E7AC02E"/>
    <w:rsid w:val="6E94AB5B"/>
    <w:rsid w:val="6EA7A10A"/>
    <w:rsid w:val="6EA9F9BB"/>
    <w:rsid w:val="6EAF901F"/>
    <w:rsid w:val="6EB91838"/>
    <w:rsid w:val="6ECA291C"/>
    <w:rsid w:val="6EF0E806"/>
    <w:rsid w:val="6F017109"/>
    <w:rsid w:val="6F041C16"/>
    <w:rsid w:val="6F0C12CC"/>
    <w:rsid w:val="6F3767DB"/>
    <w:rsid w:val="6F590745"/>
    <w:rsid w:val="6F5BCA39"/>
    <w:rsid w:val="6F5F1C55"/>
    <w:rsid w:val="6F664B92"/>
    <w:rsid w:val="6F8246D4"/>
    <w:rsid w:val="6FAEE994"/>
    <w:rsid w:val="6FC80E41"/>
    <w:rsid w:val="6FFD6832"/>
    <w:rsid w:val="6FFEAD1D"/>
    <w:rsid w:val="7005C6E2"/>
    <w:rsid w:val="70245F42"/>
    <w:rsid w:val="702BE726"/>
    <w:rsid w:val="703D7594"/>
    <w:rsid w:val="70451142"/>
    <w:rsid w:val="7045CA1C"/>
    <w:rsid w:val="7055F0FE"/>
    <w:rsid w:val="7062FDAA"/>
    <w:rsid w:val="7065F97D"/>
    <w:rsid w:val="709B03F7"/>
    <w:rsid w:val="70A7E32D"/>
    <w:rsid w:val="70D1EDFB"/>
    <w:rsid w:val="710B6F6B"/>
    <w:rsid w:val="710C8FE7"/>
    <w:rsid w:val="710C8FE7"/>
    <w:rsid w:val="711DC81A"/>
    <w:rsid w:val="712226A1"/>
    <w:rsid w:val="712F46D8"/>
    <w:rsid w:val="713B13C4"/>
    <w:rsid w:val="71552308"/>
    <w:rsid w:val="716FEE7A"/>
    <w:rsid w:val="719C97D1"/>
    <w:rsid w:val="71ACF0FB"/>
    <w:rsid w:val="71E154C1"/>
    <w:rsid w:val="71E8A181"/>
    <w:rsid w:val="71F091D5"/>
    <w:rsid w:val="720ADD76"/>
    <w:rsid w:val="7229628F"/>
    <w:rsid w:val="723911CB"/>
    <w:rsid w:val="726D147C"/>
    <w:rsid w:val="726E5C38"/>
    <w:rsid w:val="7276F623"/>
    <w:rsid w:val="7282B5A7"/>
    <w:rsid w:val="7284C3F7"/>
    <w:rsid w:val="728588A2"/>
    <w:rsid w:val="7289641E"/>
    <w:rsid w:val="72D28F6F"/>
    <w:rsid w:val="72DE10EE"/>
    <w:rsid w:val="72F91DFC"/>
    <w:rsid w:val="7305A95E"/>
    <w:rsid w:val="73191DF9"/>
    <w:rsid w:val="7336B1A4"/>
    <w:rsid w:val="7349E1F1"/>
    <w:rsid w:val="7350AEE2"/>
    <w:rsid w:val="73660285"/>
    <w:rsid w:val="7368BD7F"/>
    <w:rsid w:val="73F0EC82"/>
    <w:rsid w:val="74209458"/>
    <w:rsid w:val="7442995F"/>
    <w:rsid w:val="747E7E4B"/>
    <w:rsid w:val="74C0B799"/>
    <w:rsid w:val="74CB8903"/>
    <w:rsid w:val="74D70AF4"/>
    <w:rsid w:val="74DCAC09"/>
    <w:rsid w:val="74EA86EC"/>
    <w:rsid w:val="75A5FCFA"/>
    <w:rsid w:val="75E43E2C"/>
    <w:rsid w:val="761604D4"/>
    <w:rsid w:val="76335766"/>
    <w:rsid w:val="763720BD"/>
    <w:rsid w:val="76491DE1"/>
    <w:rsid w:val="7650BEBB"/>
    <w:rsid w:val="766F1743"/>
    <w:rsid w:val="769BE343"/>
    <w:rsid w:val="76AEA5F4"/>
    <w:rsid w:val="76DF79C6"/>
    <w:rsid w:val="76ECFBBC"/>
    <w:rsid w:val="76FE749B"/>
    <w:rsid w:val="7741CD5B"/>
    <w:rsid w:val="77593747"/>
    <w:rsid w:val="7759C32C"/>
    <w:rsid w:val="77767341"/>
    <w:rsid w:val="777AB0EF"/>
    <w:rsid w:val="77873250"/>
    <w:rsid w:val="77B18211"/>
    <w:rsid w:val="77B8C776"/>
    <w:rsid w:val="77DFFD15"/>
    <w:rsid w:val="77F91EC8"/>
    <w:rsid w:val="7800653C"/>
    <w:rsid w:val="7806822F"/>
    <w:rsid w:val="780837C2"/>
    <w:rsid w:val="780DFF7B"/>
    <w:rsid w:val="781BF936"/>
    <w:rsid w:val="781D1456"/>
    <w:rsid w:val="7830C957"/>
    <w:rsid w:val="7862F55B"/>
    <w:rsid w:val="78921979"/>
    <w:rsid w:val="78C2D4FC"/>
    <w:rsid w:val="78E4ED66"/>
    <w:rsid w:val="78F4057B"/>
    <w:rsid w:val="79144B90"/>
    <w:rsid w:val="791BDEEE"/>
    <w:rsid w:val="794C6B13"/>
    <w:rsid w:val="795B695B"/>
    <w:rsid w:val="7961A1F9"/>
    <w:rsid w:val="79699908"/>
    <w:rsid w:val="79719A9E"/>
    <w:rsid w:val="797BCD76"/>
    <w:rsid w:val="79B24D64"/>
    <w:rsid w:val="79B691BA"/>
    <w:rsid w:val="79B7C997"/>
    <w:rsid w:val="79C1A5F9"/>
    <w:rsid w:val="79CC105B"/>
    <w:rsid w:val="79E3A23D"/>
    <w:rsid w:val="79E92E60"/>
    <w:rsid w:val="79EDEF8C"/>
    <w:rsid w:val="79FA9239"/>
    <w:rsid w:val="7A0C5D2B"/>
    <w:rsid w:val="7A165514"/>
    <w:rsid w:val="7A2403E6"/>
    <w:rsid w:val="7A2DE9DA"/>
    <w:rsid w:val="7A356681"/>
    <w:rsid w:val="7A8013E7"/>
    <w:rsid w:val="7A820808"/>
    <w:rsid w:val="7A8A56F5"/>
    <w:rsid w:val="7A982D1C"/>
    <w:rsid w:val="7AAC9089"/>
    <w:rsid w:val="7AB251B1"/>
    <w:rsid w:val="7AB34521"/>
    <w:rsid w:val="7AD74847"/>
    <w:rsid w:val="7AF06838"/>
    <w:rsid w:val="7B03E1A8"/>
    <w:rsid w:val="7B10BB43"/>
    <w:rsid w:val="7B1F8B5D"/>
    <w:rsid w:val="7B32C530"/>
    <w:rsid w:val="7B49E7E7"/>
    <w:rsid w:val="7B54B518"/>
    <w:rsid w:val="7B61C78F"/>
    <w:rsid w:val="7BB0806C"/>
    <w:rsid w:val="7BB3319A"/>
    <w:rsid w:val="7BBC2307"/>
    <w:rsid w:val="7BC3BD69"/>
    <w:rsid w:val="7BD1BCEE"/>
    <w:rsid w:val="7BE0180F"/>
    <w:rsid w:val="7BE91E87"/>
    <w:rsid w:val="7BF7299A"/>
    <w:rsid w:val="7BFF1720"/>
    <w:rsid w:val="7C1DD869"/>
    <w:rsid w:val="7C247700"/>
    <w:rsid w:val="7C4E2212"/>
    <w:rsid w:val="7C6F8CD3"/>
    <w:rsid w:val="7C899030"/>
    <w:rsid w:val="7C8DC01A"/>
    <w:rsid w:val="7C8DC01A"/>
    <w:rsid w:val="7C96FFDE"/>
    <w:rsid w:val="7CABF95B"/>
    <w:rsid w:val="7CB0105F"/>
    <w:rsid w:val="7CBB5BBE"/>
    <w:rsid w:val="7CCC8FEB"/>
    <w:rsid w:val="7CDB7B56"/>
    <w:rsid w:val="7CE03F50"/>
    <w:rsid w:val="7CEE327C"/>
    <w:rsid w:val="7CF7BE31"/>
    <w:rsid w:val="7D16E778"/>
    <w:rsid w:val="7D17C205"/>
    <w:rsid w:val="7D43FDED"/>
    <w:rsid w:val="7D4F01FB"/>
    <w:rsid w:val="7D7328F5"/>
    <w:rsid w:val="7D7A2E7D"/>
    <w:rsid w:val="7D7BC472"/>
    <w:rsid w:val="7D84EEE8"/>
    <w:rsid w:val="7D9AE781"/>
    <w:rsid w:val="7DA941AF"/>
    <w:rsid w:val="7DC1F7B7"/>
    <w:rsid w:val="7DE6A891"/>
    <w:rsid w:val="7DF2A29D"/>
    <w:rsid w:val="7E05985F"/>
    <w:rsid w:val="7E0F88BE"/>
    <w:rsid w:val="7E1A0908"/>
    <w:rsid w:val="7E1F171B"/>
    <w:rsid w:val="7E68604C"/>
    <w:rsid w:val="7E7D40FF"/>
    <w:rsid w:val="7EA64014"/>
    <w:rsid w:val="7EA728AC"/>
    <w:rsid w:val="7EDF0F82"/>
    <w:rsid w:val="7F3A5CAD"/>
    <w:rsid w:val="7F8D398C"/>
    <w:rsid w:val="7F8E0538"/>
    <w:rsid w:val="7F9284D9"/>
    <w:rsid w:val="7FB8D298"/>
    <w:rsid w:val="7FBC2FD2"/>
    <w:rsid w:val="7FDBF593"/>
    <w:rsid w:val="7FEF072F"/>
    <w:rsid w:val="7FF24EC4"/>
    <w:rsid w:val="7FFF8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A7BF0"/>
  <w15:chartTrackingRefBased/>
  <w15:docId w15:val="{D3606CF7-DFA0-43B1-8152-775028560D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d15197d078c49f1" /><Relationship Type="http://schemas.openxmlformats.org/officeDocument/2006/relationships/hyperlink" Target="https://www.developingchildharvarduniversity.edu" TargetMode="External" Id="Rf2dbaf2d2d6e463a" /><Relationship Type="http://schemas.openxmlformats.org/officeDocument/2006/relationships/hyperlink" Target="https://www.barnardos.ie" TargetMode="External" Id="Rb77ce8dd66e14e31" /><Relationship Type="http://schemas.openxmlformats.org/officeDocument/2006/relationships/hyperlink" Target="https://doi.org.10.1080/09669760.2018.1563352" TargetMode="External" Id="R96193a9e1e2a4cac" /><Relationship Type="http://schemas.openxmlformats.org/officeDocument/2006/relationships/hyperlink" Target="https://www.earlyeducator.co.uk" TargetMode="External" Id="Rb3d756133cde4117" /><Relationship Type="http://schemas.openxmlformats.org/officeDocument/2006/relationships/hyperlink" Target="https://www.learning.nspcc.org.uk" TargetMode="External" Id="R03fd6dafa7504163" /><Relationship Type="http://schemas.openxmlformats.org/officeDocument/2006/relationships/hyperlink" Target="https://doi.org/10.1080/2331186X.2021.1923361" TargetMode="External" Id="R517473e539eb4136" /><Relationship Type="http://schemas.openxmlformats.org/officeDocument/2006/relationships/hyperlink" Target="https://www.ceinternational1892.org" TargetMode="External" Id="R4d7da049bb9a43f5" /><Relationship Type="http://schemas.openxmlformats.org/officeDocument/2006/relationships/hyperlink" Target="http://www.earlyyearseducator.co.uk" TargetMode="External" Id="R31a50420b6504007" /><Relationship Type="http://schemas.microsoft.com/office/2020/10/relationships/intelligence" Target="/word/intelligence2.xml" Id="R2d7ea1fe8c924f2c" /><Relationship Type="http://schemas.openxmlformats.org/officeDocument/2006/relationships/hyperlink" Target="https://www.playwales.org.uk" TargetMode="External" Id="Rf5ce9d9236cc4529" /><Relationship Type="http://schemas.openxmlformats.org/officeDocument/2006/relationships/hyperlink" Target="https://www.linkedin.com" TargetMode="External" Id="R3c075e2e87534a04" /><Relationship Type="http://schemas.openxmlformats.org/officeDocument/2006/relationships/hyperlink" Target="https://doi.org/10.1080/13603124.2022.2052761" TargetMode="External" Id="R0328447e78a54507" /><Relationship Type="http://schemas.openxmlformats.org/officeDocument/2006/relationships/hyperlink" Target="https://www.schoolcommunitynetwork.org/JCJ.aspx" TargetMode="External" Id="Rebf018dc594f4c0a" /><Relationship Type="http://schemas.openxmlformats.org/officeDocument/2006/relationships/hyperlink" Target="https://www.inclusiveleadership.eu/il_theoreticalframework_df" TargetMode="External" Id="R6c0de6aa2d2144bb" /><Relationship Type="http://schemas.openxmlformats.org/officeDocument/2006/relationships/hyperlink" Target="https://www.nuffieldfoundation.org" TargetMode="External" Id="R1184d79800bb4ad0" /><Relationship Type="http://schemas.openxmlformats.org/officeDocument/2006/relationships/hyperlink" Target="https://www.brenebrown.com" TargetMode="External" Id="Rfbefacc508804ee9" /><Relationship Type="http://schemas.openxmlformats.org/officeDocument/2006/relationships/hyperlink" Target="https://www.Flyingstartcardiff.co.uk" TargetMode="External" Id="Rcc3cd671f282407e" /><Relationship Type="http://schemas.openxmlformats.org/officeDocument/2006/relationships/hyperlink" Target="https://doi.org/10.1080/23311975.2021.1947549" TargetMode="External" Id="Ra66d496fef3c4edc" /><Relationship Type="http://schemas.openxmlformats.org/officeDocument/2006/relationships/hyperlink" Target="https://doi.org/10.1080/02607476.2019" TargetMode="External" Id="R5fafa7b086b14afb" /><Relationship Type="http://schemas.openxmlformats.org/officeDocument/2006/relationships/hyperlink" Target="https://www.childcomwales.org.uk" TargetMode="External" Id="R7fd1e719e2974c1e" /><Relationship Type="http://schemas.openxmlformats.org/officeDocument/2006/relationships/hyperlink" Target="https://www.circleofsecurityinternational.com" TargetMode="External" Id="R160d8d4013a941b1" /><Relationship Type="http://schemas.openxmlformats.org/officeDocument/2006/relationships/hyperlink" Target="https://www.doi.org/10.1007/s10460-020-10176-9" TargetMode="External" Id="R37054e5244dd48cb" /><Relationship Type="http://schemas.openxmlformats.org/officeDocument/2006/relationships/hyperlink" Target="https://www.estyn.gov.wales" TargetMode="External" Id="R5350ab0e6bc74090" /><Relationship Type="http://schemas.openxmlformats.org/officeDocument/2006/relationships/hyperlink" Target="https://www.flyingstartcardiff.co.uk" TargetMode="External" Id="R23098fbfb6c44a48" /><Relationship Type="http://schemas.openxmlformats.org/officeDocument/2006/relationships/hyperlink" Target="https://www.frontiersin.org" TargetMode="External" Id="R9538012311fe4202" /><Relationship Type="http://schemas.openxmlformats.org/officeDocument/2006/relationships/hyperlink" Target="https://doi.org/10.1177/1468798420901856" TargetMode="External" Id="Rd5d7713608444a98" /><Relationship Type="http://schemas.openxmlformats.org/officeDocument/2006/relationships/hyperlink" Target="https://www.gov.uk" TargetMode="External" Id="R4147099c7cb24886" /><Relationship Type="http://schemas.openxmlformats.org/officeDocument/2006/relationships/hyperlink" Target="https://doi.org/10.1177/1476718X13492936" TargetMode="External" Id="R6ffdda084da94ec9" /><Relationship Type="http://schemas.openxmlformats.org/officeDocument/2006/relationships/hyperlink" Target="https://www.playaustralia.org.au" TargetMode="External" Id="Rbc59c3c0dfc14fe7" /><Relationship Type="http://schemas.openxmlformats.org/officeDocument/2006/relationships/hyperlink" Target="https://www.oecdedutoday.com" TargetMode="External" Id="R8a27fc1b0ebb4e74" /><Relationship Type="http://schemas.openxmlformats.org/officeDocument/2006/relationships/hyperlink" Target="https://www.youtube.com" TargetMode="External" Id="Rfcc56bc1f40e481e" /><Relationship Type="http://schemas.openxmlformats.org/officeDocument/2006/relationships/hyperlink" Target="https://www.nhsggc.org.uk" TargetMode="External" Id="R31d5462d21994953" /><Relationship Type="http://schemas.openxmlformats.org/officeDocument/2006/relationships/hyperlink" Target="https://www.resources.download.wjec.co.uk" TargetMode="External" Id="R19b49c2e8812479e" /><Relationship Type="http://schemas.openxmlformats.org/officeDocument/2006/relationships/hyperlink" Target="https://www.educationengland.org.uk" TargetMode="External" Id="R508cf78c53834820" /><Relationship Type="http://schemas.openxmlformats.org/officeDocument/2006/relationships/hyperlink" Target="https://doi.org/10.1007/s10643-018-0913-y" TargetMode="External" Id="R0ac158c6136244ad" /><Relationship Type="http://schemas.openxmlformats.org/officeDocument/2006/relationships/hyperlink" Target="https://www.help-for-early-years-providers.education.gov.uk" TargetMode="External" Id="R1df31fb6c7e8408f" /><Relationship Type="http://schemas.openxmlformats.org/officeDocument/2006/relationships/hyperlink" Target="https://doi.org/10.3389/fpubh.2020.569539" TargetMode="External" Id="R760cacc338aa45e6" /><Relationship Type="http://schemas.openxmlformats.org/officeDocument/2006/relationships/hyperlink" Target="https://www.gov.wales" TargetMode="External" Id="Rb7abb5aef49e4227" /><Relationship Type="http://schemas.openxmlformats.org/officeDocument/2006/relationships/hyperlink" Target="https://www.earlyyears.wales" TargetMode="External" Id="Ra38a7b23b45144ee" /><Relationship Type="http://schemas.openxmlformats.org/officeDocument/2006/relationships/hyperlink" Target="https://www.gov.wales" TargetMode="External" Id="R785e97f0dfa84f56" /><Relationship Type="http://schemas.openxmlformats.org/officeDocument/2006/relationships/hyperlink" Target="https://www.gov.wales" TargetMode="External" Id="R1e3daf9e777a41cb" /><Relationship Type="http://schemas.openxmlformats.org/officeDocument/2006/relationships/hyperlink" Target="https://www.careinspectorate.wales" TargetMode="External" Id="R4610aca010fa4fca" /><Relationship Type="http://schemas.openxmlformats.org/officeDocument/2006/relationships/hyperlink" Target="https://www.gov.wales" TargetMode="External" Id="R68bc4e7b12a44e7f" /><Relationship Type="http://schemas.openxmlformats.org/officeDocument/2006/relationships/hyperlink" Target="https://www.gov.wales" TargetMode="External" Id="R68b6abdf793d4f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March (2011586)</dc:creator>
  <keywords/>
  <dc:description/>
  <lastModifiedBy>Karen March (2011586)</lastModifiedBy>
  <revision>6</revision>
  <dcterms:created xsi:type="dcterms:W3CDTF">2022-05-22T12:35:48.2081663Z</dcterms:created>
  <dcterms:modified xsi:type="dcterms:W3CDTF">2022-06-11T18:59:16.4107682Z</dcterms:modified>
</coreProperties>
</file>