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7AB82" w14:textId="50A92765" w:rsidR="00710671" w:rsidRDefault="00305330">
      <w:pPr>
        <w:rPr>
          <w:b/>
          <w:sz w:val="24"/>
          <w:szCs w:val="24"/>
        </w:rPr>
      </w:pPr>
      <w:r>
        <w:rPr>
          <w:b/>
          <w:sz w:val="24"/>
          <w:szCs w:val="24"/>
        </w:rPr>
        <w:t>VALERIE REYNOLDS – GREEK 2 - Translation 11C, lines 1-25</w:t>
      </w:r>
    </w:p>
    <w:p w14:paraId="04592CA1" w14:textId="6C11D548" w:rsidR="00305330" w:rsidRDefault="00305330">
      <w:pPr>
        <w:rPr>
          <w:sz w:val="24"/>
          <w:szCs w:val="24"/>
        </w:rPr>
      </w:pPr>
    </w:p>
    <w:p w14:paraId="03301F39" w14:textId="61A81FAA" w:rsidR="00305330" w:rsidRDefault="0030533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Dikaiopolis</w:t>
      </w:r>
      <w:proofErr w:type="spellEnd"/>
      <w:r>
        <w:rPr>
          <w:sz w:val="24"/>
          <w:szCs w:val="24"/>
        </w:rPr>
        <w:t xml:space="preserve">:  Well from Sparta, here is </w:t>
      </w: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 xml:space="preserve">.  Greetings, </w:t>
      </w: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>!</w:t>
      </w:r>
    </w:p>
    <w:p w14:paraId="09D39BB2" w14:textId="793C2B66" w:rsidR="00305330" w:rsidRDefault="00305330">
      <w:pPr>
        <w:rPr>
          <w:sz w:val="24"/>
          <w:szCs w:val="24"/>
        </w:rPr>
      </w:pPr>
      <w:r>
        <w:rPr>
          <w:sz w:val="24"/>
          <w:szCs w:val="24"/>
        </w:rPr>
        <w:t xml:space="preserve">(While </w:t>
      </w:r>
      <w:proofErr w:type="spellStart"/>
      <w:r>
        <w:rPr>
          <w:sz w:val="24"/>
          <w:szCs w:val="24"/>
        </w:rPr>
        <w:t>Dikaiopolis</w:t>
      </w:r>
      <w:proofErr w:type="spellEnd"/>
      <w:r>
        <w:rPr>
          <w:sz w:val="24"/>
          <w:szCs w:val="24"/>
        </w:rPr>
        <w:t xml:space="preserve"> is saying this, </w:t>
      </w: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 xml:space="preserve"> is still running.)</w:t>
      </w:r>
    </w:p>
    <w:p w14:paraId="1459EE2E" w14:textId="1D94039B" w:rsidR="00305330" w:rsidRDefault="00305330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 xml:space="preserve">:  Not yet, </w:t>
      </w:r>
      <w:proofErr w:type="spellStart"/>
      <w:r>
        <w:rPr>
          <w:sz w:val="24"/>
          <w:szCs w:val="24"/>
        </w:rPr>
        <w:t>Dikaiopolis</w:t>
      </w:r>
      <w:proofErr w:type="spellEnd"/>
      <w:r>
        <w:rPr>
          <w:sz w:val="24"/>
          <w:szCs w:val="24"/>
        </w:rPr>
        <w:t xml:space="preserve">.  For it is necessary for me </w:t>
      </w:r>
      <w:commentRangeStart w:id="0"/>
      <w:r>
        <w:rPr>
          <w:sz w:val="24"/>
          <w:szCs w:val="24"/>
        </w:rPr>
        <w:t xml:space="preserve">fleeing (to flee) </w:t>
      </w:r>
      <w:commentRangeEnd w:id="0"/>
      <w:r w:rsidR="003468F8">
        <w:rPr>
          <w:rStyle w:val="CommentReference"/>
        </w:rPr>
        <w:commentReference w:id="0"/>
      </w:r>
      <w:r>
        <w:rPr>
          <w:sz w:val="24"/>
          <w:szCs w:val="24"/>
        </w:rPr>
        <w:t xml:space="preserve">to escape from the </w:t>
      </w:r>
      <w:proofErr w:type="spellStart"/>
      <w:r>
        <w:rPr>
          <w:sz w:val="24"/>
          <w:szCs w:val="24"/>
        </w:rPr>
        <w:t>Arkhanians</w:t>
      </w:r>
      <w:proofErr w:type="spellEnd"/>
      <w:r>
        <w:rPr>
          <w:sz w:val="24"/>
          <w:szCs w:val="24"/>
        </w:rPr>
        <w:t>.</w:t>
      </w:r>
    </w:p>
    <w:p w14:paraId="525B0E73" w14:textId="1B9DCBB1" w:rsidR="00305330" w:rsidRDefault="00305330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Dikaiopolis</w:t>
      </w:r>
      <w:proofErr w:type="spellEnd"/>
      <w:r>
        <w:rPr>
          <w:sz w:val="24"/>
          <w:szCs w:val="24"/>
        </w:rPr>
        <w:t>:  What is it?</w:t>
      </w:r>
    </w:p>
    <w:p w14:paraId="0F9C0A50" w14:textId="0D8D21B9" w:rsidR="00305330" w:rsidRDefault="00305330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 xml:space="preserve">:  I was hurrying here bringing (to bring) a treaty to you.  But I didn’t escape the notice of the </w:t>
      </w:r>
      <w:proofErr w:type="spellStart"/>
      <w:r>
        <w:rPr>
          <w:sz w:val="24"/>
          <w:szCs w:val="24"/>
        </w:rPr>
        <w:t>Arkhanians</w:t>
      </w:r>
      <w:proofErr w:type="spellEnd"/>
      <w:r>
        <w:rPr>
          <w:sz w:val="24"/>
          <w:szCs w:val="24"/>
        </w:rPr>
        <w:t xml:space="preserve">.  Those old men, having been fighters at Marathon, at once </w:t>
      </w:r>
      <w:commentRangeStart w:id="1"/>
      <w:r>
        <w:rPr>
          <w:sz w:val="24"/>
          <w:szCs w:val="24"/>
        </w:rPr>
        <w:t>noticing</w:t>
      </w:r>
      <w:commentRangeEnd w:id="1"/>
      <w:r w:rsidR="003468F8">
        <w:rPr>
          <w:rStyle w:val="CommentReference"/>
        </w:rPr>
        <w:commentReference w:id="1"/>
      </w:r>
      <w:r>
        <w:rPr>
          <w:sz w:val="24"/>
          <w:szCs w:val="24"/>
        </w:rPr>
        <w:t xml:space="preserve"> me bringing a treaty, all shouted, “O, most foul man, you bring a treaty when the Spartans are destroying our land?”  And then took (threw) stones.  </w:t>
      </w:r>
      <w:r w:rsidR="00E2023C">
        <w:rPr>
          <w:sz w:val="24"/>
          <w:szCs w:val="24"/>
        </w:rPr>
        <w:t>And as they were taking (throwing) stones, I fled.  And the men chased (me) and were shouting.</w:t>
      </w:r>
    </w:p>
    <w:p w14:paraId="7A536ABB" w14:textId="01310039" w:rsidR="00E2023C" w:rsidRDefault="00E2023C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Dik</w:t>
      </w:r>
      <w:proofErr w:type="spellEnd"/>
      <w:r>
        <w:rPr>
          <w:sz w:val="24"/>
          <w:szCs w:val="24"/>
        </w:rPr>
        <w:t>.  So the men were shouting.  But do you bring the treaty?</w:t>
      </w:r>
    </w:p>
    <w:p w14:paraId="4FE240F4" w14:textId="5D7BF5E7" w:rsidR="00E2023C" w:rsidRDefault="00E2023C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>: I say to you (Yes).</w:t>
      </w:r>
    </w:p>
    <w:p w14:paraId="779596F3" w14:textId="37D5F5B0" w:rsidR="00E2023C" w:rsidRDefault="00E2023C" w:rsidP="003053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Three at least, these are samples.</w:t>
      </w:r>
    </w:p>
    <w:p w14:paraId="263F371B" w14:textId="4609F80F" w:rsidR="00E2023C" w:rsidRDefault="00E2023C" w:rsidP="003053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(He gives a sample to him.)</w:t>
      </w:r>
    </w:p>
    <w:p w14:paraId="077E26CD" w14:textId="49AC44F4" w:rsidR="00E2023C" w:rsidRDefault="00E2023C" w:rsidP="003053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These are for five years.  Take it to taste.</w:t>
      </w:r>
    </w:p>
    <w:p w14:paraId="70DE2FDC" w14:textId="25FCE850" w:rsidR="00E2023C" w:rsidRDefault="00E2023C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Dik</w:t>
      </w:r>
      <w:proofErr w:type="spellEnd"/>
      <w:r>
        <w:rPr>
          <w:sz w:val="24"/>
          <w:szCs w:val="24"/>
        </w:rPr>
        <w:t>. (</w:t>
      </w: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 xml:space="preserve"> giving it, </w:t>
      </w:r>
      <w:proofErr w:type="spellStart"/>
      <w:r>
        <w:rPr>
          <w:sz w:val="24"/>
          <w:szCs w:val="24"/>
        </w:rPr>
        <w:t>Dik</w:t>
      </w:r>
      <w:proofErr w:type="spellEnd"/>
      <w:r>
        <w:rPr>
          <w:sz w:val="24"/>
          <w:szCs w:val="24"/>
        </w:rPr>
        <w:t>. Tastes (it).</w:t>
      </w:r>
    </w:p>
    <w:p w14:paraId="7268FD7B" w14:textId="7B8E8E2F" w:rsidR="00E2023C" w:rsidRDefault="00E2023C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>: What is it?</w:t>
      </w:r>
    </w:p>
    <w:p w14:paraId="26F1ACF8" w14:textId="745D1D70" w:rsidR="00E2023C" w:rsidRDefault="00E2023C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Dik</w:t>
      </w:r>
      <w:proofErr w:type="spellEnd"/>
      <w:r>
        <w:rPr>
          <w:sz w:val="24"/>
          <w:szCs w:val="24"/>
        </w:rPr>
        <w:t>. They (It) doesn’t please me because they (it) smells of the preparation of ships?</w:t>
      </w:r>
    </w:p>
    <w:p w14:paraId="333F4D65" w14:textId="107C590E" w:rsidR="00E2023C" w:rsidRDefault="00E2023C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>: (Giving another sample (to him).</w:t>
      </w:r>
    </w:p>
    <w:p w14:paraId="0D712A8E" w14:textId="053B0C59" w:rsidR="00E2023C" w:rsidRDefault="00E2023C" w:rsidP="0030533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Well</w:t>
      </w:r>
      <w:r w:rsidR="00FD2F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you, </w:t>
      </w:r>
      <w:r w:rsidRPr="00FD2FF0">
        <w:rPr>
          <w:b/>
          <w:i/>
          <w:sz w:val="24"/>
          <w:szCs w:val="24"/>
        </w:rPr>
        <w:t>(</w:t>
      </w:r>
      <w:commentRangeStart w:id="2"/>
      <w:commentRangeStart w:id="3"/>
      <w:r w:rsidRPr="00FD2FF0">
        <w:rPr>
          <w:b/>
          <w:i/>
          <w:sz w:val="24"/>
          <w:szCs w:val="24"/>
          <w:lang w:val="el-GR"/>
        </w:rPr>
        <w:t>τασδὶ</w:t>
      </w:r>
      <w:commentRangeEnd w:id="2"/>
      <w:commentRangeEnd w:id="3"/>
      <w:r w:rsidR="00ED3AA8">
        <w:rPr>
          <w:rStyle w:val="CommentReference"/>
        </w:rPr>
        <w:commentReference w:id="3"/>
      </w:r>
      <w:r w:rsidR="00ED3AA8">
        <w:rPr>
          <w:rStyle w:val="CommentReference"/>
        </w:rPr>
        <w:commentReference w:id="2"/>
      </w:r>
      <w:proofErr w:type="gramStart"/>
      <w:r w:rsidRPr="00FD2FF0">
        <w:rPr>
          <w:b/>
          <w:i/>
          <w:sz w:val="24"/>
          <w:szCs w:val="24"/>
        </w:rPr>
        <w:t>??)</w:t>
      </w:r>
      <w:proofErr w:type="gramEnd"/>
      <w:r w:rsidRPr="00E202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for ten years, take it to taste.</w:t>
      </w:r>
    </w:p>
    <w:p w14:paraId="4555576C" w14:textId="431DEB8D" w:rsidR="00FD2FF0" w:rsidRDefault="00FD2FF0" w:rsidP="00305330">
      <w:pPr>
        <w:spacing w:line="360" w:lineRule="auto"/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Dik</w:t>
      </w:r>
      <w:proofErr w:type="spellEnd"/>
      <w:r>
        <w:rPr>
          <w:sz w:val="24"/>
          <w:szCs w:val="24"/>
        </w:rPr>
        <w:t xml:space="preserve">. They (It) smells most sharply of ambassadors in the city </w:t>
      </w:r>
      <w:r w:rsidRPr="00FD2FF0">
        <w:rPr>
          <w:b/>
          <w:i/>
          <w:sz w:val="24"/>
          <w:szCs w:val="24"/>
        </w:rPr>
        <w:t>(</w:t>
      </w:r>
      <w:commentRangeStart w:id="5"/>
      <w:r>
        <w:rPr>
          <w:b/>
          <w:i/>
          <w:sz w:val="24"/>
          <w:szCs w:val="24"/>
          <w:lang w:val="el-GR"/>
        </w:rPr>
        <w:t>χαὖται</w:t>
      </w:r>
      <w:commentRangeEnd w:id="5"/>
      <w:r w:rsidR="00ED3AA8">
        <w:rPr>
          <w:rStyle w:val="CommentReference"/>
        </w:rPr>
        <w:commentReference w:id="5"/>
      </w:r>
      <w:proofErr w:type="gramStart"/>
      <w:r>
        <w:rPr>
          <w:b/>
          <w:i/>
          <w:sz w:val="24"/>
          <w:szCs w:val="24"/>
        </w:rPr>
        <w:t>??</w:t>
      </w:r>
      <w:r w:rsidRPr="00FD2FF0">
        <w:rPr>
          <w:b/>
          <w:i/>
          <w:sz w:val="24"/>
          <w:szCs w:val="24"/>
        </w:rPr>
        <w:t>)</w:t>
      </w:r>
      <w:proofErr w:type="gramEnd"/>
      <w:r w:rsidRPr="00FD2FF0">
        <w:rPr>
          <w:b/>
          <w:i/>
          <w:sz w:val="24"/>
          <w:szCs w:val="24"/>
        </w:rPr>
        <w:t xml:space="preserve"> </w:t>
      </w:r>
    </w:p>
    <w:p w14:paraId="6DE25DA8" w14:textId="44E22139" w:rsidR="00FD2FF0" w:rsidRDefault="00FD2FF0" w:rsidP="00305330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Amphitheos</w:t>
      </w:r>
      <w:proofErr w:type="spellEnd"/>
      <w:r>
        <w:rPr>
          <w:sz w:val="24"/>
          <w:szCs w:val="24"/>
        </w:rPr>
        <w:t>: But there are treaties for thirty years against both land and sea.</w:t>
      </w:r>
    </w:p>
    <w:p w14:paraId="3221588E" w14:textId="0BBFC4E4" w:rsidR="00FD2FF0" w:rsidRPr="00FD2FF0" w:rsidRDefault="00FD2FF0" w:rsidP="00305330">
      <w:p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Magdalena :</w:t>
      </w:r>
      <w:proofErr w:type="gramEnd"/>
      <w:r>
        <w:rPr>
          <w:b/>
          <w:sz w:val="24"/>
          <w:szCs w:val="24"/>
        </w:rPr>
        <w:t xml:space="preserve">  I couldn’t find a translation for the words highlighted.  I can see that the second word has been subject to </w:t>
      </w:r>
      <w:proofErr w:type="spellStart"/>
      <w:r>
        <w:rPr>
          <w:b/>
          <w:sz w:val="24"/>
          <w:szCs w:val="24"/>
        </w:rPr>
        <w:t>crasis</w:t>
      </w:r>
      <w:proofErr w:type="spellEnd"/>
      <w:r>
        <w:rPr>
          <w:b/>
          <w:sz w:val="24"/>
          <w:szCs w:val="24"/>
        </w:rPr>
        <w:t xml:space="preserve">, but still can’t get the meaning.  </w:t>
      </w:r>
    </w:p>
    <w:p w14:paraId="4F9794FA" w14:textId="77777777" w:rsidR="00FD2FF0" w:rsidRDefault="00FD2FF0" w:rsidP="00305330">
      <w:pPr>
        <w:spacing w:line="360" w:lineRule="auto"/>
        <w:rPr>
          <w:sz w:val="24"/>
          <w:szCs w:val="24"/>
        </w:rPr>
      </w:pPr>
    </w:p>
    <w:p w14:paraId="455E8FF6" w14:textId="77777777" w:rsidR="00E2023C" w:rsidRDefault="00E2023C" w:rsidP="00305330">
      <w:pPr>
        <w:spacing w:line="360" w:lineRule="auto"/>
        <w:rPr>
          <w:sz w:val="24"/>
          <w:szCs w:val="24"/>
        </w:rPr>
      </w:pPr>
    </w:p>
    <w:p w14:paraId="6788B35F" w14:textId="18798742" w:rsidR="00E2023C" w:rsidRDefault="00E2023C" w:rsidP="00305330">
      <w:pPr>
        <w:spacing w:line="360" w:lineRule="auto"/>
        <w:rPr>
          <w:sz w:val="24"/>
          <w:szCs w:val="24"/>
        </w:rPr>
      </w:pPr>
    </w:p>
    <w:p w14:paraId="66FFE091" w14:textId="77777777" w:rsidR="00305330" w:rsidRPr="00305330" w:rsidRDefault="00305330">
      <w:pPr>
        <w:rPr>
          <w:sz w:val="24"/>
          <w:szCs w:val="24"/>
        </w:rPr>
      </w:pPr>
    </w:p>
    <w:p w14:paraId="1F7C5CB9" w14:textId="77777777" w:rsidR="00305330" w:rsidRPr="00305330" w:rsidRDefault="00305330">
      <w:pPr>
        <w:rPr>
          <w:sz w:val="24"/>
          <w:szCs w:val="24"/>
        </w:rPr>
      </w:pPr>
    </w:p>
    <w:sectPr w:rsidR="00305330" w:rsidRPr="003053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3-07T15:33:00Z" w:initials="MO">
    <w:p w14:paraId="0122C29C" w14:textId="4C6FEFE6" w:rsidR="003468F8" w:rsidRDefault="003468F8">
      <w:pPr>
        <w:pStyle w:val="CommentText"/>
      </w:pPr>
      <w:r>
        <w:rPr>
          <w:rStyle w:val="CommentReference"/>
        </w:rPr>
        <w:annotationRef/>
      </w:r>
      <w:r>
        <w:t xml:space="preserve">Aha – the </w:t>
      </w:r>
      <w:proofErr w:type="spellStart"/>
      <w:r>
        <w:t>figura</w:t>
      </w:r>
      <w:proofErr w:type="spellEnd"/>
      <w:r>
        <w:t xml:space="preserve"> </w:t>
      </w:r>
      <w:proofErr w:type="spellStart"/>
      <w:r>
        <w:t>etymologica</w:t>
      </w:r>
      <w:proofErr w:type="spellEnd"/>
      <w:r>
        <w:t>, where two words with the same root are used together. As we’ve seen previously, difficult to render well in English so yes, do bracket things!</w:t>
      </w:r>
    </w:p>
  </w:comment>
  <w:comment w:id="1" w:author="Magdalena Ohrman" w:date="2019-03-07T15:35:00Z" w:initials="MO">
    <w:p w14:paraId="7D532BCF" w14:textId="5606C9BF" w:rsidR="003468F8" w:rsidRDefault="003468F8">
      <w:pPr>
        <w:pStyle w:val="CommentText"/>
      </w:pPr>
      <w:r>
        <w:rPr>
          <w:rStyle w:val="CommentReference"/>
        </w:rPr>
        <w:annotationRef/>
      </w:r>
      <w:r>
        <w:t xml:space="preserve">Here, I might bring out the temporal sense of the aorist participle a bit more. </w:t>
      </w:r>
    </w:p>
  </w:comment>
  <w:comment w:id="3" w:author="Magdalena Ohrman" w:date="2019-03-07T15:55:00Z" w:initials="MO">
    <w:p w14:paraId="440BB9D1" w14:textId="72AE2A2A" w:rsidR="00ED3AA8" w:rsidRPr="00EC6235" w:rsidRDefault="00ED3AA8">
      <w:pPr>
        <w:pStyle w:val="CommentText"/>
      </w:pPr>
      <w:r>
        <w:rPr>
          <w:rStyle w:val="CommentReference"/>
        </w:rPr>
        <w:annotationRef/>
      </w:r>
      <w:r w:rsidR="00EC6235">
        <w:t xml:space="preserve">The accusative of </w:t>
      </w:r>
      <w:r w:rsidR="00EC6235">
        <w:rPr>
          <w:lang w:val="el-GR"/>
        </w:rPr>
        <w:t>ὅδε</w:t>
      </w:r>
      <w:r w:rsidR="00EC6235">
        <w:t xml:space="preserve">, but with </w:t>
      </w:r>
      <w:proofErr w:type="spellStart"/>
      <w:r w:rsidR="00EC6235">
        <w:t>a</w:t>
      </w:r>
      <w:proofErr w:type="spellEnd"/>
      <w:r w:rsidR="00EC6235">
        <w:t xml:space="preserve"> iota </w:t>
      </w:r>
      <w:proofErr w:type="spellStart"/>
      <w:r w:rsidR="00EC6235">
        <w:t>demonstrativum</w:t>
      </w:r>
      <w:proofErr w:type="spellEnd"/>
      <w:r w:rsidR="00EC6235">
        <w:t xml:space="preserve"> (like for </w:t>
      </w:r>
      <w:r w:rsidR="00EC6235">
        <w:rPr>
          <w:lang w:val="el-GR"/>
        </w:rPr>
        <w:t>οὗτοσι</w:t>
      </w:r>
      <w:r w:rsidR="00EC6235" w:rsidRPr="00EC6235">
        <w:t>)</w:t>
      </w:r>
      <w:r w:rsidR="00EC6235">
        <w:t xml:space="preserve">. </w:t>
      </w:r>
      <w:r w:rsidR="00EC6235">
        <w:t xml:space="preserve">It’s the strengthened demonstrative pronoun. </w:t>
      </w:r>
      <w:bookmarkStart w:id="4" w:name="_GoBack"/>
      <w:bookmarkEnd w:id="4"/>
    </w:p>
  </w:comment>
  <w:comment w:id="2" w:author="Magdalena Ohrman" w:date="2019-03-07T15:48:00Z" w:initials="MO">
    <w:p w14:paraId="75953C1C" w14:textId="792FF35B" w:rsidR="00ED3AA8" w:rsidRDefault="00ED3AA8">
      <w:pPr>
        <w:pStyle w:val="CommentText"/>
      </w:pPr>
      <w:r>
        <w:rPr>
          <w:rStyle w:val="CommentReference"/>
        </w:rPr>
        <w:annotationRef/>
      </w:r>
    </w:p>
  </w:comment>
  <w:comment w:id="5" w:author="Magdalena Ohrman" w:date="2019-03-07T15:51:00Z" w:initials="MO">
    <w:p w14:paraId="3F97ED8F" w14:textId="4ABCB229" w:rsidR="00ED3AA8" w:rsidRDefault="00ED3AA8">
      <w:pPr>
        <w:pStyle w:val="CommentText"/>
      </w:pPr>
      <w:r>
        <w:rPr>
          <w:rStyle w:val="CommentReference"/>
        </w:rPr>
        <w:annotationRef/>
      </w:r>
      <w:r>
        <w:t xml:space="preserve">It is kai – k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122C29C" w15:done="0"/>
  <w15:commentEx w15:paraId="7D532BCF" w15:done="0"/>
  <w15:commentEx w15:paraId="440BB9D1" w15:done="0"/>
  <w15:commentEx w15:paraId="75953C1C" w15:done="0"/>
  <w15:commentEx w15:paraId="3F97ED8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30"/>
    <w:rsid w:val="00305330"/>
    <w:rsid w:val="003468F8"/>
    <w:rsid w:val="00362691"/>
    <w:rsid w:val="00710671"/>
    <w:rsid w:val="00E2023C"/>
    <w:rsid w:val="00EC6235"/>
    <w:rsid w:val="00ED3AA8"/>
    <w:rsid w:val="00FD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0A530"/>
  <w15:chartTrackingRefBased/>
  <w15:docId w15:val="{CCA95DAA-CF61-476B-84C9-B4C74DF1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468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68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68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68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68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6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8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Reynolds</dc:creator>
  <cp:keywords/>
  <dc:description/>
  <cp:lastModifiedBy>Magdalena Ohrman</cp:lastModifiedBy>
  <cp:revision>2</cp:revision>
  <dcterms:created xsi:type="dcterms:W3CDTF">2019-03-07T16:00:00Z</dcterms:created>
  <dcterms:modified xsi:type="dcterms:W3CDTF">2019-03-07T16:00:00Z</dcterms:modified>
</cp:coreProperties>
</file>