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D13BEA" w14:textId="77777777" w:rsidR="001E28C2" w:rsidRDefault="001E28C2" w:rsidP="00256183">
      <w:pPr>
        <w:spacing w:after="200" w:line="276" w:lineRule="auto"/>
        <w:jc w:val="center"/>
        <w:rPr>
          <w:rFonts w:ascii="Cambria" w:eastAsia="Times New Roman" w:hAnsi="Times New Roman" w:cs="Times New Roman"/>
          <w:b/>
          <w:bCs/>
          <w:color w:val="262626"/>
          <w:kern w:val="24"/>
          <w:sz w:val="36"/>
          <w:szCs w:val="36"/>
          <w14:ligatures w14:val="none"/>
        </w:rPr>
      </w:pPr>
      <w:r w:rsidRPr="001E28C2">
        <w:rPr>
          <w:rFonts w:ascii="Arial" w:eastAsia="Calibri" w:hAnsi="Arial" w:cs="Arial"/>
          <w:noProof/>
          <w:kern w:val="0"/>
          <w:sz w:val="22"/>
          <w:szCs w:val="22"/>
          <w14:ligatures w14:val="none"/>
        </w:rPr>
        <w:drawing>
          <wp:inline distT="0" distB="0" distL="0" distR="0" wp14:anchorId="434D42E3" wp14:editId="1573B1FB">
            <wp:extent cx="4041557" cy="1773406"/>
            <wp:effectExtent l="133350" t="133350" r="340360" b="341630"/>
            <wp:docPr id="8" name="Picture 1" descr="A logo with text on i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Picture 1" descr="A logo with text on it&#10;&#10;Description automatically generated"/>
                    <pic:cNvPicPr/>
                  </pic:nvPicPr>
                  <pic:blipFill>
                    <a:blip r:embed="rId11"/>
                    <a:srcRect/>
                    <a:stretch>
                      <a:fillRect/>
                    </a:stretch>
                  </pic:blipFill>
                  <pic:spPr>
                    <a:xfrm>
                      <a:off x="0" y="0"/>
                      <a:ext cx="4041140" cy="1772920"/>
                    </a:xfrm>
                    <a:prstGeom prst="rect">
                      <a:avLst/>
                    </a:prstGeom>
                    <a:ln>
                      <a:solidFill>
                        <a:schemeClr val="accent1"/>
                      </a:solidFill>
                    </a:ln>
                    <a:effectLst>
                      <a:outerShdw blurRad="292100" dist="139700" dir="2700000" algn="tl" rotWithShape="0">
                        <a:srgbClr val="333333">
                          <a:alpha val="65000"/>
                        </a:srgbClr>
                      </a:outerShdw>
                    </a:effectLst>
                  </pic:spPr>
                </pic:pic>
              </a:graphicData>
            </a:graphic>
          </wp:inline>
        </w:drawing>
      </w:r>
    </w:p>
    <w:p w14:paraId="3BF48707" w14:textId="77777777" w:rsidR="001E28C2" w:rsidRDefault="001E28C2" w:rsidP="00017B93">
      <w:pPr>
        <w:spacing w:after="200" w:line="276" w:lineRule="auto"/>
        <w:jc w:val="both"/>
        <w:rPr>
          <w:rFonts w:ascii="Cambria" w:eastAsia="Times New Roman" w:hAnsi="Times New Roman" w:cs="Times New Roman"/>
          <w:b/>
          <w:bCs/>
          <w:color w:val="262626"/>
          <w:kern w:val="24"/>
          <w:sz w:val="36"/>
          <w:szCs w:val="36"/>
          <w14:ligatures w14:val="none"/>
        </w:rPr>
      </w:pPr>
    </w:p>
    <w:p w14:paraId="4FCF4631" w14:textId="77777777" w:rsidR="002E2F49" w:rsidRPr="001E28C2" w:rsidRDefault="002E2F49" w:rsidP="00017B93">
      <w:pPr>
        <w:spacing w:after="200" w:line="276" w:lineRule="auto"/>
        <w:jc w:val="both"/>
        <w:rPr>
          <w:rFonts w:ascii="Cambria" w:eastAsia="Times New Roman" w:hAnsi="Times New Roman" w:cs="Times New Roman"/>
          <w:b/>
          <w:bCs/>
          <w:color w:val="262626"/>
          <w:kern w:val="24"/>
          <w:sz w:val="36"/>
          <w:szCs w:val="36"/>
          <w14:ligatures w14:val="none"/>
        </w:rPr>
      </w:pPr>
    </w:p>
    <w:p w14:paraId="560DDDC9" w14:textId="2798AB54" w:rsidR="001E28C2" w:rsidRDefault="001E28C2" w:rsidP="00017B93">
      <w:pPr>
        <w:spacing w:after="200" w:line="360" w:lineRule="auto"/>
        <w:jc w:val="both"/>
        <w:rPr>
          <w:rFonts w:ascii="Arial" w:eastAsia="Times New Roman" w:hAnsi="Arial" w:cs="Arial"/>
          <w:b/>
          <w:bCs/>
          <w:color w:val="262626"/>
          <w:kern w:val="24"/>
          <w:sz w:val="28"/>
          <w:szCs w:val="28"/>
          <w14:ligatures w14:val="none"/>
        </w:rPr>
      </w:pPr>
      <w:r w:rsidRPr="001E28C2">
        <w:rPr>
          <w:rFonts w:ascii="Arial" w:eastAsia="Times New Roman" w:hAnsi="Arial" w:cs="Arial"/>
          <w:b/>
          <w:bCs/>
          <w:color w:val="262626"/>
          <w:kern w:val="24"/>
          <w:sz w:val="28"/>
          <w:szCs w:val="28"/>
          <w14:ligatures w14:val="none"/>
        </w:rPr>
        <w:t>Programme: BA (Hons) Leadership and Management Skills for the Workplace</w:t>
      </w:r>
      <w:r w:rsidRPr="001E28C2">
        <w:rPr>
          <w:rFonts w:ascii="Arial" w:eastAsia="Times New Roman" w:hAnsi="Arial" w:cs="Arial"/>
          <w:b/>
          <w:bCs/>
          <w:color w:val="262626"/>
          <w:kern w:val="24"/>
          <w:sz w:val="28"/>
          <w:szCs w:val="28"/>
          <w14:ligatures w14:val="none"/>
        </w:rPr>
        <w:br/>
        <w:t>Module code and name: BMSW</w:t>
      </w:r>
      <w:r>
        <w:rPr>
          <w:rFonts w:ascii="Arial" w:eastAsia="Times New Roman" w:hAnsi="Arial" w:cs="Arial"/>
          <w:b/>
          <w:bCs/>
          <w:color w:val="262626"/>
          <w:kern w:val="24"/>
          <w:sz w:val="28"/>
          <w:szCs w:val="28"/>
          <w14:ligatures w14:val="none"/>
        </w:rPr>
        <w:t>6102</w:t>
      </w:r>
      <w:r w:rsidRPr="001E28C2">
        <w:rPr>
          <w:rFonts w:ascii="Arial" w:eastAsia="Times New Roman" w:hAnsi="Arial" w:cs="Arial"/>
          <w:b/>
          <w:bCs/>
          <w:color w:val="262626"/>
          <w:kern w:val="24"/>
          <w:sz w:val="28"/>
          <w:szCs w:val="28"/>
          <w14:ligatures w14:val="none"/>
        </w:rPr>
        <w:t>_</w:t>
      </w:r>
      <w:r w:rsidRPr="001E28C2">
        <w:rPr>
          <w:rFonts w:ascii="Arial" w:eastAsia="Arial" w:hAnsi="Arial" w:cs="Arial"/>
          <w:b/>
          <w:kern w:val="0"/>
          <w:sz w:val="22"/>
          <w:szCs w:val="22"/>
          <w:lang w:val="en-US"/>
          <w14:ligatures w14:val="none"/>
        </w:rPr>
        <w:t xml:space="preserve"> </w:t>
      </w:r>
      <w:r w:rsidRPr="001E28C2">
        <w:rPr>
          <w:rFonts w:ascii="Arial" w:eastAsia="Times New Roman" w:hAnsi="Arial" w:cs="Arial"/>
          <w:b/>
          <w:bCs/>
          <w:color w:val="262626"/>
          <w:kern w:val="24"/>
          <w:sz w:val="28"/>
          <w:szCs w:val="28"/>
          <w:lang w:val="en-US"/>
          <w14:ligatures w14:val="none"/>
        </w:rPr>
        <w:t>Developing Innovation and Creativity for Business Advantage</w:t>
      </w:r>
      <w:r w:rsidRPr="001E28C2">
        <w:rPr>
          <w:rFonts w:ascii="Arial" w:eastAsia="Times New Roman" w:hAnsi="Arial" w:cs="Arial"/>
          <w:b/>
          <w:bCs/>
          <w:color w:val="262626"/>
          <w:kern w:val="24"/>
          <w:sz w:val="28"/>
          <w:szCs w:val="28"/>
          <w14:ligatures w14:val="none"/>
        </w:rPr>
        <w:t xml:space="preserve"> </w:t>
      </w:r>
    </w:p>
    <w:p w14:paraId="3AFCFF2F" w14:textId="597C3725" w:rsidR="001E28C2" w:rsidRDefault="001E28C2" w:rsidP="00017B93">
      <w:pPr>
        <w:spacing w:after="200" w:line="360" w:lineRule="auto"/>
        <w:jc w:val="both"/>
        <w:rPr>
          <w:rFonts w:ascii="Arial" w:eastAsia="Times New Roman" w:hAnsi="Arial" w:cs="Arial"/>
          <w:b/>
          <w:bCs/>
          <w:color w:val="262626"/>
          <w:kern w:val="24"/>
          <w:sz w:val="28"/>
          <w:szCs w:val="28"/>
          <w14:ligatures w14:val="none"/>
        </w:rPr>
      </w:pPr>
      <w:r w:rsidRPr="001E28C2">
        <w:rPr>
          <w:rFonts w:ascii="Arial" w:eastAsia="Times New Roman" w:hAnsi="Arial" w:cs="Arial"/>
          <w:b/>
          <w:bCs/>
          <w:color w:val="262626"/>
          <w:kern w:val="24"/>
          <w:sz w:val="28"/>
          <w:szCs w:val="28"/>
          <w14:ligatures w14:val="none"/>
        </w:rPr>
        <w:t xml:space="preserve">Lecturer Name: </w:t>
      </w:r>
      <w:proofErr w:type="spellStart"/>
      <w:r w:rsidRPr="001E28C2">
        <w:rPr>
          <w:rFonts w:ascii="Arial" w:eastAsia="Times New Roman" w:hAnsi="Arial" w:cs="Arial"/>
          <w:b/>
          <w:bCs/>
          <w:color w:val="262626"/>
          <w:kern w:val="24"/>
          <w:sz w:val="28"/>
          <w:szCs w:val="28"/>
          <w14:ligatures w14:val="none"/>
        </w:rPr>
        <w:t>Dr.</w:t>
      </w:r>
      <w:proofErr w:type="spellEnd"/>
      <w:r w:rsidRPr="001E28C2">
        <w:rPr>
          <w:rFonts w:ascii="Arial" w:eastAsia="Times New Roman" w:hAnsi="Arial" w:cs="Arial"/>
          <w:b/>
          <w:bCs/>
          <w:color w:val="262626"/>
          <w:kern w:val="24"/>
          <w:sz w:val="28"/>
          <w:szCs w:val="28"/>
          <w14:ligatures w14:val="none"/>
        </w:rPr>
        <w:t xml:space="preserve"> Iniobong </w:t>
      </w:r>
      <w:proofErr w:type="spellStart"/>
      <w:r w:rsidRPr="001E28C2">
        <w:rPr>
          <w:rFonts w:ascii="Arial" w:eastAsia="Times New Roman" w:hAnsi="Arial" w:cs="Arial"/>
          <w:b/>
          <w:bCs/>
          <w:color w:val="262626"/>
          <w:kern w:val="24"/>
          <w:sz w:val="28"/>
          <w:szCs w:val="28"/>
          <w14:ligatures w14:val="none"/>
        </w:rPr>
        <w:t>Enang</w:t>
      </w:r>
      <w:proofErr w:type="spellEnd"/>
    </w:p>
    <w:p w14:paraId="28396515" w14:textId="77777777" w:rsidR="001E28C2" w:rsidRDefault="001E28C2" w:rsidP="00017B93">
      <w:pPr>
        <w:spacing w:after="200" w:line="360" w:lineRule="auto"/>
        <w:jc w:val="both"/>
        <w:rPr>
          <w:rFonts w:ascii="Arial" w:eastAsia="Times New Roman" w:hAnsi="Arial" w:cs="Arial"/>
          <w:b/>
          <w:bCs/>
          <w:color w:val="262626"/>
          <w:kern w:val="24"/>
          <w:sz w:val="28"/>
          <w:szCs w:val="28"/>
          <w14:ligatures w14:val="none"/>
        </w:rPr>
      </w:pPr>
      <w:r w:rsidRPr="001E28C2">
        <w:rPr>
          <w:rFonts w:ascii="Arial" w:eastAsia="Times New Roman" w:hAnsi="Arial" w:cs="Arial"/>
          <w:b/>
          <w:bCs/>
          <w:color w:val="262626"/>
          <w:kern w:val="24"/>
          <w:sz w:val="28"/>
          <w:szCs w:val="28"/>
          <w14:ligatures w14:val="none"/>
        </w:rPr>
        <w:br/>
      </w:r>
      <w:r w:rsidRPr="001E28C2">
        <w:rPr>
          <w:rFonts w:ascii="Arial" w:eastAsia="Times New Roman" w:hAnsi="Arial" w:cs="Arial"/>
          <w:color w:val="262626"/>
          <w:kern w:val="24"/>
          <w:sz w:val="28"/>
          <w:szCs w:val="28"/>
          <w14:ligatures w14:val="none"/>
        </w:rPr>
        <w:br/>
      </w:r>
      <w:r w:rsidRPr="001E28C2">
        <w:rPr>
          <w:rFonts w:ascii="Arial" w:eastAsia="Times New Roman" w:hAnsi="Arial" w:cs="Arial"/>
          <w:b/>
          <w:bCs/>
          <w:color w:val="262626"/>
          <w:kern w:val="24"/>
          <w:sz w:val="28"/>
          <w:szCs w:val="28"/>
          <w14:ligatures w14:val="none"/>
        </w:rPr>
        <w:t>Name of the Student: Aneliya Kirkova-Georgieva</w:t>
      </w:r>
    </w:p>
    <w:p w14:paraId="6FE694DE" w14:textId="77777777" w:rsidR="001E28C2" w:rsidRDefault="001E28C2" w:rsidP="00017B93">
      <w:pPr>
        <w:spacing w:after="200" w:line="360" w:lineRule="auto"/>
        <w:jc w:val="both"/>
        <w:rPr>
          <w:rFonts w:ascii="Arial" w:eastAsia="Times New Roman" w:hAnsi="Arial" w:cs="Arial"/>
          <w:b/>
          <w:bCs/>
          <w:color w:val="262626"/>
          <w:kern w:val="24"/>
          <w:sz w:val="28"/>
          <w:szCs w:val="28"/>
          <w14:ligatures w14:val="none"/>
        </w:rPr>
      </w:pPr>
      <w:r w:rsidRPr="001E28C2">
        <w:rPr>
          <w:rFonts w:ascii="Arial" w:eastAsia="Times New Roman" w:hAnsi="Arial" w:cs="Arial"/>
          <w:b/>
          <w:bCs/>
          <w:color w:val="262626"/>
          <w:kern w:val="24"/>
          <w:sz w:val="28"/>
          <w:szCs w:val="28"/>
          <w14:ligatures w14:val="none"/>
        </w:rPr>
        <w:t>ID Number</w:t>
      </w:r>
      <w:r w:rsidRPr="001E28C2">
        <w:rPr>
          <w:rFonts w:ascii="Arial" w:eastAsia="Times New Roman" w:hAnsi="Arial" w:cs="Arial"/>
          <w:color w:val="262626"/>
          <w:kern w:val="24"/>
          <w:sz w:val="28"/>
          <w:szCs w:val="28"/>
          <w14:ligatures w14:val="none"/>
        </w:rPr>
        <w:t xml:space="preserve">: </w:t>
      </w:r>
      <w:r w:rsidRPr="001E28C2">
        <w:rPr>
          <w:rFonts w:ascii="Arial" w:eastAsia="Times New Roman" w:hAnsi="Arial" w:cs="Arial"/>
          <w:b/>
          <w:bCs/>
          <w:color w:val="262626"/>
          <w:kern w:val="24"/>
          <w:sz w:val="28"/>
          <w:szCs w:val="28"/>
          <w14:ligatures w14:val="none"/>
        </w:rPr>
        <w:t>2125657</w:t>
      </w:r>
    </w:p>
    <w:p w14:paraId="372A6F17" w14:textId="1667B605" w:rsidR="00FE0E5C" w:rsidRDefault="001E28C2" w:rsidP="00017B93">
      <w:pPr>
        <w:spacing w:after="200" w:line="360" w:lineRule="auto"/>
        <w:jc w:val="both"/>
        <w:rPr>
          <w:rFonts w:ascii="Arial" w:eastAsia="Times New Roman" w:hAnsi="Arial" w:cs="Arial"/>
          <w:b/>
          <w:bCs/>
          <w:color w:val="262626"/>
          <w:kern w:val="24"/>
          <w:sz w:val="28"/>
          <w:szCs w:val="28"/>
          <w:lang w:val="en-US"/>
          <w14:ligatures w14:val="none"/>
        </w:rPr>
      </w:pPr>
      <w:r w:rsidRPr="001E28C2">
        <w:rPr>
          <w:rFonts w:ascii="Arial" w:eastAsia="Times New Roman" w:hAnsi="Arial" w:cs="Arial"/>
          <w:b/>
          <w:bCs/>
          <w:color w:val="262626"/>
          <w:kern w:val="24"/>
          <w:sz w:val="28"/>
          <w:szCs w:val="28"/>
          <w:lang w:val="en-US"/>
          <w14:ligatures w14:val="none"/>
        </w:rPr>
        <w:t>Task 1</w:t>
      </w:r>
      <w:r>
        <w:rPr>
          <w:rFonts w:ascii="Arial" w:eastAsia="Times New Roman" w:hAnsi="Arial" w:cs="Arial"/>
          <w:b/>
          <w:bCs/>
          <w:color w:val="262626"/>
          <w:kern w:val="24"/>
          <w:sz w:val="28"/>
          <w:szCs w:val="28"/>
          <w:lang w:val="en-US"/>
          <w14:ligatures w14:val="none"/>
        </w:rPr>
        <w:t>_</w:t>
      </w:r>
      <w:r w:rsidRPr="001E28C2">
        <w:rPr>
          <w:rFonts w:ascii="Arial" w:eastAsia="Times New Roman" w:hAnsi="Arial" w:cs="Arial"/>
          <w:b/>
          <w:bCs/>
          <w:color w:val="262626"/>
          <w:kern w:val="24"/>
          <w:sz w:val="28"/>
          <w:szCs w:val="28"/>
          <w:lang w:val="en-US"/>
          <w14:ligatures w14:val="none"/>
        </w:rPr>
        <w:t>Written Submission</w:t>
      </w:r>
      <w:r>
        <w:rPr>
          <w:rFonts w:ascii="Arial" w:eastAsia="Times New Roman" w:hAnsi="Arial" w:cs="Arial"/>
          <w:b/>
          <w:bCs/>
          <w:color w:val="262626"/>
          <w:kern w:val="24"/>
          <w:sz w:val="28"/>
          <w:szCs w:val="28"/>
          <w:lang w:val="en-US"/>
          <w14:ligatures w14:val="none"/>
        </w:rPr>
        <w:t xml:space="preserve"> (</w:t>
      </w:r>
      <w:r w:rsidRPr="001E28C2">
        <w:rPr>
          <w:rFonts w:ascii="Arial" w:eastAsia="Times New Roman" w:hAnsi="Arial" w:cs="Arial"/>
          <w:b/>
          <w:bCs/>
          <w:color w:val="262626"/>
          <w:kern w:val="24"/>
          <w:sz w:val="28"/>
          <w:szCs w:val="28"/>
          <w:lang w:val="en-US"/>
          <w14:ligatures w14:val="none"/>
        </w:rPr>
        <w:t xml:space="preserve">Individual </w:t>
      </w:r>
      <w:r w:rsidR="008348B4">
        <w:rPr>
          <w:rFonts w:ascii="Arial" w:eastAsia="Times New Roman" w:hAnsi="Arial" w:cs="Arial"/>
          <w:b/>
          <w:bCs/>
          <w:color w:val="262626"/>
          <w:kern w:val="24"/>
          <w:sz w:val="28"/>
          <w:szCs w:val="28"/>
          <w:lang w:val="en-US"/>
          <w14:ligatures w14:val="none"/>
        </w:rPr>
        <w:t>P</w:t>
      </w:r>
      <w:r w:rsidRPr="001E28C2">
        <w:rPr>
          <w:rFonts w:ascii="Arial" w:eastAsia="Times New Roman" w:hAnsi="Arial" w:cs="Arial"/>
          <w:b/>
          <w:bCs/>
          <w:color w:val="262626"/>
          <w:kern w:val="24"/>
          <w:sz w:val="28"/>
          <w:szCs w:val="28"/>
          <w:lang w:val="en-US"/>
          <w14:ligatures w14:val="none"/>
        </w:rPr>
        <w:t xml:space="preserve">roject </w:t>
      </w:r>
      <w:r w:rsidR="008348B4">
        <w:rPr>
          <w:rFonts w:ascii="Arial" w:eastAsia="Times New Roman" w:hAnsi="Arial" w:cs="Arial"/>
          <w:b/>
          <w:bCs/>
          <w:color w:val="262626"/>
          <w:kern w:val="24"/>
          <w:sz w:val="28"/>
          <w:szCs w:val="28"/>
          <w:lang w:val="en-US"/>
          <w14:ligatures w14:val="none"/>
        </w:rPr>
        <w:t>P</w:t>
      </w:r>
      <w:r w:rsidRPr="001E28C2">
        <w:rPr>
          <w:rFonts w:ascii="Arial" w:eastAsia="Times New Roman" w:hAnsi="Arial" w:cs="Arial"/>
          <w:b/>
          <w:bCs/>
          <w:color w:val="262626"/>
          <w:kern w:val="24"/>
          <w:sz w:val="28"/>
          <w:szCs w:val="28"/>
          <w:lang w:val="en-US"/>
          <w14:ligatures w14:val="none"/>
        </w:rPr>
        <w:t>lan</w:t>
      </w:r>
      <w:r>
        <w:rPr>
          <w:rFonts w:ascii="Arial" w:eastAsia="Times New Roman" w:hAnsi="Arial" w:cs="Arial"/>
          <w:b/>
          <w:bCs/>
          <w:color w:val="262626"/>
          <w:kern w:val="24"/>
          <w:sz w:val="28"/>
          <w:szCs w:val="28"/>
          <w:lang w:val="en-US"/>
          <w14:ligatures w14:val="none"/>
        </w:rPr>
        <w:t>)</w:t>
      </w:r>
    </w:p>
    <w:p w14:paraId="0BFD4FC3" w14:textId="77777777" w:rsidR="00FE0E5C" w:rsidRDefault="00FE0E5C" w:rsidP="00017B93">
      <w:pPr>
        <w:jc w:val="both"/>
        <w:rPr>
          <w:rFonts w:ascii="Arial" w:eastAsia="Times New Roman" w:hAnsi="Arial" w:cs="Arial"/>
          <w:b/>
          <w:bCs/>
          <w:color w:val="262626"/>
          <w:kern w:val="24"/>
          <w:sz w:val="28"/>
          <w:szCs w:val="28"/>
          <w:lang w:val="en-US"/>
          <w14:ligatures w14:val="none"/>
        </w:rPr>
      </w:pPr>
      <w:r>
        <w:rPr>
          <w:rFonts w:ascii="Arial" w:eastAsia="Times New Roman" w:hAnsi="Arial" w:cs="Arial"/>
          <w:b/>
          <w:bCs/>
          <w:color w:val="262626"/>
          <w:kern w:val="24"/>
          <w:sz w:val="28"/>
          <w:szCs w:val="28"/>
          <w:lang w:val="en-US"/>
          <w14:ligatures w14:val="none"/>
        </w:rPr>
        <w:br w:type="page"/>
      </w:r>
    </w:p>
    <w:p w14:paraId="77BD5781" w14:textId="5AB2E0C0" w:rsidR="00256183" w:rsidRDefault="008348B4" w:rsidP="00A4600B">
      <w:pPr>
        <w:spacing w:after="200" w:line="360" w:lineRule="auto"/>
        <w:rPr>
          <w:rFonts w:ascii="Arial" w:hAnsi="Arial" w:cs="Arial"/>
          <w:b/>
          <w:bCs/>
          <w:sz w:val="22"/>
          <w:szCs w:val="22"/>
        </w:rPr>
      </w:pPr>
      <w:r w:rsidRPr="008348B4">
        <w:rPr>
          <w:rFonts w:ascii="Arial" w:hAnsi="Arial" w:cs="Arial"/>
          <w:b/>
          <w:bCs/>
          <w:sz w:val="22"/>
          <w:szCs w:val="22"/>
        </w:rPr>
        <w:lastRenderedPageBreak/>
        <w:t>Table of contents:</w:t>
      </w:r>
    </w:p>
    <w:p w14:paraId="420A9486" w14:textId="418C2EFC" w:rsidR="008348B4" w:rsidRPr="00536BEC" w:rsidRDefault="00893E6F" w:rsidP="00A4600B">
      <w:pPr>
        <w:pStyle w:val="ListParagraph"/>
        <w:numPr>
          <w:ilvl w:val="0"/>
          <w:numId w:val="5"/>
        </w:numPr>
        <w:spacing w:after="200" w:line="360" w:lineRule="auto"/>
        <w:rPr>
          <w:rFonts w:ascii="Arial" w:hAnsi="Arial" w:cs="Arial"/>
          <w:sz w:val="22"/>
          <w:szCs w:val="22"/>
        </w:rPr>
      </w:pPr>
      <w:r w:rsidRPr="00536BEC">
        <w:rPr>
          <w:rFonts w:ascii="Arial" w:hAnsi="Arial" w:cs="Arial"/>
          <w:sz w:val="22"/>
          <w:szCs w:val="22"/>
        </w:rPr>
        <w:t>Introduction</w:t>
      </w:r>
      <w:r w:rsidR="002F2CB1">
        <w:rPr>
          <w:rFonts w:ascii="Arial" w:hAnsi="Arial" w:cs="Arial"/>
          <w:sz w:val="22"/>
          <w:szCs w:val="22"/>
        </w:rPr>
        <w:t>……………………………………………………………</w:t>
      </w:r>
      <w:r w:rsidR="000604AD">
        <w:rPr>
          <w:rFonts w:ascii="Arial" w:hAnsi="Arial" w:cs="Arial"/>
          <w:sz w:val="22"/>
          <w:szCs w:val="22"/>
        </w:rPr>
        <w:t>…...</w:t>
      </w:r>
      <w:r w:rsidR="002F2CB1">
        <w:rPr>
          <w:rFonts w:ascii="Arial" w:hAnsi="Arial" w:cs="Arial"/>
          <w:sz w:val="22"/>
          <w:szCs w:val="22"/>
        </w:rPr>
        <w:t>…………………</w:t>
      </w:r>
      <w:r w:rsidR="000604AD">
        <w:rPr>
          <w:rFonts w:ascii="Arial" w:hAnsi="Arial" w:cs="Arial"/>
          <w:sz w:val="22"/>
          <w:szCs w:val="22"/>
        </w:rPr>
        <w:t>3</w:t>
      </w:r>
    </w:p>
    <w:p w14:paraId="1CE1B6CE" w14:textId="77AB3447" w:rsidR="00893E6F" w:rsidRPr="00536BEC" w:rsidRDefault="00893E6F" w:rsidP="00A4600B">
      <w:pPr>
        <w:pStyle w:val="ListParagraph"/>
        <w:numPr>
          <w:ilvl w:val="0"/>
          <w:numId w:val="5"/>
        </w:numPr>
        <w:spacing w:after="200" w:line="360" w:lineRule="auto"/>
        <w:rPr>
          <w:rFonts w:ascii="Arial" w:hAnsi="Arial" w:cs="Arial"/>
          <w:sz w:val="22"/>
          <w:szCs w:val="22"/>
        </w:rPr>
      </w:pPr>
      <w:r w:rsidRPr="00536BEC">
        <w:rPr>
          <w:rFonts w:ascii="Arial" w:hAnsi="Arial" w:cs="Arial"/>
          <w:sz w:val="22"/>
          <w:szCs w:val="22"/>
        </w:rPr>
        <w:t>The Body Shop’s products and service offerings</w:t>
      </w:r>
      <w:r w:rsidR="000604AD">
        <w:rPr>
          <w:rFonts w:ascii="Arial" w:hAnsi="Arial" w:cs="Arial"/>
          <w:sz w:val="22"/>
          <w:szCs w:val="22"/>
        </w:rPr>
        <w:t>…...……………………………………3</w:t>
      </w:r>
    </w:p>
    <w:p w14:paraId="44B5C714" w14:textId="4ABB7297" w:rsidR="00893E6F" w:rsidRPr="00536BEC" w:rsidRDefault="00893E6F" w:rsidP="00A4600B">
      <w:pPr>
        <w:pStyle w:val="ListParagraph"/>
        <w:numPr>
          <w:ilvl w:val="0"/>
          <w:numId w:val="5"/>
        </w:numPr>
        <w:spacing w:line="360" w:lineRule="auto"/>
        <w:rPr>
          <w:rFonts w:ascii="Arial" w:hAnsi="Arial" w:cs="Arial"/>
          <w:sz w:val="22"/>
          <w:szCs w:val="22"/>
        </w:rPr>
      </w:pPr>
      <w:r w:rsidRPr="00536BEC">
        <w:rPr>
          <w:rFonts w:ascii="Arial" w:hAnsi="Arial" w:cs="Arial"/>
          <w:sz w:val="22"/>
          <w:szCs w:val="22"/>
        </w:rPr>
        <w:t>Influence of innovation on The Body Shop</w:t>
      </w:r>
      <w:r w:rsidR="000604AD">
        <w:rPr>
          <w:rFonts w:ascii="Arial" w:hAnsi="Arial" w:cs="Arial"/>
          <w:sz w:val="22"/>
          <w:szCs w:val="22"/>
        </w:rPr>
        <w:t>………………………………………………..5</w:t>
      </w:r>
    </w:p>
    <w:p w14:paraId="6AE92341" w14:textId="6C9C0DC3" w:rsidR="00893E6F" w:rsidRPr="00A4600B" w:rsidRDefault="00893E6F" w:rsidP="00A4600B">
      <w:pPr>
        <w:pStyle w:val="ListParagraph"/>
        <w:numPr>
          <w:ilvl w:val="1"/>
          <w:numId w:val="6"/>
        </w:numPr>
        <w:spacing w:line="360" w:lineRule="auto"/>
        <w:rPr>
          <w:rFonts w:ascii="Arial" w:hAnsi="Arial" w:cs="Arial"/>
          <w:sz w:val="22"/>
          <w:szCs w:val="22"/>
        </w:rPr>
      </w:pPr>
      <w:r w:rsidRPr="00A4600B">
        <w:rPr>
          <w:rFonts w:ascii="Arial" w:hAnsi="Arial" w:cs="Arial"/>
          <w:sz w:val="22"/>
          <w:szCs w:val="22"/>
        </w:rPr>
        <w:t>Positive Influence of Innovation</w:t>
      </w:r>
      <w:r w:rsidR="000604AD" w:rsidRPr="00A4600B">
        <w:rPr>
          <w:rFonts w:ascii="Arial" w:hAnsi="Arial" w:cs="Arial"/>
          <w:sz w:val="22"/>
          <w:szCs w:val="22"/>
        </w:rPr>
        <w:t>……………………………………………….6</w:t>
      </w:r>
    </w:p>
    <w:p w14:paraId="3ED16262" w14:textId="4CF94EB3" w:rsidR="00893E6F" w:rsidRDefault="00893E6F" w:rsidP="00A4600B">
      <w:pPr>
        <w:pStyle w:val="ListParagraph"/>
        <w:numPr>
          <w:ilvl w:val="1"/>
          <w:numId w:val="6"/>
        </w:numPr>
        <w:spacing w:line="360" w:lineRule="auto"/>
        <w:rPr>
          <w:rFonts w:ascii="Arial" w:hAnsi="Arial" w:cs="Arial"/>
          <w:sz w:val="22"/>
          <w:szCs w:val="22"/>
        </w:rPr>
      </w:pPr>
      <w:r w:rsidRPr="00536BEC">
        <w:rPr>
          <w:rFonts w:ascii="Arial" w:hAnsi="Arial" w:cs="Arial"/>
          <w:sz w:val="22"/>
          <w:szCs w:val="22"/>
        </w:rPr>
        <w:t>Negative Influence of Missed Innovatio</w:t>
      </w:r>
      <w:r w:rsidR="004C06BF">
        <w:rPr>
          <w:rFonts w:ascii="Arial" w:hAnsi="Arial" w:cs="Arial"/>
          <w:sz w:val="22"/>
          <w:szCs w:val="22"/>
        </w:rPr>
        <w:t>n</w:t>
      </w:r>
      <w:r w:rsidR="000604AD">
        <w:rPr>
          <w:rFonts w:ascii="Arial" w:hAnsi="Arial" w:cs="Arial"/>
          <w:sz w:val="22"/>
          <w:szCs w:val="22"/>
        </w:rPr>
        <w:t>…………………………………</w:t>
      </w:r>
      <w:r w:rsidR="00A4600B">
        <w:rPr>
          <w:rFonts w:ascii="Arial" w:hAnsi="Arial" w:cs="Arial"/>
          <w:sz w:val="22"/>
          <w:szCs w:val="22"/>
        </w:rPr>
        <w:t>….6</w:t>
      </w:r>
    </w:p>
    <w:p w14:paraId="0E484E62" w14:textId="77777777" w:rsidR="00E35631" w:rsidRDefault="00536BEC" w:rsidP="00A4600B">
      <w:pPr>
        <w:pStyle w:val="ListParagraph"/>
        <w:numPr>
          <w:ilvl w:val="1"/>
          <w:numId w:val="6"/>
        </w:numPr>
        <w:spacing w:line="360" w:lineRule="auto"/>
        <w:rPr>
          <w:rFonts w:ascii="Arial" w:hAnsi="Arial" w:cs="Arial"/>
          <w:sz w:val="22"/>
          <w:szCs w:val="22"/>
        </w:rPr>
      </w:pPr>
      <w:r w:rsidRPr="00536BEC">
        <w:rPr>
          <w:rFonts w:ascii="Arial" w:hAnsi="Arial" w:cs="Arial"/>
          <w:sz w:val="22"/>
          <w:szCs w:val="22"/>
        </w:rPr>
        <w:t xml:space="preserve">Innovative solution for The Body Shop by applying the SCAMPER </w:t>
      </w:r>
    </w:p>
    <w:p w14:paraId="5E14E800" w14:textId="58D001C8" w:rsidR="00536BEC" w:rsidRPr="00536BEC" w:rsidRDefault="00536BEC" w:rsidP="00E35631">
      <w:pPr>
        <w:pStyle w:val="ListParagraph"/>
        <w:spacing w:line="360" w:lineRule="auto"/>
        <w:ind w:left="1800"/>
        <w:rPr>
          <w:rFonts w:ascii="Arial" w:hAnsi="Arial" w:cs="Arial"/>
          <w:sz w:val="22"/>
          <w:szCs w:val="22"/>
        </w:rPr>
      </w:pPr>
      <w:r w:rsidRPr="00536BEC">
        <w:rPr>
          <w:rFonts w:ascii="Arial" w:hAnsi="Arial" w:cs="Arial"/>
          <w:sz w:val="22"/>
          <w:szCs w:val="22"/>
        </w:rPr>
        <w:t>model</w:t>
      </w:r>
      <w:r w:rsidR="00A4600B">
        <w:rPr>
          <w:rFonts w:ascii="Arial" w:hAnsi="Arial" w:cs="Arial"/>
          <w:sz w:val="22"/>
          <w:szCs w:val="22"/>
        </w:rPr>
        <w:t>..</w:t>
      </w:r>
      <w:r w:rsidR="00E35631">
        <w:rPr>
          <w:rFonts w:ascii="Arial" w:hAnsi="Arial" w:cs="Arial"/>
          <w:sz w:val="22"/>
          <w:szCs w:val="22"/>
        </w:rPr>
        <w:t>........................................................................................................7</w:t>
      </w:r>
    </w:p>
    <w:p w14:paraId="527F4896" w14:textId="2B7A8BBA" w:rsidR="00893E6F" w:rsidRPr="008A26C5" w:rsidRDefault="008A26C5" w:rsidP="00A4600B">
      <w:pPr>
        <w:pStyle w:val="ListParagraph"/>
        <w:numPr>
          <w:ilvl w:val="0"/>
          <w:numId w:val="5"/>
        </w:numPr>
        <w:spacing w:after="200" w:line="360" w:lineRule="auto"/>
        <w:rPr>
          <w:rFonts w:ascii="Arial" w:hAnsi="Arial" w:cs="Arial"/>
          <w:sz w:val="22"/>
          <w:szCs w:val="22"/>
        </w:rPr>
      </w:pPr>
      <w:r w:rsidRPr="008A26C5">
        <w:rPr>
          <w:rFonts w:ascii="Arial" w:hAnsi="Arial" w:cs="Arial"/>
          <w:sz w:val="22"/>
          <w:szCs w:val="22"/>
        </w:rPr>
        <w:t>Summary</w:t>
      </w:r>
      <w:r w:rsidR="00B322BC">
        <w:rPr>
          <w:rFonts w:ascii="Arial" w:hAnsi="Arial" w:cs="Arial"/>
          <w:sz w:val="22"/>
          <w:szCs w:val="22"/>
        </w:rPr>
        <w:t>….</w:t>
      </w:r>
      <w:r w:rsidR="00E35631">
        <w:rPr>
          <w:rFonts w:ascii="Arial" w:hAnsi="Arial" w:cs="Arial"/>
          <w:sz w:val="22"/>
          <w:szCs w:val="22"/>
        </w:rPr>
        <w:t>…………………………………………………………………………………1</w:t>
      </w:r>
      <w:r w:rsidR="00B322BC">
        <w:rPr>
          <w:rFonts w:ascii="Arial" w:hAnsi="Arial" w:cs="Arial"/>
          <w:sz w:val="22"/>
          <w:szCs w:val="22"/>
        </w:rPr>
        <w:t>2</w:t>
      </w:r>
    </w:p>
    <w:p w14:paraId="6BFBCC6C" w14:textId="661E4DA0" w:rsidR="00C32FC1" w:rsidRPr="00C32FC1" w:rsidRDefault="00C32FC1" w:rsidP="00A4600B">
      <w:pPr>
        <w:pStyle w:val="ListParagraph"/>
        <w:numPr>
          <w:ilvl w:val="0"/>
          <w:numId w:val="5"/>
        </w:numPr>
        <w:spacing w:after="200" w:line="360" w:lineRule="auto"/>
        <w:rPr>
          <w:rFonts w:ascii="Arial" w:hAnsi="Arial" w:cs="Arial"/>
          <w:b/>
          <w:bCs/>
          <w:sz w:val="22"/>
          <w:szCs w:val="22"/>
        </w:rPr>
      </w:pPr>
      <w:r w:rsidRPr="00C32FC1">
        <w:rPr>
          <w:rFonts w:ascii="Arial" w:hAnsi="Arial" w:cs="Arial"/>
          <w:sz w:val="22"/>
          <w:szCs w:val="22"/>
        </w:rPr>
        <w:t>Recommendations</w:t>
      </w:r>
      <w:r w:rsidR="00B322BC">
        <w:rPr>
          <w:rFonts w:ascii="Arial" w:hAnsi="Arial" w:cs="Arial"/>
          <w:sz w:val="22"/>
          <w:szCs w:val="22"/>
        </w:rPr>
        <w:t>…</w:t>
      </w:r>
      <w:r w:rsidR="00E35631">
        <w:rPr>
          <w:rFonts w:ascii="Arial" w:hAnsi="Arial" w:cs="Arial"/>
          <w:sz w:val="22"/>
          <w:szCs w:val="22"/>
        </w:rPr>
        <w:t>……………………………………………………………………….12</w:t>
      </w:r>
    </w:p>
    <w:p w14:paraId="33E807B8" w14:textId="7CCBC31C" w:rsidR="00C32FC1" w:rsidRPr="00C32FC1" w:rsidRDefault="00C32FC1" w:rsidP="00A4600B">
      <w:pPr>
        <w:pStyle w:val="ListParagraph"/>
        <w:numPr>
          <w:ilvl w:val="0"/>
          <w:numId w:val="5"/>
        </w:numPr>
        <w:spacing w:after="200" w:line="360" w:lineRule="auto"/>
        <w:rPr>
          <w:rFonts w:ascii="Arial" w:hAnsi="Arial" w:cs="Arial"/>
          <w:b/>
          <w:bCs/>
          <w:sz w:val="22"/>
          <w:szCs w:val="22"/>
        </w:rPr>
      </w:pPr>
      <w:r>
        <w:rPr>
          <w:rFonts w:ascii="Arial" w:hAnsi="Arial" w:cs="Arial"/>
          <w:sz w:val="22"/>
          <w:szCs w:val="22"/>
        </w:rPr>
        <w:t>References</w:t>
      </w:r>
      <w:r w:rsidR="00B322BC">
        <w:rPr>
          <w:rFonts w:ascii="Arial" w:hAnsi="Arial" w:cs="Arial"/>
          <w:sz w:val="22"/>
          <w:szCs w:val="22"/>
        </w:rPr>
        <w:t>….</w:t>
      </w:r>
      <w:r w:rsidR="00E35631">
        <w:rPr>
          <w:rFonts w:ascii="Arial" w:hAnsi="Arial" w:cs="Arial"/>
          <w:sz w:val="22"/>
          <w:szCs w:val="22"/>
        </w:rPr>
        <w:t>……………………………………………………………………</w:t>
      </w:r>
      <w:r w:rsidR="00B322BC">
        <w:rPr>
          <w:rFonts w:ascii="Arial" w:hAnsi="Arial" w:cs="Arial"/>
          <w:sz w:val="22"/>
          <w:szCs w:val="22"/>
        </w:rPr>
        <w:t>...</w:t>
      </w:r>
      <w:r w:rsidR="00E35631">
        <w:rPr>
          <w:rFonts w:ascii="Arial" w:hAnsi="Arial" w:cs="Arial"/>
          <w:sz w:val="22"/>
          <w:szCs w:val="22"/>
        </w:rPr>
        <w:t>……….13</w:t>
      </w:r>
    </w:p>
    <w:p w14:paraId="4624031D" w14:textId="77777777" w:rsidR="008348B4" w:rsidRDefault="008348B4" w:rsidP="00A4600B">
      <w:pPr>
        <w:rPr>
          <w:rFonts w:ascii="Arial" w:hAnsi="Arial" w:cs="Arial"/>
          <w:b/>
          <w:bCs/>
          <w:sz w:val="22"/>
          <w:szCs w:val="22"/>
        </w:rPr>
      </w:pPr>
      <w:r>
        <w:rPr>
          <w:rFonts w:ascii="Arial" w:hAnsi="Arial" w:cs="Arial"/>
          <w:b/>
          <w:bCs/>
          <w:sz w:val="22"/>
          <w:szCs w:val="22"/>
        </w:rPr>
        <w:br w:type="page"/>
      </w:r>
    </w:p>
    <w:p w14:paraId="6F25A82D" w14:textId="29A050A4" w:rsidR="008348B4" w:rsidRPr="00DB72C8" w:rsidRDefault="001E60DC" w:rsidP="00DB72C8">
      <w:pPr>
        <w:pStyle w:val="ListParagraph"/>
        <w:numPr>
          <w:ilvl w:val="0"/>
          <w:numId w:val="2"/>
        </w:numPr>
        <w:spacing w:after="200" w:line="360" w:lineRule="auto"/>
        <w:jc w:val="both"/>
        <w:rPr>
          <w:rFonts w:ascii="Arial" w:hAnsi="Arial" w:cs="Arial"/>
          <w:b/>
          <w:bCs/>
          <w:sz w:val="22"/>
          <w:szCs w:val="22"/>
        </w:rPr>
      </w:pPr>
      <w:r w:rsidRPr="00DB72C8">
        <w:rPr>
          <w:rFonts w:ascii="Arial" w:hAnsi="Arial" w:cs="Arial"/>
          <w:b/>
          <w:bCs/>
          <w:sz w:val="22"/>
          <w:szCs w:val="22"/>
        </w:rPr>
        <w:lastRenderedPageBreak/>
        <w:t>Introduction</w:t>
      </w:r>
    </w:p>
    <w:p w14:paraId="52AE44B2" w14:textId="77777777" w:rsidR="009831CC" w:rsidRDefault="00A4240C" w:rsidP="00017B93">
      <w:pPr>
        <w:spacing w:after="200" w:line="360" w:lineRule="auto"/>
        <w:jc w:val="both"/>
        <w:rPr>
          <w:rFonts w:ascii="Arial" w:hAnsi="Arial" w:cs="Arial"/>
          <w:sz w:val="22"/>
          <w:szCs w:val="22"/>
        </w:rPr>
      </w:pPr>
      <w:r w:rsidRPr="00A4240C">
        <w:rPr>
          <w:rFonts w:ascii="Arial" w:hAnsi="Arial" w:cs="Arial"/>
          <w:sz w:val="22"/>
          <w:szCs w:val="22"/>
        </w:rPr>
        <w:t>The UK's business landscape has seen numerous companies grappling with financial instability, with many teetering on the brink of collapse or entering administration. Among these, The Body Sh</w:t>
      </w:r>
      <w:r w:rsidR="002E732F">
        <w:rPr>
          <w:rFonts w:ascii="Arial" w:hAnsi="Arial" w:cs="Arial"/>
          <w:sz w:val="22"/>
          <w:szCs w:val="22"/>
        </w:rPr>
        <w:t xml:space="preserve">op </w:t>
      </w:r>
      <w:r w:rsidRPr="00A4240C">
        <w:rPr>
          <w:rFonts w:ascii="Arial" w:hAnsi="Arial" w:cs="Arial"/>
          <w:sz w:val="22"/>
          <w:szCs w:val="22"/>
        </w:rPr>
        <w:t>a once</w:t>
      </w:r>
      <w:r w:rsidR="00234C50">
        <w:rPr>
          <w:rFonts w:ascii="Arial" w:hAnsi="Arial" w:cs="Arial"/>
          <w:sz w:val="22"/>
          <w:szCs w:val="22"/>
        </w:rPr>
        <w:t xml:space="preserve"> i</w:t>
      </w:r>
      <w:r w:rsidRPr="00A4240C">
        <w:rPr>
          <w:rFonts w:ascii="Arial" w:hAnsi="Arial" w:cs="Arial"/>
          <w:sz w:val="22"/>
          <w:szCs w:val="22"/>
        </w:rPr>
        <w:t>conic brand in the ethical beauty industry</w:t>
      </w:r>
      <w:r w:rsidR="00234C50">
        <w:rPr>
          <w:rFonts w:ascii="Arial" w:hAnsi="Arial" w:cs="Arial"/>
          <w:sz w:val="22"/>
          <w:szCs w:val="22"/>
        </w:rPr>
        <w:t xml:space="preserve"> </w:t>
      </w:r>
      <w:r w:rsidRPr="00A4240C">
        <w:rPr>
          <w:rFonts w:ascii="Arial" w:hAnsi="Arial" w:cs="Arial"/>
          <w:sz w:val="22"/>
          <w:szCs w:val="22"/>
        </w:rPr>
        <w:t xml:space="preserve">has faced significant challenges in maintaining its competitive edge. </w:t>
      </w:r>
    </w:p>
    <w:p w14:paraId="16E928F0" w14:textId="37425FE6" w:rsidR="009B5E84" w:rsidRPr="00F0776C" w:rsidRDefault="001662FE" w:rsidP="00017B93">
      <w:pPr>
        <w:spacing w:after="200" w:line="360" w:lineRule="auto"/>
        <w:jc w:val="both"/>
      </w:pPr>
      <w:r w:rsidRPr="001662FE">
        <w:rPr>
          <w:rFonts w:ascii="Arial" w:hAnsi="Arial" w:cs="Arial"/>
          <w:sz w:val="22"/>
          <w:szCs w:val="22"/>
        </w:rPr>
        <w:t xml:space="preserve">This report examines how innovation has influenced The Body Shop and how the company might have navigated market challenges innovatively. </w:t>
      </w:r>
      <w:r w:rsidR="00D937AD" w:rsidRPr="00665E93">
        <w:rPr>
          <w:rFonts w:ascii="Arial" w:hAnsi="Arial" w:cs="Arial"/>
          <w:sz w:val="22"/>
          <w:szCs w:val="22"/>
        </w:rPr>
        <w:t xml:space="preserve">The report </w:t>
      </w:r>
      <w:r w:rsidR="007C596D">
        <w:rPr>
          <w:rFonts w:ascii="Arial" w:hAnsi="Arial" w:cs="Arial"/>
          <w:sz w:val="22"/>
          <w:szCs w:val="22"/>
        </w:rPr>
        <w:t>is</w:t>
      </w:r>
      <w:r w:rsidR="00D937AD" w:rsidRPr="00665E93">
        <w:rPr>
          <w:rFonts w:ascii="Arial" w:hAnsi="Arial" w:cs="Arial"/>
          <w:sz w:val="22"/>
          <w:szCs w:val="22"/>
        </w:rPr>
        <w:t xml:space="preserve"> separated into five topics - introduction, main body, recommendations</w:t>
      </w:r>
      <w:r w:rsidR="00CB4CB8" w:rsidRPr="00665E93">
        <w:rPr>
          <w:rFonts w:ascii="Arial" w:hAnsi="Arial" w:cs="Arial"/>
          <w:sz w:val="22"/>
          <w:szCs w:val="22"/>
        </w:rPr>
        <w:t>, s</w:t>
      </w:r>
      <w:r w:rsidR="00D937AD" w:rsidRPr="00665E93">
        <w:rPr>
          <w:rFonts w:ascii="Arial" w:hAnsi="Arial" w:cs="Arial"/>
          <w:sz w:val="22"/>
          <w:szCs w:val="22"/>
        </w:rPr>
        <w:t>ummary, and references</w:t>
      </w:r>
      <w:r w:rsidR="00D937AD" w:rsidRPr="00D937AD">
        <w:rPr>
          <w:rFonts w:ascii="Arial" w:hAnsi="Arial" w:cs="Arial"/>
          <w:b/>
          <w:bCs/>
          <w:sz w:val="22"/>
          <w:szCs w:val="22"/>
        </w:rPr>
        <w:t xml:space="preserve">. </w:t>
      </w:r>
      <w:r w:rsidR="00A57CFC" w:rsidRPr="00A57CFC">
        <w:rPr>
          <w:rFonts w:ascii="Arial" w:hAnsi="Arial" w:cs="Arial"/>
          <w:sz w:val="22"/>
          <w:szCs w:val="22"/>
        </w:rPr>
        <w:t xml:space="preserve">It provides an overview of the Body Shop's offerings, explains the significance of innovations for businesses in the ever-changing market, and highlights the company's impact from innovations. </w:t>
      </w:r>
      <w:r w:rsidR="009A4C44">
        <w:rPr>
          <w:rFonts w:ascii="Arial" w:hAnsi="Arial" w:cs="Arial"/>
          <w:sz w:val="22"/>
          <w:szCs w:val="22"/>
        </w:rPr>
        <w:t xml:space="preserve">It also </w:t>
      </w:r>
      <w:r w:rsidR="00A57CFC" w:rsidRPr="00A57CFC">
        <w:rPr>
          <w:rFonts w:ascii="Arial" w:hAnsi="Arial" w:cs="Arial"/>
          <w:sz w:val="22"/>
          <w:szCs w:val="22"/>
        </w:rPr>
        <w:t xml:space="preserve">assesses the elements influencing The Body Shop's inability to innovate and maintain its market position by critically </w:t>
      </w:r>
      <w:r w:rsidR="009A4C44">
        <w:rPr>
          <w:rFonts w:ascii="Arial" w:hAnsi="Arial" w:cs="Arial"/>
          <w:sz w:val="22"/>
          <w:szCs w:val="22"/>
        </w:rPr>
        <w:t>utilizing</w:t>
      </w:r>
      <w:r w:rsidR="00A57CFC" w:rsidRPr="00A57CFC">
        <w:rPr>
          <w:rFonts w:ascii="Arial" w:hAnsi="Arial" w:cs="Arial"/>
          <w:sz w:val="22"/>
          <w:szCs w:val="22"/>
        </w:rPr>
        <w:t xml:space="preserve"> the SCAMPER model, an original method for problem-solving</w:t>
      </w:r>
      <w:r w:rsidR="009A4C44">
        <w:rPr>
          <w:rFonts w:ascii="Arial" w:hAnsi="Arial" w:cs="Arial"/>
          <w:sz w:val="22"/>
          <w:szCs w:val="22"/>
        </w:rPr>
        <w:t xml:space="preserve">, and </w:t>
      </w:r>
      <w:r w:rsidR="00A57CFC" w:rsidRPr="00A57CFC">
        <w:rPr>
          <w:rFonts w:ascii="Arial" w:hAnsi="Arial" w:cs="Arial"/>
          <w:sz w:val="22"/>
          <w:szCs w:val="22"/>
        </w:rPr>
        <w:t>provides suggestions for creative strategies that companies may use to maintain their competitive edge.</w:t>
      </w:r>
    </w:p>
    <w:p w14:paraId="11752674" w14:textId="77777777" w:rsidR="00457290" w:rsidRDefault="00107E23" w:rsidP="00882F5C">
      <w:pPr>
        <w:spacing w:after="200" w:line="360" w:lineRule="auto"/>
        <w:jc w:val="center"/>
        <w:rPr>
          <w:rFonts w:ascii="Arial" w:hAnsi="Arial" w:cs="Arial"/>
          <w:sz w:val="22"/>
          <w:szCs w:val="22"/>
        </w:rPr>
      </w:pPr>
      <w:r w:rsidRPr="00107E23">
        <w:rPr>
          <w:rFonts w:ascii="Arial" w:hAnsi="Arial" w:cs="Arial"/>
          <w:b/>
          <w:bCs/>
          <w:noProof/>
          <w:sz w:val="22"/>
          <w:szCs w:val="22"/>
        </w:rPr>
        <w:drawing>
          <wp:inline distT="0" distB="0" distL="0" distR="0" wp14:anchorId="4E1E152F" wp14:editId="419E1699">
            <wp:extent cx="4886960" cy="2870200"/>
            <wp:effectExtent l="19050" t="19050" r="27940" b="25400"/>
            <wp:docPr id="948098956" name="Picture 1" descr="A storefront with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098956" name="Picture 1" descr="A storefront with a sign&#10;&#10;Description automatically generated"/>
                    <pic:cNvPicPr/>
                  </pic:nvPicPr>
                  <pic:blipFill>
                    <a:blip r:embed="rId12">
                      <a:extLst>
                        <a:ext uri="{BEBA8EAE-BF5A-486C-A8C5-ECC9F3942E4B}">
                          <a14:imgProps xmlns:a14="http://schemas.microsoft.com/office/drawing/2010/main">
                            <a14:imgLayer r:embed="rId13">
                              <a14:imgEffect>
                                <a14:saturation sat="200000"/>
                              </a14:imgEffect>
                            </a14:imgLayer>
                          </a14:imgProps>
                        </a:ext>
                      </a:extLst>
                    </a:blip>
                    <a:stretch>
                      <a:fillRect/>
                    </a:stretch>
                  </pic:blipFill>
                  <pic:spPr>
                    <a:xfrm>
                      <a:off x="0" y="0"/>
                      <a:ext cx="4886960" cy="2870200"/>
                    </a:xfrm>
                    <a:prstGeom prst="rect">
                      <a:avLst/>
                    </a:prstGeom>
                    <a:ln>
                      <a:solidFill>
                        <a:schemeClr val="accent1"/>
                      </a:solidFill>
                    </a:ln>
                    <a:effectLst>
                      <a:innerShdw blurRad="114300">
                        <a:prstClr val="black"/>
                      </a:innerShdw>
                    </a:effectLst>
                  </pic:spPr>
                </pic:pic>
              </a:graphicData>
            </a:graphic>
          </wp:inline>
        </w:drawing>
      </w:r>
    </w:p>
    <w:p w14:paraId="2C57F90D" w14:textId="7D43E193" w:rsidR="009B5E84" w:rsidRPr="00A73DDD" w:rsidRDefault="00A73DDD" w:rsidP="00700941">
      <w:pPr>
        <w:spacing w:after="200" w:line="360" w:lineRule="auto"/>
        <w:jc w:val="center"/>
        <w:rPr>
          <w:rFonts w:ascii="Arial" w:hAnsi="Arial" w:cs="Arial"/>
          <w:sz w:val="22"/>
          <w:szCs w:val="22"/>
        </w:rPr>
      </w:pPr>
      <w:r w:rsidRPr="00A73DDD">
        <w:rPr>
          <w:rFonts w:ascii="Arial" w:hAnsi="Arial" w:cs="Arial"/>
          <w:sz w:val="22"/>
          <w:szCs w:val="22"/>
        </w:rPr>
        <w:t>(</w:t>
      </w:r>
      <w:r w:rsidR="00C638AF" w:rsidRPr="00A73DDD">
        <w:rPr>
          <w:rFonts w:ascii="Arial" w:hAnsi="Arial" w:cs="Arial"/>
          <w:sz w:val="22"/>
          <w:szCs w:val="22"/>
        </w:rPr>
        <w:t>Source: Nat</w:t>
      </w:r>
      <w:r>
        <w:rPr>
          <w:rFonts w:ascii="Arial" w:hAnsi="Arial" w:cs="Arial"/>
          <w:sz w:val="22"/>
          <w:szCs w:val="22"/>
        </w:rPr>
        <w:t>u</w:t>
      </w:r>
      <w:r w:rsidR="00C638AF" w:rsidRPr="00A73DDD">
        <w:rPr>
          <w:rFonts w:ascii="Arial" w:hAnsi="Arial" w:cs="Arial"/>
          <w:sz w:val="22"/>
          <w:szCs w:val="22"/>
        </w:rPr>
        <w:t>r</w:t>
      </w:r>
      <w:r w:rsidRPr="00A73DDD">
        <w:rPr>
          <w:rFonts w:ascii="Arial" w:hAnsi="Arial" w:cs="Arial"/>
          <w:sz w:val="22"/>
          <w:szCs w:val="22"/>
        </w:rPr>
        <w:t>a</w:t>
      </w:r>
      <w:r>
        <w:rPr>
          <w:rFonts w:ascii="Arial" w:hAnsi="Arial" w:cs="Arial"/>
          <w:sz w:val="22"/>
          <w:szCs w:val="22"/>
        </w:rPr>
        <w:t xml:space="preserve"> </w:t>
      </w:r>
      <w:r w:rsidRPr="00A73DDD">
        <w:rPr>
          <w:rFonts w:ascii="Arial" w:hAnsi="Arial" w:cs="Arial"/>
          <w:sz w:val="22"/>
          <w:szCs w:val="22"/>
        </w:rPr>
        <w:t>&amp;</w:t>
      </w:r>
      <w:r>
        <w:rPr>
          <w:rFonts w:ascii="Arial" w:hAnsi="Arial" w:cs="Arial"/>
          <w:sz w:val="22"/>
          <w:szCs w:val="22"/>
        </w:rPr>
        <w:t xml:space="preserve"> </w:t>
      </w:r>
      <w:r w:rsidRPr="00A73DDD">
        <w:rPr>
          <w:rFonts w:ascii="Arial" w:hAnsi="Arial" w:cs="Arial"/>
          <w:sz w:val="22"/>
          <w:szCs w:val="22"/>
        </w:rPr>
        <w:t>Co</w:t>
      </w:r>
      <w:r w:rsidR="00C638AF" w:rsidRPr="00A73DDD">
        <w:rPr>
          <w:rFonts w:ascii="Arial" w:hAnsi="Arial" w:cs="Arial"/>
          <w:sz w:val="22"/>
          <w:szCs w:val="22"/>
        </w:rPr>
        <w:t>, 2019)</w:t>
      </w:r>
    </w:p>
    <w:p w14:paraId="1CE60D58" w14:textId="537A9B77" w:rsidR="00DB72C8" w:rsidRPr="00FF0875" w:rsidRDefault="007C08A2" w:rsidP="00FF0875">
      <w:pPr>
        <w:pStyle w:val="ListParagraph"/>
        <w:numPr>
          <w:ilvl w:val="0"/>
          <w:numId w:val="2"/>
        </w:numPr>
        <w:spacing w:after="200" w:line="360" w:lineRule="auto"/>
        <w:jc w:val="both"/>
        <w:rPr>
          <w:rFonts w:ascii="Arial" w:hAnsi="Arial" w:cs="Arial"/>
          <w:b/>
          <w:bCs/>
          <w:sz w:val="22"/>
          <w:szCs w:val="22"/>
        </w:rPr>
      </w:pPr>
      <w:r>
        <w:rPr>
          <w:rFonts w:ascii="Arial" w:hAnsi="Arial" w:cs="Arial"/>
          <w:b/>
          <w:bCs/>
          <w:sz w:val="22"/>
          <w:szCs w:val="22"/>
        </w:rPr>
        <w:t>The B</w:t>
      </w:r>
      <w:r w:rsidRPr="007C08A2">
        <w:rPr>
          <w:rFonts w:ascii="Arial" w:hAnsi="Arial" w:cs="Arial"/>
          <w:b/>
          <w:bCs/>
          <w:sz w:val="22"/>
          <w:szCs w:val="22"/>
        </w:rPr>
        <w:t xml:space="preserve">ody </w:t>
      </w:r>
      <w:r>
        <w:rPr>
          <w:rFonts w:ascii="Arial" w:hAnsi="Arial" w:cs="Arial"/>
          <w:b/>
          <w:bCs/>
          <w:sz w:val="22"/>
          <w:szCs w:val="22"/>
        </w:rPr>
        <w:t>S</w:t>
      </w:r>
      <w:r w:rsidRPr="007C08A2">
        <w:rPr>
          <w:rFonts w:ascii="Arial" w:hAnsi="Arial" w:cs="Arial"/>
          <w:b/>
          <w:bCs/>
          <w:sz w:val="22"/>
          <w:szCs w:val="22"/>
        </w:rPr>
        <w:t>hop</w:t>
      </w:r>
      <w:r w:rsidR="00351C73">
        <w:rPr>
          <w:rFonts w:ascii="Arial" w:hAnsi="Arial" w:cs="Arial"/>
          <w:b/>
          <w:bCs/>
          <w:sz w:val="22"/>
          <w:szCs w:val="22"/>
        </w:rPr>
        <w:t>’s</w:t>
      </w:r>
      <w:r w:rsidRPr="007C08A2">
        <w:rPr>
          <w:rFonts w:ascii="Arial" w:hAnsi="Arial" w:cs="Arial"/>
          <w:b/>
          <w:bCs/>
          <w:sz w:val="22"/>
          <w:szCs w:val="22"/>
        </w:rPr>
        <w:t xml:space="preserve"> products and service</w:t>
      </w:r>
      <w:r w:rsidR="00351C73">
        <w:rPr>
          <w:rFonts w:ascii="Arial" w:hAnsi="Arial" w:cs="Arial"/>
          <w:b/>
          <w:bCs/>
          <w:sz w:val="22"/>
          <w:szCs w:val="22"/>
        </w:rPr>
        <w:t xml:space="preserve"> offerings</w:t>
      </w:r>
    </w:p>
    <w:p w14:paraId="15BCAC63" w14:textId="00C561F4" w:rsidR="00923912" w:rsidRDefault="003F0F10" w:rsidP="00017B93">
      <w:pPr>
        <w:spacing w:after="200" w:line="360" w:lineRule="auto"/>
        <w:jc w:val="both"/>
        <w:rPr>
          <w:rFonts w:ascii="Arial" w:hAnsi="Arial" w:cs="Arial"/>
          <w:sz w:val="22"/>
          <w:szCs w:val="22"/>
        </w:rPr>
      </w:pPr>
      <w:r w:rsidRPr="003F0F10">
        <w:rPr>
          <w:rFonts w:ascii="Arial" w:hAnsi="Arial" w:cs="Arial"/>
          <w:sz w:val="22"/>
          <w:szCs w:val="22"/>
        </w:rPr>
        <w:t xml:space="preserve">For almost five decades, The Body Shop was a thriving British </w:t>
      </w:r>
      <w:r>
        <w:rPr>
          <w:rFonts w:ascii="Arial" w:hAnsi="Arial" w:cs="Arial"/>
          <w:sz w:val="22"/>
          <w:szCs w:val="22"/>
        </w:rPr>
        <w:t>high-street</w:t>
      </w:r>
      <w:r w:rsidRPr="003F0F10">
        <w:rPr>
          <w:rFonts w:ascii="Arial" w:hAnsi="Arial" w:cs="Arial"/>
          <w:sz w:val="22"/>
          <w:szCs w:val="22"/>
        </w:rPr>
        <w:t xml:space="preserve"> retailer known for innovation, ethical practices</w:t>
      </w:r>
      <w:r w:rsidR="00FE1015">
        <w:rPr>
          <w:rFonts w:ascii="Arial" w:hAnsi="Arial" w:cs="Arial"/>
          <w:sz w:val="22"/>
          <w:szCs w:val="22"/>
        </w:rPr>
        <w:t xml:space="preserve">, and </w:t>
      </w:r>
      <w:r w:rsidR="00923912" w:rsidRPr="00923912">
        <w:rPr>
          <w:rFonts w:ascii="Arial" w:hAnsi="Arial" w:cs="Arial"/>
          <w:sz w:val="22"/>
          <w:szCs w:val="22"/>
        </w:rPr>
        <w:t>its commitment to ethical practices</w:t>
      </w:r>
      <w:r w:rsidR="00674BFA">
        <w:rPr>
          <w:rFonts w:ascii="Arial" w:hAnsi="Arial" w:cs="Arial"/>
          <w:sz w:val="22"/>
          <w:szCs w:val="22"/>
        </w:rPr>
        <w:t>,</w:t>
      </w:r>
      <w:r w:rsidR="001011D0">
        <w:rPr>
          <w:rFonts w:ascii="Arial" w:hAnsi="Arial" w:cs="Arial"/>
          <w:sz w:val="22"/>
          <w:szCs w:val="22"/>
        </w:rPr>
        <w:t xml:space="preserve"> </w:t>
      </w:r>
      <w:r w:rsidR="00EE7DDC">
        <w:rPr>
          <w:rFonts w:ascii="Arial" w:hAnsi="Arial" w:cs="Arial"/>
          <w:sz w:val="22"/>
          <w:szCs w:val="22"/>
        </w:rPr>
        <w:t xml:space="preserve">such as </w:t>
      </w:r>
      <w:r w:rsidR="00EE7DDC" w:rsidRPr="00923912">
        <w:rPr>
          <w:rFonts w:ascii="Arial" w:hAnsi="Arial" w:cs="Arial"/>
          <w:sz w:val="22"/>
          <w:szCs w:val="22"/>
        </w:rPr>
        <w:t>Community</w:t>
      </w:r>
      <w:r w:rsidR="001011D0" w:rsidRPr="001011D0">
        <w:rPr>
          <w:rFonts w:ascii="Arial" w:hAnsi="Arial" w:cs="Arial"/>
          <w:sz w:val="22"/>
          <w:szCs w:val="22"/>
        </w:rPr>
        <w:t xml:space="preserve"> </w:t>
      </w:r>
      <w:r w:rsidR="00F029B4">
        <w:rPr>
          <w:rFonts w:ascii="Arial" w:hAnsi="Arial" w:cs="Arial"/>
          <w:sz w:val="22"/>
          <w:szCs w:val="22"/>
        </w:rPr>
        <w:t xml:space="preserve">Fair </w:t>
      </w:r>
      <w:r w:rsidR="001011D0" w:rsidRPr="001011D0">
        <w:rPr>
          <w:rFonts w:ascii="Arial" w:hAnsi="Arial" w:cs="Arial"/>
          <w:sz w:val="22"/>
          <w:szCs w:val="22"/>
        </w:rPr>
        <w:t>Trade programs</w:t>
      </w:r>
      <w:r w:rsidR="00EE7DDC">
        <w:rPr>
          <w:rFonts w:ascii="Arial" w:hAnsi="Arial" w:cs="Arial"/>
          <w:sz w:val="22"/>
          <w:szCs w:val="22"/>
        </w:rPr>
        <w:t>,</w:t>
      </w:r>
      <w:r w:rsidR="001011D0" w:rsidRPr="001011D0">
        <w:rPr>
          <w:rFonts w:ascii="Arial" w:hAnsi="Arial" w:cs="Arial"/>
          <w:sz w:val="22"/>
          <w:szCs w:val="22"/>
        </w:rPr>
        <w:t xml:space="preserve"> </w:t>
      </w:r>
      <w:r w:rsidR="00923912" w:rsidRPr="00923912">
        <w:rPr>
          <w:rFonts w:ascii="Arial" w:hAnsi="Arial" w:cs="Arial"/>
          <w:sz w:val="22"/>
          <w:szCs w:val="22"/>
        </w:rPr>
        <w:t xml:space="preserve">and natural ingredients. Among its diverse range of products, the skincare line stands out as a cornerstone of its competitive edge. This line </w:t>
      </w:r>
      <w:r w:rsidR="009F57B7">
        <w:rPr>
          <w:rFonts w:ascii="Arial" w:hAnsi="Arial" w:cs="Arial"/>
          <w:sz w:val="22"/>
          <w:szCs w:val="22"/>
        </w:rPr>
        <w:t xml:space="preserve">exemplifies the brand’s </w:t>
      </w:r>
      <w:r w:rsidR="009F57B7">
        <w:rPr>
          <w:rFonts w:ascii="Arial" w:hAnsi="Arial" w:cs="Arial"/>
          <w:sz w:val="22"/>
          <w:szCs w:val="22"/>
        </w:rPr>
        <w:lastRenderedPageBreak/>
        <w:t>dedication to quality and sustainability and</w:t>
      </w:r>
      <w:r w:rsidR="00923912" w:rsidRPr="00923912">
        <w:rPr>
          <w:rFonts w:ascii="Arial" w:hAnsi="Arial" w:cs="Arial"/>
          <w:sz w:val="22"/>
          <w:szCs w:val="22"/>
        </w:rPr>
        <w:t xml:space="preserve"> addresses a wide array of consumer needs, reinforcing its market position (The Body Shop, 2023).</w:t>
      </w:r>
    </w:p>
    <w:p w14:paraId="41FFE0E3" w14:textId="2EAB720E" w:rsidR="00CB36D1" w:rsidRDefault="00EC13D2" w:rsidP="00017B93">
      <w:pPr>
        <w:spacing w:after="200" w:line="360" w:lineRule="auto"/>
        <w:jc w:val="both"/>
        <w:rPr>
          <w:rFonts w:ascii="Arial" w:hAnsi="Arial" w:cs="Arial"/>
          <w:sz w:val="22"/>
          <w:szCs w:val="22"/>
        </w:rPr>
      </w:pPr>
      <w:r w:rsidRPr="00EC13D2">
        <w:rPr>
          <w:rFonts w:ascii="Arial" w:hAnsi="Arial" w:cs="Arial"/>
          <w:sz w:val="22"/>
          <w:szCs w:val="22"/>
        </w:rPr>
        <w:t xml:space="preserve">The Body Shop’s skincare range is pivotal to its success, catering to various skin types and concerns. Products such as the Vitamin E Moisture Cream and Tea Tree Oil range have become iconic. </w:t>
      </w:r>
      <w:r w:rsidR="00D35A90" w:rsidRPr="00D35A90">
        <w:rPr>
          <w:rFonts w:ascii="Arial" w:hAnsi="Arial" w:cs="Arial"/>
          <w:sz w:val="22"/>
          <w:szCs w:val="22"/>
        </w:rPr>
        <w:t xml:space="preserve">The Vitamin E Moisture Cream is renowned for its hydrating and antioxidant properties. Vitamin E is a potent antioxidant that helps protect skin cells from damage caused by free radicals, environmental pollution, and UV radiation. This product line includes day and night creams, serums, and mists, all designed to provide intense hydration and maintain skin health. The widespread popularity of the Vitamin E range has made it a flagship product for </w:t>
      </w:r>
      <w:r w:rsidR="00F07C24">
        <w:rPr>
          <w:rFonts w:ascii="Arial" w:hAnsi="Arial" w:cs="Arial"/>
          <w:sz w:val="22"/>
          <w:szCs w:val="22"/>
        </w:rPr>
        <w:t>the company</w:t>
      </w:r>
      <w:r w:rsidR="00D35A90" w:rsidRPr="00D35A90">
        <w:rPr>
          <w:rFonts w:ascii="Arial" w:hAnsi="Arial" w:cs="Arial"/>
          <w:sz w:val="22"/>
          <w:szCs w:val="22"/>
        </w:rPr>
        <w:t>, attracting a loyal customer base that values effective, natural skincare solutions (The Body Shop, 2023)</w:t>
      </w:r>
      <w:r w:rsidR="00D134DB">
        <w:rPr>
          <w:rFonts w:ascii="Arial" w:hAnsi="Arial" w:cs="Arial"/>
          <w:sz w:val="22"/>
          <w:szCs w:val="22"/>
        </w:rPr>
        <w:t>.</w:t>
      </w:r>
      <w:r w:rsidR="00B82514" w:rsidRPr="00B82514">
        <w:rPr>
          <w:rFonts w:ascii="Arial" w:hAnsi="Arial" w:cs="Arial"/>
          <w:sz w:val="22"/>
          <w:szCs w:val="22"/>
        </w:rPr>
        <w:t xml:space="preserve"> </w:t>
      </w:r>
    </w:p>
    <w:p w14:paraId="04C03264" w14:textId="6C80F45C" w:rsidR="009C08B5" w:rsidRDefault="00520493" w:rsidP="00017B93">
      <w:pPr>
        <w:spacing w:after="200" w:line="360" w:lineRule="auto"/>
        <w:jc w:val="both"/>
        <w:rPr>
          <w:rFonts w:ascii="Arial" w:hAnsi="Arial" w:cs="Arial"/>
          <w:sz w:val="22"/>
          <w:szCs w:val="22"/>
        </w:rPr>
      </w:pPr>
      <w:r w:rsidRPr="00520493">
        <w:rPr>
          <w:rFonts w:ascii="Arial" w:hAnsi="Arial" w:cs="Arial"/>
          <w:sz w:val="22"/>
          <w:szCs w:val="22"/>
        </w:rPr>
        <w:t xml:space="preserve">Additionally, The Body Shop has been a pioneer in the fight against animal testing. It was one of the first major cosmetic companies to campaign against animal testing in the beauty industry, significantly shaping consumer perceptions and industry standards. </w:t>
      </w:r>
      <w:r w:rsidR="005B6B42">
        <w:rPr>
          <w:rFonts w:ascii="Arial" w:hAnsi="Arial" w:cs="Arial"/>
          <w:sz w:val="22"/>
          <w:szCs w:val="22"/>
        </w:rPr>
        <w:t xml:space="preserve">Its </w:t>
      </w:r>
      <w:r w:rsidRPr="00520493">
        <w:rPr>
          <w:rFonts w:ascii="Arial" w:hAnsi="Arial" w:cs="Arial"/>
          <w:sz w:val="22"/>
          <w:szCs w:val="22"/>
        </w:rPr>
        <w:t>campaigns, such as “Forever Against Animal Testing” and “Enrich Not Exploit,” resonate with consumers who prioritize ethical consumption.</w:t>
      </w:r>
      <w:r w:rsidR="00BF030D">
        <w:rPr>
          <w:rFonts w:ascii="Arial" w:hAnsi="Arial" w:cs="Arial"/>
          <w:sz w:val="22"/>
          <w:szCs w:val="22"/>
        </w:rPr>
        <w:t xml:space="preserve"> </w:t>
      </w:r>
    </w:p>
    <w:p w14:paraId="1F18FA90" w14:textId="56C000D6" w:rsidR="0075348A" w:rsidRDefault="0065709A" w:rsidP="00017B93">
      <w:pPr>
        <w:spacing w:after="200" w:line="360" w:lineRule="auto"/>
        <w:jc w:val="both"/>
        <w:rPr>
          <w:rFonts w:ascii="Arial" w:hAnsi="Arial" w:cs="Arial"/>
          <w:sz w:val="22"/>
          <w:szCs w:val="22"/>
        </w:rPr>
      </w:pPr>
      <w:r w:rsidRPr="0065709A">
        <w:rPr>
          <w:rFonts w:ascii="Arial" w:hAnsi="Arial" w:cs="Arial"/>
          <w:sz w:val="22"/>
          <w:szCs w:val="22"/>
        </w:rPr>
        <w:t>Operating within the personal care and cosmetics industry,</w:t>
      </w:r>
      <w:r>
        <w:rPr>
          <w:rFonts w:ascii="Arial" w:hAnsi="Arial" w:cs="Arial"/>
          <w:sz w:val="22"/>
          <w:szCs w:val="22"/>
        </w:rPr>
        <w:t xml:space="preserve"> t</w:t>
      </w:r>
      <w:r w:rsidR="00BF030D">
        <w:rPr>
          <w:rFonts w:ascii="Arial" w:hAnsi="Arial" w:cs="Arial"/>
          <w:sz w:val="22"/>
          <w:szCs w:val="22"/>
        </w:rPr>
        <w:t xml:space="preserve">he </w:t>
      </w:r>
      <w:r w:rsidR="00814C6D">
        <w:rPr>
          <w:rFonts w:ascii="Arial" w:hAnsi="Arial" w:cs="Arial"/>
          <w:sz w:val="22"/>
          <w:szCs w:val="22"/>
        </w:rPr>
        <w:t>company's</w:t>
      </w:r>
      <w:r w:rsidR="00BF030D" w:rsidRPr="00520493">
        <w:rPr>
          <w:rFonts w:ascii="Arial" w:hAnsi="Arial" w:cs="Arial"/>
          <w:sz w:val="22"/>
          <w:szCs w:val="22"/>
        </w:rPr>
        <w:t xml:space="preserve"> target customers are predominantly women aged </w:t>
      </w:r>
      <w:r w:rsidR="00E11895">
        <w:rPr>
          <w:rFonts w:ascii="Arial" w:hAnsi="Arial" w:cs="Arial"/>
          <w:sz w:val="22"/>
          <w:szCs w:val="22"/>
        </w:rPr>
        <w:t>20</w:t>
      </w:r>
      <w:r w:rsidR="00BF030D" w:rsidRPr="00520493">
        <w:rPr>
          <w:rFonts w:ascii="Arial" w:hAnsi="Arial" w:cs="Arial"/>
          <w:sz w:val="22"/>
          <w:szCs w:val="22"/>
        </w:rPr>
        <w:t>-</w:t>
      </w:r>
      <w:r w:rsidR="00E11895">
        <w:rPr>
          <w:rFonts w:ascii="Arial" w:hAnsi="Arial" w:cs="Arial"/>
          <w:sz w:val="22"/>
          <w:szCs w:val="22"/>
        </w:rPr>
        <w:t>5</w:t>
      </w:r>
      <w:r w:rsidR="00BF030D" w:rsidRPr="00520493">
        <w:rPr>
          <w:rFonts w:ascii="Arial" w:hAnsi="Arial" w:cs="Arial"/>
          <w:sz w:val="22"/>
          <w:szCs w:val="22"/>
        </w:rPr>
        <w:t>5, who are environmentally conscious and socially aware. The brand’s products and ethical stance appeal particularly to millennials and Gen Z consumers, who are more likely to support companies with strong social and environmental values</w:t>
      </w:r>
      <w:r w:rsidR="000B2BC8">
        <w:rPr>
          <w:rFonts w:ascii="Arial" w:hAnsi="Arial" w:cs="Arial"/>
          <w:sz w:val="22"/>
          <w:szCs w:val="22"/>
        </w:rPr>
        <w:t xml:space="preserve"> (</w:t>
      </w:r>
      <w:r w:rsidR="00ED3C6C">
        <w:rPr>
          <w:rFonts w:ascii="Arial" w:hAnsi="Arial" w:cs="Arial"/>
          <w:sz w:val="22"/>
          <w:szCs w:val="22"/>
        </w:rPr>
        <w:t>WordPress</w:t>
      </w:r>
      <w:r w:rsidR="000B2BC8" w:rsidRPr="000B2BC8">
        <w:rPr>
          <w:rFonts w:ascii="Arial" w:hAnsi="Arial" w:cs="Arial"/>
          <w:sz w:val="22"/>
          <w:szCs w:val="22"/>
        </w:rPr>
        <w:t>, 2014). </w:t>
      </w:r>
    </w:p>
    <w:p w14:paraId="5A369E3B" w14:textId="37F91C6D" w:rsidR="000B2BC8" w:rsidRDefault="009C432A" w:rsidP="00882F5C">
      <w:pPr>
        <w:spacing w:after="200" w:line="360" w:lineRule="auto"/>
        <w:jc w:val="center"/>
        <w:rPr>
          <w:rFonts w:ascii="Arial" w:hAnsi="Arial" w:cs="Arial"/>
          <w:sz w:val="22"/>
          <w:szCs w:val="22"/>
        </w:rPr>
      </w:pPr>
      <w:r w:rsidRPr="009C432A">
        <w:rPr>
          <w:rFonts w:ascii="Arial" w:hAnsi="Arial" w:cs="Arial"/>
          <w:noProof/>
          <w:sz w:val="22"/>
          <w:szCs w:val="22"/>
        </w:rPr>
        <w:drawing>
          <wp:inline distT="0" distB="0" distL="0" distR="0" wp14:anchorId="20ECE51D" wp14:editId="34229D68">
            <wp:extent cx="3340100" cy="2851150"/>
            <wp:effectExtent l="19050" t="19050" r="12700" b="25400"/>
            <wp:docPr id="1737821124" name="Picture 1" descr="A close-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821124" name="Picture 1" descr="A close-up of a number&#10;&#10;Description automatically generated"/>
                    <pic:cNvPicPr>
                      <a:picLocks noChangeAspect="1" noChangeArrowheads="1"/>
                    </pic:cNvPicPr>
                  </pic:nvPicPr>
                  <pic:blipFill>
                    <a:blip r:embed="rId14">
                      <a:alphaModFix/>
                      <a:extLst>
                        <a:ext uri="{BEBA8EAE-BF5A-486C-A8C5-ECC9F3942E4B}">
                          <a14:imgProps xmlns:a14="http://schemas.microsoft.com/office/drawing/2010/main">
                            <a14:imgLayer r:embed="rId15">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340100" cy="2851150"/>
                    </a:xfrm>
                    <a:prstGeom prst="rect">
                      <a:avLst/>
                    </a:prstGeom>
                    <a:ln>
                      <a:solidFill>
                        <a:schemeClr val="accent1"/>
                      </a:solidFill>
                    </a:ln>
                    <a:effectLst>
                      <a:innerShdw blurRad="63500" dist="50800" dir="13500000">
                        <a:prstClr val="black">
                          <a:alpha val="50000"/>
                        </a:prstClr>
                      </a:innerShdw>
                    </a:effectLst>
                  </pic:spPr>
                </pic:pic>
              </a:graphicData>
            </a:graphic>
          </wp:inline>
        </w:drawing>
      </w:r>
    </w:p>
    <w:p w14:paraId="70613647" w14:textId="5FC8A43A" w:rsidR="009C432A" w:rsidRPr="00CB20CF" w:rsidRDefault="009C432A" w:rsidP="00882F5C">
      <w:pPr>
        <w:spacing w:after="200" w:line="360" w:lineRule="auto"/>
        <w:jc w:val="center"/>
        <w:rPr>
          <w:rFonts w:ascii="Arial" w:hAnsi="Arial" w:cs="Arial"/>
          <w:sz w:val="22"/>
          <w:szCs w:val="22"/>
        </w:rPr>
      </w:pPr>
      <w:r>
        <w:rPr>
          <w:rFonts w:ascii="Arial" w:hAnsi="Arial" w:cs="Arial"/>
          <w:sz w:val="22"/>
          <w:szCs w:val="22"/>
        </w:rPr>
        <w:t>(</w:t>
      </w:r>
      <w:r w:rsidR="00CB20CF">
        <w:rPr>
          <w:rFonts w:ascii="Arial" w:hAnsi="Arial" w:cs="Arial"/>
          <w:sz w:val="22"/>
          <w:szCs w:val="22"/>
        </w:rPr>
        <w:t>Source</w:t>
      </w:r>
      <w:r w:rsidR="00CB20CF">
        <w:rPr>
          <w:rFonts w:ascii="Arial" w:hAnsi="Arial" w:cs="Arial"/>
          <w:sz w:val="22"/>
          <w:szCs w:val="22"/>
          <w:lang w:val="bg-BG"/>
        </w:rPr>
        <w:t>:</w:t>
      </w:r>
      <w:r w:rsidR="00CB20CF" w:rsidRPr="00CB20CF">
        <w:t xml:space="preserve"> </w:t>
      </w:r>
      <w:r w:rsidR="00ED3C6C">
        <w:rPr>
          <w:rFonts w:ascii="Arial" w:hAnsi="Arial" w:cs="Arial"/>
          <w:sz w:val="22"/>
          <w:szCs w:val="22"/>
        </w:rPr>
        <w:t>WordPress</w:t>
      </w:r>
      <w:r w:rsidR="00CB20CF">
        <w:rPr>
          <w:rFonts w:ascii="Arial" w:hAnsi="Arial" w:cs="Arial"/>
          <w:sz w:val="22"/>
          <w:szCs w:val="22"/>
        </w:rPr>
        <w:t>, 2014)</w:t>
      </w:r>
    </w:p>
    <w:p w14:paraId="1BD0B46C" w14:textId="31AC6574" w:rsidR="00C76BBC" w:rsidRDefault="00EF6375" w:rsidP="00017B93">
      <w:pPr>
        <w:spacing w:after="200" w:line="360" w:lineRule="auto"/>
        <w:jc w:val="both"/>
        <w:rPr>
          <w:rFonts w:ascii="Arial" w:hAnsi="Arial" w:cs="Arial"/>
          <w:sz w:val="22"/>
          <w:szCs w:val="22"/>
        </w:rPr>
      </w:pPr>
      <w:r w:rsidRPr="00EF6375">
        <w:rPr>
          <w:rFonts w:ascii="Arial" w:hAnsi="Arial" w:cs="Arial"/>
          <w:sz w:val="22"/>
          <w:szCs w:val="22"/>
        </w:rPr>
        <w:lastRenderedPageBreak/>
        <w:t>During the late 20th century, The Body Shop was a market leader in driving the natural beauty trend. Its use of natural ingredients and environmentally friendly packaging resonated with a growing segment of consumers seeking alternatives to conventional beauty products laden with synthetic chemicals.</w:t>
      </w:r>
      <w:r w:rsidR="00845020" w:rsidRPr="00845020">
        <w:t xml:space="preserve"> </w:t>
      </w:r>
      <w:r w:rsidR="00845020" w:rsidRPr="00845020">
        <w:rPr>
          <w:rFonts w:ascii="Arial" w:hAnsi="Arial" w:cs="Arial"/>
          <w:sz w:val="22"/>
          <w:szCs w:val="22"/>
        </w:rPr>
        <w:t xml:space="preserve">The </w:t>
      </w:r>
      <w:r w:rsidR="007F0665">
        <w:rPr>
          <w:rFonts w:ascii="Arial" w:hAnsi="Arial" w:cs="Arial"/>
          <w:sz w:val="22"/>
          <w:szCs w:val="22"/>
        </w:rPr>
        <w:t>firm</w:t>
      </w:r>
      <w:r w:rsidR="00845020" w:rsidRPr="00845020">
        <w:rPr>
          <w:rFonts w:ascii="Arial" w:hAnsi="Arial" w:cs="Arial"/>
          <w:sz w:val="22"/>
          <w:szCs w:val="22"/>
        </w:rPr>
        <w:t xml:space="preserve">'s focus </w:t>
      </w:r>
      <w:r w:rsidR="009C08B5">
        <w:rPr>
          <w:rFonts w:ascii="Arial" w:hAnsi="Arial" w:cs="Arial"/>
          <w:sz w:val="22"/>
          <w:szCs w:val="22"/>
        </w:rPr>
        <w:t xml:space="preserve">was </w:t>
      </w:r>
      <w:r w:rsidR="00845020" w:rsidRPr="00845020">
        <w:rPr>
          <w:rFonts w:ascii="Arial" w:hAnsi="Arial" w:cs="Arial"/>
          <w:sz w:val="22"/>
          <w:szCs w:val="22"/>
        </w:rPr>
        <w:t xml:space="preserve">on experiential retailing, where stores were designed to educate consumers about product benefits and ethical issues, </w:t>
      </w:r>
      <w:r w:rsidR="009C08B5">
        <w:rPr>
          <w:rFonts w:ascii="Arial" w:hAnsi="Arial" w:cs="Arial"/>
          <w:sz w:val="22"/>
          <w:szCs w:val="22"/>
        </w:rPr>
        <w:t>create</w:t>
      </w:r>
      <w:r w:rsidR="00845020" w:rsidRPr="00845020">
        <w:rPr>
          <w:rFonts w:ascii="Arial" w:hAnsi="Arial" w:cs="Arial"/>
          <w:sz w:val="22"/>
          <w:szCs w:val="22"/>
        </w:rPr>
        <w:t xml:space="preserve"> a loyal customer base</w:t>
      </w:r>
      <w:r w:rsidR="00C76BBC">
        <w:rPr>
          <w:rFonts w:ascii="Arial" w:hAnsi="Arial" w:cs="Arial"/>
          <w:sz w:val="22"/>
          <w:szCs w:val="22"/>
        </w:rPr>
        <w:t>,</w:t>
      </w:r>
      <w:r w:rsidR="00845020" w:rsidRPr="00845020">
        <w:rPr>
          <w:rFonts w:ascii="Arial" w:hAnsi="Arial" w:cs="Arial"/>
          <w:sz w:val="22"/>
          <w:szCs w:val="22"/>
        </w:rPr>
        <w:t xml:space="preserve"> and </w:t>
      </w:r>
      <w:r w:rsidR="009C08B5">
        <w:rPr>
          <w:rFonts w:ascii="Arial" w:hAnsi="Arial" w:cs="Arial"/>
          <w:sz w:val="22"/>
          <w:szCs w:val="22"/>
        </w:rPr>
        <w:t>foster</w:t>
      </w:r>
      <w:r w:rsidR="00845020" w:rsidRPr="00845020">
        <w:rPr>
          <w:rFonts w:ascii="Arial" w:hAnsi="Arial" w:cs="Arial"/>
          <w:sz w:val="22"/>
          <w:szCs w:val="22"/>
        </w:rPr>
        <w:t xml:space="preserve"> a community-oriented shopping experience. This approach was ahead of its time and influenced how beauty products were marketed and sold</w:t>
      </w:r>
      <w:r w:rsidR="00C76BBC">
        <w:rPr>
          <w:rFonts w:ascii="Arial" w:hAnsi="Arial" w:cs="Arial"/>
          <w:sz w:val="22"/>
          <w:szCs w:val="22"/>
        </w:rPr>
        <w:t>.</w:t>
      </w:r>
    </w:p>
    <w:p w14:paraId="6A1E9B93" w14:textId="17526997" w:rsidR="009B5E84" w:rsidRDefault="000E61DD" w:rsidP="00E3537D">
      <w:pPr>
        <w:spacing w:after="200" w:line="360" w:lineRule="auto"/>
        <w:jc w:val="both"/>
        <w:rPr>
          <w:rFonts w:ascii="Arial" w:hAnsi="Arial" w:cs="Arial"/>
          <w:sz w:val="22"/>
          <w:szCs w:val="22"/>
        </w:rPr>
      </w:pPr>
      <w:r w:rsidRPr="000E61DD">
        <w:rPr>
          <w:rFonts w:ascii="Arial" w:hAnsi="Arial" w:cs="Arial"/>
          <w:sz w:val="22"/>
          <w:szCs w:val="22"/>
        </w:rPr>
        <w:t>The Body Shop recorded a £408 million annual turnover for the year ending December 2022</w:t>
      </w:r>
      <w:r w:rsidR="00256183">
        <w:rPr>
          <w:rFonts w:ascii="Arial" w:hAnsi="Arial" w:cs="Arial"/>
          <w:sz w:val="22"/>
          <w:szCs w:val="22"/>
        </w:rPr>
        <w:t xml:space="preserve"> </w:t>
      </w:r>
      <w:r w:rsidR="00256183" w:rsidRPr="00256183">
        <w:rPr>
          <w:rFonts w:ascii="Arial" w:hAnsi="Arial" w:cs="Arial"/>
          <w:b/>
          <w:bCs/>
          <w:sz w:val="22"/>
          <w:szCs w:val="22"/>
        </w:rPr>
        <w:t>(Figure 1)</w:t>
      </w:r>
      <w:r w:rsidR="00256183">
        <w:rPr>
          <w:rFonts w:ascii="Arial" w:hAnsi="Arial" w:cs="Arial"/>
          <w:sz w:val="22"/>
          <w:szCs w:val="22"/>
        </w:rPr>
        <w:t xml:space="preserve">, </w:t>
      </w:r>
      <w:r w:rsidRPr="000E61DD">
        <w:rPr>
          <w:rFonts w:ascii="Arial" w:hAnsi="Arial" w:cs="Arial"/>
          <w:sz w:val="22"/>
          <w:szCs w:val="22"/>
        </w:rPr>
        <w:t>a decrease from £487 million in the year prior</w:t>
      </w:r>
      <w:r w:rsidR="00EA7DA4">
        <w:rPr>
          <w:rFonts w:ascii="Arial" w:hAnsi="Arial" w:cs="Arial"/>
          <w:sz w:val="22"/>
          <w:szCs w:val="22"/>
        </w:rPr>
        <w:t xml:space="preserve"> </w:t>
      </w:r>
      <w:r w:rsidR="0099675E">
        <w:rPr>
          <w:rFonts w:ascii="Arial" w:hAnsi="Arial" w:cs="Arial"/>
          <w:sz w:val="22"/>
          <w:szCs w:val="22"/>
        </w:rPr>
        <w:t>(</w:t>
      </w:r>
      <w:r w:rsidR="00533ECA">
        <w:rPr>
          <w:rFonts w:ascii="Arial" w:hAnsi="Arial" w:cs="Arial"/>
          <w:sz w:val="22"/>
          <w:szCs w:val="22"/>
        </w:rPr>
        <w:t>Statista</w:t>
      </w:r>
      <w:r w:rsidR="00EA7DA4" w:rsidRPr="006A2FC7">
        <w:rPr>
          <w:rFonts w:ascii="Arial" w:hAnsi="Arial" w:cs="Arial"/>
          <w:sz w:val="22"/>
          <w:szCs w:val="22"/>
        </w:rPr>
        <w:t>,</w:t>
      </w:r>
      <w:r w:rsidR="00EA7DA4" w:rsidRPr="00EA7DA4">
        <w:rPr>
          <w:rFonts w:ascii="Arial" w:hAnsi="Arial" w:cs="Arial"/>
          <w:sz w:val="22"/>
          <w:szCs w:val="22"/>
        </w:rPr>
        <w:t xml:space="preserve"> 2023)</w:t>
      </w:r>
      <w:r w:rsidR="00EA7DA4">
        <w:rPr>
          <w:rFonts w:ascii="Arial" w:hAnsi="Arial" w:cs="Arial"/>
          <w:sz w:val="22"/>
          <w:szCs w:val="22"/>
        </w:rPr>
        <w:t>.</w:t>
      </w:r>
      <w:r w:rsidRPr="000E61DD">
        <w:rPr>
          <w:rFonts w:ascii="Arial" w:hAnsi="Arial" w:cs="Arial"/>
          <w:sz w:val="22"/>
          <w:szCs w:val="22"/>
        </w:rPr>
        <w:t xml:space="preserve"> When the findings were released, the company stated that the "tough and competitive retail environment," which was made worse by growing interest rates and inflation, the crisis caused by the high cost of living, and low consumer confidence, was the main cause of the losses</w:t>
      </w:r>
      <w:r w:rsidR="006A59A8">
        <w:rPr>
          <w:rFonts w:ascii="Arial" w:hAnsi="Arial" w:cs="Arial"/>
          <w:sz w:val="22"/>
          <w:szCs w:val="22"/>
        </w:rPr>
        <w:t xml:space="preserve"> (</w:t>
      </w:r>
      <w:r w:rsidR="00651A18">
        <w:rPr>
          <w:rFonts w:ascii="Arial" w:hAnsi="Arial" w:cs="Arial"/>
          <w:sz w:val="22"/>
          <w:szCs w:val="22"/>
        </w:rPr>
        <w:t>White</w:t>
      </w:r>
      <w:r w:rsidR="006A59A8">
        <w:rPr>
          <w:rFonts w:ascii="Arial" w:hAnsi="Arial" w:cs="Arial"/>
          <w:sz w:val="22"/>
          <w:szCs w:val="22"/>
        </w:rPr>
        <w:t>, 2024).</w:t>
      </w:r>
    </w:p>
    <w:p w14:paraId="20D32FAC" w14:textId="465712FB" w:rsidR="00B70AB4" w:rsidRPr="0014307B" w:rsidRDefault="00256183" w:rsidP="009B5E84">
      <w:pPr>
        <w:spacing w:after="200" w:line="360" w:lineRule="auto"/>
        <w:rPr>
          <w:rFonts w:ascii="Arial" w:hAnsi="Arial" w:cs="Arial"/>
          <w:b/>
          <w:bCs/>
          <w:sz w:val="22"/>
          <w:szCs w:val="22"/>
        </w:rPr>
      </w:pPr>
      <w:r>
        <w:rPr>
          <w:rFonts w:ascii="Arial" w:hAnsi="Arial" w:cs="Arial"/>
          <w:b/>
          <w:bCs/>
          <w:sz w:val="22"/>
          <w:szCs w:val="22"/>
        </w:rPr>
        <w:t xml:space="preserve">Figure 1. </w:t>
      </w:r>
      <w:r w:rsidR="00C95F23" w:rsidRPr="00256183">
        <w:rPr>
          <w:rFonts w:ascii="Arial" w:hAnsi="Arial" w:cs="Arial"/>
          <w:b/>
          <w:bCs/>
          <w:sz w:val="22"/>
          <w:szCs w:val="22"/>
        </w:rPr>
        <w:t>Total revenue generated by The Body Shop worldwide from 2016 to 2022</w:t>
      </w:r>
      <w:r w:rsidR="00E3537D">
        <w:rPr>
          <w:rFonts w:ascii="Arial" w:hAnsi="Arial" w:cs="Arial"/>
          <w:b/>
          <w:bCs/>
          <w:sz w:val="22"/>
          <w:szCs w:val="22"/>
        </w:rPr>
        <w:t xml:space="preserve"> </w:t>
      </w:r>
      <w:r w:rsidR="00C95F23" w:rsidRPr="0014307B">
        <w:rPr>
          <w:rFonts w:ascii="Arial" w:hAnsi="Arial" w:cs="Arial"/>
          <w:b/>
          <w:bCs/>
          <w:sz w:val="22"/>
          <w:szCs w:val="22"/>
        </w:rPr>
        <w:t>(in million GBP)</w:t>
      </w:r>
      <w:r w:rsidR="0014307B">
        <w:rPr>
          <w:rFonts w:ascii="Arial" w:hAnsi="Arial" w:cs="Arial"/>
          <w:b/>
          <w:bCs/>
          <w:sz w:val="22"/>
          <w:szCs w:val="22"/>
        </w:rPr>
        <w:t>.</w:t>
      </w:r>
    </w:p>
    <w:p w14:paraId="7381330A" w14:textId="77777777" w:rsidR="00B70AB4" w:rsidRDefault="006B346F" w:rsidP="00882F5C">
      <w:pPr>
        <w:spacing w:after="200" w:line="360" w:lineRule="auto"/>
        <w:jc w:val="center"/>
        <w:rPr>
          <w:rFonts w:ascii="Arial" w:hAnsi="Arial" w:cs="Arial"/>
          <w:sz w:val="22"/>
          <w:szCs w:val="22"/>
        </w:rPr>
      </w:pPr>
      <w:r w:rsidRPr="006B346F">
        <w:rPr>
          <w:rFonts w:ascii="Arial" w:hAnsi="Arial" w:cs="Arial"/>
          <w:noProof/>
          <w:sz w:val="22"/>
          <w:szCs w:val="22"/>
        </w:rPr>
        <w:drawing>
          <wp:inline distT="0" distB="0" distL="0" distR="0" wp14:anchorId="786668EE" wp14:editId="4067D4C9">
            <wp:extent cx="5229860" cy="2914650"/>
            <wp:effectExtent l="19050" t="19050" r="27940" b="19050"/>
            <wp:docPr id="960937701"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937701" name="Picture 1" descr="A graph of blue bars&#10;&#10;Description automatically generated"/>
                    <pic:cNvPicPr/>
                  </pic:nvPicPr>
                  <pic:blipFill>
                    <a:blip r:embed="rId16"/>
                    <a:stretch>
                      <a:fillRect/>
                    </a:stretch>
                  </pic:blipFill>
                  <pic:spPr>
                    <a:xfrm>
                      <a:off x="0" y="0"/>
                      <a:ext cx="5229860" cy="2914650"/>
                    </a:xfrm>
                    <a:prstGeom prst="rect">
                      <a:avLst/>
                    </a:prstGeom>
                    <a:ln>
                      <a:solidFill>
                        <a:schemeClr val="accent1"/>
                      </a:solidFill>
                    </a:ln>
                    <a:effectLst>
                      <a:innerShdw blurRad="63500" dist="50800" dir="13500000">
                        <a:prstClr val="black">
                          <a:alpha val="50000"/>
                        </a:prstClr>
                      </a:innerShdw>
                    </a:effectLst>
                  </pic:spPr>
                </pic:pic>
              </a:graphicData>
            </a:graphic>
          </wp:inline>
        </w:drawing>
      </w:r>
      <w:bookmarkStart w:id="0" w:name="_Hlk168258844"/>
    </w:p>
    <w:p w14:paraId="6279F7C0" w14:textId="1E3E53FB" w:rsidR="003D147F" w:rsidRPr="006A2FC7" w:rsidRDefault="006A2FC7" w:rsidP="00E3537D">
      <w:pPr>
        <w:spacing w:after="200" w:line="360" w:lineRule="auto"/>
        <w:jc w:val="center"/>
        <w:rPr>
          <w:rFonts w:ascii="Arial" w:hAnsi="Arial" w:cs="Arial"/>
          <w:sz w:val="22"/>
          <w:szCs w:val="22"/>
        </w:rPr>
      </w:pPr>
      <w:r>
        <w:rPr>
          <w:rFonts w:ascii="Arial" w:hAnsi="Arial" w:cs="Arial"/>
          <w:sz w:val="22"/>
          <w:szCs w:val="22"/>
        </w:rPr>
        <w:t>(Source</w:t>
      </w:r>
      <w:r w:rsidR="00F90946">
        <w:rPr>
          <w:rFonts w:ascii="Arial" w:hAnsi="Arial" w:cs="Arial"/>
          <w:sz w:val="22"/>
          <w:szCs w:val="22"/>
        </w:rPr>
        <w:t xml:space="preserve">: Statista, </w:t>
      </w:r>
      <w:r>
        <w:rPr>
          <w:rFonts w:ascii="Arial" w:hAnsi="Arial" w:cs="Arial"/>
          <w:sz w:val="22"/>
          <w:szCs w:val="22"/>
        </w:rPr>
        <w:t>2023)</w:t>
      </w:r>
    </w:p>
    <w:bookmarkEnd w:id="0"/>
    <w:p w14:paraId="029DDFFF" w14:textId="3222CA6E" w:rsidR="002602E2" w:rsidRPr="009356F3" w:rsidRDefault="00BC2C15" w:rsidP="009356F3">
      <w:pPr>
        <w:pStyle w:val="ListParagraph"/>
        <w:numPr>
          <w:ilvl w:val="0"/>
          <w:numId w:val="2"/>
        </w:numPr>
        <w:spacing w:line="360" w:lineRule="auto"/>
        <w:jc w:val="both"/>
        <w:rPr>
          <w:rFonts w:ascii="Arial" w:hAnsi="Arial" w:cs="Arial"/>
          <w:b/>
          <w:bCs/>
          <w:sz w:val="22"/>
          <w:szCs w:val="22"/>
        </w:rPr>
      </w:pPr>
      <w:r w:rsidRPr="009356F3">
        <w:rPr>
          <w:rFonts w:ascii="Arial" w:hAnsi="Arial" w:cs="Arial"/>
          <w:b/>
          <w:bCs/>
          <w:sz w:val="22"/>
          <w:szCs w:val="22"/>
        </w:rPr>
        <w:t xml:space="preserve">Influence of innovation </w:t>
      </w:r>
      <w:r w:rsidR="002602E2" w:rsidRPr="009356F3">
        <w:rPr>
          <w:rFonts w:ascii="Arial" w:hAnsi="Arial" w:cs="Arial"/>
          <w:b/>
          <w:bCs/>
          <w:sz w:val="22"/>
          <w:szCs w:val="22"/>
        </w:rPr>
        <w:t>on The Body Shop</w:t>
      </w:r>
    </w:p>
    <w:p w14:paraId="469B2485" w14:textId="5B77D234" w:rsidR="003C0902" w:rsidRDefault="003C0902" w:rsidP="00017B93">
      <w:pPr>
        <w:spacing w:line="360" w:lineRule="auto"/>
        <w:jc w:val="both"/>
        <w:rPr>
          <w:rFonts w:ascii="Arial" w:hAnsi="Arial" w:cs="Arial"/>
          <w:sz w:val="22"/>
          <w:szCs w:val="22"/>
        </w:rPr>
      </w:pPr>
      <w:r w:rsidRPr="003C0902">
        <w:rPr>
          <w:rFonts w:ascii="Arial" w:hAnsi="Arial" w:cs="Arial"/>
          <w:sz w:val="22"/>
          <w:szCs w:val="22"/>
        </w:rPr>
        <w:t>Innovation</w:t>
      </w:r>
      <w:r w:rsidR="00FB0CC3">
        <w:rPr>
          <w:rFonts w:ascii="Arial" w:hAnsi="Arial" w:cs="Arial"/>
          <w:sz w:val="22"/>
          <w:szCs w:val="22"/>
        </w:rPr>
        <w:t xml:space="preserve"> “</w:t>
      </w:r>
      <w:r w:rsidR="00FB0CC3" w:rsidRPr="00FB0CC3">
        <w:rPr>
          <w:rFonts w:ascii="Arial" w:hAnsi="Arial" w:cs="Arial"/>
          <w:sz w:val="22"/>
          <w:szCs w:val="22"/>
        </w:rPr>
        <w:t>is the key factor to improve competitive advantages and economic performance</w:t>
      </w:r>
      <w:r w:rsidR="00FB0CC3">
        <w:rPr>
          <w:rFonts w:ascii="Arial" w:hAnsi="Arial" w:cs="Arial"/>
          <w:sz w:val="22"/>
          <w:szCs w:val="22"/>
        </w:rPr>
        <w:t>”</w:t>
      </w:r>
      <w:r w:rsidR="00CB340F">
        <w:rPr>
          <w:rFonts w:ascii="Arial" w:hAnsi="Arial" w:cs="Arial"/>
          <w:sz w:val="22"/>
          <w:szCs w:val="22"/>
        </w:rPr>
        <w:t xml:space="preserve"> (</w:t>
      </w:r>
      <w:r w:rsidR="00F2443F" w:rsidRPr="00F2443F">
        <w:rPr>
          <w:rFonts w:ascii="Arial" w:hAnsi="Arial" w:cs="Arial"/>
          <w:sz w:val="22"/>
          <w:szCs w:val="22"/>
        </w:rPr>
        <w:t>Zhang</w:t>
      </w:r>
      <w:r w:rsidR="00F2443F">
        <w:rPr>
          <w:rFonts w:ascii="Arial" w:hAnsi="Arial" w:cs="Arial"/>
          <w:sz w:val="22"/>
          <w:szCs w:val="22"/>
        </w:rPr>
        <w:t xml:space="preserve"> et al., 2024, p.2) </w:t>
      </w:r>
      <w:r w:rsidR="00FB0CC3">
        <w:rPr>
          <w:rFonts w:ascii="Arial" w:hAnsi="Arial" w:cs="Arial"/>
          <w:sz w:val="22"/>
          <w:szCs w:val="22"/>
        </w:rPr>
        <w:t>and</w:t>
      </w:r>
      <w:r w:rsidRPr="003C0902">
        <w:rPr>
          <w:rFonts w:ascii="Arial" w:hAnsi="Arial" w:cs="Arial"/>
          <w:sz w:val="22"/>
          <w:szCs w:val="22"/>
        </w:rPr>
        <w:t xml:space="preserve"> </w:t>
      </w:r>
      <w:r w:rsidR="00F2443F">
        <w:rPr>
          <w:rFonts w:ascii="Arial" w:hAnsi="Arial" w:cs="Arial"/>
          <w:sz w:val="22"/>
          <w:szCs w:val="22"/>
        </w:rPr>
        <w:t>plays</w:t>
      </w:r>
      <w:r w:rsidRPr="003C0902">
        <w:rPr>
          <w:rFonts w:ascii="Arial" w:hAnsi="Arial" w:cs="Arial"/>
          <w:sz w:val="22"/>
          <w:szCs w:val="22"/>
        </w:rPr>
        <w:t xml:space="preserve"> a critical role in shaping </w:t>
      </w:r>
      <w:r w:rsidR="00745105">
        <w:rPr>
          <w:rFonts w:ascii="Arial" w:hAnsi="Arial" w:cs="Arial"/>
          <w:sz w:val="22"/>
          <w:szCs w:val="22"/>
        </w:rPr>
        <w:t>the t</w:t>
      </w:r>
      <w:r w:rsidRPr="003C0902">
        <w:rPr>
          <w:rFonts w:ascii="Arial" w:hAnsi="Arial" w:cs="Arial"/>
          <w:sz w:val="22"/>
          <w:szCs w:val="22"/>
        </w:rPr>
        <w:t>rajectory</w:t>
      </w:r>
      <w:r w:rsidR="00745105">
        <w:rPr>
          <w:rFonts w:ascii="Arial" w:hAnsi="Arial" w:cs="Arial"/>
          <w:sz w:val="22"/>
          <w:szCs w:val="22"/>
        </w:rPr>
        <w:t xml:space="preserve"> of each organization</w:t>
      </w:r>
      <w:r w:rsidRPr="003C0902">
        <w:rPr>
          <w:rFonts w:ascii="Arial" w:hAnsi="Arial" w:cs="Arial"/>
          <w:sz w:val="22"/>
          <w:szCs w:val="22"/>
        </w:rPr>
        <w:t>, offering both substantial benefits and significant challenges.</w:t>
      </w:r>
    </w:p>
    <w:p w14:paraId="604D7691" w14:textId="77777777" w:rsidR="009356F3" w:rsidRPr="003C0902" w:rsidRDefault="009356F3" w:rsidP="00017B93">
      <w:pPr>
        <w:spacing w:line="360" w:lineRule="auto"/>
        <w:jc w:val="both"/>
        <w:rPr>
          <w:rFonts w:ascii="Arial" w:hAnsi="Arial" w:cs="Arial"/>
          <w:sz w:val="22"/>
          <w:szCs w:val="22"/>
        </w:rPr>
      </w:pPr>
    </w:p>
    <w:p w14:paraId="48D4EF43" w14:textId="69175A17" w:rsidR="003C0902" w:rsidRPr="009356F3" w:rsidRDefault="003C0902" w:rsidP="009356F3">
      <w:pPr>
        <w:pStyle w:val="ListParagraph"/>
        <w:numPr>
          <w:ilvl w:val="1"/>
          <w:numId w:val="2"/>
        </w:numPr>
        <w:spacing w:line="360" w:lineRule="auto"/>
        <w:jc w:val="both"/>
        <w:rPr>
          <w:rFonts w:ascii="Arial" w:hAnsi="Arial" w:cs="Arial"/>
          <w:sz w:val="22"/>
          <w:szCs w:val="22"/>
        </w:rPr>
      </w:pPr>
      <w:r w:rsidRPr="009356F3">
        <w:rPr>
          <w:rFonts w:ascii="Arial" w:hAnsi="Arial" w:cs="Arial"/>
          <w:b/>
          <w:bCs/>
          <w:sz w:val="22"/>
          <w:szCs w:val="22"/>
        </w:rPr>
        <w:lastRenderedPageBreak/>
        <w:t>Positive Influence of Innovation</w:t>
      </w:r>
    </w:p>
    <w:p w14:paraId="2BEBBB3A" w14:textId="2BC1A4A7" w:rsidR="003C0902" w:rsidRPr="003C0902" w:rsidRDefault="003C0902" w:rsidP="00017B93">
      <w:pPr>
        <w:spacing w:line="360" w:lineRule="auto"/>
        <w:jc w:val="both"/>
        <w:rPr>
          <w:rFonts w:ascii="Arial" w:hAnsi="Arial" w:cs="Arial"/>
          <w:sz w:val="22"/>
          <w:szCs w:val="22"/>
        </w:rPr>
      </w:pPr>
      <w:r w:rsidRPr="003C0902">
        <w:rPr>
          <w:rFonts w:ascii="Arial" w:hAnsi="Arial" w:cs="Arial"/>
          <w:sz w:val="22"/>
          <w:szCs w:val="22"/>
        </w:rPr>
        <w:t>The Body Shop has consistently leveraged innovation to differentiate itself in the competitive beauty and skincare industry. One of the primary areas of innovation for The Body Shop has been its pioneering stance on ethical beauty. From its inception, the company adopted a strong ethical and environmental stance, promoting cruelty-free products and sustainable sourcing long before these practices became industry norms. This innovative approach not only attracted a loyal customer base but also set new standards within the industry, pushing competitors to follow suit (</w:t>
      </w:r>
      <w:r w:rsidR="00E104FC" w:rsidRPr="00E104FC">
        <w:rPr>
          <w:rFonts w:ascii="Arial" w:hAnsi="Arial" w:cs="Arial"/>
          <w:sz w:val="22"/>
          <w:szCs w:val="22"/>
        </w:rPr>
        <w:t>Warhurst</w:t>
      </w:r>
      <w:r w:rsidRPr="003C0902">
        <w:rPr>
          <w:rFonts w:ascii="Arial" w:hAnsi="Arial" w:cs="Arial"/>
          <w:sz w:val="22"/>
          <w:szCs w:val="22"/>
        </w:rPr>
        <w:t>, 201</w:t>
      </w:r>
      <w:r w:rsidR="00E104FC">
        <w:rPr>
          <w:rFonts w:ascii="Arial" w:hAnsi="Arial" w:cs="Arial"/>
          <w:sz w:val="22"/>
          <w:szCs w:val="22"/>
        </w:rPr>
        <w:t>1</w:t>
      </w:r>
      <w:r w:rsidRPr="003C0902">
        <w:rPr>
          <w:rFonts w:ascii="Arial" w:hAnsi="Arial" w:cs="Arial"/>
          <w:sz w:val="22"/>
          <w:szCs w:val="22"/>
        </w:rPr>
        <w:t>).</w:t>
      </w:r>
    </w:p>
    <w:p w14:paraId="0D7A6A67" w14:textId="43405DAE" w:rsidR="003C0902" w:rsidRPr="003C0902" w:rsidRDefault="003C0902" w:rsidP="00017B93">
      <w:pPr>
        <w:spacing w:line="360" w:lineRule="auto"/>
        <w:jc w:val="both"/>
        <w:rPr>
          <w:rFonts w:ascii="Arial" w:hAnsi="Arial" w:cs="Arial"/>
          <w:sz w:val="22"/>
          <w:szCs w:val="22"/>
        </w:rPr>
      </w:pPr>
      <w:r w:rsidRPr="003C0902">
        <w:rPr>
          <w:rFonts w:ascii="Arial" w:hAnsi="Arial" w:cs="Arial"/>
          <w:sz w:val="22"/>
          <w:szCs w:val="22"/>
        </w:rPr>
        <w:t>Furthermore, The Body Shop’s product development has also been a testament to its innovative spirit. The introduction of community trade programs in the 1980s, for instance, was a groundbreaking initiative. By sourcing ingredients directly from small communities around the world, The Body Shop not only ensured high-quality raw materials but also supported sustainable development in these areas. This initiative enhanced the brand’s image and appeal, making it synonymous with ethical consumerism</w:t>
      </w:r>
      <w:r w:rsidR="00EE75B1">
        <w:rPr>
          <w:rFonts w:ascii="Arial" w:hAnsi="Arial" w:cs="Arial"/>
          <w:sz w:val="22"/>
          <w:szCs w:val="22"/>
        </w:rPr>
        <w:t>.</w:t>
      </w:r>
    </w:p>
    <w:p w14:paraId="2DE6AA73" w14:textId="29369C4D" w:rsidR="003C0902" w:rsidRPr="009356F3" w:rsidRDefault="003C0902" w:rsidP="009356F3">
      <w:pPr>
        <w:pStyle w:val="ListParagraph"/>
        <w:numPr>
          <w:ilvl w:val="1"/>
          <w:numId w:val="2"/>
        </w:numPr>
        <w:spacing w:line="360" w:lineRule="auto"/>
        <w:jc w:val="both"/>
        <w:rPr>
          <w:rFonts w:ascii="Arial" w:hAnsi="Arial" w:cs="Arial"/>
          <w:b/>
          <w:bCs/>
          <w:sz w:val="22"/>
          <w:szCs w:val="22"/>
        </w:rPr>
      </w:pPr>
      <w:r w:rsidRPr="009356F3">
        <w:rPr>
          <w:rFonts w:ascii="Arial" w:hAnsi="Arial" w:cs="Arial"/>
          <w:b/>
          <w:bCs/>
          <w:sz w:val="22"/>
          <w:szCs w:val="22"/>
        </w:rPr>
        <w:t>Negative Influence of Missed Innovation</w:t>
      </w:r>
    </w:p>
    <w:p w14:paraId="6128A8F0" w14:textId="7F0BE50C" w:rsidR="0084194F" w:rsidRDefault="000E796E" w:rsidP="00017B93">
      <w:pPr>
        <w:spacing w:line="360" w:lineRule="auto"/>
        <w:jc w:val="both"/>
        <w:rPr>
          <w:rFonts w:ascii="Arial" w:hAnsi="Arial" w:cs="Arial"/>
          <w:sz w:val="22"/>
          <w:szCs w:val="22"/>
        </w:rPr>
      </w:pPr>
      <w:r w:rsidRPr="000E796E">
        <w:rPr>
          <w:rFonts w:ascii="Arial" w:hAnsi="Arial" w:cs="Arial"/>
          <w:sz w:val="22"/>
          <w:szCs w:val="22"/>
        </w:rPr>
        <w:t xml:space="preserve">However, The Body Shop has also faced challenges due to missed opportunities and delays in innovation. One significant setback occurred in the early 2000s when the company struggled to maintain its market position amid rising competition. Rivals like Lush and other ethical beauty brands began to emerge, often with more modern branding and innovative </w:t>
      </w:r>
      <w:r w:rsidR="00381D0E" w:rsidRPr="00381D0E">
        <w:rPr>
          <w:rFonts w:ascii="Arial" w:hAnsi="Arial" w:cs="Arial"/>
          <w:sz w:val="22"/>
          <w:szCs w:val="22"/>
        </w:rPr>
        <w:t>natural and organic beauty</w:t>
      </w:r>
      <w:r w:rsidR="00381D0E">
        <w:rPr>
          <w:rFonts w:ascii="Arial" w:hAnsi="Arial" w:cs="Arial"/>
          <w:sz w:val="22"/>
          <w:szCs w:val="22"/>
        </w:rPr>
        <w:t xml:space="preserve"> </w:t>
      </w:r>
      <w:r w:rsidRPr="000E796E">
        <w:rPr>
          <w:rFonts w:ascii="Arial" w:hAnsi="Arial" w:cs="Arial"/>
          <w:sz w:val="22"/>
          <w:szCs w:val="22"/>
        </w:rPr>
        <w:t>product lines</w:t>
      </w:r>
      <w:r w:rsidR="0014307B">
        <w:rPr>
          <w:rFonts w:ascii="Arial" w:hAnsi="Arial" w:cs="Arial"/>
          <w:sz w:val="22"/>
          <w:szCs w:val="22"/>
        </w:rPr>
        <w:t xml:space="preserve">. </w:t>
      </w:r>
      <w:r w:rsidRPr="000E796E">
        <w:rPr>
          <w:rFonts w:ascii="Arial" w:hAnsi="Arial" w:cs="Arial"/>
          <w:sz w:val="22"/>
          <w:szCs w:val="22"/>
        </w:rPr>
        <w:t>During this period, The Body Shop's failure to innovate quickly enough in terms of product offerings and brand refreshment led to a decline in market share and customer interest</w:t>
      </w:r>
      <w:r w:rsidR="0014307B">
        <w:rPr>
          <w:rFonts w:ascii="Arial" w:hAnsi="Arial" w:cs="Arial"/>
          <w:sz w:val="22"/>
          <w:szCs w:val="22"/>
        </w:rPr>
        <w:t xml:space="preserve"> </w:t>
      </w:r>
      <w:r w:rsidR="0014307B" w:rsidRPr="008314F6">
        <w:rPr>
          <w:rFonts w:ascii="Arial" w:hAnsi="Arial" w:cs="Arial"/>
          <w:b/>
          <w:bCs/>
          <w:sz w:val="22"/>
          <w:szCs w:val="22"/>
        </w:rPr>
        <w:t>(Figure 2).</w:t>
      </w:r>
    </w:p>
    <w:p w14:paraId="3F99742A" w14:textId="5E8BDFDC" w:rsidR="003D19A2" w:rsidRDefault="003C0902" w:rsidP="00017B93">
      <w:pPr>
        <w:spacing w:line="360" w:lineRule="auto"/>
        <w:jc w:val="both"/>
        <w:rPr>
          <w:rFonts w:ascii="Arial" w:hAnsi="Arial" w:cs="Arial"/>
          <w:sz w:val="22"/>
          <w:szCs w:val="22"/>
        </w:rPr>
      </w:pPr>
      <w:r w:rsidRPr="003C0902">
        <w:rPr>
          <w:rFonts w:ascii="Arial" w:hAnsi="Arial" w:cs="Arial"/>
          <w:sz w:val="22"/>
          <w:szCs w:val="22"/>
        </w:rPr>
        <w:t>Another critical area where The Body Shop lagged was in digital innovation</w:t>
      </w:r>
      <w:r w:rsidR="00CD5761">
        <w:rPr>
          <w:rFonts w:ascii="Arial" w:hAnsi="Arial" w:cs="Arial"/>
          <w:sz w:val="22"/>
          <w:szCs w:val="22"/>
        </w:rPr>
        <w:t xml:space="preserve"> </w:t>
      </w:r>
      <w:r w:rsidR="00884A2A">
        <w:rPr>
          <w:rFonts w:ascii="Arial" w:hAnsi="Arial" w:cs="Arial"/>
          <w:sz w:val="22"/>
          <w:szCs w:val="22"/>
        </w:rPr>
        <w:t>stimulated</w:t>
      </w:r>
      <w:r w:rsidR="00DC31AF">
        <w:rPr>
          <w:rFonts w:ascii="Arial" w:hAnsi="Arial" w:cs="Arial"/>
          <w:sz w:val="22"/>
          <w:szCs w:val="22"/>
        </w:rPr>
        <w:t xml:space="preserve"> </w:t>
      </w:r>
      <w:r w:rsidR="009732FA">
        <w:rPr>
          <w:rFonts w:ascii="Arial" w:hAnsi="Arial" w:cs="Arial"/>
          <w:sz w:val="22"/>
          <w:szCs w:val="22"/>
        </w:rPr>
        <w:t>by the Covid 19.</w:t>
      </w:r>
      <w:r w:rsidRPr="003C0902">
        <w:rPr>
          <w:rFonts w:ascii="Arial" w:hAnsi="Arial" w:cs="Arial"/>
          <w:sz w:val="22"/>
          <w:szCs w:val="22"/>
        </w:rPr>
        <w:t xml:space="preserve"> While the company eventually embraced e-commerce, it was slower compared to some of its competitors</w:t>
      </w:r>
      <w:r w:rsidR="00D11285">
        <w:rPr>
          <w:rFonts w:ascii="Arial" w:hAnsi="Arial" w:cs="Arial"/>
          <w:sz w:val="22"/>
          <w:szCs w:val="22"/>
        </w:rPr>
        <w:t xml:space="preserve">. </w:t>
      </w:r>
      <w:r w:rsidRPr="003C0902">
        <w:rPr>
          <w:rFonts w:ascii="Arial" w:hAnsi="Arial" w:cs="Arial"/>
          <w:sz w:val="22"/>
          <w:szCs w:val="22"/>
        </w:rPr>
        <w:t xml:space="preserve">This delay meant that it missed out on capitalizing early on the booming online retail trend, which could have bolstered </w:t>
      </w:r>
      <w:r w:rsidR="00376BC5">
        <w:rPr>
          <w:rFonts w:ascii="Arial" w:hAnsi="Arial" w:cs="Arial"/>
          <w:sz w:val="22"/>
          <w:szCs w:val="22"/>
        </w:rPr>
        <w:t>the firm</w:t>
      </w:r>
      <w:r w:rsidRPr="003C0902">
        <w:rPr>
          <w:rFonts w:ascii="Arial" w:hAnsi="Arial" w:cs="Arial"/>
          <w:sz w:val="22"/>
          <w:szCs w:val="22"/>
        </w:rPr>
        <w:t xml:space="preserve"> market presence and revenue during a crucial growth phase in the digital market</w:t>
      </w:r>
      <w:r w:rsidR="00197354">
        <w:rPr>
          <w:rFonts w:ascii="Arial" w:hAnsi="Arial" w:cs="Arial"/>
          <w:sz w:val="22"/>
          <w:szCs w:val="22"/>
        </w:rPr>
        <w:t xml:space="preserve"> </w:t>
      </w:r>
      <w:r w:rsidR="00197354" w:rsidRPr="00197354">
        <w:rPr>
          <w:rFonts w:ascii="Arial" w:hAnsi="Arial" w:cs="Arial"/>
          <w:sz w:val="22"/>
          <w:szCs w:val="22"/>
        </w:rPr>
        <w:t>(</w:t>
      </w:r>
      <w:proofErr w:type="spellStart"/>
      <w:r w:rsidR="00197354" w:rsidRPr="00197354">
        <w:rPr>
          <w:rFonts w:ascii="Arial" w:hAnsi="Arial" w:cs="Arial"/>
          <w:sz w:val="22"/>
          <w:szCs w:val="22"/>
        </w:rPr>
        <w:t>Thaichon</w:t>
      </w:r>
      <w:proofErr w:type="spellEnd"/>
      <w:r w:rsidR="00197354" w:rsidRPr="00197354">
        <w:rPr>
          <w:rFonts w:ascii="Arial" w:hAnsi="Arial" w:cs="Arial"/>
          <w:sz w:val="22"/>
          <w:szCs w:val="22"/>
        </w:rPr>
        <w:t xml:space="preserve"> et al., 2024)</w:t>
      </w:r>
      <w:r w:rsidR="00197354">
        <w:rPr>
          <w:rFonts w:ascii="Arial" w:hAnsi="Arial" w:cs="Arial"/>
          <w:sz w:val="22"/>
          <w:szCs w:val="22"/>
        </w:rPr>
        <w:t>.</w:t>
      </w:r>
      <w:r w:rsidR="00F4305C">
        <w:rPr>
          <w:rFonts w:ascii="Arial" w:hAnsi="Arial" w:cs="Arial"/>
          <w:sz w:val="22"/>
          <w:szCs w:val="22"/>
        </w:rPr>
        <w:t xml:space="preserve"> </w:t>
      </w:r>
    </w:p>
    <w:p w14:paraId="7C4B7734" w14:textId="2D0609B9" w:rsidR="004570A3" w:rsidRDefault="003C0902" w:rsidP="009356F3">
      <w:pPr>
        <w:spacing w:line="360" w:lineRule="auto"/>
        <w:jc w:val="both"/>
        <w:rPr>
          <w:rFonts w:ascii="Arial" w:hAnsi="Arial" w:cs="Arial"/>
          <w:sz w:val="22"/>
          <w:szCs w:val="22"/>
        </w:rPr>
      </w:pPr>
      <w:r w:rsidRPr="003C0902">
        <w:rPr>
          <w:rFonts w:ascii="Arial" w:hAnsi="Arial" w:cs="Arial"/>
          <w:sz w:val="22"/>
          <w:szCs w:val="22"/>
        </w:rPr>
        <w:t xml:space="preserve">Moreover, </w:t>
      </w:r>
      <w:r w:rsidR="003715FE">
        <w:rPr>
          <w:rFonts w:ascii="Arial" w:hAnsi="Arial" w:cs="Arial"/>
          <w:sz w:val="22"/>
          <w:szCs w:val="22"/>
        </w:rPr>
        <w:t>w</w:t>
      </w:r>
      <w:r w:rsidRPr="003C0902">
        <w:rPr>
          <w:rFonts w:ascii="Arial" w:hAnsi="Arial" w:cs="Arial"/>
          <w:sz w:val="22"/>
          <w:szCs w:val="22"/>
        </w:rPr>
        <w:t>hile its ethical stance has always been a strong point, the brand has sometimes struggled to modernize its image and appeal to younger consumers. This has been particularly evident in the face of rapidly changing consumer preferences and the rise of social media influencers. The company's traditional marketing approaches have occasionally appeared outdated, leading to missed opportunities in connecting with the millennial and Gen Z demographics</w:t>
      </w:r>
      <w:r w:rsidR="00C40E7B">
        <w:rPr>
          <w:rFonts w:ascii="Arial" w:hAnsi="Arial" w:cs="Arial"/>
          <w:sz w:val="22"/>
          <w:szCs w:val="22"/>
        </w:rPr>
        <w:t xml:space="preserve"> (</w:t>
      </w:r>
      <w:r w:rsidR="00094AA2">
        <w:rPr>
          <w:rFonts w:ascii="Arial" w:hAnsi="Arial" w:cs="Arial"/>
          <w:sz w:val="22"/>
          <w:szCs w:val="22"/>
        </w:rPr>
        <w:t>Savanna</w:t>
      </w:r>
      <w:r w:rsidR="00FD36F1">
        <w:rPr>
          <w:rFonts w:ascii="Arial" w:hAnsi="Arial" w:cs="Arial"/>
          <w:sz w:val="22"/>
          <w:szCs w:val="22"/>
        </w:rPr>
        <w:t>, 2023).</w:t>
      </w:r>
      <w:r w:rsidR="005E77E5" w:rsidRPr="005E77E5">
        <w:rPr>
          <w:rFonts w:ascii="Arial" w:hAnsi="Arial" w:cs="Arial"/>
          <w:sz w:val="22"/>
          <w:szCs w:val="22"/>
        </w:rPr>
        <w:t xml:space="preserve"> According to research by Consumer Edge (2024), The Body Shop’s sales have remained negative in each of the last three years, significantly behind those </w:t>
      </w:r>
      <w:r w:rsidR="005E77E5" w:rsidRPr="005E77E5">
        <w:rPr>
          <w:rFonts w:ascii="Arial" w:hAnsi="Arial" w:cs="Arial"/>
          <w:sz w:val="22"/>
          <w:szCs w:val="22"/>
        </w:rPr>
        <w:lastRenderedPageBreak/>
        <w:t>of peers and the wider Beauty Products industry. For instance, the sales of Rituals grew by 40% per year from</w:t>
      </w:r>
      <w:r w:rsidR="008F19AF">
        <w:rPr>
          <w:rFonts w:ascii="Arial" w:hAnsi="Arial" w:cs="Arial"/>
          <w:sz w:val="22"/>
          <w:szCs w:val="22"/>
        </w:rPr>
        <w:t xml:space="preserve"> </w:t>
      </w:r>
      <w:r w:rsidR="005E77E5" w:rsidRPr="005E77E5">
        <w:rPr>
          <w:rFonts w:ascii="Arial" w:hAnsi="Arial" w:cs="Arial"/>
          <w:sz w:val="22"/>
          <w:szCs w:val="22"/>
        </w:rPr>
        <w:t>2021 to 2023.</w:t>
      </w:r>
    </w:p>
    <w:p w14:paraId="2287183D" w14:textId="55BCEB63" w:rsidR="007266D4" w:rsidRDefault="0014307B" w:rsidP="009356F3">
      <w:pPr>
        <w:spacing w:line="360" w:lineRule="auto"/>
        <w:jc w:val="both"/>
        <w:rPr>
          <w:rFonts w:ascii="Arial" w:hAnsi="Arial" w:cs="Arial"/>
          <w:sz w:val="22"/>
          <w:szCs w:val="22"/>
        </w:rPr>
      </w:pPr>
      <w:r w:rsidRPr="0014307B">
        <w:rPr>
          <w:rFonts w:ascii="Arial" w:hAnsi="Arial" w:cs="Arial"/>
          <w:b/>
          <w:bCs/>
          <w:sz w:val="22"/>
          <w:szCs w:val="22"/>
        </w:rPr>
        <w:t xml:space="preserve">Figure 2. The Body </w:t>
      </w:r>
      <w:r>
        <w:rPr>
          <w:rFonts w:ascii="Arial" w:hAnsi="Arial" w:cs="Arial"/>
          <w:b/>
          <w:bCs/>
          <w:sz w:val="22"/>
          <w:szCs w:val="22"/>
        </w:rPr>
        <w:t>Shop's</w:t>
      </w:r>
      <w:r w:rsidRPr="0014307B">
        <w:rPr>
          <w:rFonts w:ascii="Arial" w:hAnsi="Arial" w:cs="Arial"/>
          <w:b/>
          <w:bCs/>
          <w:sz w:val="22"/>
          <w:szCs w:val="22"/>
        </w:rPr>
        <w:t xml:space="preserve"> growth vs. competitors</w:t>
      </w:r>
    </w:p>
    <w:p w14:paraId="7A55F75F" w14:textId="02C2D739" w:rsidR="00457290" w:rsidRDefault="005E77E5" w:rsidP="008F19AF">
      <w:pPr>
        <w:spacing w:line="360" w:lineRule="auto"/>
        <w:jc w:val="center"/>
        <w:rPr>
          <w:rFonts w:ascii="Arial" w:hAnsi="Arial" w:cs="Arial"/>
          <w:sz w:val="22"/>
          <w:szCs w:val="22"/>
        </w:rPr>
      </w:pPr>
      <w:r w:rsidRPr="003D19A2">
        <w:rPr>
          <w:rFonts w:ascii="Arial" w:hAnsi="Arial" w:cs="Arial"/>
          <w:noProof/>
          <w:sz w:val="22"/>
          <w:szCs w:val="22"/>
        </w:rPr>
        <w:drawing>
          <wp:inline distT="0" distB="0" distL="0" distR="0" wp14:anchorId="545FF3B0" wp14:editId="03C14A18">
            <wp:extent cx="5143500" cy="2755900"/>
            <wp:effectExtent l="19050" t="19050" r="19050" b="25400"/>
            <wp:docPr id="1643648861" name="Picture 1"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648861" name="Picture 1" descr="A graph of different colored lines&#10;&#10;Description automatically generated"/>
                    <pic:cNvPicPr/>
                  </pic:nvPicPr>
                  <pic:blipFill>
                    <a:blip r:embed="rId17"/>
                    <a:stretch>
                      <a:fillRect/>
                    </a:stretch>
                  </pic:blipFill>
                  <pic:spPr>
                    <a:xfrm>
                      <a:off x="0" y="0"/>
                      <a:ext cx="5143500" cy="2755900"/>
                    </a:xfrm>
                    <a:prstGeom prst="rect">
                      <a:avLst/>
                    </a:prstGeom>
                    <a:ln>
                      <a:solidFill>
                        <a:schemeClr val="accent1"/>
                      </a:solidFill>
                    </a:ln>
                    <a:effectLst>
                      <a:innerShdw blurRad="63500" dist="50800" dir="13500000">
                        <a:prstClr val="black">
                          <a:alpha val="50000"/>
                        </a:prstClr>
                      </a:innerShdw>
                    </a:effectLst>
                  </pic:spPr>
                </pic:pic>
              </a:graphicData>
            </a:graphic>
          </wp:inline>
        </w:drawing>
      </w:r>
    </w:p>
    <w:p w14:paraId="49FAC55D" w14:textId="498CCDCB" w:rsidR="007266D4" w:rsidRDefault="005E77E5" w:rsidP="00882F5C">
      <w:pPr>
        <w:spacing w:line="360" w:lineRule="auto"/>
        <w:jc w:val="center"/>
        <w:rPr>
          <w:rFonts w:ascii="Arial" w:hAnsi="Arial" w:cs="Arial"/>
          <w:sz w:val="22"/>
          <w:szCs w:val="22"/>
        </w:rPr>
      </w:pPr>
      <w:r w:rsidRPr="005E77E5">
        <w:rPr>
          <w:rFonts w:ascii="Arial" w:hAnsi="Arial" w:cs="Arial"/>
          <w:sz w:val="22"/>
          <w:szCs w:val="22"/>
        </w:rPr>
        <w:t>(Source: Consumer Edge, 2024)</w:t>
      </w:r>
    </w:p>
    <w:p w14:paraId="2A3B1AEB" w14:textId="6EB5FF01" w:rsidR="007477FB" w:rsidRPr="00256183" w:rsidRDefault="007477FB" w:rsidP="00256183">
      <w:pPr>
        <w:pStyle w:val="ListParagraph"/>
        <w:numPr>
          <w:ilvl w:val="1"/>
          <w:numId w:val="2"/>
        </w:numPr>
        <w:spacing w:line="360" w:lineRule="auto"/>
        <w:jc w:val="both"/>
        <w:rPr>
          <w:rFonts w:ascii="Arial" w:hAnsi="Arial" w:cs="Arial"/>
          <w:b/>
          <w:bCs/>
          <w:sz w:val="22"/>
          <w:szCs w:val="22"/>
        </w:rPr>
      </w:pPr>
      <w:r w:rsidRPr="00256183">
        <w:rPr>
          <w:rFonts w:ascii="Arial" w:hAnsi="Arial" w:cs="Arial"/>
          <w:b/>
          <w:bCs/>
          <w:sz w:val="22"/>
          <w:szCs w:val="22"/>
        </w:rPr>
        <w:t>Innovative solution for The Body Shop</w:t>
      </w:r>
      <w:r w:rsidR="00BB007F" w:rsidRPr="00256183">
        <w:rPr>
          <w:rFonts w:ascii="Arial" w:hAnsi="Arial" w:cs="Arial"/>
          <w:b/>
          <w:bCs/>
          <w:sz w:val="22"/>
          <w:szCs w:val="22"/>
        </w:rPr>
        <w:t xml:space="preserve"> by applying </w:t>
      </w:r>
      <w:r w:rsidR="00F07A9E" w:rsidRPr="00256183">
        <w:rPr>
          <w:rFonts w:ascii="Arial" w:hAnsi="Arial" w:cs="Arial"/>
          <w:b/>
          <w:bCs/>
          <w:sz w:val="22"/>
          <w:szCs w:val="22"/>
        </w:rPr>
        <w:t xml:space="preserve">the </w:t>
      </w:r>
      <w:r w:rsidR="00BB007F" w:rsidRPr="00256183">
        <w:rPr>
          <w:rFonts w:ascii="Arial" w:hAnsi="Arial" w:cs="Arial"/>
          <w:b/>
          <w:bCs/>
          <w:sz w:val="22"/>
          <w:szCs w:val="22"/>
        </w:rPr>
        <w:t>SCAMPER model</w:t>
      </w:r>
    </w:p>
    <w:p w14:paraId="506824CA" w14:textId="77777777" w:rsidR="00C34C64" w:rsidRDefault="00704F03" w:rsidP="00C34C64">
      <w:pPr>
        <w:spacing w:line="360" w:lineRule="auto"/>
        <w:jc w:val="both"/>
        <w:rPr>
          <w:rFonts w:ascii="Arial" w:hAnsi="Arial" w:cs="Arial"/>
          <w:sz w:val="22"/>
          <w:szCs w:val="22"/>
        </w:rPr>
      </w:pPr>
      <w:r w:rsidRPr="00704F03">
        <w:rPr>
          <w:rFonts w:ascii="Arial" w:hAnsi="Arial" w:cs="Arial"/>
          <w:sz w:val="22"/>
          <w:szCs w:val="22"/>
        </w:rPr>
        <w:t>The SCAMPER model</w:t>
      </w:r>
      <w:r w:rsidR="0014307B">
        <w:rPr>
          <w:rFonts w:ascii="Arial" w:hAnsi="Arial" w:cs="Arial"/>
          <w:sz w:val="22"/>
          <w:szCs w:val="22"/>
        </w:rPr>
        <w:t xml:space="preserve"> </w:t>
      </w:r>
      <w:r w:rsidR="0014307B" w:rsidRPr="0014307B">
        <w:rPr>
          <w:rFonts w:ascii="Arial" w:hAnsi="Arial" w:cs="Arial"/>
          <w:b/>
          <w:bCs/>
          <w:sz w:val="22"/>
          <w:szCs w:val="22"/>
        </w:rPr>
        <w:t>(Figure 3)</w:t>
      </w:r>
      <w:r w:rsidRPr="00704F03">
        <w:rPr>
          <w:rFonts w:ascii="Arial" w:hAnsi="Arial" w:cs="Arial"/>
          <w:sz w:val="22"/>
          <w:szCs w:val="22"/>
        </w:rPr>
        <w:t>, an acronym for Substitute, Combine, Adapt, Modify, Put to another use, Eliminate, and Reverse, is a creative thinking and problem-solving framework used to spark innovation and improve products or services</w:t>
      </w:r>
      <w:r w:rsidR="00B975A8">
        <w:rPr>
          <w:rFonts w:ascii="Arial" w:hAnsi="Arial" w:cs="Arial"/>
          <w:sz w:val="22"/>
          <w:szCs w:val="22"/>
        </w:rPr>
        <w:t xml:space="preserve">. </w:t>
      </w:r>
      <w:r w:rsidR="00522EA1">
        <w:rPr>
          <w:rFonts w:ascii="Arial" w:hAnsi="Arial" w:cs="Arial"/>
          <w:sz w:val="22"/>
          <w:szCs w:val="22"/>
        </w:rPr>
        <w:t>G</w:t>
      </w:r>
      <w:r w:rsidR="007A6B62" w:rsidRPr="007A6B62">
        <w:rPr>
          <w:rFonts w:ascii="Arial" w:hAnsi="Arial" w:cs="Arial"/>
          <w:sz w:val="22"/>
          <w:szCs w:val="22"/>
        </w:rPr>
        <w:t>enerating ideas that emphasize new perspectives on current concepts</w:t>
      </w:r>
      <w:r w:rsidR="00E11B34">
        <w:rPr>
          <w:rFonts w:ascii="Arial" w:hAnsi="Arial" w:cs="Arial"/>
          <w:sz w:val="22"/>
          <w:szCs w:val="22"/>
        </w:rPr>
        <w:t xml:space="preserve"> </w:t>
      </w:r>
      <w:r w:rsidR="00FF4AFA" w:rsidRPr="00FF4AFA">
        <w:rPr>
          <w:rFonts w:ascii="Arial" w:hAnsi="Arial" w:cs="Arial"/>
          <w:sz w:val="22"/>
          <w:szCs w:val="22"/>
        </w:rPr>
        <w:t xml:space="preserve">could help the company navigate </w:t>
      </w:r>
      <w:r w:rsidR="00C515F3">
        <w:rPr>
          <w:rFonts w:ascii="Arial" w:hAnsi="Arial" w:cs="Arial"/>
          <w:sz w:val="22"/>
          <w:szCs w:val="22"/>
        </w:rPr>
        <w:t xml:space="preserve">the </w:t>
      </w:r>
      <w:r w:rsidR="00FF4AFA" w:rsidRPr="00FF4AFA">
        <w:rPr>
          <w:rFonts w:ascii="Arial" w:hAnsi="Arial" w:cs="Arial"/>
          <w:sz w:val="22"/>
          <w:szCs w:val="22"/>
        </w:rPr>
        <w:t>challenges</w:t>
      </w:r>
      <w:r w:rsidR="00C515F3">
        <w:rPr>
          <w:rFonts w:ascii="Arial" w:hAnsi="Arial" w:cs="Arial"/>
          <w:sz w:val="22"/>
          <w:szCs w:val="22"/>
        </w:rPr>
        <w:t xml:space="preserve"> in the </w:t>
      </w:r>
      <w:r w:rsidR="00C515F3" w:rsidRPr="00C515F3">
        <w:rPr>
          <w:rFonts w:ascii="Arial" w:hAnsi="Arial" w:cs="Arial"/>
          <w:sz w:val="22"/>
          <w:szCs w:val="22"/>
        </w:rPr>
        <w:t>rapidly evolving market</w:t>
      </w:r>
      <w:r w:rsidR="00522EA1">
        <w:rPr>
          <w:rFonts w:ascii="Arial" w:hAnsi="Arial" w:cs="Arial"/>
          <w:sz w:val="22"/>
          <w:szCs w:val="22"/>
        </w:rPr>
        <w:t>,</w:t>
      </w:r>
      <w:r w:rsidR="00FF4AFA" w:rsidRPr="00FF4AFA">
        <w:rPr>
          <w:rFonts w:ascii="Arial" w:hAnsi="Arial" w:cs="Arial"/>
          <w:sz w:val="22"/>
          <w:szCs w:val="22"/>
        </w:rPr>
        <w:t xml:space="preserve"> sustain its market position</w:t>
      </w:r>
      <w:r w:rsidR="00522EA1">
        <w:rPr>
          <w:rFonts w:ascii="Arial" w:hAnsi="Arial" w:cs="Arial"/>
          <w:sz w:val="22"/>
          <w:szCs w:val="22"/>
        </w:rPr>
        <w:t xml:space="preserve">, and </w:t>
      </w:r>
      <w:r w:rsidR="00B975A8" w:rsidRPr="00B975A8">
        <w:rPr>
          <w:rFonts w:ascii="Arial" w:hAnsi="Arial" w:cs="Arial"/>
          <w:sz w:val="22"/>
          <w:szCs w:val="22"/>
        </w:rPr>
        <w:t>drive growth</w:t>
      </w:r>
      <w:r w:rsidR="00E11B34">
        <w:rPr>
          <w:rFonts w:ascii="Arial" w:hAnsi="Arial" w:cs="Arial"/>
          <w:sz w:val="22"/>
          <w:szCs w:val="22"/>
        </w:rPr>
        <w:t xml:space="preserve"> </w:t>
      </w:r>
      <w:r w:rsidR="00E11B34" w:rsidRPr="00E11B34">
        <w:rPr>
          <w:rFonts w:ascii="Arial" w:hAnsi="Arial" w:cs="Arial"/>
          <w:sz w:val="22"/>
          <w:szCs w:val="22"/>
        </w:rPr>
        <w:t>(Chanda and Gupta, 2024)</w:t>
      </w:r>
      <w:r w:rsidRPr="00704F03">
        <w:rPr>
          <w:rFonts w:ascii="Arial" w:hAnsi="Arial" w:cs="Arial"/>
          <w:sz w:val="22"/>
          <w:szCs w:val="22"/>
        </w:rPr>
        <w:t xml:space="preserve">. </w:t>
      </w:r>
      <w:r w:rsidR="007A6B62">
        <w:rPr>
          <w:rFonts w:ascii="Arial" w:hAnsi="Arial" w:cs="Arial"/>
          <w:sz w:val="22"/>
          <w:szCs w:val="22"/>
        </w:rPr>
        <w:t>A</w:t>
      </w:r>
      <w:r w:rsidRPr="00704F03">
        <w:rPr>
          <w:rFonts w:ascii="Arial" w:hAnsi="Arial" w:cs="Arial"/>
          <w:sz w:val="22"/>
          <w:szCs w:val="22"/>
        </w:rPr>
        <w:t xml:space="preserve">pplying each element of the SCAMPER model </w:t>
      </w:r>
      <w:r w:rsidR="007A6B62">
        <w:rPr>
          <w:rFonts w:ascii="Arial" w:hAnsi="Arial" w:cs="Arial"/>
          <w:sz w:val="22"/>
          <w:szCs w:val="22"/>
        </w:rPr>
        <w:t>could help The Body Shop</w:t>
      </w:r>
      <w:r w:rsidRPr="00704F03">
        <w:rPr>
          <w:rFonts w:ascii="Arial" w:hAnsi="Arial" w:cs="Arial"/>
          <w:sz w:val="22"/>
          <w:szCs w:val="22"/>
        </w:rPr>
        <w:t xml:space="preserve"> critically</w:t>
      </w:r>
      <w:r w:rsidR="007A6B62">
        <w:rPr>
          <w:rFonts w:ascii="Arial" w:hAnsi="Arial" w:cs="Arial"/>
          <w:sz w:val="22"/>
          <w:szCs w:val="22"/>
        </w:rPr>
        <w:t xml:space="preserve"> </w:t>
      </w:r>
      <w:r w:rsidRPr="00704F03">
        <w:rPr>
          <w:rFonts w:ascii="Arial" w:hAnsi="Arial" w:cs="Arial"/>
          <w:sz w:val="22"/>
          <w:szCs w:val="22"/>
        </w:rPr>
        <w:t xml:space="preserve">assess </w:t>
      </w:r>
      <w:r w:rsidR="007A6B62">
        <w:rPr>
          <w:rFonts w:ascii="Arial" w:hAnsi="Arial" w:cs="Arial"/>
          <w:sz w:val="22"/>
          <w:szCs w:val="22"/>
        </w:rPr>
        <w:t>its</w:t>
      </w:r>
      <w:r w:rsidRPr="00704F03">
        <w:rPr>
          <w:rFonts w:ascii="Arial" w:hAnsi="Arial" w:cs="Arial"/>
          <w:sz w:val="22"/>
          <w:szCs w:val="22"/>
        </w:rPr>
        <w:t xml:space="preserve"> innovation gaps and propose actionable solutions.</w:t>
      </w:r>
    </w:p>
    <w:p w14:paraId="16E72B4D" w14:textId="7AED3885" w:rsidR="0014307B" w:rsidRPr="00C34C64" w:rsidRDefault="0014307B" w:rsidP="00C34C64">
      <w:pPr>
        <w:spacing w:line="360" w:lineRule="auto"/>
        <w:jc w:val="both"/>
        <w:rPr>
          <w:rFonts w:ascii="Arial" w:hAnsi="Arial" w:cs="Arial"/>
          <w:sz w:val="22"/>
          <w:szCs w:val="22"/>
        </w:rPr>
      </w:pPr>
      <w:r w:rsidRPr="0014307B">
        <w:rPr>
          <w:rFonts w:ascii="Arial" w:hAnsi="Arial" w:cs="Arial"/>
          <w:b/>
          <w:bCs/>
          <w:noProof/>
          <w:sz w:val="22"/>
          <w:szCs w:val="22"/>
        </w:rPr>
        <w:t>Figure 3. SCAMPER model</w:t>
      </w:r>
    </w:p>
    <w:p w14:paraId="68419860" w14:textId="6205E320" w:rsidR="00C33B30" w:rsidRDefault="006F2A8D" w:rsidP="00882F5C">
      <w:pPr>
        <w:spacing w:line="360" w:lineRule="auto"/>
        <w:jc w:val="center"/>
        <w:rPr>
          <w:rFonts w:ascii="Arial" w:hAnsi="Arial" w:cs="Arial"/>
          <w:sz w:val="22"/>
          <w:szCs w:val="22"/>
        </w:rPr>
      </w:pPr>
      <w:r w:rsidRPr="006F2A8D">
        <w:rPr>
          <w:rFonts w:ascii="Arial" w:hAnsi="Arial" w:cs="Arial"/>
          <w:noProof/>
          <w:sz w:val="22"/>
          <w:szCs w:val="22"/>
        </w:rPr>
        <w:drawing>
          <wp:inline distT="0" distB="0" distL="0" distR="0" wp14:anchorId="08CD4FD7" wp14:editId="107A9B75">
            <wp:extent cx="5731510" cy="1739900"/>
            <wp:effectExtent l="19050" t="19050" r="21590" b="12700"/>
            <wp:docPr id="135840128" name="Picture 1" descr="A diagram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40128" name="Picture 1" descr="A diagram of a product&#10;&#10;Description automatically generated"/>
                    <pic:cNvPicPr/>
                  </pic:nvPicPr>
                  <pic:blipFill>
                    <a:blip r:embed="rId18"/>
                    <a:stretch>
                      <a:fillRect/>
                    </a:stretch>
                  </pic:blipFill>
                  <pic:spPr>
                    <a:xfrm>
                      <a:off x="0" y="0"/>
                      <a:ext cx="5731510" cy="1739900"/>
                    </a:xfrm>
                    <a:prstGeom prst="rect">
                      <a:avLst/>
                    </a:prstGeom>
                    <a:ln>
                      <a:solidFill>
                        <a:schemeClr val="accent1"/>
                      </a:solidFill>
                    </a:ln>
                    <a:effectLst>
                      <a:innerShdw blurRad="63500" dist="50800" dir="13500000">
                        <a:prstClr val="black">
                          <a:alpha val="50000"/>
                        </a:prstClr>
                      </a:innerShdw>
                    </a:effectLst>
                  </pic:spPr>
                </pic:pic>
              </a:graphicData>
            </a:graphic>
          </wp:inline>
        </w:drawing>
      </w:r>
    </w:p>
    <w:p w14:paraId="6C3987E1" w14:textId="35AC6958" w:rsidR="0014307B" w:rsidRDefault="00457290" w:rsidP="007266D4">
      <w:pPr>
        <w:spacing w:line="360" w:lineRule="auto"/>
        <w:jc w:val="center"/>
        <w:rPr>
          <w:rFonts w:ascii="Arial" w:hAnsi="Arial" w:cs="Arial"/>
          <w:sz w:val="22"/>
          <w:szCs w:val="22"/>
        </w:rPr>
      </w:pPr>
      <w:r>
        <w:rPr>
          <w:rFonts w:ascii="Arial" w:hAnsi="Arial" w:cs="Arial"/>
          <w:sz w:val="22"/>
          <w:szCs w:val="22"/>
        </w:rPr>
        <w:t xml:space="preserve">(Source: </w:t>
      </w:r>
      <w:r w:rsidR="009213E2">
        <w:rPr>
          <w:rFonts w:ascii="Arial" w:hAnsi="Arial" w:cs="Arial"/>
          <w:sz w:val="22"/>
          <w:szCs w:val="22"/>
        </w:rPr>
        <w:t>First loop, 2021)</w:t>
      </w:r>
    </w:p>
    <w:p w14:paraId="5EBCC1B6" w14:textId="77777777" w:rsidR="00387309" w:rsidRPr="00CB6D48" w:rsidRDefault="00387309" w:rsidP="00017B93">
      <w:pPr>
        <w:pStyle w:val="ListParagraph"/>
        <w:numPr>
          <w:ilvl w:val="0"/>
          <w:numId w:val="1"/>
        </w:numPr>
        <w:spacing w:line="360" w:lineRule="auto"/>
        <w:jc w:val="both"/>
        <w:rPr>
          <w:rFonts w:ascii="Arial" w:hAnsi="Arial" w:cs="Arial"/>
          <w:b/>
          <w:bCs/>
          <w:sz w:val="22"/>
          <w:szCs w:val="22"/>
        </w:rPr>
      </w:pPr>
      <w:r w:rsidRPr="00CB6D48">
        <w:rPr>
          <w:rFonts w:ascii="Arial" w:hAnsi="Arial" w:cs="Arial"/>
          <w:b/>
          <w:bCs/>
          <w:sz w:val="22"/>
          <w:szCs w:val="22"/>
        </w:rPr>
        <w:lastRenderedPageBreak/>
        <w:t>Substitute</w:t>
      </w:r>
    </w:p>
    <w:p w14:paraId="1BA90973" w14:textId="6B5AB6BA" w:rsidR="00754855" w:rsidRPr="00670932" w:rsidRDefault="00C54739" w:rsidP="00017B93">
      <w:pPr>
        <w:spacing w:line="360" w:lineRule="auto"/>
        <w:jc w:val="both"/>
        <w:rPr>
          <w:rFonts w:ascii="Arial" w:hAnsi="Arial" w:cs="Arial"/>
          <w:sz w:val="22"/>
          <w:szCs w:val="22"/>
          <w:lang w:val="bg-BG"/>
        </w:rPr>
      </w:pPr>
      <w:r w:rsidRPr="00C54739">
        <w:rPr>
          <w:rFonts w:ascii="Arial" w:hAnsi="Arial" w:cs="Arial"/>
          <w:sz w:val="22"/>
          <w:szCs w:val="22"/>
        </w:rPr>
        <w:t>The Body Shop did not effectively substitute outdated practices or products with modern alternatives that aligned with changing consumer preferences.</w:t>
      </w:r>
    </w:p>
    <w:p w14:paraId="0A605EC1" w14:textId="591E0805" w:rsidR="00387309" w:rsidRDefault="00B57124" w:rsidP="00017B93">
      <w:pPr>
        <w:spacing w:line="360" w:lineRule="auto"/>
        <w:jc w:val="both"/>
        <w:rPr>
          <w:rFonts w:ascii="Arial" w:hAnsi="Arial" w:cs="Arial"/>
          <w:sz w:val="22"/>
          <w:szCs w:val="22"/>
        </w:rPr>
      </w:pPr>
      <w:r w:rsidRPr="00B57124">
        <w:rPr>
          <w:rFonts w:ascii="Arial" w:hAnsi="Arial" w:cs="Arial"/>
          <w:sz w:val="22"/>
          <w:szCs w:val="22"/>
        </w:rPr>
        <w:t>For instance</w:t>
      </w:r>
      <w:r>
        <w:rPr>
          <w:rFonts w:ascii="Arial" w:hAnsi="Arial" w:cs="Arial"/>
          <w:sz w:val="22"/>
          <w:szCs w:val="22"/>
        </w:rPr>
        <w:t>, s</w:t>
      </w:r>
      <w:r w:rsidR="00387309" w:rsidRPr="00387309">
        <w:rPr>
          <w:rFonts w:ascii="Arial" w:hAnsi="Arial" w:cs="Arial"/>
          <w:sz w:val="22"/>
          <w:szCs w:val="22"/>
        </w:rPr>
        <w:t xml:space="preserve">ubstituting synthetic ingredients with natural, organic alternatives </w:t>
      </w:r>
      <w:r w:rsidR="00721234">
        <w:rPr>
          <w:rFonts w:ascii="Arial" w:hAnsi="Arial" w:cs="Arial"/>
          <w:sz w:val="22"/>
          <w:szCs w:val="22"/>
        </w:rPr>
        <w:t xml:space="preserve">could </w:t>
      </w:r>
      <w:r w:rsidR="00485FAF">
        <w:rPr>
          <w:rFonts w:ascii="Arial" w:hAnsi="Arial" w:cs="Arial"/>
          <w:sz w:val="22"/>
          <w:szCs w:val="22"/>
        </w:rPr>
        <w:t xml:space="preserve">not </w:t>
      </w:r>
      <w:r w:rsidR="00387309" w:rsidRPr="00387309">
        <w:rPr>
          <w:rFonts w:ascii="Arial" w:hAnsi="Arial" w:cs="Arial"/>
          <w:sz w:val="22"/>
          <w:szCs w:val="22"/>
        </w:rPr>
        <w:t xml:space="preserve">only </w:t>
      </w:r>
      <w:r w:rsidR="00721234">
        <w:rPr>
          <w:rFonts w:ascii="Arial" w:hAnsi="Arial" w:cs="Arial"/>
          <w:sz w:val="22"/>
          <w:szCs w:val="22"/>
        </w:rPr>
        <w:t>meet</w:t>
      </w:r>
      <w:r w:rsidR="00387309" w:rsidRPr="00387309">
        <w:rPr>
          <w:rFonts w:ascii="Arial" w:hAnsi="Arial" w:cs="Arial"/>
          <w:sz w:val="22"/>
          <w:szCs w:val="22"/>
        </w:rPr>
        <w:t xml:space="preserve"> the increasing consumer demand</w:t>
      </w:r>
      <w:r w:rsidR="00FC3BE2">
        <w:rPr>
          <w:rFonts w:ascii="Arial" w:hAnsi="Arial" w:cs="Arial"/>
          <w:sz w:val="22"/>
          <w:szCs w:val="22"/>
        </w:rPr>
        <w:t xml:space="preserve"> </w:t>
      </w:r>
      <w:r w:rsidR="00FC3BE2" w:rsidRPr="00FC3BE2">
        <w:rPr>
          <w:rFonts w:ascii="Arial" w:hAnsi="Arial" w:cs="Arial"/>
          <w:b/>
          <w:bCs/>
          <w:sz w:val="22"/>
          <w:szCs w:val="22"/>
        </w:rPr>
        <w:t>(Figure 4)</w:t>
      </w:r>
      <w:r w:rsidR="00387309" w:rsidRPr="00387309">
        <w:rPr>
          <w:rFonts w:ascii="Arial" w:hAnsi="Arial" w:cs="Arial"/>
          <w:sz w:val="22"/>
          <w:szCs w:val="22"/>
        </w:rPr>
        <w:t xml:space="preserve"> for clean beauty products but also </w:t>
      </w:r>
      <w:r w:rsidR="00721234">
        <w:rPr>
          <w:rFonts w:ascii="Arial" w:hAnsi="Arial" w:cs="Arial"/>
          <w:sz w:val="22"/>
          <w:szCs w:val="22"/>
        </w:rPr>
        <w:t>differentiate</w:t>
      </w:r>
      <w:r w:rsidR="00387309" w:rsidRPr="00387309">
        <w:rPr>
          <w:rFonts w:ascii="Arial" w:hAnsi="Arial" w:cs="Arial"/>
          <w:sz w:val="22"/>
          <w:szCs w:val="22"/>
        </w:rPr>
        <w:t xml:space="preserve"> The Body Shop from competitors relying on synthetic formulations</w:t>
      </w:r>
      <w:r w:rsidR="0013756D">
        <w:rPr>
          <w:rFonts w:ascii="Arial" w:hAnsi="Arial" w:cs="Arial"/>
          <w:sz w:val="22"/>
          <w:szCs w:val="22"/>
        </w:rPr>
        <w:t>. Re</w:t>
      </w:r>
      <w:r w:rsidR="00387309" w:rsidRPr="00387309">
        <w:rPr>
          <w:rFonts w:ascii="Arial" w:hAnsi="Arial" w:cs="Arial"/>
          <w:sz w:val="22"/>
          <w:szCs w:val="22"/>
        </w:rPr>
        <w:t xml:space="preserve">placing parabens and </w:t>
      </w:r>
      <w:r w:rsidR="00C34C64">
        <w:rPr>
          <w:rFonts w:ascii="Arial" w:hAnsi="Arial" w:cs="Arial"/>
          <w:sz w:val="22"/>
          <w:szCs w:val="22"/>
        </w:rPr>
        <w:t>sulphates</w:t>
      </w:r>
      <w:r w:rsidR="00387309" w:rsidRPr="00387309">
        <w:rPr>
          <w:rFonts w:ascii="Arial" w:hAnsi="Arial" w:cs="Arial"/>
          <w:sz w:val="22"/>
          <w:szCs w:val="22"/>
        </w:rPr>
        <w:t xml:space="preserve"> with natural preservatives and gentle cleansers can enhance product appeal and market share (</w:t>
      </w:r>
      <w:r w:rsidR="00DA2520">
        <w:rPr>
          <w:rFonts w:ascii="Arial" w:hAnsi="Arial" w:cs="Arial"/>
          <w:sz w:val="22"/>
          <w:szCs w:val="22"/>
        </w:rPr>
        <w:t>Carballo</w:t>
      </w:r>
      <w:r w:rsidR="00387309" w:rsidRPr="00387309">
        <w:rPr>
          <w:rFonts w:ascii="Arial" w:hAnsi="Arial" w:cs="Arial"/>
          <w:sz w:val="22"/>
          <w:szCs w:val="22"/>
        </w:rPr>
        <w:t>, 202</w:t>
      </w:r>
      <w:r w:rsidR="00DA2520">
        <w:rPr>
          <w:rFonts w:ascii="Arial" w:hAnsi="Arial" w:cs="Arial"/>
          <w:sz w:val="22"/>
          <w:szCs w:val="22"/>
        </w:rPr>
        <w:t>2</w:t>
      </w:r>
      <w:r w:rsidR="00387309" w:rsidRPr="00387309">
        <w:rPr>
          <w:rFonts w:ascii="Arial" w:hAnsi="Arial" w:cs="Arial"/>
          <w:sz w:val="22"/>
          <w:szCs w:val="22"/>
        </w:rPr>
        <w:t>)</w:t>
      </w:r>
      <w:r w:rsidR="0013756D">
        <w:rPr>
          <w:rFonts w:ascii="Arial" w:hAnsi="Arial" w:cs="Arial"/>
          <w:sz w:val="22"/>
          <w:szCs w:val="22"/>
        </w:rPr>
        <w:t xml:space="preserve"> </w:t>
      </w:r>
      <w:r w:rsidR="0034255F">
        <w:rPr>
          <w:rFonts w:ascii="Arial" w:hAnsi="Arial" w:cs="Arial"/>
          <w:sz w:val="22"/>
          <w:szCs w:val="22"/>
        </w:rPr>
        <w:t>and</w:t>
      </w:r>
      <w:r w:rsidR="0013756D">
        <w:rPr>
          <w:rFonts w:ascii="Arial" w:hAnsi="Arial" w:cs="Arial"/>
          <w:sz w:val="22"/>
          <w:szCs w:val="22"/>
        </w:rPr>
        <w:t xml:space="preserve"> </w:t>
      </w:r>
      <w:r w:rsidR="0034255F">
        <w:rPr>
          <w:rFonts w:ascii="Arial" w:hAnsi="Arial" w:cs="Arial"/>
          <w:sz w:val="22"/>
          <w:szCs w:val="22"/>
        </w:rPr>
        <w:t xml:space="preserve">is </w:t>
      </w:r>
      <w:r w:rsidR="0013756D">
        <w:rPr>
          <w:rFonts w:ascii="Arial" w:hAnsi="Arial" w:cs="Arial"/>
          <w:sz w:val="22"/>
          <w:szCs w:val="22"/>
        </w:rPr>
        <w:t>“</w:t>
      </w:r>
      <w:r w:rsidR="0013756D" w:rsidRPr="0013756D">
        <w:rPr>
          <w:rFonts w:ascii="Arial" w:hAnsi="Arial" w:cs="Arial"/>
          <w:sz w:val="22"/>
          <w:szCs w:val="22"/>
        </w:rPr>
        <w:t>targeting consumers who are</w:t>
      </w:r>
      <w:r w:rsidR="0034255F">
        <w:rPr>
          <w:rFonts w:ascii="Arial" w:hAnsi="Arial" w:cs="Arial"/>
          <w:sz w:val="22"/>
          <w:szCs w:val="22"/>
        </w:rPr>
        <w:t xml:space="preserve"> </w:t>
      </w:r>
      <w:r w:rsidR="0013756D" w:rsidRPr="0013756D">
        <w:rPr>
          <w:rFonts w:ascii="Arial" w:hAnsi="Arial" w:cs="Arial"/>
          <w:sz w:val="22"/>
          <w:szCs w:val="22"/>
        </w:rPr>
        <w:t>very attentive to ingredient lists</w:t>
      </w:r>
      <w:r w:rsidR="00C36231">
        <w:rPr>
          <w:rFonts w:ascii="Arial" w:hAnsi="Arial" w:cs="Arial"/>
          <w:sz w:val="22"/>
          <w:szCs w:val="22"/>
        </w:rPr>
        <w:t>” (</w:t>
      </w:r>
      <w:r w:rsidR="00C36231" w:rsidRPr="00C36231">
        <w:rPr>
          <w:rFonts w:ascii="Arial" w:hAnsi="Arial" w:cs="Arial"/>
          <w:sz w:val="22"/>
          <w:szCs w:val="22"/>
        </w:rPr>
        <w:t>Ustymenko, 2023</w:t>
      </w:r>
      <w:r w:rsidR="00C36231">
        <w:rPr>
          <w:rFonts w:ascii="Arial" w:hAnsi="Arial" w:cs="Arial"/>
          <w:sz w:val="22"/>
          <w:szCs w:val="22"/>
        </w:rPr>
        <w:t>, p.13).</w:t>
      </w:r>
    </w:p>
    <w:p w14:paraId="251F361E" w14:textId="109051B2" w:rsidR="003F4928" w:rsidRDefault="003F4928" w:rsidP="003F4928">
      <w:pPr>
        <w:pStyle w:val="NoSpacing"/>
        <w:rPr>
          <w:b/>
          <w:bCs/>
        </w:rPr>
      </w:pPr>
      <w:r w:rsidRPr="00B11BC1">
        <w:rPr>
          <w:b/>
          <w:bCs/>
        </w:rPr>
        <w:t>Figure</w:t>
      </w:r>
      <w:r w:rsidR="00B11BC1" w:rsidRPr="00B11BC1">
        <w:rPr>
          <w:b/>
          <w:bCs/>
        </w:rPr>
        <w:t xml:space="preserve"> </w:t>
      </w:r>
      <w:r w:rsidR="00FC3BE2" w:rsidRPr="00B11BC1">
        <w:rPr>
          <w:b/>
          <w:bCs/>
        </w:rPr>
        <w:t>4.</w:t>
      </w:r>
      <w:r w:rsidRPr="00B11BC1">
        <w:rPr>
          <w:b/>
          <w:bCs/>
        </w:rPr>
        <w:t xml:space="preserve"> Dynamics of the natural cosmetics market in billions  </w:t>
      </w:r>
    </w:p>
    <w:p w14:paraId="14A72E16" w14:textId="77777777" w:rsidR="00B11BC1" w:rsidRPr="00B11BC1" w:rsidRDefault="00B11BC1" w:rsidP="003F4928">
      <w:pPr>
        <w:pStyle w:val="NoSpacing"/>
        <w:rPr>
          <w:b/>
          <w:bCs/>
        </w:rPr>
      </w:pPr>
    </w:p>
    <w:p w14:paraId="18A0E1FB" w14:textId="63DAE21C" w:rsidR="00867F9D" w:rsidRDefault="00B805E8" w:rsidP="00B805E8">
      <w:pPr>
        <w:spacing w:line="360" w:lineRule="auto"/>
        <w:jc w:val="center"/>
        <w:rPr>
          <w:rFonts w:ascii="Arial" w:hAnsi="Arial" w:cs="Arial"/>
          <w:b/>
          <w:bCs/>
          <w:sz w:val="22"/>
          <w:szCs w:val="22"/>
        </w:rPr>
      </w:pPr>
      <w:r>
        <w:rPr>
          <w:rFonts w:ascii="Arial" w:hAnsi="Arial" w:cs="Arial"/>
          <w:b/>
          <w:bCs/>
          <w:noProof/>
          <w:sz w:val="22"/>
          <w:szCs w:val="22"/>
        </w:rPr>
        <w:drawing>
          <wp:inline distT="0" distB="0" distL="0" distR="0" wp14:anchorId="7FD0D641" wp14:editId="2BC37560">
            <wp:extent cx="4894642" cy="2324100"/>
            <wp:effectExtent l="19050" t="19050" r="20320" b="19050"/>
            <wp:docPr id="10419529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24913" cy="2338474"/>
                    </a:xfrm>
                    <a:prstGeom prst="rect">
                      <a:avLst/>
                    </a:prstGeom>
                    <a:noFill/>
                    <a:ln>
                      <a:solidFill>
                        <a:schemeClr val="accent1"/>
                      </a:solidFill>
                    </a:ln>
                    <a:effectLst>
                      <a:innerShdw blurRad="63500" dist="50800" dir="13500000">
                        <a:prstClr val="black">
                          <a:alpha val="50000"/>
                        </a:prstClr>
                      </a:innerShdw>
                    </a:effectLst>
                  </pic:spPr>
                </pic:pic>
              </a:graphicData>
            </a:graphic>
          </wp:inline>
        </w:drawing>
      </w:r>
    </w:p>
    <w:p w14:paraId="15A10F76" w14:textId="0C7FD6AC" w:rsidR="003F4928" w:rsidRPr="00B11BC1" w:rsidRDefault="003F4928" w:rsidP="00B805E8">
      <w:pPr>
        <w:spacing w:line="360" w:lineRule="auto"/>
        <w:jc w:val="center"/>
        <w:rPr>
          <w:rFonts w:ascii="Arial" w:hAnsi="Arial" w:cs="Arial"/>
          <w:sz w:val="22"/>
          <w:szCs w:val="22"/>
        </w:rPr>
      </w:pPr>
      <w:r w:rsidRPr="00B11BC1">
        <w:rPr>
          <w:rFonts w:ascii="Arial" w:hAnsi="Arial" w:cs="Arial"/>
          <w:sz w:val="22"/>
          <w:szCs w:val="22"/>
        </w:rPr>
        <w:t xml:space="preserve">(Source: </w:t>
      </w:r>
      <w:proofErr w:type="spellStart"/>
      <w:r w:rsidRPr="003F4928">
        <w:rPr>
          <w:rFonts w:ascii="Arial" w:hAnsi="Arial" w:cs="Arial"/>
          <w:sz w:val="22"/>
          <w:szCs w:val="22"/>
        </w:rPr>
        <w:t>Yieldify</w:t>
      </w:r>
      <w:proofErr w:type="spellEnd"/>
      <w:r w:rsidRPr="003F4928">
        <w:rPr>
          <w:rFonts w:ascii="Arial" w:hAnsi="Arial" w:cs="Arial"/>
          <w:sz w:val="22"/>
          <w:szCs w:val="22"/>
        </w:rPr>
        <w:t>, 2023)</w:t>
      </w:r>
    </w:p>
    <w:p w14:paraId="2E1FBA5A" w14:textId="4DA2FD34" w:rsidR="00387309" w:rsidRPr="00387309" w:rsidRDefault="00387309" w:rsidP="00017B93">
      <w:pPr>
        <w:spacing w:line="360" w:lineRule="auto"/>
        <w:jc w:val="both"/>
        <w:rPr>
          <w:rFonts w:ascii="Arial" w:hAnsi="Arial" w:cs="Arial"/>
          <w:sz w:val="22"/>
          <w:szCs w:val="22"/>
        </w:rPr>
      </w:pPr>
      <w:r w:rsidRPr="00387309">
        <w:rPr>
          <w:rFonts w:ascii="Arial" w:hAnsi="Arial" w:cs="Arial"/>
          <w:sz w:val="22"/>
          <w:szCs w:val="22"/>
        </w:rPr>
        <w:t>Moreover,</w:t>
      </w:r>
      <w:r w:rsidR="000B59E8">
        <w:rPr>
          <w:rFonts w:ascii="Arial" w:hAnsi="Arial" w:cs="Arial"/>
          <w:sz w:val="22"/>
          <w:szCs w:val="22"/>
        </w:rPr>
        <w:t xml:space="preserve"> they could</w:t>
      </w:r>
      <w:r w:rsidRPr="00387309">
        <w:rPr>
          <w:rFonts w:ascii="Arial" w:hAnsi="Arial" w:cs="Arial"/>
          <w:sz w:val="22"/>
          <w:szCs w:val="22"/>
        </w:rPr>
        <w:t xml:space="preserve"> </w:t>
      </w:r>
      <w:r w:rsidR="000B59E8">
        <w:rPr>
          <w:rFonts w:ascii="Arial" w:hAnsi="Arial" w:cs="Arial"/>
          <w:sz w:val="22"/>
          <w:szCs w:val="22"/>
        </w:rPr>
        <w:t>substitute</w:t>
      </w:r>
      <w:r w:rsidRPr="00387309">
        <w:rPr>
          <w:rFonts w:ascii="Arial" w:hAnsi="Arial" w:cs="Arial"/>
          <w:sz w:val="22"/>
          <w:szCs w:val="22"/>
        </w:rPr>
        <w:t xml:space="preserve"> t</w:t>
      </w:r>
      <w:r w:rsidR="004F73A5">
        <w:rPr>
          <w:rFonts w:ascii="Arial" w:hAnsi="Arial" w:cs="Arial"/>
          <w:sz w:val="22"/>
          <w:szCs w:val="22"/>
        </w:rPr>
        <w:t>heir</w:t>
      </w:r>
      <w:r w:rsidRPr="00387309">
        <w:rPr>
          <w:rFonts w:ascii="Arial" w:hAnsi="Arial" w:cs="Arial"/>
          <w:sz w:val="22"/>
          <w:szCs w:val="22"/>
        </w:rPr>
        <w:t xml:space="preserve"> biodegradable or reusable </w:t>
      </w:r>
      <w:r w:rsidR="004F73A5">
        <w:rPr>
          <w:rFonts w:ascii="Arial" w:hAnsi="Arial" w:cs="Arial"/>
          <w:sz w:val="22"/>
          <w:szCs w:val="22"/>
        </w:rPr>
        <w:t xml:space="preserve">packaging </w:t>
      </w:r>
      <w:r w:rsidR="00811B57">
        <w:rPr>
          <w:rFonts w:ascii="Arial" w:hAnsi="Arial" w:cs="Arial"/>
          <w:sz w:val="22"/>
          <w:szCs w:val="22"/>
        </w:rPr>
        <w:t xml:space="preserve">with </w:t>
      </w:r>
      <w:r w:rsidR="00F72A34">
        <w:rPr>
          <w:rFonts w:ascii="Arial" w:hAnsi="Arial" w:cs="Arial"/>
          <w:sz w:val="22"/>
          <w:szCs w:val="22"/>
        </w:rPr>
        <w:t>packaging-free</w:t>
      </w:r>
      <w:r w:rsidR="00811B57">
        <w:rPr>
          <w:rFonts w:ascii="Arial" w:hAnsi="Arial" w:cs="Arial"/>
          <w:sz w:val="22"/>
          <w:szCs w:val="22"/>
        </w:rPr>
        <w:t xml:space="preserve"> ones</w:t>
      </w:r>
      <w:r w:rsidR="005925B5">
        <w:rPr>
          <w:rFonts w:ascii="Arial" w:hAnsi="Arial" w:cs="Arial"/>
          <w:sz w:val="22"/>
          <w:szCs w:val="22"/>
        </w:rPr>
        <w:t xml:space="preserve">, </w:t>
      </w:r>
      <w:r w:rsidR="007B5708" w:rsidRPr="007B5708">
        <w:rPr>
          <w:rFonts w:ascii="Arial" w:hAnsi="Arial" w:cs="Arial"/>
          <w:sz w:val="22"/>
          <w:szCs w:val="22"/>
        </w:rPr>
        <w:t>taking a cue from its competitor</w:t>
      </w:r>
      <w:r w:rsidR="005925B5">
        <w:rPr>
          <w:rFonts w:ascii="Arial" w:hAnsi="Arial" w:cs="Arial"/>
          <w:sz w:val="22"/>
          <w:szCs w:val="22"/>
        </w:rPr>
        <w:t xml:space="preserve"> Lush </w:t>
      </w:r>
      <w:r w:rsidR="007B5708">
        <w:rPr>
          <w:rFonts w:ascii="Arial" w:hAnsi="Arial" w:cs="Arial"/>
          <w:sz w:val="22"/>
          <w:szCs w:val="22"/>
        </w:rPr>
        <w:t>which</w:t>
      </w:r>
      <w:r w:rsidR="009601F4">
        <w:rPr>
          <w:rFonts w:ascii="Arial" w:hAnsi="Arial" w:cs="Arial"/>
          <w:sz w:val="22"/>
          <w:szCs w:val="22"/>
        </w:rPr>
        <w:t xml:space="preserve"> opened its first packaging-free </w:t>
      </w:r>
      <w:r w:rsidR="00AA2140">
        <w:rPr>
          <w:rFonts w:ascii="Arial" w:hAnsi="Arial" w:cs="Arial"/>
          <w:sz w:val="22"/>
          <w:szCs w:val="22"/>
        </w:rPr>
        <w:t xml:space="preserve">“Naked” </w:t>
      </w:r>
      <w:r w:rsidR="009601F4">
        <w:rPr>
          <w:rFonts w:ascii="Arial" w:hAnsi="Arial" w:cs="Arial"/>
          <w:sz w:val="22"/>
          <w:szCs w:val="22"/>
        </w:rPr>
        <w:t xml:space="preserve">store in </w:t>
      </w:r>
      <w:r w:rsidR="00AA2140">
        <w:rPr>
          <w:rFonts w:ascii="Arial" w:hAnsi="Arial" w:cs="Arial"/>
          <w:sz w:val="22"/>
          <w:szCs w:val="22"/>
        </w:rPr>
        <w:t xml:space="preserve">the UK in </w:t>
      </w:r>
      <w:r w:rsidR="009601F4">
        <w:rPr>
          <w:rFonts w:ascii="Arial" w:hAnsi="Arial" w:cs="Arial"/>
          <w:sz w:val="22"/>
          <w:szCs w:val="22"/>
        </w:rPr>
        <w:t>2018</w:t>
      </w:r>
      <w:r w:rsidR="007B5708">
        <w:rPr>
          <w:rFonts w:ascii="Arial" w:hAnsi="Arial" w:cs="Arial"/>
          <w:sz w:val="22"/>
          <w:szCs w:val="22"/>
        </w:rPr>
        <w:t xml:space="preserve">. That </w:t>
      </w:r>
      <w:r w:rsidR="008042D5">
        <w:rPr>
          <w:rFonts w:ascii="Arial" w:hAnsi="Arial" w:cs="Arial"/>
          <w:sz w:val="22"/>
          <w:szCs w:val="22"/>
        </w:rPr>
        <w:t xml:space="preserve">not only </w:t>
      </w:r>
      <w:r w:rsidR="00D27616">
        <w:rPr>
          <w:rFonts w:ascii="Arial" w:hAnsi="Arial" w:cs="Arial"/>
          <w:sz w:val="22"/>
          <w:szCs w:val="22"/>
        </w:rPr>
        <w:t xml:space="preserve">will attract </w:t>
      </w:r>
      <w:r w:rsidRPr="00387309">
        <w:rPr>
          <w:rFonts w:ascii="Arial" w:hAnsi="Arial" w:cs="Arial"/>
          <w:sz w:val="22"/>
          <w:szCs w:val="22"/>
        </w:rPr>
        <w:t>eco-conscious consumers</w:t>
      </w:r>
      <w:r w:rsidR="00B52A4C">
        <w:rPr>
          <w:rFonts w:ascii="Arial" w:hAnsi="Arial" w:cs="Arial"/>
          <w:sz w:val="22"/>
          <w:szCs w:val="22"/>
        </w:rPr>
        <w:t xml:space="preserve">, </w:t>
      </w:r>
      <w:r w:rsidR="00CF7294">
        <w:rPr>
          <w:rFonts w:ascii="Arial" w:hAnsi="Arial" w:cs="Arial"/>
          <w:sz w:val="22"/>
          <w:szCs w:val="22"/>
        </w:rPr>
        <w:t>but</w:t>
      </w:r>
      <w:r w:rsidR="00632EE9">
        <w:rPr>
          <w:rFonts w:ascii="Arial" w:hAnsi="Arial" w:cs="Arial"/>
          <w:sz w:val="22"/>
          <w:szCs w:val="22"/>
        </w:rPr>
        <w:t xml:space="preserve"> also</w:t>
      </w:r>
      <w:r w:rsidR="00CF7294">
        <w:rPr>
          <w:rFonts w:ascii="Arial" w:hAnsi="Arial" w:cs="Arial"/>
          <w:sz w:val="22"/>
          <w:szCs w:val="22"/>
        </w:rPr>
        <w:t xml:space="preserve"> will </w:t>
      </w:r>
      <w:r w:rsidRPr="00387309">
        <w:rPr>
          <w:rFonts w:ascii="Arial" w:hAnsi="Arial" w:cs="Arial"/>
          <w:sz w:val="22"/>
          <w:szCs w:val="22"/>
        </w:rPr>
        <w:t>significantly reduce plastic waste</w:t>
      </w:r>
      <w:r w:rsidR="00B52A4C">
        <w:rPr>
          <w:rFonts w:ascii="Arial" w:hAnsi="Arial" w:cs="Arial"/>
          <w:sz w:val="22"/>
          <w:szCs w:val="22"/>
        </w:rPr>
        <w:t>,</w:t>
      </w:r>
      <w:r w:rsidRPr="00387309">
        <w:rPr>
          <w:rFonts w:ascii="Arial" w:hAnsi="Arial" w:cs="Arial"/>
          <w:sz w:val="22"/>
          <w:szCs w:val="22"/>
        </w:rPr>
        <w:t xml:space="preserve"> and resonate with the brand’s commitment to sustainability (</w:t>
      </w:r>
      <w:r w:rsidR="0094693E" w:rsidRPr="0094693E">
        <w:rPr>
          <w:rFonts w:ascii="Arial" w:hAnsi="Arial" w:cs="Arial"/>
          <w:sz w:val="22"/>
          <w:szCs w:val="22"/>
        </w:rPr>
        <w:t>De</w:t>
      </w:r>
      <w:r w:rsidR="0094693E">
        <w:rPr>
          <w:rFonts w:ascii="Arial" w:hAnsi="Arial" w:cs="Arial"/>
          <w:sz w:val="22"/>
          <w:szCs w:val="22"/>
        </w:rPr>
        <w:t xml:space="preserve"> et al.,</w:t>
      </w:r>
      <w:r w:rsidRPr="00387309">
        <w:rPr>
          <w:rFonts w:ascii="Arial" w:hAnsi="Arial" w:cs="Arial"/>
          <w:sz w:val="22"/>
          <w:szCs w:val="22"/>
        </w:rPr>
        <w:t xml:space="preserve"> 202</w:t>
      </w:r>
      <w:r w:rsidR="0094693E">
        <w:rPr>
          <w:rFonts w:ascii="Arial" w:hAnsi="Arial" w:cs="Arial"/>
          <w:sz w:val="22"/>
          <w:szCs w:val="22"/>
        </w:rPr>
        <w:t>3</w:t>
      </w:r>
      <w:r w:rsidRPr="00387309">
        <w:rPr>
          <w:rFonts w:ascii="Arial" w:hAnsi="Arial" w:cs="Arial"/>
          <w:sz w:val="22"/>
          <w:szCs w:val="22"/>
        </w:rPr>
        <w:t>).</w:t>
      </w:r>
    </w:p>
    <w:p w14:paraId="123CD6EE" w14:textId="77777777" w:rsidR="00387309" w:rsidRPr="00CB6D48" w:rsidRDefault="00387309" w:rsidP="00017B93">
      <w:pPr>
        <w:pStyle w:val="ListParagraph"/>
        <w:numPr>
          <w:ilvl w:val="0"/>
          <w:numId w:val="1"/>
        </w:numPr>
        <w:spacing w:line="360" w:lineRule="auto"/>
        <w:jc w:val="both"/>
        <w:rPr>
          <w:rFonts w:ascii="Arial" w:hAnsi="Arial" w:cs="Arial"/>
          <w:b/>
          <w:bCs/>
          <w:sz w:val="22"/>
          <w:szCs w:val="22"/>
        </w:rPr>
      </w:pPr>
      <w:r w:rsidRPr="00CB6D48">
        <w:rPr>
          <w:rFonts w:ascii="Arial" w:hAnsi="Arial" w:cs="Arial"/>
          <w:b/>
          <w:bCs/>
          <w:sz w:val="22"/>
          <w:szCs w:val="22"/>
        </w:rPr>
        <w:t>Combine</w:t>
      </w:r>
    </w:p>
    <w:p w14:paraId="153CD949" w14:textId="77777777" w:rsidR="003D4E49" w:rsidRDefault="009D3A33" w:rsidP="00417D3F">
      <w:pPr>
        <w:spacing w:line="360" w:lineRule="auto"/>
        <w:jc w:val="both"/>
        <w:rPr>
          <w:rFonts w:ascii="Arial" w:hAnsi="Arial" w:cs="Arial"/>
          <w:sz w:val="22"/>
          <w:szCs w:val="22"/>
        </w:rPr>
      </w:pPr>
      <w:r w:rsidRPr="009D3A33">
        <w:rPr>
          <w:rFonts w:ascii="Arial" w:hAnsi="Arial" w:cs="Arial"/>
          <w:sz w:val="22"/>
          <w:szCs w:val="22"/>
        </w:rPr>
        <w:t>The Body Shop struggled to combine different aspects of their business to create a holistic and innovative brand experience. For instance, their ethical stance was not consistently integrated with technological advancements in product development</w:t>
      </w:r>
      <w:r w:rsidR="003702B6" w:rsidRPr="003702B6">
        <w:rPr>
          <w:rFonts w:ascii="Arial" w:hAnsi="Arial" w:cs="Arial"/>
          <w:sz w:val="22"/>
          <w:szCs w:val="22"/>
        </w:rPr>
        <w:t>.</w:t>
      </w:r>
      <w:r w:rsidR="003702B6">
        <w:rPr>
          <w:rFonts w:ascii="Arial" w:hAnsi="Arial" w:cs="Arial"/>
          <w:sz w:val="22"/>
          <w:szCs w:val="22"/>
        </w:rPr>
        <w:t xml:space="preserve"> </w:t>
      </w:r>
      <w:r w:rsidR="00387309" w:rsidRPr="00387309">
        <w:rPr>
          <w:rFonts w:ascii="Arial" w:hAnsi="Arial" w:cs="Arial"/>
          <w:sz w:val="22"/>
          <w:szCs w:val="22"/>
        </w:rPr>
        <w:t xml:space="preserve">Combining existing products or services can create new offerings that meet diverse consumer needs. </w:t>
      </w:r>
    </w:p>
    <w:p w14:paraId="6D22B529" w14:textId="1F9706C0" w:rsidR="00A07E3D" w:rsidRDefault="00387309" w:rsidP="00417D3F">
      <w:pPr>
        <w:spacing w:line="360" w:lineRule="auto"/>
        <w:jc w:val="both"/>
        <w:rPr>
          <w:rFonts w:ascii="Arial" w:hAnsi="Arial" w:cs="Arial"/>
          <w:sz w:val="22"/>
          <w:szCs w:val="22"/>
        </w:rPr>
      </w:pPr>
      <w:r w:rsidRPr="00387309">
        <w:rPr>
          <w:rFonts w:ascii="Arial" w:hAnsi="Arial" w:cs="Arial"/>
          <w:sz w:val="22"/>
          <w:szCs w:val="22"/>
        </w:rPr>
        <w:t xml:space="preserve">The Body Shop could combine its skincare and wellness products to develop holistic beauty solutions. For example, integrating aromatherapy oils with skincare routines can enhance the </w:t>
      </w:r>
      <w:r w:rsidRPr="00387309">
        <w:rPr>
          <w:rFonts w:ascii="Arial" w:hAnsi="Arial" w:cs="Arial"/>
          <w:sz w:val="22"/>
          <w:szCs w:val="22"/>
        </w:rPr>
        <w:lastRenderedPageBreak/>
        <w:t>overall user experience, promoting both physical and mental well-being. This approach can cater to the growing wellness market</w:t>
      </w:r>
      <w:r w:rsidR="00417D3F">
        <w:rPr>
          <w:rFonts w:ascii="Arial" w:hAnsi="Arial" w:cs="Arial"/>
          <w:sz w:val="22"/>
          <w:szCs w:val="22"/>
        </w:rPr>
        <w:t xml:space="preserve"> </w:t>
      </w:r>
      <w:r w:rsidR="00417D3F" w:rsidRPr="00417D3F">
        <w:rPr>
          <w:rFonts w:ascii="Arial" w:hAnsi="Arial" w:cs="Arial"/>
          <w:b/>
          <w:bCs/>
          <w:sz w:val="22"/>
          <w:szCs w:val="22"/>
        </w:rPr>
        <w:t>(Figure 5)</w:t>
      </w:r>
      <w:r w:rsidRPr="00387309">
        <w:rPr>
          <w:rFonts w:ascii="Arial" w:hAnsi="Arial" w:cs="Arial"/>
          <w:sz w:val="22"/>
          <w:szCs w:val="22"/>
        </w:rPr>
        <w:t xml:space="preserve">, providing consumers with multifunctional products that save time </w:t>
      </w:r>
      <w:r w:rsidRPr="00C34C64">
        <w:rPr>
          <w:rFonts w:ascii="Arial" w:hAnsi="Arial" w:cs="Arial"/>
          <w:sz w:val="22"/>
          <w:szCs w:val="22"/>
        </w:rPr>
        <w:t>and deliver comprehensive benefits (</w:t>
      </w:r>
      <w:r w:rsidR="003C6CDE" w:rsidRPr="00C34C64">
        <w:rPr>
          <w:rFonts w:ascii="Arial" w:hAnsi="Arial" w:cs="Arial"/>
          <w:sz w:val="22"/>
          <w:szCs w:val="22"/>
        </w:rPr>
        <w:t>Discover, 2023).</w:t>
      </w:r>
    </w:p>
    <w:p w14:paraId="5810D985" w14:textId="4AD4802E" w:rsidR="003D4E49" w:rsidRDefault="003D4E49" w:rsidP="00017B93">
      <w:pPr>
        <w:spacing w:line="360" w:lineRule="auto"/>
        <w:jc w:val="both"/>
        <w:rPr>
          <w:rFonts w:ascii="Arial" w:hAnsi="Arial" w:cs="Arial"/>
          <w:sz w:val="22"/>
          <w:szCs w:val="22"/>
        </w:rPr>
      </w:pPr>
      <w:r w:rsidRPr="00417D3F">
        <w:rPr>
          <w:rFonts w:ascii="Arial" w:hAnsi="Arial" w:cs="Arial"/>
          <w:b/>
          <w:bCs/>
          <w:sz w:val="22"/>
          <w:szCs w:val="22"/>
        </w:rPr>
        <w:t>Figure 5</w:t>
      </w:r>
      <w:r>
        <w:rPr>
          <w:rFonts w:ascii="Arial" w:hAnsi="Arial" w:cs="Arial"/>
          <w:sz w:val="22"/>
          <w:szCs w:val="22"/>
        </w:rPr>
        <w:t>.</w:t>
      </w:r>
      <w:r w:rsidR="00417D3F" w:rsidRPr="00417D3F">
        <w:rPr>
          <w:rFonts w:ascii="Open Sans" w:hAnsi="Open Sans" w:cs="Open Sans"/>
          <w:b/>
          <w:bCs/>
          <w:color w:val="0F2741"/>
          <w:sz w:val="41"/>
          <w:szCs w:val="41"/>
          <w:shd w:val="clear" w:color="auto" w:fill="FFFFFF"/>
        </w:rPr>
        <w:t xml:space="preserve"> </w:t>
      </w:r>
      <w:r w:rsidR="00417D3F" w:rsidRPr="00417D3F">
        <w:rPr>
          <w:rFonts w:ascii="Arial" w:hAnsi="Arial" w:cs="Arial"/>
          <w:b/>
          <w:bCs/>
          <w:sz w:val="22"/>
          <w:szCs w:val="22"/>
        </w:rPr>
        <w:t>Size of the wellness market worldwide from 2017 to 2022, with a forecast to 2027</w:t>
      </w:r>
    </w:p>
    <w:p w14:paraId="789B6657" w14:textId="3825C975" w:rsidR="003D4E49" w:rsidRDefault="003D4E49" w:rsidP="003D4E49">
      <w:pPr>
        <w:spacing w:line="360" w:lineRule="auto"/>
        <w:jc w:val="center"/>
        <w:rPr>
          <w:rFonts w:ascii="Arial" w:hAnsi="Arial" w:cs="Arial"/>
          <w:sz w:val="22"/>
          <w:szCs w:val="22"/>
        </w:rPr>
      </w:pPr>
      <w:r w:rsidRPr="003D4E49">
        <w:rPr>
          <w:rFonts w:ascii="Arial" w:hAnsi="Arial" w:cs="Arial"/>
          <w:noProof/>
          <w:sz w:val="22"/>
          <w:szCs w:val="22"/>
        </w:rPr>
        <w:drawing>
          <wp:inline distT="0" distB="0" distL="0" distR="0" wp14:anchorId="1CAE6446" wp14:editId="142296D4">
            <wp:extent cx="4324350" cy="2667000"/>
            <wp:effectExtent l="19050" t="19050" r="19050" b="19050"/>
            <wp:docPr id="290021619" name="Picture 1"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021619" name="Picture 1" descr="A graph of a bar chart&#10;&#10;Description automatically generated with medium confidence"/>
                    <pic:cNvPicPr/>
                  </pic:nvPicPr>
                  <pic:blipFill>
                    <a:blip r:embed="rId20"/>
                    <a:stretch>
                      <a:fillRect/>
                    </a:stretch>
                  </pic:blipFill>
                  <pic:spPr>
                    <a:xfrm>
                      <a:off x="0" y="0"/>
                      <a:ext cx="4335997" cy="2674183"/>
                    </a:xfrm>
                    <a:prstGeom prst="rect">
                      <a:avLst/>
                    </a:prstGeom>
                    <a:ln>
                      <a:solidFill>
                        <a:schemeClr val="accent1"/>
                      </a:solidFill>
                    </a:ln>
                    <a:effectLst>
                      <a:innerShdw blurRad="63500" dist="50800" dir="13500000">
                        <a:prstClr val="black">
                          <a:alpha val="50000"/>
                        </a:prstClr>
                      </a:innerShdw>
                    </a:effectLst>
                  </pic:spPr>
                </pic:pic>
              </a:graphicData>
            </a:graphic>
          </wp:inline>
        </w:drawing>
      </w:r>
    </w:p>
    <w:p w14:paraId="2247C94C" w14:textId="02365DD3" w:rsidR="00A07E3D" w:rsidRPr="00C34C64" w:rsidRDefault="00417D3F" w:rsidP="003D4E49">
      <w:pPr>
        <w:spacing w:line="360" w:lineRule="auto"/>
        <w:jc w:val="center"/>
        <w:rPr>
          <w:rFonts w:ascii="Arial" w:hAnsi="Arial" w:cs="Arial"/>
          <w:sz w:val="22"/>
          <w:szCs w:val="22"/>
        </w:rPr>
      </w:pPr>
      <w:r>
        <w:rPr>
          <w:rFonts w:ascii="Arial" w:hAnsi="Arial" w:cs="Arial"/>
          <w:sz w:val="22"/>
          <w:szCs w:val="22"/>
        </w:rPr>
        <w:t>(Source: Statista, 2024)</w:t>
      </w:r>
    </w:p>
    <w:p w14:paraId="54E62EA0" w14:textId="77777777" w:rsidR="00387309" w:rsidRPr="00CB6D48" w:rsidRDefault="00387309" w:rsidP="00017B93">
      <w:pPr>
        <w:pStyle w:val="ListParagraph"/>
        <w:numPr>
          <w:ilvl w:val="0"/>
          <w:numId w:val="1"/>
        </w:numPr>
        <w:spacing w:line="360" w:lineRule="auto"/>
        <w:jc w:val="both"/>
        <w:rPr>
          <w:rFonts w:ascii="Arial" w:hAnsi="Arial" w:cs="Arial"/>
          <w:b/>
          <w:bCs/>
          <w:sz w:val="22"/>
          <w:szCs w:val="22"/>
        </w:rPr>
      </w:pPr>
      <w:r w:rsidRPr="00CB6D48">
        <w:rPr>
          <w:rFonts w:ascii="Arial" w:hAnsi="Arial" w:cs="Arial"/>
          <w:b/>
          <w:bCs/>
          <w:sz w:val="22"/>
          <w:szCs w:val="22"/>
        </w:rPr>
        <w:t>Adapt</w:t>
      </w:r>
    </w:p>
    <w:p w14:paraId="2D2878A8" w14:textId="02483C28" w:rsidR="00D1247E" w:rsidRDefault="00387309" w:rsidP="0002663E">
      <w:pPr>
        <w:spacing w:line="360" w:lineRule="auto"/>
        <w:jc w:val="both"/>
        <w:rPr>
          <w:rFonts w:ascii="Arial" w:hAnsi="Arial" w:cs="Arial"/>
          <w:sz w:val="22"/>
          <w:szCs w:val="22"/>
        </w:rPr>
      </w:pPr>
      <w:r w:rsidRPr="00387309">
        <w:rPr>
          <w:rFonts w:ascii="Arial" w:hAnsi="Arial" w:cs="Arial"/>
          <w:sz w:val="22"/>
          <w:szCs w:val="22"/>
        </w:rPr>
        <w:t xml:space="preserve">Adaptation involves modifying existing products or processes to better fit the current market environment. The Body Shop can adapt to the digital transformation by enhancing its e-commerce platform and leveraging data analytics to understand consumer </w:t>
      </w:r>
      <w:r w:rsidR="00BE2B6C" w:rsidRPr="00387309">
        <w:rPr>
          <w:rFonts w:ascii="Arial" w:hAnsi="Arial" w:cs="Arial"/>
          <w:sz w:val="22"/>
          <w:szCs w:val="22"/>
        </w:rPr>
        <w:t>behaviour</w:t>
      </w:r>
      <w:r w:rsidRPr="00387309">
        <w:rPr>
          <w:rFonts w:ascii="Arial" w:hAnsi="Arial" w:cs="Arial"/>
          <w:sz w:val="22"/>
          <w:szCs w:val="22"/>
        </w:rPr>
        <w:t>. Investing in artificial intelligence (AI)</w:t>
      </w:r>
      <w:r w:rsidR="000B1D2C">
        <w:rPr>
          <w:rFonts w:ascii="Arial" w:hAnsi="Arial" w:cs="Arial"/>
          <w:sz w:val="22"/>
          <w:szCs w:val="22"/>
        </w:rPr>
        <w:t xml:space="preserve"> and augmented reality (AR)</w:t>
      </w:r>
      <w:r w:rsidRPr="00387309">
        <w:rPr>
          <w:rFonts w:ascii="Arial" w:hAnsi="Arial" w:cs="Arial"/>
          <w:sz w:val="22"/>
          <w:szCs w:val="22"/>
        </w:rPr>
        <w:t xml:space="preserve"> for personalized product recommendations and virtual try-ons can improve the online shopping experience, making it more interactive and user-friendly </w:t>
      </w:r>
      <w:r w:rsidR="005D4F90" w:rsidRPr="005D4F90">
        <w:rPr>
          <w:rFonts w:ascii="Arial" w:hAnsi="Arial" w:cs="Arial"/>
          <w:sz w:val="22"/>
          <w:szCs w:val="22"/>
        </w:rPr>
        <w:t>(</w:t>
      </w:r>
      <w:proofErr w:type="spellStart"/>
      <w:r w:rsidR="005D4F90" w:rsidRPr="005D4F90">
        <w:rPr>
          <w:rFonts w:ascii="Arial" w:hAnsi="Arial" w:cs="Arial"/>
          <w:sz w:val="22"/>
          <w:szCs w:val="22"/>
        </w:rPr>
        <w:t>Bialkova</w:t>
      </w:r>
      <w:proofErr w:type="spellEnd"/>
      <w:r w:rsidR="005D4F90">
        <w:rPr>
          <w:rFonts w:ascii="Arial" w:hAnsi="Arial" w:cs="Arial"/>
          <w:sz w:val="22"/>
          <w:szCs w:val="22"/>
        </w:rPr>
        <w:t xml:space="preserve"> </w:t>
      </w:r>
      <w:r w:rsidR="005D4F90" w:rsidRPr="005D4F90">
        <w:rPr>
          <w:rFonts w:ascii="Arial" w:hAnsi="Arial" w:cs="Arial"/>
          <w:sz w:val="22"/>
          <w:szCs w:val="22"/>
        </w:rPr>
        <w:t>and Barr, 2022).</w:t>
      </w:r>
      <w:r w:rsidR="002D06BD">
        <w:rPr>
          <w:rFonts w:ascii="Arial" w:hAnsi="Arial" w:cs="Arial"/>
          <w:sz w:val="22"/>
          <w:szCs w:val="22"/>
        </w:rPr>
        <w:t xml:space="preserve"> </w:t>
      </w:r>
      <w:r w:rsidR="00DB00CB">
        <w:rPr>
          <w:rFonts w:ascii="Arial" w:hAnsi="Arial" w:cs="Arial"/>
          <w:sz w:val="22"/>
          <w:szCs w:val="22"/>
        </w:rPr>
        <w:t>B</w:t>
      </w:r>
      <w:r w:rsidR="00EE2410">
        <w:rPr>
          <w:rFonts w:ascii="Arial" w:hAnsi="Arial" w:cs="Arial"/>
          <w:sz w:val="22"/>
          <w:szCs w:val="22"/>
        </w:rPr>
        <w:t>rands like Se</w:t>
      </w:r>
      <w:r w:rsidR="004745EB">
        <w:rPr>
          <w:rFonts w:ascii="Arial" w:hAnsi="Arial" w:cs="Arial"/>
          <w:sz w:val="22"/>
          <w:szCs w:val="22"/>
        </w:rPr>
        <w:t xml:space="preserve">phora, L’Oreal, </w:t>
      </w:r>
      <w:r w:rsidR="00191FDF">
        <w:rPr>
          <w:rFonts w:ascii="Arial" w:hAnsi="Arial" w:cs="Arial"/>
          <w:sz w:val="22"/>
          <w:szCs w:val="22"/>
        </w:rPr>
        <w:t xml:space="preserve">and </w:t>
      </w:r>
      <w:r w:rsidR="004745EB">
        <w:rPr>
          <w:rFonts w:ascii="Arial" w:hAnsi="Arial" w:cs="Arial"/>
          <w:sz w:val="22"/>
          <w:szCs w:val="22"/>
        </w:rPr>
        <w:t>Maybelline use</w:t>
      </w:r>
      <w:r w:rsidR="00191FDF">
        <w:rPr>
          <w:rFonts w:ascii="Arial" w:hAnsi="Arial" w:cs="Arial"/>
          <w:sz w:val="22"/>
          <w:szCs w:val="22"/>
        </w:rPr>
        <w:t xml:space="preserve"> </w:t>
      </w:r>
      <w:r w:rsidR="002D06BD" w:rsidRPr="002D06BD">
        <w:rPr>
          <w:rFonts w:ascii="Arial" w:hAnsi="Arial" w:cs="Arial"/>
          <w:sz w:val="22"/>
          <w:szCs w:val="22"/>
        </w:rPr>
        <w:t>Virtual try-on platforms</w:t>
      </w:r>
      <w:r w:rsidR="00614AC6">
        <w:rPr>
          <w:rFonts w:ascii="Arial" w:hAnsi="Arial" w:cs="Arial"/>
          <w:sz w:val="22"/>
          <w:szCs w:val="22"/>
        </w:rPr>
        <w:t xml:space="preserve"> </w:t>
      </w:r>
      <w:r w:rsidR="00430733">
        <w:rPr>
          <w:rFonts w:ascii="Arial" w:hAnsi="Arial" w:cs="Arial"/>
          <w:sz w:val="22"/>
          <w:szCs w:val="22"/>
        </w:rPr>
        <w:t>and</w:t>
      </w:r>
      <w:r w:rsidR="0002663E">
        <w:rPr>
          <w:rFonts w:ascii="Arial" w:hAnsi="Arial" w:cs="Arial"/>
          <w:sz w:val="22"/>
          <w:szCs w:val="22"/>
        </w:rPr>
        <w:t xml:space="preserve"> in that way</w:t>
      </w:r>
      <w:r w:rsidR="00ED692E">
        <w:rPr>
          <w:rFonts w:ascii="Arial" w:hAnsi="Arial" w:cs="Arial"/>
          <w:sz w:val="22"/>
          <w:szCs w:val="22"/>
        </w:rPr>
        <w:t>,</w:t>
      </w:r>
      <w:r w:rsidR="00614AC6">
        <w:rPr>
          <w:rFonts w:ascii="Arial" w:hAnsi="Arial" w:cs="Arial"/>
          <w:sz w:val="22"/>
          <w:szCs w:val="22"/>
        </w:rPr>
        <w:t xml:space="preserve"> they </w:t>
      </w:r>
      <w:r w:rsidR="00E0605A">
        <w:rPr>
          <w:rFonts w:ascii="Arial" w:hAnsi="Arial" w:cs="Arial"/>
          <w:sz w:val="22"/>
          <w:szCs w:val="22"/>
        </w:rPr>
        <w:t>analyse</w:t>
      </w:r>
      <w:r w:rsidR="002D06BD" w:rsidRPr="002D06BD">
        <w:rPr>
          <w:rFonts w:ascii="Arial" w:hAnsi="Arial" w:cs="Arial"/>
          <w:sz w:val="22"/>
          <w:szCs w:val="22"/>
        </w:rPr>
        <w:t xml:space="preserve"> user</w:t>
      </w:r>
      <w:r w:rsidR="00D47423">
        <w:rPr>
          <w:rFonts w:ascii="Arial" w:hAnsi="Arial" w:cs="Arial"/>
          <w:sz w:val="22"/>
          <w:szCs w:val="22"/>
        </w:rPr>
        <w:t xml:space="preserve"> </w:t>
      </w:r>
      <w:r w:rsidR="002D06BD" w:rsidRPr="002D06BD">
        <w:rPr>
          <w:rFonts w:ascii="Arial" w:hAnsi="Arial" w:cs="Arial"/>
          <w:sz w:val="22"/>
          <w:szCs w:val="22"/>
        </w:rPr>
        <w:t>preferences, skin tone, and face traits to provide recommendations that are specific to each user</w:t>
      </w:r>
      <w:r w:rsidR="00ED692E">
        <w:rPr>
          <w:rFonts w:ascii="Arial" w:hAnsi="Arial" w:cs="Arial"/>
          <w:sz w:val="22"/>
          <w:szCs w:val="22"/>
        </w:rPr>
        <w:t>.</w:t>
      </w:r>
      <w:r w:rsidR="003C61FF">
        <w:rPr>
          <w:rFonts w:ascii="Arial" w:hAnsi="Arial" w:cs="Arial"/>
          <w:sz w:val="22"/>
          <w:szCs w:val="22"/>
        </w:rPr>
        <w:t xml:space="preserve"> </w:t>
      </w:r>
      <w:r w:rsidR="00C6520C">
        <w:rPr>
          <w:rFonts w:ascii="Arial" w:hAnsi="Arial" w:cs="Arial"/>
          <w:sz w:val="22"/>
          <w:szCs w:val="22"/>
        </w:rPr>
        <w:t xml:space="preserve"> In that way</w:t>
      </w:r>
      <w:r w:rsidR="00C84988">
        <w:rPr>
          <w:rFonts w:ascii="Arial" w:hAnsi="Arial" w:cs="Arial"/>
          <w:sz w:val="22"/>
          <w:szCs w:val="22"/>
        </w:rPr>
        <w:t xml:space="preserve"> </w:t>
      </w:r>
      <w:r w:rsidR="00614AC6">
        <w:rPr>
          <w:rFonts w:ascii="Arial" w:hAnsi="Arial" w:cs="Arial"/>
          <w:sz w:val="22"/>
          <w:szCs w:val="22"/>
        </w:rPr>
        <w:t>also</w:t>
      </w:r>
      <w:r w:rsidR="00C6520C">
        <w:rPr>
          <w:rFonts w:ascii="Arial" w:hAnsi="Arial" w:cs="Arial"/>
          <w:sz w:val="22"/>
          <w:szCs w:val="22"/>
        </w:rPr>
        <w:t xml:space="preserve">, the customers are </w:t>
      </w:r>
      <w:r w:rsidR="00AB2733">
        <w:rPr>
          <w:rFonts w:ascii="Arial" w:hAnsi="Arial" w:cs="Arial"/>
          <w:sz w:val="22"/>
          <w:szCs w:val="22"/>
        </w:rPr>
        <w:t>benefit</w:t>
      </w:r>
      <w:r w:rsidR="00C6520C">
        <w:rPr>
          <w:rFonts w:ascii="Arial" w:hAnsi="Arial" w:cs="Arial"/>
          <w:sz w:val="22"/>
          <w:szCs w:val="22"/>
        </w:rPr>
        <w:t xml:space="preserve"> </w:t>
      </w:r>
      <w:r w:rsidR="00AB2733">
        <w:rPr>
          <w:rFonts w:ascii="Arial" w:hAnsi="Arial" w:cs="Arial"/>
          <w:sz w:val="22"/>
          <w:szCs w:val="22"/>
        </w:rPr>
        <w:t>from</w:t>
      </w:r>
      <w:r w:rsidR="00BC393C" w:rsidRPr="00BC393C">
        <w:rPr>
          <w:rFonts w:ascii="Arial" w:hAnsi="Arial" w:cs="Arial"/>
          <w:sz w:val="22"/>
          <w:szCs w:val="22"/>
        </w:rPr>
        <w:t xml:space="preserve"> a risk-free exploration option</w:t>
      </w:r>
      <w:r w:rsidR="0069719D">
        <w:rPr>
          <w:rFonts w:ascii="Arial" w:hAnsi="Arial" w:cs="Arial"/>
          <w:sz w:val="22"/>
          <w:szCs w:val="22"/>
        </w:rPr>
        <w:t>,</w:t>
      </w:r>
      <w:r w:rsidR="00BC393C" w:rsidRPr="00BC393C">
        <w:rPr>
          <w:rFonts w:ascii="Arial" w:hAnsi="Arial" w:cs="Arial"/>
          <w:sz w:val="22"/>
          <w:szCs w:val="22"/>
        </w:rPr>
        <w:t xml:space="preserve"> that</w:t>
      </w:r>
      <w:r w:rsidR="00E0605A">
        <w:rPr>
          <w:rFonts w:ascii="Arial" w:hAnsi="Arial" w:cs="Arial"/>
          <w:sz w:val="22"/>
          <w:szCs w:val="22"/>
        </w:rPr>
        <w:t xml:space="preserve"> </w:t>
      </w:r>
      <w:r w:rsidR="00BC393C" w:rsidRPr="00BC393C">
        <w:rPr>
          <w:rFonts w:ascii="Arial" w:hAnsi="Arial" w:cs="Arial"/>
          <w:sz w:val="22"/>
          <w:szCs w:val="22"/>
        </w:rPr>
        <w:t>promotes experimentation with various products without requiring a purchase, encouraging people to be creative and confident in their beauty choices.</w:t>
      </w:r>
    </w:p>
    <w:p w14:paraId="6A5D82BC" w14:textId="30FF5675" w:rsidR="00A07E3D" w:rsidRPr="00700E94" w:rsidRDefault="00387309" w:rsidP="00017B93">
      <w:pPr>
        <w:spacing w:line="360" w:lineRule="auto"/>
        <w:jc w:val="both"/>
        <w:rPr>
          <w:rFonts w:ascii="Arial" w:hAnsi="Arial" w:cs="Arial"/>
          <w:sz w:val="22"/>
          <w:szCs w:val="22"/>
        </w:rPr>
      </w:pPr>
      <w:r w:rsidRPr="00387309">
        <w:rPr>
          <w:rFonts w:ascii="Arial" w:hAnsi="Arial" w:cs="Arial"/>
          <w:sz w:val="22"/>
          <w:szCs w:val="22"/>
        </w:rPr>
        <w:t xml:space="preserve">Adapting to the rise of social media influencers and user-generated content can also amplify The Body Shop’s brand presence. By collaborating with influencers who align with the brand’s values and encouraging customers to share their experiences on social media, The Body Shop can build a community of loyal followers and increase brand advocacy </w:t>
      </w:r>
      <w:r w:rsidR="001C25D9" w:rsidRPr="00700E94">
        <w:rPr>
          <w:rFonts w:ascii="Arial" w:hAnsi="Arial" w:cs="Arial"/>
          <w:sz w:val="22"/>
          <w:szCs w:val="22"/>
        </w:rPr>
        <w:t>(</w:t>
      </w:r>
      <w:r w:rsidR="006C7D33" w:rsidRPr="00700E94">
        <w:rPr>
          <w:rFonts w:ascii="Arial" w:hAnsi="Arial" w:cs="Arial"/>
          <w:sz w:val="22"/>
          <w:szCs w:val="22"/>
        </w:rPr>
        <w:t xml:space="preserve">Ibáñez-Sánchez et al., </w:t>
      </w:r>
      <w:r w:rsidR="00700E94" w:rsidRPr="00700E94">
        <w:rPr>
          <w:rFonts w:ascii="Arial" w:hAnsi="Arial" w:cs="Arial"/>
          <w:sz w:val="22"/>
          <w:szCs w:val="22"/>
        </w:rPr>
        <w:t>2022)</w:t>
      </w:r>
      <w:r w:rsidR="00144AD7">
        <w:rPr>
          <w:rFonts w:ascii="Arial" w:hAnsi="Arial" w:cs="Arial"/>
          <w:sz w:val="22"/>
          <w:szCs w:val="22"/>
        </w:rPr>
        <w:t>.</w:t>
      </w:r>
      <w:r w:rsidR="009D3B3D">
        <w:rPr>
          <w:rFonts w:ascii="Arial" w:hAnsi="Arial" w:cs="Arial"/>
          <w:sz w:val="22"/>
          <w:szCs w:val="22"/>
        </w:rPr>
        <w:t xml:space="preserve"> </w:t>
      </w:r>
      <w:r w:rsidR="009D3B3D" w:rsidRPr="009D3B3D">
        <w:rPr>
          <w:rFonts w:ascii="Arial" w:hAnsi="Arial" w:cs="Arial"/>
          <w:sz w:val="22"/>
          <w:szCs w:val="22"/>
        </w:rPr>
        <w:t xml:space="preserve">The skin care industry has changed, becoming one of the most profitable </w:t>
      </w:r>
      <w:r w:rsidR="009D3B3D" w:rsidRPr="009D3B3D">
        <w:rPr>
          <w:rFonts w:ascii="Arial" w:hAnsi="Arial" w:cs="Arial"/>
          <w:sz w:val="22"/>
          <w:szCs w:val="22"/>
        </w:rPr>
        <w:lastRenderedPageBreak/>
        <w:t xml:space="preserve">segments of the beauty industry because </w:t>
      </w:r>
      <w:r w:rsidR="009D3B3D">
        <w:rPr>
          <w:rFonts w:ascii="Arial" w:hAnsi="Arial" w:cs="Arial"/>
          <w:sz w:val="22"/>
          <w:szCs w:val="22"/>
        </w:rPr>
        <w:t>of</w:t>
      </w:r>
      <w:r w:rsidR="009D3B3D" w:rsidRPr="009D3B3D">
        <w:rPr>
          <w:rFonts w:ascii="Arial" w:hAnsi="Arial" w:cs="Arial"/>
          <w:sz w:val="22"/>
          <w:szCs w:val="22"/>
        </w:rPr>
        <w:t xml:space="preserve"> trends and changes that came from social media platforms like Instagram and TikTok</w:t>
      </w:r>
      <w:r w:rsidR="00CF6A78">
        <w:rPr>
          <w:rFonts w:ascii="Arial" w:hAnsi="Arial" w:cs="Arial"/>
          <w:sz w:val="22"/>
          <w:szCs w:val="22"/>
        </w:rPr>
        <w:t xml:space="preserve"> (Dao, 2022).</w:t>
      </w:r>
    </w:p>
    <w:p w14:paraId="6FD5A953" w14:textId="77777777" w:rsidR="00387309" w:rsidRPr="008F69BB" w:rsidRDefault="00387309" w:rsidP="00017B93">
      <w:pPr>
        <w:pStyle w:val="ListParagraph"/>
        <w:numPr>
          <w:ilvl w:val="0"/>
          <w:numId w:val="1"/>
        </w:numPr>
        <w:spacing w:line="360" w:lineRule="auto"/>
        <w:jc w:val="both"/>
        <w:rPr>
          <w:rFonts w:ascii="Arial" w:hAnsi="Arial" w:cs="Arial"/>
          <w:b/>
          <w:bCs/>
          <w:sz w:val="22"/>
          <w:szCs w:val="22"/>
        </w:rPr>
      </w:pPr>
      <w:r w:rsidRPr="008F69BB">
        <w:rPr>
          <w:rFonts w:ascii="Arial" w:hAnsi="Arial" w:cs="Arial"/>
          <w:b/>
          <w:bCs/>
          <w:sz w:val="22"/>
          <w:szCs w:val="22"/>
        </w:rPr>
        <w:t>Modify</w:t>
      </w:r>
    </w:p>
    <w:p w14:paraId="7B5EB2CF" w14:textId="5C390B91" w:rsidR="00491B8E" w:rsidRDefault="00387309" w:rsidP="00F130AF">
      <w:pPr>
        <w:spacing w:line="360" w:lineRule="auto"/>
        <w:jc w:val="both"/>
        <w:rPr>
          <w:rFonts w:ascii="Arial" w:hAnsi="Arial" w:cs="Arial"/>
          <w:sz w:val="22"/>
          <w:szCs w:val="22"/>
        </w:rPr>
      </w:pPr>
      <w:r w:rsidRPr="00387309">
        <w:rPr>
          <w:rFonts w:ascii="Arial" w:hAnsi="Arial" w:cs="Arial"/>
          <w:sz w:val="22"/>
          <w:szCs w:val="22"/>
        </w:rPr>
        <w:t>Modification entails changing aspects of existing products to enhance their value or appeal</w:t>
      </w:r>
      <w:r w:rsidR="0008550E">
        <w:rPr>
          <w:rFonts w:ascii="Arial" w:hAnsi="Arial" w:cs="Arial"/>
          <w:sz w:val="22"/>
          <w:szCs w:val="22"/>
        </w:rPr>
        <w:t xml:space="preserve"> (</w:t>
      </w:r>
      <w:r w:rsidR="0008550E" w:rsidRPr="0008550E">
        <w:rPr>
          <w:rFonts w:ascii="Arial" w:hAnsi="Arial" w:cs="Arial"/>
          <w:sz w:val="22"/>
          <w:szCs w:val="22"/>
        </w:rPr>
        <w:t>Tidd</w:t>
      </w:r>
      <w:r w:rsidR="0008550E">
        <w:rPr>
          <w:rFonts w:ascii="Arial" w:hAnsi="Arial" w:cs="Arial"/>
          <w:sz w:val="22"/>
          <w:szCs w:val="22"/>
        </w:rPr>
        <w:t xml:space="preserve"> a</w:t>
      </w:r>
      <w:r w:rsidR="0008550E" w:rsidRPr="0008550E">
        <w:rPr>
          <w:rFonts w:ascii="Arial" w:hAnsi="Arial" w:cs="Arial"/>
          <w:sz w:val="22"/>
          <w:szCs w:val="22"/>
        </w:rPr>
        <w:t>nd Bessant,</w:t>
      </w:r>
      <w:r w:rsidR="0008550E">
        <w:rPr>
          <w:rFonts w:ascii="Arial" w:hAnsi="Arial" w:cs="Arial"/>
          <w:sz w:val="22"/>
          <w:szCs w:val="22"/>
        </w:rPr>
        <w:t xml:space="preserve"> </w:t>
      </w:r>
      <w:r w:rsidR="0008550E" w:rsidRPr="0008550E">
        <w:rPr>
          <w:rFonts w:ascii="Arial" w:hAnsi="Arial" w:cs="Arial"/>
          <w:sz w:val="22"/>
          <w:szCs w:val="22"/>
        </w:rPr>
        <w:t>2020).</w:t>
      </w:r>
      <w:r w:rsidR="00551FF4">
        <w:rPr>
          <w:rFonts w:ascii="Arial" w:hAnsi="Arial" w:cs="Arial"/>
          <w:sz w:val="22"/>
          <w:szCs w:val="22"/>
        </w:rPr>
        <w:t xml:space="preserve"> T</w:t>
      </w:r>
      <w:r w:rsidRPr="00387309">
        <w:rPr>
          <w:rFonts w:ascii="Arial" w:hAnsi="Arial" w:cs="Arial"/>
          <w:sz w:val="22"/>
          <w:szCs w:val="22"/>
        </w:rPr>
        <w:t>he Body Shop could modify its product</w:t>
      </w:r>
      <w:r w:rsidR="009826E9">
        <w:rPr>
          <w:rFonts w:ascii="Arial" w:hAnsi="Arial" w:cs="Arial"/>
          <w:sz w:val="22"/>
          <w:szCs w:val="22"/>
        </w:rPr>
        <w:t xml:space="preserve"> </w:t>
      </w:r>
      <w:r w:rsidR="00F130AF">
        <w:rPr>
          <w:rFonts w:ascii="Arial" w:hAnsi="Arial" w:cs="Arial"/>
          <w:sz w:val="22"/>
          <w:szCs w:val="22"/>
        </w:rPr>
        <w:t>by</w:t>
      </w:r>
      <w:r w:rsidRPr="00387309">
        <w:rPr>
          <w:rFonts w:ascii="Arial" w:hAnsi="Arial" w:cs="Arial"/>
          <w:sz w:val="22"/>
          <w:szCs w:val="22"/>
        </w:rPr>
        <w:t xml:space="preserve"> </w:t>
      </w:r>
      <w:r w:rsidR="00C2327D">
        <w:rPr>
          <w:rFonts w:ascii="Arial" w:hAnsi="Arial" w:cs="Arial"/>
          <w:sz w:val="22"/>
          <w:szCs w:val="22"/>
        </w:rPr>
        <w:t>includ</w:t>
      </w:r>
      <w:r w:rsidR="00F130AF">
        <w:rPr>
          <w:rFonts w:ascii="Arial" w:hAnsi="Arial" w:cs="Arial"/>
          <w:sz w:val="22"/>
          <w:szCs w:val="22"/>
        </w:rPr>
        <w:t>ing</w:t>
      </w:r>
      <w:r w:rsidRPr="00387309">
        <w:rPr>
          <w:rFonts w:ascii="Arial" w:hAnsi="Arial" w:cs="Arial"/>
          <w:sz w:val="22"/>
          <w:szCs w:val="22"/>
        </w:rPr>
        <w:t xml:space="preserve"> higher concentrations of active ingredients</w:t>
      </w:r>
      <w:r w:rsidR="00F130AF">
        <w:rPr>
          <w:rFonts w:ascii="Arial" w:hAnsi="Arial" w:cs="Arial"/>
          <w:sz w:val="22"/>
          <w:szCs w:val="22"/>
        </w:rPr>
        <w:t xml:space="preserve"> and </w:t>
      </w:r>
      <w:r w:rsidRPr="00387309">
        <w:rPr>
          <w:rFonts w:ascii="Arial" w:hAnsi="Arial" w:cs="Arial"/>
          <w:sz w:val="22"/>
          <w:szCs w:val="22"/>
        </w:rPr>
        <w:t>providing more effective solutions for skincare concerns. For instance, increasing the percentage of vitamin C in serums can improve their efficacy in brightening the skin and reducing hyperpigmentation, making the products more attractive to consumers seeking visible results</w:t>
      </w:r>
      <w:r w:rsidR="00E91613">
        <w:rPr>
          <w:rFonts w:ascii="Arial" w:hAnsi="Arial" w:cs="Arial"/>
          <w:sz w:val="22"/>
          <w:szCs w:val="22"/>
        </w:rPr>
        <w:t>.</w:t>
      </w:r>
      <w:r w:rsidR="00525126">
        <w:rPr>
          <w:rFonts w:ascii="Arial" w:hAnsi="Arial" w:cs="Arial"/>
          <w:sz w:val="22"/>
          <w:szCs w:val="22"/>
        </w:rPr>
        <w:t xml:space="preserve"> </w:t>
      </w:r>
    </w:p>
    <w:p w14:paraId="2420C836" w14:textId="43E858C9" w:rsidR="00A07E3D" w:rsidRDefault="00B35754" w:rsidP="00F130AF">
      <w:pPr>
        <w:spacing w:line="360" w:lineRule="auto"/>
        <w:jc w:val="both"/>
        <w:rPr>
          <w:rFonts w:ascii="Arial" w:hAnsi="Arial" w:cs="Arial"/>
          <w:sz w:val="22"/>
          <w:szCs w:val="22"/>
        </w:rPr>
      </w:pPr>
      <w:r w:rsidRPr="00B35754">
        <w:rPr>
          <w:rFonts w:ascii="Arial" w:hAnsi="Arial" w:cs="Arial"/>
          <w:sz w:val="22"/>
          <w:szCs w:val="22"/>
        </w:rPr>
        <w:t>Furthermore, modifying product lines to include more inclusive options can broaden The Body Shop’s customer base. Introducing a wider range of shades in makeup products and formulating skincare items suitable for diverse skin types can ensure that the brand caters to a global audience and promotes inclusivity (</w:t>
      </w:r>
      <w:r w:rsidR="0027729B" w:rsidRPr="0027729B">
        <w:rPr>
          <w:rFonts w:ascii="Arial" w:hAnsi="Arial" w:cs="Arial"/>
          <w:sz w:val="22"/>
          <w:szCs w:val="22"/>
        </w:rPr>
        <w:t>Alli, 2022).</w:t>
      </w:r>
    </w:p>
    <w:p w14:paraId="72CEDD45" w14:textId="77777777" w:rsidR="003B12D7" w:rsidRPr="0033774C" w:rsidRDefault="003B12D7" w:rsidP="00017B93">
      <w:pPr>
        <w:numPr>
          <w:ilvl w:val="0"/>
          <w:numId w:val="1"/>
        </w:numPr>
        <w:spacing w:line="360" w:lineRule="auto"/>
        <w:jc w:val="both"/>
        <w:rPr>
          <w:rFonts w:ascii="Arial" w:hAnsi="Arial" w:cs="Arial"/>
          <w:b/>
          <w:bCs/>
          <w:sz w:val="22"/>
          <w:szCs w:val="22"/>
        </w:rPr>
      </w:pPr>
      <w:r w:rsidRPr="0033774C">
        <w:rPr>
          <w:rFonts w:ascii="Arial" w:hAnsi="Arial" w:cs="Arial"/>
          <w:b/>
          <w:bCs/>
          <w:sz w:val="22"/>
          <w:szCs w:val="22"/>
        </w:rPr>
        <w:t>Put to Another Use</w:t>
      </w:r>
    </w:p>
    <w:p w14:paraId="1018877F" w14:textId="2D09DCF5" w:rsidR="00D33FA7" w:rsidRDefault="003B12D7" w:rsidP="00017B93">
      <w:pPr>
        <w:spacing w:line="360" w:lineRule="auto"/>
        <w:jc w:val="both"/>
        <w:rPr>
          <w:rFonts w:ascii="Arial" w:hAnsi="Arial" w:cs="Arial"/>
          <w:sz w:val="22"/>
          <w:szCs w:val="22"/>
        </w:rPr>
      </w:pPr>
      <w:r w:rsidRPr="003B12D7">
        <w:rPr>
          <w:rFonts w:ascii="Arial" w:hAnsi="Arial" w:cs="Arial"/>
          <w:sz w:val="22"/>
          <w:szCs w:val="22"/>
        </w:rPr>
        <w:t xml:space="preserve">Exploring alternative uses for existing products can uncover new market opportunities. The Body Shop can repurpose its skincare products for additional benefits, such as using facial oils for hair care or body lotions as hand creams. Highlighting these versatile uses in marketing campaigns can attract consumers looking for multifunctional products that offer more value for money since they “satisfy a multitude of consumers’ preferences” (Kim et al., 2020). </w:t>
      </w:r>
    </w:p>
    <w:p w14:paraId="5AA885CE" w14:textId="77777777" w:rsidR="003B64FC" w:rsidRPr="003B64FC" w:rsidRDefault="003B64FC" w:rsidP="003B64FC">
      <w:pPr>
        <w:spacing w:line="360" w:lineRule="auto"/>
        <w:jc w:val="both"/>
        <w:rPr>
          <w:rFonts w:ascii="Arial" w:hAnsi="Arial" w:cs="Arial"/>
          <w:sz w:val="22"/>
          <w:szCs w:val="22"/>
        </w:rPr>
      </w:pPr>
      <w:r w:rsidRPr="003B64FC">
        <w:rPr>
          <w:rFonts w:ascii="Arial" w:hAnsi="Arial" w:cs="Arial"/>
          <w:b/>
          <w:bCs/>
          <w:sz w:val="22"/>
          <w:szCs w:val="22"/>
        </w:rPr>
        <w:t>Figure 6. Customers’ preferences in buying cosmetics.</w:t>
      </w:r>
    </w:p>
    <w:p w14:paraId="5B99BB2E" w14:textId="187CFBB9" w:rsidR="003B64FC" w:rsidRDefault="003B64FC" w:rsidP="00017B93">
      <w:pPr>
        <w:spacing w:line="360" w:lineRule="auto"/>
        <w:jc w:val="both"/>
        <w:rPr>
          <w:rFonts w:ascii="Arial" w:hAnsi="Arial" w:cs="Arial"/>
          <w:sz w:val="22"/>
          <w:szCs w:val="22"/>
        </w:rPr>
      </w:pPr>
      <w:r>
        <w:rPr>
          <w:rFonts w:ascii="Arial" w:hAnsi="Arial" w:cs="Arial"/>
          <w:noProof/>
          <w:sz w:val="22"/>
          <w:szCs w:val="22"/>
        </w:rPr>
        <w:drawing>
          <wp:inline distT="0" distB="0" distL="0" distR="0" wp14:anchorId="1AA50E8C" wp14:editId="02231F86">
            <wp:extent cx="5377180" cy="2475230"/>
            <wp:effectExtent l="0" t="0" r="0" b="1270"/>
            <wp:docPr id="483640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377180" cy="2475230"/>
                    </a:xfrm>
                    <a:prstGeom prst="rect">
                      <a:avLst/>
                    </a:prstGeom>
                    <a:noFill/>
                  </pic:spPr>
                </pic:pic>
              </a:graphicData>
            </a:graphic>
          </wp:inline>
        </w:drawing>
      </w:r>
    </w:p>
    <w:p w14:paraId="4E434DF0" w14:textId="77777777" w:rsidR="003B64FC" w:rsidRPr="003B64FC" w:rsidRDefault="003B64FC" w:rsidP="003B64FC">
      <w:pPr>
        <w:spacing w:line="360" w:lineRule="auto"/>
        <w:jc w:val="center"/>
        <w:rPr>
          <w:rFonts w:ascii="Arial" w:hAnsi="Arial" w:cs="Arial"/>
          <w:sz w:val="22"/>
          <w:szCs w:val="22"/>
        </w:rPr>
      </w:pPr>
      <w:r w:rsidRPr="003B64FC">
        <w:rPr>
          <w:rFonts w:ascii="Arial" w:hAnsi="Arial" w:cs="Arial"/>
          <w:sz w:val="22"/>
          <w:szCs w:val="22"/>
        </w:rPr>
        <w:t>(Source: Euromonitor International, 2024)</w:t>
      </w:r>
    </w:p>
    <w:p w14:paraId="28C5FB38" w14:textId="77777777" w:rsidR="003B64FC" w:rsidRDefault="003B64FC" w:rsidP="00017B93">
      <w:pPr>
        <w:spacing w:line="360" w:lineRule="auto"/>
        <w:jc w:val="both"/>
        <w:rPr>
          <w:rFonts w:ascii="Arial" w:hAnsi="Arial" w:cs="Arial"/>
          <w:sz w:val="22"/>
          <w:szCs w:val="22"/>
        </w:rPr>
      </w:pPr>
    </w:p>
    <w:p w14:paraId="27CDA54C" w14:textId="0049A4B3" w:rsidR="00804AD1" w:rsidRDefault="00A07E3D" w:rsidP="003B64FC">
      <w:pPr>
        <w:spacing w:line="360" w:lineRule="auto"/>
        <w:jc w:val="both"/>
        <w:rPr>
          <w:rFonts w:ascii="Arial" w:hAnsi="Arial" w:cs="Arial"/>
          <w:sz w:val="22"/>
          <w:szCs w:val="22"/>
        </w:rPr>
      </w:pPr>
      <w:r w:rsidRPr="00A07E3D">
        <w:rPr>
          <w:rFonts w:ascii="Arial" w:hAnsi="Arial" w:cs="Arial"/>
          <w:sz w:val="22"/>
          <w:szCs w:val="22"/>
        </w:rPr>
        <w:lastRenderedPageBreak/>
        <w:t xml:space="preserve">Varying existing products to include multifunctional benefits, such as skincare products with built-in SPF, and expanding the organic product range would cater to current market trends. The growing trend of “signification” (which is a greater variety of product features and potential applications) is a result of customers' need for multifunctional solutions as they do more than just their fundamental functions; </w:t>
      </w:r>
      <w:r w:rsidR="00096E33">
        <w:rPr>
          <w:rFonts w:ascii="Arial" w:hAnsi="Arial" w:cs="Arial"/>
          <w:sz w:val="22"/>
          <w:szCs w:val="22"/>
        </w:rPr>
        <w:t xml:space="preserve">customers </w:t>
      </w:r>
      <w:r w:rsidRPr="00A07E3D">
        <w:rPr>
          <w:rFonts w:ascii="Arial" w:hAnsi="Arial" w:cs="Arial"/>
          <w:sz w:val="22"/>
          <w:szCs w:val="22"/>
        </w:rPr>
        <w:t>no longer want to pick between skincare and sun protection for instance</w:t>
      </w:r>
      <w:r w:rsidR="00C37792">
        <w:rPr>
          <w:rFonts w:ascii="Arial" w:hAnsi="Arial" w:cs="Arial"/>
          <w:sz w:val="22"/>
          <w:szCs w:val="22"/>
        </w:rPr>
        <w:t xml:space="preserve">, </w:t>
      </w:r>
      <w:r w:rsidRPr="00A07E3D">
        <w:rPr>
          <w:rFonts w:ascii="Arial" w:hAnsi="Arial" w:cs="Arial"/>
          <w:sz w:val="22"/>
          <w:szCs w:val="22"/>
        </w:rPr>
        <w:t>they want both in one simple step. Customers want to have additional benefits for the same money (Figure 6), “the more the better” (Ustymenko, 2023).</w:t>
      </w:r>
    </w:p>
    <w:p w14:paraId="50725EB0" w14:textId="477163DE" w:rsidR="00387309" w:rsidRDefault="00387309" w:rsidP="00017B93">
      <w:pPr>
        <w:spacing w:line="360" w:lineRule="auto"/>
        <w:jc w:val="both"/>
        <w:rPr>
          <w:rFonts w:ascii="Arial" w:hAnsi="Arial" w:cs="Arial"/>
          <w:sz w:val="22"/>
          <w:szCs w:val="22"/>
        </w:rPr>
      </w:pPr>
      <w:r w:rsidRPr="00387309">
        <w:rPr>
          <w:rFonts w:ascii="Arial" w:hAnsi="Arial" w:cs="Arial"/>
          <w:sz w:val="22"/>
          <w:szCs w:val="22"/>
        </w:rPr>
        <w:t>Additionally, The Body Shop could enter new market segments by repurposing its expertise in ethical beauty for other industries, such as eco-friendly home care products or sustainable fashion. Expanding its product range to include these categories can diversify revenue streams and strengthen the brand’s position as a leader in sustainability</w:t>
      </w:r>
      <w:r w:rsidR="00A2006C">
        <w:rPr>
          <w:rFonts w:ascii="Arial" w:hAnsi="Arial" w:cs="Arial"/>
          <w:sz w:val="22"/>
          <w:szCs w:val="22"/>
        </w:rPr>
        <w:t>.</w:t>
      </w:r>
    </w:p>
    <w:p w14:paraId="4EA7591B" w14:textId="77777777" w:rsidR="00387309" w:rsidRPr="00CB6D48" w:rsidRDefault="00387309" w:rsidP="00017B93">
      <w:pPr>
        <w:pStyle w:val="ListParagraph"/>
        <w:numPr>
          <w:ilvl w:val="0"/>
          <w:numId w:val="1"/>
        </w:numPr>
        <w:spacing w:line="360" w:lineRule="auto"/>
        <w:jc w:val="both"/>
        <w:rPr>
          <w:rFonts w:ascii="Arial" w:hAnsi="Arial" w:cs="Arial"/>
          <w:b/>
          <w:bCs/>
          <w:sz w:val="22"/>
          <w:szCs w:val="22"/>
        </w:rPr>
      </w:pPr>
      <w:r w:rsidRPr="00CB6D48">
        <w:rPr>
          <w:rFonts w:ascii="Arial" w:hAnsi="Arial" w:cs="Arial"/>
          <w:b/>
          <w:bCs/>
          <w:sz w:val="22"/>
          <w:szCs w:val="22"/>
        </w:rPr>
        <w:t>Eliminate</w:t>
      </w:r>
    </w:p>
    <w:p w14:paraId="0512527B" w14:textId="3001ACEB" w:rsidR="00387309" w:rsidRPr="00445345" w:rsidRDefault="00387309" w:rsidP="00017B93">
      <w:pPr>
        <w:spacing w:line="360" w:lineRule="auto"/>
        <w:jc w:val="both"/>
        <w:rPr>
          <w:rFonts w:ascii="Arial" w:hAnsi="Arial" w:cs="Arial"/>
          <w:sz w:val="22"/>
          <w:szCs w:val="22"/>
        </w:rPr>
      </w:pPr>
      <w:r w:rsidRPr="00387309">
        <w:rPr>
          <w:rFonts w:ascii="Arial" w:hAnsi="Arial" w:cs="Arial"/>
          <w:sz w:val="22"/>
          <w:szCs w:val="22"/>
        </w:rPr>
        <w:t xml:space="preserve">Elimination involves removing elements that do not add value or hinder performance. The Body Shop could eliminate unnecessary chemicals and fillers from its product formulations to create cleaner, more effective skincare solutions. By focusing on essential, high-performing ingredients, the brand can meet the demand for minimalist beauty products that are both safe and </w:t>
      </w:r>
      <w:r w:rsidRPr="00445345">
        <w:rPr>
          <w:rFonts w:ascii="Arial" w:hAnsi="Arial" w:cs="Arial"/>
          <w:sz w:val="22"/>
          <w:szCs w:val="22"/>
        </w:rPr>
        <w:t xml:space="preserve">effective </w:t>
      </w:r>
      <w:r w:rsidR="00445345" w:rsidRPr="00445345">
        <w:rPr>
          <w:rFonts w:ascii="Arial" w:hAnsi="Arial" w:cs="Arial"/>
          <w:sz w:val="22"/>
          <w:szCs w:val="22"/>
        </w:rPr>
        <w:t>(Liu et al., 2024)</w:t>
      </w:r>
      <w:r w:rsidR="006D6EB4">
        <w:rPr>
          <w:rFonts w:ascii="Arial" w:hAnsi="Arial" w:cs="Arial"/>
          <w:sz w:val="22"/>
          <w:szCs w:val="22"/>
        </w:rPr>
        <w:t>.</w:t>
      </w:r>
    </w:p>
    <w:p w14:paraId="2AF2DADA" w14:textId="08FC2CA9" w:rsidR="00387309" w:rsidRPr="00387309" w:rsidRDefault="00387309" w:rsidP="00017B93">
      <w:pPr>
        <w:spacing w:line="360" w:lineRule="auto"/>
        <w:jc w:val="both"/>
        <w:rPr>
          <w:rFonts w:ascii="Arial" w:hAnsi="Arial" w:cs="Arial"/>
          <w:sz w:val="22"/>
          <w:szCs w:val="22"/>
        </w:rPr>
      </w:pPr>
      <w:r w:rsidRPr="00387309">
        <w:rPr>
          <w:rFonts w:ascii="Arial" w:hAnsi="Arial" w:cs="Arial"/>
          <w:sz w:val="22"/>
          <w:szCs w:val="22"/>
        </w:rPr>
        <w:t xml:space="preserve">Eliminating redundant processes in the supply chain can also enhance efficiency and reduce costs. Streamlining operations, optimizing logistics, and implementing sustainable sourcing practices can improve profitability and support the brand’s commitment to ethical business </w:t>
      </w:r>
      <w:r w:rsidRPr="0071002D">
        <w:rPr>
          <w:rFonts w:ascii="Arial" w:hAnsi="Arial" w:cs="Arial"/>
          <w:sz w:val="22"/>
          <w:szCs w:val="22"/>
        </w:rPr>
        <w:t>practices (</w:t>
      </w:r>
      <w:proofErr w:type="spellStart"/>
      <w:r w:rsidR="0071002D" w:rsidRPr="0071002D">
        <w:rPr>
          <w:rFonts w:ascii="Arial" w:hAnsi="Arial" w:cs="Arial"/>
          <w:sz w:val="22"/>
          <w:szCs w:val="22"/>
        </w:rPr>
        <w:t>L</w:t>
      </w:r>
      <w:r w:rsidR="00990D3B">
        <w:rPr>
          <w:rFonts w:ascii="Arial" w:hAnsi="Arial" w:cs="Arial"/>
          <w:sz w:val="22"/>
          <w:szCs w:val="22"/>
        </w:rPr>
        <w:t>ynkit</w:t>
      </w:r>
      <w:proofErr w:type="spellEnd"/>
      <w:r w:rsidR="0071002D" w:rsidRPr="0071002D">
        <w:rPr>
          <w:rFonts w:ascii="Arial" w:hAnsi="Arial" w:cs="Arial"/>
          <w:sz w:val="22"/>
          <w:szCs w:val="22"/>
        </w:rPr>
        <w:t>, 2023).</w:t>
      </w:r>
    </w:p>
    <w:p w14:paraId="41C2B071" w14:textId="77777777" w:rsidR="00387309" w:rsidRPr="00A354E1" w:rsidRDefault="00387309" w:rsidP="00017B93">
      <w:pPr>
        <w:pStyle w:val="ListParagraph"/>
        <w:numPr>
          <w:ilvl w:val="0"/>
          <w:numId w:val="1"/>
        </w:numPr>
        <w:spacing w:line="360" w:lineRule="auto"/>
        <w:jc w:val="both"/>
        <w:rPr>
          <w:rFonts w:ascii="Arial" w:hAnsi="Arial" w:cs="Arial"/>
          <w:b/>
          <w:bCs/>
          <w:sz w:val="22"/>
          <w:szCs w:val="22"/>
        </w:rPr>
      </w:pPr>
      <w:r w:rsidRPr="00A354E1">
        <w:rPr>
          <w:rFonts w:ascii="Arial" w:hAnsi="Arial" w:cs="Arial"/>
          <w:b/>
          <w:bCs/>
          <w:sz w:val="22"/>
          <w:szCs w:val="22"/>
        </w:rPr>
        <w:t>Reverse</w:t>
      </w:r>
    </w:p>
    <w:p w14:paraId="07EB4C52" w14:textId="108BAE7C" w:rsidR="000F2027" w:rsidRDefault="00387309" w:rsidP="00017B93">
      <w:pPr>
        <w:spacing w:line="360" w:lineRule="auto"/>
        <w:jc w:val="both"/>
        <w:rPr>
          <w:rFonts w:ascii="Arial" w:hAnsi="Arial" w:cs="Arial"/>
          <w:sz w:val="22"/>
          <w:szCs w:val="22"/>
        </w:rPr>
      </w:pPr>
      <w:r w:rsidRPr="00387309">
        <w:rPr>
          <w:rFonts w:ascii="Arial" w:hAnsi="Arial" w:cs="Arial"/>
          <w:sz w:val="22"/>
          <w:szCs w:val="22"/>
        </w:rPr>
        <w:t xml:space="preserve">Reversing the sequence of processes or rethinking business models can lead to innovative breakthroughs. </w:t>
      </w:r>
      <w:r w:rsidR="00A054E8" w:rsidRPr="00A054E8">
        <w:rPr>
          <w:rFonts w:ascii="Arial" w:hAnsi="Arial" w:cs="Arial"/>
          <w:sz w:val="22"/>
          <w:szCs w:val="22"/>
        </w:rPr>
        <w:t>The Body Shop could reverse the traditional retail model by prioritizing direct-to-consumer (DTC) sales through online platforms. This shift can reduce dependency on physical stores, lower operational costs, and provide more control over the customer experience (</w:t>
      </w:r>
      <w:r w:rsidR="000F2027" w:rsidRPr="000F2027">
        <w:rPr>
          <w:rFonts w:ascii="Arial" w:hAnsi="Arial" w:cs="Arial"/>
          <w:sz w:val="22"/>
          <w:szCs w:val="22"/>
        </w:rPr>
        <w:t>Steinbacher, 2023</w:t>
      </w:r>
      <w:r w:rsidR="00A054E8" w:rsidRPr="00A054E8">
        <w:rPr>
          <w:rFonts w:ascii="Arial" w:hAnsi="Arial" w:cs="Arial"/>
          <w:sz w:val="22"/>
          <w:szCs w:val="22"/>
        </w:rPr>
        <w:t>).</w:t>
      </w:r>
    </w:p>
    <w:p w14:paraId="507D3E1C" w14:textId="3A9A6E9B" w:rsidR="006E2261" w:rsidRDefault="00387309" w:rsidP="00017B93">
      <w:pPr>
        <w:spacing w:line="360" w:lineRule="auto"/>
        <w:jc w:val="both"/>
        <w:rPr>
          <w:rFonts w:ascii="Arial" w:hAnsi="Arial" w:cs="Arial"/>
          <w:sz w:val="22"/>
          <w:szCs w:val="22"/>
        </w:rPr>
      </w:pPr>
      <w:r w:rsidRPr="00387309">
        <w:rPr>
          <w:rFonts w:ascii="Arial" w:hAnsi="Arial" w:cs="Arial"/>
          <w:sz w:val="22"/>
          <w:szCs w:val="22"/>
        </w:rPr>
        <w:t xml:space="preserve">Reversing the product development process by involving consumers early can also drive innovation. Crowdsourcing ideas for new products and incorporating customer feedback during the development phase can ensure that the final products align with consumer preferences and expectations, increasing the likelihood of market </w:t>
      </w:r>
      <w:r w:rsidRPr="00B4261C">
        <w:rPr>
          <w:rFonts w:ascii="Arial" w:hAnsi="Arial" w:cs="Arial"/>
          <w:sz w:val="22"/>
          <w:szCs w:val="22"/>
        </w:rPr>
        <w:t>success (</w:t>
      </w:r>
      <w:r w:rsidR="00B4261C" w:rsidRPr="00B4261C">
        <w:rPr>
          <w:rFonts w:ascii="Arial" w:hAnsi="Arial" w:cs="Arial"/>
          <w:sz w:val="22"/>
          <w:szCs w:val="22"/>
        </w:rPr>
        <w:t>Bell et al., 2023</w:t>
      </w:r>
      <w:r w:rsidRPr="00B4261C">
        <w:rPr>
          <w:rFonts w:ascii="Arial" w:hAnsi="Arial" w:cs="Arial"/>
          <w:sz w:val="22"/>
          <w:szCs w:val="22"/>
        </w:rPr>
        <w:t>).</w:t>
      </w:r>
    </w:p>
    <w:p w14:paraId="0F6E2526" w14:textId="77777777" w:rsidR="00B322BC" w:rsidRDefault="00B322BC" w:rsidP="00017B93">
      <w:pPr>
        <w:spacing w:line="360" w:lineRule="auto"/>
        <w:jc w:val="both"/>
        <w:rPr>
          <w:rFonts w:ascii="Arial" w:hAnsi="Arial" w:cs="Arial"/>
          <w:sz w:val="22"/>
          <w:szCs w:val="22"/>
        </w:rPr>
      </w:pPr>
    </w:p>
    <w:p w14:paraId="3AE34AA0" w14:textId="77777777" w:rsidR="00D33FA7" w:rsidRPr="00387309" w:rsidRDefault="00D33FA7" w:rsidP="00017B93">
      <w:pPr>
        <w:spacing w:line="360" w:lineRule="auto"/>
        <w:jc w:val="both"/>
        <w:rPr>
          <w:rFonts w:ascii="Arial" w:hAnsi="Arial" w:cs="Arial"/>
          <w:color w:val="FF0000"/>
          <w:sz w:val="22"/>
          <w:szCs w:val="22"/>
        </w:rPr>
      </w:pPr>
    </w:p>
    <w:p w14:paraId="642944EE" w14:textId="6A18E046" w:rsidR="00387309" w:rsidRDefault="00C32FC1" w:rsidP="00256183">
      <w:pPr>
        <w:pStyle w:val="ListParagraph"/>
        <w:numPr>
          <w:ilvl w:val="0"/>
          <w:numId w:val="2"/>
        </w:numPr>
        <w:spacing w:line="360" w:lineRule="auto"/>
        <w:jc w:val="both"/>
        <w:rPr>
          <w:rFonts w:ascii="Arial" w:hAnsi="Arial" w:cs="Arial"/>
          <w:b/>
          <w:bCs/>
          <w:sz w:val="22"/>
          <w:szCs w:val="22"/>
        </w:rPr>
      </w:pPr>
      <w:r>
        <w:rPr>
          <w:rFonts w:ascii="Arial" w:hAnsi="Arial" w:cs="Arial"/>
          <w:b/>
          <w:bCs/>
          <w:sz w:val="22"/>
          <w:szCs w:val="22"/>
        </w:rPr>
        <w:lastRenderedPageBreak/>
        <w:t xml:space="preserve">Summary </w:t>
      </w:r>
    </w:p>
    <w:p w14:paraId="19C79B79" w14:textId="77C29863" w:rsidR="00980057" w:rsidRPr="00803F03" w:rsidRDefault="00A90779" w:rsidP="00FC7F6C">
      <w:pPr>
        <w:spacing w:line="360" w:lineRule="auto"/>
        <w:jc w:val="both"/>
        <w:rPr>
          <w:rFonts w:ascii="Arial" w:hAnsi="Arial" w:cs="Arial"/>
          <w:sz w:val="22"/>
          <w:szCs w:val="22"/>
        </w:rPr>
      </w:pPr>
      <w:r w:rsidRPr="00803F03">
        <w:rPr>
          <w:rFonts w:ascii="Arial" w:hAnsi="Arial" w:cs="Arial"/>
          <w:sz w:val="22"/>
          <w:szCs w:val="22"/>
        </w:rPr>
        <w:t>In conclusion, The Body Shop, like many UK businesses, has faced significant challenges leading to its</w:t>
      </w:r>
      <w:r w:rsidR="00855CB3" w:rsidRPr="00803F03">
        <w:rPr>
          <w:rFonts w:ascii="Arial" w:hAnsi="Arial" w:cs="Arial"/>
          <w:sz w:val="22"/>
          <w:szCs w:val="22"/>
        </w:rPr>
        <w:t xml:space="preserve"> </w:t>
      </w:r>
      <w:r w:rsidRPr="00803F03">
        <w:rPr>
          <w:rFonts w:ascii="Arial" w:hAnsi="Arial" w:cs="Arial"/>
          <w:sz w:val="22"/>
          <w:szCs w:val="22"/>
        </w:rPr>
        <w:t>collapse.</w:t>
      </w:r>
      <w:r w:rsidR="006E4803" w:rsidRPr="00803F03">
        <w:rPr>
          <w:rFonts w:ascii="Arial" w:hAnsi="Arial" w:cs="Arial"/>
          <w:sz w:val="22"/>
          <w:szCs w:val="22"/>
        </w:rPr>
        <w:t xml:space="preserve"> </w:t>
      </w:r>
      <w:r w:rsidR="00803F03" w:rsidRPr="00803F03">
        <w:rPr>
          <w:rFonts w:ascii="Arial" w:hAnsi="Arial" w:cs="Arial"/>
          <w:sz w:val="22"/>
          <w:szCs w:val="22"/>
        </w:rPr>
        <w:t>The company</w:t>
      </w:r>
      <w:r w:rsidR="00980057" w:rsidRPr="00803F03">
        <w:rPr>
          <w:rFonts w:ascii="Arial" w:hAnsi="Arial" w:cs="Arial"/>
          <w:sz w:val="22"/>
          <w:szCs w:val="22"/>
        </w:rPr>
        <w:t xml:space="preserve"> has greatly strengthened its brand and market position through its innovative work in product creation, ethical sourcing, and current digital revolutions. The drawbacks include missed chances and innovation delays, particularly </w:t>
      </w:r>
      <w:r w:rsidR="00FC7F6C" w:rsidRPr="00803F03">
        <w:rPr>
          <w:rFonts w:ascii="Arial" w:hAnsi="Arial" w:cs="Arial"/>
          <w:sz w:val="22"/>
          <w:szCs w:val="22"/>
        </w:rPr>
        <w:t>regarding</w:t>
      </w:r>
      <w:r w:rsidR="00980057" w:rsidRPr="00803F03">
        <w:rPr>
          <w:rFonts w:ascii="Arial" w:hAnsi="Arial" w:cs="Arial"/>
          <w:sz w:val="22"/>
          <w:szCs w:val="22"/>
        </w:rPr>
        <w:t xml:space="preserve"> digital presence and contemporary marketing tactics.</w:t>
      </w:r>
    </w:p>
    <w:p w14:paraId="6ADB62A1" w14:textId="6745CB86" w:rsidR="00C32FC1" w:rsidRDefault="006E4803" w:rsidP="003B0A09">
      <w:pPr>
        <w:spacing w:line="360" w:lineRule="auto"/>
        <w:jc w:val="both"/>
        <w:rPr>
          <w:rFonts w:ascii="Arial" w:hAnsi="Arial" w:cs="Arial"/>
          <w:b/>
          <w:bCs/>
          <w:sz w:val="22"/>
          <w:szCs w:val="22"/>
        </w:rPr>
      </w:pPr>
      <w:r w:rsidRPr="006E4803">
        <w:rPr>
          <w:rFonts w:ascii="Arial" w:hAnsi="Arial" w:cs="Arial"/>
          <w:sz w:val="22"/>
          <w:szCs w:val="22"/>
        </w:rPr>
        <w:t xml:space="preserve">Applying the SCAMPER model to The Body Shop </w:t>
      </w:r>
      <w:r w:rsidR="00EC4A13">
        <w:rPr>
          <w:rFonts w:ascii="Arial" w:hAnsi="Arial" w:cs="Arial"/>
          <w:sz w:val="22"/>
          <w:szCs w:val="22"/>
        </w:rPr>
        <w:t>could provide</w:t>
      </w:r>
      <w:r w:rsidRPr="006E4803">
        <w:rPr>
          <w:rFonts w:ascii="Arial" w:hAnsi="Arial" w:cs="Arial"/>
          <w:sz w:val="22"/>
          <w:szCs w:val="22"/>
        </w:rPr>
        <w:t xml:space="preserve"> a structured framework for innovation that can address market challenges and drive growth. By substituting synthetic ingredients, combining products and experiences, adapting to digital trends, modifying formulations, repurposing products, eliminating inefficiencies, and reversing traditional models, The Body Shop can enhance its competitiveness and sustainability. These strategies not only</w:t>
      </w:r>
      <w:r w:rsidR="00AB6C11">
        <w:rPr>
          <w:rFonts w:ascii="Arial" w:hAnsi="Arial" w:cs="Arial"/>
          <w:sz w:val="22"/>
          <w:szCs w:val="22"/>
        </w:rPr>
        <w:t xml:space="preserve"> would</w:t>
      </w:r>
      <w:r w:rsidRPr="006E4803">
        <w:rPr>
          <w:rFonts w:ascii="Arial" w:hAnsi="Arial" w:cs="Arial"/>
          <w:sz w:val="22"/>
          <w:szCs w:val="22"/>
        </w:rPr>
        <w:t xml:space="preserve"> align with the brand’s ethical values but also cater to evolving consumer demands, ensuring long-term success in the dynamic beauty industry.</w:t>
      </w:r>
    </w:p>
    <w:p w14:paraId="387CD489" w14:textId="5ED2D2B1" w:rsidR="00C32FC1" w:rsidRDefault="00C32FC1" w:rsidP="00256183">
      <w:pPr>
        <w:pStyle w:val="ListParagraph"/>
        <w:numPr>
          <w:ilvl w:val="0"/>
          <w:numId w:val="2"/>
        </w:numPr>
        <w:spacing w:line="360" w:lineRule="auto"/>
        <w:jc w:val="both"/>
        <w:rPr>
          <w:rFonts w:ascii="Arial" w:hAnsi="Arial" w:cs="Arial"/>
          <w:b/>
          <w:bCs/>
          <w:sz w:val="22"/>
          <w:szCs w:val="22"/>
        </w:rPr>
      </w:pPr>
      <w:r>
        <w:rPr>
          <w:rFonts w:ascii="Arial" w:hAnsi="Arial" w:cs="Arial"/>
          <w:b/>
          <w:bCs/>
          <w:sz w:val="22"/>
          <w:szCs w:val="22"/>
        </w:rPr>
        <w:t>Recommendations</w:t>
      </w:r>
    </w:p>
    <w:p w14:paraId="222829C9" w14:textId="0366AD80" w:rsidR="0092645F" w:rsidRDefault="0092645F" w:rsidP="00F709A7">
      <w:pPr>
        <w:spacing w:line="360" w:lineRule="auto"/>
        <w:rPr>
          <w:rFonts w:ascii="Arial" w:hAnsi="Arial" w:cs="Arial"/>
          <w:sz w:val="22"/>
          <w:szCs w:val="22"/>
        </w:rPr>
      </w:pPr>
      <w:r w:rsidRPr="0092645F">
        <w:rPr>
          <w:rFonts w:ascii="Arial" w:hAnsi="Arial" w:cs="Arial"/>
          <w:sz w:val="22"/>
          <w:szCs w:val="22"/>
        </w:rPr>
        <w:t>To stay innovative</w:t>
      </w:r>
      <w:r>
        <w:rPr>
          <w:rFonts w:ascii="Arial" w:hAnsi="Arial" w:cs="Arial"/>
          <w:sz w:val="22"/>
          <w:szCs w:val="22"/>
        </w:rPr>
        <w:t>, The Body Shop</w:t>
      </w:r>
      <w:r w:rsidRPr="0092645F">
        <w:rPr>
          <w:rFonts w:ascii="Arial" w:hAnsi="Arial" w:cs="Arial"/>
          <w:sz w:val="22"/>
          <w:szCs w:val="22"/>
        </w:rPr>
        <w:t xml:space="preserve"> should focus on several key strategies</w:t>
      </w:r>
      <w:r>
        <w:rPr>
          <w:rFonts w:ascii="Arial" w:hAnsi="Arial" w:cs="Arial"/>
          <w:sz w:val="22"/>
          <w:szCs w:val="22"/>
        </w:rPr>
        <w:t>:</w:t>
      </w:r>
    </w:p>
    <w:p w14:paraId="045E114C" w14:textId="77777777" w:rsidR="00816AD4" w:rsidRDefault="00252CD4" w:rsidP="00816AD4">
      <w:pPr>
        <w:pStyle w:val="ListParagraph"/>
        <w:numPr>
          <w:ilvl w:val="0"/>
          <w:numId w:val="1"/>
        </w:numPr>
        <w:spacing w:line="360" w:lineRule="auto"/>
        <w:jc w:val="both"/>
        <w:rPr>
          <w:rFonts w:ascii="Arial" w:hAnsi="Arial" w:cs="Arial"/>
          <w:sz w:val="22"/>
          <w:szCs w:val="22"/>
        </w:rPr>
      </w:pPr>
      <w:r w:rsidRPr="00816AD4">
        <w:rPr>
          <w:rFonts w:ascii="Arial" w:hAnsi="Arial" w:cs="Arial"/>
          <w:sz w:val="22"/>
          <w:szCs w:val="22"/>
        </w:rPr>
        <w:t>T</w:t>
      </w:r>
      <w:r w:rsidR="00BE605D" w:rsidRPr="00816AD4">
        <w:rPr>
          <w:rFonts w:ascii="Arial" w:hAnsi="Arial" w:cs="Arial"/>
          <w:sz w:val="22"/>
          <w:szCs w:val="22"/>
        </w:rPr>
        <w:t xml:space="preserve">hey could </w:t>
      </w:r>
      <w:r w:rsidR="0092645F" w:rsidRPr="00816AD4">
        <w:rPr>
          <w:rFonts w:ascii="Arial" w:hAnsi="Arial" w:cs="Arial"/>
          <w:sz w:val="22"/>
          <w:szCs w:val="22"/>
        </w:rPr>
        <w:t xml:space="preserve">invest in research and development to create cutting-edge products that meet emerging consumer needs, such as eco-friendly and sustainable options. </w:t>
      </w:r>
    </w:p>
    <w:p w14:paraId="277C4A11" w14:textId="6EF18D11" w:rsidR="00816AD4" w:rsidRDefault="0092645F" w:rsidP="00816AD4">
      <w:pPr>
        <w:pStyle w:val="ListParagraph"/>
        <w:numPr>
          <w:ilvl w:val="0"/>
          <w:numId w:val="1"/>
        </w:numPr>
        <w:spacing w:line="360" w:lineRule="auto"/>
        <w:jc w:val="both"/>
        <w:rPr>
          <w:rFonts w:ascii="Arial" w:hAnsi="Arial" w:cs="Arial"/>
          <w:sz w:val="22"/>
          <w:szCs w:val="22"/>
        </w:rPr>
      </w:pPr>
      <w:r w:rsidRPr="00816AD4">
        <w:rPr>
          <w:rFonts w:ascii="Arial" w:hAnsi="Arial" w:cs="Arial"/>
          <w:sz w:val="22"/>
          <w:szCs w:val="22"/>
        </w:rPr>
        <w:t>Collaborat</w:t>
      </w:r>
      <w:r w:rsidR="00B90F5E" w:rsidRPr="00816AD4">
        <w:rPr>
          <w:rFonts w:ascii="Arial" w:hAnsi="Arial" w:cs="Arial"/>
          <w:sz w:val="22"/>
          <w:szCs w:val="22"/>
        </w:rPr>
        <w:t>ing</w:t>
      </w:r>
      <w:r w:rsidRPr="00816AD4">
        <w:rPr>
          <w:rFonts w:ascii="Arial" w:hAnsi="Arial" w:cs="Arial"/>
          <w:sz w:val="22"/>
          <w:szCs w:val="22"/>
        </w:rPr>
        <w:t xml:space="preserve"> with influencers</w:t>
      </w:r>
      <w:r w:rsidR="00CA54C7">
        <w:rPr>
          <w:rFonts w:ascii="Arial" w:hAnsi="Arial" w:cs="Arial"/>
          <w:sz w:val="22"/>
          <w:szCs w:val="22"/>
        </w:rPr>
        <w:t xml:space="preserve"> (social media) </w:t>
      </w:r>
      <w:r w:rsidRPr="00816AD4">
        <w:rPr>
          <w:rFonts w:ascii="Arial" w:hAnsi="Arial" w:cs="Arial"/>
          <w:sz w:val="22"/>
          <w:szCs w:val="22"/>
        </w:rPr>
        <w:t xml:space="preserve">and beauty experts </w:t>
      </w:r>
      <w:r w:rsidR="00B90F5E" w:rsidRPr="00816AD4">
        <w:rPr>
          <w:rFonts w:ascii="Arial" w:hAnsi="Arial" w:cs="Arial"/>
          <w:sz w:val="22"/>
          <w:szCs w:val="22"/>
        </w:rPr>
        <w:t xml:space="preserve">would help </w:t>
      </w:r>
      <w:r w:rsidRPr="00816AD4">
        <w:rPr>
          <w:rFonts w:ascii="Arial" w:hAnsi="Arial" w:cs="Arial"/>
          <w:sz w:val="22"/>
          <w:szCs w:val="22"/>
        </w:rPr>
        <w:t xml:space="preserve">to stay ahead of trends and gain valuable insights. </w:t>
      </w:r>
    </w:p>
    <w:p w14:paraId="63F5C633" w14:textId="77777777" w:rsidR="00816AD4" w:rsidRDefault="00816AD4" w:rsidP="00816AD4">
      <w:pPr>
        <w:pStyle w:val="ListParagraph"/>
        <w:numPr>
          <w:ilvl w:val="0"/>
          <w:numId w:val="1"/>
        </w:numPr>
        <w:spacing w:line="360" w:lineRule="auto"/>
        <w:jc w:val="both"/>
        <w:rPr>
          <w:rFonts w:ascii="Arial" w:hAnsi="Arial" w:cs="Arial"/>
          <w:sz w:val="22"/>
          <w:szCs w:val="22"/>
        </w:rPr>
      </w:pPr>
      <w:r>
        <w:rPr>
          <w:rFonts w:ascii="Arial" w:hAnsi="Arial" w:cs="Arial"/>
          <w:sz w:val="22"/>
          <w:szCs w:val="22"/>
        </w:rPr>
        <w:t>U</w:t>
      </w:r>
      <w:r w:rsidR="0092645F" w:rsidRPr="00816AD4">
        <w:rPr>
          <w:rFonts w:ascii="Arial" w:hAnsi="Arial" w:cs="Arial"/>
          <w:sz w:val="22"/>
          <w:szCs w:val="22"/>
        </w:rPr>
        <w:t>tiliz</w:t>
      </w:r>
      <w:r w:rsidR="00F709A7" w:rsidRPr="00816AD4">
        <w:rPr>
          <w:rFonts w:ascii="Arial" w:hAnsi="Arial" w:cs="Arial"/>
          <w:sz w:val="22"/>
          <w:szCs w:val="22"/>
        </w:rPr>
        <w:t>ing</w:t>
      </w:r>
      <w:r w:rsidR="0092645F" w:rsidRPr="00816AD4">
        <w:rPr>
          <w:rFonts w:ascii="Arial" w:hAnsi="Arial" w:cs="Arial"/>
          <w:sz w:val="22"/>
          <w:szCs w:val="22"/>
        </w:rPr>
        <w:t xml:space="preserve"> data analytics </w:t>
      </w:r>
      <w:r w:rsidR="005471E7" w:rsidRPr="00816AD4">
        <w:rPr>
          <w:rFonts w:ascii="Arial" w:hAnsi="Arial" w:cs="Arial"/>
          <w:sz w:val="22"/>
          <w:szCs w:val="22"/>
        </w:rPr>
        <w:t xml:space="preserve">might be used </w:t>
      </w:r>
      <w:r w:rsidR="0092645F" w:rsidRPr="00816AD4">
        <w:rPr>
          <w:rFonts w:ascii="Arial" w:hAnsi="Arial" w:cs="Arial"/>
          <w:sz w:val="22"/>
          <w:szCs w:val="22"/>
        </w:rPr>
        <w:t xml:space="preserve">to understand customer preferences and tailor products accordingly. </w:t>
      </w:r>
    </w:p>
    <w:p w14:paraId="0DD9E3C4" w14:textId="77777777" w:rsidR="001A2C56" w:rsidRDefault="001A2C56" w:rsidP="00816AD4">
      <w:pPr>
        <w:pStyle w:val="ListParagraph"/>
        <w:numPr>
          <w:ilvl w:val="0"/>
          <w:numId w:val="1"/>
        </w:numPr>
        <w:spacing w:line="360" w:lineRule="auto"/>
        <w:jc w:val="both"/>
        <w:rPr>
          <w:rFonts w:ascii="Arial" w:hAnsi="Arial" w:cs="Arial"/>
          <w:sz w:val="22"/>
          <w:szCs w:val="22"/>
        </w:rPr>
      </w:pPr>
      <w:r w:rsidRPr="00816AD4">
        <w:rPr>
          <w:rFonts w:ascii="Arial" w:hAnsi="Arial" w:cs="Arial"/>
          <w:sz w:val="22"/>
          <w:szCs w:val="22"/>
        </w:rPr>
        <w:t>Involv</w:t>
      </w:r>
      <w:r>
        <w:rPr>
          <w:rFonts w:ascii="Arial" w:hAnsi="Arial" w:cs="Arial"/>
          <w:sz w:val="22"/>
          <w:szCs w:val="22"/>
        </w:rPr>
        <w:t xml:space="preserve">ing </w:t>
      </w:r>
      <w:r w:rsidR="0092645F" w:rsidRPr="00816AD4">
        <w:rPr>
          <w:rFonts w:ascii="Arial" w:hAnsi="Arial" w:cs="Arial"/>
          <w:sz w:val="22"/>
          <w:szCs w:val="22"/>
        </w:rPr>
        <w:t xml:space="preserve">technology by incorporating AI and augmented reality to enhance customer experiences, </w:t>
      </w:r>
      <w:r>
        <w:rPr>
          <w:rFonts w:ascii="Arial" w:hAnsi="Arial" w:cs="Arial"/>
          <w:sz w:val="22"/>
          <w:szCs w:val="22"/>
        </w:rPr>
        <w:t>such</w:t>
      </w:r>
      <w:r w:rsidR="0092645F" w:rsidRPr="00816AD4">
        <w:rPr>
          <w:rFonts w:ascii="Arial" w:hAnsi="Arial" w:cs="Arial"/>
          <w:sz w:val="22"/>
          <w:szCs w:val="22"/>
        </w:rPr>
        <w:t xml:space="preserve"> as virtual try-ons.</w:t>
      </w:r>
      <w:r w:rsidR="00252CD4" w:rsidRPr="00816AD4">
        <w:rPr>
          <w:rFonts w:ascii="Arial" w:hAnsi="Arial" w:cs="Arial"/>
          <w:sz w:val="22"/>
          <w:szCs w:val="22"/>
        </w:rPr>
        <w:t xml:space="preserve"> </w:t>
      </w:r>
    </w:p>
    <w:p w14:paraId="31D601A5" w14:textId="25C05B0C" w:rsidR="001A2C56" w:rsidRDefault="006756CC" w:rsidP="00816AD4">
      <w:pPr>
        <w:pStyle w:val="ListParagraph"/>
        <w:numPr>
          <w:ilvl w:val="0"/>
          <w:numId w:val="1"/>
        </w:numPr>
        <w:spacing w:line="360" w:lineRule="auto"/>
        <w:jc w:val="both"/>
        <w:rPr>
          <w:rFonts w:ascii="Arial" w:hAnsi="Arial" w:cs="Arial"/>
          <w:sz w:val="22"/>
          <w:szCs w:val="22"/>
        </w:rPr>
      </w:pPr>
      <w:r w:rsidRPr="006756CC">
        <w:rPr>
          <w:rFonts w:ascii="Arial" w:hAnsi="Arial" w:cs="Arial"/>
          <w:sz w:val="22"/>
          <w:szCs w:val="22"/>
        </w:rPr>
        <w:t>Engag</w:t>
      </w:r>
      <w:r w:rsidR="00020B03">
        <w:rPr>
          <w:rFonts w:ascii="Arial" w:hAnsi="Arial" w:cs="Arial"/>
          <w:sz w:val="22"/>
          <w:szCs w:val="22"/>
        </w:rPr>
        <w:t>ing</w:t>
      </w:r>
      <w:r w:rsidRPr="006756CC">
        <w:rPr>
          <w:rFonts w:ascii="Arial" w:hAnsi="Arial" w:cs="Arial"/>
          <w:sz w:val="22"/>
          <w:szCs w:val="22"/>
        </w:rPr>
        <w:t xml:space="preserve"> customers actively in product development and feedback loops to ensure offerings meet evolving needs</w:t>
      </w:r>
      <w:r w:rsidR="00020B03">
        <w:rPr>
          <w:rFonts w:ascii="Arial" w:hAnsi="Arial" w:cs="Arial"/>
          <w:sz w:val="22"/>
          <w:szCs w:val="22"/>
        </w:rPr>
        <w:t xml:space="preserve"> (co-creation)</w:t>
      </w:r>
      <w:r w:rsidR="0092645F" w:rsidRPr="00816AD4">
        <w:rPr>
          <w:rFonts w:ascii="Arial" w:hAnsi="Arial" w:cs="Arial"/>
          <w:sz w:val="22"/>
          <w:szCs w:val="22"/>
        </w:rPr>
        <w:t xml:space="preserve">. </w:t>
      </w:r>
    </w:p>
    <w:p w14:paraId="51D403E0" w14:textId="1D01ED52" w:rsidR="00191BE4" w:rsidRDefault="001A2C56" w:rsidP="00816AD4">
      <w:pPr>
        <w:pStyle w:val="ListParagraph"/>
        <w:numPr>
          <w:ilvl w:val="0"/>
          <w:numId w:val="1"/>
        </w:numPr>
        <w:spacing w:line="360" w:lineRule="auto"/>
        <w:jc w:val="both"/>
        <w:rPr>
          <w:rFonts w:ascii="Arial" w:hAnsi="Arial" w:cs="Arial"/>
          <w:sz w:val="22"/>
          <w:szCs w:val="22"/>
        </w:rPr>
      </w:pPr>
      <w:r>
        <w:rPr>
          <w:rFonts w:ascii="Arial" w:hAnsi="Arial" w:cs="Arial"/>
          <w:sz w:val="22"/>
          <w:szCs w:val="22"/>
        </w:rPr>
        <w:t>S</w:t>
      </w:r>
      <w:r w:rsidR="0092645F" w:rsidRPr="00816AD4">
        <w:rPr>
          <w:rFonts w:ascii="Arial" w:hAnsi="Arial" w:cs="Arial"/>
          <w:sz w:val="22"/>
          <w:szCs w:val="22"/>
        </w:rPr>
        <w:t>trategic</w:t>
      </w:r>
      <w:r>
        <w:rPr>
          <w:rFonts w:ascii="Arial" w:hAnsi="Arial" w:cs="Arial"/>
          <w:sz w:val="22"/>
          <w:szCs w:val="22"/>
        </w:rPr>
        <w:t xml:space="preserve"> </w:t>
      </w:r>
      <w:r w:rsidR="0092645F" w:rsidRPr="00816AD4">
        <w:rPr>
          <w:rFonts w:ascii="Arial" w:hAnsi="Arial" w:cs="Arial"/>
          <w:sz w:val="22"/>
          <w:szCs w:val="22"/>
        </w:rPr>
        <w:t>partnerships with startups and other companies</w:t>
      </w:r>
      <w:r w:rsidR="00A863D5">
        <w:rPr>
          <w:rFonts w:ascii="Arial" w:hAnsi="Arial" w:cs="Arial"/>
          <w:sz w:val="22"/>
          <w:szCs w:val="22"/>
        </w:rPr>
        <w:t xml:space="preserve"> </w:t>
      </w:r>
      <w:r w:rsidR="0092645F" w:rsidRPr="00816AD4">
        <w:rPr>
          <w:rFonts w:ascii="Arial" w:hAnsi="Arial" w:cs="Arial"/>
          <w:sz w:val="22"/>
          <w:szCs w:val="22"/>
        </w:rPr>
        <w:t>to leverage new technologies and ideas</w:t>
      </w:r>
      <w:r w:rsidR="00261153">
        <w:rPr>
          <w:rFonts w:ascii="Arial" w:hAnsi="Arial" w:cs="Arial"/>
          <w:sz w:val="22"/>
          <w:szCs w:val="22"/>
        </w:rPr>
        <w:t xml:space="preserve"> (</w:t>
      </w:r>
      <w:r w:rsidR="00261153" w:rsidRPr="00261153">
        <w:rPr>
          <w:rFonts w:ascii="Arial" w:hAnsi="Arial" w:cs="Arial"/>
          <w:sz w:val="22"/>
          <w:szCs w:val="22"/>
        </w:rPr>
        <w:t>co-opetition)</w:t>
      </w:r>
      <w:r w:rsidR="0092645F" w:rsidRPr="00816AD4">
        <w:rPr>
          <w:rFonts w:ascii="Arial" w:hAnsi="Arial" w:cs="Arial"/>
          <w:sz w:val="22"/>
          <w:szCs w:val="22"/>
        </w:rPr>
        <w:t xml:space="preserve">, ensuring a continuous flow of fresh and innovative products in the </w:t>
      </w:r>
      <w:r w:rsidR="004040D1" w:rsidRPr="00816AD4">
        <w:rPr>
          <w:rFonts w:ascii="Arial" w:hAnsi="Arial" w:cs="Arial"/>
          <w:sz w:val="22"/>
          <w:szCs w:val="22"/>
        </w:rPr>
        <w:t xml:space="preserve">market. </w:t>
      </w:r>
    </w:p>
    <w:p w14:paraId="53D72449" w14:textId="304E95C2" w:rsidR="00C32FC1" w:rsidRPr="00191BE4" w:rsidRDefault="004040D1" w:rsidP="00191BE4">
      <w:pPr>
        <w:spacing w:line="360" w:lineRule="auto"/>
        <w:ind w:left="360"/>
        <w:jc w:val="both"/>
        <w:rPr>
          <w:rFonts w:ascii="Arial" w:hAnsi="Arial" w:cs="Arial"/>
          <w:sz w:val="22"/>
          <w:szCs w:val="22"/>
        </w:rPr>
      </w:pPr>
      <w:r w:rsidRPr="00191BE4">
        <w:rPr>
          <w:rFonts w:ascii="Arial" w:hAnsi="Arial" w:cs="Arial"/>
          <w:sz w:val="22"/>
          <w:szCs w:val="22"/>
        </w:rPr>
        <w:t>By</w:t>
      </w:r>
      <w:r w:rsidR="00DD5CF9" w:rsidRPr="00191BE4">
        <w:rPr>
          <w:rFonts w:ascii="Arial" w:hAnsi="Arial" w:cs="Arial"/>
          <w:sz w:val="22"/>
          <w:szCs w:val="22"/>
        </w:rPr>
        <w:t xml:space="preserve"> integrating these recommendations, The Body Shop can sustain its reputation for ethical practices while continuously innovating to meet market demands and environmental responsibilities.</w:t>
      </w:r>
    </w:p>
    <w:p w14:paraId="3A4243FE" w14:textId="77777777" w:rsidR="00387309" w:rsidRDefault="00387309" w:rsidP="00017B93">
      <w:pPr>
        <w:spacing w:line="360" w:lineRule="auto"/>
        <w:jc w:val="both"/>
        <w:rPr>
          <w:rFonts w:ascii="Arial" w:hAnsi="Arial" w:cs="Arial"/>
          <w:sz w:val="22"/>
          <w:szCs w:val="22"/>
        </w:rPr>
      </w:pPr>
    </w:p>
    <w:p w14:paraId="530BB8A7" w14:textId="77777777" w:rsidR="00387309" w:rsidRPr="005E77E5" w:rsidRDefault="00387309" w:rsidP="00017B93">
      <w:pPr>
        <w:spacing w:line="360" w:lineRule="auto"/>
        <w:jc w:val="both"/>
        <w:rPr>
          <w:rFonts w:ascii="Arial" w:hAnsi="Arial" w:cs="Arial"/>
          <w:sz w:val="22"/>
          <w:szCs w:val="22"/>
        </w:rPr>
      </w:pPr>
    </w:p>
    <w:p w14:paraId="244C1F75" w14:textId="4F2E65E3" w:rsidR="007514DE" w:rsidRDefault="00C372E3" w:rsidP="005919B8">
      <w:pPr>
        <w:spacing w:after="200" w:line="360" w:lineRule="auto"/>
        <w:rPr>
          <w:rFonts w:ascii="Arial" w:hAnsi="Arial" w:cs="Arial"/>
          <w:b/>
          <w:bCs/>
          <w:sz w:val="22"/>
          <w:szCs w:val="22"/>
        </w:rPr>
      </w:pPr>
      <w:r w:rsidRPr="00CE0A85">
        <w:rPr>
          <w:rFonts w:ascii="Arial" w:hAnsi="Arial" w:cs="Arial"/>
          <w:b/>
          <w:bCs/>
          <w:sz w:val="22"/>
          <w:szCs w:val="22"/>
        </w:rPr>
        <w:lastRenderedPageBreak/>
        <w:t>References:</w:t>
      </w:r>
    </w:p>
    <w:p w14:paraId="1932C218" w14:textId="77777777" w:rsidR="004954A6" w:rsidRPr="00E2046C" w:rsidRDefault="004954A6" w:rsidP="005919B8">
      <w:pPr>
        <w:spacing w:after="200" w:line="360" w:lineRule="auto"/>
        <w:rPr>
          <w:rFonts w:ascii="Arial" w:hAnsi="Arial" w:cs="Arial"/>
          <w:sz w:val="22"/>
          <w:szCs w:val="22"/>
        </w:rPr>
      </w:pPr>
      <w:r w:rsidRPr="00E2046C">
        <w:rPr>
          <w:rFonts w:ascii="Arial" w:hAnsi="Arial" w:cs="Arial"/>
          <w:sz w:val="22"/>
          <w:szCs w:val="22"/>
        </w:rPr>
        <w:t xml:space="preserve">Alli, L.N., </w:t>
      </w:r>
      <w:r>
        <w:rPr>
          <w:rFonts w:ascii="Arial" w:hAnsi="Arial" w:cs="Arial"/>
          <w:sz w:val="22"/>
          <w:szCs w:val="22"/>
        </w:rPr>
        <w:t>(</w:t>
      </w:r>
      <w:r w:rsidRPr="00E2046C">
        <w:rPr>
          <w:rFonts w:ascii="Arial" w:hAnsi="Arial" w:cs="Arial"/>
          <w:sz w:val="22"/>
          <w:szCs w:val="22"/>
        </w:rPr>
        <w:t>2022</w:t>
      </w:r>
      <w:r>
        <w:rPr>
          <w:rFonts w:ascii="Arial" w:hAnsi="Arial" w:cs="Arial"/>
          <w:sz w:val="22"/>
          <w:szCs w:val="22"/>
        </w:rPr>
        <w:t>)</w:t>
      </w:r>
      <w:r w:rsidRPr="00E2046C">
        <w:rPr>
          <w:rFonts w:ascii="Arial" w:hAnsi="Arial" w:cs="Arial"/>
          <w:sz w:val="22"/>
          <w:szCs w:val="22"/>
        </w:rPr>
        <w:t>. Diversity and inclusion in the beauty and cosmetic advertising and its impact on corporate reputation.</w:t>
      </w:r>
      <w:r>
        <w:rPr>
          <w:rFonts w:ascii="Arial" w:hAnsi="Arial" w:cs="Arial"/>
          <w:sz w:val="22"/>
          <w:szCs w:val="22"/>
        </w:rPr>
        <w:t xml:space="preserve"> Available at:</w:t>
      </w:r>
      <w:r w:rsidRPr="0080003A">
        <w:t xml:space="preserve"> </w:t>
      </w:r>
      <w:hyperlink r:id="rId22" w:history="1">
        <w:r w:rsidRPr="001E0861">
          <w:rPr>
            <w:rStyle w:val="Hyperlink"/>
            <w:rFonts w:ascii="Arial" w:hAnsi="Arial" w:cs="Arial"/>
            <w:sz w:val="22"/>
            <w:szCs w:val="22"/>
          </w:rPr>
          <w:t>https://academicworks.cuny.edu/cgi/viewcontent.cgi?article=1142&amp;context=bb_etds</w:t>
        </w:r>
      </w:hyperlink>
      <w:r>
        <w:rPr>
          <w:rFonts w:ascii="Arial" w:hAnsi="Arial" w:cs="Arial"/>
          <w:sz w:val="22"/>
          <w:szCs w:val="22"/>
        </w:rPr>
        <w:t xml:space="preserve"> (Accessed:15/06/24)</w:t>
      </w:r>
    </w:p>
    <w:p w14:paraId="4B4CC359" w14:textId="77777777" w:rsidR="004954A6" w:rsidRPr="00EC13D2" w:rsidRDefault="004954A6" w:rsidP="005919B8">
      <w:pPr>
        <w:spacing w:after="200" w:line="360" w:lineRule="auto"/>
        <w:rPr>
          <w:rFonts w:ascii="Arial" w:hAnsi="Arial" w:cs="Arial"/>
          <w:sz w:val="22"/>
          <w:szCs w:val="22"/>
        </w:rPr>
      </w:pPr>
      <w:r w:rsidRPr="007D4EDD">
        <w:rPr>
          <w:rFonts w:ascii="Arial" w:hAnsi="Arial" w:cs="Arial"/>
          <w:sz w:val="22"/>
          <w:szCs w:val="22"/>
        </w:rPr>
        <w:t xml:space="preserve">Bell, J.J., </w:t>
      </w:r>
      <w:proofErr w:type="spellStart"/>
      <w:r w:rsidRPr="007D4EDD">
        <w:rPr>
          <w:rFonts w:ascii="Arial" w:hAnsi="Arial" w:cs="Arial"/>
          <w:sz w:val="22"/>
          <w:szCs w:val="22"/>
        </w:rPr>
        <w:t>Pescher</w:t>
      </w:r>
      <w:proofErr w:type="spellEnd"/>
      <w:r w:rsidRPr="007D4EDD">
        <w:rPr>
          <w:rFonts w:ascii="Arial" w:hAnsi="Arial" w:cs="Arial"/>
          <w:sz w:val="22"/>
          <w:szCs w:val="22"/>
        </w:rPr>
        <w:t xml:space="preserve">, C., Tellis, G.J. and Füller, J., </w:t>
      </w:r>
      <w:r>
        <w:rPr>
          <w:rFonts w:ascii="Arial" w:hAnsi="Arial" w:cs="Arial"/>
          <w:sz w:val="22"/>
          <w:szCs w:val="22"/>
        </w:rPr>
        <w:t>(</w:t>
      </w:r>
      <w:r w:rsidRPr="007D4EDD">
        <w:rPr>
          <w:rFonts w:ascii="Arial" w:hAnsi="Arial" w:cs="Arial"/>
          <w:sz w:val="22"/>
          <w:szCs w:val="22"/>
        </w:rPr>
        <w:t>2023</w:t>
      </w:r>
      <w:r>
        <w:rPr>
          <w:rFonts w:ascii="Arial" w:hAnsi="Arial" w:cs="Arial"/>
          <w:sz w:val="22"/>
          <w:szCs w:val="22"/>
        </w:rPr>
        <w:t>)</w:t>
      </w:r>
      <w:r w:rsidRPr="007D4EDD">
        <w:rPr>
          <w:rFonts w:ascii="Arial" w:hAnsi="Arial" w:cs="Arial"/>
          <w:sz w:val="22"/>
          <w:szCs w:val="22"/>
        </w:rPr>
        <w:t>. Can AI help in crowdsourcing? A theory-based model for idea screening in crowdsourcing contests. </w:t>
      </w:r>
      <w:r w:rsidRPr="007D4EDD">
        <w:rPr>
          <w:rFonts w:ascii="Arial" w:hAnsi="Arial" w:cs="Arial"/>
          <w:i/>
          <w:iCs/>
          <w:sz w:val="22"/>
          <w:szCs w:val="22"/>
        </w:rPr>
        <w:t>Marketing Science</w:t>
      </w:r>
      <w:r w:rsidRPr="007D4EDD">
        <w:rPr>
          <w:rFonts w:ascii="Arial" w:hAnsi="Arial" w:cs="Arial"/>
          <w:sz w:val="22"/>
          <w:szCs w:val="22"/>
        </w:rPr>
        <w:t>, </w:t>
      </w:r>
      <w:r w:rsidRPr="007D4EDD">
        <w:rPr>
          <w:rFonts w:ascii="Arial" w:hAnsi="Arial" w:cs="Arial"/>
          <w:i/>
          <w:iCs/>
          <w:sz w:val="22"/>
          <w:szCs w:val="22"/>
        </w:rPr>
        <w:t>43</w:t>
      </w:r>
      <w:r w:rsidRPr="007D4EDD">
        <w:rPr>
          <w:rFonts w:ascii="Arial" w:hAnsi="Arial" w:cs="Arial"/>
          <w:sz w:val="22"/>
          <w:szCs w:val="22"/>
        </w:rPr>
        <w:t>(1).</w:t>
      </w:r>
      <w:r>
        <w:rPr>
          <w:rFonts w:ascii="Arial" w:hAnsi="Arial" w:cs="Arial"/>
          <w:sz w:val="22"/>
          <w:szCs w:val="22"/>
        </w:rPr>
        <w:t xml:space="preserve"> Available at:</w:t>
      </w:r>
      <w:r w:rsidRPr="00757CE5">
        <w:t xml:space="preserve"> </w:t>
      </w:r>
      <w:hyperlink r:id="rId23" w:history="1">
        <w:r w:rsidRPr="00161BA6">
          <w:rPr>
            <w:rStyle w:val="Hyperlink"/>
            <w:rFonts w:ascii="Arial" w:hAnsi="Arial" w:cs="Arial"/>
            <w:sz w:val="22"/>
            <w:szCs w:val="22"/>
          </w:rPr>
          <w:t>https://ora.ox.ac.uk/objects/uuid:428ac105-a3ec-4752-b3b2-c4b063aa706c/files/sc534fq42n</w:t>
        </w:r>
      </w:hyperlink>
      <w:r>
        <w:rPr>
          <w:rFonts w:ascii="Arial" w:hAnsi="Arial" w:cs="Arial"/>
          <w:sz w:val="22"/>
          <w:szCs w:val="22"/>
        </w:rPr>
        <w:t xml:space="preserve"> (Accessed:13/06/24).</w:t>
      </w:r>
    </w:p>
    <w:p w14:paraId="5AEF02C0" w14:textId="77777777" w:rsidR="004954A6" w:rsidRPr="005D4F90" w:rsidRDefault="004954A6" w:rsidP="005919B8">
      <w:pPr>
        <w:spacing w:after="200" w:line="360" w:lineRule="auto"/>
        <w:rPr>
          <w:rFonts w:ascii="Arial" w:hAnsi="Arial" w:cs="Arial"/>
          <w:sz w:val="22"/>
          <w:szCs w:val="22"/>
        </w:rPr>
      </w:pPr>
      <w:proofErr w:type="spellStart"/>
      <w:r w:rsidRPr="005D4F90">
        <w:rPr>
          <w:rFonts w:ascii="Arial" w:hAnsi="Arial" w:cs="Arial"/>
          <w:sz w:val="22"/>
          <w:szCs w:val="22"/>
        </w:rPr>
        <w:t>Bialkova</w:t>
      </w:r>
      <w:proofErr w:type="spellEnd"/>
      <w:r w:rsidRPr="005D4F90">
        <w:rPr>
          <w:rFonts w:ascii="Arial" w:hAnsi="Arial" w:cs="Arial"/>
          <w:sz w:val="22"/>
          <w:szCs w:val="22"/>
        </w:rPr>
        <w:t>, S. and Barr, C., (2022), March. Virtual try-on: How to enhance consumer experience? In </w:t>
      </w:r>
      <w:r w:rsidRPr="005D4F90">
        <w:rPr>
          <w:rFonts w:ascii="Arial" w:hAnsi="Arial" w:cs="Arial"/>
          <w:i/>
          <w:iCs/>
          <w:sz w:val="22"/>
          <w:szCs w:val="22"/>
        </w:rPr>
        <w:t>2022 IEEE conference on virtual reality and 3D user interfaces abstracts and workshops (VRW)</w:t>
      </w:r>
      <w:r w:rsidRPr="005D4F90">
        <w:rPr>
          <w:rFonts w:ascii="Arial" w:hAnsi="Arial" w:cs="Arial"/>
          <w:sz w:val="22"/>
          <w:szCs w:val="22"/>
        </w:rPr>
        <w:t> (pp. 01-08). IEEE.</w:t>
      </w:r>
    </w:p>
    <w:p w14:paraId="1E495C4A" w14:textId="77777777" w:rsidR="004954A6" w:rsidRDefault="004954A6" w:rsidP="005919B8">
      <w:pPr>
        <w:spacing w:after="200" w:line="360" w:lineRule="auto"/>
        <w:rPr>
          <w:rFonts w:ascii="Arial" w:hAnsi="Arial" w:cs="Arial"/>
          <w:sz w:val="22"/>
          <w:szCs w:val="22"/>
        </w:rPr>
      </w:pPr>
      <w:r w:rsidRPr="00D06B24">
        <w:rPr>
          <w:rFonts w:ascii="Arial" w:hAnsi="Arial" w:cs="Arial"/>
          <w:sz w:val="22"/>
          <w:szCs w:val="22"/>
        </w:rPr>
        <w:t>Carballo, I. (2022). Development of a range of products for acne treatment on sensitive skin and preliminary design of its manufacturing process. </w:t>
      </w:r>
      <w:proofErr w:type="spellStart"/>
      <w:r w:rsidRPr="00D06B24">
        <w:rPr>
          <w:rFonts w:ascii="Arial" w:hAnsi="Arial" w:cs="Arial"/>
          <w:i/>
          <w:iCs/>
          <w:sz w:val="22"/>
          <w:szCs w:val="22"/>
        </w:rPr>
        <w:t>Treballs</w:t>
      </w:r>
      <w:proofErr w:type="spellEnd"/>
      <w:r w:rsidRPr="00D06B24">
        <w:rPr>
          <w:rFonts w:ascii="Arial" w:hAnsi="Arial" w:cs="Arial"/>
          <w:i/>
          <w:iCs/>
          <w:sz w:val="22"/>
          <w:szCs w:val="22"/>
        </w:rPr>
        <w:t xml:space="preserve"> Finals de Grau (TFG) - </w:t>
      </w:r>
      <w:proofErr w:type="spellStart"/>
      <w:r w:rsidRPr="00D06B24">
        <w:rPr>
          <w:rFonts w:ascii="Arial" w:hAnsi="Arial" w:cs="Arial"/>
          <w:i/>
          <w:iCs/>
          <w:sz w:val="22"/>
          <w:szCs w:val="22"/>
        </w:rPr>
        <w:t>Enginyeria</w:t>
      </w:r>
      <w:proofErr w:type="spellEnd"/>
      <w:r w:rsidRPr="00D06B24">
        <w:rPr>
          <w:rFonts w:ascii="Arial" w:hAnsi="Arial" w:cs="Arial"/>
          <w:i/>
          <w:iCs/>
          <w:sz w:val="22"/>
          <w:szCs w:val="22"/>
        </w:rPr>
        <w:t xml:space="preserve"> </w:t>
      </w:r>
      <w:proofErr w:type="spellStart"/>
      <w:r w:rsidRPr="00D06B24">
        <w:rPr>
          <w:rFonts w:ascii="Arial" w:hAnsi="Arial" w:cs="Arial"/>
          <w:i/>
          <w:iCs/>
          <w:sz w:val="22"/>
          <w:szCs w:val="22"/>
        </w:rPr>
        <w:t>Química</w:t>
      </w:r>
      <w:proofErr w:type="spellEnd"/>
      <w:r w:rsidRPr="00D06B24">
        <w:rPr>
          <w:rFonts w:ascii="Arial" w:hAnsi="Arial" w:cs="Arial"/>
          <w:sz w:val="22"/>
          <w:szCs w:val="22"/>
        </w:rPr>
        <w:t>. Available at:</w:t>
      </w:r>
      <w:r>
        <w:rPr>
          <w:rFonts w:ascii="Arial" w:hAnsi="Arial" w:cs="Arial"/>
          <w:sz w:val="22"/>
          <w:szCs w:val="22"/>
        </w:rPr>
        <w:t xml:space="preserve"> </w:t>
      </w:r>
      <w:hyperlink r:id="rId24" w:history="1">
        <w:r w:rsidRPr="00B5213C">
          <w:rPr>
            <w:rStyle w:val="Hyperlink"/>
            <w:rFonts w:ascii="Arial" w:hAnsi="Arial" w:cs="Arial"/>
            <w:sz w:val="22"/>
            <w:szCs w:val="22"/>
          </w:rPr>
          <w:t>https://diposit.ub.edu/dspace/handle/2445/188069</w:t>
        </w:r>
      </w:hyperlink>
      <w:r>
        <w:rPr>
          <w:rFonts w:ascii="Arial" w:hAnsi="Arial" w:cs="Arial"/>
          <w:sz w:val="22"/>
          <w:szCs w:val="22"/>
        </w:rPr>
        <w:t xml:space="preserve"> (</w:t>
      </w:r>
      <w:r w:rsidRPr="00D06B24">
        <w:rPr>
          <w:rFonts w:ascii="Arial" w:hAnsi="Arial" w:cs="Arial"/>
          <w:sz w:val="22"/>
          <w:szCs w:val="22"/>
        </w:rPr>
        <w:t>Accessed</w:t>
      </w:r>
      <w:r>
        <w:rPr>
          <w:rFonts w:ascii="Arial" w:hAnsi="Arial" w:cs="Arial"/>
          <w:sz w:val="22"/>
          <w:szCs w:val="22"/>
        </w:rPr>
        <w:t>: 0</w:t>
      </w:r>
      <w:r w:rsidRPr="00D06B24">
        <w:rPr>
          <w:rFonts w:ascii="Arial" w:hAnsi="Arial" w:cs="Arial"/>
          <w:sz w:val="22"/>
          <w:szCs w:val="22"/>
        </w:rPr>
        <w:t>8</w:t>
      </w:r>
      <w:r>
        <w:rPr>
          <w:rFonts w:ascii="Arial" w:hAnsi="Arial" w:cs="Arial"/>
          <w:sz w:val="22"/>
          <w:szCs w:val="22"/>
        </w:rPr>
        <w:t>/06/</w:t>
      </w:r>
      <w:r w:rsidRPr="00D06B24">
        <w:rPr>
          <w:rFonts w:ascii="Arial" w:hAnsi="Arial" w:cs="Arial"/>
          <w:sz w:val="22"/>
          <w:szCs w:val="22"/>
        </w:rPr>
        <w:t>24</w:t>
      </w:r>
      <w:r>
        <w:rPr>
          <w:rFonts w:ascii="Arial" w:hAnsi="Arial" w:cs="Arial"/>
          <w:sz w:val="22"/>
          <w:szCs w:val="22"/>
        </w:rPr>
        <w:t>)</w:t>
      </w:r>
      <w:r w:rsidRPr="00F36707">
        <w:rPr>
          <w:rFonts w:ascii="Arial" w:hAnsi="Arial" w:cs="Arial"/>
          <w:sz w:val="22"/>
          <w:szCs w:val="22"/>
        </w:rPr>
        <w:t>.</w:t>
      </w:r>
    </w:p>
    <w:p w14:paraId="7F6642DE" w14:textId="77777777" w:rsidR="004954A6" w:rsidRPr="00AF7564" w:rsidRDefault="004954A6" w:rsidP="005919B8">
      <w:pPr>
        <w:spacing w:after="0" w:line="360" w:lineRule="auto"/>
        <w:rPr>
          <w:rFonts w:ascii="Arial" w:eastAsia="Times New Roman" w:hAnsi="Arial" w:cs="Arial"/>
          <w:kern w:val="0"/>
          <w:sz w:val="22"/>
          <w:szCs w:val="22"/>
          <w:lang w:eastAsia="en-GB"/>
          <w14:ligatures w14:val="none"/>
        </w:rPr>
      </w:pPr>
      <w:r w:rsidRPr="002A73E4">
        <w:rPr>
          <w:rFonts w:ascii="Arial" w:eastAsia="Times New Roman" w:hAnsi="Arial" w:cs="Arial"/>
          <w:kern w:val="0"/>
          <w:sz w:val="22"/>
          <w:szCs w:val="22"/>
          <w:lang w:eastAsia="en-GB"/>
          <w14:ligatures w14:val="none"/>
        </w:rPr>
        <w:t xml:space="preserve">Chanda, A. and Gupta, S., </w:t>
      </w:r>
      <w:r>
        <w:rPr>
          <w:rFonts w:ascii="Arial" w:eastAsia="Times New Roman" w:hAnsi="Arial" w:cs="Arial"/>
          <w:kern w:val="0"/>
          <w:sz w:val="22"/>
          <w:szCs w:val="22"/>
          <w:lang w:eastAsia="en-GB"/>
          <w14:ligatures w14:val="none"/>
        </w:rPr>
        <w:t>(</w:t>
      </w:r>
      <w:r w:rsidRPr="002A73E4">
        <w:rPr>
          <w:rFonts w:ascii="Arial" w:eastAsia="Times New Roman" w:hAnsi="Arial" w:cs="Arial"/>
          <w:kern w:val="0"/>
          <w:sz w:val="22"/>
          <w:szCs w:val="22"/>
          <w:lang w:eastAsia="en-GB"/>
          <w14:ligatures w14:val="none"/>
        </w:rPr>
        <w:t>2024</w:t>
      </w:r>
      <w:r>
        <w:rPr>
          <w:rFonts w:ascii="Arial" w:eastAsia="Times New Roman" w:hAnsi="Arial" w:cs="Arial"/>
          <w:kern w:val="0"/>
          <w:sz w:val="22"/>
          <w:szCs w:val="22"/>
          <w:lang w:eastAsia="en-GB"/>
          <w14:ligatures w14:val="none"/>
        </w:rPr>
        <w:t>)</w:t>
      </w:r>
      <w:r w:rsidRPr="002A73E4">
        <w:rPr>
          <w:rFonts w:ascii="Arial" w:eastAsia="Times New Roman" w:hAnsi="Arial" w:cs="Arial"/>
          <w:kern w:val="0"/>
          <w:sz w:val="22"/>
          <w:szCs w:val="22"/>
          <w:lang w:eastAsia="en-GB"/>
          <w14:ligatures w14:val="none"/>
        </w:rPr>
        <w:t>. </w:t>
      </w:r>
      <w:r w:rsidRPr="002A73E4">
        <w:rPr>
          <w:rFonts w:ascii="Arial" w:eastAsia="Times New Roman" w:hAnsi="Arial" w:cs="Arial"/>
          <w:i/>
          <w:iCs/>
          <w:kern w:val="0"/>
          <w:sz w:val="22"/>
          <w:szCs w:val="22"/>
          <w:lang w:eastAsia="en-GB"/>
          <w14:ligatures w14:val="none"/>
        </w:rPr>
        <w:t>Healthcare Entrepreneurship and Management: A Comprehensive Guide for Biomedical Engineers and Entrepreneurs</w:t>
      </w:r>
      <w:r w:rsidRPr="002A73E4">
        <w:rPr>
          <w:rFonts w:ascii="Arial" w:eastAsia="Times New Roman" w:hAnsi="Arial" w:cs="Arial"/>
          <w:kern w:val="0"/>
          <w:sz w:val="22"/>
          <w:szCs w:val="22"/>
          <w:lang w:eastAsia="en-GB"/>
          <w14:ligatures w14:val="none"/>
        </w:rPr>
        <w:t>. CRC Press.</w:t>
      </w:r>
    </w:p>
    <w:p w14:paraId="11204380" w14:textId="77777777" w:rsidR="004954A6" w:rsidRDefault="004954A6" w:rsidP="005919B8">
      <w:pPr>
        <w:spacing w:after="200" w:line="360" w:lineRule="auto"/>
        <w:rPr>
          <w:rFonts w:ascii="Arial" w:hAnsi="Arial" w:cs="Arial"/>
          <w:sz w:val="22"/>
          <w:szCs w:val="22"/>
        </w:rPr>
      </w:pPr>
      <w:r w:rsidRPr="00375F49">
        <w:rPr>
          <w:rFonts w:ascii="Arial" w:hAnsi="Arial" w:cs="Arial"/>
          <w:sz w:val="22"/>
          <w:szCs w:val="22"/>
        </w:rPr>
        <w:t xml:space="preserve">Dao, G., </w:t>
      </w:r>
      <w:r>
        <w:rPr>
          <w:rFonts w:ascii="Arial" w:hAnsi="Arial" w:cs="Arial"/>
          <w:sz w:val="22"/>
          <w:szCs w:val="22"/>
        </w:rPr>
        <w:t>(</w:t>
      </w:r>
      <w:r w:rsidRPr="00375F49">
        <w:rPr>
          <w:rFonts w:ascii="Arial" w:hAnsi="Arial" w:cs="Arial"/>
          <w:sz w:val="22"/>
          <w:szCs w:val="22"/>
        </w:rPr>
        <w:t>2022</w:t>
      </w:r>
      <w:r>
        <w:rPr>
          <w:rFonts w:ascii="Arial" w:hAnsi="Arial" w:cs="Arial"/>
          <w:sz w:val="22"/>
          <w:szCs w:val="22"/>
        </w:rPr>
        <w:t>)</w:t>
      </w:r>
      <w:r w:rsidRPr="00375F49">
        <w:rPr>
          <w:rFonts w:ascii="Arial" w:hAnsi="Arial" w:cs="Arial"/>
          <w:sz w:val="22"/>
          <w:szCs w:val="22"/>
        </w:rPr>
        <w:t xml:space="preserve">. </w:t>
      </w:r>
      <w:proofErr w:type="spellStart"/>
      <w:r w:rsidRPr="003867B8">
        <w:rPr>
          <w:rFonts w:ascii="Arial" w:hAnsi="Arial" w:cs="Arial"/>
          <w:sz w:val="22"/>
          <w:szCs w:val="22"/>
        </w:rPr>
        <w:t>Tiktok</w:t>
      </w:r>
      <w:proofErr w:type="spellEnd"/>
      <w:r w:rsidRPr="003867B8">
        <w:rPr>
          <w:rFonts w:ascii="Arial" w:hAnsi="Arial" w:cs="Arial"/>
          <w:sz w:val="22"/>
          <w:szCs w:val="22"/>
        </w:rPr>
        <w:t xml:space="preserve"> Influencer Marketing as a Marketing Tool for Cosmetic Industry to Attract Generation Z</w:t>
      </w:r>
      <w:r w:rsidRPr="00375F49">
        <w:rPr>
          <w:rFonts w:ascii="Arial" w:hAnsi="Arial" w:cs="Arial"/>
          <w:sz w:val="22"/>
          <w:szCs w:val="22"/>
        </w:rPr>
        <w:t>.</w:t>
      </w:r>
      <w:r>
        <w:rPr>
          <w:rFonts w:ascii="Arial" w:hAnsi="Arial" w:cs="Arial"/>
          <w:sz w:val="22"/>
          <w:szCs w:val="22"/>
        </w:rPr>
        <w:t xml:space="preserve"> Available at:</w:t>
      </w:r>
      <w:r w:rsidRPr="003867B8">
        <w:t xml:space="preserve"> </w:t>
      </w:r>
      <w:hyperlink r:id="rId25" w:history="1">
        <w:r w:rsidRPr="000C2847">
          <w:rPr>
            <w:rStyle w:val="Hyperlink"/>
            <w:rFonts w:ascii="Arial" w:hAnsi="Arial" w:cs="Arial"/>
            <w:sz w:val="22"/>
            <w:szCs w:val="22"/>
          </w:rPr>
          <w:t>https://www.theseus.fi/bitstream/handle/10024/754307/Dao_Giang.pdf?sequence=2</w:t>
        </w:r>
      </w:hyperlink>
      <w:r>
        <w:rPr>
          <w:rFonts w:ascii="Arial" w:hAnsi="Arial" w:cs="Arial"/>
          <w:sz w:val="22"/>
          <w:szCs w:val="22"/>
        </w:rPr>
        <w:t xml:space="preserve"> (Accessed:14/06/24).</w:t>
      </w:r>
    </w:p>
    <w:p w14:paraId="1DCA3AED" w14:textId="77777777" w:rsidR="004954A6" w:rsidRDefault="004954A6" w:rsidP="005919B8">
      <w:pPr>
        <w:spacing w:after="200" w:line="360" w:lineRule="auto"/>
        <w:rPr>
          <w:rFonts w:ascii="Arial" w:hAnsi="Arial" w:cs="Arial"/>
          <w:sz w:val="22"/>
          <w:szCs w:val="22"/>
        </w:rPr>
      </w:pPr>
      <w:r w:rsidRPr="0088739F">
        <w:rPr>
          <w:rFonts w:ascii="Arial" w:hAnsi="Arial" w:cs="Arial"/>
          <w:sz w:val="22"/>
          <w:szCs w:val="22"/>
        </w:rPr>
        <w:t xml:space="preserve">De, S.K., </w:t>
      </w:r>
      <w:proofErr w:type="spellStart"/>
      <w:r w:rsidRPr="0088739F">
        <w:rPr>
          <w:rFonts w:ascii="Arial" w:hAnsi="Arial" w:cs="Arial"/>
          <w:sz w:val="22"/>
          <w:szCs w:val="22"/>
        </w:rPr>
        <w:t>Kawdia</w:t>
      </w:r>
      <w:proofErr w:type="spellEnd"/>
      <w:r w:rsidRPr="0088739F">
        <w:rPr>
          <w:rFonts w:ascii="Arial" w:hAnsi="Arial" w:cs="Arial"/>
          <w:sz w:val="22"/>
          <w:szCs w:val="22"/>
        </w:rPr>
        <w:t xml:space="preserve">, P., Gupta, D. and Pragya, N., </w:t>
      </w:r>
      <w:r>
        <w:rPr>
          <w:rFonts w:ascii="Arial" w:hAnsi="Arial" w:cs="Arial"/>
          <w:sz w:val="22"/>
          <w:szCs w:val="22"/>
        </w:rPr>
        <w:t>(</w:t>
      </w:r>
      <w:r w:rsidRPr="0088739F">
        <w:rPr>
          <w:rFonts w:ascii="Arial" w:hAnsi="Arial" w:cs="Arial"/>
          <w:sz w:val="22"/>
          <w:szCs w:val="22"/>
        </w:rPr>
        <w:t>2023</w:t>
      </w:r>
      <w:r>
        <w:rPr>
          <w:rFonts w:ascii="Arial" w:hAnsi="Arial" w:cs="Arial"/>
          <w:sz w:val="22"/>
          <w:szCs w:val="22"/>
        </w:rPr>
        <w:t>)</w:t>
      </w:r>
      <w:r w:rsidRPr="0088739F">
        <w:rPr>
          <w:rFonts w:ascii="Arial" w:hAnsi="Arial" w:cs="Arial"/>
          <w:sz w:val="22"/>
          <w:szCs w:val="22"/>
        </w:rPr>
        <w:t>. Packaging plastic waste management in the cosmetic industry. </w:t>
      </w:r>
      <w:r w:rsidRPr="0088739F">
        <w:rPr>
          <w:rFonts w:ascii="Arial" w:hAnsi="Arial" w:cs="Arial"/>
          <w:i/>
          <w:iCs/>
          <w:sz w:val="22"/>
          <w:szCs w:val="22"/>
        </w:rPr>
        <w:t>Management of Environmental Quality: An International Journal</w:t>
      </w:r>
      <w:r w:rsidRPr="0088739F">
        <w:rPr>
          <w:rFonts w:ascii="Arial" w:hAnsi="Arial" w:cs="Arial"/>
          <w:sz w:val="22"/>
          <w:szCs w:val="22"/>
        </w:rPr>
        <w:t>, </w:t>
      </w:r>
      <w:r w:rsidRPr="0088739F">
        <w:rPr>
          <w:rFonts w:ascii="Arial" w:hAnsi="Arial" w:cs="Arial"/>
          <w:i/>
          <w:iCs/>
          <w:sz w:val="22"/>
          <w:szCs w:val="22"/>
        </w:rPr>
        <w:t>34</w:t>
      </w:r>
      <w:r w:rsidRPr="0088739F">
        <w:rPr>
          <w:rFonts w:ascii="Arial" w:hAnsi="Arial" w:cs="Arial"/>
          <w:sz w:val="22"/>
          <w:szCs w:val="22"/>
        </w:rPr>
        <w:t>(3), pp.820-842.</w:t>
      </w:r>
    </w:p>
    <w:p w14:paraId="72435D20" w14:textId="77777777" w:rsidR="004954A6" w:rsidRPr="00E50531" w:rsidRDefault="004954A6" w:rsidP="005919B8">
      <w:pPr>
        <w:spacing w:after="200" w:line="360" w:lineRule="auto"/>
        <w:rPr>
          <w:rFonts w:ascii="Arial" w:hAnsi="Arial" w:cs="Arial"/>
          <w:color w:val="222222"/>
          <w:sz w:val="22"/>
          <w:szCs w:val="22"/>
          <w:shd w:val="clear" w:color="auto" w:fill="FFFFFF"/>
        </w:rPr>
      </w:pPr>
      <w:r w:rsidRPr="00E50531">
        <w:rPr>
          <w:rFonts w:ascii="Arial" w:hAnsi="Arial" w:cs="Arial"/>
          <w:color w:val="222222"/>
          <w:sz w:val="22"/>
          <w:szCs w:val="22"/>
          <w:shd w:val="clear" w:color="auto" w:fill="FFFFFF"/>
        </w:rPr>
        <w:t>Dewi, N.K.I.A.P., (2021). </w:t>
      </w:r>
      <w:r w:rsidRPr="00E50531">
        <w:rPr>
          <w:rFonts w:ascii="Arial" w:hAnsi="Arial" w:cs="Arial"/>
          <w:i/>
          <w:iCs/>
          <w:color w:val="222222"/>
          <w:sz w:val="22"/>
          <w:szCs w:val="22"/>
          <w:shd w:val="clear" w:color="auto" w:fill="FFFFFF"/>
        </w:rPr>
        <w:t>Analysis on The Body Shop’s Competitive Advantage, Challenges, and Future Prospect in Cosmetic Industry</w:t>
      </w:r>
      <w:r w:rsidRPr="00E50531">
        <w:rPr>
          <w:rFonts w:ascii="Arial" w:hAnsi="Arial" w:cs="Arial"/>
          <w:color w:val="222222"/>
          <w:sz w:val="22"/>
          <w:szCs w:val="22"/>
          <w:shd w:val="clear" w:color="auto" w:fill="FFFFFF"/>
        </w:rPr>
        <w:t> (Doctoral dissertation, UNIVERSITAS ATMA JAYA YOGYAKARTA).</w:t>
      </w:r>
    </w:p>
    <w:p w14:paraId="1D589C53" w14:textId="77777777" w:rsidR="004954A6" w:rsidRDefault="004954A6" w:rsidP="005919B8">
      <w:pPr>
        <w:spacing w:after="200" w:line="360" w:lineRule="auto"/>
        <w:rPr>
          <w:rFonts w:ascii="Arial" w:hAnsi="Arial" w:cs="Arial"/>
          <w:sz w:val="22"/>
          <w:szCs w:val="22"/>
        </w:rPr>
      </w:pPr>
      <w:r>
        <w:rPr>
          <w:rFonts w:ascii="Arial" w:hAnsi="Arial" w:cs="Arial"/>
          <w:sz w:val="22"/>
          <w:szCs w:val="22"/>
        </w:rPr>
        <w:t>Discover</w:t>
      </w:r>
      <w:r w:rsidRPr="00AC30CA">
        <w:rPr>
          <w:rFonts w:ascii="Arial" w:hAnsi="Arial" w:cs="Arial"/>
          <w:sz w:val="22"/>
          <w:szCs w:val="22"/>
        </w:rPr>
        <w:t xml:space="preserve"> (</w:t>
      </w:r>
      <w:r>
        <w:rPr>
          <w:rFonts w:ascii="Arial" w:hAnsi="Arial" w:cs="Arial"/>
          <w:sz w:val="22"/>
          <w:szCs w:val="22"/>
        </w:rPr>
        <w:t>2023</w:t>
      </w:r>
      <w:r w:rsidRPr="00AC30CA">
        <w:rPr>
          <w:rFonts w:ascii="Arial" w:hAnsi="Arial" w:cs="Arial"/>
          <w:sz w:val="22"/>
          <w:szCs w:val="22"/>
        </w:rPr>
        <w:t>). </w:t>
      </w:r>
      <w:r w:rsidRPr="00AC30CA">
        <w:rPr>
          <w:rFonts w:ascii="Arial" w:hAnsi="Arial" w:cs="Arial"/>
          <w:i/>
          <w:iCs/>
          <w:sz w:val="22"/>
          <w:szCs w:val="22"/>
        </w:rPr>
        <w:t>Wellness in Beauty and A Holistic Approach to Skincare and Self-Care</w:t>
      </w:r>
      <w:r w:rsidRPr="00AC30CA">
        <w:rPr>
          <w:rFonts w:ascii="Arial" w:hAnsi="Arial" w:cs="Arial"/>
          <w:sz w:val="22"/>
          <w:szCs w:val="22"/>
        </w:rPr>
        <w:t xml:space="preserve">. Available at: </w:t>
      </w:r>
      <w:hyperlink r:id="rId26" w:history="1">
        <w:r w:rsidRPr="00AC30CA">
          <w:rPr>
            <w:rStyle w:val="Hyperlink"/>
            <w:rFonts w:ascii="Arial" w:hAnsi="Arial" w:cs="Arial"/>
            <w:sz w:val="22"/>
            <w:szCs w:val="22"/>
          </w:rPr>
          <w:t>https://www.dkshdiscover.com/en/articles/wellness-in-beauty-and-a-holistic-approach-to-skincare-and-self-care/wellness-in-beauty</w:t>
        </w:r>
      </w:hyperlink>
      <w:r>
        <w:rPr>
          <w:rFonts w:ascii="Arial" w:hAnsi="Arial" w:cs="Arial"/>
          <w:sz w:val="22"/>
          <w:szCs w:val="22"/>
        </w:rPr>
        <w:t xml:space="preserve"> (Accessed: 09/06/24).</w:t>
      </w:r>
    </w:p>
    <w:p w14:paraId="6B71CDD4" w14:textId="77777777" w:rsidR="004954A6" w:rsidRDefault="004954A6" w:rsidP="005919B8">
      <w:pPr>
        <w:spacing w:after="200" w:line="360" w:lineRule="auto"/>
        <w:rPr>
          <w:rFonts w:ascii="Arial" w:hAnsi="Arial" w:cs="Arial"/>
          <w:sz w:val="22"/>
          <w:szCs w:val="22"/>
        </w:rPr>
      </w:pPr>
      <w:r w:rsidRPr="006C7D33">
        <w:rPr>
          <w:rFonts w:ascii="Arial" w:hAnsi="Arial" w:cs="Arial"/>
          <w:sz w:val="22"/>
          <w:szCs w:val="22"/>
        </w:rPr>
        <w:lastRenderedPageBreak/>
        <w:t xml:space="preserve">Ibáñez-Sánchez, S., Flavián, M., </w:t>
      </w:r>
      <w:proofErr w:type="spellStart"/>
      <w:r w:rsidRPr="006C7D33">
        <w:rPr>
          <w:rFonts w:ascii="Arial" w:hAnsi="Arial" w:cs="Arial"/>
          <w:sz w:val="22"/>
          <w:szCs w:val="22"/>
        </w:rPr>
        <w:t>Casaló</w:t>
      </w:r>
      <w:proofErr w:type="spellEnd"/>
      <w:r w:rsidRPr="006C7D33">
        <w:rPr>
          <w:rFonts w:ascii="Arial" w:hAnsi="Arial" w:cs="Arial"/>
          <w:sz w:val="22"/>
          <w:szCs w:val="22"/>
        </w:rPr>
        <w:t xml:space="preserve">, L.V. and </w:t>
      </w:r>
      <w:proofErr w:type="spellStart"/>
      <w:r w:rsidRPr="006C7D33">
        <w:rPr>
          <w:rFonts w:ascii="Arial" w:hAnsi="Arial" w:cs="Arial"/>
          <w:sz w:val="22"/>
          <w:szCs w:val="22"/>
        </w:rPr>
        <w:t>Belanche</w:t>
      </w:r>
      <w:proofErr w:type="spellEnd"/>
      <w:r w:rsidRPr="006C7D33">
        <w:rPr>
          <w:rFonts w:ascii="Arial" w:hAnsi="Arial" w:cs="Arial"/>
          <w:sz w:val="22"/>
          <w:szCs w:val="22"/>
        </w:rPr>
        <w:t xml:space="preserve">, D., </w:t>
      </w:r>
      <w:r>
        <w:rPr>
          <w:rFonts w:ascii="Arial" w:hAnsi="Arial" w:cs="Arial"/>
          <w:sz w:val="22"/>
          <w:szCs w:val="22"/>
        </w:rPr>
        <w:t>(</w:t>
      </w:r>
      <w:r w:rsidRPr="006C7D33">
        <w:rPr>
          <w:rFonts w:ascii="Arial" w:hAnsi="Arial" w:cs="Arial"/>
          <w:sz w:val="22"/>
          <w:szCs w:val="22"/>
        </w:rPr>
        <w:t>2022</w:t>
      </w:r>
      <w:r>
        <w:rPr>
          <w:rFonts w:ascii="Arial" w:hAnsi="Arial" w:cs="Arial"/>
          <w:sz w:val="22"/>
          <w:szCs w:val="22"/>
        </w:rPr>
        <w:t>)</w:t>
      </w:r>
      <w:r w:rsidRPr="006C7D33">
        <w:rPr>
          <w:rFonts w:ascii="Arial" w:hAnsi="Arial" w:cs="Arial"/>
          <w:sz w:val="22"/>
          <w:szCs w:val="22"/>
        </w:rPr>
        <w:t>. Influencers and brands successful collaborations: A mutual reinforcement to promote products and services on social media. </w:t>
      </w:r>
      <w:r w:rsidRPr="006C7D33">
        <w:rPr>
          <w:rFonts w:ascii="Arial" w:hAnsi="Arial" w:cs="Arial"/>
          <w:i/>
          <w:iCs/>
          <w:sz w:val="22"/>
          <w:szCs w:val="22"/>
        </w:rPr>
        <w:t>Journal of Marketing Communications</w:t>
      </w:r>
      <w:r w:rsidRPr="006C7D33">
        <w:rPr>
          <w:rFonts w:ascii="Arial" w:hAnsi="Arial" w:cs="Arial"/>
          <w:sz w:val="22"/>
          <w:szCs w:val="22"/>
        </w:rPr>
        <w:t>, </w:t>
      </w:r>
      <w:r w:rsidRPr="006C7D33">
        <w:rPr>
          <w:rFonts w:ascii="Arial" w:hAnsi="Arial" w:cs="Arial"/>
          <w:i/>
          <w:iCs/>
          <w:sz w:val="22"/>
          <w:szCs w:val="22"/>
        </w:rPr>
        <w:t>28</w:t>
      </w:r>
      <w:r w:rsidRPr="006C7D33">
        <w:rPr>
          <w:rFonts w:ascii="Arial" w:hAnsi="Arial" w:cs="Arial"/>
          <w:sz w:val="22"/>
          <w:szCs w:val="22"/>
        </w:rPr>
        <w:t>(5), pp.469-486.</w:t>
      </w:r>
    </w:p>
    <w:p w14:paraId="07F22845" w14:textId="77777777" w:rsidR="004954A6" w:rsidRDefault="004954A6" w:rsidP="005919B8">
      <w:pPr>
        <w:spacing w:after="200" w:line="360" w:lineRule="auto"/>
        <w:rPr>
          <w:rFonts w:ascii="Arial" w:hAnsi="Arial" w:cs="Arial"/>
          <w:sz w:val="22"/>
          <w:szCs w:val="22"/>
        </w:rPr>
      </w:pPr>
      <w:r w:rsidRPr="0084029E">
        <w:rPr>
          <w:rFonts w:ascii="Arial" w:hAnsi="Arial" w:cs="Arial"/>
          <w:sz w:val="22"/>
          <w:szCs w:val="22"/>
        </w:rPr>
        <w:t xml:space="preserve">Kim, S.W., Lee, K., Sohn, J.S. and Cha, S.W., </w:t>
      </w:r>
      <w:r>
        <w:rPr>
          <w:rFonts w:ascii="Arial" w:hAnsi="Arial" w:cs="Arial"/>
          <w:sz w:val="22"/>
          <w:szCs w:val="22"/>
        </w:rPr>
        <w:t>(</w:t>
      </w:r>
      <w:r w:rsidRPr="0084029E">
        <w:rPr>
          <w:rFonts w:ascii="Arial" w:hAnsi="Arial" w:cs="Arial"/>
          <w:sz w:val="22"/>
          <w:szCs w:val="22"/>
        </w:rPr>
        <w:t>2020</w:t>
      </w:r>
      <w:r>
        <w:rPr>
          <w:rFonts w:ascii="Arial" w:hAnsi="Arial" w:cs="Arial"/>
          <w:sz w:val="22"/>
          <w:szCs w:val="22"/>
        </w:rPr>
        <w:t>)</w:t>
      </w:r>
      <w:r w:rsidRPr="0084029E">
        <w:rPr>
          <w:rFonts w:ascii="Arial" w:hAnsi="Arial" w:cs="Arial"/>
          <w:sz w:val="22"/>
          <w:szCs w:val="22"/>
        </w:rPr>
        <w:t>. Product development using online customer reviews: A case study of the South Korean subcompact sport utility vehicles market. </w:t>
      </w:r>
      <w:r w:rsidRPr="0084029E">
        <w:rPr>
          <w:rFonts w:ascii="Arial" w:hAnsi="Arial" w:cs="Arial"/>
          <w:i/>
          <w:iCs/>
          <w:sz w:val="22"/>
          <w:szCs w:val="22"/>
        </w:rPr>
        <w:t>Applied Sciences</w:t>
      </w:r>
      <w:r w:rsidRPr="0084029E">
        <w:rPr>
          <w:rFonts w:ascii="Arial" w:hAnsi="Arial" w:cs="Arial"/>
          <w:sz w:val="22"/>
          <w:szCs w:val="22"/>
        </w:rPr>
        <w:t>, </w:t>
      </w:r>
      <w:r w:rsidRPr="0084029E">
        <w:rPr>
          <w:rFonts w:ascii="Arial" w:hAnsi="Arial" w:cs="Arial"/>
          <w:i/>
          <w:iCs/>
          <w:sz w:val="22"/>
          <w:szCs w:val="22"/>
        </w:rPr>
        <w:t>10</w:t>
      </w:r>
      <w:r w:rsidRPr="0084029E">
        <w:rPr>
          <w:rFonts w:ascii="Arial" w:hAnsi="Arial" w:cs="Arial"/>
          <w:sz w:val="22"/>
          <w:szCs w:val="22"/>
        </w:rPr>
        <w:t>(19), p.</w:t>
      </w:r>
      <w:r>
        <w:rPr>
          <w:rFonts w:ascii="Arial" w:hAnsi="Arial" w:cs="Arial"/>
          <w:sz w:val="22"/>
          <w:szCs w:val="22"/>
        </w:rPr>
        <w:t>2</w:t>
      </w:r>
      <w:r w:rsidRPr="0084029E">
        <w:rPr>
          <w:rFonts w:ascii="Arial" w:hAnsi="Arial" w:cs="Arial"/>
          <w:sz w:val="22"/>
          <w:szCs w:val="22"/>
        </w:rPr>
        <w:t>.</w:t>
      </w:r>
    </w:p>
    <w:p w14:paraId="6FFF820E" w14:textId="77777777" w:rsidR="004954A6" w:rsidRDefault="004954A6" w:rsidP="005919B8">
      <w:pPr>
        <w:spacing w:after="200" w:line="360" w:lineRule="auto"/>
        <w:rPr>
          <w:rFonts w:ascii="Arial" w:hAnsi="Arial" w:cs="Arial"/>
          <w:sz w:val="22"/>
          <w:szCs w:val="22"/>
        </w:rPr>
      </w:pPr>
      <w:r w:rsidRPr="00262029">
        <w:rPr>
          <w:rFonts w:ascii="Arial" w:hAnsi="Arial" w:cs="Arial"/>
          <w:sz w:val="22"/>
          <w:szCs w:val="22"/>
        </w:rPr>
        <w:t xml:space="preserve">Liu, Z.J., Yildirim, P. and Zhang, Z.J., </w:t>
      </w:r>
      <w:r>
        <w:rPr>
          <w:rFonts w:ascii="Arial" w:hAnsi="Arial" w:cs="Arial"/>
          <w:sz w:val="22"/>
          <w:szCs w:val="22"/>
        </w:rPr>
        <w:t>(</w:t>
      </w:r>
      <w:r w:rsidRPr="00262029">
        <w:rPr>
          <w:rFonts w:ascii="Arial" w:hAnsi="Arial" w:cs="Arial"/>
          <w:sz w:val="22"/>
          <w:szCs w:val="22"/>
        </w:rPr>
        <w:t>2024</w:t>
      </w:r>
      <w:r>
        <w:rPr>
          <w:rFonts w:ascii="Arial" w:hAnsi="Arial" w:cs="Arial"/>
          <w:sz w:val="22"/>
          <w:szCs w:val="22"/>
        </w:rPr>
        <w:t>)</w:t>
      </w:r>
      <w:r w:rsidRPr="00262029">
        <w:rPr>
          <w:rFonts w:ascii="Arial" w:hAnsi="Arial" w:cs="Arial"/>
          <w:sz w:val="22"/>
          <w:szCs w:val="22"/>
        </w:rPr>
        <w:t>. Less is more: A theory of minimalist luxury. </w:t>
      </w:r>
      <w:r w:rsidRPr="00262029">
        <w:rPr>
          <w:rFonts w:ascii="Arial" w:hAnsi="Arial" w:cs="Arial"/>
          <w:i/>
          <w:iCs/>
          <w:sz w:val="22"/>
          <w:szCs w:val="22"/>
        </w:rPr>
        <w:t>Journal of Economics &amp; Management Strategy</w:t>
      </w:r>
      <w:r w:rsidRPr="00262029">
        <w:rPr>
          <w:rFonts w:ascii="Arial" w:hAnsi="Arial" w:cs="Arial"/>
          <w:sz w:val="22"/>
          <w:szCs w:val="22"/>
        </w:rPr>
        <w:t>, </w:t>
      </w:r>
      <w:r w:rsidRPr="00262029">
        <w:rPr>
          <w:rFonts w:ascii="Arial" w:hAnsi="Arial" w:cs="Arial"/>
          <w:i/>
          <w:iCs/>
          <w:sz w:val="22"/>
          <w:szCs w:val="22"/>
        </w:rPr>
        <w:t>33</w:t>
      </w:r>
      <w:r w:rsidRPr="00262029">
        <w:rPr>
          <w:rFonts w:ascii="Arial" w:hAnsi="Arial" w:cs="Arial"/>
          <w:sz w:val="22"/>
          <w:szCs w:val="22"/>
        </w:rPr>
        <w:t>(1), pp.78-110.</w:t>
      </w:r>
    </w:p>
    <w:p w14:paraId="382D4C9F" w14:textId="77777777" w:rsidR="004954A6" w:rsidRDefault="004954A6" w:rsidP="005919B8">
      <w:pPr>
        <w:spacing w:after="200" w:line="360" w:lineRule="auto"/>
        <w:rPr>
          <w:rFonts w:ascii="Arial" w:hAnsi="Arial" w:cs="Arial"/>
          <w:sz w:val="22"/>
          <w:szCs w:val="22"/>
        </w:rPr>
      </w:pPr>
      <w:proofErr w:type="spellStart"/>
      <w:r>
        <w:rPr>
          <w:rFonts w:ascii="Arial" w:hAnsi="Arial" w:cs="Arial"/>
          <w:sz w:val="22"/>
          <w:szCs w:val="22"/>
        </w:rPr>
        <w:t>Lynkit</w:t>
      </w:r>
      <w:proofErr w:type="spellEnd"/>
      <w:r w:rsidRPr="00240BE8">
        <w:rPr>
          <w:rFonts w:ascii="Arial" w:hAnsi="Arial" w:cs="Arial"/>
          <w:sz w:val="22"/>
          <w:szCs w:val="22"/>
        </w:rPr>
        <w:t xml:space="preserve"> (</w:t>
      </w:r>
      <w:r>
        <w:rPr>
          <w:rFonts w:ascii="Arial" w:hAnsi="Arial" w:cs="Arial"/>
          <w:sz w:val="22"/>
          <w:szCs w:val="22"/>
        </w:rPr>
        <w:t>2023</w:t>
      </w:r>
      <w:r w:rsidRPr="00240BE8">
        <w:rPr>
          <w:rFonts w:ascii="Arial" w:hAnsi="Arial" w:cs="Arial"/>
          <w:sz w:val="22"/>
          <w:szCs w:val="22"/>
        </w:rPr>
        <w:t>). </w:t>
      </w:r>
      <w:r w:rsidRPr="00240BE8">
        <w:rPr>
          <w:rFonts w:ascii="Arial" w:hAnsi="Arial" w:cs="Arial"/>
          <w:i/>
          <w:iCs/>
          <w:sz w:val="22"/>
          <w:szCs w:val="22"/>
        </w:rPr>
        <w:t>Boosting Business Efficiency Through Sustainable Supply Chain</w:t>
      </w:r>
      <w:r w:rsidRPr="00240BE8">
        <w:rPr>
          <w:rFonts w:ascii="Arial" w:hAnsi="Arial" w:cs="Arial"/>
          <w:sz w:val="22"/>
          <w:szCs w:val="22"/>
        </w:rPr>
        <w:t>. Available at:</w:t>
      </w:r>
      <w:r w:rsidRPr="00026E03">
        <w:t xml:space="preserve"> </w:t>
      </w:r>
      <w:hyperlink r:id="rId27" w:history="1">
        <w:r w:rsidRPr="00386B77">
          <w:rPr>
            <w:rStyle w:val="Hyperlink"/>
            <w:rFonts w:ascii="Arial" w:hAnsi="Arial" w:cs="Arial"/>
            <w:sz w:val="22"/>
            <w:szCs w:val="22"/>
          </w:rPr>
          <w:t>https://www.linkedin.com/pulse/boosting-business-efficiency-through-sustainable-supply-chain/</w:t>
        </w:r>
      </w:hyperlink>
      <w:r>
        <w:rPr>
          <w:rFonts w:ascii="Arial" w:hAnsi="Arial" w:cs="Arial"/>
          <w:sz w:val="22"/>
          <w:szCs w:val="22"/>
        </w:rPr>
        <w:t xml:space="preserve"> (</w:t>
      </w:r>
      <w:r w:rsidRPr="00240BE8">
        <w:rPr>
          <w:rFonts w:ascii="Arial" w:hAnsi="Arial" w:cs="Arial"/>
          <w:sz w:val="22"/>
          <w:szCs w:val="22"/>
        </w:rPr>
        <w:t>Accessed</w:t>
      </w:r>
      <w:r>
        <w:rPr>
          <w:rFonts w:ascii="Arial" w:hAnsi="Arial" w:cs="Arial"/>
          <w:sz w:val="22"/>
          <w:szCs w:val="22"/>
        </w:rPr>
        <w:t>:</w:t>
      </w:r>
      <w:r w:rsidRPr="00240BE8">
        <w:rPr>
          <w:rFonts w:ascii="Arial" w:hAnsi="Arial" w:cs="Arial"/>
          <w:sz w:val="22"/>
          <w:szCs w:val="22"/>
        </w:rPr>
        <w:t xml:space="preserve"> </w:t>
      </w:r>
      <w:r>
        <w:rPr>
          <w:rFonts w:ascii="Arial" w:hAnsi="Arial" w:cs="Arial"/>
          <w:sz w:val="22"/>
          <w:szCs w:val="22"/>
        </w:rPr>
        <w:t>09/06/</w:t>
      </w:r>
      <w:r w:rsidRPr="00240BE8">
        <w:rPr>
          <w:rFonts w:ascii="Arial" w:hAnsi="Arial" w:cs="Arial"/>
          <w:sz w:val="22"/>
          <w:szCs w:val="22"/>
        </w:rPr>
        <w:t>24</w:t>
      </w:r>
      <w:r>
        <w:rPr>
          <w:rFonts w:ascii="Arial" w:hAnsi="Arial" w:cs="Arial"/>
          <w:sz w:val="22"/>
          <w:szCs w:val="22"/>
        </w:rPr>
        <w:t>)</w:t>
      </w:r>
      <w:r w:rsidRPr="00240BE8">
        <w:rPr>
          <w:rFonts w:ascii="Arial" w:hAnsi="Arial" w:cs="Arial"/>
          <w:sz w:val="22"/>
          <w:szCs w:val="22"/>
        </w:rPr>
        <w:t>.</w:t>
      </w:r>
    </w:p>
    <w:p w14:paraId="3CE13B37" w14:textId="77777777" w:rsidR="004954A6" w:rsidRDefault="004954A6" w:rsidP="005919B8">
      <w:pPr>
        <w:spacing w:after="200" w:line="360" w:lineRule="auto"/>
        <w:rPr>
          <w:rFonts w:ascii="Arial" w:hAnsi="Arial" w:cs="Arial"/>
          <w:sz w:val="22"/>
          <w:szCs w:val="22"/>
        </w:rPr>
      </w:pPr>
      <w:r>
        <w:rPr>
          <w:rFonts w:ascii="Arial" w:hAnsi="Arial" w:cs="Arial"/>
          <w:sz w:val="22"/>
          <w:szCs w:val="22"/>
        </w:rPr>
        <w:t>Savanna, R.,</w:t>
      </w:r>
      <w:r w:rsidRPr="00993426">
        <w:rPr>
          <w:rFonts w:ascii="Arial" w:hAnsi="Arial" w:cs="Arial"/>
          <w:sz w:val="22"/>
          <w:szCs w:val="22"/>
        </w:rPr>
        <w:t xml:space="preserve"> </w:t>
      </w:r>
      <w:r>
        <w:rPr>
          <w:rFonts w:ascii="Arial" w:hAnsi="Arial" w:cs="Arial"/>
          <w:sz w:val="22"/>
          <w:szCs w:val="22"/>
        </w:rPr>
        <w:t>(2023</w:t>
      </w:r>
      <w:r w:rsidRPr="00200A78">
        <w:rPr>
          <w:rFonts w:ascii="Arial" w:hAnsi="Arial" w:cs="Arial"/>
          <w:sz w:val="22"/>
          <w:szCs w:val="22"/>
        </w:rPr>
        <w:t>). </w:t>
      </w:r>
      <w:r w:rsidRPr="00200A78">
        <w:rPr>
          <w:rFonts w:ascii="Arial" w:hAnsi="Arial" w:cs="Arial"/>
          <w:i/>
          <w:iCs/>
          <w:sz w:val="22"/>
          <w:szCs w:val="22"/>
        </w:rPr>
        <w:t>Ditch the Print Ads: Traditional Marketing Doesn’t Work on Gen-Z and Millennials.</w:t>
      </w:r>
      <w:r>
        <w:rPr>
          <w:rFonts w:ascii="Arial" w:hAnsi="Arial" w:cs="Arial"/>
          <w:sz w:val="22"/>
          <w:szCs w:val="22"/>
        </w:rPr>
        <w:t xml:space="preserve"> </w:t>
      </w:r>
      <w:r w:rsidRPr="00200A78">
        <w:rPr>
          <w:rFonts w:ascii="Arial" w:hAnsi="Arial" w:cs="Arial"/>
          <w:sz w:val="22"/>
          <w:szCs w:val="22"/>
        </w:rPr>
        <w:t xml:space="preserve">Available at: </w:t>
      </w:r>
      <w:hyperlink r:id="rId28" w:history="1">
        <w:r w:rsidRPr="009B7E6B">
          <w:rPr>
            <w:rStyle w:val="Hyperlink"/>
            <w:rFonts w:ascii="Arial" w:hAnsi="Arial" w:cs="Arial"/>
            <w:sz w:val="22"/>
            <w:szCs w:val="22"/>
          </w:rPr>
          <w:t>https://www.linkedin.com/pulse/ditch-print-ads-traditional-marketing-doesnt-work-gen-z-savanna-riley-56qpc/</w:t>
        </w:r>
      </w:hyperlink>
      <w:r>
        <w:rPr>
          <w:rFonts w:ascii="Arial" w:hAnsi="Arial" w:cs="Arial"/>
          <w:sz w:val="22"/>
          <w:szCs w:val="22"/>
        </w:rPr>
        <w:t xml:space="preserve"> (Accessed: 04/06/24).</w:t>
      </w:r>
    </w:p>
    <w:p w14:paraId="27A98373" w14:textId="77777777" w:rsidR="004954A6" w:rsidRDefault="004954A6" w:rsidP="005919B8">
      <w:pPr>
        <w:spacing w:after="200" w:line="360" w:lineRule="auto"/>
        <w:rPr>
          <w:rFonts w:ascii="Arial" w:hAnsi="Arial" w:cs="Arial"/>
          <w:sz w:val="22"/>
          <w:szCs w:val="22"/>
        </w:rPr>
      </w:pPr>
      <w:r w:rsidRPr="00700E94">
        <w:rPr>
          <w:rFonts w:ascii="Arial" w:hAnsi="Arial" w:cs="Arial"/>
          <w:sz w:val="22"/>
          <w:szCs w:val="22"/>
        </w:rPr>
        <w:t>Statista (2023). </w:t>
      </w:r>
      <w:r w:rsidRPr="00700E94">
        <w:rPr>
          <w:rFonts w:ascii="Arial" w:hAnsi="Arial" w:cs="Arial"/>
          <w:i/>
          <w:iCs/>
          <w:sz w:val="22"/>
          <w:szCs w:val="22"/>
        </w:rPr>
        <w:t>The Body Shop: Total Revenue 2016-2022 | Statista</w:t>
      </w:r>
      <w:r w:rsidRPr="00700E94">
        <w:rPr>
          <w:rFonts w:ascii="Arial" w:hAnsi="Arial" w:cs="Arial"/>
          <w:sz w:val="22"/>
          <w:szCs w:val="22"/>
        </w:rPr>
        <w:t xml:space="preserve">. Available at: </w:t>
      </w:r>
      <w:hyperlink r:id="rId29" w:history="1">
        <w:r w:rsidRPr="00700E94">
          <w:rPr>
            <w:rStyle w:val="Hyperlink"/>
            <w:rFonts w:ascii="Arial" w:hAnsi="Arial" w:cs="Arial"/>
            <w:color w:val="156082" w:themeColor="accent1"/>
            <w:sz w:val="22"/>
            <w:szCs w:val="22"/>
          </w:rPr>
          <w:t>https://www.statista.com/statistics/1005248/the-body-shop-revenue-worldwide/</w:t>
        </w:r>
      </w:hyperlink>
      <w:r w:rsidRPr="00700E94">
        <w:rPr>
          <w:rFonts w:ascii="Arial" w:hAnsi="Arial" w:cs="Arial"/>
          <w:color w:val="156082" w:themeColor="accent1"/>
          <w:sz w:val="22"/>
          <w:szCs w:val="22"/>
        </w:rPr>
        <w:t xml:space="preserve"> </w:t>
      </w:r>
      <w:r w:rsidRPr="00700E94">
        <w:rPr>
          <w:rFonts w:ascii="Arial" w:hAnsi="Arial" w:cs="Arial"/>
          <w:sz w:val="22"/>
          <w:szCs w:val="22"/>
        </w:rPr>
        <w:t>(Accessed: 03/06/24)</w:t>
      </w:r>
      <w:r>
        <w:rPr>
          <w:rFonts w:ascii="Arial" w:hAnsi="Arial" w:cs="Arial"/>
          <w:sz w:val="22"/>
          <w:szCs w:val="22"/>
        </w:rPr>
        <w:t>.</w:t>
      </w:r>
    </w:p>
    <w:p w14:paraId="2D249DC8" w14:textId="77777777" w:rsidR="004954A6" w:rsidRPr="00B761BF" w:rsidRDefault="004954A6" w:rsidP="005919B8">
      <w:pPr>
        <w:spacing w:after="200" w:line="360" w:lineRule="auto"/>
        <w:rPr>
          <w:rFonts w:ascii="Arial" w:hAnsi="Arial" w:cs="Arial"/>
          <w:sz w:val="22"/>
          <w:szCs w:val="22"/>
        </w:rPr>
      </w:pPr>
      <w:r w:rsidRPr="00B761BF">
        <w:rPr>
          <w:rFonts w:ascii="Arial" w:hAnsi="Arial" w:cs="Arial"/>
          <w:sz w:val="22"/>
          <w:szCs w:val="22"/>
        </w:rPr>
        <w:t>Steinbacher, L., (2023). </w:t>
      </w:r>
      <w:r w:rsidRPr="00B761BF">
        <w:rPr>
          <w:rFonts w:ascii="Arial" w:hAnsi="Arial" w:cs="Arial"/>
          <w:i/>
          <w:iCs/>
          <w:sz w:val="22"/>
          <w:szCs w:val="22"/>
        </w:rPr>
        <w:t>Brand experience through an online direct-to-consumer strategy: An investigation based on fashion brands</w:t>
      </w:r>
      <w:r w:rsidRPr="00B761BF">
        <w:rPr>
          <w:rFonts w:ascii="Arial" w:hAnsi="Arial" w:cs="Arial"/>
          <w:sz w:val="22"/>
          <w:szCs w:val="22"/>
        </w:rPr>
        <w:t>. Available at:</w:t>
      </w:r>
      <w:r w:rsidRPr="00B761BF">
        <w:t xml:space="preserve"> </w:t>
      </w:r>
      <w:hyperlink r:id="rId30" w:history="1">
        <w:r w:rsidRPr="00161BA6">
          <w:rPr>
            <w:rStyle w:val="Hyperlink"/>
            <w:rFonts w:ascii="Arial" w:hAnsi="Arial" w:cs="Arial"/>
            <w:sz w:val="22"/>
            <w:szCs w:val="22"/>
          </w:rPr>
          <w:t>https://opus.campus02.at/frontdoor/deliver/index/docId/764/file/AC16978228.pdf</w:t>
        </w:r>
      </w:hyperlink>
      <w:r>
        <w:rPr>
          <w:rFonts w:ascii="Arial" w:hAnsi="Arial" w:cs="Arial"/>
          <w:sz w:val="22"/>
          <w:szCs w:val="22"/>
        </w:rPr>
        <w:t xml:space="preserve"> (</w:t>
      </w:r>
      <w:r w:rsidRPr="00B761BF">
        <w:rPr>
          <w:rFonts w:ascii="Arial" w:hAnsi="Arial" w:cs="Arial"/>
          <w:sz w:val="22"/>
          <w:szCs w:val="22"/>
        </w:rPr>
        <w:t>Accessed:13/06/24)</w:t>
      </w:r>
      <w:r>
        <w:rPr>
          <w:rFonts w:ascii="Arial" w:hAnsi="Arial" w:cs="Arial"/>
          <w:sz w:val="22"/>
          <w:szCs w:val="22"/>
        </w:rPr>
        <w:t>.</w:t>
      </w:r>
    </w:p>
    <w:p w14:paraId="70C5D4AD" w14:textId="77777777" w:rsidR="004954A6" w:rsidRPr="00AC30CA" w:rsidRDefault="004954A6" w:rsidP="005919B8">
      <w:pPr>
        <w:spacing w:after="200" w:line="360" w:lineRule="auto"/>
        <w:rPr>
          <w:rFonts w:ascii="Arial" w:hAnsi="Arial" w:cs="Arial"/>
          <w:sz w:val="22"/>
          <w:szCs w:val="22"/>
        </w:rPr>
      </w:pPr>
      <w:proofErr w:type="spellStart"/>
      <w:r w:rsidRPr="00625F1F">
        <w:rPr>
          <w:rFonts w:ascii="Arial" w:hAnsi="Arial" w:cs="Arial"/>
          <w:sz w:val="22"/>
          <w:szCs w:val="22"/>
        </w:rPr>
        <w:t>Thaichon</w:t>
      </w:r>
      <w:proofErr w:type="spellEnd"/>
      <w:r w:rsidRPr="00625F1F">
        <w:rPr>
          <w:rFonts w:ascii="Arial" w:hAnsi="Arial" w:cs="Arial"/>
          <w:sz w:val="22"/>
          <w:szCs w:val="22"/>
        </w:rPr>
        <w:t xml:space="preserve">, P., Quach, S., </w:t>
      </w:r>
      <w:proofErr w:type="spellStart"/>
      <w:r w:rsidRPr="00625F1F">
        <w:rPr>
          <w:rFonts w:ascii="Arial" w:hAnsi="Arial" w:cs="Arial"/>
          <w:sz w:val="22"/>
          <w:szCs w:val="22"/>
        </w:rPr>
        <w:t>Barari</w:t>
      </w:r>
      <w:proofErr w:type="spellEnd"/>
      <w:r w:rsidRPr="00625F1F">
        <w:rPr>
          <w:rFonts w:ascii="Arial" w:hAnsi="Arial" w:cs="Arial"/>
          <w:sz w:val="22"/>
          <w:szCs w:val="22"/>
        </w:rPr>
        <w:t xml:space="preserve">, M. and Nguyen, M., </w:t>
      </w:r>
      <w:r>
        <w:rPr>
          <w:rFonts w:ascii="Arial" w:hAnsi="Arial" w:cs="Arial"/>
          <w:sz w:val="22"/>
          <w:szCs w:val="22"/>
        </w:rPr>
        <w:t>(</w:t>
      </w:r>
      <w:r w:rsidRPr="00625F1F">
        <w:rPr>
          <w:rFonts w:ascii="Arial" w:hAnsi="Arial" w:cs="Arial"/>
          <w:sz w:val="22"/>
          <w:szCs w:val="22"/>
        </w:rPr>
        <w:t>2024</w:t>
      </w:r>
      <w:r>
        <w:rPr>
          <w:rFonts w:ascii="Arial" w:hAnsi="Arial" w:cs="Arial"/>
          <w:sz w:val="22"/>
          <w:szCs w:val="22"/>
        </w:rPr>
        <w:t>)</w:t>
      </w:r>
      <w:r w:rsidRPr="00625F1F">
        <w:rPr>
          <w:rFonts w:ascii="Arial" w:hAnsi="Arial" w:cs="Arial"/>
          <w:sz w:val="22"/>
          <w:szCs w:val="22"/>
        </w:rPr>
        <w:t>. Exploring the role of omnichannel retailing technologies: Future research directions. </w:t>
      </w:r>
      <w:r w:rsidRPr="00625F1F">
        <w:rPr>
          <w:rFonts w:ascii="Arial" w:hAnsi="Arial" w:cs="Arial"/>
          <w:i/>
          <w:iCs/>
          <w:sz w:val="22"/>
          <w:szCs w:val="22"/>
        </w:rPr>
        <w:t>Australasian Marketing Journal</w:t>
      </w:r>
      <w:r w:rsidRPr="00625F1F">
        <w:rPr>
          <w:rFonts w:ascii="Arial" w:hAnsi="Arial" w:cs="Arial"/>
          <w:sz w:val="22"/>
          <w:szCs w:val="22"/>
        </w:rPr>
        <w:t>, </w:t>
      </w:r>
      <w:r w:rsidRPr="00625F1F">
        <w:rPr>
          <w:rFonts w:ascii="Arial" w:hAnsi="Arial" w:cs="Arial"/>
          <w:i/>
          <w:iCs/>
          <w:sz w:val="22"/>
          <w:szCs w:val="22"/>
        </w:rPr>
        <w:t>32</w:t>
      </w:r>
      <w:r w:rsidRPr="00625F1F">
        <w:rPr>
          <w:rFonts w:ascii="Arial" w:hAnsi="Arial" w:cs="Arial"/>
          <w:sz w:val="22"/>
          <w:szCs w:val="22"/>
        </w:rPr>
        <w:t>(2), pp.162-177.</w:t>
      </w:r>
    </w:p>
    <w:p w14:paraId="707CD493" w14:textId="77777777" w:rsidR="004954A6" w:rsidRDefault="004954A6" w:rsidP="005919B8">
      <w:pPr>
        <w:spacing w:after="200" w:line="360" w:lineRule="auto"/>
        <w:rPr>
          <w:rFonts w:ascii="Arial" w:hAnsi="Arial" w:cs="Arial"/>
          <w:sz w:val="22"/>
          <w:szCs w:val="22"/>
        </w:rPr>
      </w:pPr>
      <w:r w:rsidRPr="00CE453D">
        <w:rPr>
          <w:rFonts w:ascii="Arial" w:hAnsi="Arial" w:cs="Arial"/>
          <w:sz w:val="22"/>
          <w:szCs w:val="22"/>
        </w:rPr>
        <w:t>The Body Shop</w:t>
      </w:r>
      <w:r>
        <w:rPr>
          <w:rFonts w:ascii="Arial" w:hAnsi="Arial" w:cs="Arial"/>
          <w:sz w:val="22"/>
          <w:szCs w:val="22"/>
        </w:rPr>
        <w:t xml:space="preserve"> </w:t>
      </w:r>
      <w:r w:rsidRPr="00CE453D">
        <w:rPr>
          <w:rFonts w:ascii="Arial" w:hAnsi="Arial" w:cs="Arial"/>
          <w:sz w:val="22"/>
          <w:szCs w:val="22"/>
        </w:rPr>
        <w:t>(2022). </w:t>
      </w:r>
      <w:r w:rsidRPr="00CE453D">
        <w:rPr>
          <w:rFonts w:ascii="Arial" w:hAnsi="Arial" w:cs="Arial"/>
          <w:i/>
          <w:iCs/>
          <w:sz w:val="22"/>
          <w:szCs w:val="22"/>
        </w:rPr>
        <w:t>About Us-The Body Shop</w:t>
      </w:r>
      <w:r w:rsidRPr="00CE453D">
        <w:rPr>
          <w:rFonts w:ascii="Arial" w:hAnsi="Arial" w:cs="Arial"/>
          <w:sz w:val="22"/>
          <w:szCs w:val="22"/>
        </w:rPr>
        <w:t xml:space="preserve">. Available at: </w:t>
      </w:r>
      <w:hyperlink r:id="rId31" w:history="1">
        <w:r w:rsidRPr="00523FF7">
          <w:rPr>
            <w:rStyle w:val="Hyperlink"/>
            <w:rFonts w:ascii="Arial" w:hAnsi="Arial" w:cs="Arial"/>
            <w:sz w:val="22"/>
            <w:szCs w:val="22"/>
          </w:rPr>
          <w:t>https://careers.thebodyshop.com/content/About-Us-The-Body-Shop/?locale=en_GB</w:t>
        </w:r>
      </w:hyperlink>
      <w:r w:rsidRPr="00CE453D">
        <w:rPr>
          <w:rFonts w:ascii="Arial" w:hAnsi="Arial" w:cs="Arial"/>
          <w:sz w:val="22"/>
          <w:szCs w:val="22"/>
        </w:rPr>
        <w:t>.</w:t>
      </w:r>
      <w:r>
        <w:rPr>
          <w:rFonts w:ascii="Arial" w:hAnsi="Arial" w:cs="Arial"/>
          <w:sz w:val="22"/>
          <w:szCs w:val="22"/>
        </w:rPr>
        <w:t>( Accessed:28/05/24).</w:t>
      </w:r>
    </w:p>
    <w:p w14:paraId="7FF4029C" w14:textId="77777777" w:rsidR="004954A6" w:rsidRDefault="004954A6" w:rsidP="005919B8">
      <w:pPr>
        <w:spacing w:after="200" w:line="360" w:lineRule="auto"/>
        <w:rPr>
          <w:rFonts w:ascii="Arial" w:hAnsi="Arial" w:cs="Arial"/>
          <w:sz w:val="22"/>
          <w:szCs w:val="22"/>
        </w:rPr>
      </w:pPr>
      <w:r w:rsidRPr="00C372E3">
        <w:rPr>
          <w:rFonts w:ascii="Arial" w:hAnsi="Arial" w:cs="Arial"/>
          <w:sz w:val="22"/>
          <w:szCs w:val="22"/>
        </w:rPr>
        <w:t>The Body Shop</w:t>
      </w:r>
      <w:r>
        <w:rPr>
          <w:rFonts w:ascii="Arial" w:hAnsi="Arial" w:cs="Arial"/>
          <w:sz w:val="22"/>
          <w:szCs w:val="22"/>
        </w:rPr>
        <w:t xml:space="preserve"> </w:t>
      </w:r>
      <w:r w:rsidRPr="00C372E3">
        <w:rPr>
          <w:rFonts w:ascii="Arial" w:hAnsi="Arial" w:cs="Arial"/>
          <w:sz w:val="22"/>
          <w:szCs w:val="22"/>
        </w:rPr>
        <w:t xml:space="preserve">(2023). </w:t>
      </w:r>
      <w:r w:rsidRPr="00C372E3">
        <w:rPr>
          <w:rFonts w:ascii="Arial" w:hAnsi="Arial" w:cs="Arial"/>
          <w:i/>
          <w:iCs/>
          <w:sz w:val="22"/>
          <w:szCs w:val="22"/>
        </w:rPr>
        <w:t>Our Story</w:t>
      </w:r>
      <w:r w:rsidRPr="00C372E3">
        <w:rPr>
          <w:rFonts w:ascii="Arial" w:hAnsi="Arial" w:cs="Arial"/>
          <w:sz w:val="22"/>
          <w:szCs w:val="22"/>
        </w:rPr>
        <w:t xml:space="preserve">. </w:t>
      </w:r>
      <w:r>
        <w:rPr>
          <w:rFonts w:ascii="Arial" w:hAnsi="Arial" w:cs="Arial"/>
          <w:sz w:val="22"/>
          <w:szCs w:val="22"/>
        </w:rPr>
        <w:t>Available at:</w:t>
      </w:r>
      <w:r w:rsidRPr="00CE0A85">
        <w:t xml:space="preserve"> </w:t>
      </w:r>
      <w:hyperlink r:id="rId32" w:history="1">
        <w:r w:rsidRPr="00523FF7">
          <w:rPr>
            <w:rStyle w:val="Hyperlink"/>
            <w:rFonts w:ascii="Arial" w:hAnsi="Arial" w:cs="Arial"/>
            <w:sz w:val="22"/>
            <w:szCs w:val="22"/>
          </w:rPr>
          <w:t>https://www.thebodyshop.com/en-au/about-us/our-story/a/a00002</w:t>
        </w:r>
      </w:hyperlink>
      <w:r>
        <w:rPr>
          <w:rFonts w:ascii="Arial" w:hAnsi="Arial" w:cs="Arial"/>
          <w:sz w:val="22"/>
          <w:szCs w:val="22"/>
        </w:rPr>
        <w:t xml:space="preserve"> (Accessed: 28/05/24).</w:t>
      </w:r>
    </w:p>
    <w:p w14:paraId="4F151A93" w14:textId="77777777" w:rsidR="004954A6" w:rsidRPr="00700E94" w:rsidRDefault="004954A6" w:rsidP="005919B8">
      <w:pPr>
        <w:spacing w:after="200" w:line="360" w:lineRule="auto"/>
        <w:rPr>
          <w:rFonts w:ascii="Arial" w:hAnsi="Arial" w:cs="Arial"/>
          <w:sz w:val="22"/>
          <w:szCs w:val="22"/>
        </w:rPr>
      </w:pPr>
      <w:r w:rsidRPr="0008550E">
        <w:rPr>
          <w:rFonts w:ascii="Arial" w:hAnsi="Arial" w:cs="Arial"/>
          <w:sz w:val="22"/>
          <w:szCs w:val="22"/>
        </w:rPr>
        <w:t xml:space="preserve">Tidd, J. and Bessant, J.R., </w:t>
      </w:r>
      <w:r>
        <w:rPr>
          <w:rFonts w:ascii="Arial" w:hAnsi="Arial" w:cs="Arial"/>
          <w:sz w:val="22"/>
          <w:szCs w:val="22"/>
        </w:rPr>
        <w:t>(</w:t>
      </w:r>
      <w:r w:rsidRPr="0008550E">
        <w:rPr>
          <w:rFonts w:ascii="Arial" w:hAnsi="Arial" w:cs="Arial"/>
          <w:sz w:val="22"/>
          <w:szCs w:val="22"/>
        </w:rPr>
        <w:t>2020</w:t>
      </w:r>
      <w:r>
        <w:rPr>
          <w:rFonts w:ascii="Arial" w:hAnsi="Arial" w:cs="Arial"/>
          <w:sz w:val="22"/>
          <w:szCs w:val="22"/>
        </w:rPr>
        <w:t>)</w:t>
      </w:r>
      <w:r w:rsidRPr="0008550E">
        <w:rPr>
          <w:rFonts w:ascii="Arial" w:hAnsi="Arial" w:cs="Arial"/>
          <w:sz w:val="22"/>
          <w:szCs w:val="22"/>
        </w:rPr>
        <w:t>. </w:t>
      </w:r>
      <w:r w:rsidRPr="0008550E">
        <w:rPr>
          <w:rFonts w:ascii="Arial" w:hAnsi="Arial" w:cs="Arial"/>
          <w:i/>
          <w:iCs/>
          <w:sz w:val="22"/>
          <w:szCs w:val="22"/>
        </w:rPr>
        <w:t>Managing innovation: integrating technological, market and organizational change</w:t>
      </w:r>
      <w:r w:rsidRPr="0008550E">
        <w:rPr>
          <w:rFonts w:ascii="Arial" w:hAnsi="Arial" w:cs="Arial"/>
          <w:sz w:val="22"/>
          <w:szCs w:val="22"/>
        </w:rPr>
        <w:t>. John Wiley &amp; Sons.</w:t>
      </w:r>
    </w:p>
    <w:p w14:paraId="77A955A3" w14:textId="77777777" w:rsidR="004954A6" w:rsidRDefault="004954A6" w:rsidP="005919B8">
      <w:pPr>
        <w:spacing w:after="200" w:line="360" w:lineRule="auto"/>
        <w:rPr>
          <w:rFonts w:ascii="Arial" w:hAnsi="Arial" w:cs="Arial"/>
          <w:sz w:val="22"/>
          <w:szCs w:val="22"/>
        </w:rPr>
      </w:pPr>
      <w:r w:rsidRPr="00A052BF">
        <w:rPr>
          <w:rFonts w:ascii="Arial" w:hAnsi="Arial" w:cs="Arial"/>
          <w:sz w:val="22"/>
          <w:szCs w:val="22"/>
        </w:rPr>
        <w:lastRenderedPageBreak/>
        <w:t xml:space="preserve">Ustymenko, R., </w:t>
      </w:r>
      <w:r>
        <w:rPr>
          <w:rFonts w:ascii="Arial" w:hAnsi="Arial" w:cs="Arial"/>
          <w:sz w:val="22"/>
          <w:szCs w:val="22"/>
        </w:rPr>
        <w:t>(</w:t>
      </w:r>
      <w:r w:rsidRPr="00A052BF">
        <w:rPr>
          <w:rFonts w:ascii="Arial" w:hAnsi="Arial" w:cs="Arial"/>
          <w:sz w:val="22"/>
          <w:szCs w:val="22"/>
        </w:rPr>
        <w:t>2023</w:t>
      </w:r>
      <w:r>
        <w:rPr>
          <w:rFonts w:ascii="Arial" w:hAnsi="Arial" w:cs="Arial"/>
          <w:sz w:val="22"/>
          <w:szCs w:val="22"/>
        </w:rPr>
        <w:t>)</w:t>
      </w:r>
      <w:r w:rsidRPr="00A052BF">
        <w:rPr>
          <w:rFonts w:ascii="Arial" w:hAnsi="Arial" w:cs="Arial"/>
          <w:sz w:val="22"/>
          <w:szCs w:val="22"/>
        </w:rPr>
        <w:t>. Trends and Innovations in Cosmetic Marketing. </w:t>
      </w:r>
      <w:r w:rsidRPr="00A052BF">
        <w:rPr>
          <w:rFonts w:ascii="Arial" w:hAnsi="Arial" w:cs="Arial"/>
          <w:i/>
          <w:iCs/>
          <w:sz w:val="22"/>
          <w:szCs w:val="22"/>
        </w:rPr>
        <w:t>Economics &amp; Education</w:t>
      </w:r>
      <w:r w:rsidRPr="00A052BF">
        <w:rPr>
          <w:rFonts w:ascii="Arial" w:hAnsi="Arial" w:cs="Arial"/>
          <w:sz w:val="22"/>
          <w:szCs w:val="22"/>
        </w:rPr>
        <w:t>, </w:t>
      </w:r>
      <w:r w:rsidRPr="00A052BF">
        <w:rPr>
          <w:rFonts w:ascii="Arial" w:hAnsi="Arial" w:cs="Arial"/>
          <w:i/>
          <w:iCs/>
          <w:sz w:val="22"/>
          <w:szCs w:val="22"/>
        </w:rPr>
        <w:t>8</w:t>
      </w:r>
      <w:r w:rsidRPr="00A052BF">
        <w:rPr>
          <w:rFonts w:ascii="Arial" w:hAnsi="Arial" w:cs="Arial"/>
          <w:sz w:val="22"/>
          <w:szCs w:val="22"/>
        </w:rPr>
        <w:t>(3), pp.12-17.</w:t>
      </w:r>
    </w:p>
    <w:p w14:paraId="36473F0F" w14:textId="77777777" w:rsidR="004954A6" w:rsidRDefault="004954A6" w:rsidP="005919B8">
      <w:pPr>
        <w:spacing w:after="200" w:line="360" w:lineRule="auto"/>
        <w:rPr>
          <w:rFonts w:ascii="Arial" w:hAnsi="Arial" w:cs="Arial"/>
          <w:sz w:val="22"/>
          <w:szCs w:val="22"/>
        </w:rPr>
      </w:pPr>
      <w:r w:rsidRPr="006070A4">
        <w:rPr>
          <w:rFonts w:ascii="Arial" w:hAnsi="Arial" w:cs="Arial"/>
          <w:sz w:val="22"/>
          <w:szCs w:val="22"/>
        </w:rPr>
        <w:t>Warhurst, C. (2011). Geoffrey Jones: Beauty Imagined: A History of the Global Beauty Industry. </w:t>
      </w:r>
      <w:r w:rsidRPr="006070A4">
        <w:rPr>
          <w:rFonts w:ascii="Arial" w:hAnsi="Arial" w:cs="Arial"/>
          <w:i/>
          <w:iCs/>
          <w:sz w:val="22"/>
          <w:szCs w:val="22"/>
        </w:rPr>
        <w:t>Administrative Science Quarterly</w:t>
      </w:r>
      <w:r w:rsidRPr="006070A4">
        <w:rPr>
          <w:rFonts w:ascii="Arial" w:hAnsi="Arial" w:cs="Arial"/>
          <w:sz w:val="22"/>
          <w:szCs w:val="22"/>
        </w:rPr>
        <w:t xml:space="preserve">, 56(2), pp.314–316. </w:t>
      </w:r>
      <w:r>
        <w:rPr>
          <w:rFonts w:ascii="Arial" w:hAnsi="Arial" w:cs="Arial"/>
          <w:sz w:val="22"/>
          <w:szCs w:val="22"/>
        </w:rPr>
        <w:t xml:space="preserve">Available at: </w:t>
      </w:r>
      <w:hyperlink r:id="rId33" w:history="1">
        <w:r w:rsidRPr="009B7E6B">
          <w:rPr>
            <w:rStyle w:val="Hyperlink"/>
            <w:rFonts w:ascii="Arial" w:hAnsi="Arial" w:cs="Arial"/>
            <w:sz w:val="22"/>
            <w:szCs w:val="22"/>
          </w:rPr>
          <w:t>https://journals.sagepub.com/doi/full/10.1177/0001839211430078</w:t>
        </w:r>
      </w:hyperlink>
      <w:r>
        <w:rPr>
          <w:rFonts w:ascii="Arial" w:hAnsi="Arial" w:cs="Arial"/>
          <w:sz w:val="22"/>
          <w:szCs w:val="22"/>
        </w:rPr>
        <w:t xml:space="preserve"> (Accessed: 04/06/24).</w:t>
      </w:r>
    </w:p>
    <w:p w14:paraId="664AEB34" w14:textId="77777777" w:rsidR="004954A6" w:rsidRDefault="004954A6" w:rsidP="005919B8">
      <w:pPr>
        <w:spacing w:after="200" w:line="360" w:lineRule="auto"/>
        <w:rPr>
          <w:rFonts w:ascii="Arial" w:hAnsi="Arial" w:cs="Arial"/>
          <w:sz w:val="22"/>
          <w:szCs w:val="22"/>
        </w:rPr>
      </w:pPr>
      <w:r>
        <w:rPr>
          <w:rFonts w:ascii="Arial" w:hAnsi="Arial" w:cs="Arial"/>
          <w:sz w:val="22"/>
          <w:szCs w:val="22"/>
        </w:rPr>
        <w:t xml:space="preserve">White, S., (2024). </w:t>
      </w:r>
      <w:r w:rsidRPr="00426139">
        <w:rPr>
          <w:rFonts w:ascii="Arial" w:hAnsi="Arial" w:cs="Arial"/>
          <w:i/>
          <w:iCs/>
          <w:sz w:val="22"/>
          <w:szCs w:val="22"/>
        </w:rPr>
        <w:t>Body Shop goes into administration</w:t>
      </w:r>
      <w:r>
        <w:rPr>
          <w:rFonts w:ascii="Arial" w:hAnsi="Arial" w:cs="Arial"/>
          <w:i/>
          <w:iCs/>
          <w:sz w:val="22"/>
          <w:szCs w:val="22"/>
        </w:rPr>
        <w:t xml:space="preserve">. </w:t>
      </w:r>
      <w:r>
        <w:rPr>
          <w:rFonts w:ascii="Arial" w:hAnsi="Arial" w:cs="Arial"/>
          <w:sz w:val="22"/>
          <w:szCs w:val="22"/>
        </w:rPr>
        <w:t xml:space="preserve">Available at: </w:t>
      </w:r>
      <w:hyperlink r:id="rId34" w:anchor=":~:text=Body%20Shop's%20restructuring.-,',FY21%3A%20%C2%A37m%20profit%5D" w:history="1">
        <w:r w:rsidRPr="00C2777A">
          <w:rPr>
            <w:rStyle w:val="Hyperlink"/>
            <w:rFonts w:ascii="Arial" w:hAnsi="Arial" w:cs="Arial"/>
            <w:sz w:val="22"/>
            <w:szCs w:val="22"/>
          </w:rPr>
          <w:t>https://www.accountancydaily.co/body-shop-goes-administration#:~:text=Body%20Shop's%20restructuring.-,',FY21%3A%20%C2%A37m%20profit%5D</w:t>
        </w:r>
      </w:hyperlink>
      <w:r>
        <w:rPr>
          <w:rFonts w:ascii="Arial" w:hAnsi="Arial" w:cs="Arial"/>
          <w:sz w:val="22"/>
          <w:szCs w:val="22"/>
        </w:rPr>
        <w:t xml:space="preserve"> (Accessed: 03/06/24).</w:t>
      </w:r>
    </w:p>
    <w:p w14:paraId="632E120A" w14:textId="77777777" w:rsidR="004954A6" w:rsidRDefault="004954A6" w:rsidP="005919B8">
      <w:pPr>
        <w:spacing w:after="200" w:line="360" w:lineRule="auto"/>
        <w:rPr>
          <w:rFonts w:ascii="Arial" w:hAnsi="Arial" w:cs="Arial"/>
          <w:sz w:val="22"/>
          <w:szCs w:val="22"/>
        </w:rPr>
      </w:pPr>
      <w:r>
        <w:rPr>
          <w:rFonts w:ascii="Arial" w:hAnsi="Arial" w:cs="Arial"/>
          <w:sz w:val="22"/>
          <w:szCs w:val="22"/>
        </w:rPr>
        <w:t>WordPress</w:t>
      </w:r>
      <w:r w:rsidRPr="00A24622">
        <w:rPr>
          <w:rFonts w:ascii="Arial" w:hAnsi="Arial" w:cs="Arial"/>
          <w:sz w:val="22"/>
          <w:szCs w:val="22"/>
        </w:rPr>
        <w:t xml:space="preserve"> (2014). </w:t>
      </w:r>
      <w:r w:rsidRPr="00A24622">
        <w:rPr>
          <w:rFonts w:ascii="Arial" w:hAnsi="Arial" w:cs="Arial"/>
          <w:i/>
          <w:iCs/>
          <w:sz w:val="22"/>
          <w:szCs w:val="22"/>
        </w:rPr>
        <w:t>Consumer analysis of The Body Shop</w:t>
      </w:r>
      <w:r w:rsidRPr="00A24622">
        <w:rPr>
          <w:rFonts w:ascii="Arial" w:hAnsi="Arial" w:cs="Arial"/>
          <w:sz w:val="22"/>
          <w:szCs w:val="22"/>
        </w:rPr>
        <w:t xml:space="preserve">. Available at: </w:t>
      </w:r>
      <w:hyperlink r:id="rId35" w:anchor=":~:text=The%20Body%20Shop%20main%20target,stores%20all%20over%20the%20world" w:history="1">
        <w:r w:rsidRPr="00C2777A">
          <w:rPr>
            <w:rStyle w:val="Hyperlink"/>
            <w:rFonts w:ascii="Arial" w:hAnsi="Arial" w:cs="Arial"/>
            <w:sz w:val="22"/>
            <w:szCs w:val="22"/>
          </w:rPr>
          <w:t>https://naturalcosmeticslovers.wordpress.com/xxxxxxxxxxxxx/the-body-shop/consumer-analysis-of-the-body-shop/#:~:text=The%20Body%20Shop%20main%20target,stores%20all%20over%20the%20world</w:t>
        </w:r>
      </w:hyperlink>
      <w:r>
        <w:rPr>
          <w:rFonts w:ascii="Arial" w:hAnsi="Arial" w:cs="Arial"/>
          <w:sz w:val="22"/>
          <w:szCs w:val="22"/>
        </w:rPr>
        <w:t>. (Accessed: 03/06/24)</w:t>
      </w:r>
    </w:p>
    <w:p w14:paraId="7976F5E7" w14:textId="77777777" w:rsidR="004954A6" w:rsidRDefault="004954A6" w:rsidP="005919B8">
      <w:pPr>
        <w:spacing w:after="0" w:line="360" w:lineRule="auto"/>
        <w:rPr>
          <w:rFonts w:ascii="Arial" w:eastAsia="Times New Roman" w:hAnsi="Arial" w:cs="Arial"/>
          <w:kern w:val="0"/>
          <w:sz w:val="22"/>
          <w:szCs w:val="22"/>
          <w:lang w:eastAsia="en-GB"/>
          <w14:ligatures w14:val="none"/>
        </w:rPr>
      </w:pPr>
      <w:r w:rsidRPr="00AF7564">
        <w:rPr>
          <w:rFonts w:ascii="Arial" w:eastAsia="Times New Roman" w:hAnsi="Arial" w:cs="Arial"/>
          <w:kern w:val="0"/>
          <w:sz w:val="22"/>
          <w:szCs w:val="22"/>
          <w:lang w:eastAsia="en-GB"/>
          <w14:ligatures w14:val="none"/>
        </w:rPr>
        <w:t>Zhang, R., Tang, Y., Liu, G., Wang, Z. and Zhang, Y., (2024). Unveiling the impact of innovation on competitiveness among construction projects: Moderating and mediating role of environmental regulation and sustainability. </w:t>
      </w:r>
      <w:r w:rsidRPr="00AF7564">
        <w:rPr>
          <w:rFonts w:ascii="Arial" w:eastAsia="Times New Roman" w:hAnsi="Arial" w:cs="Arial"/>
          <w:i/>
          <w:iCs/>
          <w:kern w:val="0"/>
          <w:sz w:val="22"/>
          <w:szCs w:val="22"/>
          <w:lang w:eastAsia="en-GB"/>
          <w14:ligatures w14:val="none"/>
        </w:rPr>
        <w:t>Ain Shams Engineering Journal</w:t>
      </w:r>
      <w:r w:rsidRPr="00AF7564">
        <w:rPr>
          <w:rFonts w:ascii="Arial" w:eastAsia="Times New Roman" w:hAnsi="Arial" w:cs="Arial"/>
          <w:kern w:val="0"/>
          <w:sz w:val="22"/>
          <w:szCs w:val="22"/>
          <w:lang w:eastAsia="en-GB"/>
          <w14:ligatures w14:val="none"/>
        </w:rPr>
        <w:t>, </w:t>
      </w:r>
      <w:r w:rsidRPr="00AF7564">
        <w:rPr>
          <w:rFonts w:ascii="Arial" w:eastAsia="Times New Roman" w:hAnsi="Arial" w:cs="Arial"/>
          <w:i/>
          <w:iCs/>
          <w:kern w:val="0"/>
          <w:sz w:val="22"/>
          <w:szCs w:val="22"/>
          <w:lang w:eastAsia="en-GB"/>
          <w14:ligatures w14:val="none"/>
        </w:rPr>
        <w:t>15</w:t>
      </w:r>
      <w:r w:rsidRPr="00AF7564">
        <w:rPr>
          <w:rFonts w:ascii="Arial" w:eastAsia="Times New Roman" w:hAnsi="Arial" w:cs="Arial"/>
          <w:kern w:val="0"/>
          <w:sz w:val="22"/>
          <w:szCs w:val="22"/>
          <w:lang w:eastAsia="en-GB"/>
          <w14:ligatures w14:val="none"/>
        </w:rPr>
        <w:t xml:space="preserve">(3), </w:t>
      </w:r>
      <w:r>
        <w:rPr>
          <w:rFonts w:ascii="Arial" w:eastAsia="Times New Roman" w:hAnsi="Arial" w:cs="Arial"/>
          <w:kern w:val="0"/>
          <w:sz w:val="22"/>
          <w:szCs w:val="22"/>
          <w:lang w:eastAsia="en-GB"/>
          <w14:ligatures w14:val="none"/>
        </w:rPr>
        <w:t>p.2</w:t>
      </w:r>
    </w:p>
    <w:sectPr w:rsidR="004954A6">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BB2089" w14:textId="77777777" w:rsidR="003622A4" w:rsidRDefault="003622A4" w:rsidP="0019560D">
      <w:pPr>
        <w:spacing w:after="0" w:line="240" w:lineRule="auto"/>
      </w:pPr>
      <w:r>
        <w:separator/>
      </w:r>
    </w:p>
  </w:endnote>
  <w:endnote w:type="continuationSeparator" w:id="0">
    <w:p w14:paraId="1E497DF2" w14:textId="77777777" w:rsidR="003622A4" w:rsidRDefault="003622A4" w:rsidP="001956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86655410"/>
      <w:docPartObj>
        <w:docPartGallery w:val="Page Numbers (Bottom of Page)"/>
        <w:docPartUnique/>
      </w:docPartObj>
    </w:sdtPr>
    <w:sdtContent>
      <w:p w14:paraId="7FB3D200" w14:textId="11665A4C" w:rsidR="0019560D" w:rsidRDefault="0019560D">
        <w:pPr>
          <w:pStyle w:val="Footer"/>
          <w:jc w:val="right"/>
        </w:pPr>
        <w:r>
          <w:fldChar w:fldCharType="begin"/>
        </w:r>
        <w:r>
          <w:instrText>PAGE   \* MERGEFORMAT</w:instrText>
        </w:r>
        <w:r>
          <w:fldChar w:fldCharType="separate"/>
        </w:r>
        <w:r>
          <w:t>2</w:t>
        </w:r>
        <w:r>
          <w:fldChar w:fldCharType="end"/>
        </w:r>
      </w:p>
    </w:sdtContent>
  </w:sdt>
  <w:p w14:paraId="0FE57579" w14:textId="77777777" w:rsidR="0019560D" w:rsidRDefault="001956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4E1A3E" w14:textId="77777777" w:rsidR="003622A4" w:rsidRDefault="003622A4" w:rsidP="0019560D">
      <w:pPr>
        <w:spacing w:after="0" w:line="240" w:lineRule="auto"/>
      </w:pPr>
      <w:r>
        <w:separator/>
      </w:r>
    </w:p>
  </w:footnote>
  <w:footnote w:type="continuationSeparator" w:id="0">
    <w:p w14:paraId="218A5E71" w14:textId="77777777" w:rsidR="003622A4" w:rsidRDefault="003622A4" w:rsidP="001956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F81BC5"/>
    <w:multiLevelType w:val="hybridMultilevel"/>
    <w:tmpl w:val="0F5C9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04217E"/>
    <w:multiLevelType w:val="multilevel"/>
    <w:tmpl w:val="F2DEDCA8"/>
    <w:lvl w:ilvl="0">
      <w:start w:val="3"/>
      <w:numFmt w:val="decimal"/>
      <w:lvlText w:val="%1."/>
      <w:lvlJc w:val="left"/>
      <w:pPr>
        <w:ind w:left="360" w:hanging="360"/>
      </w:pPr>
      <w:rPr>
        <w:rFonts w:hint="default"/>
        <w:b/>
      </w:rPr>
    </w:lvl>
    <w:lvl w:ilvl="1">
      <w:start w:val="1"/>
      <w:numFmt w:val="decimal"/>
      <w:lvlText w:val="%1.%2."/>
      <w:lvlJc w:val="left"/>
      <w:pPr>
        <w:ind w:left="1800" w:hanging="720"/>
      </w:pPr>
      <w:rPr>
        <w:rFonts w:hint="default"/>
        <w:b w:val="0"/>
        <w:bCs/>
      </w:rPr>
    </w:lvl>
    <w:lvl w:ilvl="2">
      <w:start w:val="1"/>
      <w:numFmt w:val="decimal"/>
      <w:lvlText w:val="%1.%2.%3."/>
      <w:lvlJc w:val="left"/>
      <w:pPr>
        <w:ind w:left="2880" w:hanging="720"/>
      </w:pPr>
      <w:rPr>
        <w:rFonts w:hint="default"/>
        <w:b/>
      </w:rPr>
    </w:lvl>
    <w:lvl w:ilvl="3">
      <w:start w:val="1"/>
      <w:numFmt w:val="decimal"/>
      <w:lvlText w:val="%1.%2.%3.%4."/>
      <w:lvlJc w:val="left"/>
      <w:pPr>
        <w:ind w:left="4320" w:hanging="1080"/>
      </w:pPr>
      <w:rPr>
        <w:rFonts w:hint="default"/>
        <w:b/>
      </w:rPr>
    </w:lvl>
    <w:lvl w:ilvl="4">
      <w:start w:val="1"/>
      <w:numFmt w:val="decimal"/>
      <w:lvlText w:val="%1.%2.%3.%4.%5."/>
      <w:lvlJc w:val="left"/>
      <w:pPr>
        <w:ind w:left="5400" w:hanging="1080"/>
      </w:pPr>
      <w:rPr>
        <w:rFonts w:hint="default"/>
        <w:b/>
      </w:rPr>
    </w:lvl>
    <w:lvl w:ilvl="5">
      <w:start w:val="1"/>
      <w:numFmt w:val="decimal"/>
      <w:lvlText w:val="%1.%2.%3.%4.%5.%6."/>
      <w:lvlJc w:val="left"/>
      <w:pPr>
        <w:ind w:left="6840" w:hanging="1440"/>
      </w:pPr>
      <w:rPr>
        <w:rFonts w:hint="default"/>
        <w:b/>
      </w:rPr>
    </w:lvl>
    <w:lvl w:ilvl="6">
      <w:start w:val="1"/>
      <w:numFmt w:val="decimal"/>
      <w:lvlText w:val="%1.%2.%3.%4.%5.%6.%7."/>
      <w:lvlJc w:val="left"/>
      <w:pPr>
        <w:ind w:left="7920" w:hanging="1440"/>
      </w:pPr>
      <w:rPr>
        <w:rFonts w:hint="default"/>
        <w:b/>
      </w:rPr>
    </w:lvl>
    <w:lvl w:ilvl="7">
      <w:start w:val="1"/>
      <w:numFmt w:val="decimal"/>
      <w:lvlText w:val="%1.%2.%3.%4.%5.%6.%7.%8."/>
      <w:lvlJc w:val="left"/>
      <w:pPr>
        <w:ind w:left="9360" w:hanging="1800"/>
      </w:pPr>
      <w:rPr>
        <w:rFonts w:hint="default"/>
        <w:b/>
      </w:rPr>
    </w:lvl>
    <w:lvl w:ilvl="8">
      <w:start w:val="1"/>
      <w:numFmt w:val="decimal"/>
      <w:lvlText w:val="%1.%2.%3.%4.%5.%6.%7.%8.%9."/>
      <w:lvlJc w:val="left"/>
      <w:pPr>
        <w:ind w:left="10440" w:hanging="1800"/>
      </w:pPr>
      <w:rPr>
        <w:rFonts w:hint="default"/>
        <w:b/>
      </w:rPr>
    </w:lvl>
  </w:abstractNum>
  <w:abstractNum w:abstractNumId="2" w15:restartNumberingAfterBreak="0">
    <w:nsid w:val="1AC646D3"/>
    <w:multiLevelType w:val="hybridMultilevel"/>
    <w:tmpl w:val="57189A3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74117C"/>
    <w:multiLevelType w:val="hybridMultilevel"/>
    <w:tmpl w:val="20886C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2C59D4"/>
    <w:multiLevelType w:val="hybridMultilevel"/>
    <w:tmpl w:val="0A20EAE2"/>
    <w:lvl w:ilvl="0" w:tplc="5E7AFA76">
      <w:start w:val="1"/>
      <w:numFmt w:val="decimal"/>
      <w:lvlText w:val="%1."/>
      <w:lvlJc w:val="left"/>
      <w:pPr>
        <w:ind w:left="720" w:hanging="360"/>
      </w:pPr>
      <w:rPr>
        <w:rFonts w:hint="default"/>
        <w:b w:val="0"/>
        <w:bCs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ED4EA1"/>
    <w:multiLevelType w:val="hybridMultilevel"/>
    <w:tmpl w:val="F496DE2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13450E"/>
    <w:multiLevelType w:val="hybridMultilevel"/>
    <w:tmpl w:val="F7ECAE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F278FC"/>
    <w:multiLevelType w:val="multilevel"/>
    <w:tmpl w:val="C1FEB92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778063967">
    <w:abstractNumId w:val="2"/>
  </w:num>
  <w:num w:numId="2" w16cid:durableId="809132504">
    <w:abstractNumId w:val="7"/>
  </w:num>
  <w:num w:numId="3" w16cid:durableId="2003001740">
    <w:abstractNumId w:val="3"/>
  </w:num>
  <w:num w:numId="4" w16cid:durableId="1460026141">
    <w:abstractNumId w:val="6"/>
  </w:num>
  <w:num w:numId="5" w16cid:durableId="1431193397">
    <w:abstractNumId w:val="4"/>
  </w:num>
  <w:num w:numId="6" w16cid:durableId="355542466">
    <w:abstractNumId w:val="1"/>
  </w:num>
  <w:num w:numId="7" w16cid:durableId="408428944">
    <w:abstractNumId w:val="5"/>
  </w:num>
  <w:num w:numId="8" w16cid:durableId="20107927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8C2"/>
    <w:rsid w:val="0000301A"/>
    <w:rsid w:val="00012879"/>
    <w:rsid w:val="00012CE1"/>
    <w:rsid w:val="00017B93"/>
    <w:rsid w:val="00020B03"/>
    <w:rsid w:val="000210D6"/>
    <w:rsid w:val="000244BC"/>
    <w:rsid w:val="00024E67"/>
    <w:rsid w:val="0002663E"/>
    <w:rsid w:val="00026E03"/>
    <w:rsid w:val="0003169A"/>
    <w:rsid w:val="00033AE0"/>
    <w:rsid w:val="00033C06"/>
    <w:rsid w:val="00034132"/>
    <w:rsid w:val="0003596A"/>
    <w:rsid w:val="00044418"/>
    <w:rsid w:val="00051CE8"/>
    <w:rsid w:val="00053350"/>
    <w:rsid w:val="000544F3"/>
    <w:rsid w:val="00055259"/>
    <w:rsid w:val="00056D5B"/>
    <w:rsid w:val="00057C12"/>
    <w:rsid w:val="000604AD"/>
    <w:rsid w:val="00060D05"/>
    <w:rsid w:val="0006479F"/>
    <w:rsid w:val="000709F0"/>
    <w:rsid w:val="00071C3C"/>
    <w:rsid w:val="000742E3"/>
    <w:rsid w:val="00074CEC"/>
    <w:rsid w:val="000750D1"/>
    <w:rsid w:val="00076C33"/>
    <w:rsid w:val="000813F4"/>
    <w:rsid w:val="00082A44"/>
    <w:rsid w:val="00083AB5"/>
    <w:rsid w:val="0008550E"/>
    <w:rsid w:val="00090214"/>
    <w:rsid w:val="00094AA2"/>
    <w:rsid w:val="00096E33"/>
    <w:rsid w:val="000A47E4"/>
    <w:rsid w:val="000B1D2C"/>
    <w:rsid w:val="000B2BC8"/>
    <w:rsid w:val="000B59E8"/>
    <w:rsid w:val="000B5A72"/>
    <w:rsid w:val="000B613D"/>
    <w:rsid w:val="000B62E6"/>
    <w:rsid w:val="000B7253"/>
    <w:rsid w:val="000C4F28"/>
    <w:rsid w:val="000D2D5C"/>
    <w:rsid w:val="000E0F7B"/>
    <w:rsid w:val="000E61DD"/>
    <w:rsid w:val="000E700C"/>
    <w:rsid w:val="000E796E"/>
    <w:rsid w:val="000F2027"/>
    <w:rsid w:val="000F4F92"/>
    <w:rsid w:val="000F7704"/>
    <w:rsid w:val="001011C2"/>
    <w:rsid w:val="001011D0"/>
    <w:rsid w:val="00107175"/>
    <w:rsid w:val="00107E23"/>
    <w:rsid w:val="00111843"/>
    <w:rsid w:val="00113C6C"/>
    <w:rsid w:val="00116E1B"/>
    <w:rsid w:val="00120DE1"/>
    <w:rsid w:val="001244F4"/>
    <w:rsid w:val="00126755"/>
    <w:rsid w:val="0012720D"/>
    <w:rsid w:val="00131DD4"/>
    <w:rsid w:val="0013756D"/>
    <w:rsid w:val="0014307B"/>
    <w:rsid w:val="00144AD7"/>
    <w:rsid w:val="00150FD5"/>
    <w:rsid w:val="00152795"/>
    <w:rsid w:val="00154260"/>
    <w:rsid w:val="00154C7D"/>
    <w:rsid w:val="00160197"/>
    <w:rsid w:val="00163C83"/>
    <w:rsid w:val="001662FE"/>
    <w:rsid w:val="0016736F"/>
    <w:rsid w:val="001678E7"/>
    <w:rsid w:val="00170F0E"/>
    <w:rsid w:val="00171FBA"/>
    <w:rsid w:val="00177338"/>
    <w:rsid w:val="00180720"/>
    <w:rsid w:val="001810AB"/>
    <w:rsid w:val="0018250F"/>
    <w:rsid w:val="00187523"/>
    <w:rsid w:val="00191BE4"/>
    <w:rsid w:val="00191FDF"/>
    <w:rsid w:val="0019560D"/>
    <w:rsid w:val="00197354"/>
    <w:rsid w:val="001979C7"/>
    <w:rsid w:val="001A2C56"/>
    <w:rsid w:val="001A61D6"/>
    <w:rsid w:val="001A72C2"/>
    <w:rsid w:val="001B2AB4"/>
    <w:rsid w:val="001B4C1D"/>
    <w:rsid w:val="001C1FED"/>
    <w:rsid w:val="001C244D"/>
    <w:rsid w:val="001C25D9"/>
    <w:rsid w:val="001C2835"/>
    <w:rsid w:val="001C57F2"/>
    <w:rsid w:val="001D1368"/>
    <w:rsid w:val="001D1515"/>
    <w:rsid w:val="001D5B9F"/>
    <w:rsid w:val="001D75DB"/>
    <w:rsid w:val="001E1C39"/>
    <w:rsid w:val="001E28C2"/>
    <w:rsid w:val="001E3D24"/>
    <w:rsid w:val="001E60DC"/>
    <w:rsid w:val="001F114A"/>
    <w:rsid w:val="001F33F0"/>
    <w:rsid w:val="001F665E"/>
    <w:rsid w:val="001F675C"/>
    <w:rsid w:val="00200A78"/>
    <w:rsid w:val="00200B07"/>
    <w:rsid w:val="00205600"/>
    <w:rsid w:val="0021002F"/>
    <w:rsid w:val="002140B3"/>
    <w:rsid w:val="00220E69"/>
    <w:rsid w:val="00222B2A"/>
    <w:rsid w:val="00233EEA"/>
    <w:rsid w:val="00234C50"/>
    <w:rsid w:val="0023658D"/>
    <w:rsid w:val="002378F6"/>
    <w:rsid w:val="00240BE8"/>
    <w:rsid w:val="00243C99"/>
    <w:rsid w:val="00243FA9"/>
    <w:rsid w:val="002440A0"/>
    <w:rsid w:val="00245049"/>
    <w:rsid w:val="00250A0D"/>
    <w:rsid w:val="002514C4"/>
    <w:rsid w:val="00252CD4"/>
    <w:rsid w:val="002558EC"/>
    <w:rsid w:val="00256183"/>
    <w:rsid w:val="002602E2"/>
    <w:rsid w:val="00261153"/>
    <w:rsid w:val="00261D71"/>
    <w:rsid w:val="00262029"/>
    <w:rsid w:val="0026797C"/>
    <w:rsid w:val="00272F6A"/>
    <w:rsid w:val="002742B8"/>
    <w:rsid w:val="00275DD6"/>
    <w:rsid w:val="0027729B"/>
    <w:rsid w:val="002774B8"/>
    <w:rsid w:val="0028153F"/>
    <w:rsid w:val="002820E0"/>
    <w:rsid w:val="00282A83"/>
    <w:rsid w:val="002847AC"/>
    <w:rsid w:val="00291BF2"/>
    <w:rsid w:val="00291D24"/>
    <w:rsid w:val="00292D03"/>
    <w:rsid w:val="00294FED"/>
    <w:rsid w:val="002A45F6"/>
    <w:rsid w:val="002A6369"/>
    <w:rsid w:val="002A73E4"/>
    <w:rsid w:val="002B0C2B"/>
    <w:rsid w:val="002C1191"/>
    <w:rsid w:val="002C4FCE"/>
    <w:rsid w:val="002C603A"/>
    <w:rsid w:val="002D06BD"/>
    <w:rsid w:val="002D30CD"/>
    <w:rsid w:val="002D4916"/>
    <w:rsid w:val="002D6800"/>
    <w:rsid w:val="002D7577"/>
    <w:rsid w:val="002E2F49"/>
    <w:rsid w:val="002E732F"/>
    <w:rsid w:val="002F2CB1"/>
    <w:rsid w:val="002F3C81"/>
    <w:rsid w:val="0030224A"/>
    <w:rsid w:val="00304A1D"/>
    <w:rsid w:val="00307EEF"/>
    <w:rsid w:val="00320E30"/>
    <w:rsid w:val="0033774C"/>
    <w:rsid w:val="00337D47"/>
    <w:rsid w:val="0034255F"/>
    <w:rsid w:val="00351C73"/>
    <w:rsid w:val="00352544"/>
    <w:rsid w:val="003622A4"/>
    <w:rsid w:val="0036626C"/>
    <w:rsid w:val="00367FD0"/>
    <w:rsid w:val="003702B6"/>
    <w:rsid w:val="003715FE"/>
    <w:rsid w:val="00371645"/>
    <w:rsid w:val="00375F49"/>
    <w:rsid w:val="00376BC5"/>
    <w:rsid w:val="00381D0E"/>
    <w:rsid w:val="003826A0"/>
    <w:rsid w:val="003867B8"/>
    <w:rsid w:val="00387309"/>
    <w:rsid w:val="00387DA8"/>
    <w:rsid w:val="00395B12"/>
    <w:rsid w:val="00396400"/>
    <w:rsid w:val="0039664F"/>
    <w:rsid w:val="003A14BC"/>
    <w:rsid w:val="003B0A09"/>
    <w:rsid w:val="003B129C"/>
    <w:rsid w:val="003B12D7"/>
    <w:rsid w:val="003B64FC"/>
    <w:rsid w:val="003C05E2"/>
    <w:rsid w:val="003C0902"/>
    <w:rsid w:val="003C355F"/>
    <w:rsid w:val="003C588C"/>
    <w:rsid w:val="003C61FF"/>
    <w:rsid w:val="003C6CDE"/>
    <w:rsid w:val="003C7DED"/>
    <w:rsid w:val="003D147F"/>
    <w:rsid w:val="003D19A2"/>
    <w:rsid w:val="003D4E49"/>
    <w:rsid w:val="003D59A6"/>
    <w:rsid w:val="003E1352"/>
    <w:rsid w:val="003E3165"/>
    <w:rsid w:val="003E61FD"/>
    <w:rsid w:val="003E7532"/>
    <w:rsid w:val="003F0F10"/>
    <w:rsid w:val="003F2931"/>
    <w:rsid w:val="003F36CF"/>
    <w:rsid w:val="003F4928"/>
    <w:rsid w:val="004040D1"/>
    <w:rsid w:val="00404E9C"/>
    <w:rsid w:val="00406BF5"/>
    <w:rsid w:val="0041572D"/>
    <w:rsid w:val="00417D3F"/>
    <w:rsid w:val="00420E6E"/>
    <w:rsid w:val="00421A00"/>
    <w:rsid w:val="00426139"/>
    <w:rsid w:val="004279CD"/>
    <w:rsid w:val="00430733"/>
    <w:rsid w:val="0043429B"/>
    <w:rsid w:val="004418C9"/>
    <w:rsid w:val="0044202F"/>
    <w:rsid w:val="00445345"/>
    <w:rsid w:val="00450A2B"/>
    <w:rsid w:val="00450EDA"/>
    <w:rsid w:val="0045278E"/>
    <w:rsid w:val="004570A3"/>
    <w:rsid w:val="00457290"/>
    <w:rsid w:val="004666D1"/>
    <w:rsid w:val="0046737F"/>
    <w:rsid w:val="00467A6B"/>
    <w:rsid w:val="004745EB"/>
    <w:rsid w:val="00476616"/>
    <w:rsid w:val="0048274F"/>
    <w:rsid w:val="00483D2E"/>
    <w:rsid w:val="00485FAF"/>
    <w:rsid w:val="00491B8E"/>
    <w:rsid w:val="00491D61"/>
    <w:rsid w:val="00494E7B"/>
    <w:rsid w:val="004954A6"/>
    <w:rsid w:val="004974DF"/>
    <w:rsid w:val="004A175C"/>
    <w:rsid w:val="004A3265"/>
    <w:rsid w:val="004A6493"/>
    <w:rsid w:val="004B059E"/>
    <w:rsid w:val="004B1093"/>
    <w:rsid w:val="004B4120"/>
    <w:rsid w:val="004B5383"/>
    <w:rsid w:val="004B6440"/>
    <w:rsid w:val="004C06BF"/>
    <w:rsid w:val="004C07B1"/>
    <w:rsid w:val="004D07A4"/>
    <w:rsid w:val="004D0CC3"/>
    <w:rsid w:val="004D4FB1"/>
    <w:rsid w:val="004D6F18"/>
    <w:rsid w:val="004E2231"/>
    <w:rsid w:val="004F3DB6"/>
    <w:rsid w:val="004F69A4"/>
    <w:rsid w:val="004F73A5"/>
    <w:rsid w:val="0050065F"/>
    <w:rsid w:val="005026EF"/>
    <w:rsid w:val="00520493"/>
    <w:rsid w:val="00520A57"/>
    <w:rsid w:val="005222A2"/>
    <w:rsid w:val="00522EA1"/>
    <w:rsid w:val="00525126"/>
    <w:rsid w:val="0053398B"/>
    <w:rsid w:val="00533ECA"/>
    <w:rsid w:val="00536BEC"/>
    <w:rsid w:val="00541C29"/>
    <w:rsid w:val="00543351"/>
    <w:rsid w:val="005471E7"/>
    <w:rsid w:val="00551FF4"/>
    <w:rsid w:val="00555147"/>
    <w:rsid w:val="00566A24"/>
    <w:rsid w:val="00572CD8"/>
    <w:rsid w:val="0057350E"/>
    <w:rsid w:val="00573647"/>
    <w:rsid w:val="0058009D"/>
    <w:rsid w:val="0058124C"/>
    <w:rsid w:val="0058252B"/>
    <w:rsid w:val="00583F65"/>
    <w:rsid w:val="00585C68"/>
    <w:rsid w:val="005919B8"/>
    <w:rsid w:val="00591A75"/>
    <w:rsid w:val="005925B5"/>
    <w:rsid w:val="00592895"/>
    <w:rsid w:val="005A2F94"/>
    <w:rsid w:val="005A5D65"/>
    <w:rsid w:val="005B16F1"/>
    <w:rsid w:val="005B5F0F"/>
    <w:rsid w:val="005B6B42"/>
    <w:rsid w:val="005C2D5F"/>
    <w:rsid w:val="005C2D95"/>
    <w:rsid w:val="005D4B20"/>
    <w:rsid w:val="005D4F90"/>
    <w:rsid w:val="005E14BF"/>
    <w:rsid w:val="005E77E5"/>
    <w:rsid w:val="005F495C"/>
    <w:rsid w:val="00603035"/>
    <w:rsid w:val="006070A4"/>
    <w:rsid w:val="00614502"/>
    <w:rsid w:val="00614AC6"/>
    <w:rsid w:val="0061564E"/>
    <w:rsid w:val="00622128"/>
    <w:rsid w:val="00622BA2"/>
    <w:rsid w:val="00624566"/>
    <w:rsid w:val="00624AE6"/>
    <w:rsid w:val="00625F1F"/>
    <w:rsid w:val="00632991"/>
    <w:rsid w:val="00632EE9"/>
    <w:rsid w:val="006424E3"/>
    <w:rsid w:val="00650493"/>
    <w:rsid w:val="00651A18"/>
    <w:rsid w:val="00654BA3"/>
    <w:rsid w:val="00654F66"/>
    <w:rsid w:val="0065709A"/>
    <w:rsid w:val="00665E93"/>
    <w:rsid w:val="00667C5B"/>
    <w:rsid w:val="00670932"/>
    <w:rsid w:val="00674BFA"/>
    <w:rsid w:val="006756CC"/>
    <w:rsid w:val="006763C7"/>
    <w:rsid w:val="00676835"/>
    <w:rsid w:val="00676D4F"/>
    <w:rsid w:val="00681887"/>
    <w:rsid w:val="00690BBD"/>
    <w:rsid w:val="0069719D"/>
    <w:rsid w:val="006A2FC7"/>
    <w:rsid w:val="006A59A8"/>
    <w:rsid w:val="006B346F"/>
    <w:rsid w:val="006B3C8B"/>
    <w:rsid w:val="006C1EAF"/>
    <w:rsid w:val="006C207B"/>
    <w:rsid w:val="006C7D33"/>
    <w:rsid w:val="006D6688"/>
    <w:rsid w:val="006D6EB4"/>
    <w:rsid w:val="006E0787"/>
    <w:rsid w:val="006E2261"/>
    <w:rsid w:val="006E4803"/>
    <w:rsid w:val="006E6647"/>
    <w:rsid w:val="006F25B0"/>
    <w:rsid w:val="006F2A8D"/>
    <w:rsid w:val="007001AB"/>
    <w:rsid w:val="00700941"/>
    <w:rsid w:val="00700E94"/>
    <w:rsid w:val="00703557"/>
    <w:rsid w:val="00704F03"/>
    <w:rsid w:val="00706B80"/>
    <w:rsid w:val="0071002D"/>
    <w:rsid w:val="007161BA"/>
    <w:rsid w:val="00721234"/>
    <w:rsid w:val="007266D4"/>
    <w:rsid w:val="00742334"/>
    <w:rsid w:val="00745105"/>
    <w:rsid w:val="007477FB"/>
    <w:rsid w:val="007514DE"/>
    <w:rsid w:val="0075348A"/>
    <w:rsid w:val="00754855"/>
    <w:rsid w:val="0075690D"/>
    <w:rsid w:val="00757131"/>
    <w:rsid w:val="00757CE5"/>
    <w:rsid w:val="00765517"/>
    <w:rsid w:val="007665C2"/>
    <w:rsid w:val="00775ECA"/>
    <w:rsid w:val="00776811"/>
    <w:rsid w:val="0078237E"/>
    <w:rsid w:val="007846D2"/>
    <w:rsid w:val="007922DD"/>
    <w:rsid w:val="007A1AE8"/>
    <w:rsid w:val="007A327D"/>
    <w:rsid w:val="007A4958"/>
    <w:rsid w:val="007A6B62"/>
    <w:rsid w:val="007A70A7"/>
    <w:rsid w:val="007A7521"/>
    <w:rsid w:val="007B4897"/>
    <w:rsid w:val="007B5708"/>
    <w:rsid w:val="007C08A2"/>
    <w:rsid w:val="007C33C1"/>
    <w:rsid w:val="007C596D"/>
    <w:rsid w:val="007D0E0C"/>
    <w:rsid w:val="007D4EDD"/>
    <w:rsid w:val="007E2418"/>
    <w:rsid w:val="007E40C6"/>
    <w:rsid w:val="007E4E83"/>
    <w:rsid w:val="007E4ED4"/>
    <w:rsid w:val="007E5A49"/>
    <w:rsid w:val="007E7647"/>
    <w:rsid w:val="007F0665"/>
    <w:rsid w:val="007F07C2"/>
    <w:rsid w:val="007F1B08"/>
    <w:rsid w:val="007F22FD"/>
    <w:rsid w:val="007F7BCD"/>
    <w:rsid w:val="0080003A"/>
    <w:rsid w:val="00800E26"/>
    <w:rsid w:val="00802FBA"/>
    <w:rsid w:val="00803F03"/>
    <w:rsid w:val="008042D5"/>
    <w:rsid w:val="00804AD1"/>
    <w:rsid w:val="00811B57"/>
    <w:rsid w:val="00812391"/>
    <w:rsid w:val="00814C6D"/>
    <w:rsid w:val="00816AD4"/>
    <w:rsid w:val="008314F6"/>
    <w:rsid w:val="008348B4"/>
    <w:rsid w:val="0083505F"/>
    <w:rsid w:val="00835396"/>
    <w:rsid w:val="0084029E"/>
    <w:rsid w:val="0084194F"/>
    <w:rsid w:val="008428E9"/>
    <w:rsid w:val="008446F8"/>
    <w:rsid w:val="00845020"/>
    <w:rsid w:val="00855CB3"/>
    <w:rsid w:val="00856950"/>
    <w:rsid w:val="008621AE"/>
    <w:rsid w:val="00867F9D"/>
    <w:rsid w:val="00871A1F"/>
    <w:rsid w:val="008724A9"/>
    <w:rsid w:val="00874D19"/>
    <w:rsid w:val="008761A1"/>
    <w:rsid w:val="00876914"/>
    <w:rsid w:val="00877261"/>
    <w:rsid w:val="00882F5C"/>
    <w:rsid w:val="00884A2A"/>
    <w:rsid w:val="0088739F"/>
    <w:rsid w:val="00890D4E"/>
    <w:rsid w:val="00893E6F"/>
    <w:rsid w:val="008A17EA"/>
    <w:rsid w:val="008A1D6C"/>
    <w:rsid w:val="008A26C5"/>
    <w:rsid w:val="008A507E"/>
    <w:rsid w:val="008B1B2C"/>
    <w:rsid w:val="008B2E5A"/>
    <w:rsid w:val="008B4B14"/>
    <w:rsid w:val="008B5EC6"/>
    <w:rsid w:val="008C02A4"/>
    <w:rsid w:val="008D2811"/>
    <w:rsid w:val="008D3A91"/>
    <w:rsid w:val="008D43DF"/>
    <w:rsid w:val="008D702A"/>
    <w:rsid w:val="008E1DBD"/>
    <w:rsid w:val="008F19AF"/>
    <w:rsid w:val="008F1D23"/>
    <w:rsid w:val="008F2CA3"/>
    <w:rsid w:val="008F4D51"/>
    <w:rsid w:val="008F68EC"/>
    <w:rsid w:val="008F69BB"/>
    <w:rsid w:val="00900047"/>
    <w:rsid w:val="00900551"/>
    <w:rsid w:val="00902A1B"/>
    <w:rsid w:val="00905A19"/>
    <w:rsid w:val="00905A88"/>
    <w:rsid w:val="00910915"/>
    <w:rsid w:val="00916E9D"/>
    <w:rsid w:val="009213E2"/>
    <w:rsid w:val="00921B4B"/>
    <w:rsid w:val="00923912"/>
    <w:rsid w:val="00924248"/>
    <w:rsid w:val="00925DC5"/>
    <w:rsid w:val="0092645F"/>
    <w:rsid w:val="00927149"/>
    <w:rsid w:val="009306CA"/>
    <w:rsid w:val="0093430D"/>
    <w:rsid w:val="009356F3"/>
    <w:rsid w:val="0094693E"/>
    <w:rsid w:val="009470E9"/>
    <w:rsid w:val="00952F2D"/>
    <w:rsid w:val="009601F4"/>
    <w:rsid w:val="00961619"/>
    <w:rsid w:val="00971202"/>
    <w:rsid w:val="009732FA"/>
    <w:rsid w:val="00980057"/>
    <w:rsid w:val="009807D8"/>
    <w:rsid w:val="009826E9"/>
    <w:rsid w:val="009831CC"/>
    <w:rsid w:val="009837BE"/>
    <w:rsid w:val="00984E42"/>
    <w:rsid w:val="00986F57"/>
    <w:rsid w:val="00987ABD"/>
    <w:rsid w:val="00990D3B"/>
    <w:rsid w:val="00993426"/>
    <w:rsid w:val="009938BA"/>
    <w:rsid w:val="00994243"/>
    <w:rsid w:val="0099675E"/>
    <w:rsid w:val="009A3B65"/>
    <w:rsid w:val="009A4C44"/>
    <w:rsid w:val="009B5AEB"/>
    <w:rsid w:val="009B5E84"/>
    <w:rsid w:val="009C08B5"/>
    <w:rsid w:val="009C29FE"/>
    <w:rsid w:val="009C2F7F"/>
    <w:rsid w:val="009C432A"/>
    <w:rsid w:val="009C7076"/>
    <w:rsid w:val="009D3A33"/>
    <w:rsid w:val="009D3B3D"/>
    <w:rsid w:val="009E0786"/>
    <w:rsid w:val="009E1871"/>
    <w:rsid w:val="009E4D8A"/>
    <w:rsid w:val="009F57B7"/>
    <w:rsid w:val="009F6449"/>
    <w:rsid w:val="00A04380"/>
    <w:rsid w:val="00A052BF"/>
    <w:rsid w:val="00A054E8"/>
    <w:rsid w:val="00A06DA3"/>
    <w:rsid w:val="00A07E3D"/>
    <w:rsid w:val="00A126EF"/>
    <w:rsid w:val="00A2006C"/>
    <w:rsid w:val="00A20E2D"/>
    <w:rsid w:val="00A24622"/>
    <w:rsid w:val="00A25943"/>
    <w:rsid w:val="00A354E1"/>
    <w:rsid w:val="00A41C1A"/>
    <w:rsid w:val="00A4240C"/>
    <w:rsid w:val="00A44FF5"/>
    <w:rsid w:val="00A4575D"/>
    <w:rsid w:val="00A4600B"/>
    <w:rsid w:val="00A51B15"/>
    <w:rsid w:val="00A57BBC"/>
    <w:rsid w:val="00A57CFC"/>
    <w:rsid w:val="00A67BCF"/>
    <w:rsid w:val="00A73DDD"/>
    <w:rsid w:val="00A74A03"/>
    <w:rsid w:val="00A82114"/>
    <w:rsid w:val="00A825C0"/>
    <w:rsid w:val="00A83337"/>
    <w:rsid w:val="00A863D5"/>
    <w:rsid w:val="00A90779"/>
    <w:rsid w:val="00A941A4"/>
    <w:rsid w:val="00AA2140"/>
    <w:rsid w:val="00AB1D9B"/>
    <w:rsid w:val="00AB2733"/>
    <w:rsid w:val="00AB32CB"/>
    <w:rsid w:val="00AB33A4"/>
    <w:rsid w:val="00AB66B3"/>
    <w:rsid w:val="00AB6C11"/>
    <w:rsid w:val="00AB7D95"/>
    <w:rsid w:val="00AB7DCE"/>
    <w:rsid w:val="00AC30CA"/>
    <w:rsid w:val="00AC3994"/>
    <w:rsid w:val="00AC3E85"/>
    <w:rsid w:val="00AC5C8E"/>
    <w:rsid w:val="00AD4297"/>
    <w:rsid w:val="00AE1C77"/>
    <w:rsid w:val="00AE1CE5"/>
    <w:rsid w:val="00AE5703"/>
    <w:rsid w:val="00AF2F79"/>
    <w:rsid w:val="00AF3EBA"/>
    <w:rsid w:val="00AF7564"/>
    <w:rsid w:val="00B041E8"/>
    <w:rsid w:val="00B07EEB"/>
    <w:rsid w:val="00B11BC1"/>
    <w:rsid w:val="00B269A2"/>
    <w:rsid w:val="00B2729D"/>
    <w:rsid w:val="00B27A13"/>
    <w:rsid w:val="00B322BC"/>
    <w:rsid w:val="00B35754"/>
    <w:rsid w:val="00B4261C"/>
    <w:rsid w:val="00B42A94"/>
    <w:rsid w:val="00B4530C"/>
    <w:rsid w:val="00B47680"/>
    <w:rsid w:val="00B52A4C"/>
    <w:rsid w:val="00B5542F"/>
    <w:rsid w:val="00B55486"/>
    <w:rsid w:val="00B56C4F"/>
    <w:rsid w:val="00B57124"/>
    <w:rsid w:val="00B61B79"/>
    <w:rsid w:val="00B634D9"/>
    <w:rsid w:val="00B7029D"/>
    <w:rsid w:val="00B70AB4"/>
    <w:rsid w:val="00B70AFF"/>
    <w:rsid w:val="00B738F7"/>
    <w:rsid w:val="00B761BF"/>
    <w:rsid w:val="00B8056C"/>
    <w:rsid w:val="00B805E8"/>
    <w:rsid w:val="00B81115"/>
    <w:rsid w:val="00B817C7"/>
    <w:rsid w:val="00B82514"/>
    <w:rsid w:val="00B87623"/>
    <w:rsid w:val="00B90F5E"/>
    <w:rsid w:val="00B912D8"/>
    <w:rsid w:val="00B91DAA"/>
    <w:rsid w:val="00B926B0"/>
    <w:rsid w:val="00B975A8"/>
    <w:rsid w:val="00BA774D"/>
    <w:rsid w:val="00BB007F"/>
    <w:rsid w:val="00BC245D"/>
    <w:rsid w:val="00BC247B"/>
    <w:rsid w:val="00BC2C15"/>
    <w:rsid w:val="00BC315B"/>
    <w:rsid w:val="00BC322C"/>
    <w:rsid w:val="00BC393C"/>
    <w:rsid w:val="00BC5736"/>
    <w:rsid w:val="00BD3FD1"/>
    <w:rsid w:val="00BD51C2"/>
    <w:rsid w:val="00BE0710"/>
    <w:rsid w:val="00BE0AB5"/>
    <w:rsid w:val="00BE172A"/>
    <w:rsid w:val="00BE2B6C"/>
    <w:rsid w:val="00BE605D"/>
    <w:rsid w:val="00BE6725"/>
    <w:rsid w:val="00BF030D"/>
    <w:rsid w:val="00C0106C"/>
    <w:rsid w:val="00C102DB"/>
    <w:rsid w:val="00C12B1E"/>
    <w:rsid w:val="00C13DA6"/>
    <w:rsid w:val="00C20624"/>
    <w:rsid w:val="00C20926"/>
    <w:rsid w:val="00C21976"/>
    <w:rsid w:val="00C2327D"/>
    <w:rsid w:val="00C232E2"/>
    <w:rsid w:val="00C32A4A"/>
    <w:rsid w:val="00C32D8C"/>
    <w:rsid w:val="00C32FC1"/>
    <w:rsid w:val="00C33B30"/>
    <w:rsid w:val="00C34BDB"/>
    <w:rsid w:val="00C34C64"/>
    <w:rsid w:val="00C36231"/>
    <w:rsid w:val="00C372E3"/>
    <w:rsid w:val="00C3742B"/>
    <w:rsid w:val="00C37792"/>
    <w:rsid w:val="00C40E7B"/>
    <w:rsid w:val="00C4593F"/>
    <w:rsid w:val="00C515F3"/>
    <w:rsid w:val="00C52A61"/>
    <w:rsid w:val="00C54739"/>
    <w:rsid w:val="00C57110"/>
    <w:rsid w:val="00C6067C"/>
    <w:rsid w:val="00C6187B"/>
    <w:rsid w:val="00C638AF"/>
    <w:rsid w:val="00C64451"/>
    <w:rsid w:val="00C64D2C"/>
    <w:rsid w:val="00C6520C"/>
    <w:rsid w:val="00C66B2B"/>
    <w:rsid w:val="00C72693"/>
    <w:rsid w:val="00C76BBC"/>
    <w:rsid w:val="00C7796C"/>
    <w:rsid w:val="00C84988"/>
    <w:rsid w:val="00C855F5"/>
    <w:rsid w:val="00C859F5"/>
    <w:rsid w:val="00C86771"/>
    <w:rsid w:val="00C86D64"/>
    <w:rsid w:val="00C87EEF"/>
    <w:rsid w:val="00C90C41"/>
    <w:rsid w:val="00C95F23"/>
    <w:rsid w:val="00CA4619"/>
    <w:rsid w:val="00CA54C7"/>
    <w:rsid w:val="00CB00F3"/>
    <w:rsid w:val="00CB02A2"/>
    <w:rsid w:val="00CB19BB"/>
    <w:rsid w:val="00CB20CF"/>
    <w:rsid w:val="00CB340F"/>
    <w:rsid w:val="00CB36D1"/>
    <w:rsid w:val="00CB4CB8"/>
    <w:rsid w:val="00CB6D48"/>
    <w:rsid w:val="00CC1860"/>
    <w:rsid w:val="00CD1CEE"/>
    <w:rsid w:val="00CD541D"/>
    <w:rsid w:val="00CD5761"/>
    <w:rsid w:val="00CE0A85"/>
    <w:rsid w:val="00CE453D"/>
    <w:rsid w:val="00CF1E8E"/>
    <w:rsid w:val="00CF3332"/>
    <w:rsid w:val="00CF6A78"/>
    <w:rsid w:val="00CF7294"/>
    <w:rsid w:val="00D0080D"/>
    <w:rsid w:val="00D05905"/>
    <w:rsid w:val="00D05A42"/>
    <w:rsid w:val="00D06B24"/>
    <w:rsid w:val="00D06E2E"/>
    <w:rsid w:val="00D1059E"/>
    <w:rsid w:val="00D11285"/>
    <w:rsid w:val="00D1247E"/>
    <w:rsid w:val="00D13330"/>
    <w:rsid w:val="00D134DB"/>
    <w:rsid w:val="00D16527"/>
    <w:rsid w:val="00D24CBE"/>
    <w:rsid w:val="00D27616"/>
    <w:rsid w:val="00D33FA7"/>
    <w:rsid w:val="00D35A90"/>
    <w:rsid w:val="00D45464"/>
    <w:rsid w:val="00D47423"/>
    <w:rsid w:val="00D47FB8"/>
    <w:rsid w:val="00D566F1"/>
    <w:rsid w:val="00D613C8"/>
    <w:rsid w:val="00D67D95"/>
    <w:rsid w:val="00D70C2A"/>
    <w:rsid w:val="00D73959"/>
    <w:rsid w:val="00D74400"/>
    <w:rsid w:val="00D75637"/>
    <w:rsid w:val="00D77FAC"/>
    <w:rsid w:val="00D81651"/>
    <w:rsid w:val="00D90DF3"/>
    <w:rsid w:val="00D917C8"/>
    <w:rsid w:val="00D937AD"/>
    <w:rsid w:val="00D93CA9"/>
    <w:rsid w:val="00D96735"/>
    <w:rsid w:val="00D96C90"/>
    <w:rsid w:val="00DA2520"/>
    <w:rsid w:val="00DA4D2F"/>
    <w:rsid w:val="00DA56D6"/>
    <w:rsid w:val="00DB00CB"/>
    <w:rsid w:val="00DB72C8"/>
    <w:rsid w:val="00DC31AF"/>
    <w:rsid w:val="00DD5CF9"/>
    <w:rsid w:val="00DE0426"/>
    <w:rsid w:val="00DE0768"/>
    <w:rsid w:val="00DE2B67"/>
    <w:rsid w:val="00DE3526"/>
    <w:rsid w:val="00DF4D26"/>
    <w:rsid w:val="00E005F2"/>
    <w:rsid w:val="00E03487"/>
    <w:rsid w:val="00E0605A"/>
    <w:rsid w:val="00E06BF3"/>
    <w:rsid w:val="00E104FC"/>
    <w:rsid w:val="00E11895"/>
    <w:rsid w:val="00E11B34"/>
    <w:rsid w:val="00E179D1"/>
    <w:rsid w:val="00E2046C"/>
    <w:rsid w:val="00E20486"/>
    <w:rsid w:val="00E21C32"/>
    <w:rsid w:val="00E22C89"/>
    <w:rsid w:val="00E23055"/>
    <w:rsid w:val="00E3463B"/>
    <w:rsid w:val="00E34DAA"/>
    <w:rsid w:val="00E3537D"/>
    <w:rsid w:val="00E35631"/>
    <w:rsid w:val="00E50531"/>
    <w:rsid w:val="00E534B4"/>
    <w:rsid w:val="00E5632D"/>
    <w:rsid w:val="00E60852"/>
    <w:rsid w:val="00E61515"/>
    <w:rsid w:val="00E640C6"/>
    <w:rsid w:val="00E64778"/>
    <w:rsid w:val="00E65D74"/>
    <w:rsid w:val="00E6633B"/>
    <w:rsid w:val="00E66A21"/>
    <w:rsid w:val="00E71255"/>
    <w:rsid w:val="00E71BB6"/>
    <w:rsid w:val="00E835A0"/>
    <w:rsid w:val="00E83779"/>
    <w:rsid w:val="00E91613"/>
    <w:rsid w:val="00EA4F78"/>
    <w:rsid w:val="00EA7DA4"/>
    <w:rsid w:val="00EB21F9"/>
    <w:rsid w:val="00EC13D2"/>
    <w:rsid w:val="00EC4A13"/>
    <w:rsid w:val="00EC5FF6"/>
    <w:rsid w:val="00EC7A9F"/>
    <w:rsid w:val="00ED3C6C"/>
    <w:rsid w:val="00ED43AA"/>
    <w:rsid w:val="00ED692E"/>
    <w:rsid w:val="00EE2410"/>
    <w:rsid w:val="00EE44E8"/>
    <w:rsid w:val="00EE5501"/>
    <w:rsid w:val="00EE75B1"/>
    <w:rsid w:val="00EE7DDC"/>
    <w:rsid w:val="00EF18E3"/>
    <w:rsid w:val="00EF3C3D"/>
    <w:rsid w:val="00EF5BD0"/>
    <w:rsid w:val="00EF6375"/>
    <w:rsid w:val="00F015B4"/>
    <w:rsid w:val="00F023CB"/>
    <w:rsid w:val="00F029B4"/>
    <w:rsid w:val="00F0776C"/>
    <w:rsid w:val="00F07A9E"/>
    <w:rsid w:val="00F07C24"/>
    <w:rsid w:val="00F130AF"/>
    <w:rsid w:val="00F13CF9"/>
    <w:rsid w:val="00F167BB"/>
    <w:rsid w:val="00F2443F"/>
    <w:rsid w:val="00F24FDD"/>
    <w:rsid w:val="00F30F17"/>
    <w:rsid w:val="00F31296"/>
    <w:rsid w:val="00F35624"/>
    <w:rsid w:val="00F36707"/>
    <w:rsid w:val="00F37811"/>
    <w:rsid w:val="00F4305C"/>
    <w:rsid w:val="00F446AD"/>
    <w:rsid w:val="00F44AE3"/>
    <w:rsid w:val="00F45DF3"/>
    <w:rsid w:val="00F508F9"/>
    <w:rsid w:val="00F53608"/>
    <w:rsid w:val="00F6439C"/>
    <w:rsid w:val="00F65C56"/>
    <w:rsid w:val="00F709A7"/>
    <w:rsid w:val="00F7210D"/>
    <w:rsid w:val="00F72435"/>
    <w:rsid w:val="00F72A34"/>
    <w:rsid w:val="00F74286"/>
    <w:rsid w:val="00F77875"/>
    <w:rsid w:val="00F801A6"/>
    <w:rsid w:val="00F813F7"/>
    <w:rsid w:val="00F8520B"/>
    <w:rsid w:val="00F85361"/>
    <w:rsid w:val="00F90946"/>
    <w:rsid w:val="00F94B61"/>
    <w:rsid w:val="00F95627"/>
    <w:rsid w:val="00FA1B2A"/>
    <w:rsid w:val="00FA7BC6"/>
    <w:rsid w:val="00FB0CC3"/>
    <w:rsid w:val="00FB3188"/>
    <w:rsid w:val="00FC3BE2"/>
    <w:rsid w:val="00FC3C97"/>
    <w:rsid w:val="00FC3F9C"/>
    <w:rsid w:val="00FC7F6C"/>
    <w:rsid w:val="00FD36F1"/>
    <w:rsid w:val="00FD4DF1"/>
    <w:rsid w:val="00FE0824"/>
    <w:rsid w:val="00FE0E5C"/>
    <w:rsid w:val="00FE1015"/>
    <w:rsid w:val="00FE4727"/>
    <w:rsid w:val="00FE4DE5"/>
    <w:rsid w:val="00FF0875"/>
    <w:rsid w:val="00FF4AFA"/>
    <w:rsid w:val="00FF58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3D5F2D"/>
  <w15:chartTrackingRefBased/>
  <w15:docId w15:val="{7ED295FE-4440-4033-9A4B-9F679E995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28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28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28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28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28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28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28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28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28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28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28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28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28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28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28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28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28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28C2"/>
    <w:rPr>
      <w:rFonts w:eastAsiaTheme="majorEastAsia" w:cstheme="majorBidi"/>
      <w:color w:val="272727" w:themeColor="text1" w:themeTint="D8"/>
    </w:rPr>
  </w:style>
  <w:style w:type="paragraph" w:styleId="Title">
    <w:name w:val="Title"/>
    <w:basedOn w:val="Normal"/>
    <w:next w:val="Normal"/>
    <w:link w:val="TitleChar"/>
    <w:uiPriority w:val="10"/>
    <w:qFormat/>
    <w:rsid w:val="001E28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28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28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28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28C2"/>
    <w:pPr>
      <w:spacing w:before="160"/>
      <w:jc w:val="center"/>
    </w:pPr>
    <w:rPr>
      <w:i/>
      <w:iCs/>
      <w:color w:val="404040" w:themeColor="text1" w:themeTint="BF"/>
    </w:rPr>
  </w:style>
  <w:style w:type="character" w:customStyle="1" w:styleId="QuoteChar">
    <w:name w:val="Quote Char"/>
    <w:basedOn w:val="DefaultParagraphFont"/>
    <w:link w:val="Quote"/>
    <w:uiPriority w:val="29"/>
    <w:rsid w:val="001E28C2"/>
    <w:rPr>
      <w:i/>
      <w:iCs/>
      <w:color w:val="404040" w:themeColor="text1" w:themeTint="BF"/>
    </w:rPr>
  </w:style>
  <w:style w:type="paragraph" w:styleId="ListParagraph">
    <w:name w:val="List Paragraph"/>
    <w:basedOn w:val="Normal"/>
    <w:uiPriority w:val="34"/>
    <w:qFormat/>
    <w:rsid w:val="001E28C2"/>
    <w:pPr>
      <w:ind w:left="720"/>
      <w:contextualSpacing/>
    </w:pPr>
  </w:style>
  <w:style w:type="character" w:styleId="IntenseEmphasis">
    <w:name w:val="Intense Emphasis"/>
    <w:basedOn w:val="DefaultParagraphFont"/>
    <w:uiPriority w:val="21"/>
    <w:qFormat/>
    <w:rsid w:val="001E28C2"/>
    <w:rPr>
      <w:i/>
      <w:iCs/>
      <w:color w:val="0F4761" w:themeColor="accent1" w:themeShade="BF"/>
    </w:rPr>
  </w:style>
  <w:style w:type="paragraph" w:styleId="IntenseQuote">
    <w:name w:val="Intense Quote"/>
    <w:basedOn w:val="Normal"/>
    <w:next w:val="Normal"/>
    <w:link w:val="IntenseQuoteChar"/>
    <w:uiPriority w:val="30"/>
    <w:qFormat/>
    <w:rsid w:val="001E28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28C2"/>
    <w:rPr>
      <w:i/>
      <w:iCs/>
      <w:color w:val="0F4761" w:themeColor="accent1" w:themeShade="BF"/>
    </w:rPr>
  </w:style>
  <w:style w:type="character" w:styleId="IntenseReference">
    <w:name w:val="Intense Reference"/>
    <w:basedOn w:val="DefaultParagraphFont"/>
    <w:uiPriority w:val="32"/>
    <w:qFormat/>
    <w:rsid w:val="001E28C2"/>
    <w:rPr>
      <w:b/>
      <w:bCs/>
      <w:smallCaps/>
      <w:color w:val="0F4761" w:themeColor="accent1" w:themeShade="BF"/>
      <w:spacing w:val="5"/>
    </w:rPr>
  </w:style>
  <w:style w:type="paragraph" w:styleId="Header">
    <w:name w:val="header"/>
    <w:basedOn w:val="Normal"/>
    <w:link w:val="HeaderChar"/>
    <w:uiPriority w:val="99"/>
    <w:unhideWhenUsed/>
    <w:rsid w:val="001956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560D"/>
  </w:style>
  <w:style w:type="paragraph" w:styleId="Footer">
    <w:name w:val="footer"/>
    <w:basedOn w:val="Normal"/>
    <w:link w:val="FooterChar"/>
    <w:uiPriority w:val="99"/>
    <w:unhideWhenUsed/>
    <w:rsid w:val="001956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560D"/>
  </w:style>
  <w:style w:type="character" w:styleId="Hyperlink">
    <w:name w:val="Hyperlink"/>
    <w:basedOn w:val="DefaultParagraphFont"/>
    <w:uiPriority w:val="99"/>
    <w:unhideWhenUsed/>
    <w:rsid w:val="00C372E3"/>
    <w:rPr>
      <w:color w:val="467886" w:themeColor="hyperlink"/>
      <w:u w:val="single"/>
    </w:rPr>
  </w:style>
  <w:style w:type="character" w:styleId="UnresolvedMention">
    <w:name w:val="Unresolved Mention"/>
    <w:basedOn w:val="DefaultParagraphFont"/>
    <w:uiPriority w:val="99"/>
    <w:semiHidden/>
    <w:unhideWhenUsed/>
    <w:rsid w:val="00C372E3"/>
    <w:rPr>
      <w:color w:val="605E5C"/>
      <w:shd w:val="clear" w:color="auto" w:fill="E1DFDD"/>
    </w:rPr>
  </w:style>
  <w:style w:type="character" w:styleId="FollowedHyperlink">
    <w:name w:val="FollowedHyperlink"/>
    <w:basedOn w:val="DefaultParagraphFont"/>
    <w:uiPriority w:val="99"/>
    <w:semiHidden/>
    <w:unhideWhenUsed/>
    <w:rsid w:val="00C372E3"/>
    <w:rPr>
      <w:color w:val="96607D" w:themeColor="followedHyperlink"/>
      <w:u w:val="single"/>
    </w:rPr>
  </w:style>
  <w:style w:type="paragraph" w:styleId="TOCHeading">
    <w:name w:val="TOC Heading"/>
    <w:basedOn w:val="Heading1"/>
    <w:next w:val="Normal"/>
    <w:uiPriority w:val="39"/>
    <w:unhideWhenUsed/>
    <w:qFormat/>
    <w:rsid w:val="00893E6F"/>
    <w:pPr>
      <w:spacing w:before="240" w:after="0" w:line="259" w:lineRule="auto"/>
      <w:outlineLvl w:val="9"/>
    </w:pPr>
    <w:rPr>
      <w:kern w:val="0"/>
      <w:sz w:val="32"/>
      <w:szCs w:val="32"/>
      <w:lang w:eastAsia="en-GB"/>
      <w14:ligatures w14:val="none"/>
    </w:rPr>
  </w:style>
  <w:style w:type="paragraph" w:styleId="NormalWeb">
    <w:name w:val="Normal (Web)"/>
    <w:basedOn w:val="Normal"/>
    <w:uiPriority w:val="99"/>
    <w:semiHidden/>
    <w:unhideWhenUsed/>
    <w:rsid w:val="001C2835"/>
    <w:rPr>
      <w:rFonts w:ascii="Times New Roman" w:hAnsi="Times New Roman" w:cs="Times New Roman"/>
    </w:rPr>
  </w:style>
  <w:style w:type="paragraph" w:styleId="NoSpacing">
    <w:name w:val="No Spacing"/>
    <w:uiPriority w:val="1"/>
    <w:qFormat/>
    <w:rsid w:val="003F492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20210">
      <w:bodyDiv w:val="1"/>
      <w:marLeft w:val="0"/>
      <w:marRight w:val="0"/>
      <w:marTop w:val="0"/>
      <w:marBottom w:val="0"/>
      <w:divBdr>
        <w:top w:val="none" w:sz="0" w:space="0" w:color="auto"/>
        <w:left w:val="none" w:sz="0" w:space="0" w:color="auto"/>
        <w:bottom w:val="none" w:sz="0" w:space="0" w:color="auto"/>
        <w:right w:val="none" w:sz="0" w:space="0" w:color="auto"/>
      </w:divBdr>
    </w:div>
    <w:div w:id="40792192">
      <w:bodyDiv w:val="1"/>
      <w:marLeft w:val="0"/>
      <w:marRight w:val="0"/>
      <w:marTop w:val="0"/>
      <w:marBottom w:val="0"/>
      <w:divBdr>
        <w:top w:val="none" w:sz="0" w:space="0" w:color="auto"/>
        <w:left w:val="none" w:sz="0" w:space="0" w:color="auto"/>
        <w:bottom w:val="none" w:sz="0" w:space="0" w:color="auto"/>
        <w:right w:val="none" w:sz="0" w:space="0" w:color="auto"/>
      </w:divBdr>
    </w:div>
    <w:div w:id="43143049">
      <w:bodyDiv w:val="1"/>
      <w:marLeft w:val="0"/>
      <w:marRight w:val="0"/>
      <w:marTop w:val="0"/>
      <w:marBottom w:val="0"/>
      <w:divBdr>
        <w:top w:val="none" w:sz="0" w:space="0" w:color="auto"/>
        <w:left w:val="none" w:sz="0" w:space="0" w:color="auto"/>
        <w:bottom w:val="none" w:sz="0" w:space="0" w:color="auto"/>
        <w:right w:val="none" w:sz="0" w:space="0" w:color="auto"/>
      </w:divBdr>
    </w:div>
    <w:div w:id="63724026">
      <w:bodyDiv w:val="1"/>
      <w:marLeft w:val="0"/>
      <w:marRight w:val="0"/>
      <w:marTop w:val="0"/>
      <w:marBottom w:val="0"/>
      <w:divBdr>
        <w:top w:val="none" w:sz="0" w:space="0" w:color="auto"/>
        <w:left w:val="none" w:sz="0" w:space="0" w:color="auto"/>
        <w:bottom w:val="none" w:sz="0" w:space="0" w:color="auto"/>
        <w:right w:val="none" w:sz="0" w:space="0" w:color="auto"/>
      </w:divBdr>
    </w:div>
    <w:div w:id="117989524">
      <w:bodyDiv w:val="1"/>
      <w:marLeft w:val="0"/>
      <w:marRight w:val="0"/>
      <w:marTop w:val="0"/>
      <w:marBottom w:val="0"/>
      <w:divBdr>
        <w:top w:val="none" w:sz="0" w:space="0" w:color="auto"/>
        <w:left w:val="none" w:sz="0" w:space="0" w:color="auto"/>
        <w:bottom w:val="none" w:sz="0" w:space="0" w:color="auto"/>
        <w:right w:val="none" w:sz="0" w:space="0" w:color="auto"/>
      </w:divBdr>
    </w:div>
    <w:div w:id="121731836">
      <w:bodyDiv w:val="1"/>
      <w:marLeft w:val="0"/>
      <w:marRight w:val="0"/>
      <w:marTop w:val="0"/>
      <w:marBottom w:val="0"/>
      <w:divBdr>
        <w:top w:val="none" w:sz="0" w:space="0" w:color="auto"/>
        <w:left w:val="none" w:sz="0" w:space="0" w:color="auto"/>
        <w:bottom w:val="none" w:sz="0" w:space="0" w:color="auto"/>
        <w:right w:val="none" w:sz="0" w:space="0" w:color="auto"/>
      </w:divBdr>
      <w:divsChild>
        <w:div w:id="171267001">
          <w:marLeft w:val="0"/>
          <w:marRight w:val="0"/>
          <w:marTop w:val="0"/>
          <w:marBottom w:val="0"/>
          <w:divBdr>
            <w:top w:val="none" w:sz="0" w:space="0" w:color="auto"/>
            <w:left w:val="none" w:sz="0" w:space="0" w:color="auto"/>
            <w:bottom w:val="none" w:sz="0" w:space="0" w:color="auto"/>
            <w:right w:val="none" w:sz="0" w:space="0" w:color="auto"/>
          </w:divBdr>
          <w:divsChild>
            <w:div w:id="299696452">
              <w:marLeft w:val="0"/>
              <w:marRight w:val="0"/>
              <w:marTop w:val="0"/>
              <w:marBottom w:val="0"/>
              <w:divBdr>
                <w:top w:val="none" w:sz="0" w:space="0" w:color="auto"/>
                <w:left w:val="none" w:sz="0" w:space="0" w:color="auto"/>
                <w:bottom w:val="none" w:sz="0" w:space="0" w:color="auto"/>
                <w:right w:val="none" w:sz="0" w:space="0" w:color="auto"/>
              </w:divBdr>
              <w:divsChild>
                <w:div w:id="56980395">
                  <w:marLeft w:val="0"/>
                  <w:marRight w:val="0"/>
                  <w:marTop w:val="0"/>
                  <w:marBottom w:val="0"/>
                  <w:divBdr>
                    <w:top w:val="none" w:sz="0" w:space="0" w:color="auto"/>
                    <w:left w:val="none" w:sz="0" w:space="0" w:color="auto"/>
                    <w:bottom w:val="none" w:sz="0" w:space="0" w:color="auto"/>
                    <w:right w:val="none" w:sz="0" w:space="0" w:color="auto"/>
                  </w:divBdr>
                  <w:divsChild>
                    <w:div w:id="1002317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881812">
          <w:marLeft w:val="0"/>
          <w:marRight w:val="0"/>
          <w:marTop w:val="0"/>
          <w:marBottom w:val="0"/>
          <w:divBdr>
            <w:top w:val="none" w:sz="0" w:space="0" w:color="auto"/>
            <w:left w:val="none" w:sz="0" w:space="0" w:color="auto"/>
            <w:bottom w:val="none" w:sz="0" w:space="0" w:color="auto"/>
            <w:right w:val="none" w:sz="0" w:space="0" w:color="auto"/>
          </w:divBdr>
          <w:divsChild>
            <w:div w:id="1241449936">
              <w:marLeft w:val="0"/>
              <w:marRight w:val="0"/>
              <w:marTop w:val="0"/>
              <w:marBottom w:val="0"/>
              <w:divBdr>
                <w:top w:val="none" w:sz="0" w:space="0" w:color="auto"/>
                <w:left w:val="none" w:sz="0" w:space="0" w:color="auto"/>
                <w:bottom w:val="none" w:sz="0" w:space="0" w:color="auto"/>
                <w:right w:val="none" w:sz="0" w:space="0" w:color="auto"/>
              </w:divBdr>
              <w:divsChild>
                <w:div w:id="378431727">
                  <w:marLeft w:val="0"/>
                  <w:marRight w:val="0"/>
                  <w:marTop w:val="0"/>
                  <w:marBottom w:val="0"/>
                  <w:divBdr>
                    <w:top w:val="none" w:sz="0" w:space="0" w:color="auto"/>
                    <w:left w:val="none" w:sz="0" w:space="0" w:color="auto"/>
                    <w:bottom w:val="none" w:sz="0" w:space="0" w:color="auto"/>
                    <w:right w:val="none" w:sz="0" w:space="0" w:color="auto"/>
                  </w:divBdr>
                  <w:divsChild>
                    <w:div w:id="1963459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3417601">
      <w:bodyDiv w:val="1"/>
      <w:marLeft w:val="0"/>
      <w:marRight w:val="0"/>
      <w:marTop w:val="0"/>
      <w:marBottom w:val="0"/>
      <w:divBdr>
        <w:top w:val="none" w:sz="0" w:space="0" w:color="auto"/>
        <w:left w:val="none" w:sz="0" w:space="0" w:color="auto"/>
        <w:bottom w:val="none" w:sz="0" w:space="0" w:color="auto"/>
        <w:right w:val="none" w:sz="0" w:space="0" w:color="auto"/>
      </w:divBdr>
    </w:div>
    <w:div w:id="284318020">
      <w:bodyDiv w:val="1"/>
      <w:marLeft w:val="0"/>
      <w:marRight w:val="0"/>
      <w:marTop w:val="0"/>
      <w:marBottom w:val="0"/>
      <w:divBdr>
        <w:top w:val="none" w:sz="0" w:space="0" w:color="auto"/>
        <w:left w:val="none" w:sz="0" w:space="0" w:color="auto"/>
        <w:bottom w:val="none" w:sz="0" w:space="0" w:color="auto"/>
        <w:right w:val="none" w:sz="0" w:space="0" w:color="auto"/>
      </w:divBdr>
    </w:div>
    <w:div w:id="433980349">
      <w:bodyDiv w:val="1"/>
      <w:marLeft w:val="0"/>
      <w:marRight w:val="0"/>
      <w:marTop w:val="0"/>
      <w:marBottom w:val="0"/>
      <w:divBdr>
        <w:top w:val="none" w:sz="0" w:space="0" w:color="auto"/>
        <w:left w:val="none" w:sz="0" w:space="0" w:color="auto"/>
        <w:bottom w:val="none" w:sz="0" w:space="0" w:color="auto"/>
        <w:right w:val="none" w:sz="0" w:space="0" w:color="auto"/>
      </w:divBdr>
    </w:div>
    <w:div w:id="434445642">
      <w:bodyDiv w:val="1"/>
      <w:marLeft w:val="0"/>
      <w:marRight w:val="0"/>
      <w:marTop w:val="0"/>
      <w:marBottom w:val="0"/>
      <w:divBdr>
        <w:top w:val="none" w:sz="0" w:space="0" w:color="auto"/>
        <w:left w:val="none" w:sz="0" w:space="0" w:color="auto"/>
        <w:bottom w:val="none" w:sz="0" w:space="0" w:color="auto"/>
        <w:right w:val="none" w:sz="0" w:space="0" w:color="auto"/>
      </w:divBdr>
      <w:divsChild>
        <w:div w:id="1354839372">
          <w:marLeft w:val="0"/>
          <w:marRight w:val="0"/>
          <w:marTop w:val="0"/>
          <w:marBottom w:val="0"/>
          <w:divBdr>
            <w:top w:val="none" w:sz="0" w:space="0" w:color="auto"/>
            <w:left w:val="none" w:sz="0" w:space="0" w:color="auto"/>
            <w:bottom w:val="none" w:sz="0" w:space="0" w:color="auto"/>
            <w:right w:val="none" w:sz="0" w:space="0" w:color="auto"/>
          </w:divBdr>
        </w:div>
        <w:div w:id="914779449">
          <w:marLeft w:val="0"/>
          <w:marRight w:val="0"/>
          <w:marTop w:val="0"/>
          <w:marBottom w:val="0"/>
          <w:divBdr>
            <w:top w:val="none" w:sz="0" w:space="0" w:color="auto"/>
            <w:left w:val="none" w:sz="0" w:space="0" w:color="auto"/>
            <w:bottom w:val="none" w:sz="0" w:space="0" w:color="auto"/>
            <w:right w:val="none" w:sz="0" w:space="0" w:color="auto"/>
          </w:divBdr>
        </w:div>
        <w:div w:id="1406151090">
          <w:marLeft w:val="0"/>
          <w:marRight w:val="0"/>
          <w:marTop w:val="0"/>
          <w:marBottom w:val="0"/>
          <w:divBdr>
            <w:top w:val="none" w:sz="0" w:space="0" w:color="auto"/>
            <w:left w:val="none" w:sz="0" w:space="0" w:color="auto"/>
            <w:bottom w:val="none" w:sz="0" w:space="0" w:color="auto"/>
            <w:right w:val="none" w:sz="0" w:space="0" w:color="auto"/>
          </w:divBdr>
        </w:div>
        <w:div w:id="618416828">
          <w:marLeft w:val="0"/>
          <w:marRight w:val="0"/>
          <w:marTop w:val="0"/>
          <w:marBottom w:val="0"/>
          <w:divBdr>
            <w:top w:val="none" w:sz="0" w:space="0" w:color="auto"/>
            <w:left w:val="none" w:sz="0" w:space="0" w:color="auto"/>
            <w:bottom w:val="none" w:sz="0" w:space="0" w:color="auto"/>
            <w:right w:val="none" w:sz="0" w:space="0" w:color="auto"/>
          </w:divBdr>
        </w:div>
        <w:div w:id="761536044">
          <w:marLeft w:val="0"/>
          <w:marRight w:val="0"/>
          <w:marTop w:val="0"/>
          <w:marBottom w:val="0"/>
          <w:divBdr>
            <w:top w:val="none" w:sz="0" w:space="0" w:color="auto"/>
            <w:left w:val="none" w:sz="0" w:space="0" w:color="auto"/>
            <w:bottom w:val="none" w:sz="0" w:space="0" w:color="auto"/>
            <w:right w:val="none" w:sz="0" w:space="0" w:color="auto"/>
          </w:divBdr>
        </w:div>
      </w:divsChild>
    </w:div>
    <w:div w:id="436407894">
      <w:bodyDiv w:val="1"/>
      <w:marLeft w:val="0"/>
      <w:marRight w:val="0"/>
      <w:marTop w:val="0"/>
      <w:marBottom w:val="0"/>
      <w:divBdr>
        <w:top w:val="none" w:sz="0" w:space="0" w:color="auto"/>
        <w:left w:val="none" w:sz="0" w:space="0" w:color="auto"/>
        <w:bottom w:val="none" w:sz="0" w:space="0" w:color="auto"/>
        <w:right w:val="none" w:sz="0" w:space="0" w:color="auto"/>
      </w:divBdr>
      <w:divsChild>
        <w:div w:id="203251322">
          <w:marLeft w:val="0"/>
          <w:marRight w:val="0"/>
          <w:marTop w:val="0"/>
          <w:marBottom w:val="0"/>
          <w:divBdr>
            <w:top w:val="none" w:sz="0" w:space="0" w:color="auto"/>
            <w:left w:val="none" w:sz="0" w:space="0" w:color="auto"/>
            <w:bottom w:val="none" w:sz="0" w:space="0" w:color="auto"/>
            <w:right w:val="none" w:sz="0" w:space="0" w:color="auto"/>
          </w:divBdr>
        </w:div>
      </w:divsChild>
    </w:div>
    <w:div w:id="459812165">
      <w:bodyDiv w:val="1"/>
      <w:marLeft w:val="0"/>
      <w:marRight w:val="0"/>
      <w:marTop w:val="0"/>
      <w:marBottom w:val="0"/>
      <w:divBdr>
        <w:top w:val="none" w:sz="0" w:space="0" w:color="auto"/>
        <w:left w:val="none" w:sz="0" w:space="0" w:color="auto"/>
        <w:bottom w:val="none" w:sz="0" w:space="0" w:color="auto"/>
        <w:right w:val="none" w:sz="0" w:space="0" w:color="auto"/>
      </w:divBdr>
      <w:divsChild>
        <w:div w:id="1565485016">
          <w:marLeft w:val="0"/>
          <w:marRight w:val="0"/>
          <w:marTop w:val="0"/>
          <w:marBottom w:val="0"/>
          <w:divBdr>
            <w:top w:val="none" w:sz="0" w:space="0" w:color="auto"/>
            <w:left w:val="none" w:sz="0" w:space="0" w:color="auto"/>
            <w:bottom w:val="none" w:sz="0" w:space="0" w:color="auto"/>
            <w:right w:val="none" w:sz="0" w:space="0" w:color="auto"/>
          </w:divBdr>
        </w:div>
        <w:div w:id="1661541579">
          <w:marLeft w:val="0"/>
          <w:marRight w:val="0"/>
          <w:marTop w:val="0"/>
          <w:marBottom w:val="0"/>
          <w:divBdr>
            <w:top w:val="none" w:sz="0" w:space="0" w:color="auto"/>
            <w:left w:val="none" w:sz="0" w:space="0" w:color="auto"/>
            <w:bottom w:val="none" w:sz="0" w:space="0" w:color="auto"/>
            <w:right w:val="none" w:sz="0" w:space="0" w:color="auto"/>
          </w:divBdr>
        </w:div>
      </w:divsChild>
    </w:div>
    <w:div w:id="490026580">
      <w:bodyDiv w:val="1"/>
      <w:marLeft w:val="0"/>
      <w:marRight w:val="0"/>
      <w:marTop w:val="0"/>
      <w:marBottom w:val="0"/>
      <w:divBdr>
        <w:top w:val="none" w:sz="0" w:space="0" w:color="auto"/>
        <w:left w:val="none" w:sz="0" w:space="0" w:color="auto"/>
        <w:bottom w:val="none" w:sz="0" w:space="0" w:color="auto"/>
        <w:right w:val="none" w:sz="0" w:space="0" w:color="auto"/>
      </w:divBdr>
    </w:div>
    <w:div w:id="625158264">
      <w:bodyDiv w:val="1"/>
      <w:marLeft w:val="0"/>
      <w:marRight w:val="0"/>
      <w:marTop w:val="0"/>
      <w:marBottom w:val="0"/>
      <w:divBdr>
        <w:top w:val="none" w:sz="0" w:space="0" w:color="auto"/>
        <w:left w:val="none" w:sz="0" w:space="0" w:color="auto"/>
        <w:bottom w:val="none" w:sz="0" w:space="0" w:color="auto"/>
        <w:right w:val="none" w:sz="0" w:space="0" w:color="auto"/>
      </w:divBdr>
    </w:div>
    <w:div w:id="691954870">
      <w:bodyDiv w:val="1"/>
      <w:marLeft w:val="0"/>
      <w:marRight w:val="0"/>
      <w:marTop w:val="0"/>
      <w:marBottom w:val="0"/>
      <w:divBdr>
        <w:top w:val="none" w:sz="0" w:space="0" w:color="auto"/>
        <w:left w:val="none" w:sz="0" w:space="0" w:color="auto"/>
        <w:bottom w:val="none" w:sz="0" w:space="0" w:color="auto"/>
        <w:right w:val="none" w:sz="0" w:space="0" w:color="auto"/>
      </w:divBdr>
    </w:div>
    <w:div w:id="722219711">
      <w:bodyDiv w:val="1"/>
      <w:marLeft w:val="0"/>
      <w:marRight w:val="0"/>
      <w:marTop w:val="0"/>
      <w:marBottom w:val="0"/>
      <w:divBdr>
        <w:top w:val="none" w:sz="0" w:space="0" w:color="auto"/>
        <w:left w:val="none" w:sz="0" w:space="0" w:color="auto"/>
        <w:bottom w:val="none" w:sz="0" w:space="0" w:color="auto"/>
        <w:right w:val="none" w:sz="0" w:space="0" w:color="auto"/>
      </w:divBdr>
      <w:divsChild>
        <w:div w:id="1613978000">
          <w:marLeft w:val="0"/>
          <w:marRight w:val="0"/>
          <w:marTop w:val="0"/>
          <w:marBottom w:val="0"/>
          <w:divBdr>
            <w:top w:val="none" w:sz="0" w:space="0" w:color="auto"/>
            <w:left w:val="none" w:sz="0" w:space="0" w:color="auto"/>
            <w:bottom w:val="none" w:sz="0" w:space="0" w:color="auto"/>
            <w:right w:val="none" w:sz="0" w:space="0" w:color="auto"/>
          </w:divBdr>
        </w:div>
        <w:div w:id="380636095">
          <w:marLeft w:val="0"/>
          <w:marRight w:val="0"/>
          <w:marTop w:val="0"/>
          <w:marBottom w:val="0"/>
          <w:divBdr>
            <w:top w:val="none" w:sz="0" w:space="0" w:color="auto"/>
            <w:left w:val="none" w:sz="0" w:space="0" w:color="auto"/>
            <w:bottom w:val="none" w:sz="0" w:space="0" w:color="auto"/>
            <w:right w:val="none" w:sz="0" w:space="0" w:color="auto"/>
          </w:divBdr>
        </w:div>
      </w:divsChild>
    </w:div>
    <w:div w:id="775252189">
      <w:bodyDiv w:val="1"/>
      <w:marLeft w:val="0"/>
      <w:marRight w:val="0"/>
      <w:marTop w:val="0"/>
      <w:marBottom w:val="0"/>
      <w:divBdr>
        <w:top w:val="none" w:sz="0" w:space="0" w:color="auto"/>
        <w:left w:val="none" w:sz="0" w:space="0" w:color="auto"/>
        <w:bottom w:val="none" w:sz="0" w:space="0" w:color="auto"/>
        <w:right w:val="none" w:sz="0" w:space="0" w:color="auto"/>
      </w:divBdr>
    </w:div>
    <w:div w:id="820775118">
      <w:bodyDiv w:val="1"/>
      <w:marLeft w:val="0"/>
      <w:marRight w:val="0"/>
      <w:marTop w:val="0"/>
      <w:marBottom w:val="0"/>
      <w:divBdr>
        <w:top w:val="none" w:sz="0" w:space="0" w:color="auto"/>
        <w:left w:val="none" w:sz="0" w:space="0" w:color="auto"/>
        <w:bottom w:val="none" w:sz="0" w:space="0" w:color="auto"/>
        <w:right w:val="none" w:sz="0" w:space="0" w:color="auto"/>
      </w:divBdr>
    </w:div>
    <w:div w:id="1030111050">
      <w:bodyDiv w:val="1"/>
      <w:marLeft w:val="0"/>
      <w:marRight w:val="0"/>
      <w:marTop w:val="0"/>
      <w:marBottom w:val="0"/>
      <w:divBdr>
        <w:top w:val="none" w:sz="0" w:space="0" w:color="auto"/>
        <w:left w:val="none" w:sz="0" w:space="0" w:color="auto"/>
        <w:bottom w:val="none" w:sz="0" w:space="0" w:color="auto"/>
        <w:right w:val="none" w:sz="0" w:space="0" w:color="auto"/>
      </w:divBdr>
    </w:div>
    <w:div w:id="1144200985">
      <w:bodyDiv w:val="1"/>
      <w:marLeft w:val="0"/>
      <w:marRight w:val="0"/>
      <w:marTop w:val="0"/>
      <w:marBottom w:val="0"/>
      <w:divBdr>
        <w:top w:val="none" w:sz="0" w:space="0" w:color="auto"/>
        <w:left w:val="none" w:sz="0" w:space="0" w:color="auto"/>
        <w:bottom w:val="none" w:sz="0" w:space="0" w:color="auto"/>
        <w:right w:val="none" w:sz="0" w:space="0" w:color="auto"/>
      </w:divBdr>
    </w:div>
    <w:div w:id="1176925457">
      <w:bodyDiv w:val="1"/>
      <w:marLeft w:val="0"/>
      <w:marRight w:val="0"/>
      <w:marTop w:val="0"/>
      <w:marBottom w:val="0"/>
      <w:divBdr>
        <w:top w:val="none" w:sz="0" w:space="0" w:color="auto"/>
        <w:left w:val="none" w:sz="0" w:space="0" w:color="auto"/>
        <w:bottom w:val="none" w:sz="0" w:space="0" w:color="auto"/>
        <w:right w:val="none" w:sz="0" w:space="0" w:color="auto"/>
      </w:divBdr>
    </w:div>
    <w:div w:id="1178496802">
      <w:bodyDiv w:val="1"/>
      <w:marLeft w:val="0"/>
      <w:marRight w:val="0"/>
      <w:marTop w:val="0"/>
      <w:marBottom w:val="0"/>
      <w:divBdr>
        <w:top w:val="none" w:sz="0" w:space="0" w:color="auto"/>
        <w:left w:val="none" w:sz="0" w:space="0" w:color="auto"/>
        <w:bottom w:val="none" w:sz="0" w:space="0" w:color="auto"/>
        <w:right w:val="none" w:sz="0" w:space="0" w:color="auto"/>
      </w:divBdr>
    </w:div>
    <w:div w:id="1222257220">
      <w:bodyDiv w:val="1"/>
      <w:marLeft w:val="0"/>
      <w:marRight w:val="0"/>
      <w:marTop w:val="0"/>
      <w:marBottom w:val="0"/>
      <w:divBdr>
        <w:top w:val="none" w:sz="0" w:space="0" w:color="auto"/>
        <w:left w:val="none" w:sz="0" w:space="0" w:color="auto"/>
        <w:bottom w:val="none" w:sz="0" w:space="0" w:color="auto"/>
        <w:right w:val="none" w:sz="0" w:space="0" w:color="auto"/>
      </w:divBdr>
    </w:div>
    <w:div w:id="1298534489">
      <w:bodyDiv w:val="1"/>
      <w:marLeft w:val="0"/>
      <w:marRight w:val="0"/>
      <w:marTop w:val="0"/>
      <w:marBottom w:val="0"/>
      <w:divBdr>
        <w:top w:val="none" w:sz="0" w:space="0" w:color="auto"/>
        <w:left w:val="none" w:sz="0" w:space="0" w:color="auto"/>
        <w:bottom w:val="none" w:sz="0" w:space="0" w:color="auto"/>
        <w:right w:val="none" w:sz="0" w:space="0" w:color="auto"/>
      </w:divBdr>
      <w:divsChild>
        <w:div w:id="692876973">
          <w:marLeft w:val="0"/>
          <w:marRight w:val="0"/>
          <w:marTop w:val="0"/>
          <w:marBottom w:val="0"/>
          <w:divBdr>
            <w:top w:val="none" w:sz="0" w:space="0" w:color="auto"/>
            <w:left w:val="none" w:sz="0" w:space="0" w:color="auto"/>
            <w:bottom w:val="none" w:sz="0" w:space="0" w:color="auto"/>
            <w:right w:val="none" w:sz="0" w:space="0" w:color="auto"/>
          </w:divBdr>
        </w:div>
        <w:div w:id="2009823226">
          <w:marLeft w:val="0"/>
          <w:marRight w:val="0"/>
          <w:marTop w:val="0"/>
          <w:marBottom w:val="0"/>
          <w:divBdr>
            <w:top w:val="none" w:sz="0" w:space="0" w:color="auto"/>
            <w:left w:val="none" w:sz="0" w:space="0" w:color="auto"/>
            <w:bottom w:val="none" w:sz="0" w:space="0" w:color="auto"/>
            <w:right w:val="none" w:sz="0" w:space="0" w:color="auto"/>
          </w:divBdr>
        </w:div>
        <w:div w:id="1782411431">
          <w:marLeft w:val="0"/>
          <w:marRight w:val="0"/>
          <w:marTop w:val="0"/>
          <w:marBottom w:val="0"/>
          <w:divBdr>
            <w:top w:val="none" w:sz="0" w:space="0" w:color="auto"/>
            <w:left w:val="none" w:sz="0" w:space="0" w:color="auto"/>
            <w:bottom w:val="none" w:sz="0" w:space="0" w:color="auto"/>
            <w:right w:val="none" w:sz="0" w:space="0" w:color="auto"/>
          </w:divBdr>
        </w:div>
        <w:div w:id="1657952434">
          <w:marLeft w:val="0"/>
          <w:marRight w:val="0"/>
          <w:marTop w:val="0"/>
          <w:marBottom w:val="0"/>
          <w:divBdr>
            <w:top w:val="none" w:sz="0" w:space="0" w:color="auto"/>
            <w:left w:val="none" w:sz="0" w:space="0" w:color="auto"/>
            <w:bottom w:val="none" w:sz="0" w:space="0" w:color="auto"/>
            <w:right w:val="none" w:sz="0" w:space="0" w:color="auto"/>
          </w:divBdr>
        </w:div>
        <w:div w:id="1313678988">
          <w:marLeft w:val="0"/>
          <w:marRight w:val="0"/>
          <w:marTop w:val="0"/>
          <w:marBottom w:val="0"/>
          <w:divBdr>
            <w:top w:val="none" w:sz="0" w:space="0" w:color="auto"/>
            <w:left w:val="none" w:sz="0" w:space="0" w:color="auto"/>
            <w:bottom w:val="none" w:sz="0" w:space="0" w:color="auto"/>
            <w:right w:val="none" w:sz="0" w:space="0" w:color="auto"/>
          </w:divBdr>
        </w:div>
      </w:divsChild>
    </w:div>
    <w:div w:id="1377856519">
      <w:bodyDiv w:val="1"/>
      <w:marLeft w:val="0"/>
      <w:marRight w:val="0"/>
      <w:marTop w:val="0"/>
      <w:marBottom w:val="0"/>
      <w:divBdr>
        <w:top w:val="none" w:sz="0" w:space="0" w:color="auto"/>
        <w:left w:val="none" w:sz="0" w:space="0" w:color="auto"/>
        <w:bottom w:val="none" w:sz="0" w:space="0" w:color="auto"/>
        <w:right w:val="none" w:sz="0" w:space="0" w:color="auto"/>
      </w:divBdr>
      <w:divsChild>
        <w:div w:id="981884943">
          <w:marLeft w:val="0"/>
          <w:marRight w:val="0"/>
          <w:marTop w:val="0"/>
          <w:marBottom w:val="0"/>
          <w:divBdr>
            <w:top w:val="none" w:sz="0" w:space="0" w:color="auto"/>
            <w:left w:val="none" w:sz="0" w:space="0" w:color="auto"/>
            <w:bottom w:val="none" w:sz="0" w:space="0" w:color="auto"/>
            <w:right w:val="none" w:sz="0" w:space="0" w:color="auto"/>
          </w:divBdr>
        </w:div>
      </w:divsChild>
    </w:div>
    <w:div w:id="1405296360">
      <w:bodyDiv w:val="1"/>
      <w:marLeft w:val="0"/>
      <w:marRight w:val="0"/>
      <w:marTop w:val="0"/>
      <w:marBottom w:val="0"/>
      <w:divBdr>
        <w:top w:val="none" w:sz="0" w:space="0" w:color="auto"/>
        <w:left w:val="none" w:sz="0" w:space="0" w:color="auto"/>
        <w:bottom w:val="none" w:sz="0" w:space="0" w:color="auto"/>
        <w:right w:val="none" w:sz="0" w:space="0" w:color="auto"/>
      </w:divBdr>
    </w:div>
    <w:div w:id="1484932184">
      <w:bodyDiv w:val="1"/>
      <w:marLeft w:val="0"/>
      <w:marRight w:val="0"/>
      <w:marTop w:val="0"/>
      <w:marBottom w:val="0"/>
      <w:divBdr>
        <w:top w:val="none" w:sz="0" w:space="0" w:color="auto"/>
        <w:left w:val="none" w:sz="0" w:space="0" w:color="auto"/>
        <w:bottom w:val="none" w:sz="0" w:space="0" w:color="auto"/>
        <w:right w:val="none" w:sz="0" w:space="0" w:color="auto"/>
      </w:divBdr>
    </w:div>
    <w:div w:id="1622229060">
      <w:bodyDiv w:val="1"/>
      <w:marLeft w:val="0"/>
      <w:marRight w:val="0"/>
      <w:marTop w:val="0"/>
      <w:marBottom w:val="0"/>
      <w:divBdr>
        <w:top w:val="none" w:sz="0" w:space="0" w:color="auto"/>
        <w:left w:val="none" w:sz="0" w:space="0" w:color="auto"/>
        <w:bottom w:val="none" w:sz="0" w:space="0" w:color="auto"/>
        <w:right w:val="none" w:sz="0" w:space="0" w:color="auto"/>
      </w:divBdr>
    </w:div>
    <w:div w:id="1639870423">
      <w:bodyDiv w:val="1"/>
      <w:marLeft w:val="0"/>
      <w:marRight w:val="0"/>
      <w:marTop w:val="0"/>
      <w:marBottom w:val="0"/>
      <w:divBdr>
        <w:top w:val="none" w:sz="0" w:space="0" w:color="auto"/>
        <w:left w:val="none" w:sz="0" w:space="0" w:color="auto"/>
        <w:bottom w:val="none" w:sz="0" w:space="0" w:color="auto"/>
        <w:right w:val="none" w:sz="0" w:space="0" w:color="auto"/>
      </w:divBdr>
    </w:div>
    <w:div w:id="1671786176">
      <w:bodyDiv w:val="1"/>
      <w:marLeft w:val="0"/>
      <w:marRight w:val="0"/>
      <w:marTop w:val="0"/>
      <w:marBottom w:val="0"/>
      <w:divBdr>
        <w:top w:val="none" w:sz="0" w:space="0" w:color="auto"/>
        <w:left w:val="none" w:sz="0" w:space="0" w:color="auto"/>
        <w:bottom w:val="none" w:sz="0" w:space="0" w:color="auto"/>
        <w:right w:val="none" w:sz="0" w:space="0" w:color="auto"/>
      </w:divBdr>
    </w:div>
    <w:div w:id="1726248737">
      <w:bodyDiv w:val="1"/>
      <w:marLeft w:val="0"/>
      <w:marRight w:val="0"/>
      <w:marTop w:val="0"/>
      <w:marBottom w:val="0"/>
      <w:divBdr>
        <w:top w:val="none" w:sz="0" w:space="0" w:color="auto"/>
        <w:left w:val="none" w:sz="0" w:space="0" w:color="auto"/>
        <w:bottom w:val="none" w:sz="0" w:space="0" w:color="auto"/>
        <w:right w:val="none" w:sz="0" w:space="0" w:color="auto"/>
      </w:divBdr>
    </w:div>
    <w:div w:id="1787771612">
      <w:bodyDiv w:val="1"/>
      <w:marLeft w:val="0"/>
      <w:marRight w:val="0"/>
      <w:marTop w:val="0"/>
      <w:marBottom w:val="0"/>
      <w:divBdr>
        <w:top w:val="none" w:sz="0" w:space="0" w:color="auto"/>
        <w:left w:val="none" w:sz="0" w:space="0" w:color="auto"/>
        <w:bottom w:val="none" w:sz="0" w:space="0" w:color="auto"/>
        <w:right w:val="none" w:sz="0" w:space="0" w:color="auto"/>
      </w:divBdr>
      <w:divsChild>
        <w:div w:id="1121218791">
          <w:marLeft w:val="0"/>
          <w:marRight w:val="0"/>
          <w:marTop w:val="0"/>
          <w:marBottom w:val="150"/>
          <w:divBdr>
            <w:top w:val="none" w:sz="0" w:space="0" w:color="auto"/>
            <w:left w:val="none" w:sz="0" w:space="0" w:color="auto"/>
            <w:bottom w:val="none" w:sz="0" w:space="0" w:color="auto"/>
            <w:right w:val="none" w:sz="0" w:space="0" w:color="auto"/>
          </w:divBdr>
        </w:div>
      </w:divsChild>
    </w:div>
    <w:div w:id="1817648816">
      <w:bodyDiv w:val="1"/>
      <w:marLeft w:val="0"/>
      <w:marRight w:val="0"/>
      <w:marTop w:val="0"/>
      <w:marBottom w:val="0"/>
      <w:divBdr>
        <w:top w:val="none" w:sz="0" w:space="0" w:color="auto"/>
        <w:left w:val="none" w:sz="0" w:space="0" w:color="auto"/>
        <w:bottom w:val="none" w:sz="0" w:space="0" w:color="auto"/>
        <w:right w:val="none" w:sz="0" w:space="0" w:color="auto"/>
      </w:divBdr>
    </w:div>
    <w:div w:id="1862890587">
      <w:bodyDiv w:val="1"/>
      <w:marLeft w:val="0"/>
      <w:marRight w:val="0"/>
      <w:marTop w:val="0"/>
      <w:marBottom w:val="0"/>
      <w:divBdr>
        <w:top w:val="none" w:sz="0" w:space="0" w:color="auto"/>
        <w:left w:val="none" w:sz="0" w:space="0" w:color="auto"/>
        <w:bottom w:val="none" w:sz="0" w:space="0" w:color="auto"/>
        <w:right w:val="none" w:sz="0" w:space="0" w:color="auto"/>
      </w:divBdr>
    </w:div>
    <w:div w:id="1951741939">
      <w:bodyDiv w:val="1"/>
      <w:marLeft w:val="0"/>
      <w:marRight w:val="0"/>
      <w:marTop w:val="0"/>
      <w:marBottom w:val="0"/>
      <w:divBdr>
        <w:top w:val="none" w:sz="0" w:space="0" w:color="auto"/>
        <w:left w:val="none" w:sz="0" w:space="0" w:color="auto"/>
        <w:bottom w:val="none" w:sz="0" w:space="0" w:color="auto"/>
        <w:right w:val="none" w:sz="0" w:space="0" w:color="auto"/>
      </w:divBdr>
    </w:div>
    <w:div w:id="1984774541">
      <w:bodyDiv w:val="1"/>
      <w:marLeft w:val="0"/>
      <w:marRight w:val="0"/>
      <w:marTop w:val="0"/>
      <w:marBottom w:val="0"/>
      <w:divBdr>
        <w:top w:val="none" w:sz="0" w:space="0" w:color="auto"/>
        <w:left w:val="none" w:sz="0" w:space="0" w:color="auto"/>
        <w:bottom w:val="none" w:sz="0" w:space="0" w:color="auto"/>
        <w:right w:val="none" w:sz="0" w:space="0" w:color="auto"/>
      </w:divBdr>
    </w:div>
    <w:div w:id="2023900114">
      <w:bodyDiv w:val="1"/>
      <w:marLeft w:val="0"/>
      <w:marRight w:val="0"/>
      <w:marTop w:val="0"/>
      <w:marBottom w:val="0"/>
      <w:divBdr>
        <w:top w:val="none" w:sz="0" w:space="0" w:color="auto"/>
        <w:left w:val="none" w:sz="0" w:space="0" w:color="auto"/>
        <w:bottom w:val="none" w:sz="0" w:space="0" w:color="auto"/>
        <w:right w:val="none" w:sz="0" w:space="0" w:color="auto"/>
      </w:divBdr>
    </w:div>
    <w:div w:id="2060470896">
      <w:bodyDiv w:val="1"/>
      <w:marLeft w:val="0"/>
      <w:marRight w:val="0"/>
      <w:marTop w:val="0"/>
      <w:marBottom w:val="0"/>
      <w:divBdr>
        <w:top w:val="none" w:sz="0" w:space="0" w:color="auto"/>
        <w:left w:val="none" w:sz="0" w:space="0" w:color="auto"/>
        <w:bottom w:val="none" w:sz="0" w:space="0" w:color="auto"/>
        <w:right w:val="none" w:sz="0" w:space="0" w:color="auto"/>
      </w:divBdr>
    </w:div>
    <w:div w:id="2066249209">
      <w:bodyDiv w:val="1"/>
      <w:marLeft w:val="0"/>
      <w:marRight w:val="0"/>
      <w:marTop w:val="0"/>
      <w:marBottom w:val="0"/>
      <w:divBdr>
        <w:top w:val="none" w:sz="0" w:space="0" w:color="auto"/>
        <w:left w:val="none" w:sz="0" w:space="0" w:color="auto"/>
        <w:bottom w:val="none" w:sz="0" w:space="0" w:color="auto"/>
        <w:right w:val="none" w:sz="0" w:space="0" w:color="auto"/>
      </w:divBdr>
      <w:divsChild>
        <w:div w:id="17825287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microsoft.com/office/2007/relationships/hdphoto" Target="media/hdphoto1.wdp"/><Relationship Id="rId18" Type="http://schemas.openxmlformats.org/officeDocument/2006/relationships/image" Target="media/image6.png"/><Relationship Id="rId26" Type="http://schemas.openxmlformats.org/officeDocument/2006/relationships/hyperlink" Target="https://www.dkshdiscover.com/en/articles/wellness-in-beauty-and-a-holistic-approach-to-skincare-and-self-care/wellness-in-beauty" TargetMode="External"/><Relationship Id="rId21" Type="http://schemas.openxmlformats.org/officeDocument/2006/relationships/image" Target="media/image9.png"/><Relationship Id="rId34" Type="http://schemas.openxmlformats.org/officeDocument/2006/relationships/hyperlink" Target="https://www.accountancydaily.co/body-shop-goes-administration"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hyperlink" Target="https://www.theseus.fi/bitstream/handle/10024/754307/Dao_Giang.pdf?sequence=2" TargetMode="External"/><Relationship Id="rId33" Type="http://schemas.openxmlformats.org/officeDocument/2006/relationships/hyperlink" Target="https://journals.sagepub.com/doi/full/10.1177/0001839211430078"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yperlink" Target="https://www.statista.com/statistics/1005248/the-body-shop-revenue-worldwid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iposit.ub.edu/dspace/handle/2445/188069" TargetMode="External"/><Relationship Id="rId32" Type="http://schemas.openxmlformats.org/officeDocument/2006/relationships/hyperlink" Target="https://www.thebodyshop.com/en-au/about-us/our-story/a/a00002" TargetMode="External"/><Relationship Id="rId37" Type="http://schemas.openxmlformats.org/officeDocument/2006/relationships/fontTable" Target="fontTable.xml"/><Relationship Id="rId5" Type="http://schemas.openxmlformats.org/officeDocument/2006/relationships/numbering" Target="numbering.xml"/><Relationship Id="rId15" Type="http://schemas.microsoft.com/office/2007/relationships/hdphoto" Target="media/hdphoto2.wdp"/><Relationship Id="rId23" Type="http://schemas.openxmlformats.org/officeDocument/2006/relationships/hyperlink" Target="https://ora.ox.ac.uk/objects/uuid:428ac105-a3ec-4752-b3b2-c4b063aa706c/files/sc534fq42n" TargetMode="External"/><Relationship Id="rId28" Type="http://schemas.openxmlformats.org/officeDocument/2006/relationships/hyperlink" Target="https://www.linkedin.com/pulse/ditch-print-ads-traditional-marketing-doesnt-work-gen-z-savanna-riley-56qpc/"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hyperlink" Target="https://careers.thebodyshop.com/content/About-Us-The-Body-Shop/?locale=en_GB"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academicworks.cuny.edu/cgi/viewcontent.cgi?article=1142&amp;context=bb_etds" TargetMode="External"/><Relationship Id="rId27" Type="http://schemas.openxmlformats.org/officeDocument/2006/relationships/hyperlink" Target="https://www.linkedin.com/pulse/boosting-business-efficiency-through-sustainable-supply-chain/" TargetMode="External"/><Relationship Id="rId30" Type="http://schemas.openxmlformats.org/officeDocument/2006/relationships/hyperlink" Target="https://opus.campus02.at/frontdoor/deliver/index/docId/764/file/AC16978228.pdf" TargetMode="External"/><Relationship Id="rId35" Type="http://schemas.openxmlformats.org/officeDocument/2006/relationships/hyperlink" Target="https://naturalcosmeticslovers.wordpress.com/xxxxxxxxxxxxx/the-body-shop/consumer-analysis-of-the-body-shop/"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14" ma:contentTypeDescription="Create a new document." ma:contentTypeScope="" ma:versionID="fb689cfcf227d8b2fb662ba197032c8a">
  <xsd:schema xmlns:xsd="http://www.w3.org/2001/XMLSchema" xmlns:xs="http://www.w3.org/2001/XMLSchema" xmlns:p="http://schemas.microsoft.com/office/2006/metadata/properties" xmlns:ns3="ac030f0c-32f4-4761-8968-de7f208a415f" xmlns:ns4="8ecffad1-7cd6-4418-bee0-2d8591d139cb" targetNamespace="http://schemas.microsoft.com/office/2006/metadata/properties" ma:root="true" ma:fieldsID="ecf0cb54a958a303308328abbee36ab5" ns3:_="" ns4:_="">
    <xsd:import namespace="ac030f0c-32f4-4761-8968-de7f208a415f"/>
    <xsd:import namespace="8ecffad1-7cd6-4418-bee0-2d8591d139c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SearchProperties" minOccurs="0"/>
                <xsd:element ref="ns4:_activity" minOccurs="0"/>
                <xsd:element ref="ns4:MediaServiceDateTaken"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8ecffad1-7cd6-4418-bee0-2d8591d139cb" xsi:nil="true"/>
  </documentManagement>
</p:properties>
</file>

<file path=customXml/itemProps1.xml><?xml version="1.0" encoding="utf-8"?>
<ds:datastoreItem xmlns:ds="http://schemas.openxmlformats.org/officeDocument/2006/customXml" ds:itemID="{81C8D7AF-7816-473C-A44D-4E20FF29525D}">
  <ds:schemaRefs>
    <ds:schemaRef ds:uri="http://schemas.openxmlformats.org/officeDocument/2006/bibliography"/>
  </ds:schemaRefs>
</ds:datastoreItem>
</file>

<file path=customXml/itemProps2.xml><?xml version="1.0" encoding="utf-8"?>
<ds:datastoreItem xmlns:ds="http://schemas.openxmlformats.org/officeDocument/2006/customXml" ds:itemID="{FC8237D1-CB62-497A-9E05-53161032FA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c030f0c-32f4-4761-8968-de7f208a415f"/>
    <ds:schemaRef ds:uri="8ecffad1-7cd6-4418-bee0-2d8591d13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8AD3704-2CDA-450C-BFAE-163549183E57}">
  <ds:schemaRefs>
    <ds:schemaRef ds:uri="http://schemas.microsoft.com/sharepoint/v3/contenttype/forms"/>
  </ds:schemaRefs>
</ds:datastoreItem>
</file>

<file path=customXml/itemProps4.xml><?xml version="1.0" encoding="utf-8"?>
<ds:datastoreItem xmlns:ds="http://schemas.openxmlformats.org/officeDocument/2006/customXml" ds:itemID="{14D5F964-BB9B-484E-8EFF-1A6E0C3DE29E}">
  <ds:schemaRefs>
    <ds:schemaRef ds:uri="http://schemas.microsoft.com/office/2006/metadata/properties"/>
    <ds:schemaRef ds:uri="http://schemas.microsoft.com/office/infopath/2007/PartnerControls"/>
    <ds:schemaRef ds:uri="8ecffad1-7cd6-4418-bee0-2d8591d139cb"/>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15</Pages>
  <Words>3285</Words>
  <Characters>21085</Characters>
  <Application>Microsoft Office Word</Application>
  <DocSecurity>0</DocSecurity>
  <Lines>358</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Aneliya Kirkova-Georgieva (2125657)</dc:creator>
  <cp:keywords/>
  <dc:description/>
  <cp:lastModifiedBy>Aneliya Kirkova-Georgieva (2125657)</cp:lastModifiedBy>
  <cp:revision>14</cp:revision>
  <dcterms:created xsi:type="dcterms:W3CDTF">2024-07-01T11:51:00Z</dcterms:created>
  <dcterms:modified xsi:type="dcterms:W3CDTF">2024-07-01T12:17:00Z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9b653651-91d1-457e-9003-e3261c3862d8</vt:lpwstr>
  </property>
  <property fmtid="{D5CDD505-2E9C-101B-9397-08002B2CF9AE}" pid="3" name="ContentTypeId">
    <vt:lpwstr>0x01010046B040A4C94EAC46BE1B9499E5F0E36C</vt:lpwstr>
  </property>
</Properties>
</file>