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C5D53" w14:textId="0D2553AF" w:rsidR="003F1D50" w:rsidRDefault="001875BD" w:rsidP="001875BD">
      <w:pPr>
        <w:spacing w:line="360" w:lineRule="auto"/>
        <w:jc w:val="center"/>
        <w:rPr>
          <w:rFonts w:ascii="Arial" w:hAnsi="Arial" w:cs="Arial"/>
        </w:rPr>
      </w:pPr>
      <w:r w:rsidRPr="001875BD">
        <w:rPr>
          <w:rFonts w:ascii="Arial" w:hAnsi="Arial" w:cs="Arial"/>
        </w:rPr>
        <w:t>Choose an intervention that supports the learning and development of a pupil/group of pupils. Reflect critically on its potential for ensuring pupil progression and the possible challenges that may arise.</w:t>
      </w:r>
    </w:p>
    <w:p w14:paraId="6C0827BF" w14:textId="0FE9AA67" w:rsidR="008A0B38" w:rsidRDefault="008A0B38" w:rsidP="001875BD">
      <w:pPr>
        <w:spacing w:line="360" w:lineRule="auto"/>
        <w:jc w:val="center"/>
        <w:rPr>
          <w:rFonts w:ascii="Arial" w:hAnsi="Arial" w:cs="Arial"/>
        </w:rPr>
      </w:pPr>
    </w:p>
    <w:p w14:paraId="123AE01A" w14:textId="3A51382D" w:rsidR="008A0B38" w:rsidRDefault="008A0B38" w:rsidP="008A0B38">
      <w:pPr>
        <w:spacing w:line="360" w:lineRule="auto"/>
        <w:rPr>
          <w:rFonts w:ascii="Arial" w:hAnsi="Arial" w:cs="Arial"/>
        </w:rPr>
      </w:pPr>
      <w:r w:rsidRPr="008A0B38">
        <w:rPr>
          <w:rFonts w:ascii="Arial" w:hAnsi="Arial" w:cs="Arial"/>
          <w:u w:val="single"/>
        </w:rPr>
        <w:t xml:space="preserve">Introduction </w:t>
      </w:r>
    </w:p>
    <w:p w14:paraId="32AECC35" w14:textId="5FDA1026" w:rsidR="00C8648F" w:rsidRDefault="00784A9F" w:rsidP="00EB54A2">
      <w:pPr>
        <w:spacing w:line="360" w:lineRule="auto"/>
        <w:ind w:firstLine="720"/>
        <w:rPr>
          <w:rFonts w:ascii="Arial" w:hAnsi="Arial" w:cs="Arial"/>
        </w:rPr>
      </w:pPr>
      <w:r>
        <w:rPr>
          <w:rFonts w:ascii="Arial" w:hAnsi="Arial" w:cs="Arial"/>
        </w:rPr>
        <w:t>The aim</w:t>
      </w:r>
      <w:r w:rsidR="008113B7">
        <w:rPr>
          <w:rFonts w:ascii="Arial" w:hAnsi="Arial" w:cs="Arial"/>
        </w:rPr>
        <w:t xml:space="preserve"> </w:t>
      </w:r>
      <w:r>
        <w:rPr>
          <w:rFonts w:ascii="Arial" w:hAnsi="Arial" w:cs="Arial"/>
        </w:rPr>
        <w:t xml:space="preserve">of this assignment </w:t>
      </w:r>
      <w:r w:rsidR="008113B7">
        <w:rPr>
          <w:rFonts w:ascii="Arial" w:hAnsi="Arial" w:cs="Arial"/>
        </w:rPr>
        <w:t>is</w:t>
      </w:r>
      <w:r>
        <w:rPr>
          <w:rFonts w:ascii="Arial" w:hAnsi="Arial" w:cs="Arial"/>
        </w:rPr>
        <w:t xml:space="preserve"> to identify a </w:t>
      </w:r>
      <w:r w:rsidR="004D7A70">
        <w:rPr>
          <w:rFonts w:ascii="Arial" w:hAnsi="Arial" w:cs="Arial"/>
        </w:rPr>
        <w:t xml:space="preserve">group of </w:t>
      </w:r>
      <w:r>
        <w:rPr>
          <w:rFonts w:ascii="Arial" w:hAnsi="Arial" w:cs="Arial"/>
        </w:rPr>
        <w:t>pupil</w:t>
      </w:r>
      <w:r w:rsidR="004D7A70">
        <w:rPr>
          <w:rFonts w:ascii="Arial" w:hAnsi="Arial" w:cs="Arial"/>
        </w:rPr>
        <w:t>s</w:t>
      </w:r>
      <w:r>
        <w:rPr>
          <w:rFonts w:ascii="Arial" w:hAnsi="Arial" w:cs="Arial"/>
        </w:rPr>
        <w:t xml:space="preserve"> who require</w:t>
      </w:r>
      <w:r w:rsidR="004D7A70">
        <w:rPr>
          <w:rFonts w:ascii="Arial" w:hAnsi="Arial" w:cs="Arial"/>
        </w:rPr>
        <w:t xml:space="preserve"> </w:t>
      </w:r>
      <w:r>
        <w:rPr>
          <w:rFonts w:ascii="Arial" w:hAnsi="Arial" w:cs="Arial"/>
        </w:rPr>
        <w:t xml:space="preserve">an intervention which targets a particular theme. A specific method of intervention </w:t>
      </w:r>
      <w:r w:rsidR="00760659">
        <w:rPr>
          <w:rFonts w:ascii="Arial" w:hAnsi="Arial" w:cs="Arial"/>
        </w:rPr>
        <w:t xml:space="preserve">must </w:t>
      </w:r>
      <w:r>
        <w:rPr>
          <w:rFonts w:ascii="Arial" w:hAnsi="Arial" w:cs="Arial"/>
        </w:rPr>
        <w:t xml:space="preserve">be chosen which </w:t>
      </w:r>
      <w:r w:rsidR="00760659">
        <w:rPr>
          <w:rFonts w:ascii="Arial" w:hAnsi="Arial" w:cs="Arial"/>
        </w:rPr>
        <w:t>will</w:t>
      </w:r>
      <w:r>
        <w:rPr>
          <w:rFonts w:ascii="Arial" w:hAnsi="Arial" w:cs="Arial"/>
        </w:rPr>
        <w:t xml:space="preserve"> support the learning and development of </w:t>
      </w:r>
      <w:r w:rsidR="004D7A70">
        <w:rPr>
          <w:rFonts w:ascii="Arial" w:hAnsi="Arial" w:cs="Arial"/>
        </w:rPr>
        <w:t xml:space="preserve">the </w:t>
      </w:r>
      <w:r w:rsidR="00DD5E77">
        <w:rPr>
          <w:rFonts w:ascii="Arial" w:hAnsi="Arial" w:cs="Arial"/>
        </w:rPr>
        <w:t xml:space="preserve">chosen </w:t>
      </w:r>
      <w:r w:rsidR="004D7A70">
        <w:rPr>
          <w:rFonts w:ascii="Arial" w:hAnsi="Arial" w:cs="Arial"/>
        </w:rPr>
        <w:t xml:space="preserve">group of </w:t>
      </w:r>
      <w:r w:rsidR="00DD5E77">
        <w:rPr>
          <w:rFonts w:ascii="Arial" w:hAnsi="Arial" w:cs="Arial"/>
        </w:rPr>
        <w:t>pupil</w:t>
      </w:r>
      <w:r w:rsidR="004D7A70">
        <w:rPr>
          <w:rFonts w:ascii="Arial" w:hAnsi="Arial" w:cs="Arial"/>
        </w:rPr>
        <w:t>s</w:t>
      </w:r>
      <w:r w:rsidR="004E1855">
        <w:rPr>
          <w:rFonts w:ascii="Arial" w:hAnsi="Arial" w:cs="Arial"/>
        </w:rPr>
        <w:t>.</w:t>
      </w:r>
      <w:r>
        <w:rPr>
          <w:rFonts w:ascii="Arial" w:hAnsi="Arial" w:cs="Arial"/>
        </w:rPr>
        <w:t xml:space="preserve"> </w:t>
      </w:r>
      <w:r w:rsidR="00E21932">
        <w:rPr>
          <w:rFonts w:ascii="Arial" w:hAnsi="Arial" w:cs="Arial"/>
        </w:rPr>
        <w:t xml:space="preserve">The method of intervention must show progression in the learning and development of the </w:t>
      </w:r>
      <w:r w:rsidR="00101CA0">
        <w:rPr>
          <w:rFonts w:ascii="Arial" w:hAnsi="Arial" w:cs="Arial"/>
        </w:rPr>
        <w:t>chosen</w:t>
      </w:r>
      <w:r w:rsidR="00DD5E77">
        <w:rPr>
          <w:rFonts w:ascii="Arial" w:hAnsi="Arial" w:cs="Arial"/>
        </w:rPr>
        <w:t xml:space="preserve"> </w:t>
      </w:r>
      <w:r w:rsidR="004D7A70">
        <w:rPr>
          <w:rFonts w:ascii="Arial" w:hAnsi="Arial" w:cs="Arial"/>
        </w:rPr>
        <w:t xml:space="preserve">group of pupils. </w:t>
      </w:r>
      <w:r w:rsidR="00112B0B">
        <w:rPr>
          <w:rFonts w:ascii="Arial" w:hAnsi="Arial" w:cs="Arial"/>
        </w:rPr>
        <w:t>The chosen method of intervention</w:t>
      </w:r>
      <w:r w:rsidR="002542D3">
        <w:rPr>
          <w:rFonts w:ascii="Arial" w:hAnsi="Arial" w:cs="Arial"/>
        </w:rPr>
        <w:t xml:space="preserve"> will</w:t>
      </w:r>
      <w:r w:rsidR="00112B0B">
        <w:rPr>
          <w:rFonts w:ascii="Arial" w:hAnsi="Arial" w:cs="Arial"/>
        </w:rPr>
        <w:t xml:space="preserve"> be identified, implemented and reflections on effective approaches will be made in this assignment. </w:t>
      </w:r>
    </w:p>
    <w:p w14:paraId="3312CB1D" w14:textId="67BEE097" w:rsidR="00841336" w:rsidRDefault="00841336" w:rsidP="00EB54A2">
      <w:pPr>
        <w:spacing w:line="360" w:lineRule="auto"/>
        <w:ind w:firstLine="720"/>
        <w:rPr>
          <w:rFonts w:ascii="Arial" w:hAnsi="Arial" w:cs="Arial"/>
        </w:rPr>
      </w:pPr>
      <w:r>
        <w:rPr>
          <w:rFonts w:ascii="Arial" w:hAnsi="Arial" w:cs="Arial"/>
        </w:rPr>
        <w:t xml:space="preserve">Interventions are </w:t>
      </w:r>
      <w:r w:rsidR="00123E78">
        <w:rPr>
          <w:rFonts w:ascii="Arial" w:hAnsi="Arial" w:cs="Arial"/>
        </w:rPr>
        <w:t xml:space="preserve">used </w:t>
      </w:r>
      <w:r>
        <w:rPr>
          <w:rFonts w:ascii="Arial" w:hAnsi="Arial" w:cs="Arial"/>
        </w:rPr>
        <w:t xml:space="preserve">in schools all across Wales. Many schools implement interventions in order to support their pupils in development and learning. These interventions can range from literacy and numeracy, wellbeing and behaviour, social, emotional and physical skills and aspects of Additional Learning Needs (ALN). </w:t>
      </w:r>
      <w:r w:rsidR="00F10B83">
        <w:rPr>
          <w:rFonts w:ascii="Arial" w:hAnsi="Arial" w:cs="Arial"/>
        </w:rPr>
        <w:t>Schools recognise that it is important to develop Donaldson’s four purposes</w:t>
      </w:r>
      <w:r w:rsidR="0032041B">
        <w:rPr>
          <w:rFonts w:ascii="Arial" w:hAnsi="Arial" w:cs="Arial"/>
        </w:rPr>
        <w:t xml:space="preserve"> of the curriculum</w:t>
      </w:r>
      <w:r w:rsidR="00F10B83">
        <w:rPr>
          <w:rFonts w:ascii="Arial" w:hAnsi="Arial" w:cs="Arial"/>
        </w:rPr>
        <w:t xml:space="preserve"> of </w:t>
      </w:r>
      <w:r w:rsidR="0032041B">
        <w:rPr>
          <w:rFonts w:ascii="Arial" w:hAnsi="Arial" w:cs="Arial"/>
        </w:rPr>
        <w:t xml:space="preserve">being 1. Ambitious, capable learners; 2. Enterprising, creative contributors; 3. Ethical, informed citizens and 4. Healthy, confident individuals. </w:t>
      </w:r>
      <w:r w:rsidR="008E6D2F">
        <w:rPr>
          <w:rFonts w:ascii="Arial" w:hAnsi="Arial" w:cs="Arial"/>
        </w:rPr>
        <w:t>Implementing interventions for some pupils will help them develop</w:t>
      </w:r>
      <w:r w:rsidR="00326F42">
        <w:rPr>
          <w:rFonts w:ascii="Arial" w:hAnsi="Arial" w:cs="Arial"/>
        </w:rPr>
        <w:t xml:space="preserve"> and reach</w:t>
      </w:r>
      <w:r w:rsidR="008E6D2F">
        <w:rPr>
          <w:rFonts w:ascii="Arial" w:hAnsi="Arial" w:cs="Arial"/>
        </w:rPr>
        <w:t xml:space="preserve"> these four purposes as well as support their development and learning. </w:t>
      </w:r>
    </w:p>
    <w:p w14:paraId="7BCDD425" w14:textId="1CA962D7" w:rsidR="00EB54A2" w:rsidRDefault="00EB54A2" w:rsidP="008A0B38">
      <w:pPr>
        <w:spacing w:line="360" w:lineRule="auto"/>
        <w:rPr>
          <w:rFonts w:ascii="Arial" w:hAnsi="Arial" w:cs="Arial"/>
        </w:rPr>
      </w:pPr>
      <w:r>
        <w:rPr>
          <w:rFonts w:ascii="Arial" w:hAnsi="Arial" w:cs="Arial"/>
        </w:rPr>
        <w:tab/>
        <w:t xml:space="preserve">The targeted chosen group of pupils includes </w:t>
      </w:r>
      <w:r w:rsidR="000C087A">
        <w:rPr>
          <w:rFonts w:ascii="Arial" w:hAnsi="Arial" w:cs="Arial"/>
        </w:rPr>
        <w:t>three</w:t>
      </w:r>
      <w:r>
        <w:rPr>
          <w:rFonts w:ascii="Arial" w:hAnsi="Arial" w:cs="Arial"/>
        </w:rPr>
        <w:t xml:space="preserve"> Key Stage 2 pupils who are in Year 3. </w:t>
      </w:r>
      <w:r w:rsidR="004E3D8B">
        <w:rPr>
          <w:rFonts w:ascii="Arial" w:hAnsi="Arial" w:cs="Arial"/>
        </w:rPr>
        <w:t>The</w:t>
      </w:r>
      <w:r w:rsidR="00EC32E6">
        <w:rPr>
          <w:rFonts w:ascii="Arial" w:hAnsi="Arial" w:cs="Arial"/>
        </w:rPr>
        <w:t xml:space="preserve"> </w:t>
      </w:r>
      <w:r w:rsidR="004E3D8B">
        <w:rPr>
          <w:rFonts w:ascii="Arial" w:hAnsi="Arial" w:cs="Arial"/>
        </w:rPr>
        <w:t xml:space="preserve">school is a large school and therefore has two classes per year group which means that these </w:t>
      </w:r>
      <w:r w:rsidR="000C087A">
        <w:rPr>
          <w:rFonts w:ascii="Arial" w:hAnsi="Arial" w:cs="Arial"/>
        </w:rPr>
        <w:t>three</w:t>
      </w:r>
      <w:r w:rsidR="004E3D8B">
        <w:rPr>
          <w:rFonts w:ascii="Arial" w:hAnsi="Arial" w:cs="Arial"/>
        </w:rPr>
        <w:t xml:space="preserve"> pupils have been chosen from both of the Year 3 classes. </w:t>
      </w:r>
      <w:r>
        <w:rPr>
          <w:rFonts w:ascii="Arial" w:hAnsi="Arial" w:cs="Arial"/>
        </w:rPr>
        <w:t>The pupils a</w:t>
      </w:r>
      <w:r w:rsidR="00BF3E8E">
        <w:rPr>
          <w:rFonts w:ascii="Arial" w:hAnsi="Arial" w:cs="Arial"/>
        </w:rPr>
        <w:t>re aged between</w:t>
      </w:r>
      <w:r>
        <w:rPr>
          <w:rFonts w:ascii="Arial" w:hAnsi="Arial" w:cs="Arial"/>
        </w:rPr>
        <w:t xml:space="preserve"> seven and eight</w:t>
      </w:r>
      <w:r w:rsidR="006F58AF">
        <w:rPr>
          <w:rFonts w:ascii="Arial" w:hAnsi="Arial" w:cs="Arial"/>
        </w:rPr>
        <w:t>. The pupils are</w:t>
      </w:r>
      <w:r w:rsidR="004E3D8B">
        <w:rPr>
          <w:rFonts w:ascii="Arial" w:hAnsi="Arial" w:cs="Arial"/>
        </w:rPr>
        <w:t xml:space="preserve"> t</w:t>
      </w:r>
      <w:r w:rsidR="000C087A">
        <w:rPr>
          <w:rFonts w:ascii="Arial" w:hAnsi="Arial" w:cs="Arial"/>
        </w:rPr>
        <w:t>wo</w:t>
      </w:r>
      <w:r w:rsidR="004E3D8B">
        <w:rPr>
          <w:rFonts w:ascii="Arial" w:hAnsi="Arial" w:cs="Arial"/>
        </w:rPr>
        <w:t xml:space="preserve"> boys</w:t>
      </w:r>
      <w:r w:rsidR="000C087A">
        <w:rPr>
          <w:rFonts w:ascii="Arial" w:hAnsi="Arial" w:cs="Arial"/>
        </w:rPr>
        <w:t xml:space="preserve"> (child A and child B)</w:t>
      </w:r>
      <w:r w:rsidR="004E3D8B">
        <w:rPr>
          <w:rFonts w:ascii="Arial" w:hAnsi="Arial" w:cs="Arial"/>
        </w:rPr>
        <w:t xml:space="preserve"> and </w:t>
      </w:r>
      <w:r w:rsidR="000C087A">
        <w:rPr>
          <w:rFonts w:ascii="Arial" w:hAnsi="Arial" w:cs="Arial"/>
        </w:rPr>
        <w:t xml:space="preserve">one </w:t>
      </w:r>
      <w:r w:rsidR="004E3D8B">
        <w:rPr>
          <w:rFonts w:ascii="Arial" w:hAnsi="Arial" w:cs="Arial"/>
        </w:rPr>
        <w:t>girl</w:t>
      </w:r>
      <w:r w:rsidR="000C087A">
        <w:rPr>
          <w:rFonts w:ascii="Arial" w:hAnsi="Arial" w:cs="Arial"/>
        </w:rPr>
        <w:t xml:space="preserve"> (child C)</w:t>
      </w:r>
      <w:r w:rsidR="004E3D8B">
        <w:rPr>
          <w:rFonts w:ascii="Arial" w:hAnsi="Arial" w:cs="Arial"/>
        </w:rPr>
        <w:t>. T</w:t>
      </w:r>
      <w:r>
        <w:rPr>
          <w:rFonts w:ascii="Arial" w:hAnsi="Arial" w:cs="Arial"/>
        </w:rPr>
        <w:t xml:space="preserve">hese pupils have been recognised </w:t>
      </w:r>
      <w:r w:rsidR="002E3904">
        <w:rPr>
          <w:rFonts w:ascii="Arial" w:hAnsi="Arial" w:cs="Arial"/>
        </w:rPr>
        <w:t xml:space="preserve">by their class teacher’s </w:t>
      </w:r>
      <w:r>
        <w:rPr>
          <w:rFonts w:ascii="Arial" w:hAnsi="Arial" w:cs="Arial"/>
        </w:rPr>
        <w:t>as being of lower ability within their class</w:t>
      </w:r>
      <w:r w:rsidR="00BD036A">
        <w:rPr>
          <w:rFonts w:ascii="Arial" w:hAnsi="Arial" w:cs="Arial"/>
        </w:rPr>
        <w:t xml:space="preserve"> in terms of their progress in the curriculum. </w:t>
      </w:r>
      <w:r w:rsidR="00596B77">
        <w:rPr>
          <w:rFonts w:ascii="Arial" w:hAnsi="Arial" w:cs="Arial"/>
        </w:rPr>
        <w:t xml:space="preserve">It has been decided that an intervention would be put in place for these particular pupils in order to support their learning and development and support them with meeting the expectations of the curriculum for their age. </w:t>
      </w:r>
    </w:p>
    <w:p w14:paraId="519585E8" w14:textId="347D557A" w:rsidR="00240E17" w:rsidRPr="0081007C" w:rsidRDefault="00240E17" w:rsidP="008A0B38">
      <w:pPr>
        <w:spacing w:line="360" w:lineRule="auto"/>
        <w:rPr>
          <w:rFonts w:ascii="Arial" w:hAnsi="Arial" w:cs="Arial"/>
        </w:rPr>
      </w:pPr>
      <w:r>
        <w:rPr>
          <w:rFonts w:ascii="Arial" w:hAnsi="Arial" w:cs="Arial"/>
        </w:rPr>
        <w:tab/>
        <w:t>The chosen intervention for th</w:t>
      </w:r>
      <w:r w:rsidR="00293504">
        <w:rPr>
          <w:rFonts w:ascii="Arial" w:hAnsi="Arial" w:cs="Arial"/>
        </w:rPr>
        <w:t>is</w:t>
      </w:r>
      <w:r>
        <w:rPr>
          <w:rFonts w:ascii="Arial" w:hAnsi="Arial" w:cs="Arial"/>
        </w:rPr>
        <w:t xml:space="preserve"> group of pupils is that of Lexia Core5 Reading. Lexia </w:t>
      </w:r>
      <w:r w:rsidR="00910CB7">
        <w:rPr>
          <w:rFonts w:ascii="Arial" w:hAnsi="Arial" w:cs="Arial"/>
        </w:rPr>
        <w:t xml:space="preserve">Core5 Reading </w:t>
      </w:r>
      <w:r>
        <w:rPr>
          <w:rFonts w:ascii="Arial" w:hAnsi="Arial" w:cs="Arial"/>
        </w:rPr>
        <w:t xml:space="preserve">is used as an intervention to help pupils progress in their </w:t>
      </w:r>
      <w:r w:rsidR="004A7D8D">
        <w:rPr>
          <w:rFonts w:ascii="Arial" w:hAnsi="Arial" w:cs="Arial"/>
        </w:rPr>
        <w:t xml:space="preserve">development of oral language, reading, spelling, and writing skills. </w:t>
      </w:r>
      <w:r w:rsidR="003C6D96">
        <w:rPr>
          <w:rFonts w:ascii="Arial" w:hAnsi="Arial" w:cs="Arial"/>
        </w:rPr>
        <w:t xml:space="preserve">This method of literacy intervention has been chosen as it targets the improvement of all four areas of literacy, meaning that it </w:t>
      </w:r>
      <w:r w:rsidR="00CC2A51">
        <w:rPr>
          <w:rFonts w:ascii="Arial" w:hAnsi="Arial" w:cs="Arial"/>
        </w:rPr>
        <w:t xml:space="preserve">will support the learning and development of the </w:t>
      </w:r>
      <w:r w:rsidR="00293504">
        <w:rPr>
          <w:rFonts w:ascii="Arial" w:hAnsi="Arial" w:cs="Arial"/>
        </w:rPr>
        <w:t>pupil’s</w:t>
      </w:r>
      <w:r w:rsidR="00CC2A51">
        <w:rPr>
          <w:rFonts w:ascii="Arial" w:hAnsi="Arial" w:cs="Arial"/>
        </w:rPr>
        <w:t xml:space="preserve"> literacy skills. </w:t>
      </w:r>
      <w:r w:rsidR="00AD5AC4">
        <w:rPr>
          <w:rFonts w:ascii="Arial" w:hAnsi="Arial" w:cs="Arial"/>
        </w:rPr>
        <w:t xml:space="preserve">This intervention is used through </w:t>
      </w:r>
      <w:r w:rsidR="00AD5AC4">
        <w:rPr>
          <w:rFonts w:ascii="Arial" w:hAnsi="Arial" w:cs="Arial"/>
        </w:rPr>
        <w:lastRenderedPageBreak/>
        <w:t>either the Lexia app on iPads or through Google Chrome on the computer. This makes it easily accessible for the pupils</w:t>
      </w:r>
      <w:r w:rsidR="00293504">
        <w:rPr>
          <w:rFonts w:ascii="Arial" w:hAnsi="Arial" w:cs="Arial"/>
        </w:rPr>
        <w:t xml:space="preserve"> in school and</w:t>
      </w:r>
      <w:r w:rsidR="00916C86">
        <w:rPr>
          <w:rFonts w:ascii="Arial" w:hAnsi="Arial" w:cs="Arial"/>
        </w:rPr>
        <w:t xml:space="preserve"> it can also be accessed at home</w:t>
      </w:r>
      <w:r w:rsidR="00293504">
        <w:rPr>
          <w:rFonts w:ascii="Arial" w:hAnsi="Arial" w:cs="Arial"/>
        </w:rPr>
        <w:t xml:space="preserve"> providing the pupils have access to a suitable device.</w:t>
      </w:r>
      <w:r w:rsidR="00EC2C6A">
        <w:rPr>
          <w:rFonts w:ascii="Arial" w:hAnsi="Arial" w:cs="Arial"/>
        </w:rPr>
        <w:t xml:space="preserve"> The Lexia Core5 Reading intervention will be discussed in further detail further on in this assignment. </w:t>
      </w:r>
    </w:p>
    <w:p w14:paraId="4DAFC833" w14:textId="0861AFCF" w:rsidR="006E2583" w:rsidRPr="006E2583" w:rsidRDefault="003F76AF" w:rsidP="006E2583">
      <w:pPr>
        <w:spacing w:line="360" w:lineRule="auto"/>
        <w:rPr>
          <w:rFonts w:ascii="Arial" w:hAnsi="Arial" w:cs="Arial"/>
          <w:u w:val="single"/>
        </w:rPr>
      </w:pPr>
      <w:r w:rsidRPr="003F76AF">
        <w:rPr>
          <w:rFonts w:ascii="Arial" w:hAnsi="Arial" w:cs="Arial"/>
          <w:u w:val="single"/>
        </w:rPr>
        <w:t>Main body</w:t>
      </w:r>
    </w:p>
    <w:p w14:paraId="22528F0D" w14:textId="77777777" w:rsidR="003A74B6" w:rsidRPr="003A74B6" w:rsidRDefault="003A74B6" w:rsidP="000D1C99">
      <w:pPr>
        <w:spacing w:line="360" w:lineRule="auto"/>
        <w:ind w:firstLine="720"/>
        <w:rPr>
          <w:rFonts w:ascii="Arial" w:hAnsi="Arial" w:cs="Arial"/>
        </w:rPr>
      </w:pPr>
      <w:r w:rsidRPr="003A74B6">
        <w:rPr>
          <w:rFonts w:ascii="Arial" w:hAnsi="Arial" w:cs="Arial"/>
        </w:rPr>
        <w:t xml:space="preserve">The chosen aspect of intervention for this assignment is literacy. Erik Erikson’s 8 Stages of Psychosocial Development (1902-1994) focuses on the impact of social experience across the whole lifespan of an individual. According to Erikson, the three pupils being spoken about in this assignment are at the Industry vs. Inferiority stage of development. Industry vs. Inferiority is the fourth stage of Erikson’s theory of psychosocial development. This stage of Erikson’s development occurs between the ages of approximately six and eleven. With the three pupils in this assignment being of ages seven and eight, this stage of Erikson’s psychosocial development applies to these pupils. In this stage of Erikson’s psychosocial development, schoolwork helps build competency and confidence in its pupils. At this stage, children should be encouraged and commended by parents and teachers to help them develop feelings of competence and belief in their abilities. It is important that the encouragement of learning for these three pupils specifically is at the key to the intervention. The pupils should be supported by both parents and teaching staff throughout the intervention in order to promote self-belief and confidence as according to Erikson, this stage is important in developing self-confidence. </w:t>
      </w:r>
    </w:p>
    <w:p w14:paraId="6CF321BA" w14:textId="7307359F" w:rsidR="00686596" w:rsidRDefault="00686596" w:rsidP="000D1C99">
      <w:pPr>
        <w:spacing w:line="360" w:lineRule="auto"/>
        <w:ind w:firstLine="720"/>
        <w:rPr>
          <w:rFonts w:ascii="Arial" w:hAnsi="Arial" w:cs="Arial"/>
        </w:rPr>
      </w:pPr>
      <w:r w:rsidRPr="00686596">
        <w:rPr>
          <w:rFonts w:ascii="Arial" w:hAnsi="Arial" w:cs="Arial"/>
        </w:rPr>
        <w:t xml:space="preserve">Jerome Bruner’s Constructivist Theory gives Bruner’s Three Modes of Representation (1966) which relates to the way in which information or knowledge is stored in one’s memory. The first Mode of Representation is that of ‘Enactive’ which occurs between 0-1 years of age. This is where babies learn by doing, rather than by thinking and it involves storing physical action-based information in our memory. The second Mode of Representation occurs between 1-6 years of age and is referred to as the ‘Iconic’ stage. This is where information is stored as visual images similar to pictures in the mind. The third and final Mode of Representation is that of ‘Symbolic’ which occurs from the age of 7 years and onwards. This is where knowledge is stored as mathematical symbols and words, such as language. This stage of the Three Modes of Representation relates to the three pupils who require intervention. At this stage, language is key to the learning and development of children. </w:t>
      </w:r>
    </w:p>
    <w:p w14:paraId="61D3932A" w14:textId="7887E1B8" w:rsidR="008D27B1" w:rsidRDefault="008D27B1" w:rsidP="000D1C99">
      <w:pPr>
        <w:spacing w:line="360" w:lineRule="auto"/>
        <w:ind w:firstLine="720"/>
        <w:rPr>
          <w:rFonts w:ascii="Arial" w:hAnsi="Arial" w:cs="Arial"/>
        </w:rPr>
      </w:pPr>
      <w:r w:rsidRPr="008D27B1">
        <w:rPr>
          <w:rFonts w:ascii="Arial" w:hAnsi="Arial" w:cs="Arial"/>
        </w:rPr>
        <w:t xml:space="preserve">Bruner’s Scaffolding of Learning Theory (1976) explains the importance of children needing a ‘scaffold’ (support) to help them learn a new subject. This theory explains the importance of teacher’s providing their pupils with the correct amount of support when </w:t>
      </w:r>
      <w:r w:rsidRPr="008D27B1">
        <w:rPr>
          <w:rFonts w:ascii="Arial" w:hAnsi="Arial" w:cs="Arial"/>
        </w:rPr>
        <w:lastRenderedPageBreak/>
        <w:t>learning a new subject or skill. For example, when teaching how to write a descriptive piece of text, the teacher should model a good example and allow pupils to see a step-by-step</w:t>
      </w:r>
      <w:r w:rsidR="00980AFA">
        <w:rPr>
          <w:rFonts w:ascii="Arial" w:hAnsi="Arial" w:cs="Arial"/>
        </w:rPr>
        <w:t xml:space="preserve"> guide</w:t>
      </w:r>
      <w:r w:rsidRPr="008D27B1">
        <w:rPr>
          <w:rFonts w:ascii="Arial" w:hAnsi="Arial" w:cs="Arial"/>
        </w:rPr>
        <w:t xml:space="preserve"> on how to write a good descriptive piece of text. Once the support has been put in place through these steps, the ‘scaffold’ (support) can be removed which will then allow the pupils to work independently. This use of Bruner’s Scaffolding theory can support Erikson’s 8 Stages of Psychosocial Development as it meets the Industry vs. Inferiority Stage where children’s self-confidence and self-belief is promoted. As well as this, it allows for the pupils to gain a Growth Mindset as it promotes the ability to work independently. </w:t>
      </w:r>
    </w:p>
    <w:p w14:paraId="6B708EB2" w14:textId="053A5151" w:rsidR="0063408B" w:rsidRPr="008D27B1" w:rsidRDefault="0063408B" w:rsidP="00A85480">
      <w:pPr>
        <w:spacing w:line="360" w:lineRule="auto"/>
        <w:ind w:firstLine="720"/>
        <w:rPr>
          <w:rFonts w:ascii="Arial" w:hAnsi="Arial" w:cs="Arial"/>
        </w:rPr>
      </w:pPr>
      <w:r w:rsidRPr="0063408B">
        <w:rPr>
          <w:rFonts w:ascii="Arial" w:hAnsi="Arial" w:cs="Arial"/>
        </w:rPr>
        <w:t xml:space="preserve">Jean Piaget’s theory of </w:t>
      </w:r>
      <w:r w:rsidR="009727FD">
        <w:rPr>
          <w:rFonts w:ascii="Arial" w:hAnsi="Arial" w:cs="Arial"/>
        </w:rPr>
        <w:t>C</w:t>
      </w:r>
      <w:r w:rsidRPr="0063408B">
        <w:rPr>
          <w:rFonts w:ascii="Arial" w:hAnsi="Arial" w:cs="Arial"/>
        </w:rPr>
        <w:t xml:space="preserve">ognitive </w:t>
      </w:r>
      <w:r w:rsidR="009727FD">
        <w:rPr>
          <w:rFonts w:ascii="Arial" w:hAnsi="Arial" w:cs="Arial"/>
        </w:rPr>
        <w:t>D</w:t>
      </w:r>
      <w:r w:rsidRPr="0063408B">
        <w:rPr>
          <w:rFonts w:ascii="Arial" w:hAnsi="Arial" w:cs="Arial"/>
        </w:rPr>
        <w:t xml:space="preserve">evelopment (1936) suggests that there are four stages of development. These stages are: The Sensorimotor Stage which occurs from birth to 2 years; The Preoperational Stage which occurs from the ages of 2 to 7 years; The Concrete Operational Stage which occurs from the ages of 7 to 11 years and The Formal Operational Stage which occurs from ages 12 and up. The stage that relates to the development of the three year 3 pupils is that of The Concrete Operational Stage. It is suggested that at this stage, Piaget reveals that children’s language development moves their thinking from immature to mature and from illogical thinking to logical thinking. At this stage, children start showing characteristics such as questions, answers, criticisms and commands as their language begins to become ‘socialised.’ The year 3 pupils should be able to think logically and maturely, and the use of the intervention can help assist these. </w:t>
      </w:r>
    </w:p>
    <w:p w14:paraId="3DCC4DDB" w14:textId="0D81ECF4" w:rsidR="008D27B1" w:rsidRDefault="00F21131" w:rsidP="00AE284F">
      <w:pPr>
        <w:spacing w:line="360" w:lineRule="auto"/>
        <w:ind w:firstLine="720"/>
        <w:rPr>
          <w:rFonts w:ascii="Arial" w:hAnsi="Arial" w:cs="Arial"/>
        </w:rPr>
      </w:pPr>
      <w:r>
        <w:rPr>
          <w:rFonts w:ascii="Arial" w:hAnsi="Arial" w:cs="Arial"/>
        </w:rPr>
        <w:t xml:space="preserve">Communication is vital to any </w:t>
      </w:r>
      <w:r w:rsidR="00CE44BE">
        <w:rPr>
          <w:rFonts w:ascii="Arial" w:hAnsi="Arial" w:cs="Arial"/>
        </w:rPr>
        <w:t>individual’s</w:t>
      </w:r>
      <w:r>
        <w:rPr>
          <w:rFonts w:ascii="Arial" w:hAnsi="Arial" w:cs="Arial"/>
        </w:rPr>
        <w:t xml:space="preserve"> life and it</w:t>
      </w:r>
      <w:r w:rsidR="001A18DC" w:rsidRPr="001A18DC">
        <w:rPr>
          <w:rFonts w:ascii="Arial" w:hAnsi="Arial" w:cs="Arial"/>
        </w:rPr>
        <w:t xml:space="preserve"> involves three tools: voice; speech and language. The voice is unique to the person</w:t>
      </w:r>
      <w:r w:rsidR="00B852D0">
        <w:rPr>
          <w:rFonts w:ascii="Arial" w:hAnsi="Arial" w:cs="Arial"/>
        </w:rPr>
        <w:t xml:space="preserve">; </w:t>
      </w:r>
      <w:r w:rsidR="001A18DC" w:rsidRPr="001A18DC">
        <w:rPr>
          <w:rFonts w:ascii="Arial" w:hAnsi="Arial" w:cs="Arial"/>
        </w:rPr>
        <w:t>speech is a way of expressing language</w:t>
      </w:r>
      <w:r w:rsidR="005A4CBE">
        <w:rPr>
          <w:rFonts w:ascii="Arial" w:hAnsi="Arial" w:cs="Arial"/>
        </w:rPr>
        <w:t>;</w:t>
      </w:r>
      <w:r w:rsidR="001A18DC" w:rsidRPr="001A18DC">
        <w:rPr>
          <w:rFonts w:ascii="Arial" w:hAnsi="Arial" w:cs="Arial"/>
        </w:rPr>
        <w:t xml:space="preserve"> and language is a set of shared rules that allow people to express their ideas in a meaningful way</w:t>
      </w:r>
      <w:r w:rsidR="009A57DC">
        <w:rPr>
          <w:rFonts w:ascii="Arial" w:hAnsi="Arial" w:cs="Arial"/>
        </w:rPr>
        <w:t>.</w:t>
      </w:r>
      <w:r w:rsidR="001A18DC" w:rsidRPr="001A18DC">
        <w:rPr>
          <w:rFonts w:ascii="Arial" w:hAnsi="Arial" w:cs="Arial"/>
        </w:rPr>
        <w:t xml:space="preserve"> </w:t>
      </w:r>
      <w:r w:rsidR="009A57DC">
        <w:rPr>
          <w:rFonts w:ascii="Arial" w:hAnsi="Arial" w:cs="Arial"/>
        </w:rPr>
        <w:t>Language can be used in the form of</w:t>
      </w:r>
      <w:r w:rsidR="001A18DC" w:rsidRPr="001A18DC">
        <w:rPr>
          <w:rFonts w:ascii="Arial" w:hAnsi="Arial" w:cs="Arial"/>
        </w:rPr>
        <w:t xml:space="preserve"> words, in writing, signing or through other body gestures. It is important to ensure that each individual can communicate to others and therefore, it is important to ensure that if a pupil is lacking in any aspect of language and communication, extra support is provided to help them in their learning and development. </w:t>
      </w:r>
    </w:p>
    <w:p w14:paraId="3DD02CAF" w14:textId="77777777" w:rsidR="00952B89" w:rsidRDefault="008E1D1C" w:rsidP="00952B89">
      <w:pPr>
        <w:spacing w:line="360" w:lineRule="auto"/>
        <w:ind w:firstLine="720"/>
        <w:rPr>
          <w:rFonts w:ascii="Arial" w:hAnsi="Arial" w:cs="Arial"/>
        </w:rPr>
      </w:pPr>
      <w:r w:rsidRPr="008E1D1C">
        <w:rPr>
          <w:rFonts w:ascii="Arial" w:hAnsi="Arial" w:cs="Arial"/>
        </w:rPr>
        <w:t xml:space="preserve">Progress can look different for </w:t>
      </w:r>
      <w:r w:rsidR="008A39F9">
        <w:rPr>
          <w:rFonts w:ascii="Arial" w:hAnsi="Arial" w:cs="Arial"/>
        </w:rPr>
        <w:t xml:space="preserve">each </w:t>
      </w:r>
      <w:r w:rsidRPr="008E1D1C">
        <w:rPr>
          <w:rFonts w:ascii="Arial" w:hAnsi="Arial" w:cs="Arial"/>
        </w:rPr>
        <w:t xml:space="preserve">individual. The importance of repetition to </w:t>
      </w:r>
      <w:r w:rsidR="00D64824">
        <w:rPr>
          <w:rFonts w:ascii="Arial" w:hAnsi="Arial" w:cs="Arial"/>
        </w:rPr>
        <w:t xml:space="preserve">the </w:t>
      </w:r>
      <w:r w:rsidRPr="008E1D1C">
        <w:rPr>
          <w:rFonts w:ascii="Arial" w:hAnsi="Arial" w:cs="Arial"/>
        </w:rPr>
        <w:t xml:space="preserve">progress of learning was </w:t>
      </w:r>
      <w:r w:rsidR="00D64824">
        <w:rPr>
          <w:rFonts w:ascii="Arial" w:hAnsi="Arial" w:cs="Arial"/>
        </w:rPr>
        <w:t>suggested by Jerome Bruner</w:t>
      </w:r>
      <w:r w:rsidRPr="008E1D1C">
        <w:rPr>
          <w:rFonts w:ascii="Arial" w:hAnsi="Arial" w:cs="Arial"/>
        </w:rPr>
        <w:t xml:space="preserve">. He said, “as it develops [revisits] basic ideas repeatedly, building upon them until the student has grasped the full formal apparatus that goes with them” (Bruner, 1960). </w:t>
      </w:r>
      <w:r w:rsidR="00536B3E">
        <w:rPr>
          <w:rFonts w:ascii="Arial" w:hAnsi="Arial" w:cs="Arial"/>
        </w:rPr>
        <w:t xml:space="preserve">Repetition of basic ideas </w:t>
      </w:r>
      <w:r w:rsidR="004675AD">
        <w:rPr>
          <w:rFonts w:ascii="Arial" w:hAnsi="Arial" w:cs="Arial"/>
        </w:rPr>
        <w:t xml:space="preserve">aids the learning of children and it is important to repeat basic ideas and skills in order for them to fully grasp the ideas. </w:t>
      </w:r>
    </w:p>
    <w:p w14:paraId="4C8F4B09" w14:textId="4F5D2CA8" w:rsidR="00952B89" w:rsidRDefault="00952B89" w:rsidP="00952B89">
      <w:pPr>
        <w:spacing w:line="360" w:lineRule="auto"/>
        <w:ind w:firstLine="720"/>
        <w:rPr>
          <w:rFonts w:ascii="Arial" w:hAnsi="Arial" w:cs="Arial"/>
        </w:rPr>
      </w:pPr>
      <w:r w:rsidRPr="00952B89">
        <w:rPr>
          <w:rFonts w:ascii="Arial" w:hAnsi="Arial" w:cs="Arial"/>
        </w:rPr>
        <w:t xml:space="preserve">Progression in the new Curriculum for Wales 2022 for Languages, Literacy and Communication is represented as a coherent continuum. The Draft Curriculum 2020 for Languages, Literacy and Communication discusses the principles of progression in this area </w:t>
      </w:r>
      <w:r w:rsidRPr="00952B89">
        <w:rPr>
          <w:rFonts w:ascii="Arial" w:hAnsi="Arial" w:cs="Arial"/>
        </w:rPr>
        <w:lastRenderedPageBreak/>
        <w:t>of learning and experience. It states five ways progression in this area occurs. Under ‘increasing breadth and depth of knowledge’ it talks about how the learner develops an understanding of linguistic concepts which support self-aware development of skills to communicate through speech, writing, gestures, images or other media. They also progress in their knowledge by experiencing ideas in languages and literature. Under ‘deepening understanding of the ideas and disciplines within Areas’ it discusses the engagement with ideas and communicative purposes. It’s demonstrated in: ‘responding to communications when listening, reading, or receiving language in other ways’ and ‘producing them when speaking and writing or through other means of communication’ (Draft Curriculum, 2020). Under the ‘refinement and growing sophistication in the use and application of skills’ stage of progression, learners adapt and manipulate language to communicate to a range of audiences. This helps learners progress in developing confidence in using their voice. Under the ‘making connections and transferring learning into new contexts’ stage of progressions, learners should be exposed to rich challenges to help them progress through this area. Learners progress by transferring existing knowledge and skills into new contexts. Under the ‘increasing effectiveness as a learner’ stage of progression it states that ‘learners will build on basic linguistic skills to develop a capability that enables them to overcome a range of communicative challenges successfully’ (Draft Curriculum</w:t>
      </w:r>
      <w:r w:rsidR="00676C5F">
        <w:rPr>
          <w:rFonts w:ascii="Arial" w:hAnsi="Arial" w:cs="Arial"/>
        </w:rPr>
        <w:t>,</w:t>
      </w:r>
      <w:r w:rsidRPr="00952B89">
        <w:rPr>
          <w:rFonts w:ascii="Arial" w:hAnsi="Arial" w:cs="Arial"/>
        </w:rPr>
        <w:t xml:space="preserve"> 2020). </w:t>
      </w:r>
    </w:p>
    <w:p w14:paraId="488F3B2A" w14:textId="5BC1E11A" w:rsidR="002C7279" w:rsidRPr="008E1D1C" w:rsidRDefault="00021A38" w:rsidP="00A32C34">
      <w:pPr>
        <w:spacing w:line="360" w:lineRule="auto"/>
        <w:ind w:firstLine="720"/>
        <w:rPr>
          <w:rFonts w:ascii="Arial" w:hAnsi="Arial" w:cs="Arial"/>
        </w:rPr>
      </w:pPr>
      <w:r w:rsidRPr="00021A38">
        <w:rPr>
          <w:rFonts w:ascii="Arial" w:hAnsi="Arial" w:cs="Arial"/>
        </w:rPr>
        <w:t xml:space="preserve">Considering these steps of progression in the Draft Curriculum 2020, it was important to ensure that the intervention would accommodate the progression of the pupils learning and development. The pupils must be able to progress how they should be progressing through the curriculum. It is important to also ensure that the intervention helps these pupils reach the Progression Steps of the Languages, Literacy and Communication area of learning and experience. </w:t>
      </w:r>
    </w:p>
    <w:p w14:paraId="695AABD7" w14:textId="06C2E2AD" w:rsidR="00963B0C" w:rsidRDefault="00963B0C" w:rsidP="00BA3E34">
      <w:pPr>
        <w:spacing w:line="360" w:lineRule="auto"/>
        <w:ind w:firstLine="720"/>
        <w:rPr>
          <w:rFonts w:ascii="Arial" w:hAnsi="Arial" w:cs="Arial"/>
        </w:rPr>
      </w:pPr>
      <w:r w:rsidRPr="00963B0C">
        <w:rPr>
          <w:rFonts w:ascii="Arial" w:hAnsi="Arial" w:cs="Arial"/>
        </w:rPr>
        <w:t xml:space="preserve">Lexia Core5 Reading is used to target lower ability pupils who need support with their literacy development. The three pupils chosen for this intervention were highlighted as a concern with their literacy development within the classroom. When having to decide who in the two Year 3 classes would benefit from this intervention, a few considerations had to be made. In the school, the foundation phase pupils from reception to </w:t>
      </w:r>
      <w:r w:rsidR="003F7759">
        <w:rPr>
          <w:rFonts w:ascii="Arial" w:hAnsi="Arial" w:cs="Arial"/>
        </w:rPr>
        <w:t>Y</w:t>
      </w:r>
      <w:r w:rsidRPr="00963B0C">
        <w:rPr>
          <w:rFonts w:ascii="Arial" w:hAnsi="Arial" w:cs="Arial"/>
        </w:rPr>
        <w:t xml:space="preserve">ear 2 take part in Read, Write, Inc (RWI) sessions daily. This is where they progress through the different sounds in the scheme until eventually, they are off of the scheme. When these pupils reach Year 3, their RWI assessments help the class teachers with understanding which pupils may require further intervention and allows the teacher to see where each pupil is in terms of their literacy ability. When choosing the pupils who would benefit from this intervention, we mustn’t just look at them because they are of lower ability, we must look for pupils who are </w:t>
      </w:r>
      <w:r w:rsidRPr="00963B0C">
        <w:rPr>
          <w:rFonts w:ascii="Arial" w:hAnsi="Arial" w:cs="Arial"/>
        </w:rPr>
        <w:lastRenderedPageBreak/>
        <w:t xml:space="preserve">making less than expected progress within the curriculum. The pupils who often get chosen as needing the intervention are chosen as they tend to appear to be ‘stuck’ in their progress. </w:t>
      </w:r>
    </w:p>
    <w:p w14:paraId="3A2C763C" w14:textId="502E4105" w:rsidR="00BA3E34" w:rsidRDefault="00BA3E34" w:rsidP="00BA3E34">
      <w:pPr>
        <w:spacing w:line="360" w:lineRule="auto"/>
        <w:rPr>
          <w:rFonts w:ascii="Arial" w:hAnsi="Arial" w:cs="Arial"/>
        </w:rPr>
      </w:pPr>
      <w:r>
        <w:rPr>
          <w:rFonts w:ascii="Arial" w:hAnsi="Arial" w:cs="Arial"/>
        </w:rPr>
        <w:tab/>
      </w:r>
      <w:r w:rsidRPr="00BA3E34">
        <w:rPr>
          <w:rFonts w:ascii="Arial" w:hAnsi="Arial" w:cs="Arial"/>
        </w:rPr>
        <w:t xml:space="preserve">To decide which pupils would benefit from the intervention, a ‘blanket’ assessment was first completed where the whole of year 3 were assessed to gain an idea of where they are in terms of their literacy progress. This is good as an entry assessment as it provides the ability to pick up on those who didn’t appear to be struggling initially. The pupils who came out at lower levels were then further looked into. Three pupils mainly stood out in the assessment as being at a lower level and these pupils had also been acknowledged for having a lower literacy ability based on their RWI assessments at the end of year 2. It was picked up that these three particular pupils struggled to understand some of the language being used in lessons, as well as struggling with comprehension. </w:t>
      </w:r>
    </w:p>
    <w:p w14:paraId="0FC8D28A" w14:textId="4A3AD496" w:rsidR="00E501A7" w:rsidRDefault="00E501A7" w:rsidP="00E501A7">
      <w:pPr>
        <w:spacing w:line="360" w:lineRule="auto"/>
        <w:rPr>
          <w:rFonts w:ascii="Arial" w:hAnsi="Arial" w:cs="Arial"/>
        </w:rPr>
      </w:pPr>
      <w:r>
        <w:rPr>
          <w:rFonts w:ascii="Arial" w:hAnsi="Arial" w:cs="Arial"/>
        </w:rPr>
        <w:tab/>
      </w:r>
      <w:r w:rsidRPr="00E501A7">
        <w:rPr>
          <w:rFonts w:ascii="Arial" w:hAnsi="Arial" w:cs="Arial"/>
        </w:rPr>
        <w:t xml:space="preserve">After the three pupils were identified for needing extra support with their literacy skills, the use of Lexia Core5 Reading was introduced to them. It was decided that there would be Lexia Core5 Reading sessions every Monday-Thursday morning for 20 minutes which would take place during whole-school morning assembly time. This was decided having had discussions with all staff involved, including the headteacher. Lexia Core5 Reading is available to all Key Stage 2 (KS2) pupils who require the extra literacy support. The morning sessions include all KS2 pupils on the Lexia intervention meeting in a designated room with two teaching assistants. The teaching assistants have received special training for the Lexia intervention and are there to support and guide the pupils. In these sessions, the pupils have access to iPads and computers where they can access Lexia Core5 Reading. The pupils have their own personal log in details where they can access their own personal account which works to their age and ability whilst also tracking their progress. </w:t>
      </w:r>
    </w:p>
    <w:p w14:paraId="02D85AA9" w14:textId="387F3877" w:rsidR="00700ADD" w:rsidRDefault="00700ADD" w:rsidP="00700ADD">
      <w:pPr>
        <w:spacing w:line="360" w:lineRule="auto"/>
        <w:rPr>
          <w:rFonts w:ascii="Arial" w:hAnsi="Arial" w:cs="Arial"/>
        </w:rPr>
      </w:pPr>
      <w:r>
        <w:rPr>
          <w:rFonts w:ascii="Arial" w:hAnsi="Arial" w:cs="Arial"/>
        </w:rPr>
        <w:tab/>
      </w:r>
      <w:r w:rsidRPr="00700ADD">
        <w:rPr>
          <w:rFonts w:ascii="Arial" w:hAnsi="Arial" w:cs="Arial"/>
        </w:rPr>
        <w:t xml:space="preserve">The three pupils must attend the daily sessions with the two specially trained teaching assistants in order to see progress in their learning and development with literacy. As well as the pupils needing to attend the daily sessions, they must ensure that if they have any free time during the school day, that they must log onto Lexia. This should be encouraged by the pupils’ class teacher whenever the pupil may have free time. It is important to ensure that the pupils’ access Lexia Core5 Reading as much as they can to ensure that progress is made in the development of their literacy skills. </w:t>
      </w:r>
    </w:p>
    <w:p w14:paraId="03A60127" w14:textId="4050DD0F" w:rsidR="00BE13AE" w:rsidRDefault="003A7754" w:rsidP="00700ADD">
      <w:pPr>
        <w:spacing w:line="360" w:lineRule="auto"/>
        <w:rPr>
          <w:rFonts w:ascii="Arial" w:hAnsi="Arial" w:cs="Arial"/>
        </w:rPr>
      </w:pPr>
      <w:r>
        <w:rPr>
          <w:rFonts w:ascii="Arial" w:hAnsi="Arial" w:cs="Arial"/>
        </w:rPr>
        <w:tab/>
      </w:r>
      <w:r w:rsidRPr="003A7754">
        <w:rPr>
          <w:rFonts w:ascii="Arial" w:hAnsi="Arial" w:cs="Arial"/>
        </w:rPr>
        <w:t xml:space="preserve">It is important that where possible, the pupil’s access Lexia Coe5 Reading from home. It is important with this type of intervention that parents/carers/guardians are involved. It is vital that they are aware of their child requiring the intervention to help them develop and progress in their literacy skills. Prior to the daily Lexia Core5 Reading sessions being put in </w:t>
      </w:r>
      <w:r w:rsidRPr="003A7754">
        <w:rPr>
          <w:rFonts w:ascii="Arial" w:hAnsi="Arial" w:cs="Arial"/>
        </w:rPr>
        <w:lastRenderedPageBreak/>
        <w:t xml:space="preserve">place for support, the parents/carers/guardians of all pupils involved were invited to an after-school meeting. This is where the two specially trained Lexia support staff, along with class teacher’s from KS2 gave a guide to the purpose of the intervention, how it runs, how it supports pupils learning and development and how the parents/carers/guardians could help support their children. It was important to include this meeting to ensure that everyone was on board with the support of the pupils in the intervention. This meant that parents/carers/guardians were able to understand how to correctly support their children with this intervention. </w:t>
      </w:r>
    </w:p>
    <w:p w14:paraId="374E9D0A" w14:textId="6ADFC7DC" w:rsidR="00571C27" w:rsidRDefault="00571C27" w:rsidP="00571C27">
      <w:pPr>
        <w:spacing w:line="360" w:lineRule="auto"/>
        <w:rPr>
          <w:rFonts w:ascii="Arial" w:hAnsi="Arial" w:cs="Arial"/>
        </w:rPr>
      </w:pPr>
      <w:r>
        <w:rPr>
          <w:rFonts w:ascii="Arial" w:hAnsi="Arial" w:cs="Arial"/>
        </w:rPr>
        <w:tab/>
      </w:r>
      <w:r w:rsidRPr="00571C27">
        <w:rPr>
          <w:rFonts w:ascii="Arial" w:hAnsi="Arial" w:cs="Arial"/>
        </w:rPr>
        <w:t xml:space="preserve">The intervention method of Lexia Core5 Reading was chosen based on a number of factors. Firstly, when identifying the year 3 pupils’ abilities through the ‘blanket’ assessment, it confirmed personal concerns about three particular pupils. As their results showed that they were not in line with the expectations of their age and ability, it was important to ensure that an intervention could be put in place to support these pupils with their learning and development. Secondly, having seen Lexia Core5 Reading being implemented during a professional placement (PTE) and seeing the benefits, it was important to consider implementing this. Finally, there are a number of benefits to both teachers and pupils of using this particular intervention which will be further discussed. </w:t>
      </w:r>
    </w:p>
    <w:p w14:paraId="1782CA4B" w14:textId="77777777" w:rsidR="004427CF" w:rsidRPr="004427CF" w:rsidRDefault="004427CF" w:rsidP="004427CF">
      <w:pPr>
        <w:spacing w:line="360" w:lineRule="auto"/>
        <w:rPr>
          <w:rFonts w:ascii="Arial" w:hAnsi="Arial" w:cs="Arial"/>
        </w:rPr>
      </w:pPr>
      <w:r>
        <w:rPr>
          <w:rFonts w:ascii="Arial" w:hAnsi="Arial" w:cs="Arial"/>
        </w:rPr>
        <w:tab/>
      </w:r>
      <w:r w:rsidRPr="004427CF">
        <w:rPr>
          <w:rFonts w:ascii="Arial" w:hAnsi="Arial" w:cs="Arial"/>
        </w:rPr>
        <w:t xml:space="preserve">As with anything, Lexia Core5 Reading has both its strengths and possible limitations. The strengths of using this intervention benefit both teachers and pupils in a number of different ways. The benefits for teachers vary from Lexia Core5 Reading being simple to use and easily managed, it accelerates at-risk pupils, it’s highly structured, it adapts to weaker and stronger readers, it reports evidence progression and it informs planning. The progression of the three pupils has been able to be tracked continuously by every staff member involved in the intervention: class teachers, teaching assistants and the Lexia support staff. Each of these staff members has their own login to the teacher programme called My Lexia. This has meant that the progress of the three pupils has been able to be tracked to ensure progression is being made. The staff have been able to view each of the three pupil’s personal data from the time they began the intervention on Lexia. This has allowed them to understand whether further support needs to be put in place or if the use of Lexia Core5 Reading was enough to support their learning and development of their literacy skills. </w:t>
      </w:r>
    </w:p>
    <w:p w14:paraId="39DD2510" w14:textId="03AEA34D" w:rsidR="00180A1F" w:rsidRDefault="00180A1F" w:rsidP="00180A1F">
      <w:pPr>
        <w:spacing w:line="360" w:lineRule="auto"/>
        <w:rPr>
          <w:rFonts w:ascii="Arial" w:hAnsi="Arial" w:cs="Arial"/>
        </w:rPr>
      </w:pPr>
      <w:r>
        <w:rPr>
          <w:rFonts w:ascii="Arial" w:hAnsi="Arial" w:cs="Arial"/>
        </w:rPr>
        <w:tab/>
      </w:r>
      <w:r w:rsidRPr="00180A1F">
        <w:rPr>
          <w:rFonts w:ascii="Arial" w:hAnsi="Arial" w:cs="Arial"/>
        </w:rPr>
        <w:t xml:space="preserve">Lexia Core5 Reading also has its many benefits for pupils. Lexia provides pupils with age appropriate content and graphics and gives instant feedback on their progress. It motivates reluctant learners and helps pupils to learn independently as they are in charge of their own learning and development on their account. It’s also accessible from home for </w:t>
      </w:r>
      <w:r w:rsidRPr="00180A1F">
        <w:rPr>
          <w:rFonts w:ascii="Arial" w:hAnsi="Arial" w:cs="Arial"/>
        </w:rPr>
        <w:lastRenderedPageBreak/>
        <w:t xml:space="preserve">those pupils who have the resources to access from home, which also helps promote parental involvement. The pupils also receive certificates to celebrate their success when they pass a level which can be very positive for many pupils as it can provide a confidence boost to their learning. This links with Erikson’s 8 Stage of Psychosocial Development where the fourth stage of Industry vs. Inferiority promotes self-belief and self-confidence. The promotion of self-belief and self-confidence in these three pupils was important when choosing an appropriate intervention as it was found that these pupils lacked in confidence. The use of the Lexia Core5 Reading intervention meant that it would help support these pupils and provide them with the confidence they previously lacked. </w:t>
      </w:r>
    </w:p>
    <w:p w14:paraId="17B882D1" w14:textId="77777777" w:rsidR="00FF598F" w:rsidRPr="00FF598F" w:rsidRDefault="00FF598F" w:rsidP="00FF598F">
      <w:pPr>
        <w:spacing w:line="360" w:lineRule="auto"/>
        <w:rPr>
          <w:rFonts w:ascii="Arial" w:hAnsi="Arial" w:cs="Arial"/>
        </w:rPr>
      </w:pPr>
      <w:r>
        <w:rPr>
          <w:rFonts w:ascii="Arial" w:hAnsi="Arial" w:cs="Arial"/>
        </w:rPr>
        <w:tab/>
      </w:r>
      <w:r w:rsidRPr="00FF598F">
        <w:rPr>
          <w:rFonts w:ascii="Arial" w:hAnsi="Arial" w:cs="Arial"/>
        </w:rPr>
        <w:t xml:space="preserve">Another strength of using Lexia Core5 Reading is that it promotes a Growth Mindset. Dr Carol Dweck has spent 30 years in classrooms researching the impact of Growth Mindset. Dweck’s Growth Mindset (2007) relates to individuals who believe that their success depends on time and effort. Teachers must encourage a Growth Mindset in their learners and Lexia helps support that. Lexia provides pupils with a choice over their learning path and the opportunity to take risks; the ability to track their progress toward individualised learning goals; and provides them with continuous feedback on ongoing effort with scaffolded support. The scaffolded support from Lexia also links with Bruner’s Scaffolding Theory to which scaffolding ‘refers to the steps taken to reduce the degrees of freedom in carrying out some task so that the child can concentrate on the difficult skill she is in the process of acquiring’ (Bruner, 1978, p.19). </w:t>
      </w:r>
    </w:p>
    <w:p w14:paraId="282EDA31" w14:textId="43D9CC52" w:rsidR="0075446B" w:rsidRDefault="0075446B" w:rsidP="00FF598F">
      <w:pPr>
        <w:spacing w:line="360" w:lineRule="auto"/>
        <w:ind w:firstLine="720"/>
        <w:rPr>
          <w:rFonts w:ascii="Arial" w:hAnsi="Arial" w:cs="Arial"/>
        </w:rPr>
      </w:pPr>
      <w:r w:rsidRPr="0075446B">
        <w:rPr>
          <w:rFonts w:ascii="Arial" w:hAnsi="Arial" w:cs="Arial"/>
        </w:rPr>
        <w:t xml:space="preserve">Although there are many strengths to using Lexia Core5 Reading as a method for literacy intervention, it also has its possible limitations. The potential lack of resources could be a potential limitation to this type of intervention. Some schools may lack enough resources needed for pupils to complete this intervention, such as iPads and computers. Fortunately, the specific school which the three pupils attend, has a comfortable number of resources for pupils to use to access Lexia Core5 Reading to be able to progress in their learning and development of literacy skills. Although the school has plenty of resources for its pupils, it could be a limitation if some pupils cannot access Lexia from home due to a lack of resources. It is encouraged that parents have their children work on Lexia at home when they are not in school as this further contributes to their progress in their learning and development of their literacy skills. </w:t>
      </w:r>
    </w:p>
    <w:p w14:paraId="5F4F78F4" w14:textId="2C3BD146" w:rsidR="006F3DCC" w:rsidRDefault="006F3DCC" w:rsidP="006F3DCC">
      <w:pPr>
        <w:spacing w:line="360" w:lineRule="auto"/>
        <w:rPr>
          <w:rFonts w:ascii="Arial" w:hAnsi="Arial" w:cs="Arial"/>
        </w:rPr>
      </w:pPr>
      <w:r>
        <w:rPr>
          <w:rFonts w:ascii="Arial" w:hAnsi="Arial" w:cs="Arial"/>
        </w:rPr>
        <w:tab/>
      </w:r>
      <w:r w:rsidRPr="006F3DCC">
        <w:rPr>
          <w:rFonts w:ascii="Arial" w:hAnsi="Arial" w:cs="Arial"/>
        </w:rPr>
        <w:t xml:space="preserve">One of the three pupils’ parents, Child B, contacted the school to inform that Child B could not access Lexia Core5 Reading at home due to not having the correct resources for the child. Having all staff involved in the Lexia intervention discuss an alternative for the child, it was decided that an after-school club would be put in place to support this pupil </w:t>
      </w:r>
      <w:r w:rsidRPr="006F3DCC">
        <w:rPr>
          <w:rFonts w:ascii="Arial" w:hAnsi="Arial" w:cs="Arial"/>
        </w:rPr>
        <w:lastRenderedPageBreak/>
        <w:t xml:space="preserve">along with offering further help to other KS2 pupils on the intervention. An after-school club was arranged for Lexia pupils to attend on a Wednesday for an hour. All KS2 pupils who are involved in the intervention were invited to attend the after-school club, which many did. Having this in place meant that the three Year 3 pupils, along with other KS2 pupils on the intervention, could meet with the allocated Lexia Staff to complete further Lexia Core5 Reading challenges on their personal accounts. This also meant that Child B would benefit further from having this extra support time put in place. </w:t>
      </w:r>
    </w:p>
    <w:p w14:paraId="182DDA6F" w14:textId="77777777" w:rsidR="009B598B" w:rsidRPr="009B598B" w:rsidRDefault="009B598B" w:rsidP="009B598B">
      <w:pPr>
        <w:spacing w:line="360" w:lineRule="auto"/>
        <w:rPr>
          <w:rFonts w:ascii="Arial" w:hAnsi="Arial" w:cs="Arial"/>
        </w:rPr>
      </w:pPr>
      <w:r>
        <w:rPr>
          <w:rFonts w:ascii="Arial" w:hAnsi="Arial" w:cs="Arial"/>
        </w:rPr>
        <w:tab/>
      </w:r>
      <w:r w:rsidRPr="009B598B">
        <w:rPr>
          <w:rFonts w:ascii="Arial" w:hAnsi="Arial" w:cs="Arial"/>
        </w:rPr>
        <w:t xml:space="preserve">Another limitation to the effectiveness of this intervention refers to costs. Lexia Core5 Reading is very expensive which is one of its downfalls. Lexia Core5 Reading is bought in a package which lasts for three years and accommodates 60 licenses. The total cost for the three-year package of Lexia is £5000.00. When having to sign up for the package, a £2000.00 upfront cost had to be paid. The rest of the cost is then to be made payable at the start of each academic year with £1500.00 being paid for the two consequent years. With a lack of funding in many schools, this substantial cost can be quite hard on some schools. With this package only accommodating 60 licenses, that means that only 60 pupils can have access to the intervention. This could possibly be quite detrimental as pupils must be chosen very carefully when deciding who should take part in the intervention. With only a limited number of licenses, some children who would benefit from the intervention, are unable to access it. It is a difficult decision for the teachers and the support staff to make when deciding who needs the intervention most. </w:t>
      </w:r>
    </w:p>
    <w:p w14:paraId="0DD83390" w14:textId="55E6D9FC" w:rsidR="009B598B" w:rsidRDefault="00C918DA" w:rsidP="006F3DCC">
      <w:pPr>
        <w:spacing w:line="360" w:lineRule="auto"/>
        <w:rPr>
          <w:rFonts w:ascii="Arial" w:hAnsi="Arial" w:cs="Arial"/>
          <w:u w:val="single"/>
        </w:rPr>
      </w:pPr>
      <w:r>
        <w:rPr>
          <w:rFonts w:ascii="Arial" w:hAnsi="Arial" w:cs="Arial"/>
          <w:u w:val="single"/>
        </w:rPr>
        <w:t xml:space="preserve">Conclusion </w:t>
      </w:r>
    </w:p>
    <w:p w14:paraId="14458964" w14:textId="5EA874E3" w:rsidR="00C918DA" w:rsidRDefault="008437C5" w:rsidP="004A4DF0">
      <w:pPr>
        <w:spacing w:line="360" w:lineRule="auto"/>
        <w:ind w:firstLine="720"/>
        <w:rPr>
          <w:rFonts w:ascii="Arial" w:hAnsi="Arial" w:cs="Arial"/>
        </w:rPr>
      </w:pPr>
      <w:r>
        <w:rPr>
          <w:rFonts w:ascii="Arial" w:hAnsi="Arial" w:cs="Arial"/>
        </w:rPr>
        <w:t xml:space="preserve">The use of the intervention of Lexia Core5 Reading proved to be successful. From personal PTE experiences, the use of this intervention for Literacy was witnessed first-hand. It </w:t>
      </w:r>
      <w:r w:rsidR="00B451D3">
        <w:rPr>
          <w:rFonts w:ascii="Arial" w:hAnsi="Arial" w:cs="Arial"/>
        </w:rPr>
        <w:t xml:space="preserve">clearly was supporting pupils learning and development in their literacy skills and it was helping the pupils progress in all aspects of literacy. </w:t>
      </w:r>
      <w:r w:rsidR="00317207">
        <w:rPr>
          <w:rFonts w:ascii="Arial" w:hAnsi="Arial" w:cs="Arial"/>
        </w:rPr>
        <w:t xml:space="preserve">Lexia Core5 Reading was suitable for the pupils being discussed in this assignment as it offered age-appropriate graphics and the work was suitable to the individual’s ability and needs. The pupils were able to progress through the levels on their Lexia accounts and they received certificates when completing each level. This was not only a confidence boost, but it in fact meant that the pupils wanted to work hard to complete the levels. </w:t>
      </w:r>
      <w:r w:rsidR="001B1573">
        <w:rPr>
          <w:rFonts w:ascii="Arial" w:hAnsi="Arial" w:cs="Arial"/>
        </w:rPr>
        <w:t xml:space="preserve">The pupils were able to develop a Growth Mindset, self-belief and self-confidence, as well as their literacy skills in all four areas. </w:t>
      </w:r>
    </w:p>
    <w:p w14:paraId="7F992059" w14:textId="66493D0D" w:rsidR="008F3FDE" w:rsidRDefault="008F3FDE" w:rsidP="004A4DF0">
      <w:pPr>
        <w:spacing w:line="360" w:lineRule="auto"/>
        <w:ind w:firstLine="720"/>
        <w:rPr>
          <w:rFonts w:ascii="Arial" w:hAnsi="Arial" w:cs="Arial"/>
        </w:rPr>
      </w:pPr>
      <w:r>
        <w:rPr>
          <w:rFonts w:ascii="Arial" w:hAnsi="Arial" w:cs="Arial"/>
        </w:rPr>
        <w:t xml:space="preserve">The use of Lexia Core5 Reading for the intervention was effective as the training states that pupils must log onto Lexia three times a week for at least 20 minutes. Having had the morning session Monday-Thursday being run, it meant that the pupils were able to meet this recommendation as well as complete extra time. The use of the after-school club also </w:t>
      </w:r>
      <w:r>
        <w:rPr>
          <w:rFonts w:ascii="Arial" w:hAnsi="Arial" w:cs="Arial"/>
        </w:rPr>
        <w:lastRenderedPageBreak/>
        <w:t xml:space="preserve">meant that progress of the pupils literacy skills could be further encouraged and it meant that those pupils who could not access Lexia from home, weren’t missing out on the extra time to progress in their learning and development. </w:t>
      </w:r>
      <w:r w:rsidR="009D49D7">
        <w:rPr>
          <w:rFonts w:ascii="Arial" w:hAnsi="Arial" w:cs="Arial"/>
        </w:rPr>
        <w:t xml:space="preserve">Each individual pupil had a target time for how much time a week they should spend completing their challenges on Lexia. </w:t>
      </w:r>
      <w:r w:rsidR="006370F7">
        <w:rPr>
          <w:rFonts w:ascii="Arial" w:hAnsi="Arial" w:cs="Arial"/>
        </w:rPr>
        <w:t xml:space="preserve">Child A’s target was 40 minutes a week, Child B’s target was 80 minutes a week and Child C’s target was only 30 minutes per week. These times were based off of how close they are to achieving what they need to achieve to be at the correct level for their age. </w:t>
      </w:r>
      <w:r w:rsidR="00D53307">
        <w:rPr>
          <w:rFonts w:ascii="Arial" w:hAnsi="Arial" w:cs="Arial"/>
        </w:rPr>
        <w:t xml:space="preserve">The extra sessions meant that the pupils were able to meet their weekly targets as well as complete extra time on Lexia. </w:t>
      </w:r>
    </w:p>
    <w:p w14:paraId="22B7F99C" w14:textId="399B71BB" w:rsidR="00683A9A" w:rsidRDefault="00683A9A" w:rsidP="004A4DF0">
      <w:pPr>
        <w:spacing w:line="360" w:lineRule="auto"/>
        <w:ind w:firstLine="720"/>
        <w:rPr>
          <w:rFonts w:ascii="Arial" w:hAnsi="Arial" w:cs="Arial"/>
        </w:rPr>
      </w:pPr>
      <w:r>
        <w:rPr>
          <w:rFonts w:ascii="Arial" w:hAnsi="Arial" w:cs="Arial"/>
        </w:rPr>
        <w:t>From the pupils using the Lexia intervention, progress was being seen daily by the class teachers during all aspects of the day</w:t>
      </w:r>
      <w:r w:rsidR="00571EFA">
        <w:rPr>
          <w:rFonts w:ascii="Arial" w:hAnsi="Arial" w:cs="Arial"/>
        </w:rPr>
        <w:t xml:space="preserve"> with the pupils being far more confident in literacy</w:t>
      </w:r>
      <w:r>
        <w:rPr>
          <w:rFonts w:ascii="Arial" w:hAnsi="Arial" w:cs="Arial"/>
        </w:rPr>
        <w:t xml:space="preserve">. </w:t>
      </w:r>
      <w:r w:rsidR="00220098">
        <w:rPr>
          <w:rFonts w:ascii="Arial" w:hAnsi="Arial" w:cs="Arial"/>
        </w:rPr>
        <w:t xml:space="preserve">Having parents/carers/guardians involved in the intervention with their children meant that the pupils had a better chance of being successful in the intervention. It was important to have the parents/carers/guardians on board to ensure that the intervention was being encouraged in and out of school, therefore ensuring the pupils could progress in their learning and development of their literacy skills. </w:t>
      </w:r>
    </w:p>
    <w:p w14:paraId="1EC49460" w14:textId="2C1DA97E" w:rsidR="000D7188" w:rsidRPr="00C918DA" w:rsidRDefault="000D7188" w:rsidP="004A4DF0">
      <w:pPr>
        <w:spacing w:line="360" w:lineRule="auto"/>
        <w:ind w:firstLine="720"/>
        <w:rPr>
          <w:rFonts w:ascii="Arial" w:hAnsi="Arial" w:cs="Arial"/>
        </w:rPr>
      </w:pPr>
      <w:r>
        <w:rPr>
          <w:rFonts w:ascii="Arial" w:hAnsi="Arial" w:cs="Arial"/>
        </w:rPr>
        <w:t xml:space="preserve">The next steps for these three pupils </w:t>
      </w:r>
      <w:r w:rsidR="00233C8E">
        <w:rPr>
          <w:rFonts w:ascii="Arial" w:hAnsi="Arial" w:cs="Arial"/>
        </w:rPr>
        <w:t>are</w:t>
      </w:r>
      <w:r>
        <w:rPr>
          <w:rFonts w:ascii="Arial" w:hAnsi="Arial" w:cs="Arial"/>
        </w:rPr>
        <w:t xml:space="preserve"> to ensure that they continue the intervention until their reach the correct level for their age. The pupils must keep working on their challenges and moving through the levels, working to their weekly time targets</w:t>
      </w:r>
      <w:r w:rsidR="00355C02">
        <w:rPr>
          <w:rFonts w:ascii="Arial" w:hAnsi="Arial" w:cs="Arial"/>
        </w:rPr>
        <w:t xml:space="preserve"> to be able to move off of the intervention. It is important that all adults involved in the intervention continue to encourage and praise the pupils throughout the intervention. By doing this, the pupils will be able to feel a sense of self-belief in their ability to achieve and progress in their literacy skills. </w:t>
      </w:r>
    </w:p>
    <w:p w14:paraId="195F21D5" w14:textId="06E018AA" w:rsidR="006F3DCC" w:rsidRPr="0075446B" w:rsidRDefault="006F3DCC" w:rsidP="0075446B">
      <w:pPr>
        <w:spacing w:line="360" w:lineRule="auto"/>
        <w:rPr>
          <w:rFonts w:ascii="Arial" w:hAnsi="Arial" w:cs="Arial"/>
        </w:rPr>
      </w:pPr>
    </w:p>
    <w:p w14:paraId="26032142" w14:textId="28754E49" w:rsidR="004427CF" w:rsidRPr="00571C27" w:rsidRDefault="004427CF" w:rsidP="00571C27">
      <w:pPr>
        <w:spacing w:line="360" w:lineRule="auto"/>
        <w:rPr>
          <w:rFonts w:ascii="Arial" w:hAnsi="Arial" w:cs="Arial"/>
        </w:rPr>
      </w:pPr>
    </w:p>
    <w:p w14:paraId="2397E931" w14:textId="5DEB5253" w:rsidR="00517D96" w:rsidRPr="00700ADD" w:rsidRDefault="00517D96" w:rsidP="00700ADD">
      <w:pPr>
        <w:spacing w:line="360" w:lineRule="auto"/>
        <w:rPr>
          <w:rFonts w:ascii="Arial" w:hAnsi="Arial" w:cs="Arial"/>
        </w:rPr>
      </w:pPr>
    </w:p>
    <w:p w14:paraId="4DFA558F" w14:textId="411AC5C2" w:rsidR="00700ADD" w:rsidRPr="00E501A7" w:rsidRDefault="00700ADD" w:rsidP="00E501A7">
      <w:pPr>
        <w:spacing w:line="360" w:lineRule="auto"/>
        <w:rPr>
          <w:rFonts w:ascii="Arial" w:hAnsi="Arial" w:cs="Arial"/>
        </w:rPr>
      </w:pPr>
    </w:p>
    <w:p w14:paraId="40AC4FF6" w14:textId="77777777" w:rsidR="004538AB" w:rsidRDefault="004538AB" w:rsidP="008A0B38">
      <w:pPr>
        <w:spacing w:line="360" w:lineRule="auto"/>
        <w:rPr>
          <w:rFonts w:ascii="Arial" w:hAnsi="Arial" w:cs="Arial"/>
        </w:rPr>
      </w:pPr>
    </w:p>
    <w:p w14:paraId="5D0521B5" w14:textId="77777777" w:rsidR="007029F6" w:rsidRDefault="007029F6" w:rsidP="008A0B38">
      <w:pPr>
        <w:spacing w:line="360" w:lineRule="auto"/>
        <w:rPr>
          <w:rFonts w:ascii="Arial" w:hAnsi="Arial" w:cs="Arial"/>
          <w:u w:val="single"/>
        </w:rPr>
      </w:pPr>
    </w:p>
    <w:p w14:paraId="58B83A40" w14:textId="77777777" w:rsidR="007029F6" w:rsidRDefault="007029F6" w:rsidP="008A0B38">
      <w:pPr>
        <w:spacing w:line="360" w:lineRule="auto"/>
        <w:rPr>
          <w:rFonts w:ascii="Arial" w:hAnsi="Arial" w:cs="Arial"/>
          <w:u w:val="single"/>
        </w:rPr>
      </w:pPr>
    </w:p>
    <w:p w14:paraId="3CF2A74C" w14:textId="77777777" w:rsidR="007029F6" w:rsidRDefault="007029F6" w:rsidP="008A0B38">
      <w:pPr>
        <w:spacing w:line="360" w:lineRule="auto"/>
        <w:rPr>
          <w:rFonts w:ascii="Arial" w:hAnsi="Arial" w:cs="Arial"/>
          <w:u w:val="single"/>
        </w:rPr>
      </w:pPr>
    </w:p>
    <w:p w14:paraId="24E71428" w14:textId="77777777" w:rsidR="007029F6" w:rsidRDefault="007029F6" w:rsidP="008A0B38">
      <w:pPr>
        <w:spacing w:line="360" w:lineRule="auto"/>
        <w:rPr>
          <w:rFonts w:ascii="Arial" w:hAnsi="Arial" w:cs="Arial"/>
          <w:u w:val="single"/>
        </w:rPr>
      </w:pPr>
    </w:p>
    <w:p w14:paraId="1452EBC9" w14:textId="4408E933" w:rsidR="00403C1D" w:rsidRDefault="007972B7" w:rsidP="008A0B38">
      <w:pPr>
        <w:spacing w:line="360" w:lineRule="auto"/>
        <w:rPr>
          <w:rFonts w:ascii="Arial" w:hAnsi="Arial" w:cs="Arial"/>
          <w:u w:val="single"/>
        </w:rPr>
      </w:pPr>
      <w:r w:rsidRPr="007972B7">
        <w:rPr>
          <w:rFonts w:ascii="Arial" w:hAnsi="Arial" w:cs="Arial"/>
          <w:u w:val="single"/>
        </w:rPr>
        <w:lastRenderedPageBreak/>
        <w:t>Reference List</w:t>
      </w:r>
    </w:p>
    <w:p w14:paraId="6D3ECC81" w14:textId="7709A918" w:rsidR="002F310A" w:rsidRPr="002F310A" w:rsidRDefault="002F310A" w:rsidP="008A0B38">
      <w:pPr>
        <w:spacing w:line="360" w:lineRule="auto"/>
        <w:rPr>
          <w:rFonts w:ascii="Arial" w:hAnsi="Arial" w:cs="Arial"/>
          <w:sz w:val="18"/>
          <w:szCs w:val="18"/>
        </w:rPr>
      </w:pPr>
      <w:r w:rsidRPr="002F310A">
        <w:rPr>
          <w:rFonts w:ascii="Arial" w:hAnsi="Arial" w:cs="Arial"/>
          <w:color w:val="121212"/>
          <w:shd w:val="clear" w:color="auto" w:fill="FFFFFF"/>
        </w:rPr>
        <w:t>Bruner, J. S. (1966).</w:t>
      </w:r>
      <w:r w:rsidRPr="002F310A">
        <w:rPr>
          <w:rStyle w:val="Emphasis"/>
          <w:rFonts w:ascii="Arial" w:hAnsi="Arial" w:cs="Arial"/>
          <w:color w:val="121212"/>
        </w:rPr>
        <w:t xml:space="preserve"> Toward a theory of instruction</w:t>
      </w:r>
      <w:r w:rsidRPr="002F310A">
        <w:rPr>
          <w:rFonts w:ascii="Arial" w:hAnsi="Arial" w:cs="Arial"/>
          <w:color w:val="121212"/>
          <w:shd w:val="clear" w:color="auto" w:fill="FFFFFF"/>
        </w:rPr>
        <w:t xml:space="preserve">, Cambridge, Mass.: </w:t>
      </w:r>
      <w:proofErr w:type="spellStart"/>
      <w:r w:rsidRPr="002F310A">
        <w:rPr>
          <w:rFonts w:ascii="Arial" w:hAnsi="Arial" w:cs="Arial"/>
          <w:color w:val="121212"/>
          <w:shd w:val="clear" w:color="auto" w:fill="FFFFFF"/>
        </w:rPr>
        <w:t>Belkapp</w:t>
      </w:r>
      <w:proofErr w:type="spellEnd"/>
      <w:r w:rsidRPr="002F310A">
        <w:rPr>
          <w:rFonts w:ascii="Arial" w:hAnsi="Arial" w:cs="Arial"/>
          <w:color w:val="121212"/>
          <w:shd w:val="clear" w:color="auto" w:fill="FFFFFF"/>
        </w:rPr>
        <w:t xml:space="preserve"> Press.</w:t>
      </w:r>
    </w:p>
    <w:p w14:paraId="3CC7697E" w14:textId="08764A6A" w:rsidR="00861772" w:rsidRDefault="00861772" w:rsidP="00861772">
      <w:pPr>
        <w:spacing w:line="360" w:lineRule="auto"/>
        <w:rPr>
          <w:rFonts w:ascii="Arial" w:hAnsi="Arial" w:cs="Arial"/>
        </w:rPr>
      </w:pPr>
      <w:r>
        <w:rPr>
          <w:rFonts w:ascii="Arial" w:hAnsi="Arial" w:cs="Arial"/>
        </w:rPr>
        <w:t xml:space="preserve">David, L. (2015, December 14). </w:t>
      </w:r>
      <w:r>
        <w:rPr>
          <w:rFonts w:ascii="Arial" w:hAnsi="Arial" w:cs="Arial"/>
          <w:i/>
          <w:iCs/>
        </w:rPr>
        <w:t xml:space="preserve">Mindset Theory- Fixed vs. Growth Mindset (Dweck). </w:t>
      </w:r>
      <w:r>
        <w:rPr>
          <w:rFonts w:ascii="Arial" w:hAnsi="Arial" w:cs="Arial"/>
        </w:rPr>
        <w:t xml:space="preserve">Learning Theories. Available at: </w:t>
      </w:r>
      <w:hyperlink r:id="rId5" w:history="1">
        <w:r w:rsidRPr="00F71E28">
          <w:rPr>
            <w:rStyle w:val="Hyperlink"/>
            <w:rFonts w:ascii="Arial" w:hAnsi="Arial" w:cs="Arial"/>
          </w:rPr>
          <w:t>https://www.learning-theories.com/mindset-theory-fixed-vs-growth-mindset-dweck.html</w:t>
        </w:r>
      </w:hyperlink>
      <w:r>
        <w:rPr>
          <w:rFonts w:ascii="Arial" w:hAnsi="Arial" w:cs="Arial"/>
        </w:rPr>
        <w:t xml:space="preserve"> (Accessed: 13 April 2020)</w:t>
      </w:r>
    </w:p>
    <w:p w14:paraId="1CD81FB3" w14:textId="27409D71" w:rsidR="002E12F9" w:rsidRDefault="002E12F9" w:rsidP="002E12F9">
      <w:pPr>
        <w:spacing w:line="360" w:lineRule="auto"/>
        <w:rPr>
          <w:rFonts w:ascii="Arial" w:hAnsi="Arial" w:cs="Arial"/>
        </w:rPr>
      </w:pPr>
      <w:r>
        <w:rPr>
          <w:rFonts w:ascii="Arial" w:hAnsi="Arial" w:cs="Arial"/>
        </w:rPr>
        <w:t xml:space="preserve">Lexia Learning. Available at: </w:t>
      </w:r>
      <w:hyperlink r:id="rId6" w:history="1">
        <w:r w:rsidRPr="00F71E28">
          <w:rPr>
            <w:rStyle w:val="Hyperlink"/>
            <w:rFonts w:ascii="Arial" w:hAnsi="Arial" w:cs="Arial"/>
          </w:rPr>
          <w:t>https://www.lexialearning.com/</w:t>
        </w:r>
      </w:hyperlink>
      <w:r>
        <w:rPr>
          <w:rFonts w:ascii="Arial" w:hAnsi="Arial" w:cs="Arial"/>
        </w:rPr>
        <w:t xml:space="preserve"> (Accessed: 8 April 2020) </w:t>
      </w:r>
    </w:p>
    <w:p w14:paraId="34FA8EE1" w14:textId="77777777" w:rsidR="009C5B13" w:rsidRDefault="009C5B13" w:rsidP="009C5B13">
      <w:pPr>
        <w:spacing w:line="360" w:lineRule="auto"/>
        <w:rPr>
          <w:rFonts w:ascii="Georgia" w:hAnsi="Georgia"/>
          <w:color w:val="000000"/>
          <w:shd w:val="clear" w:color="auto" w:fill="FFFFFF"/>
        </w:rPr>
      </w:pPr>
      <w:r>
        <w:rPr>
          <w:rFonts w:ascii="Arial" w:hAnsi="Arial" w:cs="Arial"/>
        </w:rPr>
        <w:t xml:space="preserve">McLeod, S. A. (2018, May 03). </w:t>
      </w:r>
      <w:r>
        <w:rPr>
          <w:rFonts w:ascii="Arial" w:hAnsi="Arial" w:cs="Arial"/>
          <w:i/>
          <w:iCs/>
        </w:rPr>
        <w:t xml:space="preserve">Erik Erikson’s Stages of Psychosocial Development. </w:t>
      </w:r>
      <w:r>
        <w:rPr>
          <w:rFonts w:ascii="Arial" w:hAnsi="Arial" w:cs="Arial"/>
        </w:rPr>
        <w:t xml:space="preserve">Simply Psychology. Available at: </w:t>
      </w:r>
      <w:hyperlink r:id="rId7" w:history="1">
        <w:r w:rsidRPr="00DF561F">
          <w:rPr>
            <w:rStyle w:val="Hyperlink"/>
            <w:rFonts w:ascii="Arial" w:hAnsi="Arial" w:cs="Arial"/>
            <w:shd w:val="clear" w:color="auto" w:fill="FFFFFF"/>
          </w:rPr>
          <w:t>https://www.simplypsychology.org/Erik-Erikson.html</w:t>
        </w:r>
      </w:hyperlink>
      <w:r w:rsidRPr="00DF561F">
        <w:rPr>
          <w:rFonts w:ascii="Georgia" w:hAnsi="Georgia"/>
          <w:color w:val="000000"/>
          <w:shd w:val="clear" w:color="auto" w:fill="FFFFFF"/>
        </w:rPr>
        <w:t xml:space="preserve"> </w:t>
      </w:r>
      <w:r>
        <w:rPr>
          <w:rFonts w:ascii="Georgia" w:hAnsi="Georgia"/>
          <w:color w:val="000000"/>
          <w:shd w:val="clear" w:color="auto" w:fill="FFFFFF"/>
        </w:rPr>
        <w:t>(</w:t>
      </w:r>
      <w:r>
        <w:rPr>
          <w:rFonts w:ascii="Arial" w:hAnsi="Arial" w:cs="Arial"/>
        </w:rPr>
        <w:t xml:space="preserve">Accessed: 12 April 2020) </w:t>
      </w:r>
    </w:p>
    <w:p w14:paraId="7FC19874" w14:textId="045037F5" w:rsidR="004153CA" w:rsidRDefault="004153CA" w:rsidP="008A0B38">
      <w:pPr>
        <w:spacing w:line="360" w:lineRule="auto"/>
        <w:rPr>
          <w:rFonts w:ascii="Arial" w:hAnsi="Arial" w:cs="Arial"/>
        </w:rPr>
      </w:pPr>
      <w:r>
        <w:rPr>
          <w:rFonts w:ascii="Arial" w:hAnsi="Arial" w:cs="Arial"/>
        </w:rPr>
        <w:t>McLeod, S. A. (2019, July</w:t>
      </w:r>
      <w:r w:rsidR="005D626E">
        <w:rPr>
          <w:rFonts w:ascii="Arial" w:hAnsi="Arial" w:cs="Arial"/>
        </w:rPr>
        <w:t xml:space="preserve"> 11). </w:t>
      </w:r>
      <w:r w:rsidR="005D626E">
        <w:rPr>
          <w:rFonts w:ascii="Arial" w:hAnsi="Arial" w:cs="Arial"/>
          <w:i/>
          <w:iCs/>
        </w:rPr>
        <w:t xml:space="preserve">Bruner. </w:t>
      </w:r>
      <w:r w:rsidR="005D626E">
        <w:rPr>
          <w:rFonts w:ascii="Arial" w:hAnsi="Arial" w:cs="Arial"/>
        </w:rPr>
        <w:t xml:space="preserve">Simply Psychology. Available at: </w:t>
      </w:r>
      <w:hyperlink r:id="rId8" w:history="1">
        <w:r w:rsidR="005D626E" w:rsidRPr="005D626E">
          <w:rPr>
            <w:rStyle w:val="Hyperlink"/>
            <w:rFonts w:ascii="Arial" w:hAnsi="Arial" w:cs="Arial"/>
            <w:shd w:val="clear" w:color="auto" w:fill="FFFFFF"/>
          </w:rPr>
          <w:t>https://www.simplypsychology.org/bruner.html</w:t>
        </w:r>
      </w:hyperlink>
      <w:r w:rsidR="005D626E">
        <w:rPr>
          <w:rFonts w:ascii="Georgia" w:hAnsi="Georgia"/>
          <w:color w:val="000000"/>
          <w:sz w:val="27"/>
          <w:szCs w:val="27"/>
          <w:shd w:val="clear" w:color="auto" w:fill="FFFFFF"/>
        </w:rPr>
        <w:t xml:space="preserve"> </w:t>
      </w:r>
      <w:r w:rsidR="009C5B13" w:rsidRPr="009C5B13">
        <w:rPr>
          <w:rFonts w:ascii="Arial" w:hAnsi="Arial" w:cs="Arial"/>
          <w:color w:val="000000"/>
          <w:shd w:val="clear" w:color="auto" w:fill="FFFFFF"/>
        </w:rPr>
        <w:t>(</w:t>
      </w:r>
      <w:r w:rsidR="009C5B13">
        <w:rPr>
          <w:rFonts w:ascii="Arial" w:hAnsi="Arial" w:cs="Arial"/>
        </w:rPr>
        <w:t xml:space="preserve">Accessed: 12 April 2020) </w:t>
      </w:r>
    </w:p>
    <w:p w14:paraId="147F57FF" w14:textId="08CFB6B6" w:rsidR="00B17D3E" w:rsidRPr="00B17D3E" w:rsidRDefault="00B17D3E" w:rsidP="008A0B38">
      <w:pPr>
        <w:spacing w:line="360" w:lineRule="auto"/>
        <w:rPr>
          <w:rFonts w:ascii="Arial" w:hAnsi="Arial" w:cs="Arial"/>
          <w:color w:val="000000"/>
          <w:shd w:val="clear" w:color="auto" w:fill="FFFFFF"/>
        </w:rPr>
      </w:pPr>
      <w:r w:rsidRPr="00B17D3E">
        <w:rPr>
          <w:rFonts w:ascii="Arial" w:hAnsi="Arial" w:cs="Arial"/>
          <w:color w:val="121212"/>
          <w:shd w:val="clear" w:color="auto" w:fill="FFFFFF"/>
        </w:rPr>
        <w:t xml:space="preserve">Piaget, J. (1936). </w:t>
      </w:r>
      <w:r w:rsidRPr="00B17D3E">
        <w:rPr>
          <w:rStyle w:val="Emphasis"/>
          <w:rFonts w:ascii="Arial" w:hAnsi="Arial" w:cs="Arial"/>
          <w:color w:val="121212"/>
        </w:rPr>
        <w:t>Origins of intelligence in the child.</w:t>
      </w:r>
      <w:r w:rsidRPr="00B17D3E">
        <w:rPr>
          <w:rFonts w:ascii="Arial" w:hAnsi="Arial" w:cs="Arial"/>
          <w:color w:val="121212"/>
          <w:shd w:val="clear" w:color="auto" w:fill="FFFFFF"/>
        </w:rPr>
        <w:t xml:space="preserve"> London: Routledge &amp; Kegan Paul.</w:t>
      </w:r>
    </w:p>
    <w:p w14:paraId="23518075" w14:textId="0C3200B7" w:rsidR="002F105B" w:rsidRDefault="002F105B" w:rsidP="008A0B38">
      <w:pPr>
        <w:spacing w:line="360" w:lineRule="auto"/>
        <w:rPr>
          <w:rFonts w:ascii="Arial" w:hAnsi="Arial" w:cs="Arial"/>
        </w:rPr>
      </w:pPr>
      <w:r>
        <w:rPr>
          <w:rFonts w:ascii="Arial" w:hAnsi="Arial" w:cs="Arial"/>
        </w:rPr>
        <w:t xml:space="preserve">Vickers, J. </w:t>
      </w:r>
      <w:r>
        <w:rPr>
          <w:rFonts w:ascii="Arial" w:hAnsi="Arial" w:cs="Arial"/>
          <w:i/>
          <w:iCs/>
        </w:rPr>
        <w:t xml:space="preserve">Jean Piaget’s Theory on Child Language Development. </w:t>
      </w:r>
      <w:r w:rsidR="00702F07">
        <w:rPr>
          <w:rFonts w:ascii="Arial" w:hAnsi="Arial" w:cs="Arial"/>
        </w:rPr>
        <w:t xml:space="preserve">The Classroom. Available at: </w:t>
      </w:r>
      <w:hyperlink r:id="rId9" w:history="1">
        <w:r w:rsidR="00702F07" w:rsidRPr="00F71E28">
          <w:rPr>
            <w:rStyle w:val="Hyperlink"/>
            <w:rFonts w:ascii="Arial" w:hAnsi="Arial" w:cs="Arial"/>
          </w:rPr>
          <w:t>https://www.theclassroom.com/jean-theory-child-language-development-6587239.html</w:t>
        </w:r>
      </w:hyperlink>
      <w:r w:rsidR="00702F07">
        <w:rPr>
          <w:rFonts w:ascii="Arial" w:hAnsi="Arial" w:cs="Arial"/>
        </w:rPr>
        <w:t xml:space="preserve"> </w:t>
      </w:r>
      <w:r w:rsidR="0027395A">
        <w:rPr>
          <w:rFonts w:ascii="Arial" w:hAnsi="Arial" w:cs="Arial"/>
        </w:rPr>
        <w:t xml:space="preserve">(Accessed: 13 April 2020) </w:t>
      </w:r>
    </w:p>
    <w:p w14:paraId="72822166" w14:textId="0B99B123" w:rsidR="00871DCF" w:rsidRPr="00871DCF" w:rsidRDefault="00871DCF" w:rsidP="005827CE">
      <w:pPr>
        <w:spacing w:line="360" w:lineRule="auto"/>
        <w:rPr>
          <w:rFonts w:ascii="Arial" w:hAnsi="Arial" w:cs="Arial"/>
        </w:rPr>
      </w:pPr>
      <w:r w:rsidRPr="00871DCF">
        <w:rPr>
          <w:rFonts w:ascii="Arial" w:hAnsi="Arial" w:cs="Arial"/>
        </w:rPr>
        <w:t xml:space="preserve">Welsh Government (2020) Draft Statutory Guidance Area of Learning and Experience: Languages, Literacy and Communication. Availed at: </w:t>
      </w:r>
      <w:hyperlink r:id="rId10" w:history="1">
        <w:r w:rsidRPr="00871DCF">
          <w:rPr>
            <w:rStyle w:val="Hyperlink"/>
            <w:rFonts w:ascii="Arial" w:hAnsi="Arial" w:cs="Arial"/>
          </w:rPr>
          <w:t>https://hwb.gov.wales/curriculum-for-wales/languages-literacy-and-communication/</w:t>
        </w:r>
      </w:hyperlink>
      <w:r w:rsidRPr="00871DCF">
        <w:rPr>
          <w:rFonts w:ascii="Arial" w:hAnsi="Arial" w:cs="Arial"/>
        </w:rPr>
        <w:t xml:space="preserve"> (Accessed: 13 April 2020) </w:t>
      </w:r>
    </w:p>
    <w:p w14:paraId="503ADCBE" w14:textId="77777777" w:rsidR="007357CD" w:rsidRPr="006A45B4" w:rsidRDefault="007357CD" w:rsidP="008A0B38">
      <w:pPr>
        <w:spacing w:line="360" w:lineRule="auto"/>
        <w:rPr>
          <w:rFonts w:ascii="Arial" w:hAnsi="Arial" w:cs="Arial"/>
        </w:rPr>
      </w:pPr>
    </w:p>
    <w:sectPr w:rsidR="007357CD" w:rsidRPr="006A4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C4192"/>
    <w:multiLevelType w:val="hybridMultilevel"/>
    <w:tmpl w:val="D25A464E"/>
    <w:lvl w:ilvl="0" w:tplc="A80A0B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A595E"/>
    <w:multiLevelType w:val="hybridMultilevel"/>
    <w:tmpl w:val="E744A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667B5"/>
    <w:multiLevelType w:val="hybridMultilevel"/>
    <w:tmpl w:val="8F120E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5BD"/>
    <w:rsid w:val="00021A38"/>
    <w:rsid w:val="000C087A"/>
    <w:rsid w:val="000D1C99"/>
    <w:rsid w:val="000D7188"/>
    <w:rsid w:val="000F51EF"/>
    <w:rsid w:val="00101CA0"/>
    <w:rsid w:val="00112B0B"/>
    <w:rsid w:val="00123E78"/>
    <w:rsid w:val="00180A1F"/>
    <w:rsid w:val="001875BD"/>
    <w:rsid w:val="001A0FD8"/>
    <w:rsid w:val="001A18DC"/>
    <w:rsid w:val="001B1573"/>
    <w:rsid w:val="00220098"/>
    <w:rsid w:val="00233C8E"/>
    <w:rsid w:val="00240E17"/>
    <w:rsid w:val="002542D3"/>
    <w:rsid w:val="0027395A"/>
    <w:rsid w:val="00293504"/>
    <w:rsid w:val="002C7279"/>
    <w:rsid w:val="002D7F91"/>
    <w:rsid w:val="002E0585"/>
    <w:rsid w:val="002E12F9"/>
    <w:rsid w:val="002E3904"/>
    <w:rsid w:val="002F105B"/>
    <w:rsid w:val="002F310A"/>
    <w:rsid w:val="00317207"/>
    <w:rsid w:val="0032041B"/>
    <w:rsid w:val="00322BBC"/>
    <w:rsid w:val="00326F42"/>
    <w:rsid w:val="00355C02"/>
    <w:rsid w:val="00371355"/>
    <w:rsid w:val="003A74B6"/>
    <w:rsid w:val="003A7754"/>
    <w:rsid w:val="003C6D96"/>
    <w:rsid w:val="003F76AF"/>
    <w:rsid w:val="003F7759"/>
    <w:rsid w:val="00403C1D"/>
    <w:rsid w:val="004044BF"/>
    <w:rsid w:val="004153CA"/>
    <w:rsid w:val="004427CF"/>
    <w:rsid w:val="004538AB"/>
    <w:rsid w:val="004675AD"/>
    <w:rsid w:val="004A4DF0"/>
    <w:rsid w:val="004A7D8D"/>
    <w:rsid w:val="004D7A70"/>
    <w:rsid w:val="004E1855"/>
    <w:rsid w:val="004E3D8B"/>
    <w:rsid w:val="00501D6A"/>
    <w:rsid w:val="00517D96"/>
    <w:rsid w:val="00536B3E"/>
    <w:rsid w:val="00570D84"/>
    <w:rsid w:val="00571C27"/>
    <w:rsid w:val="00571EFA"/>
    <w:rsid w:val="005827CE"/>
    <w:rsid w:val="00596B77"/>
    <w:rsid w:val="005A4CBE"/>
    <w:rsid w:val="005D626E"/>
    <w:rsid w:val="0063408B"/>
    <w:rsid w:val="006370F7"/>
    <w:rsid w:val="00676C5F"/>
    <w:rsid w:val="00683A9A"/>
    <w:rsid w:val="00686596"/>
    <w:rsid w:val="006A45B4"/>
    <w:rsid w:val="006E2583"/>
    <w:rsid w:val="006E355E"/>
    <w:rsid w:val="006F3DCC"/>
    <w:rsid w:val="006F58AF"/>
    <w:rsid w:val="00700ADD"/>
    <w:rsid w:val="007029F6"/>
    <w:rsid w:val="00702F07"/>
    <w:rsid w:val="00727E21"/>
    <w:rsid w:val="007357CD"/>
    <w:rsid w:val="0075446B"/>
    <w:rsid w:val="00760659"/>
    <w:rsid w:val="00784A9F"/>
    <w:rsid w:val="007972B7"/>
    <w:rsid w:val="007A1411"/>
    <w:rsid w:val="007E056D"/>
    <w:rsid w:val="0081007C"/>
    <w:rsid w:val="008113B7"/>
    <w:rsid w:val="008277D7"/>
    <w:rsid w:val="00841336"/>
    <w:rsid w:val="008437C5"/>
    <w:rsid w:val="00855EAB"/>
    <w:rsid w:val="00861772"/>
    <w:rsid w:val="00871DCF"/>
    <w:rsid w:val="008823F5"/>
    <w:rsid w:val="008A0B38"/>
    <w:rsid w:val="008A39F9"/>
    <w:rsid w:val="008D27B1"/>
    <w:rsid w:val="008E1D1C"/>
    <w:rsid w:val="008E6D2F"/>
    <w:rsid w:val="008F3FDE"/>
    <w:rsid w:val="00910CB7"/>
    <w:rsid w:val="00916C86"/>
    <w:rsid w:val="00952B89"/>
    <w:rsid w:val="00963B0C"/>
    <w:rsid w:val="009727FD"/>
    <w:rsid w:val="00980AFA"/>
    <w:rsid w:val="009A57DC"/>
    <w:rsid w:val="009B598B"/>
    <w:rsid w:val="009C5B13"/>
    <w:rsid w:val="009D090B"/>
    <w:rsid w:val="009D49D7"/>
    <w:rsid w:val="00A32C34"/>
    <w:rsid w:val="00A71CCE"/>
    <w:rsid w:val="00A75F26"/>
    <w:rsid w:val="00A85480"/>
    <w:rsid w:val="00AD5AC4"/>
    <w:rsid w:val="00AE284F"/>
    <w:rsid w:val="00AF6F22"/>
    <w:rsid w:val="00B17D3E"/>
    <w:rsid w:val="00B367DB"/>
    <w:rsid w:val="00B451D3"/>
    <w:rsid w:val="00B852D0"/>
    <w:rsid w:val="00B97058"/>
    <w:rsid w:val="00BA3E34"/>
    <w:rsid w:val="00BD036A"/>
    <w:rsid w:val="00BE13AE"/>
    <w:rsid w:val="00BE5E53"/>
    <w:rsid w:val="00BE6315"/>
    <w:rsid w:val="00BF3E8E"/>
    <w:rsid w:val="00BF5E64"/>
    <w:rsid w:val="00C8648F"/>
    <w:rsid w:val="00C918DA"/>
    <w:rsid w:val="00CC2A51"/>
    <w:rsid w:val="00CE44BE"/>
    <w:rsid w:val="00CE6F16"/>
    <w:rsid w:val="00D53307"/>
    <w:rsid w:val="00D64824"/>
    <w:rsid w:val="00DD5E77"/>
    <w:rsid w:val="00DF561F"/>
    <w:rsid w:val="00E10963"/>
    <w:rsid w:val="00E21932"/>
    <w:rsid w:val="00E501A7"/>
    <w:rsid w:val="00EB54A2"/>
    <w:rsid w:val="00EC2C6A"/>
    <w:rsid w:val="00EC32E6"/>
    <w:rsid w:val="00EF71AC"/>
    <w:rsid w:val="00F10B83"/>
    <w:rsid w:val="00F21131"/>
    <w:rsid w:val="00F61F64"/>
    <w:rsid w:val="00FF5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19027"/>
  <w15:chartTrackingRefBased/>
  <w15:docId w15:val="{1AC0CB83-7603-4858-B375-B5447C5A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26E"/>
    <w:rPr>
      <w:color w:val="0563C1" w:themeColor="hyperlink"/>
      <w:u w:val="single"/>
    </w:rPr>
  </w:style>
  <w:style w:type="character" w:styleId="UnresolvedMention">
    <w:name w:val="Unresolved Mention"/>
    <w:basedOn w:val="DefaultParagraphFont"/>
    <w:uiPriority w:val="99"/>
    <w:semiHidden/>
    <w:unhideWhenUsed/>
    <w:rsid w:val="005D626E"/>
    <w:rPr>
      <w:color w:val="605E5C"/>
      <w:shd w:val="clear" w:color="auto" w:fill="E1DFDD"/>
    </w:rPr>
  </w:style>
  <w:style w:type="paragraph" w:styleId="ListParagraph">
    <w:name w:val="List Paragraph"/>
    <w:basedOn w:val="Normal"/>
    <w:uiPriority w:val="34"/>
    <w:qFormat/>
    <w:rsid w:val="006E2583"/>
    <w:pPr>
      <w:ind w:left="720"/>
      <w:contextualSpacing/>
    </w:pPr>
  </w:style>
  <w:style w:type="character" w:styleId="Emphasis">
    <w:name w:val="Emphasis"/>
    <w:basedOn w:val="DefaultParagraphFont"/>
    <w:uiPriority w:val="20"/>
    <w:qFormat/>
    <w:rsid w:val="002F31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uner.html" TargetMode="External"/><Relationship Id="rId3" Type="http://schemas.openxmlformats.org/officeDocument/2006/relationships/settings" Target="settings.xml"/><Relationship Id="rId7" Type="http://schemas.openxmlformats.org/officeDocument/2006/relationships/hyperlink" Target="https://www.simplypsychology.org/Erik-Erikso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xialearning.com/" TargetMode="External"/><Relationship Id="rId11" Type="http://schemas.openxmlformats.org/officeDocument/2006/relationships/fontTable" Target="fontTable.xml"/><Relationship Id="rId5" Type="http://schemas.openxmlformats.org/officeDocument/2006/relationships/hyperlink" Target="https://www.learning-theories.com/mindset-theory-fixed-vs-growth-mindset-dweck.html" TargetMode="External"/><Relationship Id="rId10" Type="http://schemas.openxmlformats.org/officeDocument/2006/relationships/hyperlink" Target="https://hwb.gov.wales/curriculum-for-wales/languages-literacy-and-communication/" TargetMode="External"/><Relationship Id="rId4" Type="http://schemas.openxmlformats.org/officeDocument/2006/relationships/webSettings" Target="webSettings.xml"/><Relationship Id="rId9" Type="http://schemas.openxmlformats.org/officeDocument/2006/relationships/hyperlink" Target="https://www.theclassroom.com/jean-theory-child-language-development-658723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10</Pages>
  <Words>4065</Words>
  <Characters>23175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Tucker (1800913)</dc:creator>
  <cp:keywords/>
  <dc:description/>
  <cp:lastModifiedBy>Kelsey Tucker</cp:lastModifiedBy>
  <cp:revision>139</cp:revision>
  <dcterms:created xsi:type="dcterms:W3CDTF">2020-04-06T10:29:00Z</dcterms:created>
  <dcterms:modified xsi:type="dcterms:W3CDTF">2020-04-16T12:13:00Z</dcterms:modified>
</cp:coreProperties>
</file>