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7777777" w:rsidR="00AD09C7" w:rsidRDefault="00AD09C7">
      <w:pPr>
        <w:rPr>
          <w:rFonts w:ascii="Times New Roman" w:eastAsia="Times New Roman" w:hAnsi="Times New Roman" w:cs="Times New Roman"/>
        </w:rPr>
      </w:pPr>
    </w:p>
    <w:p w14:paraId="4C66E59B" w14:textId="321B6913" w:rsidR="234AD6B7" w:rsidRDefault="234AD6B7" w:rsidP="557260B3">
      <w:pPr>
        <w:rPr>
          <w:rFonts w:ascii="Times New Roman" w:eastAsia="Times New Roman" w:hAnsi="Times New Roman" w:cs="Times New Roman"/>
          <w:u w:val="single"/>
        </w:rPr>
      </w:pPr>
      <w:r w:rsidRPr="557260B3">
        <w:rPr>
          <w:rFonts w:ascii="Times New Roman" w:eastAsia="Times New Roman" w:hAnsi="Times New Roman" w:cs="Times New Roman"/>
          <w:u w:val="single"/>
        </w:rPr>
        <w:t>Slide 1: Introduction.</w:t>
      </w:r>
    </w:p>
    <w:p w14:paraId="66CE6D83" w14:textId="78F07F02" w:rsidR="234AD6B7" w:rsidRDefault="234AD6B7" w:rsidP="4909E910">
      <w:pPr>
        <w:rPr>
          <w:rFonts w:ascii="Times New Roman" w:eastAsia="Times New Roman" w:hAnsi="Times New Roman" w:cs="Times New Roman"/>
        </w:rPr>
      </w:pPr>
      <w:r w:rsidRPr="4909E910">
        <w:rPr>
          <w:rFonts w:ascii="Times New Roman" w:eastAsia="Times New Roman" w:hAnsi="Times New Roman" w:cs="Times New Roman"/>
        </w:rPr>
        <w:t xml:space="preserve">Good </w:t>
      </w:r>
      <w:r w:rsidR="14583E73" w:rsidRPr="4909E910">
        <w:rPr>
          <w:rFonts w:ascii="Times New Roman" w:eastAsia="Times New Roman" w:hAnsi="Times New Roman" w:cs="Times New Roman"/>
        </w:rPr>
        <w:t>morning, my name is Natalie and t</w:t>
      </w:r>
      <w:r w:rsidRPr="4909E910">
        <w:rPr>
          <w:rFonts w:ascii="Times New Roman" w:eastAsia="Times New Roman" w:hAnsi="Times New Roman" w:cs="Times New Roman"/>
        </w:rPr>
        <w:t xml:space="preserve">oday </w:t>
      </w:r>
      <w:r w:rsidR="6A0BCB81" w:rsidRPr="4909E910">
        <w:rPr>
          <w:rFonts w:ascii="Times New Roman" w:eastAsia="Times New Roman" w:hAnsi="Times New Roman" w:cs="Times New Roman"/>
        </w:rPr>
        <w:t>I</w:t>
      </w:r>
      <w:r w:rsidRPr="4909E910">
        <w:rPr>
          <w:rFonts w:ascii="Times New Roman" w:eastAsia="Times New Roman" w:hAnsi="Times New Roman" w:cs="Times New Roman"/>
        </w:rPr>
        <w:t xml:space="preserve"> will be discussing family bereavement and the implicat</w:t>
      </w:r>
      <w:r w:rsidR="3F251A45" w:rsidRPr="4909E910">
        <w:rPr>
          <w:rFonts w:ascii="Times New Roman" w:eastAsia="Times New Roman" w:hAnsi="Times New Roman" w:cs="Times New Roman"/>
        </w:rPr>
        <w:t xml:space="preserve">ions it can have on an adolescent's </w:t>
      </w:r>
      <w:r w:rsidR="5F736DA3" w:rsidRPr="4909E910">
        <w:rPr>
          <w:rFonts w:ascii="Times New Roman" w:eastAsia="Times New Roman" w:hAnsi="Times New Roman" w:cs="Times New Roman"/>
        </w:rPr>
        <w:t>lifelong development.</w:t>
      </w:r>
    </w:p>
    <w:p w14:paraId="7CD8ADE0" w14:textId="04EEBAEF" w:rsidR="4909E910" w:rsidRDefault="4909E910" w:rsidP="4909E910">
      <w:pPr>
        <w:rPr>
          <w:rFonts w:ascii="Times New Roman" w:eastAsia="Times New Roman" w:hAnsi="Times New Roman" w:cs="Times New Roman"/>
        </w:rPr>
      </w:pPr>
    </w:p>
    <w:p w14:paraId="22501594" w14:textId="7F4F4F4D" w:rsidR="50947BC5" w:rsidRDefault="50947BC5" w:rsidP="557260B3">
      <w:pPr>
        <w:rPr>
          <w:rFonts w:ascii="Times New Roman" w:eastAsia="Times New Roman" w:hAnsi="Times New Roman" w:cs="Times New Roman"/>
          <w:u w:val="single"/>
        </w:rPr>
      </w:pPr>
      <w:r w:rsidRPr="557260B3">
        <w:rPr>
          <w:rFonts w:ascii="Times New Roman" w:eastAsia="Times New Roman" w:hAnsi="Times New Roman" w:cs="Times New Roman"/>
          <w:u w:val="single"/>
        </w:rPr>
        <w:t xml:space="preserve">Slide </w:t>
      </w:r>
      <w:r w:rsidR="16232523" w:rsidRPr="557260B3">
        <w:rPr>
          <w:rFonts w:ascii="Times New Roman" w:eastAsia="Times New Roman" w:hAnsi="Times New Roman" w:cs="Times New Roman"/>
          <w:u w:val="single"/>
        </w:rPr>
        <w:t>2:</w:t>
      </w:r>
    </w:p>
    <w:p w14:paraId="6880BB6E" w14:textId="1A829E7A" w:rsidR="7FED56D4" w:rsidRDefault="3DB037F9" w:rsidP="3606B454">
      <w:pPr>
        <w:rPr>
          <w:rFonts w:ascii="Times New Roman" w:eastAsia="Times New Roman" w:hAnsi="Times New Roman" w:cs="Times New Roman"/>
        </w:rPr>
      </w:pPr>
      <w:r w:rsidRPr="557260B3">
        <w:rPr>
          <w:rFonts w:ascii="Times New Roman" w:eastAsia="Times New Roman" w:hAnsi="Times New Roman" w:cs="Times New Roman"/>
        </w:rPr>
        <w:t xml:space="preserve">According to Mind (2023) bereavement is a process and experience of loss defined by grief. It refers to the varying level of feelings experienced </w:t>
      </w:r>
      <w:r w:rsidR="44D0B0AD" w:rsidRPr="557260B3">
        <w:rPr>
          <w:rFonts w:ascii="Times New Roman" w:eastAsia="Times New Roman" w:hAnsi="Times New Roman" w:cs="Times New Roman"/>
        </w:rPr>
        <w:t>surrounding</w:t>
      </w:r>
      <w:r w:rsidRPr="557260B3">
        <w:rPr>
          <w:rFonts w:ascii="Times New Roman" w:eastAsia="Times New Roman" w:hAnsi="Times New Roman" w:cs="Times New Roman"/>
        </w:rPr>
        <w:t xml:space="preserve"> the loss of someone. The American Psychological Association (2018) </w:t>
      </w:r>
      <w:r w:rsidR="52C9D74D" w:rsidRPr="557260B3">
        <w:rPr>
          <w:rFonts w:ascii="Times New Roman" w:eastAsia="Times New Roman" w:hAnsi="Times New Roman" w:cs="Times New Roman"/>
        </w:rPr>
        <w:t xml:space="preserve">suggest </w:t>
      </w:r>
      <w:r w:rsidRPr="557260B3">
        <w:rPr>
          <w:rFonts w:ascii="Times New Roman" w:eastAsia="Times New Roman" w:hAnsi="Times New Roman" w:cs="Times New Roman"/>
        </w:rPr>
        <w:t xml:space="preserve">that </w:t>
      </w:r>
      <w:r w:rsidR="559290EC" w:rsidRPr="557260B3">
        <w:rPr>
          <w:rFonts w:ascii="Times New Roman" w:eastAsia="Times New Roman" w:hAnsi="Times New Roman" w:cs="Times New Roman"/>
        </w:rPr>
        <w:t>bereavement is the</w:t>
      </w:r>
      <w:r w:rsidR="05C0046C" w:rsidRPr="557260B3">
        <w:rPr>
          <w:rFonts w:ascii="Times New Roman" w:eastAsia="Times New Roman" w:hAnsi="Times New Roman" w:cs="Times New Roman"/>
        </w:rPr>
        <w:t xml:space="preserve"> state that comes after losing </w:t>
      </w:r>
      <w:r w:rsidR="10D7927E" w:rsidRPr="557260B3">
        <w:rPr>
          <w:rFonts w:ascii="Times New Roman" w:eastAsia="Times New Roman" w:hAnsi="Times New Roman" w:cs="Times New Roman"/>
        </w:rPr>
        <w:t>some</w:t>
      </w:r>
      <w:r w:rsidR="186CAC09" w:rsidRPr="557260B3">
        <w:rPr>
          <w:rFonts w:ascii="Times New Roman" w:eastAsia="Times New Roman" w:hAnsi="Times New Roman" w:cs="Times New Roman"/>
        </w:rPr>
        <w:t>one</w:t>
      </w:r>
      <w:r w:rsidR="10D7927E" w:rsidRPr="557260B3">
        <w:rPr>
          <w:rFonts w:ascii="Times New Roman" w:eastAsia="Times New Roman" w:hAnsi="Times New Roman" w:cs="Times New Roman"/>
        </w:rPr>
        <w:t xml:space="preserve"> close</w:t>
      </w:r>
      <w:r w:rsidR="05C0046C" w:rsidRPr="557260B3">
        <w:rPr>
          <w:rFonts w:ascii="Times New Roman" w:eastAsia="Times New Roman" w:hAnsi="Times New Roman" w:cs="Times New Roman"/>
        </w:rPr>
        <w:t>.</w:t>
      </w:r>
      <w:r w:rsidR="59CAF587" w:rsidRPr="557260B3">
        <w:rPr>
          <w:rFonts w:ascii="Times New Roman" w:eastAsia="Times New Roman" w:hAnsi="Times New Roman" w:cs="Times New Roman"/>
        </w:rPr>
        <w:t xml:space="preserve"> To an adolescent </w:t>
      </w:r>
      <w:r w:rsidR="5DAA949B" w:rsidRPr="557260B3">
        <w:rPr>
          <w:rFonts w:ascii="Times New Roman" w:eastAsia="Times New Roman" w:hAnsi="Times New Roman" w:cs="Times New Roman"/>
        </w:rPr>
        <w:t xml:space="preserve">bereavement can be associated with overwhelming emotions and confusion </w:t>
      </w:r>
      <w:r w:rsidR="40C6C687" w:rsidRPr="557260B3">
        <w:rPr>
          <w:rFonts w:ascii="Times New Roman" w:eastAsia="Times New Roman" w:hAnsi="Times New Roman" w:cs="Times New Roman"/>
        </w:rPr>
        <w:t xml:space="preserve">(Child bereavement UK, No Date). </w:t>
      </w:r>
      <w:proofErr w:type="spellStart"/>
      <w:r w:rsidR="1BD17103" w:rsidRPr="557260B3">
        <w:rPr>
          <w:rFonts w:ascii="Times New Roman" w:eastAsia="Times New Roman" w:hAnsi="Times New Roman" w:cs="Times New Roman"/>
        </w:rPr>
        <w:t>Ballestín</w:t>
      </w:r>
      <w:proofErr w:type="spellEnd"/>
      <w:r w:rsidR="1BD17103" w:rsidRPr="557260B3">
        <w:rPr>
          <w:rFonts w:ascii="Times New Roman" w:eastAsia="Times New Roman" w:hAnsi="Times New Roman" w:cs="Times New Roman"/>
        </w:rPr>
        <w:t xml:space="preserve"> </w:t>
      </w:r>
      <w:r w:rsidR="1BD17103" w:rsidRPr="557260B3">
        <w:rPr>
          <w:rFonts w:ascii="Times New Roman" w:eastAsia="Times New Roman" w:hAnsi="Times New Roman" w:cs="Times New Roman"/>
          <w:i/>
          <w:iCs/>
        </w:rPr>
        <w:t xml:space="preserve">et al </w:t>
      </w:r>
      <w:r w:rsidR="1BD17103" w:rsidRPr="557260B3">
        <w:rPr>
          <w:rFonts w:ascii="Times New Roman" w:eastAsia="Times New Roman" w:hAnsi="Times New Roman" w:cs="Times New Roman"/>
        </w:rPr>
        <w:t xml:space="preserve">(2007) states </w:t>
      </w:r>
      <w:r w:rsidR="6199BD59" w:rsidRPr="557260B3">
        <w:rPr>
          <w:rFonts w:ascii="Times New Roman" w:eastAsia="Times New Roman" w:hAnsi="Times New Roman" w:cs="Times New Roman"/>
        </w:rPr>
        <w:t>that in</w:t>
      </w:r>
      <w:r w:rsidR="080E686F" w:rsidRPr="557260B3">
        <w:rPr>
          <w:rFonts w:ascii="Times New Roman" w:eastAsia="Times New Roman" w:hAnsi="Times New Roman" w:cs="Times New Roman"/>
        </w:rPr>
        <w:t xml:space="preserve"> </w:t>
      </w:r>
      <w:r w:rsidR="1BD17103" w:rsidRPr="557260B3">
        <w:rPr>
          <w:rFonts w:ascii="Times New Roman" w:eastAsia="Times New Roman" w:hAnsi="Times New Roman" w:cs="Times New Roman"/>
        </w:rPr>
        <w:t xml:space="preserve">10–34% </w:t>
      </w:r>
      <w:r w:rsidR="5469D264" w:rsidRPr="557260B3">
        <w:rPr>
          <w:rFonts w:ascii="Times New Roman" w:eastAsia="Times New Roman" w:hAnsi="Times New Roman" w:cs="Times New Roman"/>
        </w:rPr>
        <w:t xml:space="preserve">of circumstances, </w:t>
      </w:r>
      <w:r w:rsidR="1BD17103" w:rsidRPr="557260B3">
        <w:rPr>
          <w:rFonts w:ascii="Times New Roman" w:eastAsia="Times New Roman" w:hAnsi="Times New Roman" w:cs="Times New Roman"/>
        </w:rPr>
        <w:t xml:space="preserve">grief is not experienced </w:t>
      </w:r>
      <w:r w:rsidR="2B589F14" w:rsidRPr="557260B3">
        <w:rPr>
          <w:rFonts w:ascii="Times New Roman" w:eastAsia="Times New Roman" w:hAnsi="Times New Roman" w:cs="Times New Roman"/>
        </w:rPr>
        <w:t>in a normative manner</w:t>
      </w:r>
      <w:r w:rsidR="1BD17103" w:rsidRPr="557260B3">
        <w:rPr>
          <w:rFonts w:ascii="Times New Roman" w:eastAsia="Times New Roman" w:hAnsi="Times New Roman" w:cs="Times New Roman"/>
        </w:rPr>
        <w:t xml:space="preserve"> and </w:t>
      </w:r>
      <w:r w:rsidR="75D07077" w:rsidRPr="557260B3">
        <w:rPr>
          <w:rFonts w:ascii="Times New Roman" w:eastAsia="Times New Roman" w:hAnsi="Times New Roman" w:cs="Times New Roman"/>
        </w:rPr>
        <w:t>can become</w:t>
      </w:r>
      <w:r w:rsidR="1BD17103" w:rsidRPr="557260B3">
        <w:rPr>
          <w:rFonts w:ascii="Times New Roman" w:eastAsia="Times New Roman" w:hAnsi="Times New Roman" w:cs="Times New Roman"/>
        </w:rPr>
        <w:t xml:space="preserve"> a pathological condition.</w:t>
      </w:r>
      <w:r w:rsidR="0233D5F5" w:rsidRPr="557260B3">
        <w:rPr>
          <w:rFonts w:ascii="Times New Roman" w:eastAsia="Times New Roman" w:hAnsi="Times New Roman" w:cs="Times New Roman"/>
        </w:rPr>
        <w:t xml:space="preserve"> </w:t>
      </w:r>
      <w:r w:rsidR="477C3F8C" w:rsidRPr="557260B3">
        <w:rPr>
          <w:rFonts w:ascii="Times New Roman" w:eastAsia="Times New Roman" w:hAnsi="Times New Roman" w:cs="Times New Roman"/>
        </w:rPr>
        <w:t xml:space="preserve">Keyes </w:t>
      </w:r>
      <w:r w:rsidR="477C3F8C" w:rsidRPr="557260B3">
        <w:rPr>
          <w:rFonts w:ascii="Times New Roman" w:eastAsia="Times New Roman" w:hAnsi="Times New Roman" w:cs="Times New Roman"/>
          <w:i/>
          <w:iCs/>
        </w:rPr>
        <w:t>et al</w:t>
      </w:r>
      <w:r w:rsidR="477C3F8C" w:rsidRPr="557260B3">
        <w:rPr>
          <w:rFonts w:ascii="Times New Roman" w:eastAsia="Times New Roman" w:hAnsi="Times New Roman" w:cs="Times New Roman"/>
        </w:rPr>
        <w:t xml:space="preserve"> (2014)</w:t>
      </w:r>
      <w:r w:rsidR="2F1E9591" w:rsidRPr="557260B3">
        <w:rPr>
          <w:rFonts w:ascii="Times New Roman" w:eastAsia="Times New Roman" w:hAnsi="Times New Roman" w:cs="Times New Roman"/>
        </w:rPr>
        <w:t xml:space="preserve"> confirms that</w:t>
      </w:r>
      <w:r w:rsidR="477C3F8C" w:rsidRPr="557260B3">
        <w:rPr>
          <w:rFonts w:ascii="Times New Roman" w:eastAsia="Times New Roman" w:hAnsi="Times New Roman" w:cs="Times New Roman"/>
        </w:rPr>
        <w:t xml:space="preserve"> most </w:t>
      </w:r>
      <w:r w:rsidR="6AF772FA" w:rsidRPr="557260B3">
        <w:rPr>
          <w:rFonts w:ascii="Times New Roman" w:eastAsia="Times New Roman" w:hAnsi="Times New Roman" w:cs="Times New Roman"/>
        </w:rPr>
        <w:t xml:space="preserve">bereaved adolescents </w:t>
      </w:r>
      <w:r w:rsidR="11DB873E" w:rsidRPr="557260B3">
        <w:rPr>
          <w:rFonts w:ascii="Times New Roman" w:eastAsia="Times New Roman" w:hAnsi="Times New Roman" w:cs="Times New Roman"/>
        </w:rPr>
        <w:t xml:space="preserve">grieve in a healthy manner with </w:t>
      </w:r>
      <w:r w:rsidR="2CF54F4B" w:rsidRPr="557260B3">
        <w:rPr>
          <w:rFonts w:ascii="Times New Roman" w:eastAsia="Times New Roman" w:hAnsi="Times New Roman" w:cs="Times New Roman"/>
        </w:rPr>
        <w:t xml:space="preserve">normal functioning </w:t>
      </w:r>
      <w:r w:rsidR="4F2BBD2F" w:rsidRPr="557260B3">
        <w:rPr>
          <w:rFonts w:ascii="Times New Roman" w:eastAsia="Times New Roman" w:hAnsi="Times New Roman" w:cs="Times New Roman"/>
        </w:rPr>
        <w:t>throughout</w:t>
      </w:r>
      <w:r w:rsidR="2CF54F4B" w:rsidRPr="557260B3">
        <w:rPr>
          <w:rFonts w:ascii="Times New Roman" w:eastAsia="Times New Roman" w:hAnsi="Times New Roman" w:cs="Times New Roman"/>
        </w:rPr>
        <w:t xml:space="preserve"> life. </w:t>
      </w:r>
      <w:r w:rsidR="641690FA" w:rsidRPr="557260B3">
        <w:rPr>
          <w:rFonts w:ascii="Times New Roman" w:eastAsia="Times New Roman" w:hAnsi="Times New Roman" w:cs="Times New Roman"/>
        </w:rPr>
        <w:t>People are affected differently by loss, grief, and bereavement, and they can induce a wide range of symptoms</w:t>
      </w:r>
      <w:r w:rsidR="3A5DD275" w:rsidRPr="557260B3">
        <w:rPr>
          <w:rFonts w:ascii="Times New Roman" w:eastAsia="Times New Roman" w:hAnsi="Times New Roman" w:cs="Times New Roman"/>
        </w:rPr>
        <w:t xml:space="preserve"> and emotions,</w:t>
      </w:r>
      <w:r w:rsidR="641690FA" w:rsidRPr="557260B3">
        <w:rPr>
          <w:rFonts w:ascii="Times New Roman" w:eastAsia="Times New Roman" w:hAnsi="Times New Roman" w:cs="Times New Roman"/>
        </w:rPr>
        <w:t xml:space="preserve"> none of which are right or wrong (National Health Service, 2022). </w:t>
      </w:r>
      <w:r w:rsidR="04B24239" w:rsidRPr="557260B3">
        <w:rPr>
          <w:rFonts w:ascii="Times New Roman" w:eastAsia="Times New Roman" w:hAnsi="Times New Roman" w:cs="Times New Roman"/>
        </w:rPr>
        <w:t xml:space="preserve">This type of grieving is </w:t>
      </w:r>
      <w:proofErr w:type="spellStart"/>
      <w:r w:rsidR="04B24239" w:rsidRPr="557260B3">
        <w:rPr>
          <w:rFonts w:ascii="Times New Roman" w:eastAsia="Times New Roman" w:hAnsi="Times New Roman" w:cs="Times New Roman"/>
        </w:rPr>
        <w:t>characterised</w:t>
      </w:r>
      <w:proofErr w:type="spellEnd"/>
      <w:r w:rsidR="04B24239" w:rsidRPr="557260B3">
        <w:rPr>
          <w:rFonts w:ascii="Times New Roman" w:eastAsia="Times New Roman" w:hAnsi="Times New Roman" w:cs="Times New Roman"/>
        </w:rPr>
        <w:t xml:space="preserve"> by the escalation of </w:t>
      </w:r>
      <w:proofErr w:type="gramStart"/>
      <w:r w:rsidR="04B24239" w:rsidRPr="557260B3">
        <w:rPr>
          <w:rFonts w:ascii="Times New Roman" w:eastAsia="Times New Roman" w:hAnsi="Times New Roman" w:cs="Times New Roman"/>
        </w:rPr>
        <w:t>particular symptoms</w:t>
      </w:r>
      <w:proofErr w:type="gramEnd"/>
      <w:r w:rsidR="04B24239" w:rsidRPr="557260B3">
        <w:rPr>
          <w:rFonts w:ascii="Times New Roman" w:eastAsia="Times New Roman" w:hAnsi="Times New Roman" w:cs="Times New Roman"/>
        </w:rPr>
        <w:t xml:space="preserve"> that cause the person to act in ways that are maladaptive and impede their ability to recover</w:t>
      </w:r>
      <w:r w:rsidR="0067407B" w:rsidRPr="557260B3">
        <w:rPr>
          <w:rFonts w:ascii="Times New Roman" w:eastAsia="Times New Roman" w:hAnsi="Times New Roman" w:cs="Times New Roman"/>
        </w:rPr>
        <w:t xml:space="preserve"> </w:t>
      </w:r>
      <w:r w:rsidR="1B1A2CB9" w:rsidRPr="557260B3">
        <w:rPr>
          <w:rFonts w:ascii="Times New Roman" w:eastAsia="Times New Roman" w:hAnsi="Times New Roman" w:cs="Times New Roman"/>
        </w:rPr>
        <w:t>(Neimeyer &amp; Ramírez, 2002).</w:t>
      </w:r>
      <w:r w:rsidR="07FD9D47" w:rsidRPr="557260B3">
        <w:rPr>
          <w:rFonts w:ascii="Times New Roman" w:eastAsia="Times New Roman" w:hAnsi="Times New Roman" w:cs="Times New Roman"/>
        </w:rPr>
        <w:t xml:space="preserve"> According to the </w:t>
      </w:r>
      <w:r w:rsidR="7A8B9E5C" w:rsidRPr="557260B3">
        <w:rPr>
          <w:rFonts w:ascii="Times New Roman" w:eastAsia="Times New Roman" w:hAnsi="Times New Roman" w:cs="Times New Roman"/>
        </w:rPr>
        <w:t>S</w:t>
      </w:r>
      <w:r w:rsidR="07FD9D47" w:rsidRPr="557260B3">
        <w:rPr>
          <w:rFonts w:ascii="Times New Roman" w:eastAsia="Times New Roman" w:hAnsi="Times New Roman" w:cs="Times New Roman"/>
        </w:rPr>
        <w:t xml:space="preserve">ociety of </w:t>
      </w:r>
      <w:r w:rsidR="0F18F58E" w:rsidRPr="557260B3">
        <w:rPr>
          <w:rFonts w:ascii="Times New Roman" w:eastAsia="Times New Roman" w:hAnsi="Times New Roman" w:cs="Times New Roman"/>
        </w:rPr>
        <w:t>P</w:t>
      </w:r>
      <w:r w:rsidR="07FD9D47" w:rsidRPr="557260B3">
        <w:rPr>
          <w:rFonts w:ascii="Times New Roman" w:eastAsia="Times New Roman" w:hAnsi="Times New Roman" w:cs="Times New Roman"/>
        </w:rPr>
        <w:t xml:space="preserve">ediatric </w:t>
      </w:r>
      <w:r w:rsidR="7FA16C1A" w:rsidRPr="557260B3">
        <w:rPr>
          <w:rFonts w:ascii="Times New Roman" w:eastAsia="Times New Roman" w:hAnsi="Times New Roman" w:cs="Times New Roman"/>
        </w:rPr>
        <w:t>P</w:t>
      </w:r>
      <w:r w:rsidR="07FD9D47" w:rsidRPr="557260B3">
        <w:rPr>
          <w:rFonts w:ascii="Times New Roman" w:eastAsia="Times New Roman" w:hAnsi="Times New Roman" w:cs="Times New Roman"/>
        </w:rPr>
        <w:t xml:space="preserve">sychology </w:t>
      </w:r>
      <w:r w:rsidR="1D3F2ABE" w:rsidRPr="557260B3">
        <w:rPr>
          <w:rFonts w:ascii="Times New Roman" w:eastAsia="Times New Roman" w:hAnsi="Times New Roman" w:cs="Times New Roman"/>
        </w:rPr>
        <w:t>(</w:t>
      </w:r>
      <w:r w:rsidR="0CEE3CEE" w:rsidRPr="557260B3">
        <w:rPr>
          <w:rFonts w:ascii="Times New Roman" w:eastAsia="Times New Roman" w:hAnsi="Times New Roman" w:cs="Times New Roman"/>
        </w:rPr>
        <w:t>2019</w:t>
      </w:r>
      <w:r w:rsidR="7DC19B15" w:rsidRPr="557260B3">
        <w:rPr>
          <w:rFonts w:ascii="Times New Roman" w:eastAsia="Times New Roman" w:hAnsi="Times New Roman" w:cs="Times New Roman"/>
        </w:rPr>
        <w:t>) while</w:t>
      </w:r>
      <w:r w:rsidR="07FD9D47" w:rsidRPr="557260B3">
        <w:rPr>
          <w:rFonts w:ascii="Times New Roman" w:eastAsia="Times New Roman" w:hAnsi="Times New Roman" w:cs="Times New Roman"/>
        </w:rPr>
        <w:t xml:space="preserve"> normal grief symptoms typically decrease over time, difficult or extended grief is continuous and strong, producing extreme discomfort and impairment in everyday functioning.</w:t>
      </w:r>
    </w:p>
    <w:p w14:paraId="44A7D5B3" w14:textId="5696D05D" w:rsidR="73758BDA" w:rsidRDefault="73758BDA" w:rsidP="73758BDA">
      <w:pPr>
        <w:rPr>
          <w:rFonts w:ascii="Times New Roman" w:eastAsia="Times New Roman" w:hAnsi="Times New Roman" w:cs="Times New Roman"/>
        </w:rPr>
      </w:pPr>
    </w:p>
    <w:p w14:paraId="463C9C11" w14:textId="68FAE54F" w:rsidR="10567DFB" w:rsidRDefault="10567DFB" w:rsidP="557260B3">
      <w:pPr>
        <w:rPr>
          <w:rFonts w:ascii="Times New Roman" w:eastAsia="Times New Roman" w:hAnsi="Times New Roman" w:cs="Times New Roman"/>
        </w:rPr>
      </w:pPr>
      <w:r w:rsidRPr="557260B3">
        <w:rPr>
          <w:rFonts w:ascii="Times New Roman" w:eastAsia="Times New Roman" w:hAnsi="Times New Roman" w:cs="Times New Roman"/>
          <w:u w:val="single"/>
        </w:rPr>
        <w:t xml:space="preserve">Slide </w:t>
      </w:r>
      <w:r w:rsidR="58CD5858" w:rsidRPr="557260B3">
        <w:rPr>
          <w:rFonts w:ascii="Times New Roman" w:eastAsia="Times New Roman" w:hAnsi="Times New Roman" w:cs="Times New Roman"/>
          <w:u w:val="single"/>
        </w:rPr>
        <w:t>3</w:t>
      </w:r>
    </w:p>
    <w:p w14:paraId="049F3955" w14:textId="097E93CF" w:rsidR="10567DFB" w:rsidRDefault="10567DFB" w:rsidP="73758BDA">
      <w:pPr>
        <w:rPr>
          <w:rFonts w:ascii="Times New Roman" w:eastAsia="Times New Roman" w:hAnsi="Times New Roman" w:cs="Times New Roman"/>
        </w:rPr>
      </w:pPr>
      <w:r w:rsidRPr="557260B3">
        <w:rPr>
          <w:rFonts w:ascii="Times New Roman" w:eastAsia="Times New Roman" w:hAnsi="Times New Roman" w:cs="Times New Roman"/>
        </w:rPr>
        <w:t xml:space="preserve"> </w:t>
      </w:r>
      <w:r w:rsidR="51F9E584" w:rsidRPr="557260B3">
        <w:rPr>
          <w:rFonts w:ascii="Times New Roman" w:eastAsia="Times New Roman" w:hAnsi="Times New Roman" w:cs="Times New Roman"/>
        </w:rPr>
        <w:t>According to Young Minds (2018) Adverse Childhood Experiences (ACE</w:t>
      </w:r>
      <w:r w:rsidR="7EE87630" w:rsidRPr="557260B3">
        <w:rPr>
          <w:rFonts w:ascii="Times New Roman" w:eastAsia="Times New Roman" w:hAnsi="Times New Roman" w:cs="Times New Roman"/>
        </w:rPr>
        <w:t>s</w:t>
      </w:r>
      <w:r w:rsidR="51F9E584" w:rsidRPr="557260B3">
        <w:rPr>
          <w:rFonts w:ascii="Times New Roman" w:eastAsia="Times New Roman" w:hAnsi="Times New Roman" w:cs="Times New Roman"/>
        </w:rPr>
        <w:t>) are events or circumstances that take place throughout childhood and/or adolescence that are extremely stressful and traumati</w:t>
      </w:r>
      <w:r w:rsidR="515B669C" w:rsidRPr="557260B3">
        <w:rPr>
          <w:rFonts w:ascii="Times New Roman" w:eastAsia="Times New Roman" w:hAnsi="Times New Roman" w:cs="Times New Roman"/>
        </w:rPr>
        <w:t>c.</w:t>
      </w:r>
      <w:r w:rsidR="51F9E584" w:rsidRPr="557260B3">
        <w:rPr>
          <w:rFonts w:ascii="Times New Roman" w:eastAsia="Times New Roman" w:hAnsi="Times New Roman" w:cs="Times New Roman"/>
        </w:rPr>
        <w:t xml:space="preserve"> These can be </w:t>
      </w:r>
      <w:r w:rsidR="2B385657" w:rsidRPr="557260B3">
        <w:rPr>
          <w:rFonts w:ascii="Times New Roman" w:eastAsia="Times New Roman" w:hAnsi="Times New Roman" w:cs="Times New Roman"/>
        </w:rPr>
        <w:t>singular</w:t>
      </w:r>
      <w:r w:rsidR="51F9E584" w:rsidRPr="557260B3">
        <w:rPr>
          <w:rFonts w:ascii="Times New Roman" w:eastAsia="Times New Roman" w:hAnsi="Times New Roman" w:cs="Times New Roman"/>
        </w:rPr>
        <w:t xml:space="preserve"> incidents or </w:t>
      </w:r>
      <w:r w:rsidR="157D1C34" w:rsidRPr="557260B3">
        <w:rPr>
          <w:rFonts w:ascii="Times New Roman" w:eastAsia="Times New Roman" w:hAnsi="Times New Roman" w:cs="Times New Roman"/>
        </w:rPr>
        <w:t>persistent</w:t>
      </w:r>
      <w:r w:rsidR="51F9E584" w:rsidRPr="557260B3">
        <w:rPr>
          <w:rFonts w:ascii="Times New Roman" w:eastAsia="Times New Roman" w:hAnsi="Times New Roman" w:cs="Times New Roman"/>
        </w:rPr>
        <w:t xml:space="preserve"> dangers and violations of </w:t>
      </w:r>
      <w:r w:rsidR="7C659556" w:rsidRPr="557260B3">
        <w:rPr>
          <w:rFonts w:ascii="Times New Roman" w:eastAsia="Times New Roman" w:hAnsi="Times New Roman" w:cs="Times New Roman"/>
        </w:rPr>
        <w:t xml:space="preserve">a </w:t>
      </w:r>
      <w:r w:rsidR="51F9E584" w:rsidRPr="557260B3">
        <w:rPr>
          <w:rFonts w:ascii="Times New Roman" w:eastAsia="Times New Roman" w:hAnsi="Times New Roman" w:cs="Times New Roman"/>
        </w:rPr>
        <w:t xml:space="preserve">young person's safety, security, trust, or physical </w:t>
      </w:r>
      <w:r w:rsidR="789929B7" w:rsidRPr="557260B3">
        <w:rPr>
          <w:rFonts w:ascii="Times New Roman" w:eastAsia="Times New Roman" w:hAnsi="Times New Roman" w:cs="Times New Roman"/>
        </w:rPr>
        <w:t>well-being</w:t>
      </w:r>
      <w:r w:rsidR="51F9E584" w:rsidRPr="557260B3">
        <w:rPr>
          <w:rFonts w:ascii="Times New Roman" w:eastAsia="Times New Roman" w:hAnsi="Times New Roman" w:cs="Times New Roman"/>
        </w:rPr>
        <w:t>.</w:t>
      </w:r>
      <w:r w:rsidR="475515EA" w:rsidRPr="557260B3">
        <w:rPr>
          <w:rFonts w:ascii="Times New Roman" w:eastAsia="Times New Roman" w:hAnsi="Times New Roman" w:cs="Times New Roman"/>
        </w:rPr>
        <w:t xml:space="preserve"> The Scottish Government (2024) states that, adverse childhood experiences (ACEs) can have a lasting impact on </w:t>
      </w:r>
      <w:proofErr w:type="gramStart"/>
      <w:r w:rsidR="52549625" w:rsidRPr="557260B3">
        <w:rPr>
          <w:rFonts w:ascii="Times New Roman" w:eastAsia="Times New Roman" w:hAnsi="Times New Roman" w:cs="Times New Roman"/>
        </w:rPr>
        <w:t>individuals</w:t>
      </w:r>
      <w:proofErr w:type="gramEnd"/>
      <w:r w:rsidR="475515EA" w:rsidRPr="557260B3">
        <w:rPr>
          <w:rFonts w:ascii="Times New Roman" w:eastAsia="Times New Roman" w:hAnsi="Times New Roman" w:cs="Times New Roman"/>
        </w:rPr>
        <w:t xml:space="preserve"> li</w:t>
      </w:r>
      <w:r w:rsidR="0572F494" w:rsidRPr="557260B3">
        <w:rPr>
          <w:rFonts w:ascii="Times New Roman" w:eastAsia="Times New Roman" w:hAnsi="Times New Roman" w:cs="Times New Roman"/>
        </w:rPr>
        <w:t>ves</w:t>
      </w:r>
      <w:r w:rsidR="475515EA" w:rsidRPr="557260B3">
        <w:rPr>
          <w:rFonts w:ascii="Times New Roman" w:eastAsia="Times New Roman" w:hAnsi="Times New Roman" w:cs="Times New Roman"/>
        </w:rPr>
        <w:t xml:space="preserve">. </w:t>
      </w:r>
      <w:r w:rsidR="1DA421B3" w:rsidRPr="557260B3">
        <w:rPr>
          <w:rFonts w:ascii="Times New Roman" w:eastAsia="Times New Roman" w:hAnsi="Times New Roman" w:cs="Times New Roman"/>
        </w:rPr>
        <w:t>ACEs</w:t>
      </w:r>
      <w:r w:rsidR="7D3E84BF" w:rsidRPr="557260B3">
        <w:rPr>
          <w:rFonts w:ascii="Times New Roman" w:eastAsia="Times New Roman" w:hAnsi="Times New Roman" w:cs="Times New Roman"/>
        </w:rPr>
        <w:t xml:space="preserve"> according to the NHS (National Health Service, No Date),</w:t>
      </w:r>
      <w:r w:rsidR="1DA421B3" w:rsidRPr="557260B3">
        <w:rPr>
          <w:rFonts w:ascii="Times New Roman" w:eastAsia="Times New Roman" w:hAnsi="Times New Roman" w:cs="Times New Roman"/>
        </w:rPr>
        <w:t xml:space="preserve"> can include</w:t>
      </w:r>
      <w:r w:rsidR="5EF39089" w:rsidRPr="557260B3">
        <w:rPr>
          <w:rFonts w:ascii="Times New Roman" w:eastAsia="Times New Roman" w:hAnsi="Times New Roman" w:cs="Times New Roman"/>
        </w:rPr>
        <w:t xml:space="preserve">: </w:t>
      </w:r>
    </w:p>
    <w:p w14:paraId="7848D6A7" w14:textId="43D95431" w:rsidR="5B8840EC" w:rsidRDefault="5B8840EC" w:rsidP="73758BDA">
      <w:pPr>
        <w:pStyle w:val="ListParagraph"/>
        <w:numPr>
          <w:ilvl w:val="0"/>
          <w:numId w:val="7"/>
        </w:numPr>
        <w:rPr>
          <w:rFonts w:ascii="Times New Roman" w:eastAsia="Times New Roman" w:hAnsi="Times New Roman" w:cs="Times New Roman"/>
        </w:rPr>
      </w:pPr>
      <w:r w:rsidRPr="73758BDA">
        <w:rPr>
          <w:rFonts w:ascii="Times New Roman" w:eastAsia="Times New Roman" w:hAnsi="Times New Roman" w:cs="Times New Roman"/>
        </w:rPr>
        <w:t>bereavement</w:t>
      </w:r>
    </w:p>
    <w:p w14:paraId="762EFD6F" w14:textId="79635D8E" w:rsidR="5B8840EC" w:rsidRDefault="5B8840EC" w:rsidP="73758BDA">
      <w:pPr>
        <w:pStyle w:val="ListParagraph"/>
        <w:numPr>
          <w:ilvl w:val="0"/>
          <w:numId w:val="7"/>
        </w:numPr>
        <w:rPr>
          <w:rFonts w:ascii="Times New Roman" w:eastAsia="Times New Roman" w:hAnsi="Times New Roman" w:cs="Times New Roman"/>
        </w:rPr>
      </w:pPr>
      <w:r w:rsidRPr="73758BDA">
        <w:rPr>
          <w:rFonts w:ascii="Times New Roman" w:eastAsia="Times New Roman" w:hAnsi="Times New Roman" w:cs="Times New Roman"/>
        </w:rPr>
        <w:t>physical abuse</w:t>
      </w:r>
    </w:p>
    <w:p w14:paraId="60C8AA6A" w14:textId="553B7FC8" w:rsidR="60495C4B" w:rsidRDefault="60495C4B" w:rsidP="73758BDA">
      <w:pPr>
        <w:pStyle w:val="ListParagraph"/>
        <w:numPr>
          <w:ilvl w:val="0"/>
          <w:numId w:val="7"/>
        </w:numPr>
        <w:rPr>
          <w:rFonts w:ascii="Times New Roman" w:eastAsia="Times New Roman" w:hAnsi="Times New Roman" w:cs="Times New Roman"/>
        </w:rPr>
      </w:pPr>
      <w:r w:rsidRPr="73758BDA">
        <w:rPr>
          <w:rFonts w:ascii="Times New Roman" w:eastAsia="Times New Roman" w:hAnsi="Times New Roman" w:cs="Times New Roman"/>
        </w:rPr>
        <w:t>emotional abuse</w:t>
      </w:r>
    </w:p>
    <w:p w14:paraId="59FD31BF" w14:textId="46743BDE" w:rsidR="60495C4B" w:rsidRDefault="60495C4B" w:rsidP="73758BDA">
      <w:pPr>
        <w:pStyle w:val="ListParagraph"/>
        <w:numPr>
          <w:ilvl w:val="0"/>
          <w:numId w:val="7"/>
        </w:numPr>
        <w:rPr>
          <w:rFonts w:ascii="Times New Roman" w:eastAsia="Times New Roman" w:hAnsi="Times New Roman" w:cs="Times New Roman"/>
        </w:rPr>
      </w:pPr>
      <w:r w:rsidRPr="73758BDA">
        <w:rPr>
          <w:rFonts w:ascii="Times New Roman" w:eastAsia="Times New Roman" w:hAnsi="Times New Roman" w:cs="Times New Roman"/>
        </w:rPr>
        <w:t>sexual abuse</w:t>
      </w:r>
    </w:p>
    <w:p w14:paraId="54000CA1" w14:textId="06F6619E" w:rsidR="475515EA" w:rsidRDefault="475515EA" w:rsidP="73758BDA">
      <w:pPr>
        <w:pStyle w:val="ListParagraph"/>
        <w:numPr>
          <w:ilvl w:val="0"/>
          <w:numId w:val="7"/>
        </w:numPr>
        <w:rPr>
          <w:rFonts w:ascii="Times New Roman" w:eastAsia="Times New Roman" w:hAnsi="Times New Roman" w:cs="Times New Roman"/>
        </w:rPr>
      </w:pPr>
      <w:r w:rsidRPr="73758BDA">
        <w:rPr>
          <w:rFonts w:ascii="Times New Roman" w:eastAsia="Times New Roman" w:hAnsi="Times New Roman" w:cs="Times New Roman"/>
        </w:rPr>
        <w:t>living with adults who are</w:t>
      </w:r>
      <w:r w:rsidR="25D413AD" w:rsidRPr="73758BDA">
        <w:rPr>
          <w:rFonts w:ascii="Times New Roman" w:eastAsia="Times New Roman" w:hAnsi="Times New Roman" w:cs="Times New Roman"/>
        </w:rPr>
        <w:t xml:space="preserve">: </w:t>
      </w:r>
      <w:r w:rsidRPr="73758BDA">
        <w:rPr>
          <w:rFonts w:ascii="Times New Roman" w:eastAsia="Times New Roman" w:hAnsi="Times New Roman" w:cs="Times New Roman"/>
        </w:rPr>
        <w:t xml:space="preserve"> mentally ill or who use drugs or alcoho</w:t>
      </w:r>
      <w:r w:rsidR="4F488D83" w:rsidRPr="73758BDA">
        <w:rPr>
          <w:rFonts w:ascii="Times New Roman" w:eastAsia="Times New Roman" w:hAnsi="Times New Roman" w:cs="Times New Roman"/>
        </w:rPr>
        <w:t>l.</w:t>
      </w:r>
    </w:p>
    <w:p w14:paraId="07182254" w14:textId="7F535DF9" w:rsidR="00C26840" w:rsidRDefault="19097058" w:rsidP="73758BDA">
      <w:pPr>
        <w:pStyle w:val="ListParagraph"/>
        <w:numPr>
          <w:ilvl w:val="0"/>
          <w:numId w:val="7"/>
        </w:numPr>
        <w:rPr>
          <w:rFonts w:ascii="Times New Roman" w:eastAsia="Times New Roman" w:hAnsi="Times New Roman" w:cs="Times New Roman"/>
        </w:rPr>
      </w:pPr>
      <w:r w:rsidRPr="557260B3">
        <w:rPr>
          <w:rFonts w:ascii="Times New Roman" w:eastAsia="Times New Roman" w:hAnsi="Times New Roman" w:cs="Times New Roman"/>
        </w:rPr>
        <w:t>domestic violence</w:t>
      </w:r>
    </w:p>
    <w:p w14:paraId="190FB232" w14:textId="4F34B890" w:rsidR="00C26840" w:rsidRDefault="6BE2C32C" w:rsidP="73758BDA">
      <w:pPr>
        <w:pStyle w:val="ListParagraph"/>
        <w:numPr>
          <w:ilvl w:val="0"/>
          <w:numId w:val="7"/>
        </w:numPr>
        <w:rPr>
          <w:rFonts w:ascii="Times New Roman" w:eastAsia="Times New Roman" w:hAnsi="Times New Roman" w:cs="Times New Roman"/>
        </w:rPr>
      </w:pPr>
      <w:r w:rsidRPr="557260B3">
        <w:rPr>
          <w:rFonts w:ascii="Times New Roman" w:eastAsia="Times New Roman" w:hAnsi="Times New Roman" w:cs="Times New Roman"/>
        </w:rPr>
        <w:lastRenderedPageBreak/>
        <w:t xml:space="preserve"> </w:t>
      </w:r>
      <w:r w:rsidR="007665AB" w:rsidRPr="557260B3">
        <w:rPr>
          <w:rFonts w:ascii="Times New Roman" w:eastAsia="Times New Roman" w:hAnsi="Times New Roman" w:cs="Times New Roman"/>
        </w:rPr>
        <w:t xml:space="preserve">having a </w:t>
      </w:r>
      <w:r w:rsidR="19097058" w:rsidRPr="557260B3">
        <w:rPr>
          <w:rFonts w:ascii="Times New Roman" w:eastAsia="Times New Roman" w:hAnsi="Times New Roman" w:cs="Times New Roman"/>
        </w:rPr>
        <w:t>parent or care giver that has been or is incarcerated</w:t>
      </w:r>
    </w:p>
    <w:p w14:paraId="4B5CF744" w14:textId="427877E0" w:rsidR="19097058" w:rsidRDefault="19097058" w:rsidP="73758BDA">
      <w:pPr>
        <w:pStyle w:val="ListParagraph"/>
        <w:numPr>
          <w:ilvl w:val="0"/>
          <w:numId w:val="7"/>
        </w:numPr>
        <w:rPr>
          <w:rFonts w:ascii="Times New Roman" w:eastAsia="Times New Roman" w:hAnsi="Times New Roman" w:cs="Times New Roman"/>
        </w:rPr>
      </w:pPr>
      <w:r w:rsidRPr="557260B3">
        <w:rPr>
          <w:rFonts w:ascii="Times New Roman" w:eastAsia="Times New Roman" w:hAnsi="Times New Roman" w:cs="Times New Roman"/>
        </w:rPr>
        <w:t>divorce</w:t>
      </w:r>
      <w:r w:rsidR="4EF73C93" w:rsidRPr="557260B3">
        <w:rPr>
          <w:rFonts w:ascii="Times New Roman" w:eastAsia="Times New Roman" w:hAnsi="Times New Roman" w:cs="Times New Roman"/>
        </w:rPr>
        <w:t>d</w:t>
      </w:r>
      <w:r w:rsidR="00C26840" w:rsidRPr="557260B3">
        <w:rPr>
          <w:rFonts w:ascii="Times New Roman" w:eastAsia="Times New Roman" w:hAnsi="Times New Roman" w:cs="Times New Roman"/>
        </w:rPr>
        <w:t xml:space="preserve"> parents and</w:t>
      </w:r>
    </w:p>
    <w:p w14:paraId="5131C304" w14:textId="3C09C198" w:rsidR="2715EC92" w:rsidRDefault="00C26840" w:rsidP="73758BDA">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a</w:t>
      </w:r>
      <w:r w:rsidR="2715EC92" w:rsidRPr="73758BDA">
        <w:rPr>
          <w:rFonts w:ascii="Times New Roman" w:eastAsia="Times New Roman" w:hAnsi="Times New Roman" w:cs="Times New Roman"/>
        </w:rPr>
        <w:t>bandoned by care giver</w:t>
      </w:r>
    </w:p>
    <w:p w14:paraId="41C00722" w14:textId="5178F992" w:rsidR="73758BDA" w:rsidRDefault="73758BDA" w:rsidP="73758BDA">
      <w:pPr>
        <w:pStyle w:val="ListParagraph"/>
        <w:rPr>
          <w:rFonts w:ascii="Times New Roman" w:eastAsia="Times New Roman" w:hAnsi="Times New Roman" w:cs="Times New Roman"/>
        </w:rPr>
      </w:pPr>
    </w:p>
    <w:p w14:paraId="1849128A" w14:textId="47DD5BE7" w:rsidR="69B28E5D" w:rsidRDefault="69B28E5D" w:rsidP="557260B3">
      <w:pPr>
        <w:pStyle w:val="ListParagraph"/>
        <w:jc w:val="both"/>
        <w:rPr>
          <w:rFonts w:ascii="Times New Roman" w:eastAsia="Times New Roman" w:hAnsi="Times New Roman" w:cs="Times New Roman"/>
        </w:rPr>
      </w:pPr>
      <w:r w:rsidRPr="557260B3">
        <w:rPr>
          <w:rFonts w:ascii="Times New Roman" w:eastAsia="Times New Roman" w:hAnsi="Times New Roman" w:cs="Times New Roman"/>
        </w:rPr>
        <w:t xml:space="preserve">The Welsh Government (2024) states </w:t>
      </w:r>
      <w:r w:rsidR="5083C605" w:rsidRPr="557260B3">
        <w:rPr>
          <w:rFonts w:ascii="Times New Roman" w:eastAsia="Times New Roman" w:hAnsi="Times New Roman" w:cs="Times New Roman"/>
        </w:rPr>
        <w:t>that</w:t>
      </w:r>
      <w:r w:rsidRPr="557260B3">
        <w:rPr>
          <w:rFonts w:ascii="Times New Roman" w:eastAsia="Times New Roman" w:hAnsi="Times New Roman" w:cs="Times New Roman"/>
        </w:rPr>
        <w:t xml:space="preserve"> economic growth, interpersonal relationships, educational outcomes, and physical and mental well-being may be impacted </w:t>
      </w:r>
      <w:proofErr w:type="gramStart"/>
      <w:r w:rsidRPr="557260B3">
        <w:rPr>
          <w:rFonts w:ascii="Times New Roman" w:eastAsia="Times New Roman" w:hAnsi="Times New Roman" w:cs="Times New Roman"/>
        </w:rPr>
        <w:t>as a result of</w:t>
      </w:r>
      <w:proofErr w:type="gramEnd"/>
      <w:r w:rsidRPr="557260B3">
        <w:rPr>
          <w:rFonts w:ascii="Times New Roman" w:eastAsia="Times New Roman" w:hAnsi="Times New Roman" w:cs="Times New Roman"/>
        </w:rPr>
        <w:t xml:space="preserve"> </w:t>
      </w:r>
      <w:r w:rsidR="01AAB293" w:rsidRPr="557260B3">
        <w:rPr>
          <w:rFonts w:ascii="Times New Roman" w:eastAsia="Times New Roman" w:hAnsi="Times New Roman" w:cs="Times New Roman"/>
        </w:rPr>
        <w:t>ACEs</w:t>
      </w:r>
      <w:r w:rsidRPr="557260B3">
        <w:rPr>
          <w:rFonts w:ascii="Times New Roman" w:eastAsia="Times New Roman" w:hAnsi="Times New Roman" w:cs="Times New Roman"/>
        </w:rPr>
        <w:t>.</w:t>
      </w:r>
      <w:r w:rsidR="14B19E15" w:rsidRPr="557260B3">
        <w:rPr>
          <w:rFonts w:ascii="Times New Roman" w:eastAsia="Times New Roman" w:hAnsi="Times New Roman" w:cs="Times New Roman"/>
        </w:rPr>
        <w:t xml:space="preserve"> </w:t>
      </w:r>
      <w:r w:rsidRPr="557260B3">
        <w:rPr>
          <w:rFonts w:ascii="Times New Roman" w:eastAsia="Times New Roman" w:hAnsi="Times New Roman" w:cs="Times New Roman"/>
        </w:rPr>
        <w:t xml:space="preserve">Research </w:t>
      </w:r>
      <w:r w:rsidR="474CC412" w:rsidRPr="557260B3">
        <w:rPr>
          <w:rFonts w:ascii="Times New Roman" w:eastAsia="Times New Roman" w:hAnsi="Times New Roman" w:cs="Times New Roman"/>
        </w:rPr>
        <w:t>repeatedly</w:t>
      </w:r>
      <w:r w:rsidRPr="557260B3">
        <w:rPr>
          <w:rFonts w:ascii="Times New Roman" w:eastAsia="Times New Roman" w:hAnsi="Times New Roman" w:cs="Times New Roman"/>
        </w:rPr>
        <w:t xml:space="preserve"> connects ACEs to a higher risk of </w:t>
      </w:r>
      <w:r w:rsidR="678B079D" w:rsidRPr="557260B3">
        <w:rPr>
          <w:rFonts w:ascii="Times New Roman" w:eastAsia="Times New Roman" w:hAnsi="Times New Roman" w:cs="Times New Roman"/>
        </w:rPr>
        <w:t xml:space="preserve">several </w:t>
      </w:r>
      <w:r w:rsidRPr="557260B3">
        <w:rPr>
          <w:rFonts w:ascii="Times New Roman" w:eastAsia="Times New Roman" w:hAnsi="Times New Roman" w:cs="Times New Roman"/>
        </w:rPr>
        <w:t>chronic illnesses, such as cancer, heart disease, or respiratory conditions, as well as a lower quality of mental health.</w:t>
      </w:r>
      <w:r w:rsidR="49378886" w:rsidRPr="557260B3">
        <w:rPr>
          <w:rFonts w:ascii="Times New Roman" w:eastAsia="Times New Roman" w:hAnsi="Times New Roman" w:cs="Times New Roman"/>
        </w:rPr>
        <w:t xml:space="preserve"> </w:t>
      </w:r>
    </w:p>
    <w:p w14:paraId="2C216225" w14:textId="36B3AFE0" w:rsidR="557260B3" w:rsidRDefault="557260B3" w:rsidP="557260B3">
      <w:pPr>
        <w:pStyle w:val="ListParagraph"/>
        <w:jc w:val="both"/>
        <w:rPr>
          <w:rFonts w:ascii="Times New Roman" w:eastAsia="Times New Roman" w:hAnsi="Times New Roman" w:cs="Times New Roman"/>
        </w:rPr>
      </w:pPr>
    </w:p>
    <w:p w14:paraId="16907D27" w14:textId="7E7C2C24" w:rsidR="5713B85F" w:rsidRDefault="5713B85F" w:rsidP="557260B3">
      <w:pPr>
        <w:pStyle w:val="ListParagraph"/>
        <w:jc w:val="both"/>
        <w:rPr>
          <w:rFonts w:ascii="Times New Roman" w:eastAsia="Times New Roman" w:hAnsi="Times New Roman" w:cs="Times New Roman"/>
          <w:u w:val="single"/>
        </w:rPr>
      </w:pPr>
      <w:r w:rsidRPr="557260B3">
        <w:rPr>
          <w:rFonts w:ascii="Times New Roman" w:eastAsia="Times New Roman" w:hAnsi="Times New Roman" w:cs="Times New Roman"/>
          <w:u w:val="single"/>
        </w:rPr>
        <w:t>Slide</w:t>
      </w:r>
      <w:r w:rsidR="5822A652" w:rsidRPr="557260B3">
        <w:rPr>
          <w:rFonts w:ascii="Times New Roman" w:eastAsia="Times New Roman" w:hAnsi="Times New Roman" w:cs="Times New Roman"/>
          <w:u w:val="single"/>
        </w:rPr>
        <w:t xml:space="preserve"> 4</w:t>
      </w:r>
    </w:p>
    <w:p w14:paraId="023E66A9" w14:textId="0DAA78FB" w:rsidR="5713B85F" w:rsidRDefault="5713B85F" w:rsidP="557260B3">
      <w:pPr>
        <w:pStyle w:val="ListParagraph"/>
        <w:jc w:val="both"/>
        <w:rPr>
          <w:rFonts w:ascii="Times New Roman" w:eastAsia="Times New Roman" w:hAnsi="Times New Roman" w:cs="Times New Roman"/>
        </w:rPr>
      </w:pPr>
    </w:p>
    <w:p w14:paraId="11A3852A" w14:textId="7AFF5DDB" w:rsidR="5713B85F" w:rsidRDefault="035ACAA3" w:rsidP="73758BDA">
      <w:pPr>
        <w:pStyle w:val="ListParagraph"/>
        <w:jc w:val="both"/>
        <w:rPr>
          <w:rFonts w:ascii="Times New Roman" w:eastAsia="Times New Roman" w:hAnsi="Times New Roman" w:cs="Times New Roman"/>
        </w:rPr>
      </w:pPr>
      <w:r w:rsidRPr="557260B3">
        <w:rPr>
          <w:rFonts w:ascii="Times New Roman" w:eastAsia="Times New Roman" w:hAnsi="Times New Roman" w:cs="Times New Roman"/>
        </w:rPr>
        <w:t xml:space="preserve">According to a 2015 survey, approximately half of all adults in Wales had at least one ACE, indicating the commonality. Of those with four or more ACEs, 24.9% said they had been diagnosed with one or more chronic diseases by the time they were </w:t>
      </w:r>
      <w:r w:rsidR="5031DE7D" w:rsidRPr="557260B3">
        <w:rPr>
          <w:rFonts w:ascii="Times New Roman" w:eastAsia="Times New Roman" w:hAnsi="Times New Roman" w:cs="Times New Roman"/>
        </w:rPr>
        <w:t>forty-nine</w:t>
      </w:r>
      <w:r w:rsidRPr="557260B3">
        <w:rPr>
          <w:rFonts w:ascii="Times New Roman" w:eastAsia="Times New Roman" w:hAnsi="Times New Roman" w:cs="Times New Roman"/>
        </w:rPr>
        <w:t xml:space="preserve"> years old</w:t>
      </w:r>
      <w:r w:rsidR="536B5C8F" w:rsidRPr="557260B3">
        <w:rPr>
          <w:rFonts w:ascii="Times New Roman" w:eastAsia="Times New Roman" w:hAnsi="Times New Roman" w:cs="Times New Roman"/>
        </w:rPr>
        <w:t xml:space="preserve"> (Welsh Government, 2021). </w:t>
      </w:r>
      <w:r w:rsidR="57D0D5F6" w:rsidRPr="557260B3">
        <w:rPr>
          <w:rFonts w:ascii="Times New Roman" w:eastAsia="Times New Roman" w:hAnsi="Times New Roman" w:cs="Times New Roman"/>
        </w:rPr>
        <w:t xml:space="preserve">Young Minds (2018) also states that </w:t>
      </w:r>
      <w:r w:rsidR="3AB5B12E" w:rsidRPr="557260B3">
        <w:rPr>
          <w:rFonts w:ascii="Times New Roman" w:eastAsia="Times New Roman" w:hAnsi="Times New Roman" w:cs="Times New Roman"/>
        </w:rPr>
        <w:t>ACEs have affected nearly half of the children and young people in the United Kingdom.</w:t>
      </w:r>
    </w:p>
    <w:p w14:paraId="7FF7D407" w14:textId="1185934B" w:rsidR="0A6AF71F" w:rsidRDefault="0A6AF71F" w:rsidP="0A6AF71F">
      <w:pPr>
        <w:rPr>
          <w:rFonts w:ascii="Times New Roman" w:eastAsia="Times New Roman" w:hAnsi="Times New Roman" w:cs="Times New Roman"/>
        </w:rPr>
      </w:pPr>
    </w:p>
    <w:p w14:paraId="0A82B541" w14:textId="17932436" w:rsidR="7FED56D4" w:rsidRDefault="23AD9C92" w:rsidP="557260B3">
      <w:pPr>
        <w:rPr>
          <w:rFonts w:ascii="Times New Roman" w:eastAsia="Times New Roman" w:hAnsi="Times New Roman" w:cs="Times New Roman"/>
          <w:u w:val="single"/>
        </w:rPr>
      </w:pPr>
      <w:r w:rsidRPr="557260B3">
        <w:rPr>
          <w:rFonts w:ascii="Times New Roman" w:eastAsia="Times New Roman" w:hAnsi="Times New Roman" w:cs="Times New Roman"/>
          <w:u w:val="single"/>
        </w:rPr>
        <w:t xml:space="preserve">Slide </w:t>
      </w:r>
      <w:r w:rsidR="614F25D7" w:rsidRPr="557260B3">
        <w:rPr>
          <w:rFonts w:ascii="Times New Roman" w:eastAsia="Times New Roman" w:hAnsi="Times New Roman" w:cs="Times New Roman"/>
          <w:u w:val="single"/>
        </w:rPr>
        <w:t>5 and 6</w:t>
      </w:r>
    </w:p>
    <w:p w14:paraId="4C5A82C3" w14:textId="1B2B46F7" w:rsidR="6745E1FC" w:rsidRDefault="6745E1FC" w:rsidP="4909E910">
      <w:pPr>
        <w:rPr>
          <w:rFonts w:ascii="Times New Roman" w:eastAsia="Times New Roman" w:hAnsi="Times New Roman" w:cs="Times New Roman"/>
        </w:rPr>
      </w:pPr>
      <w:r w:rsidRPr="4909E910">
        <w:rPr>
          <w:rFonts w:ascii="Times New Roman" w:eastAsia="Times New Roman" w:hAnsi="Times New Roman" w:cs="Times New Roman"/>
        </w:rPr>
        <w:t xml:space="preserve">According to Parsons (2011), </w:t>
      </w:r>
      <w:r w:rsidR="613F26D5" w:rsidRPr="4909E910">
        <w:rPr>
          <w:rFonts w:ascii="Times New Roman" w:eastAsia="Times New Roman" w:hAnsi="Times New Roman" w:cs="Times New Roman"/>
        </w:rPr>
        <w:t>seventy eight</w:t>
      </w:r>
      <w:r w:rsidRPr="4909E910">
        <w:rPr>
          <w:rFonts w:ascii="Times New Roman" w:eastAsia="Times New Roman" w:hAnsi="Times New Roman" w:cs="Times New Roman"/>
        </w:rPr>
        <w:t xml:space="preserve"> percent of children aged </w:t>
      </w:r>
      <w:r w:rsidR="34747D44" w:rsidRPr="4909E910">
        <w:rPr>
          <w:rFonts w:ascii="Times New Roman" w:eastAsia="Times New Roman" w:hAnsi="Times New Roman" w:cs="Times New Roman"/>
        </w:rPr>
        <w:t>eleven</w:t>
      </w:r>
      <w:r w:rsidRPr="4909E910">
        <w:rPr>
          <w:rFonts w:ascii="Times New Roman" w:eastAsia="Times New Roman" w:hAnsi="Times New Roman" w:cs="Times New Roman"/>
        </w:rPr>
        <w:t xml:space="preserve"> to </w:t>
      </w:r>
      <w:r w:rsidR="1D01986D" w:rsidRPr="4909E910">
        <w:rPr>
          <w:rFonts w:ascii="Times New Roman" w:eastAsia="Times New Roman" w:hAnsi="Times New Roman" w:cs="Times New Roman"/>
        </w:rPr>
        <w:t>sixteen</w:t>
      </w:r>
      <w:r w:rsidRPr="4909E910">
        <w:rPr>
          <w:rFonts w:ascii="Times New Roman" w:eastAsia="Times New Roman" w:hAnsi="Times New Roman" w:cs="Times New Roman"/>
        </w:rPr>
        <w:t xml:space="preserve"> in the UK have been exposed to the loss of a relative</w:t>
      </w:r>
      <w:r w:rsidR="198E1357" w:rsidRPr="4909E910">
        <w:rPr>
          <w:rFonts w:ascii="Times New Roman" w:eastAsia="Times New Roman" w:hAnsi="Times New Roman" w:cs="Times New Roman"/>
        </w:rPr>
        <w:t xml:space="preserve"> or close friend</w:t>
      </w:r>
      <w:r w:rsidRPr="4909E910">
        <w:rPr>
          <w:rFonts w:ascii="Times New Roman" w:eastAsia="Times New Roman" w:hAnsi="Times New Roman" w:cs="Times New Roman"/>
        </w:rPr>
        <w:t xml:space="preserve">, </w:t>
      </w:r>
      <w:r w:rsidR="433985ED" w:rsidRPr="4909E910">
        <w:rPr>
          <w:rFonts w:ascii="Times New Roman" w:eastAsia="Times New Roman" w:hAnsi="Times New Roman" w:cs="Times New Roman"/>
        </w:rPr>
        <w:t xml:space="preserve">and approximately </w:t>
      </w:r>
      <w:r w:rsidR="470E9000" w:rsidRPr="4909E910">
        <w:rPr>
          <w:rFonts w:ascii="Times New Roman" w:eastAsia="Times New Roman" w:hAnsi="Times New Roman" w:cs="Times New Roman"/>
        </w:rPr>
        <w:t>five</w:t>
      </w:r>
      <w:r w:rsidRPr="4909E910">
        <w:rPr>
          <w:rFonts w:ascii="Times New Roman" w:eastAsia="Times New Roman" w:hAnsi="Times New Roman" w:cs="Times New Roman"/>
        </w:rPr>
        <w:t xml:space="preserve"> percent of </w:t>
      </w:r>
      <w:r w:rsidR="61E11B8D" w:rsidRPr="4909E910">
        <w:rPr>
          <w:rFonts w:ascii="Times New Roman" w:eastAsia="Times New Roman" w:hAnsi="Times New Roman" w:cs="Times New Roman"/>
        </w:rPr>
        <w:t>sixteen-year-olds</w:t>
      </w:r>
      <w:r w:rsidRPr="4909E910">
        <w:rPr>
          <w:rFonts w:ascii="Times New Roman" w:eastAsia="Times New Roman" w:hAnsi="Times New Roman" w:cs="Times New Roman"/>
        </w:rPr>
        <w:t xml:space="preserve"> suffered the loss of a parent or sibling.</w:t>
      </w:r>
      <w:r w:rsidR="7051EE5C" w:rsidRPr="4909E910">
        <w:rPr>
          <w:rFonts w:ascii="Times New Roman" w:eastAsia="Times New Roman" w:hAnsi="Times New Roman" w:cs="Times New Roman"/>
        </w:rPr>
        <w:t xml:space="preserve"> </w:t>
      </w:r>
      <w:r w:rsidR="638D329F" w:rsidRPr="4909E910">
        <w:rPr>
          <w:rFonts w:ascii="Times New Roman" w:eastAsia="Times New Roman" w:hAnsi="Times New Roman" w:cs="Times New Roman"/>
        </w:rPr>
        <w:t xml:space="preserve">Fauth </w:t>
      </w:r>
      <w:r w:rsidR="638D329F" w:rsidRPr="4909E910">
        <w:rPr>
          <w:rFonts w:ascii="Times New Roman" w:eastAsia="Times New Roman" w:hAnsi="Times New Roman" w:cs="Times New Roman"/>
          <w:i/>
          <w:iCs/>
        </w:rPr>
        <w:t>et al</w:t>
      </w:r>
      <w:r w:rsidR="39891E73" w:rsidRPr="4909E910">
        <w:rPr>
          <w:rFonts w:ascii="Times New Roman" w:eastAsia="Times New Roman" w:hAnsi="Times New Roman" w:cs="Times New Roman"/>
          <w:i/>
          <w:iCs/>
        </w:rPr>
        <w:t xml:space="preserve"> </w:t>
      </w:r>
      <w:r w:rsidR="39891E73" w:rsidRPr="4909E910">
        <w:rPr>
          <w:rFonts w:ascii="Times New Roman" w:eastAsia="Times New Roman" w:hAnsi="Times New Roman" w:cs="Times New Roman"/>
        </w:rPr>
        <w:t xml:space="preserve">(2009) state that approximately one in twenty-nine school-age children and adolescents have lost a parent or sibling. </w:t>
      </w:r>
      <w:r w:rsidR="6DACDEAD" w:rsidRPr="4909E910">
        <w:rPr>
          <w:rFonts w:ascii="Times New Roman" w:eastAsia="Times New Roman" w:hAnsi="Times New Roman" w:cs="Times New Roman"/>
        </w:rPr>
        <w:t xml:space="preserve">This </w:t>
      </w:r>
      <w:r w:rsidR="22222EA8" w:rsidRPr="4909E910">
        <w:rPr>
          <w:rFonts w:ascii="Times New Roman" w:eastAsia="Times New Roman" w:hAnsi="Times New Roman" w:cs="Times New Roman"/>
        </w:rPr>
        <w:t>Equat</w:t>
      </w:r>
      <w:r w:rsidR="47C5E607" w:rsidRPr="4909E910">
        <w:rPr>
          <w:rFonts w:ascii="Times New Roman" w:eastAsia="Times New Roman" w:hAnsi="Times New Roman" w:cs="Times New Roman"/>
        </w:rPr>
        <w:t xml:space="preserve">es </w:t>
      </w:r>
      <w:r w:rsidR="22222EA8" w:rsidRPr="4909E910">
        <w:rPr>
          <w:rFonts w:ascii="Times New Roman" w:eastAsia="Times New Roman" w:hAnsi="Times New Roman" w:cs="Times New Roman"/>
        </w:rPr>
        <w:t xml:space="preserve">to </w:t>
      </w:r>
      <w:r w:rsidR="39891E73" w:rsidRPr="4909E910">
        <w:rPr>
          <w:rFonts w:ascii="Times New Roman" w:eastAsia="Times New Roman" w:hAnsi="Times New Roman" w:cs="Times New Roman"/>
        </w:rPr>
        <w:t>roughly one</w:t>
      </w:r>
      <w:r w:rsidR="458665B5" w:rsidRPr="4909E910">
        <w:rPr>
          <w:rFonts w:ascii="Times New Roman" w:eastAsia="Times New Roman" w:hAnsi="Times New Roman" w:cs="Times New Roman"/>
        </w:rPr>
        <w:t xml:space="preserve"> child per</w:t>
      </w:r>
      <w:r w:rsidR="39891E73" w:rsidRPr="4909E910">
        <w:rPr>
          <w:rFonts w:ascii="Times New Roman" w:eastAsia="Times New Roman" w:hAnsi="Times New Roman" w:cs="Times New Roman"/>
        </w:rPr>
        <w:t xml:space="preserve"> class</w:t>
      </w:r>
      <w:r w:rsidR="07CE6600" w:rsidRPr="4909E910">
        <w:rPr>
          <w:rFonts w:ascii="Times New Roman" w:eastAsia="Times New Roman" w:hAnsi="Times New Roman" w:cs="Times New Roman"/>
        </w:rPr>
        <w:t xml:space="preserve"> </w:t>
      </w:r>
      <w:r w:rsidR="35195853" w:rsidRPr="4909E910">
        <w:rPr>
          <w:rFonts w:ascii="Times New Roman" w:eastAsia="Times New Roman" w:hAnsi="Times New Roman" w:cs="Times New Roman"/>
        </w:rPr>
        <w:t>having</w:t>
      </w:r>
      <w:r w:rsidR="07CE6600" w:rsidRPr="4909E910">
        <w:rPr>
          <w:rFonts w:ascii="Times New Roman" w:eastAsia="Times New Roman" w:hAnsi="Times New Roman" w:cs="Times New Roman"/>
        </w:rPr>
        <w:t xml:space="preserve"> suffered the loss of a close family member during childhood. </w:t>
      </w:r>
      <w:r w:rsidR="744C8F34" w:rsidRPr="73758BDA">
        <w:rPr>
          <w:rFonts w:ascii="Times New Roman" w:eastAsia="Times New Roman" w:hAnsi="Times New Roman" w:cs="Times New Roman"/>
        </w:rPr>
        <w:t>According to an estimate by the United Nations International Children's Emergency Fund (UNICEF) in 2015, around one hundred and forty million children under the age of eighteen had lost one or both of their parents</w:t>
      </w:r>
      <w:r w:rsidR="34ABA8F9" w:rsidRPr="73758BDA">
        <w:rPr>
          <w:rFonts w:ascii="Times New Roman" w:eastAsia="Times New Roman" w:hAnsi="Times New Roman" w:cs="Times New Roman"/>
        </w:rPr>
        <w:t xml:space="preserve"> (UNICEF, 2017)</w:t>
      </w:r>
    </w:p>
    <w:p w14:paraId="0B1D08F8" w14:textId="0A071F43" w:rsidR="6745E1FC" w:rsidRDefault="6745E1FC" w:rsidP="4909E910">
      <w:pPr>
        <w:rPr>
          <w:rFonts w:ascii="Times New Roman" w:eastAsia="Times New Roman" w:hAnsi="Times New Roman" w:cs="Times New Roman"/>
        </w:rPr>
      </w:pPr>
    </w:p>
    <w:p w14:paraId="6154F22B" w14:textId="5BA26B05" w:rsidR="6745E1FC" w:rsidRDefault="6DF0C2B9" w:rsidP="4909E910">
      <w:pPr>
        <w:rPr>
          <w:rFonts w:ascii="Times New Roman" w:eastAsia="Times New Roman" w:hAnsi="Times New Roman" w:cs="Times New Roman"/>
        </w:rPr>
      </w:pPr>
      <w:r w:rsidRPr="557260B3">
        <w:rPr>
          <w:rFonts w:ascii="Times New Roman" w:eastAsia="Times New Roman" w:hAnsi="Times New Roman" w:cs="Times New Roman"/>
        </w:rPr>
        <w:t xml:space="preserve"> </w:t>
      </w:r>
      <w:r w:rsidRPr="557260B3">
        <w:rPr>
          <w:rFonts w:ascii="Times New Roman" w:eastAsia="Times New Roman" w:hAnsi="Times New Roman" w:cs="Times New Roman"/>
          <w:u w:val="single"/>
        </w:rPr>
        <w:t xml:space="preserve">Slide </w:t>
      </w:r>
      <w:r w:rsidR="59F65E77" w:rsidRPr="557260B3">
        <w:rPr>
          <w:rFonts w:ascii="Times New Roman" w:eastAsia="Times New Roman" w:hAnsi="Times New Roman" w:cs="Times New Roman"/>
          <w:u w:val="single"/>
        </w:rPr>
        <w:t>7</w:t>
      </w:r>
    </w:p>
    <w:p w14:paraId="47E8A170" w14:textId="0B5A9004" w:rsidR="6745E1FC" w:rsidRDefault="112C28E9" w:rsidP="4909E910">
      <w:pPr>
        <w:rPr>
          <w:rFonts w:ascii="Times New Roman" w:eastAsia="Times New Roman" w:hAnsi="Times New Roman" w:cs="Times New Roman"/>
        </w:rPr>
      </w:pPr>
      <w:r w:rsidRPr="4909E910">
        <w:rPr>
          <w:rFonts w:ascii="Times New Roman" w:eastAsia="Times New Roman" w:hAnsi="Times New Roman" w:cs="Times New Roman"/>
        </w:rPr>
        <w:t>The reactions of individuals within the grieving and mourning process can differ, the bereaved person may feel emotional anguish and distress and may or may not communicate this distress to others (American Psychological, 2018).</w:t>
      </w:r>
      <w:r w:rsidR="0C3A4641" w:rsidRPr="6AA32729">
        <w:rPr>
          <w:rFonts w:ascii="Times New Roman" w:eastAsia="Times New Roman" w:hAnsi="Times New Roman" w:cs="Times New Roman"/>
        </w:rPr>
        <w:t xml:space="preserve"> </w:t>
      </w:r>
      <w:r w:rsidR="2C614069" w:rsidRPr="4909E910">
        <w:rPr>
          <w:rFonts w:ascii="Times New Roman" w:eastAsia="Times New Roman" w:hAnsi="Times New Roman" w:cs="Times New Roman"/>
        </w:rPr>
        <w:t xml:space="preserve">Many adolescents may according to Child Bereavement UK (2025) </w:t>
      </w:r>
      <w:r w:rsidR="7BB1514C" w:rsidRPr="4909E910">
        <w:rPr>
          <w:rFonts w:ascii="Times New Roman" w:eastAsia="Times New Roman" w:hAnsi="Times New Roman" w:cs="Times New Roman"/>
        </w:rPr>
        <w:t>may experience,</w:t>
      </w:r>
    </w:p>
    <w:p w14:paraId="571C1062" w14:textId="69E3B6C5" w:rsidR="6745E1FC" w:rsidRDefault="4288C27E" w:rsidP="4909E910">
      <w:pPr>
        <w:pStyle w:val="ListParagraph"/>
        <w:numPr>
          <w:ilvl w:val="0"/>
          <w:numId w:val="1"/>
        </w:numPr>
        <w:rPr>
          <w:rFonts w:ascii="Times New Roman" w:eastAsia="Times New Roman" w:hAnsi="Times New Roman" w:cs="Times New Roman"/>
        </w:rPr>
      </w:pPr>
      <w:r w:rsidRPr="4909E910">
        <w:rPr>
          <w:rFonts w:ascii="Times New Roman" w:eastAsia="Times New Roman" w:hAnsi="Times New Roman" w:cs="Times New Roman"/>
        </w:rPr>
        <w:t>S</w:t>
      </w:r>
      <w:r w:rsidR="365396FD" w:rsidRPr="4909E910">
        <w:rPr>
          <w:rFonts w:ascii="Times New Roman" w:eastAsia="Times New Roman" w:hAnsi="Times New Roman" w:cs="Times New Roman"/>
        </w:rPr>
        <w:t xml:space="preserve">hock or disbelief at the loss not fully comprehending that the person will not be coming back. </w:t>
      </w:r>
      <w:r w:rsidR="7070F172" w:rsidRPr="4909E910">
        <w:rPr>
          <w:rFonts w:ascii="Times New Roman" w:eastAsia="Times New Roman" w:hAnsi="Times New Roman" w:cs="Times New Roman"/>
        </w:rPr>
        <w:t>They may feel confused or worried about life and what it means to them</w:t>
      </w:r>
      <w:r w:rsidR="78E19583" w:rsidRPr="4909E910">
        <w:rPr>
          <w:rFonts w:ascii="Times New Roman" w:eastAsia="Times New Roman" w:hAnsi="Times New Roman" w:cs="Times New Roman"/>
        </w:rPr>
        <w:t xml:space="preserve"> and </w:t>
      </w:r>
      <w:r w:rsidR="05D35900" w:rsidRPr="4909E910">
        <w:rPr>
          <w:rFonts w:ascii="Times New Roman" w:eastAsia="Times New Roman" w:hAnsi="Times New Roman" w:cs="Times New Roman"/>
        </w:rPr>
        <w:t>worry</w:t>
      </w:r>
      <w:r w:rsidR="7070F172" w:rsidRPr="4909E910">
        <w:rPr>
          <w:rFonts w:ascii="Times New Roman" w:eastAsia="Times New Roman" w:hAnsi="Times New Roman" w:cs="Times New Roman"/>
        </w:rPr>
        <w:t xml:space="preserve"> that others close to them may die</w:t>
      </w:r>
      <w:r w:rsidR="782C02DF" w:rsidRPr="4909E910">
        <w:rPr>
          <w:rFonts w:ascii="Times New Roman" w:eastAsia="Times New Roman" w:hAnsi="Times New Roman" w:cs="Times New Roman"/>
        </w:rPr>
        <w:t xml:space="preserve">. This may </w:t>
      </w:r>
      <w:r w:rsidR="2E4D264B" w:rsidRPr="4909E910">
        <w:rPr>
          <w:rFonts w:ascii="Times New Roman" w:eastAsia="Times New Roman" w:hAnsi="Times New Roman" w:cs="Times New Roman"/>
        </w:rPr>
        <w:t>manifest in feeling unsafe</w:t>
      </w:r>
      <w:r w:rsidR="0B350F4A" w:rsidRPr="4909E910">
        <w:rPr>
          <w:rFonts w:ascii="Times New Roman" w:eastAsia="Times New Roman" w:hAnsi="Times New Roman" w:cs="Times New Roman"/>
        </w:rPr>
        <w:t xml:space="preserve"> and distressed</w:t>
      </w:r>
      <w:r w:rsidR="2E4D264B" w:rsidRPr="4909E910">
        <w:rPr>
          <w:rFonts w:ascii="Times New Roman" w:eastAsia="Times New Roman" w:hAnsi="Times New Roman" w:cs="Times New Roman"/>
        </w:rPr>
        <w:t xml:space="preserve">. </w:t>
      </w:r>
      <w:r w:rsidR="59D1E18F" w:rsidRPr="6AA32729">
        <w:rPr>
          <w:rFonts w:ascii="Times New Roman" w:eastAsia="Times New Roman" w:hAnsi="Times New Roman" w:cs="Times New Roman"/>
        </w:rPr>
        <w:t xml:space="preserve">Worden </w:t>
      </w:r>
      <w:r w:rsidR="59D1E18F" w:rsidRPr="6AA32729">
        <w:rPr>
          <w:rFonts w:ascii="Times New Roman" w:eastAsia="Times New Roman" w:hAnsi="Times New Roman" w:cs="Times New Roman"/>
          <w:i/>
          <w:iCs/>
        </w:rPr>
        <w:t xml:space="preserve">et al </w:t>
      </w:r>
      <w:r w:rsidR="59D1E18F" w:rsidRPr="6AA32729">
        <w:rPr>
          <w:rFonts w:ascii="Times New Roman" w:eastAsia="Times New Roman" w:hAnsi="Times New Roman" w:cs="Times New Roman"/>
        </w:rPr>
        <w:t>(1996</w:t>
      </w:r>
      <w:r w:rsidR="555D0441" w:rsidRPr="6AA32729">
        <w:rPr>
          <w:rFonts w:ascii="Times New Roman" w:eastAsia="Times New Roman" w:hAnsi="Times New Roman" w:cs="Times New Roman"/>
        </w:rPr>
        <w:t>, p.90</w:t>
      </w:r>
      <w:r w:rsidR="59D1E18F" w:rsidRPr="6AA32729">
        <w:rPr>
          <w:rFonts w:ascii="Times New Roman" w:eastAsia="Times New Roman" w:hAnsi="Times New Roman" w:cs="Times New Roman"/>
        </w:rPr>
        <w:t xml:space="preserve">) states that </w:t>
      </w:r>
      <w:r w:rsidR="6BCE5F41" w:rsidRPr="6AA32729">
        <w:rPr>
          <w:rFonts w:ascii="Times New Roman" w:eastAsia="Times New Roman" w:hAnsi="Times New Roman" w:cs="Times New Roman"/>
        </w:rPr>
        <w:t>adolescents who experience parental death become more scared and apprehensive over time than their counterparts. These emotions according to Worden</w:t>
      </w:r>
      <w:r w:rsidR="3DBC74A0" w:rsidRPr="6AA32729">
        <w:rPr>
          <w:rFonts w:ascii="Times New Roman" w:eastAsia="Times New Roman" w:hAnsi="Times New Roman" w:cs="Times New Roman"/>
        </w:rPr>
        <w:t xml:space="preserve"> were a result of the</w:t>
      </w:r>
      <w:r w:rsidR="6BCE5F41" w:rsidRPr="6AA32729">
        <w:rPr>
          <w:rFonts w:ascii="Times New Roman" w:eastAsia="Times New Roman" w:hAnsi="Times New Roman" w:cs="Times New Roman"/>
        </w:rPr>
        <w:t xml:space="preserve"> </w:t>
      </w:r>
      <w:r w:rsidR="5AB91860" w:rsidRPr="6AA32729">
        <w:rPr>
          <w:rFonts w:ascii="Times New Roman" w:eastAsia="Times New Roman" w:hAnsi="Times New Roman" w:cs="Times New Roman"/>
        </w:rPr>
        <w:t xml:space="preserve">loss of security in their life </w:t>
      </w:r>
      <w:proofErr w:type="gramStart"/>
      <w:r w:rsidR="5AB91860" w:rsidRPr="6AA32729">
        <w:rPr>
          <w:rFonts w:ascii="Times New Roman" w:eastAsia="Times New Roman" w:hAnsi="Times New Roman" w:cs="Times New Roman"/>
        </w:rPr>
        <w:t>as a result of</w:t>
      </w:r>
      <w:proofErr w:type="gramEnd"/>
      <w:r w:rsidR="5AB91860" w:rsidRPr="6AA32729">
        <w:rPr>
          <w:rFonts w:ascii="Times New Roman" w:eastAsia="Times New Roman" w:hAnsi="Times New Roman" w:cs="Times New Roman"/>
        </w:rPr>
        <w:t xml:space="preserve"> a parent passing away</w:t>
      </w:r>
      <w:r w:rsidR="47E9A9DB" w:rsidRPr="6AA32729">
        <w:rPr>
          <w:rFonts w:ascii="Times New Roman" w:eastAsia="Times New Roman" w:hAnsi="Times New Roman" w:cs="Times New Roman"/>
        </w:rPr>
        <w:t>.</w:t>
      </w:r>
    </w:p>
    <w:p w14:paraId="3782C38F" w14:textId="0119825F" w:rsidR="6745E1FC" w:rsidRDefault="149C34BA" w:rsidP="4909E910">
      <w:pPr>
        <w:pStyle w:val="ListParagraph"/>
        <w:numPr>
          <w:ilvl w:val="0"/>
          <w:numId w:val="1"/>
        </w:numPr>
        <w:rPr>
          <w:rFonts w:ascii="Times New Roman" w:eastAsia="Times New Roman" w:hAnsi="Times New Roman" w:cs="Times New Roman"/>
        </w:rPr>
      </w:pPr>
      <w:r w:rsidRPr="4909E910">
        <w:rPr>
          <w:rFonts w:ascii="Times New Roman" w:eastAsia="Times New Roman" w:hAnsi="Times New Roman" w:cs="Times New Roman"/>
        </w:rPr>
        <w:t>Anger, remorse, guild and frustration are also reactions displayed during the grieving process. Even though</w:t>
      </w:r>
      <w:r w:rsidR="4A4400D8" w:rsidRPr="4909E910">
        <w:rPr>
          <w:rFonts w:ascii="Times New Roman" w:eastAsia="Times New Roman" w:hAnsi="Times New Roman" w:cs="Times New Roman"/>
        </w:rPr>
        <w:t xml:space="preserve"> they may not understand why they feel these emotions</w:t>
      </w:r>
      <w:r w:rsidRPr="4909E910">
        <w:rPr>
          <w:rFonts w:ascii="Times New Roman" w:eastAsia="Times New Roman" w:hAnsi="Times New Roman" w:cs="Times New Roman"/>
        </w:rPr>
        <w:t xml:space="preserve">. </w:t>
      </w:r>
      <w:r w:rsidR="1B427961" w:rsidRPr="0A6AF71F">
        <w:rPr>
          <w:rFonts w:ascii="Times New Roman" w:eastAsia="Times New Roman" w:hAnsi="Times New Roman" w:cs="Times New Roman"/>
        </w:rPr>
        <w:t>Jerome (2011) states that many adolescents report suddenly start crying uncontrollably, feeling overwhelmed by strong feelings.</w:t>
      </w:r>
      <w:r w:rsidRPr="0A6AF71F">
        <w:rPr>
          <w:rFonts w:ascii="Times New Roman" w:eastAsia="Times New Roman" w:hAnsi="Times New Roman" w:cs="Times New Roman"/>
        </w:rPr>
        <w:t xml:space="preserve"> </w:t>
      </w:r>
      <w:r w:rsidR="77C13974" w:rsidRPr="4909E910">
        <w:rPr>
          <w:rFonts w:ascii="Times New Roman" w:eastAsia="Times New Roman" w:hAnsi="Times New Roman" w:cs="Times New Roman"/>
        </w:rPr>
        <w:t>Adolescents may feel that the person that</w:t>
      </w:r>
      <w:r w:rsidRPr="4909E910">
        <w:rPr>
          <w:rFonts w:ascii="Times New Roman" w:eastAsia="Times New Roman" w:hAnsi="Times New Roman" w:cs="Times New Roman"/>
        </w:rPr>
        <w:t xml:space="preserve"> has passed away </w:t>
      </w:r>
      <w:r w:rsidR="03301F41" w:rsidRPr="4909E910">
        <w:rPr>
          <w:rFonts w:ascii="Times New Roman" w:eastAsia="Times New Roman" w:hAnsi="Times New Roman" w:cs="Times New Roman"/>
        </w:rPr>
        <w:t>has</w:t>
      </w:r>
      <w:r w:rsidRPr="4909E910">
        <w:rPr>
          <w:rFonts w:ascii="Times New Roman" w:eastAsia="Times New Roman" w:hAnsi="Times New Roman" w:cs="Times New Roman"/>
        </w:rPr>
        <w:t xml:space="preserve"> abandoned </w:t>
      </w:r>
      <w:r w:rsidR="77A5949E" w:rsidRPr="4909E910">
        <w:rPr>
          <w:rFonts w:ascii="Times New Roman" w:eastAsia="Times New Roman" w:hAnsi="Times New Roman" w:cs="Times New Roman"/>
        </w:rPr>
        <w:t>them</w:t>
      </w:r>
      <w:r w:rsidRPr="4909E910">
        <w:rPr>
          <w:rFonts w:ascii="Times New Roman" w:eastAsia="Times New Roman" w:hAnsi="Times New Roman" w:cs="Times New Roman"/>
        </w:rPr>
        <w:t xml:space="preserve">. </w:t>
      </w:r>
    </w:p>
    <w:p w14:paraId="33C69370" w14:textId="4DB3823F" w:rsidR="6745E1FC" w:rsidRDefault="21E2138A" w:rsidP="4909E910">
      <w:pPr>
        <w:pStyle w:val="ListParagraph"/>
        <w:numPr>
          <w:ilvl w:val="0"/>
          <w:numId w:val="1"/>
        </w:numPr>
        <w:rPr>
          <w:rFonts w:ascii="Times New Roman" w:eastAsia="Times New Roman" w:hAnsi="Times New Roman" w:cs="Times New Roman"/>
          <w:b/>
          <w:color w:val="5688B9"/>
        </w:rPr>
      </w:pPr>
      <w:r w:rsidRPr="4909E910">
        <w:rPr>
          <w:rFonts w:ascii="Times New Roman" w:eastAsia="Times New Roman" w:hAnsi="Times New Roman" w:cs="Times New Roman"/>
        </w:rPr>
        <w:t xml:space="preserve">Another reaction can be the feeling of loneliness, even when surrounded by others </w:t>
      </w:r>
      <w:r w:rsidR="2B6BD00E" w:rsidRPr="4909E910">
        <w:rPr>
          <w:rFonts w:ascii="Times New Roman" w:eastAsia="Times New Roman" w:hAnsi="Times New Roman" w:cs="Times New Roman"/>
        </w:rPr>
        <w:t>young adults report still having a sense of being alone</w:t>
      </w:r>
      <w:r w:rsidR="52F6C1A9" w:rsidRPr="4909E910">
        <w:rPr>
          <w:rFonts w:ascii="Times New Roman" w:eastAsia="Times New Roman" w:hAnsi="Times New Roman" w:cs="Times New Roman"/>
        </w:rPr>
        <w:t xml:space="preserve"> (</w:t>
      </w:r>
      <w:proofErr w:type="spellStart"/>
      <w:r w:rsidR="7AD5835E">
        <w:fldChar w:fldCharType="begin"/>
      </w:r>
      <w:r w:rsidR="7AD5835E">
        <w:instrText>HYPERLINK "https://e-journal.unair.ac.id/JPS/search/search?authors=Vanessa%20Budiawan%20Soetioso" \h</w:instrText>
      </w:r>
      <w:r w:rsidR="7AD5835E">
        <w:fldChar w:fldCharType="separate"/>
      </w:r>
      <w:r w:rsidR="7AD5835E" w:rsidRPr="4909E910">
        <w:rPr>
          <w:rStyle w:val="Hyperlink"/>
          <w:rFonts w:ascii="Times New Roman" w:eastAsia="Times New Roman" w:hAnsi="Times New Roman" w:cs="Times New Roman"/>
          <w:color w:val="000000" w:themeColor="text1"/>
          <w:u w:val="none"/>
        </w:rPr>
        <w:t>Soetioso</w:t>
      </w:r>
      <w:proofErr w:type="spellEnd"/>
      <w:r w:rsidR="7AD5835E">
        <w:fldChar w:fldCharType="end"/>
      </w:r>
      <w:r w:rsidR="7AD5835E" w:rsidRPr="4909E910">
        <w:rPr>
          <w:rFonts w:ascii="Times New Roman" w:eastAsia="Times New Roman" w:hAnsi="Times New Roman" w:cs="Times New Roman"/>
          <w:color w:val="000000" w:themeColor="text1"/>
        </w:rPr>
        <w:t xml:space="preserve"> and </w:t>
      </w:r>
      <w:hyperlink r:id="rId7">
        <w:proofErr w:type="spellStart"/>
        <w:r w:rsidR="7AD5835E" w:rsidRPr="4909E910">
          <w:rPr>
            <w:rStyle w:val="Hyperlink"/>
            <w:rFonts w:ascii="Times New Roman" w:eastAsia="Times New Roman" w:hAnsi="Times New Roman" w:cs="Times New Roman"/>
            <w:color w:val="000000" w:themeColor="text1"/>
            <w:u w:val="none"/>
          </w:rPr>
          <w:t>Fithriyah</w:t>
        </w:r>
        <w:proofErr w:type="spellEnd"/>
        <w:r w:rsidR="7AD5835E" w:rsidRPr="4909E910">
          <w:rPr>
            <w:rStyle w:val="Hyperlink"/>
            <w:rFonts w:ascii="Times New Roman" w:eastAsia="Times New Roman" w:hAnsi="Times New Roman" w:cs="Times New Roman"/>
            <w:color w:val="000000" w:themeColor="text1"/>
            <w:u w:val="none"/>
          </w:rPr>
          <w:t>,</w:t>
        </w:r>
      </w:hyperlink>
      <w:r w:rsidR="7AD5835E" w:rsidRPr="4909E910">
        <w:rPr>
          <w:rFonts w:ascii="Times New Roman" w:eastAsia="Times New Roman" w:hAnsi="Times New Roman" w:cs="Times New Roman"/>
          <w:color w:val="000000" w:themeColor="text1"/>
        </w:rPr>
        <w:t xml:space="preserve"> 2024). </w:t>
      </w:r>
    </w:p>
    <w:p w14:paraId="5E24B549" w14:textId="26544904" w:rsidR="6745E1FC" w:rsidRDefault="1A1BCE15" w:rsidP="4909E910">
      <w:pPr>
        <w:pStyle w:val="ListParagraph"/>
        <w:numPr>
          <w:ilvl w:val="0"/>
          <w:numId w:val="1"/>
        </w:numPr>
        <w:rPr>
          <w:rFonts w:ascii="Times New Roman" w:eastAsia="Times New Roman" w:hAnsi="Times New Roman" w:cs="Times New Roman"/>
        </w:rPr>
      </w:pPr>
      <w:r w:rsidRPr="4909E910">
        <w:rPr>
          <w:rFonts w:ascii="Times New Roman" w:eastAsia="Times New Roman" w:hAnsi="Times New Roman" w:cs="Times New Roman"/>
        </w:rPr>
        <w:t xml:space="preserve">Delayed grief </w:t>
      </w:r>
      <w:r w:rsidR="7A337C5D" w:rsidRPr="4909E910">
        <w:rPr>
          <w:rFonts w:ascii="Times New Roman" w:eastAsia="Times New Roman" w:hAnsi="Times New Roman" w:cs="Times New Roman"/>
        </w:rPr>
        <w:t xml:space="preserve">in the form of upsetting memories </w:t>
      </w:r>
      <w:r w:rsidRPr="4909E910">
        <w:rPr>
          <w:rFonts w:ascii="Times New Roman" w:eastAsia="Times New Roman" w:hAnsi="Times New Roman" w:cs="Times New Roman"/>
        </w:rPr>
        <w:t>can also present</w:t>
      </w:r>
      <w:r w:rsidR="280E7508" w:rsidRPr="4909E910">
        <w:rPr>
          <w:rFonts w:ascii="Times New Roman" w:eastAsia="Times New Roman" w:hAnsi="Times New Roman" w:cs="Times New Roman"/>
        </w:rPr>
        <w:t xml:space="preserve"> themselves after the event</w:t>
      </w:r>
      <w:r w:rsidRPr="4909E910">
        <w:rPr>
          <w:rFonts w:ascii="Times New Roman" w:eastAsia="Times New Roman" w:hAnsi="Times New Roman" w:cs="Times New Roman"/>
        </w:rPr>
        <w:t xml:space="preserve"> and appear at milestones or events such as birthdays, births or weddings. </w:t>
      </w:r>
    </w:p>
    <w:p w14:paraId="60249261" w14:textId="18DD618D" w:rsidR="6745E1FC" w:rsidRDefault="6AD8A96D" w:rsidP="6AA32729">
      <w:pPr>
        <w:pStyle w:val="ListParagraph"/>
        <w:numPr>
          <w:ilvl w:val="0"/>
          <w:numId w:val="1"/>
        </w:numPr>
        <w:rPr>
          <w:rFonts w:ascii="Times New Roman" w:eastAsia="Times New Roman" w:hAnsi="Times New Roman" w:cs="Times New Roman"/>
        </w:rPr>
      </w:pPr>
      <w:r w:rsidRPr="557260B3">
        <w:rPr>
          <w:rFonts w:ascii="Times New Roman" w:eastAsia="Times New Roman" w:hAnsi="Times New Roman" w:cs="Times New Roman"/>
        </w:rPr>
        <w:t xml:space="preserve">Commonly during bereavement there can be a </w:t>
      </w:r>
      <w:r w:rsidR="642AE18D" w:rsidRPr="557260B3">
        <w:rPr>
          <w:rFonts w:ascii="Times New Roman" w:eastAsia="Times New Roman" w:hAnsi="Times New Roman" w:cs="Times New Roman"/>
        </w:rPr>
        <w:t>l</w:t>
      </w:r>
      <w:r w:rsidR="5E94F1F9" w:rsidRPr="557260B3">
        <w:rPr>
          <w:rFonts w:ascii="Times New Roman" w:eastAsia="Times New Roman" w:hAnsi="Times New Roman" w:cs="Times New Roman"/>
        </w:rPr>
        <w:t xml:space="preserve">ack </w:t>
      </w:r>
      <w:r w:rsidRPr="557260B3">
        <w:rPr>
          <w:rFonts w:ascii="Times New Roman" w:eastAsia="Times New Roman" w:hAnsi="Times New Roman" w:cs="Times New Roman"/>
        </w:rPr>
        <w:t>motivation t</w:t>
      </w:r>
      <w:r w:rsidR="00A41F81" w:rsidRPr="557260B3">
        <w:rPr>
          <w:rFonts w:ascii="Times New Roman" w:eastAsia="Times New Roman" w:hAnsi="Times New Roman" w:cs="Times New Roman"/>
        </w:rPr>
        <w:t>o</w:t>
      </w:r>
      <w:r w:rsidRPr="557260B3">
        <w:rPr>
          <w:rFonts w:ascii="Times New Roman" w:eastAsia="Times New Roman" w:hAnsi="Times New Roman" w:cs="Times New Roman"/>
        </w:rPr>
        <w:t xml:space="preserve"> </w:t>
      </w:r>
      <w:r w:rsidR="26EDBA85" w:rsidRPr="557260B3">
        <w:rPr>
          <w:rFonts w:ascii="Times New Roman" w:eastAsia="Times New Roman" w:hAnsi="Times New Roman" w:cs="Times New Roman"/>
        </w:rPr>
        <w:t>participate in</w:t>
      </w:r>
      <w:r w:rsidR="79C45313" w:rsidRPr="557260B3">
        <w:rPr>
          <w:rFonts w:ascii="Times New Roman" w:eastAsia="Times New Roman" w:hAnsi="Times New Roman" w:cs="Times New Roman"/>
        </w:rPr>
        <w:t xml:space="preserve"> work or </w:t>
      </w:r>
      <w:r w:rsidR="298CCBB3" w:rsidRPr="557260B3">
        <w:rPr>
          <w:rFonts w:ascii="Times New Roman" w:eastAsia="Times New Roman" w:hAnsi="Times New Roman" w:cs="Times New Roman"/>
        </w:rPr>
        <w:t>social</w:t>
      </w:r>
      <w:r w:rsidR="00A41F81" w:rsidRPr="557260B3">
        <w:rPr>
          <w:rFonts w:ascii="Times New Roman" w:eastAsia="Times New Roman" w:hAnsi="Times New Roman" w:cs="Times New Roman"/>
        </w:rPr>
        <w:t xml:space="preserve"> activities.</w:t>
      </w:r>
      <w:r w:rsidRPr="557260B3">
        <w:rPr>
          <w:rFonts w:ascii="Times New Roman" w:eastAsia="Times New Roman" w:hAnsi="Times New Roman" w:cs="Times New Roman"/>
        </w:rPr>
        <w:t xml:space="preserve"> Dif</w:t>
      </w:r>
      <w:r w:rsidR="3170ED42" w:rsidRPr="557260B3">
        <w:rPr>
          <w:rFonts w:ascii="Times New Roman" w:eastAsia="Times New Roman" w:hAnsi="Times New Roman" w:cs="Times New Roman"/>
        </w:rPr>
        <w:t>ficulty sleeping and exhaustion from lack of rest</w:t>
      </w:r>
      <w:r w:rsidR="009C37F2" w:rsidRPr="557260B3">
        <w:rPr>
          <w:rFonts w:ascii="Times New Roman" w:eastAsia="Times New Roman" w:hAnsi="Times New Roman" w:cs="Times New Roman"/>
        </w:rPr>
        <w:t xml:space="preserve">, </w:t>
      </w:r>
      <w:r w:rsidR="1A82B153" w:rsidRPr="557260B3">
        <w:rPr>
          <w:rFonts w:ascii="Times New Roman" w:eastAsia="Times New Roman" w:hAnsi="Times New Roman" w:cs="Times New Roman"/>
        </w:rPr>
        <w:t>healthy foods</w:t>
      </w:r>
      <w:r w:rsidR="009C37F2" w:rsidRPr="557260B3">
        <w:rPr>
          <w:rFonts w:ascii="Times New Roman" w:eastAsia="Times New Roman" w:hAnsi="Times New Roman" w:cs="Times New Roman"/>
        </w:rPr>
        <w:t xml:space="preserve"> choice, </w:t>
      </w:r>
      <w:r w:rsidR="5820EFC0" w:rsidRPr="557260B3">
        <w:rPr>
          <w:rFonts w:ascii="Times New Roman" w:eastAsia="Times New Roman" w:hAnsi="Times New Roman" w:cs="Times New Roman"/>
        </w:rPr>
        <w:t>headaches</w:t>
      </w:r>
      <w:r w:rsidR="0D74698C" w:rsidRPr="557260B3">
        <w:rPr>
          <w:rFonts w:ascii="Times New Roman" w:eastAsia="Times New Roman" w:hAnsi="Times New Roman" w:cs="Times New Roman"/>
        </w:rPr>
        <w:t xml:space="preserve"> and </w:t>
      </w:r>
      <w:r w:rsidR="5820EFC0" w:rsidRPr="557260B3">
        <w:rPr>
          <w:rFonts w:ascii="Times New Roman" w:eastAsia="Times New Roman" w:hAnsi="Times New Roman" w:cs="Times New Roman"/>
        </w:rPr>
        <w:t>trouble eating</w:t>
      </w:r>
      <w:r w:rsidR="00E60A92" w:rsidRPr="557260B3">
        <w:rPr>
          <w:rFonts w:ascii="Times New Roman" w:eastAsia="Times New Roman" w:hAnsi="Times New Roman" w:cs="Times New Roman"/>
        </w:rPr>
        <w:t xml:space="preserve"> can also occur</w:t>
      </w:r>
      <w:r w:rsidR="7C64D1A7" w:rsidRPr="557260B3">
        <w:rPr>
          <w:rFonts w:ascii="Times New Roman" w:eastAsia="Times New Roman" w:hAnsi="Times New Roman" w:cs="Times New Roman"/>
        </w:rPr>
        <w:t xml:space="preserve"> (Jerome, 2011).</w:t>
      </w:r>
    </w:p>
    <w:p w14:paraId="1681A852" w14:textId="219E9C2A" w:rsidR="6745E1FC" w:rsidRDefault="6745E1FC" w:rsidP="6AA32729">
      <w:pPr>
        <w:rPr>
          <w:rFonts w:ascii="Times New Roman" w:eastAsia="Times New Roman" w:hAnsi="Times New Roman" w:cs="Times New Roman"/>
        </w:rPr>
      </w:pPr>
    </w:p>
    <w:p w14:paraId="4C129BD0" w14:textId="55FE0F7E" w:rsidR="6745E1FC" w:rsidRDefault="4D0D90EC" w:rsidP="4909E910">
      <w:pPr>
        <w:rPr>
          <w:rFonts w:ascii="Times New Roman" w:eastAsia="Times New Roman" w:hAnsi="Times New Roman" w:cs="Times New Roman"/>
        </w:rPr>
      </w:pPr>
      <w:r w:rsidRPr="4909E910">
        <w:rPr>
          <w:rFonts w:ascii="Times New Roman" w:eastAsia="Times New Roman" w:hAnsi="Times New Roman" w:cs="Times New Roman"/>
        </w:rPr>
        <w:t xml:space="preserve">Children experience the loss of close relatives in a manner </w:t>
      </w:r>
      <w:proofErr w:type="gramStart"/>
      <w:r w:rsidRPr="4909E910">
        <w:rPr>
          <w:rFonts w:ascii="Times New Roman" w:eastAsia="Times New Roman" w:hAnsi="Times New Roman" w:cs="Times New Roman"/>
        </w:rPr>
        <w:t>similar to</w:t>
      </w:r>
      <w:proofErr w:type="gramEnd"/>
      <w:r w:rsidRPr="4909E910">
        <w:rPr>
          <w:rFonts w:ascii="Times New Roman" w:eastAsia="Times New Roman" w:hAnsi="Times New Roman" w:cs="Times New Roman"/>
        </w:rPr>
        <w:t xml:space="preserve"> that of adults, despite the fact that they may not fully comprehend </w:t>
      </w:r>
      <w:r w:rsidR="7064F09D" w:rsidRPr="4909E910">
        <w:rPr>
          <w:rFonts w:ascii="Times New Roman" w:eastAsia="Times New Roman" w:hAnsi="Times New Roman" w:cs="Times New Roman"/>
        </w:rPr>
        <w:t>its</w:t>
      </w:r>
      <w:r w:rsidRPr="4909E910">
        <w:rPr>
          <w:rFonts w:ascii="Times New Roman" w:eastAsia="Times New Roman" w:hAnsi="Times New Roman" w:cs="Times New Roman"/>
        </w:rPr>
        <w:t xml:space="preserve"> meaning at such an early age.</w:t>
      </w:r>
      <w:r w:rsidR="61B74222" w:rsidRPr="4909E910">
        <w:rPr>
          <w:rFonts w:ascii="Times New Roman" w:eastAsia="Times New Roman" w:hAnsi="Times New Roman" w:cs="Times New Roman"/>
        </w:rPr>
        <w:t xml:space="preserve"> </w:t>
      </w:r>
      <w:r w:rsidR="5AA910BC" w:rsidRPr="6AA32729">
        <w:rPr>
          <w:rFonts w:ascii="Times New Roman" w:eastAsia="Times New Roman" w:hAnsi="Times New Roman" w:cs="Times New Roman"/>
        </w:rPr>
        <w:t>However, Wolfe</w:t>
      </w:r>
      <w:r w:rsidR="197107EF" w:rsidRPr="6AA32729">
        <w:rPr>
          <w:rFonts w:ascii="Times New Roman" w:eastAsia="Times New Roman" w:hAnsi="Times New Roman" w:cs="Times New Roman"/>
        </w:rPr>
        <w:t xml:space="preserve">nstein (1969) suggests that </w:t>
      </w:r>
      <w:r w:rsidR="063A3C21" w:rsidRPr="6AA32729">
        <w:rPr>
          <w:rFonts w:ascii="Times New Roman" w:eastAsia="Times New Roman" w:hAnsi="Times New Roman" w:cs="Times New Roman"/>
        </w:rPr>
        <w:t xml:space="preserve">adolescents are more prone to employ immature </w:t>
      </w:r>
      <w:r w:rsidR="46E78CC9" w:rsidRPr="6AA32729">
        <w:rPr>
          <w:rFonts w:ascii="Times New Roman" w:eastAsia="Times New Roman" w:hAnsi="Times New Roman" w:cs="Times New Roman"/>
        </w:rPr>
        <w:t>defense</w:t>
      </w:r>
      <w:r w:rsidR="063A3C21" w:rsidRPr="6AA32729">
        <w:rPr>
          <w:rFonts w:ascii="Times New Roman" w:eastAsia="Times New Roman" w:hAnsi="Times New Roman" w:cs="Times New Roman"/>
        </w:rPr>
        <w:t xml:space="preserve"> mechanisms, such denial and that they do not have the capacity to endure the intense, painful effects</w:t>
      </w:r>
      <w:r w:rsidR="1CA745D9" w:rsidRPr="6AA32729">
        <w:rPr>
          <w:rFonts w:ascii="Times New Roman" w:eastAsia="Times New Roman" w:hAnsi="Times New Roman" w:cs="Times New Roman"/>
        </w:rPr>
        <w:t xml:space="preserve"> of bereavement</w:t>
      </w:r>
      <w:r w:rsidR="063A3C21" w:rsidRPr="6AA32729">
        <w:rPr>
          <w:rFonts w:ascii="Times New Roman" w:eastAsia="Times New Roman" w:hAnsi="Times New Roman" w:cs="Times New Roman"/>
        </w:rPr>
        <w:t xml:space="preserve"> required to complete the separation process until they reach adolescence</w:t>
      </w:r>
      <w:r w:rsidR="4219BB06" w:rsidRPr="6AA32729">
        <w:rPr>
          <w:rFonts w:ascii="Times New Roman" w:eastAsia="Times New Roman" w:hAnsi="Times New Roman" w:cs="Times New Roman"/>
        </w:rPr>
        <w:t>, this in turn can obstruct effective loss resolution</w:t>
      </w:r>
      <w:r w:rsidR="063A3C21" w:rsidRPr="6AA32729">
        <w:rPr>
          <w:rFonts w:ascii="Times New Roman" w:eastAsia="Times New Roman" w:hAnsi="Times New Roman" w:cs="Times New Roman"/>
        </w:rPr>
        <w:t>.</w:t>
      </w:r>
      <w:r w:rsidR="197107EF" w:rsidRPr="6AA32729">
        <w:rPr>
          <w:rFonts w:ascii="Times New Roman" w:eastAsia="Times New Roman" w:hAnsi="Times New Roman" w:cs="Times New Roman"/>
        </w:rPr>
        <w:t xml:space="preserve"> </w:t>
      </w:r>
      <w:r w:rsidR="1D36B71C" w:rsidRPr="6AA32729">
        <w:rPr>
          <w:rFonts w:ascii="Times New Roman" w:eastAsia="Times New Roman" w:hAnsi="Times New Roman" w:cs="Times New Roman"/>
        </w:rPr>
        <w:t>Royal College of Psychiatrists (2020) state that y</w:t>
      </w:r>
      <w:r w:rsidR="3423A1C6" w:rsidRPr="6AA32729">
        <w:rPr>
          <w:rFonts w:ascii="Times New Roman" w:eastAsia="Times New Roman" w:hAnsi="Times New Roman" w:cs="Times New Roman"/>
        </w:rPr>
        <w:t>oung</w:t>
      </w:r>
      <w:r w:rsidR="76C700ED" w:rsidRPr="4909E910">
        <w:rPr>
          <w:rFonts w:ascii="Times New Roman" w:eastAsia="Times New Roman" w:hAnsi="Times New Roman" w:cs="Times New Roman"/>
        </w:rPr>
        <w:t xml:space="preserve"> children</w:t>
      </w:r>
      <w:r w:rsidRPr="4909E910">
        <w:rPr>
          <w:rFonts w:ascii="Times New Roman" w:eastAsia="Times New Roman" w:hAnsi="Times New Roman" w:cs="Times New Roman"/>
        </w:rPr>
        <w:t xml:space="preserve"> may need to be reassured that they </w:t>
      </w:r>
      <w:r w:rsidR="00F932BE" w:rsidRPr="4909E910">
        <w:rPr>
          <w:rFonts w:ascii="Times New Roman" w:eastAsia="Times New Roman" w:hAnsi="Times New Roman" w:cs="Times New Roman"/>
        </w:rPr>
        <w:t xml:space="preserve">are not to </w:t>
      </w:r>
      <w:r w:rsidRPr="4909E910">
        <w:rPr>
          <w:rFonts w:ascii="Times New Roman" w:eastAsia="Times New Roman" w:hAnsi="Times New Roman" w:cs="Times New Roman"/>
        </w:rPr>
        <w:t>blame for the loss</w:t>
      </w:r>
      <w:r w:rsidR="15CE27DE" w:rsidRPr="4909E910">
        <w:rPr>
          <w:rFonts w:ascii="Times New Roman" w:eastAsia="Times New Roman" w:hAnsi="Times New Roman" w:cs="Times New Roman"/>
        </w:rPr>
        <w:t>, unlike adolescents that can often be r</w:t>
      </w:r>
      <w:r w:rsidRPr="4909E910">
        <w:rPr>
          <w:rFonts w:ascii="Times New Roman" w:eastAsia="Times New Roman" w:hAnsi="Times New Roman" w:cs="Times New Roman"/>
        </w:rPr>
        <w:t>eluctant to talk about their loss for fear of burdening the adults in their lives</w:t>
      </w:r>
      <w:r w:rsidR="1A1691C7" w:rsidRPr="6AA32729">
        <w:rPr>
          <w:rFonts w:ascii="Times New Roman" w:eastAsia="Times New Roman" w:hAnsi="Times New Roman" w:cs="Times New Roman"/>
        </w:rPr>
        <w:t>.</w:t>
      </w:r>
      <w:r w:rsidR="7C4F74A5" w:rsidRPr="6AA32729">
        <w:rPr>
          <w:rFonts w:ascii="Times New Roman" w:eastAsia="Times New Roman" w:hAnsi="Times New Roman" w:cs="Times New Roman"/>
        </w:rPr>
        <w:t xml:space="preserve"> Bereaved adolescents may</w:t>
      </w:r>
      <w:r w:rsidR="64CEB921" w:rsidRPr="6AA32729">
        <w:rPr>
          <w:rFonts w:ascii="Times New Roman" w:eastAsia="Times New Roman" w:hAnsi="Times New Roman" w:cs="Times New Roman"/>
        </w:rPr>
        <w:t xml:space="preserve"> also</w:t>
      </w:r>
      <w:r w:rsidR="7C4F74A5" w:rsidRPr="6AA32729">
        <w:rPr>
          <w:rFonts w:ascii="Times New Roman" w:eastAsia="Times New Roman" w:hAnsi="Times New Roman" w:cs="Times New Roman"/>
        </w:rPr>
        <w:t xml:space="preserve"> conceal </w:t>
      </w:r>
      <w:r w:rsidR="470F2EE3" w:rsidRPr="6AA32729">
        <w:rPr>
          <w:rFonts w:ascii="Times New Roman" w:eastAsia="Times New Roman" w:hAnsi="Times New Roman" w:cs="Times New Roman"/>
        </w:rPr>
        <w:t xml:space="preserve">or mask </w:t>
      </w:r>
      <w:r w:rsidR="7C4F74A5" w:rsidRPr="6AA32729">
        <w:rPr>
          <w:rFonts w:ascii="Times New Roman" w:eastAsia="Times New Roman" w:hAnsi="Times New Roman" w:cs="Times New Roman"/>
        </w:rPr>
        <w:t>their grief to prevent burdening relationships</w:t>
      </w:r>
      <w:r w:rsidR="685CADAF" w:rsidRPr="6AA32729">
        <w:rPr>
          <w:rFonts w:ascii="Times New Roman" w:eastAsia="Times New Roman" w:hAnsi="Times New Roman" w:cs="Times New Roman"/>
        </w:rPr>
        <w:t xml:space="preserve"> with other family members or peers often putting strain on these relationships (Jerome, 2011). </w:t>
      </w:r>
    </w:p>
    <w:p w14:paraId="017FB335" w14:textId="634CF3EE" w:rsidR="7FED56D4" w:rsidRDefault="765C57AE" w:rsidP="4909E910">
      <w:pPr>
        <w:rPr>
          <w:rFonts w:ascii="Times New Roman" w:eastAsia="Times New Roman" w:hAnsi="Times New Roman" w:cs="Times New Roman"/>
        </w:rPr>
      </w:pPr>
      <w:r w:rsidRPr="4909E910">
        <w:rPr>
          <w:rFonts w:ascii="Times New Roman" w:eastAsia="Times New Roman" w:hAnsi="Times New Roman" w:cs="Times New Roman"/>
        </w:rPr>
        <w:t xml:space="preserve">Grief often manifests itself differently in adolescents, who are more able to understand the concept of death. </w:t>
      </w:r>
      <w:r w:rsidR="79D7A15A" w:rsidRPr="3606B454">
        <w:rPr>
          <w:rFonts w:ascii="Times New Roman" w:eastAsia="Times New Roman" w:hAnsi="Times New Roman" w:cs="Times New Roman"/>
        </w:rPr>
        <w:t xml:space="preserve">Santos </w:t>
      </w:r>
      <w:r w:rsidR="79D7A15A" w:rsidRPr="3606B454">
        <w:rPr>
          <w:rFonts w:ascii="Times New Roman" w:eastAsia="Times New Roman" w:hAnsi="Times New Roman" w:cs="Times New Roman"/>
          <w:i/>
          <w:iCs/>
        </w:rPr>
        <w:t>et al</w:t>
      </w:r>
      <w:r w:rsidR="79D7A15A" w:rsidRPr="3606B454">
        <w:rPr>
          <w:rFonts w:ascii="Times New Roman" w:eastAsia="Times New Roman" w:hAnsi="Times New Roman" w:cs="Times New Roman"/>
        </w:rPr>
        <w:t xml:space="preserve"> (2021) states that </w:t>
      </w:r>
      <w:r w:rsidR="0082EF34" w:rsidRPr="3606B454">
        <w:rPr>
          <w:rFonts w:ascii="Times New Roman" w:eastAsia="Times New Roman" w:hAnsi="Times New Roman" w:cs="Times New Roman"/>
        </w:rPr>
        <w:t xml:space="preserve">adolescents perceive death as universal and permanent. </w:t>
      </w:r>
      <w:r w:rsidRPr="4909E910">
        <w:rPr>
          <w:rFonts w:ascii="Times New Roman" w:eastAsia="Times New Roman" w:hAnsi="Times New Roman" w:cs="Times New Roman"/>
        </w:rPr>
        <w:t>When combined with loss, the physical and cognitive changes that occur during adolescence provide a unique set of obstacles (Rodri</w:t>
      </w:r>
      <w:r w:rsidR="45F23B46" w:rsidRPr="4909E910">
        <w:rPr>
          <w:rFonts w:ascii="Times New Roman" w:eastAsia="Times New Roman" w:hAnsi="Times New Roman" w:cs="Times New Roman"/>
        </w:rPr>
        <w:t xml:space="preserve">guez, 2025). </w:t>
      </w:r>
      <w:r w:rsidR="3E4EE171" w:rsidRPr="4909E910">
        <w:rPr>
          <w:rFonts w:ascii="Times New Roman" w:eastAsia="Times New Roman" w:hAnsi="Times New Roman" w:cs="Times New Roman"/>
        </w:rPr>
        <w:t>According to Breen (2023) adolescence marks a significant life transformation. Combining</w:t>
      </w:r>
      <w:r w:rsidR="3BC810E4" w:rsidRPr="4909E910">
        <w:rPr>
          <w:rFonts w:ascii="Times New Roman" w:eastAsia="Times New Roman" w:hAnsi="Times New Roman" w:cs="Times New Roman"/>
        </w:rPr>
        <w:t xml:space="preserve"> this and</w:t>
      </w:r>
      <w:r w:rsidR="3E4EE171" w:rsidRPr="4909E910">
        <w:rPr>
          <w:rFonts w:ascii="Times New Roman" w:eastAsia="Times New Roman" w:hAnsi="Times New Roman" w:cs="Times New Roman"/>
        </w:rPr>
        <w:t xml:space="preserve"> grief c</w:t>
      </w:r>
      <w:r w:rsidR="7AE6CF08" w:rsidRPr="4909E910">
        <w:rPr>
          <w:rFonts w:ascii="Times New Roman" w:eastAsia="Times New Roman" w:hAnsi="Times New Roman" w:cs="Times New Roman"/>
        </w:rPr>
        <w:t>an</w:t>
      </w:r>
      <w:r w:rsidR="3E4EE171" w:rsidRPr="4909E910">
        <w:rPr>
          <w:rFonts w:ascii="Times New Roman" w:eastAsia="Times New Roman" w:hAnsi="Times New Roman" w:cs="Times New Roman"/>
        </w:rPr>
        <w:t xml:space="preserve"> be challenging</w:t>
      </w:r>
      <w:r w:rsidR="5999B022" w:rsidRPr="4909E910">
        <w:rPr>
          <w:rFonts w:ascii="Times New Roman" w:eastAsia="Times New Roman" w:hAnsi="Times New Roman" w:cs="Times New Roman"/>
        </w:rPr>
        <w:t xml:space="preserve"> for many adolescents through the bereavement process</w:t>
      </w:r>
      <w:r w:rsidR="3E4EE171" w:rsidRPr="4909E910">
        <w:rPr>
          <w:rFonts w:ascii="Times New Roman" w:eastAsia="Times New Roman" w:hAnsi="Times New Roman" w:cs="Times New Roman"/>
        </w:rPr>
        <w:t xml:space="preserve">. Some </w:t>
      </w:r>
      <w:r w:rsidR="3C67B1C1" w:rsidRPr="4909E910">
        <w:rPr>
          <w:rFonts w:ascii="Times New Roman" w:eastAsia="Times New Roman" w:hAnsi="Times New Roman" w:cs="Times New Roman"/>
        </w:rPr>
        <w:t>adolescents</w:t>
      </w:r>
      <w:r w:rsidR="3E4EE171" w:rsidRPr="4909E910">
        <w:rPr>
          <w:rFonts w:ascii="Times New Roman" w:eastAsia="Times New Roman" w:hAnsi="Times New Roman" w:cs="Times New Roman"/>
        </w:rPr>
        <w:t xml:space="preserve"> may become more worried and hypervigilant about protecting themselves and others, whereas others may engage in risky </w:t>
      </w:r>
      <w:proofErr w:type="spellStart"/>
      <w:r w:rsidR="620996C2" w:rsidRPr="4909E910">
        <w:rPr>
          <w:rFonts w:ascii="Times New Roman" w:eastAsia="Times New Roman" w:hAnsi="Times New Roman" w:cs="Times New Roman"/>
        </w:rPr>
        <w:t>behaviour</w:t>
      </w:r>
      <w:proofErr w:type="spellEnd"/>
      <w:r w:rsidR="3E4EE171" w:rsidRPr="4909E910">
        <w:rPr>
          <w:rFonts w:ascii="Times New Roman" w:eastAsia="Times New Roman" w:hAnsi="Times New Roman" w:cs="Times New Roman"/>
        </w:rPr>
        <w:t xml:space="preserve"> </w:t>
      </w:r>
      <w:proofErr w:type="gramStart"/>
      <w:r w:rsidR="11677BD9" w:rsidRPr="4909E910">
        <w:rPr>
          <w:rFonts w:ascii="Times New Roman" w:eastAsia="Times New Roman" w:hAnsi="Times New Roman" w:cs="Times New Roman"/>
        </w:rPr>
        <w:t>in order to</w:t>
      </w:r>
      <w:proofErr w:type="gramEnd"/>
      <w:r w:rsidR="11677BD9" w:rsidRPr="4909E910">
        <w:rPr>
          <w:rFonts w:ascii="Times New Roman" w:eastAsia="Times New Roman" w:hAnsi="Times New Roman" w:cs="Times New Roman"/>
        </w:rPr>
        <w:t xml:space="preserve"> push boundaries.</w:t>
      </w:r>
    </w:p>
    <w:p w14:paraId="4AE74494" w14:textId="5DD30553" w:rsidR="7FED56D4" w:rsidRDefault="7FED56D4" w:rsidP="4909E910">
      <w:pPr>
        <w:rPr>
          <w:rFonts w:ascii="Times New Roman" w:eastAsia="Times New Roman" w:hAnsi="Times New Roman" w:cs="Times New Roman"/>
        </w:rPr>
      </w:pPr>
    </w:p>
    <w:p w14:paraId="5452FA36" w14:textId="7F92799C" w:rsidR="3456A5AF" w:rsidRDefault="3456A5AF" w:rsidP="557260B3">
      <w:pPr>
        <w:rPr>
          <w:rFonts w:ascii="Times New Roman" w:eastAsia="Times New Roman" w:hAnsi="Times New Roman" w:cs="Times New Roman"/>
          <w:u w:val="single"/>
        </w:rPr>
      </w:pPr>
      <w:r w:rsidRPr="557260B3">
        <w:rPr>
          <w:rFonts w:ascii="Times New Roman" w:eastAsia="Times New Roman" w:hAnsi="Times New Roman" w:cs="Times New Roman"/>
          <w:u w:val="single"/>
        </w:rPr>
        <w:t xml:space="preserve">Slide </w:t>
      </w:r>
      <w:r w:rsidR="53FF88B3" w:rsidRPr="557260B3">
        <w:rPr>
          <w:rFonts w:ascii="Times New Roman" w:eastAsia="Times New Roman" w:hAnsi="Times New Roman" w:cs="Times New Roman"/>
          <w:u w:val="single"/>
        </w:rPr>
        <w:t>8</w:t>
      </w:r>
    </w:p>
    <w:p w14:paraId="3927AB0C" w14:textId="522BD038" w:rsidR="3456A5AF" w:rsidRDefault="3456A5AF" w:rsidP="557260B3">
      <w:pPr>
        <w:rPr>
          <w:rFonts w:ascii="Times New Roman" w:eastAsia="Times New Roman" w:hAnsi="Times New Roman" w:cs="Times New Roman"/>
          <w:i/>
          <w:iCs/>
        </w:rPr>
      </w:pPr>
      <w:r w:rsidRPr="557260B3">
        <w:rPr>
          <w:rFonts w:ascii="Times New Roman" w:eastAsia="Times New Roman" w:hAnsi="Times New Roman" w:cs="Times New Roman"/>
        </w:rPr>
        <w:t xml:space="preserve">One model developed by Bowlby and Parkes (1970) suggests that there are four phases of mourning which </w:t>
      </w:r>
      <w:proofErr w:type="gramStart"/>
      <w:r w:rsidRPr="557260B3">
        <w:rPr>
          <w:rFonts w:ascii="Times New Roman" w:eastAsia="Times New Roman" w:hAnsi="Times New Roman" w:cs="Times New Roman"/>
        </w:rPr>
        <w:t>lead</w:t>
      </w:r>
      <w:proofErr w:type="gramEnd"/>
      <w:r w:rsidRPr="557260B3">
        <w:rPr>
          <w:rFonts w:ascii="Times New Roman" w:eastAsia="Times New Roman" w:hAnsi="Times New Roman" w:cs="Times New Roman"/>
        </w:rPr>
        <w:t xml:space="preserve"> to the grieving process (Worden </w:t>
      </w:r>
      <w:r w:rsidRPr="557260B3">
        <w:rPr>
          <w:rFonts w:ascii="Times New Roman" w:eastAsia="Times New Roman" w:hAnsi="Times New Roman" w:cs="Times New Roman"/>
          <w:i/>
          <w:iCs/>
        </w:rPr>
        <w:t>et al</w:t>
      </w:r>
      <w:r w:rsidRPr="557260B3">
        <w:rPr>
          <w:rFonts w:ascii="Times New Roman" w:eastAsia="Times New Roman" w:hAnsi="Times New Roman" w:cs="Times New Roman"/>
        </w:rPr>
        <w:t>,</w:t>
      </w:r>
      <w:r w:rsidRPr="557260B3">
        <w:rPr>
          <w:rFonts w:ascii="Times New Roman" w:eastAsia="Times New Roman" w:hAnsi="Times New Roman" w:cs="Times New Roman"/>
          <w:i/>
          <w:iCs/>
        </w:rPr>
        <w:t xml:space="preserve"> </w:t>
      </w:r>
      <w:r w:rsidRPr="557260B3">
        <w:rPr>
          <w:rFonts w:ascii="Times New Roman" w:eastAsia="Times New Roman" w:hAnsi="Times New Roman" w:cs="Times New Roman"/>
        </w:rPr>
        <w:t>2022)</w:t>
      </w:r>
      <w:r w:rsidR="2E89B746" w:rsidRPr="557260B3">
        <w:rPr>
          <w:rFonts w:ascii="Times New Roman" w:eastAsia="Times New Roman" w:hAnsi="Times New Roman" w:cs="Times New Roman"/>
        </w:rPr>
        <w:t>.</w:t>
      </w:r>
      <w:r w:rsidRPr="557260B3">
        <w:rPr>
          <w:rFonts w:ascii="Times New Roman" w:eastAsia="Times New Roman" w:hAnsi="Times New Roman" w:cs="Times New Roman"/>
        </w:rPr>
        <w:t xml:space="preserve"> It is important to note that according to </w:t>
      </w:r>
      <w:proofErr w:type="spellStart"/>
      <w:r w:rsidRPr="557260B3">
        <w:rPr>
          <w:rFonts w:ascii="Times New Roman" w:eastAsia="Times New Roman" w:hAnsi="Times New Roman" w:cs="Times New Roman"/>
        </w:rPr>
        <w:t>Hilberdink</w:t>
      </w:r>
      <w:proofErr w:type="spellEnd"/>
      <w:r w:rsidRPr="557260B3">
        <w:rPr>
          <w:rFonts w:ascii="Times New Roman" w:eastAsia="Times New Roman" w:hAnsi="Times New Roman" w:cs="Times New Roman"/>
        </w:rPr>
        <w:t xml:space="preserve"> </w:t>
      </w:r>
      <w:r w:rsidRPr="557260B3">
        <w:rPr>
          <w:rFonts w:ascii="Times New Roman" w:eastAsia="Times New Roman" w:hAnsi="Times New Roman" w:cs="Times New Roman"/>
          <w:i/>
          <w:iCs/>
        </w:rPr>
        <w:t>et al</w:t>
      </w:r>
      <w:r w:rsidRPr="557260B3">
        <w:rPr>
          <w:rFonts w:ascii="Times New Roman" w:eastAsia="Times New Roman" w:hAnsi="Times New Roman" w:cs="Times New Roman"/>
        </w:rPr>
        <w:t xml:space="preserve"> (2023) grief is the mental, emotional, and </w:t>
      </w:r>
      <w:proofErr w:type="spellStart"/>
      <w:r w:rsidRPr="557260B3">
        <w:rPr>
          <w:rFonts w:ascii="Times New Roman" w:eastAsia="Times New Roman" w:hAnsi="Times New Roman" w:cs="Times New Roman"/>
        </w:rPr>
        <w:t>behavioural</w:t>
      </w:r>
      <w:proofErr w:type="spellEnd"/>
      <w:r w:rsidRPr="557260B3">
        <w:rPr>
          <w:rFonts w:ascii="Times New Roman" w:eastAsia="Times New Roman" w:hAnsi="Times New Roman" w:cs="Times New Roman"/>
        </w:rPr>
        <w:t xml:space="preserve"> reactions and internal thoughts to the loss. Mourning, however, is the process by which those who are grieving display an outward expression of loss through </w:t>
      </w:r>
      <w:proofErr w:type="spellStart"/>
      <w:r w:rsidRPr="557260B3">
        <w:rPr>
          <w:rFonts w:ascii="Times New Roman" w:eastAsia="Times New Roman" w:hAnsi="Times New Roman" w:cs="Times New Roman"/>
        </w:rPr>
        <w:t>behaviours</w:t>
      </w:r>
      <w:proofErr w:type="spellEnd"/>
      <w:r w:rsidRPr="557260B3">
        <w:rPr>
          <w:rFonts w:ascii="Times New Roman" w:eastAsia="Times New Roman" w:hAnsi="Times New Roman" w:cs="Times New Roman"/>
        </w:rPr>
        <w:t xml:space="preserve"> and cultural rituals such funerals or wearing black for example. </w:t>
      </w:r>
    </w:p>
    <w:p w14:paraId="539E06F8" w14:textId="2362FCC8" w:rsidR="3456A5AF" w:rsidRDefault="3456A5AF" w:rsidP="3606B454">
      <w:pPr>
        <w:pStyle w:val="ListParagraph"/>
        <w:numPr>
          <w:ilvl w:val="0"/>
          <w:numId w:val="6"/>
        </w:numPr>
        <w:rPr>
          <w:rFonts w:ascii="Times New Roman" w:eastAsia="Times New Roman" w:hAnsi="Times New Roman" w:cs="Times New Roman"/>
          <w:i/>
          <w:iCs/>
        </w:rPr>
      </w:pPr>
      <w:r w:rsidRPr="4909E910">
        <w:rPr>
          <w:rFonts w:ascii="Times New Roman" w:eastAsia="Times New Roman" w:hAnsi="Times New Roman" w:cs="Times New Roman"/>
        </w:rPr>
        <w:t xml:space="preserve">The first phase suggested by Bowlby and Parkes is shock and numbness. The reality of the person mourning becomes altered as the mind responds to a stressful situation, often becoming unresponsive or numb to the new reality without a loved one (Tyrrell </w:t>
      </w:r>
      <w:r w:rsidRPr="4909E910">
        <w:rPr>
          <w:rFonts w:ascii="Times New Roman" w:eastAsia="Times New Roman" w:hAnsi="Times New Roman" w:cs="Times New Roman"/>
          <w:i/>
          <w:iCs/>
        </w:rPr>
        <w:t>et al</w:t>
      </w:r>
      <w:r w:rsidRPr="4909E910">
        <w:rPr>
          <w:rFonts w:ascii="Times New Roman" w:eastAsia="Times New Roman" w:hAnsi="Times New Roman" w:cs="Times New Roman"/>
        </w:rPr>
        <w:t>, 2023). This according to Bowlby and Parkes helps protect the mourners from the emotional distress brought on by a loved one's passing (Worden</w:t>
      </w:r>
      <w:r w:rsidRPr="4909E910">
        <w:rPr>
          <w:rFonts w:ascii="Times New Roman" w:eastAsia="Times New Roman" w:hAnsi="Times New Roman" w:cs="Times New Roman"/>
          <w:i/>
          <w:iCs/>
        </w:rPr>
        <w:t xml:space="preserve"> et al</w:t>
      </w:r>
      <w:r w:rsidRPr="4909E910">
        <w:rPr>
          <w:rFonts w:ascii="Times New Roman" w:eastAsia="Times New Roman" w:hAnsi="Times New Roman" w:cs="Times New Roman"/>
        </w:rPr>
        <w:t>, 2022). Over time, the mind processes the new reality and moves to a new phase.</w:t>
      </w:r>
    </w:p>
    <w:p w14:paraId="315E583F" w14:textId="65892C21" w:rsidR="3456A5AF" w:rsidRDefault="3456A5AF" w:rsidP="3606B454">
      <w:pPr>
        <w:pStyle w:val="ListParagraph"/>
        <w:numPr>
          <w:ilvl w:val="0"/>
          <w:numId w:val="6"/>
        </w:numPr>
        <w:rPr>
          <w:rFonts w:ascii="Times New Roman" w:eastAsia="Times New Roman" w:hAnsi="Times New Roman" w:cs="Times New Roman"/>
          <w:i/>
          <w:iCs/>
        </w:rPr>
      </w:pPr>
      <w:r w:rsidRPr="4909E910">
        <w:rPr>
          <w:rFonts w:ascii="Times New Roman" w:eastAsia="Times New Roman" w:hAnsi="Times New Roman" w:cs="Times New Roman"/>
        </w:rPr>
        <w:t xml:space="preserve"> The second phase is searching and yearning. During this phase people may withdraw and wish to be left alone, </w:t>
      </w:r>
      <w:proofErr w:type="gramStart"/>
      <w:r w:rsidRPr="4909E910">
        <w:rPr>
          <w:rFonts w:ascii="Times New Roman" w:eastAsia="Times New Roman" w:hAnsi="Times New Roman" w:cs="Times New Roman"/>
        </w:rPr>
        <w:t>in an attempt to</w:t>
      </w:r>
      <w:proofErr w:type="gramEnd"/>
      <w:r w:rsidRPr="4909E910">
        <w:rPr>
          <w:rFonts w:ascii="Times New Roman" w:eastAsia="Times New Roman" w:hAnsi="Times New Roman" w:cs="Times New Roman"/>
        </w:rPr>
        <w:t xml:space="preserve"> make sense of what has transpired, they can also ask a lot of questions about how and why this has happened to them. (Brocklehurst, 2015). Worden </w:t>
      </w:r>
      <w:r w:rsidRPr="4909E910">
        <w:rPr>
          <w:rFonts w:ascii="Times New Roman" w:eastAsia="Times New Roman" w:hAnsi="Times New Roman" w:cs="Times New Roman"/>
          <w:i/>
          <w:iCs/>
        </w:rPr>
        <w:t>et al</w:t>
      </w:r>
      <w:r w:rsidRPr="4909E910">
        <w:rPr>
          <w:rFonts w:ascii="Times New Roman" w:eastAsia="Times New Roman" w:hAnsi="Times New Roman" w:cs="Times New Roman"/>
        </w:rPr>
        <w:t xml:space="preserve"> (2022) also states that following the death of a close relative, mourners frequently search for their departed loved one to confirm that they have passed away. </w:t>
      </w:r>
    </w:p>
    <w:p w14:paraId="3B94CB55" w14:textId="1B220775" w:rsidR="3456A5AF" w:rsidRDefault="3456A5AF" w:rsidP="557260B3">
      <w:pPr>
        <w:pStyle w:val="ListParagraph"/>
        <w:numPr>
          <w:ilvl w:val="0"/>
          <w:numId w:val="6"/>
        </w:numPr>
        <w:rPr>
          <w:rFonts w:ascii="Times New Roman" w:eastAsia="Times New Roman" w:hAnsi="Times New Roman" w:cs="Times New Roman"/>
          <w:i/>
          <w:iCs/>
        </w:rPr>
      </w:pPr>
      <w:r w:rsidRPr="557260B3">
        <w:rPr>
          <w:rFonts w:ascii="Times New Roman" w:eastAsia="Times New Roman" w:hAnsi="Times New Roman" w:cs="Times New Roman"/>
        </w:rPr>
        <w:t xml:space="preserve">The third phase is </w:t>
      </w:r>
      <w:proofErr w:type="spellStart"/>
      <w:r w:rsidRPr="557260B3">
        <w:rPr>
          <w:rFonts w:ascii="Times New Roman" w:eastAsia="Times New Roman" w:hAnsi="Times New Roman" w:cs="Times New Roman"/>
        </w:rPr>
        <w:t>disorganisation</w:t>
      </w:r>
      <w:proofErr w:type="spellEnd"/>
      <w:r w:rsidRPr="557260B3">
        <w:rPr>
          <w:rFonts w:ascii="Times New Roman" w:eastAsia="Times New Roman" w:hAnsi="Times New Roman" w:cs="Times New Roman"/>
        </w:rPr>
        <w:t xml:space="preserve"> and despair. This is the notion that nothing feels real. A feeling of </w:t>
      </w:r>
      <w:r w:rsidR="3606226D" w:rsidRPr="557260B3">
        <w:rPr>
          <w:rFonts w:ascii="Times New Roman" w:eastAsia="Times New Roman" w:hAnsi="Times New Roman" w:cs="Times New Roman"/>
        </w:rPr>
        <w:t>uneasiness</w:t>
      </w:r>
      <w:r w:rsidRPr="557260B3">
        <w:rPr>
          <w:rFonts w:ascii="Times New Roman" w:eastAsia="Times New Roman" w:hAnsi="Times New Roman" w:cs="Times New Roman"/>
        </w:rPr>
        <w:t xml:space="preserve">, </w:t>
      </w:r>
      <w:r w:rsidR="25A7F10A" w:rsidRPr="557260B3">
        <w:rPr>
          <w:rFonts w:ascii="Times New Roman" w:eastAsia="Times New Roman" w:hAnsi="Times New Roman" w:cs="Times New Roman"/>
        </w:rPr>
        <w:t>perplexation</w:t>
      </w:r>
      <w:r w:rsidRPr="557260B3">
        <w:rPr>
          <w:rFonts w:ascii="Times New Roman" w:eastAsia="Times New Roman" w:hAnsi="Times New Roman" w:cs="Times New Roman"/>
        </w:rPr>
        <w:t xml:space="preserve">, and </w:t>
      </w:r>
      <w:r w:rsidR="16B71E00" w:rsidRPr="557260B3">
        <w:rPr>
          <w:rFonts w:ascii="Times New Roman" w:eastAsia="Times New Roman" w:hAnsi="Times New Roman" w:cs="Times New Roman"/>
        </w:rPr>
        <w:t>anxiety</w:t>
      </w:r>
      <w:r w:rsidRPr="557260B3">
        <w:rPr>
          <w:rFonts w:ascii="Times New Roman" w:eastAsia="Times New Roman" w:hAnsi="Times New Roman" w:cs="Times New Roman"/>
        </w:rPr>
        <w:t xml:space="preserve"> or </w:t>
      </w:r>
      <w:r w:rsidR="51E4867D" w:rsidRPr="557260B3">
        <w:rPr>
          <w:rFonts w:ascii="Times New Roman" w:eastAsia="Times New Roman" w:hAnsi="Times New Roman" w:cs="Times New Roman"/>
        </w:rPr>
        <w:t>depression</w:t>
      </w:r>
      <w:r w:rsidRPr="557260B3">
        <w:rPr>
          <w:rFonts w:ascii="Times New Roman" w:eastAsia="Times New Roman" w:hAnsi="Times New Roman" w:cs="Times New Roman"/>
        </w:rPr>
        <w:t xml:space="preserve"> can present. At this point, the loss starts to become a reality and at this stage, people may experience more severe functional and physical impairments, as well as difficulties with self-care (Brocklehurst, 2015). </w:t>
      </w:r>
    </w:p>
    <w:p w14:paraId="32F7FDD0" w14:textId="3857615A" w:rsidR="7FED56D4" w:rsidRDefault="3456A5AF" w:rsidP="3606B454">
      <w:pPr>
        <w:pStyle w:val="ListParagraph"/>
        <w:numPr>
          <w:ilvl w:val="0"/>
          <w:numId w:val="6"/>
        </w:numPr>
        <w:rPr>
          <w:rFonts w:ascii="Times New Roman" w:eastAsia="Times New Roman" w:hAnsi="Times New Roman" w:cs="Times New Roman"/>
        </w:rPr>
      </w:pPr>
      <w:r w:rsidRPr="557260B3">
        <w:rPr>
          <w:rFonts w:ascii="Times New Roman" w:eastAsia="Times New Roman" w:hAnsi="Times New Roman" w:cs="Times New Roman"/>
        </w:rPr>
        <w:t xml:space="preserve">The final phase is the </w:t>
      </w:r>
      <w:proofErr w:type="spellStart"/>
      <w:r w:rsidRPr="557260B3">
        <w:rPr>
          <w:rFonts w:ascii="Times New Roman" w:eastAsia="Times New Roman" w:hAnsi="Times New Roman" w:cs="Times New Roman"/>
        </w:rPr>
        <w:t>reorganisation</w:t>
      </w:r>
      <w:proofErr w:type="spellEnd"/>
      <w:r w:rsidRPr="557260B3">
        <w:rPr>
          <w:rFonts w:ascii="Times New Roman" w:eastAsia="Times New Roman" w:hAnsi="Times New Roman" w:cs="Times New Roman"/>
        </w:rPr>
        <w:t xml:space="preserve"> and healing process, going back to structured daily living and remembering happy times spent with the departed, while moving and looking toward the future (Yang</w:t>
      </w:r>
      <w:r w:rsidRPr="557260B3">
        <w:rPr>
          <w:rFonts w:ascii="Times New Roman" w:eastAsia="Times New Roman" w:hAnsi="Times New Roman" w:cs="Times New Roman"/>
          <w:i/>
          <w:iCs/>
        </w:rPr>
        <w:t xml:space="preserve"> et al</w:t>
      </w:r>
      <w:r w:rsidRPr="557260B3">
        <w:rPr>
          <w:rFonts w:ascii="Times New Roman" w:eastAsia="Times New Roman" w:hAnsi="Times New Roman" w:cs="Times New Roman"/>
        </w:rPr>
        <w:t>, 2023, and Worden</w:t>
      </w:r>
      <w:r w:rsidRPr="557260B3">
        <w:rPr>
          <w:rFonts w:ascii="Times New Roman" w:eastAsia="Times New Roman" w:hAnsi="Times New Roman" w:cs="Times New Roman"/>
          <w:i/>
          <w:iCs/>
        </w:rPr>
        <w:t xml:space="preserve"> et al</w:t>
      </w:r>
      <w:r w:rsidRPr="557260B3">
        <w:rPr>
          <w:rFonts w:ascii="Times New Roman" w:eastAsia="Times New Roman" w:hAnsi="Times New Roman" w:cs="Times New Roman"/>
        </w:rPr>
        <w:t xml:space="preserve">, 2022). Criticisms of such models suggest that grieving is an experience based around a predictable sequence of </w:t>
      </w:r>
      <w:r w:rsidR="4CD8802D" w:rsidRPr="557260B3">
        <w:rPr>
          <w:rFonts w:ascii="Times New Roman" w:eastAsia="Times New Roman" w:hAnsi="Times New Roman" w:cs="Times New Roman"/>
        </w:rPr>
        <w:t>responses</w:t>
      </w:r>
      <w:r w:rsidRPr="557260B3">
        <w:rPr>
          <w:rFonts w:ascii="Times New Roman" w:eastAsia="Times New Roman" w:hAnsi="Times New Roman" w:cs="Times New Roman"/>
        </w:rPr>
        <w:t xml:space="preserve"> after losing a loved </w:t>
      </w:r>
      <w:r w:rsidR="262215E8" w:rsidRPr="557260B3">
        <w:rPr>
          <w:rFonts w:ascii="Times New Roman" w:eastAsia="Times New Roman" w:hAnsi="Times New Roman" w:cs="Times New Roman"/>
        </w:rPr>
        <w:t>one</w:t>
      </w:r>
      <w:r w:rsidR="008C2DC7" w:rsidRPr="557260B3">
        <w:rPr>
          <w:rFonts w:ascii="Times New Roman" w:eastAsia="Times New Roman" w:hAnsi="Times New Roman" w:cs="Times New Roman"/>
        </w:rPr>
        <w:t>. According to Stro</w:t>
      </w:r>
      <w:r w:rsidR="001810E4" w:rsidRPr="557260B3">
        <w:rPr>
          <w:rFonts w:ascii="Times New Roman" w:eastAsia="Times New Roman" w:hAnsi="Times New Roman" w:cs="Times New Roman"/>
        </w:rPr>
        <w:t xml:space="preserve">ebe et al (2017) </w:t>
      </w:r>
      <w:r w:rsidR="0818E5F2" w:rsidRPr="557260B3">
        <w:rPr>
          <w:rFonts w:ascii="Times New Roman" w:eastAsia="Times New Roman" w:hAnsi="Times New Roman" w:cs="Times New Roman"/>
        </w:rPr>
        <w:t>grief</w:t>
      </w:r>
      <w:r w:rsidR="00641954" w:rsidRPr="557260B3">
        <w:rPr>
          <w:rFonts w:ascii="Times New Roman" w:eastAsia="Times New Roman" w:hAnsi="Times New Roman" w:cs="Times New Roman"/>
        </w:rPr>
        <w:t xml:space="preserve"> </w:t>
      </w:r>
      <w:r w:rsidRPr="557260B3">
        <w:rPr>
          <w:rFonts w:ascii="Times New Roman" w:eastAsia="Times New Roman" w:hAnsi="Times New Roman" w:cs="Times New Roman"/>
        </w:rPr>
        <w:t xml:space="preserve">has often been construed as a prescribed process that those bereaved must adhere to </w:t>
      </w:r>
      <w:proofErr w:type="gramStart"/>
      <w:r w:rsidRPr="557260B3">
        <w:rPr>
          <w:rFonts w:ascii="Times New Roman" w:eastAsia="Times New Roman" w:hAnsi="Times New Roman" w:cs="Times New Roman"/>
        </w:rPr>
        <w:t>in order to</w:t>
      </w:r>
      <w:proofErr w:type="gramEnd"/>
      <w:r w:rsidRPr="557260B3">
        <w:rPr>
          <w:rFonts w:ascii="Times New Roman" w:eastAsia="Times New Roman" w:hAnsi="Times New Roman" w:cs="Times New Roman"/>
        </w:rPr>
        <w:t xml:space="preserve"> adjust and adapt to their loss. The lack of solid empirical support, conceptual clarity, or explanatory capacity are among the </w:t>
      </w:r>
      <w:r w:rsidR="55888814" w:rsidRPr="557260B3">
        <w:rPr>
          <w:rFonts w:ascii="Times New Roman" w:eastAsia="Times New Roman" w:hAnsi="Times New Roman" w:cs="Times New Roman"/>
        </w:rPr>
        <w:t>fundamental issues</w:t>
      </w:r>
      <w:r w:rsidRPr="557260B3">
        <w:rPr>
          <w:rFonts w:ascii="Times New Roman" w:eastAsia="Times New Roman" w:hAnsi="Times New Roman" w:cs="Times New Roman"/>
        </w:rPr>
        <w:t xml:space="preserve">. It </w:t>
      </w:r>
      <w:r w:rsidR="00641954" w:rsidRPr="557260B3">
        <w:rPr>
          <w:rFonts w:ascii="Times New Roman" w:eastAsia="Times New Roman" w:hAnsi="Times New Roman" w:cs="Times New Roman"/>
        </w:rPr>
        <w:t xml:space="preserve">also </w:t>
      </w:r>
      <w:r w:rsidRPr="557260B3">
        <w:rPr>
          <w:rFonts w:ascii="Times New Roman" w:eastAsia="Times New Roman" w:hAnsi="Times New Roman" w:cs="Times New Roman"/>
        </w:rPr>
        <w:t>does not assist in identifying individuals who are at risk or who have difficulties during the grieving process</w:t>
      </w:r>
      <w:r w:rsidR="0866F69A" w:rsidRPr="557260B3">
        <w:rPr>
          <w:rFonts w:ascii="Times New Roman" w:eastAsia="Times New Roman" w:hAnsi="Times New Roman" w:cs="Times New Roman"/>
        </w:rPr>
        <w:t xml:space="preserve"> and its</w:t>
      </w:r>
      <w:r w:rsidRPr="557260B3">
        <w:rPr>
          <w:rFonts w:ascii="Times New Roman" w:eastAsia="Times New Roman" w:hAnsi="Times New Roman" w:cs="Times New Roman"/>
        </w:rPr>
        <w:t xml:space="preserve"> </w:t>
      </w:r>
      <w:proofErr w:type="spellStart"/>
      <w:r w:rsidRPr="557260B3">
        <w:rPr>
          <w:rFonts w:ascii="Times New Roman" w:eastAsia="Times New Roman" w:hAnsi="Times New Roman" w:cs="Times New Roman"/>
        </w:rPr>
        <w:t>usefu</w:t>
      </w:r>
      <w:r w:rsidR="3092FC6C" w:rsidRPr="557260B3">
        <w:rPr>
          <w:rFonts w:ascii="Times New Roman" w:eastAsia="Times New Roman" w:hAnsi="Times New Roman" w:cs="Times New Roman"/>
        </w:rPr>
        <w:t>l</w:t>
      </w:r>
      <w:r w:rsidRPr="557260B3">
        <w:rPr>
          <w:rFonts w:ascii="Times New Roman" w:eastAsia="Times New Roman" w:hAnsi="Times New Roman" w:cs="Times New Roman"/>
        </w:rPr>
        <w:t>l</w:t>
      </w:r>
      <w:r w:rsidR="454B6DC0" w:rsidRPr="557260B3">
        <w:rPr>
          <w:rFonts w:ascii="Times New Roman" w:eastAsia="Times New Roman" w:hAnsi="Times New Roman" w:cs="Times New Roman"/>
        </w:rPr>
        <w:t>ness</w:t>
      </w:r>
      <w:proofErr w:type="spellEnd"/>
      <w:r w:rsidRPr="557260B3">
        <w:rPr>
          <w:rFonts w:ascii="Times New Roman" w:eastAsia="Times New Roman" w:hAnsi="Times New Roman" w:cs="Times New Roman"/>
        </w:rPr>
        <w:t xml:space="preserve"> in the distribution of treatment programs (Stroebe</w:t>
      </w:r>
      <w:r w:rsidRPr="557260B3">
        <w:rPr>
          <w:rFonts w:ascii="Times New Roman" w:eastAsia="Times New Roman" w:hAnsi="Times New Roman" w:cs="Times New Roman"/>
          <w:i/>
          <w:iCs/>
        </w:rPr>
        <w:t xml:space="preserve"> et al</w:t>
      </w:r>
      <w:r w:rsidRPr="557260B3">
        <w:rPr>
          <w:rFonts w:ascii="Times New Roman" w:eastAsia="Times New Roman" w:hAnsi="Times New Roman" w:cs="Times New Roman"/>
        </w:rPr>
        <w:t>, 2017).</w:t>
      </w:r>
      <w:r w:rsidR="61C056C6" w:rsidRPr="557260B3">
        <w:rPr>
          <w:rFonts w:ascii="Times New Roman" w:eastAsia="Times New Roman" w:hAnsi="Times New Roman" w:cs="Times New Roman"/>
        </w:rPr>
        <w:t xml:space="preserve"> Avis </w:t>
      </w:r>
      <w:r w:rsidR="61C056C6" w:rsidRPr="557260B3">
        <w:rPr>
          <w:rFonts w:ascii="Times New Roman" w:eastAsia="Times New Roman" w:hAnsi="Times New Roman" w:cs="Times New Roman"/>
          <w:i/>
          <w:iCs/>
        </w:rPr>
        <w:t>et al</w:t>
      </w:r>
      <w:r w:rsidR="61C056C6" w:rsidRPr="557260B3">
        <w:rPr>
          <w:rFonts w:ascii="Times New Roman" w:eastAsia="Times New Roman" w:hAnsi="Times New Roman" w:cs="Times New Roman"/>
        </w:rPr>
        <w:t xml:space="preserve"> (2021) also states that </w:t>
      </w:r>
      <w:r w:rsidR="47ABFC5E" w:rsidRPr="557260B3">
        <w:rPr>
          <w:rFonts w:ascii="Times New Roman" w:eastAsia="Times New Roman" w:hAnsi="Times New Roman" w:cs="Times New Roman"/>
        </w:rPr>
        <w:t>those that have been b</w:t>
      </w:r>
      <w:r w:rsidR="61C056C6" w:rsidRPr="557260B3">
        <w:rPr>
          <w:rFonts w:ascii="Times New Roman" w:eastAsia="Times New Roman" w:hAnsi="Times New Roman" w:cs="Times New Roman"/>
        </w:rPr>
        <w:t>ereaved may believe they are grieving incorrectly if the model is inaccurately portrayed</w:t>
      </w:r>
      <w:r w:rsidR="03AF177C" w:rsidRPr="557260B3">
        <w:rPr>
          <w:rFonts w:ascii="Times New Roman" w:eastAsia="Times New Roman" w:hAnsi="Times New Roman" w:cs="Times New Roman"/>
        </w:rPr>
        <w:t xml:space="preserve"> or explained</w:t>
      </w:r>
      <w:r w:rsidR="61C056C6" w:rsidRPr="557260B3">
        <w:rPr>
          <w:rFonts w:ascii="Times New Roman" w:eastAsia="Times New Roman" w:hAnsi="Times New Roman" w:cs="Times New Roman"/>
        </w:rPr>
        <w:t>. Additionally, this could lead to ineffective assistance from family members and medical experts.</w:t>
      </w:r>
    </w:p>
    <w:p w14:paraId="2D1497FF" w14:textId="607F7C89" w:rsidR="7FED56D4" w:rsidRDefault="7FED56D4" w:rsidP="4909E910">
      <w:pPr>
        <w:rPr>
          <w:rFonts w:ascii="Times New Roman" w:eastAsia="Times New Roman" w:hAnsi="Times New Roman" w:cs="Times New Roman"/>
        </w:rPr>
      </w:pPr>
    </w:p>
    <w:p w14:paraId="07359F9F" w14:textId="73A2A801" w:rsidR="7FED56D4" w:rsidRDefault="34BF2E98" w:rsidP="557260B3">
      <w:pPr>
        <w:rPr>
          <w:rFonts w:ascii="Times New Roman" w:eastAsia="Times New Roman" w:hAnsi="Times New Roman" w:cs="Times New Roman"/>
          <w:u w:val="single"/>
        </w:rPr>
      </w:pPr>
      <w:r w:rsidRPr="557260B3">
        <w:rPr>
          <w:rFonts w:ascii="Times New Roman" w:eastAsia="Times New Roman" w:hAnsi="Times New Roman" w:cs="Times New Roman"/>
          <w:u w:val="single"/>
        </w:rPr>
        <w:t xml:space="preserve">Slide </w:t>
      </w:r>
      <w:r w:rsidR="1D25C050" w:rsidRPr="557260B3">
        <w:rPr>
          <w:rFonts w:ascii="Times New Roman" w:eastAsia="Times New Roman" w:hAnsi="Times New Roman" w:cs="Times New Roman"/>
          <w:u w:val="single"/>
        </w:rPr>
        <w:t>9</w:t>
      </w:r>
    </w:p>
    <w:p w14:paraId="2AC77D80" w14:textId="5DA7BD13" w:rsidR="38A951BD" w:rsidRDefault="38A951BD" w:rsidP="6AA32729">
      <w:pPr>
        <w:rPr>
          <w:rFonts w:ascii="Times New Roman" w:eastAsia="Times New Roman" w:hAnsi="Times New Roman" w:cs="Times New Roman"/>
        </w:rPr>
      </w:pPr>
      <w:r w:rsidRPr="4909E910">
        <w:rPr>
          <w:rFonts w:ascii="Times New Roman" w:eastAsia="Times New Roman" w:hAnsi="Times New Roman" w:cs="Times New Roman"/>
        </w:rPr>
        <w:t>How a child or adolescent reacts to death of a family member can depend on various interconnected variables</w:t>
      </w:r>
      <w:r w:rsidR="7D46A9DC" w:rsidRPr="4909E910">
        <w:rPr>
          <w:rFonts w:ascii="Times New Roman" w:eastAsia="Times New Roman" w:hAnsi="Times New Roman" w:cs="Times New Roman"/>
        </w:rPr>
        <w:t xml:space="preserve"> including </w:t>
      </w:r>
      <w:r w:rsidR="33388270" w:rsidRPr="4909E910">
        <w:rPr>
          <w:rFonts w:ascii="Times New Roman" w:eastAsia="Times New Roman" w:hAnsi="Times New Roman" w:cs="Times New Roman"/>
        </w:rPr>
        <w:t>positive</w:t>
      </w:r>
      <w:r w:rsidR="7D46A9DC" w:rsidRPr="4909E910">
        <w:rPr>
          <w:rFonts w:ascii="Times New Roman" w:eastAsia="Times New Roman" w:hAnsi="Times New Roman" w:cs="Times New Roman"/>
        </w:rPr>
        <w:t xml:space="preserve"> or negative</w:t>
      </w:r>
      <w:r w:rsidR="24B4B45B" w:rsidRPr="4909E910">
        <w:rPr>
          <w:rFonts w:ascii="Times New Roman" w:eastAsia="Times New Roman" w:hAnsi="Times New Roman" w:cs="Times New Roman"/>
        </w:rPr>
        <w:t xml:space="preserve"> life</w:t>
      </w:r>
      <w:r w:rsidRPr="4909E910">
        <w:rPr>
          <w:rFonts w:ascii="Times New Roman" w:eastAsia="Times New Roman" w:hAnsi="Times New Roman" w:cs="Times New Roman"/>
        </w:rPr>
        <w:t xml:space="preserve"> experiences</w:t>
      </w:r>
      <w:r w:rsidR="0C3875E1" w:rsidRPr="4909E910">
        <w:rPr>
          <w:rFonts w:ascii="Times New Roman" w:eastAsia="Times New Roman" w:hAnsi="Times New Roman" w:cs="Times New Roman"/>
        </w:rPr>
        <w:t>,</w:t>
      </w:r>
      <w:r w:rsidR="15FCA255" w:rsidRPr="4909E910">
        <w:rPr>
          <w:rFonts w:ascii="Times New Roman" w:eastAsia="Times New Roman" w:hAnsi="Times New Roman" w:cs="Times New Roman"/>
        </w:rPr>
        <w:t xml:space="preserve"> personality </w:t>
      </w:r>
      <w:r w:rsidRPr="4909E910">
        <w:rPr>
          <w:rFonts w:ascii="Times New Roman" w:eastAsia="Times New Roman" w:hAnsi="Times New Roman" w:cs="Times New Roman"/>
        </w:rPr>
        <w:t>character traits, circumstances surrounding the death</w:t>
      </w:r>
      <w:r w:rsidR="286367D1" w:rsidRPr="4909E910">
        <w:rPr>
          <w:rFonts w:ascii="Times New Roman" w:eastAsia="Times New Roman" w:hAnsi="Times New Roman" w:cs="Times New Roman"/>
        </w:rPr>
        <w:t>, this could be a long process or a sudden death</w:t>
      </w:r>
      <w:r w:rsidRPr="4909E910">
        <w:rPr>
          <w:rFonts w:ascii="Times New Roman" w:eastAsia="Times New Roman" w:hAnsi="Times New Roman" w:cs="Times New Roman"/>
        </w:rPr>
        <w:t xml:space="preserve">, </w:t>
      </w:r>
      <w:r w:rsidR="48D25DDA" w:rsidRPr="4909E910">
        <w:rPr>
          <w:rFonts w:ascii="Times New Roman" w:eastAsia="Times New Roman" w:hAnsi="Times New Roman" w:cs="Times New Roman"/>
        </w:rPr>
        <w:t>religious</w:t>
      </w:r>
      <w:r w:rsidRPr="4909E910">
        <w:rPr>
          <w:rFonts w:ascii="Times New Roman" w:eastAsia="Times New Roman" w:hAnsi="Times New Roman" w:cs="Times New Roman"/>
        </w:rPr>
        <w:t xml:space="preserve"> and cultur</w:t>
      </w:r>
      <w:r w:rsidR="31C16BC2" w:rsidRPr="4909E910">
        <w:rPr>
          <w:rFonts w:ascii="Times New Roman" w:eastAsia="Times New Roman" w:hAnsi="Times New Roman" w:cs="Times New Roman"/>
        </w:rPr>
        <w:t>al</w:t>
      </w:r>
      <w:r w:rsidRPr="4909E910">
        <w:rPr>
          <w:rFonts w:ascii="Times New Roman" w:eastAsia="Times New Roman" w:hAnsi="Times New Roman" w:cs="Times New Roman"/>
        </w:rPr>
        <w:t xml:space="preserve"> </w:t>
      </w:r>
      <w:r w:rsidR="7AA5989E" w:rsidRPr="4909E910">
        <w:rPr>
          <w:rFonts w:ascii="Times New Roman" w:eastAsia="Times New Roman" w:hAnsi="Times New Roman" w:cs="Times New Roman"/>
        </w:rPr>
        <w:t>beliefs</w:t>
      </w:r>
      <w:r w:rsidR="2E8BD41B" w:rsidRPr="4909E910">
        <w:rPr>
          <w:rFonts w:ascii="Times New Roman" w:eastAsia="Times New Roman" w:hAnsi="Times New Roman" w:cs="Times New Roman"/>
        </w:rPr>
        <w:t xml:space="preserve"> as well as</w:t>
      </w:r>
      <w:r w:rsidRPr="4909E910">
        <w:rPr>
          <w:rFonts w:ascii="Times New Roman" w:eastAsia="Times New Roman" w:hAnsi="Times New Roman" w:cs="Times New Roman"/>
        </w:rPr>
        <w:t xml:space="preserve"> support resources available</w:t>
      </w:r>
      <w:r w:rsidR="718C6609" w:rsidRPr="4909E910">
        <w:rPr>
          <w:rFonts w:ascii="Times New Roman" w:eastAsia="Times New Roman" w:hAnsi="Times New Roman" w:cs="Times New Roman"/>
        </w:rPr>
        <w:t xml:space="preserve">. </w:t>
      </w:r>
      <w:r w:rsidR="1FAA37BC" w:rsidRPr="6AA32729">
        <w:rPr>
          <w:rFonts w:ascii="Times New Roman" w:eastAsia="Times New Roman" w:hAnsi="Times New Roman" w:cs="Times New Roman"/>
        </w:rPr>
        <w:t xml:space="preserve">The Society of </w:t>
      </w:r>
      <w:r w:rsidR="553B36DA" w:rsidRPr="6AA32729">
        <w:rPr>
          <w:rFonts w:ascii="Times New Roman" w:eastAsia="Times New Roman" w:hAnsi="Times New Roman" w:cs="Times New Roman"/>
        </w:rPr>
        <w:t>Pediatric</w:t>
      </w:r>
      <w:r w:rsidR="1FAA37BC" w:rsidRPr="6AA32729">
        <w:rPr>
          <w:rFonts w:ascii="Times New Roman" w:eastAsia="Times New Roman" w:hAnsi="Times New Roman" w:cs="Times New Roman"/>
        </w:rPr>
        <w:t xml:space="preserve"> Psychology (2019) states that </w:t>
      </w:r>
      <w:r w:rsidR="409130F8" w:rsidRPr="6AA32729">
        <w:rPr>
          <w:rFonts w:ascii="Times New Roman" w:eastAsia="Times New Roman" w:hAnsi="Times New Roman" w:cs="Times New Roman"/>
        </w:rPr>
        <w:t>black children are more likely than white children to lose a parent or sibling by the age of twenty and are also more susceptible to suffer from anxiety after the loss of a close family member.</w:t>
      </w:r>
    </w:p>
    <w:p w14:paraId="25D112B8" w14:textId="6423D42C" w:rsidR="38A951BD" w:rsidRDefault="4F683709" w:rsidP="3606B454">
      <w:pPr>
        <w:rPr>
          <w:rFonts w:ascii="Times New Roman" w:eastAsia="Times New Roman" w:hAnsi="Times New Roman" w:cs="Times New Roman"/>
        </w:rPr>
      </w:pPr>
      <w:r w:rsidRPr="557260B3">
        <w:rPr>
          <w:rFonts w:ascii="Times New Roman" w:eastAsia="Times New Roman" w:hAnsi="Times New Roman" w:cs="Times New Roman"/>
        </w:rPr>
        <w:t>Palmer e</w:t>
      </w:r>
      <w:r w:rsidRPr="557260B3">
        <w:rPr>
          <w:rFonts w:ascii="Times New Roman" w:eastAsia="Times New Roman" w:hAnsi="Times New Roman" w:cs="Times New Roman"/>
          <w:i/>
          <w:iCs/>
        </w:rPr>
        <w:t>t al</w:t>
      </w:r>
      <w:r w:rsidRPr="557260B3">
        <w:rPr>
          <w:rFonts w:ascii="Times New Roman" w:eastAsia="Times New Roman" w:hAnsi="Times New Roman" w:cs="Times New Roman"/>
        </w:rPr>
        <w:t xml:space="preserve"> (2016) suggests that adolescents are more likely to suffer from severe grief and sadness if they are </w:t>
      </w:r>
      <w:r w:rsidR="1722F67F" w:rsidRPr="557260B3">
        <w:rPr>
          <w:rFonts w:ascii="Times New Roman" w:eastAsia="Times New Roman" w:hAnsi="Times New Roman" w:cs="Times New Roman"/>
        </w:rPr>
        <w:t>not offered</w:t>
      </w:r>
      <w:r w:rsidR="0709D2AD" w:rsidRPr="557260B3">
        <w:rPr>
          <w:rFonts w:ascii="Times New Roman" w:eastAsia="Times New Roman" w:hAnsi="Times New Roman" w:cs="Times New Roman"/>
        </w:rPr>
        <w:t xml:space="preserve"> </w:t>
      </w:r>
      <w:r w:rsidR="5E58F0C3" w:rsidRPr="557260B3">
        <w:rPr>
          <w:rFonts w:ascii="Times New Roman" w:eastAsia="Times New Roman" w:hAnsi="Times New Roman" w:cs="Times New Roman"/>
        </w:rPr>
        <w:t>sufficient</w:t>
      </w:r>
      <w:r w:rsidR="1722F67F" w:rsidRPr="557260B3">
        <w:rPr>
          <w:rFonts w:ascii="Times New Roman" w:eastAsia="Times New Roman" w:hAnsi="Times New Roman" w:cs="Times New Roman"/>
        </w:rPr>
        <w:t xml:space="preserve"> support to </w:t>
      </w:r>
      <w:r w:rsidR="3AD35207" w:rsidRPr="557260B3">
        <w:rPr>
          <w:rFonts w:ascii="Times New Roman" w:eastAsia="Times New Roman" w:hAnsi="Times New Roman" w:cs="Times New Roman"/>
        </w:rPr>
        <w:t xml:space="preserve">manage </w:t>
      </w:r>
      <w:r w:rsidRPr="557260B3">
        <w:rPr>
          <w:rFonts w:ascii="Times New Roman" w:eastAsia="Times New Roman" w:hAnsi="Times New Roman" w:cs="Times New Roman"/>
        </w:rPr>
        <w:t>with a major loss</w:t>
      </w:r>
      <w:r w:rsidR="21EBAA89" w:rsidRPr="557260B3">
        <w:rPr>
          <w:rFonts w:ascii="Times New Roman" w:eastAsia="Times New Roman" w:hAnsi="Times New Roman" w:cs="Times New Roman"/>
        </w:rPr>
        <w:t xml:space="preserve">. </w:t>
      </w:r>
      <w:r w:rsidR="6DB7C443" w:rsidRPr="557260B3">
        <w:rPr>
          <w:rFonts w:ascii="Times New Roman" w:eastAsia="Times New Roman" w:hAnsi="Times New Roman" w:cs="Times New Roman"/>
          <w:color w:val="1B1B1B"/>
        </w:rPr>
        <w:t>Weinstock</w:t>
      </w:r>
      <w:r w:rsidR="6DB7C443" w:rsidRPr="557260B3">
        <w:rPr>
          <w:rFonts w:ascii="Times New Roman" w:eastAsia="Times New Roman" w:hAnsi="Times New Roman" w:cs="Times New Roman"/>
          <w:i/>
          <w:iCs/>
        </w:rPr>
        <w:t xml:space="preserve"> et al</w:t>
      </w:r>
      <w:r w:rsidR="6DB7C443" w:rsidRPr="557260B3">
        <w:rPr>
          <w:rFonts w:ascii="Times New Roman" w:eastAsia="Times New Roman" w:hAnsi="Times New Roman" w:cs="Times New Roman"/>
        </w:rPr>
        <w:t xml:space="preserve"> (2021) suggests that the absence of a sufficient support network may make adolescents more susceptible to experiencing complex grief. </w:t>
      </w:r>
      <w:r w:rsidR="718C6609" w:rsidRPr="557260B3">
        <w:rPr>
          <w:rFonts w:ascii="Times New Roman" w:eastAsia="Times New Roman" w:hAnsi="Times New Roman" w:cs="Times New Roman"/>
        </w:rPr>
        <w:t xml:space="preserve">This may be from family, friends or </w:t>
      </w:r>
      <w:proofErr w:type="spellStart"/>
      <w:r w:rsidR="718C6609" w:rsidRPr="557260B3">
        <w:rPr>
          <w:rFonts w:ascii="Times New Roman" w:eastAsia="Times New Roman" w:hAnsi="Times New Roman" w:cs="Times New Roman"/>
        </w:rPr>
        <w:t>organisational</w:t>
      </w:r>
      <w:proofErr w:type="spellEnd"/>
      <w:r w:rsidR="718C6609" w:rsidRPr="557260B3">
        <w:rPr>
          <w:rFonts w:ascii="Times New Roman" w:eastAsia="Times New Roman" w:hAnsi="Times New Roman" w:cs="Times New Roman"/>
        </w:rPr>
        <w:t xml:space="preserve"> networks</w:t>
      </w:r>
      <w:r w:rsidR="38A951BD" w:rsidRPr="557260B3">
        <w:rPr>
          <w:rFonts w:ascii="Times New Roman" w:eastAsia="Times New Roman" w:hAnsi="Times New Roman" w:cs="Times New Roman"/>
        </w:rPr>
        <w:t xml:space="preserve"> (Childhood Bereavement Network, 2017).</w:t>
      </w:r>
      <w:r w:rsidR="5ECCF639" w:rsidRPr="557260B3">
        <w:rPr>
          <w:rFonts w:ascii="Times New Roman" w:eastAsia="Times New Roman" w:hAnsi="Times New Roman" w:cs="Times New Roman"/>
        </w:rPr>
        <w:t xml:space="preserve"> According to </w:t>
      </w:r>
      <w:proofErr w:type="spellStart"/>
      <w:r w:rsidR="5ECCF639" w:rsidRPr="557260B3">
        <w:rPr>
          <w:rFonts w:ascii="Times New Roman" w:eastAsia="Times New Roman" w:hAnsi="Times New Roman" w:cs="Times New Roman"/>
        </w:rPr>
        <w:t>Benkel</w:t>
      </w:r>
      <w:proofErr w:type="spellEnd"/>
      <w:r w:rsidR="5ECCF639" w:rsidRPr="557260B3">
        <w:rPr>
          <w:rFonts w:ascii="Times New Roman" w:eastAsia="Times New Roman" w:hAnsi="Times New Roman" w:cs="Times New Roman"/>
        </w:rPr>
        <w:t xml:space="preserve"> </w:t>
      </w:r>
      <w:r w:rsidR="5ECCF639" w:rsidRPr="557260B3">
        <w:rPr>
          <w:rFonts w:ascii="Times New Roman" w:eastAsia="Times New Roman" w:hAnsi="Times New Roman" w:cs="Times New Roman"/>
          <w:i/>
          <w:iCs/>
        </w:rPr>
        <w:t>et al</w:t>
      </w:r>
      <w:r w:rsidR="5ECCF639" w:rsidRPr="557260B3">
        <w:rPr>
          <w:rFonts w:ascii="Times New Roman" w:eastAsia="Times New Roman" w:hAnsi="Times New Roman" w:cs="Times New Roman"/>
        </w:rPr>
        <w:t xml:space="preserve"> (2024) grief has been </w:t>
      </w:r>
      <w:proofErr w:type="spellStart"/>
      <w:r w:rsidR="5ECCF639" w:rsidRPr="557260B3">
        <w:rPr>
          <w:rFonts w:ascii="Times New Roman" w:eastAsia="Times New Roman" w:hAnsi="Times New Roman" w:cs="Times New Roman"/>
        </w:rPr>
        <w:t>characterised</w:t>
      </w:r>
      <w:proofErr w:type="spellEnd"/>
      <w:r w:rsidR="5ECCF639" w:rsidRPr="557260B3">
        <w:rPr>
          <w:rFonts w:ascii="Times New Roman" w:eastAsia="Times New Roman" w:hAnsi="Times New Roman" w:cs="Times New Roman"/>
        </w:rPr>
        <w:t xml:space="preserve"> by multiple stages in pathological terms. New viewpoints</w:t>
      </w:r>
      <w:r w:rsidR="5DB862BC" w:rsidRPr="557260B3">
        <w:rPr>
          <w:rFonts w:ascii="Times New Roman" w:eastAsia="Times New Roman" w:hAnsi="Times New Roman" w:cs="Times New Roman"/>
        </w:rPr>
        <w:t xml:space="preserve"> supporting these </w:t>
      </w:r>
      <w:r w:rsidR="130C4426" w:rsidRPr="557260B3">
        <w:rPr>
          <w:rFonts w:ascii="Times New Roman" w:eastAsia="Times New Roman" w:hAnsi="Times New Roman" w:cs="Times New Roman"/>
        </w:rPr>
        <w:t>factors that can impact an adolescent's bereavement process</w:t>
      </w:r>
      <w:r w:rsidR="5ECCF639" w:rsidRPr="557260B3">
        <w:rPr>
          <w:rFonts w:ascii="Times New Roman" w:eastAsia="Times New Roman" w:hAnsi="Times New Roman" w:cs="Times New Roman"/>
        </w:rPr>
        <w:t xml:space="preserve"> </w:t>
      </w:r>
      <w:r w:rsidR="6182261C" w:rsidRPr="557260B3">
        <w:rPr>
          <w:rFonts w:ascii="Times New Roman" w:eastAsia="Times New Roman" w:hAnsi="Times New Roman" w:cs="Times New Roman"/>
        </w:rPr>
        <w:t xml:space="preserve">have developed </w:t>
      </w:r>
      <w:r w:rsidR="5ECCF639" w:rsidRPr="557260B3">
        <w:rPr>
          <w:rFonts w:ascii="Times New Roman" w:eastAsia="Times New Roman" w:hAnsi="Times New Roman" w:cs="Times New Roman"/>
        </w:rPr>
        <w:t>within the last thirty years</w:t>
      </w:r>
      <w:r w:rsidR="7B4690BF" w:rsidRPr="557260B3">
        <w:rPr>
          <w:rFonts w:ascii="Times New Roman" w:eastAsia="Times New Roman" w:hAnsi="Times New Roman" w:cs="Times New Roman"/>
        </w:rPr>
        <w:t xml:space="preserve"> and</w:t>
      </w:r>
      <w:r w:rsidR="5ECCF639" w:rsidRPr="557260B3">
        <w:rPr>
          <w:rFonts w:ascii="Times New Roman" w:eastAsia="Times New Roman" w:hAnsi="Times New Roman" w:cs="Times New Roman"/>
        </w:rPr>
        <w:t xml:space="preserve"> demonstrate that, rather than being a preset process, grief is a personal one that depends on the circumstances surrounding the loss and the bereaved person's life circumstances</w:t>
      </w:r>
      <w:r w:rsidR="0FFA7EDA" w:rsidRPr="557260B3">
        <w:rPr>
          <w:rFonts w:ascii="Times New Roman" w:eastAsia="Times New Roman" w:hAnsi="Times New Roman" w:cs="Times New Roman"/>
        </w:rPr>
        <w:t xml:space="preserve"> (</w:t>
      </w:r>
      <w:proofErr w:type="spellStart"/>
      <w:r w:rsidR="0FFA7EDA" w:rsidRPr="557260B3">
        <w:rPr>
          <w:rFonts w:ascii="Times New Roman" w:eastAsia="Times New Roman" w:hAnsi="Times New Roman" w:cs="Times New Roman"/>
        </w:rPr>
        <w:t>Benkel</w:t>
      </w:r>
      <w:proofErr w:type="spellEnd"/>
      <w:r w:rsidR="0FFA7EDA" w:rsidRPr="557260B3">
        <w:rPr>
          <w:rFonts w:ascii="Times New Roman" w:eastAsia="Times New Roman" w:hAnsi="Times New Roman" w:cs="Times New Roman"/>
        </w:rPr>
        <w:t xml:space="preserve"> </w:t>
      </w:r>
      <w:r w:rsidR="0FFA7EDA" w:rsidRPr="557260B3">
        <w:rPr>
          <w:rFonts w:ascii="Times New Roman" w:eastAsia="Times New Roman" w:hAnsi="Times New Roman" w:cs="Times New Roman"/>
          <w:i/>
          <w:iCs/>
        </w:rPr>
        <w:t>et al</w:t>
      </w:r>
      <w:r w:rsidR="0FFA7EDA" w:rsidRPr="557260B3">
        <w:rPr>
          <w:rFonts w:ascii="Times New Roman" w:eastAsia="Times New Roman" w:hAnsi="Times New Roman" w:cs="Times New Roman"/>
        </w:rPr>
        <w:t>, 2024)</w:t>
      </w:r>
      <w:r w:rsidR="4C10A401" w:rsidRPr="557260B3">
        <w:rPr>
          <w:rFonts w:ascii="Times New Roman" w:eastAsia="Times New Roman" w:hAnsi="Times New Roman" w:cs="Times New Roman"/>
        </w:rPr>
        <w:t xml:space="preserve">. </w:t>
      </w:r>
    </w:p>
    <w:p w14:paraId="2A7345F7" w14:textId="2B43BEB5" w:rsidR="3606B454" w:rsidRDefault="3606B454" w:rsidP="3606B454">
      <w:pPr>
        <w:rPr>
          <w:rFonts w:ascii="Times New Roman" w:eastAsia="Times New Roman" w:hAnsi="Times New Roman" w:cs="Times New Roman"/>
        </w:rPr>
      </w:pPr>
    </w:p>
    <w:p w14:paraId="01160162" w14:textId="2A3141BF" w:rsidR="7FED56D4" w:rsidRDefault="4F18799A" w:rsidP="557260B3">
      <w:pPr>
        <w:rPr>
          <w:rFonts w:ascii="Times New Roman" w:eastAsia="Times New Roman" w:hAnsi="Times New Roman" w:cs="Times New Roman"/>
          <w:u w:val="single"/>
        </w:rPr>
      </w:pPr>
      <w:r w:rsidRPr="557260B3">
        <w:rPr>
          <w:rFonts w:ascii="Times New Roman" w:eastAsia="Times New Roman" w:hAnsi="Times New Roman" w:cs="Times New Roman"/>
          <w:u w:val="single"/>
        </w:rPr>
        <w:t xml:space="preserve">Slide </w:t>
      </w:r>
      <w:r w:rsidR="625B398F" w:rsidRPr="557260B3">
        <w:rPr>
          <w:rFonts w:ascii="Times New Roman" w:eastAsia="Times New Roman" w:hAnsi="Times New Roman" w:cs="Times New Roman"/>
          <w:u w:val="single"/>
        </w:rPr>
        <w:t>10</w:t>
      </w:r>
      <w:r w:rsidRPr="557260B3">
        <w:rPr>
          <w:rFonts w:ascii="Times New Roman" w:eastAsia="Times New Roman" w:hAnsi="Times New Roman" w:cs="Times New Roman"/>
          <w:u w:val="single"/>
        </w:rPr>
        <w:t>:</w:t>
      </w:r>
    </w:p>
    <w:p w14:paraId="3697AC3F" w14:textId="51CE9F4B" w:rsidR="38A84096" w:rsidRDefault="38A84096" w:rsidP="3606B454">
      <w:pPr>
        <w:rPr>
          <w:rFonts w:ascii="Times New Roman" w:eastAsia="Times New Roman" w:hAnsi="Times New Roman" w:cs="Times New Roman"/>
        </w:rPr>
      </w:pPr>
      <w:r w:rsidRPr="3606B454">
        <w:rPr>
          <w:rFonts w:ascii="Times New Roman" w:eastAsia="Times New Roman" w:hAnsi="Times New Roman" w:cs="Times New Roman"/>
        </w:rPr>
        <w:t xml:space="preserve">Many facets of </w:t>
      </w:r>
      <w:r w:rsidR="784FA431" w:rsidRPr="3606B454">
        <w:rPr>
          <w:rFonts w:ascii="Times New Roman" w:eastAsia="Times New Roman" w:hAnsi="Times New Roman" w:cs="Times New Roman"/>
        </w:rPr>
        <w:t xml:space="preserve">a child and adolescent's </w:t>
      </w:r>
      <w:r w:rsidRPr="3606B454">
        <w:rPr>
          <w:rFonts w:ascii="Times New Roman" w:eastAsia="Times New Roman" w:hAnsi="Times New Roman" w:cs="Times New Roman"/>
        </w:rPr>
        <w:t>li</w:t>
      </w:r>
      <w:r w:rsidR="6C9B2047" w:rsidRPr="3606B454">
        <w:rPr>
          <w:rFonts w:ascii="Times New Roman" w:eastAsia="Times New Roman" w:hAnsi="Times New Roman" w:cs="Times New Roman"/>
        </w:rPr>
        <w:t>fe</w:t>
      </w:r>
      <w:r w:rsidRPr="3606B454">
        <w:rPr>
          <w:rFonts w:ascii="Times New Roman" w:eastAsia="Times New Roman" w:hAnsi="Times New Roman" w:cs="Times New Roman"/>
        </w:rPr>
        <w:t xml:space="preserve"> </w:t>
      </w:r>
      <w:r w:rsidR="167C2FCC" w:rsidRPr="3606B454">
        <w:rPr>
          <w:rFonts w:ascii="Times New Roman" w:eastAsia="Times New Roman" w:hAnsi="Times New Roman" w:cs="Times New Roman"/>
        </w:rPr>
        <w:t>can be</w:t>
      </w:r>
      <w:r w:rsidRPr="3606B454">
        <w:rPr>
          <w:rFonts w:ascii="Times New Roman" w:eastAsia="Times New Roman" w:hAnsi="Times New Roman" w:cs="Times New Roman"/>
        </w:rPr>
        <w:t xml:space="preserve"> impacted by the death of a loved one, often </w:t>
      </w:r>
      <w:r w:rsidR="3BEB82B5" w:rsidRPr="3606B454">
        <w:rPr>
          <w:rFonts w:ascii="Times New Roman" w:eastAsia="Times New Roman" w:hAnsi="Times New Roman" w:cs="Times New Roman"/>
        </w:rPr>
        <w:t>for a continuous period</w:t>
      </w:r>
      <w:r w:rsidRPr="3606B454">
        <w:rPr>
          <w:rFonts w:ascii="Times New Roman" w:eastAsia="Times New Roman" w:hAnsi="Times New Roman" w:cs="Times New Roman"/>
        </w:rPr>
        <w:t xml:space="preserve">. </w:t>
      </w:r>
      <w:r w:rsidR="0495CA48" w:rsidRPr="3606B454">
        <w:rPr>
          <w:rFonts w:ascii="Times New Roman" w:eastAsia="Times New Roman" w:hAnsi="Times New Roman" w:cs="Times New Roman"/>
        </w:rPr>
        <w:t>The age and development</w:t>
      </w:r>
      <w:r w:rsidR="045C4E6C" w:rsidRPr="3606B454">
        <w:rPr>
          <w:rFonts w:ascii="Times New Roman" w:eastAsia="Times New Roman" w:hAnsi="Times New Roman" w:cs="Times New Roman"/>
        </w:rPr>
        <w:t xml:space="preserve"> stage</w:t>
      </w:r>
      <w:r w:rsidR="0495CA48" w:rsidRPr="3606B454">
        <w:rPr>
          <w:rFonts w:ascii="Times New Roman" w:eastAsia="Times New Roman" w:hAnsi="Times New Roman" w:cs="Times New Roman"/>
        </w:rPr>
        <w:t xml:space="preserve"> of a</w:t>
      </w:r>
      <w:r w:rsidR="2F944158" w:rsidRPr="3606B454">
        <w:rPr>
          <w:rFonts w:ascii="Times New Roman" w:eastAsia="Times New Roman" w:hAnsi="Times New Roman" w:cs="Times New Roman"/>
        </w:rPr>
        <w:t>n</w:t>
      </w:r>
      <w:r w:rsidR="1C64687C" w:rsidRPr="3606B454">
        <w:rPr>
          <w:rFonts w:ascii="Times New Roman" w:eastAsia="Times New Roman" w:hAnsi="Times New Roman" w:cs="Times New Roman"/>
        </w:rPr>
        <w:t xml:space="preserve"> adolescent</w:t>
      </w:r>
      <w:r w:rsidR="0495CA48" w:rsidRPr="3606B454">
        <w:rPr>
          <w:rFonts w:ascii="Times New Roman" w:eastAsia="Times New Roman" w:hAnsi="Times New Roman" w:cs="Times New Roman"/>
        </w:rPr>
        <w:t xml:space="preserve"> can often determin</w:t>
      </w:r>
      <w:r w:rsidR="6B32AA5F" w:rsidRPr="3606B454">
        <w:rPr>
          <w:rFonts w:ascii="Times New Roman" w:eastAsia="Times New Roman" w:hAnsi="Times New Roman" w:cs="Times New Roman"/>
        </w:rPr>
        <w:t>e</w:t>
      </w:r>
      <w:r w:rsidR="0495CA48" w:rsidRPr="3606B454">
        <w:rPr>
          <w:rFonts w:ascii="Times New Roman" w:eastAsia="Times New Roman" w:hAnsi="Times New Roman" w:cs="Times New Roman"/>
        </w:rPr>
        <w:t xml:space="preserve"> the response</w:t>
      </w:r>
      <w:r w:rsidR="153CAAC5" w:rsidRPr="3606B454">
        <w:rPr>
          <w:rFonts w:ascii="Times New Roman" w:eastAsia="Times New Roman" w:hAnsi="Times New Roman" w:cs="Times New Roman"/>
        </w:rPr>
        <w:t xml:space="preserve"> </w:t>
      </w:r>
      <w:r w:rsidR="6E58EC6D" w:rsidRPr="3606B454">
        <w:rPr>
          <w:rFonts w:ascii="Times New Roman" w:eastAsia="Times New Roman" w:hAnsi="Times New Roman" w:cs="Times New Roman"/>
        </w:rPr>
        <w:t xml:space="preserve">of </w:t>
      </w:r>
      <w:r w:rsidR="1C4347AC" w:rsidRPr="3606B454">
        <w:rPr>
          <w:rFonts w:ascii="Times New Roman" w:eastAsia="Times New Roman" w:hAnsi="Times New Roman" w:cs="Times New Roman"/>
        </w:rPr>
        <w:t>bereavement</w:t>
      </w:r>
      <w:r w:rsidR="171C2C11" w:rsidRPr="3606B454">
        <w:rPr>
          <w:rFonts w:ascii="Times New Roman" w:eastAsia="Times New Roman" w:hAnsi="Times New Roman" w:cs="Times New Roman"/>
        </w:rPr>
        <w:t xml:space="preserve"> (Alvis </w:t>
      </w:r>
      <w:r w:rsidR="171C2C11" w:rsidRPr="3606B454">
        <w:rPr>
          <w:rFonts w:ascii="Times New Roman" w:eastAsia="Times New Roman" w:hAnsi="Times New Roman" w:cs="Times New Roman"/>
          <w:i/>
          <w:iCs/>
        </w:rPr>
        <w:t>et al</w:t>
      </w:r>
      <w:r w:rsidR="171C2C11" w:rsidRPr="3606B454">
        <w:rPr>
          <w:rFonts w:ascii="Times New Roman" w:eastAsia="Times New Roman" w:hAnsi="Times New Roman" w:cs="Times New Roman"/>
        </w:rPr>
        <w:t>, 2022)</w:t>
      </w:r>
      <w:r w:rsidR="20BEE7DA" w:rsidRPr="3606B454">
        <w:rPr>
          <w:rFonts w:ascii="Times New Roman" w:eastAsia="Times New Roman" w:hAnsi="Times New Roman" w:cs="Times New Roman"/>
        </w:rPr>
        <w:t xml:space="preserve">. </w:t>
      </w:r>
      <w:r w:rsidR="73BF64DF" w:rsidRPr="6AA32729">
        <w:rPr>
          <w:rFonts w:ascii="Times New Roman" w:eastAsia="Times New Roman" w:hAnsi="Times New Roman" w:cs="Times New Roman"/>
        </w:rPr>
        <w:t>Childhood bereavement has also been linked to increased mortality</w:t>
      </w:r>
      <w:r w:rsidR="7334BF9E" w:rsidRPr="6AA32729">
        <w:rPr>
          <w:rFonts w:ascii="Times New Roman" w:eastAsia="Times New Roman" w:hAnsi="Times New Roman" w:cs="Times New Roman"/>
        </w:rPr>
        <w:t>,</w:t>
      </w:r>
      <w:r w:rsidR="73BF64DF" w:rsidRPr="6AA32729">
        <w:rPr>
          <w:rFonts w:ascii="Times New Roman" w:eastAsia="Times New Roman" w:hAnsi="Times New Roman" w:cs="Times New Roman"/>
        </w:rPr>
        <w:t xml:space="preserve"> physical</w:t>
      </w:r>
      <w:r w:rsidR="7D6F28FB" w:rsidRPr="6AA32729">
        <w:rPr>
          <w:rFonts w:ascii="Times New Roman" w:eastAsia="Times New Roman" w:hAnsi="Times New Roman" w:cs="Times New Roman"/>
        </w:rPr>
        <w:t xml:space="preserve"> and mental</w:t>
      </w:r>
      <w:r w:rsidR="73BF64DF" w:rsidRPr="6AA32729">
        <w:rPr>
          <w:rFonts w:ascii="Times New Roman" w:eastAsia="Times New Roman" w:hAnsi="Times New Roman" w:cs="Times New Roman"/>
        </w:rPr>
        <w:t xml:space="preserve"> health issues in later </w:t>
      </w:r>
      <w:r w:rsidR="480D2541" w:rsidRPr="6AA32729">
        <w:rPr>
          <w:rFonts w:ascii="Times New Roman" w:eastAsia="Times New Roman" w:hAnsi="Times New Roman" w:cs="Times New Roman"/>
        </w:rPr>
        <w:t>life (</w:t>
      </w:r>
      <w:r w:rsidR="7DEB02DD" w:rsidRPr="6AA32729">
        <w:rPr>
          <w:rFonts w:ascii="Times New Roman" w:eastAsia="Times New Roman" w:hAnsi="Times New Roman" w:cs="Times New Roman"/>
        </w:rPr>
        <w:t xml:space="preserve">Society of Pediatric Psychology, 2019). </w:t>
      </w:r>
    </w:p>
    <w:p w14:paraId="4A79349E" w14:textId="3CABB495" w:rsidR="20BEE7DA" w:rsidRDefault="20BEE7DA" w:rsidP="3606B454">
      <w:pPr>
        <w:pStyle w:val="ListParagraph"/>
        <w:numPr>
          <w:ilvl w:val="0"/>
          <w:numId w:val="5"/>
        </w:numPr>
        <w:rPr>
          <w:rFonts w:ascii="Times New Roman" w:eastAsia="Times New Roman" w:hAnsi="Times New Roman" w:cs="Times New Roman"/>
        </w:rPr>
      </w:pPr>
      <w:r w:rsidRPr="3606B454">
        <w:rPr>
          <w:rFonts w:ascii="Times New Roman" w:eastAsia="Times New Roman" w:hAnsi="Times New Roman" w:cs="Times New Roman"/>
        </w:rPr>
        <w:t>Adolescents</w:t>
      </w:r>
      <w:r w:rsidR="38A84096" w:rsidRPr="3606B454">
        <w:rPr>
          <w:rFonts w:ascii="Times New Roman" w:eastAsia="Times New Roman" w:hAnsi="Times New Roman" w:cs="Times New Roman"/>
        </w:rPr>
        <w:t xml:space="preserve"> frequently revisit their </w:t>
      </w:r>
      <w:r w:rsidR="6988C04E" w:rsidRPr="3606B454">
        <w:rPr>
          <w:rFonts w:ascii="Times New Roman" w:eastAsia="Times New Roman" w:hAnsi="Times New Roman" w:cs="Times New Roman"/>
        </w:rPr>
        <w:t xml:space="preserve">grief </w:t>
      </w:r>
      <w:r w:rsidR="38A84096" w:rsidRPr="3606B454">
        <w:rPr>
          <w:rFonts w:ascii="Times New Roman" w:eastAsia="Times New Roman" w:hAnsi="Times New Roman" w:cs="Times New Roman"/>
        </w:rPr>
        <w:t>as they get older and have a deeper knowledge of the significance of death in their lives, experiencing and expressing it during periods of additional transition or loss</w:t>
      </w:r>
      <w:r w:rsidR="3954B4E9" w:rsidRPr="3606B454">
        <w:rPr>
          <w:rFonts w:ascii="Times New Roman" w:eastAsia="Times New Roman" w:hAnsi="Times New Roman" w:cs="Times New Roman"/>
        </w:rPr>
        <w:t xml:space="preserve"> (Christ, 2000). </w:t>
      </w:r>
    </w:p>
    <w:p w14:paraId="5096C665" w14:textId="06F45378" w:rsidR="3606B454" w:rsidRDefault="3606B454" w:rsidP="3606B454">
      <w:pPr>
        <w:pStyle w:val="ListParagraph"/>
        <w:rPr>
          <w:rFonts w:ascii="Times New Roman" w:eastAsia="Times New Roman" w:hAnsi="Times New Roman" w:cs="Times New Roman"/>
        </w:rPr>
      </w:pPr>
    </w:p>
    <w:p w14:paraId="02959C03" w14:textId="2C51F770" w:rsidR="3954B4E9" w:rsidRDefault="3954B4E9" w:rsidP="3606B454">
      <w:pPr>
        <w:pStyle w:val="ListParagraph"/>
        <w:numPr>
          <w:ilvl w:val="0"/>
          <w:numId w:val="5"/>
        </w:numPr>
        <w:rPr>
          <w:rFonts w:ascii="Times New Roman" w:eastAsia="Times New Roman" w:hAnsi="Times New Roman" w:cs="Times New Roman"/>
        </w:rPr>
      </w:pPr>
      <w:r w:rsidRPr="3606B454">
        <w:rPr>
          <w:rFonts w:ascii="Times New Roman" w:eastAsia="Times New Roman" w:hAnsi="Times New Roman" w:cs="Times New Roman"/>
        </w:rPr>
        <w:t xml:space="preserve">According to </w:t>
      </w:r>
      <w:r w:rsidR="1F6C539E" w:rsidRPr="3606B454">
        <w:rPr>
          <w:rFonts w:ascii="Times New Roman" w:eastAsia="Times New Roman" w:hAnsi="Times New Roman" w:cs="Times New Roman"/>
        </w:rPr>
        <w:t xml:space="preserve">Bereavement Care (No Date) adolescents aged ten to thirteen are aware of the finality of death and </w:t>
      </w:r>
      <w:r w:rsidR="358B4DC1" w:rsidRPr="3606B454">
        <w:rPr>
          <w:rFonts w:ascii="Times New Roman" w:eastAsia="Times New Roman" w:hAnsi="Times New Roman" w:cs="Times New Roman"/>
        </w:rPr>
        <w:t xml:space="preserve">are beginning to comprehend and understand that death is inevitable and how it affects them. They may consider the long-term effects of losing the relationship since the deceased will not be present for significant life events or </w:t>
      </w:r>
      <w:r w:rsidR="3A298389" w:rsidRPr="3606B454">
        <w:rPr>
          <w:rFonts w:ascii="Times New Roman" w:eastAsia="Times New Roman" w:hAnsi="Times New Roman" w:cs="Times New Roman"/>
        </w:rPr>
        <w:t xml:space="preserve">milestones. </w:t>
      </w:r>
      <w:r w:rsidR="57DAF263" w:rsidRPr="6AA32729">
        <w:rPr>
          <w:rFonts w:ascii="Times New Roman" w:eastAsia="Times New Roman" w:hAnsi="Times New Roman" w:cs="Times New Roman"/>
        </w:rPr>
        <w:t>Adolescents have also been reported to</w:t>
      </w:r>
      <w:r w:rsidR="0E3F138C" w:rsidRPr="6AA32729">
        <w:rPr>
          <w:rFonts w:ascii="Times New Roman" w:eastAsia="Times New Roman" w:hAnsi="Times New Roman" w:cs="Times New Roman"/>
        </w:rPr>
        <w:t xml:space="preserve"> challenge and question</w:t>
      </w:r>
      <w:r w:rsidR="57DAF263" w:rsidRPr="6AA32729">
        <w:rPr>
          <w:rFonts w:ascii="Times New Roman" w:eastAsia="Times New Roman" w:hAnsi="Times New Roman" w:cs="Times New Roman"/>
        </w:rPr>
        <w:t xml:space="preserve"> the </w:t>
      </w:r>
      <w:r w:rsidR="7141C0AD" w:rsidRPr="6AA32729">
        <w:rPr>
          <w:rFonts w:ascii="Times New Roman" w:eastAsia="Times New Roman" w:hAnsi="Times New Roman" w:cs="Times New Roman"/>
        </w:rPr>
        <w:t>meaning</w:t>
      </w:r>
      <w:r w:rsidR="57DAF263" w:rsidRPr="6AA32729">
        <w:rPr>
          <w:rFonts w:ascii="Times New Roman" w:eastAsia="Times New Roman" w:hAnsi="Times New Roman" w:cs="Times New Roman"/>
        </w:rPr>
        <w:t xml:space="preserve"> of life</w:t>
      </w:r>
      <w:r w:rsidR="2E7EDF99" w:rsidRPr="6AA32729">
        <w:rPr>
          <w:rFonts w:ascii="Times New Roman" w:eastAsia="Times New Roman" w:hAnsi="Times New Roman" w:cs="Times New Roman"/>
        </w:rPr>
        <w:t xml:space="preserve"> (Jerome, 2011). </w:t>
      </w:r>
    </w:p>
    <w:p w14:paraId="0EFD2E70" w14:textId="2D36E0B6" w:rsidR="3606B454" w:rsidRDefault="3606B454" w:rsidP="3606B454">
      <w:pPr>
        <w:pStyle w:val="ListParagraph"/>
        <w:rPr>
          <w:rFonts w:ascii="Times New Roman" w:eastAsia="Times New Roman" w:hAnsi="Times New Roman" w:cs="Times New Roman"/>
        </w:rPr>
      </w:pPr>
    </w:p>
    <w:p w14:paraId="5C962A14" w14:textId="57211FA0" w:rsidR="3606B454" w:rsidRDefault="370A80B3" w:rsidP="0A6AF71F">
      <w:pPr>
        <w:pStyle w:val="ListParagraph"/>
        <w:numPr>
          <w:ilvl w:val="0"/>
          <w:numId w:val="5"/>
        </w:numPr>
        <w:rPr>
          <w:rFonts w:ascii="Times New Roman" w:eastAsia="Times New Roman" w:hAnsi="Times New Roman" w:cs="Times New Roman"/>
        </w:rPr>
      </w:pPr>
      <w:r w:rsidRPr="3606B454">
        <w:rPr>
          <w:rFonts w:ascii="Times New Roman" w:eastAsia="Times New Roman" w:hAnsi="Times New Roman" w:cs="Times New Roman"/>
        </w:rPr>
        <w:t xml:space="preserve">Grief due to bereavement can also have a significant </w:t>
      </w:r>
      <w:r w:rsidR="0F6ED5B6" w:rsidRPr="3606B454">
        <w:rPr>
          <w:rFonts w:ascii="Times New Roman" w:eastAsia="Times New Roman" w:hAnsi="Times New Roman" w:cs="Times New Roman"/>
        </w:rPr>
        <w:t>effect</w:t>
      </w:r>
      <w:r w:rsidRPr="3606B454">
        <w:rPr>
          <w:rFonts w:ascii="Times New Roman" w:eastAsia="Times New Roman" w:hAnsi="Times New Roman" w:cs="Times New Roman"/>
        </w:rPr>
        <w:t xml:space="preserve"> on the development</w:t>
      </w:r>
      <w:r w:rsidR="09091C04" w:rsidRPr="3606B454">
        <w:rPr>
          <w:rFonts w:ascii="Times New Roman" w:eastAsia="Times New Roman" w:hAnsi="Times New Roman" w:cs="Times New Roman"/>
        </w:rPr>
        <w:t xml:space="preserve"> of an adolescent during a period </w:t>
      </w:r>
      <w:r w:rsidRPr="3606B454">
        <w:rPr>
          <w:rFonts w:ascii="Times New Roman" w:eastAsia="Times New Roman" w:hAnsi="Times New Roman" w:cs="Times New Roman"/>
        </w:rPr>
        <w:t>of transitio</w:t>
      </w:r>
      <w:r w:rsidR="34630008" w:rsidRPr="3606B454">
        <w:rPr>
          <w:rFonts w:ascii="Times New Roman" w:eastAsia="Times New Roman" w:hAnsi="Times New Roman" w:cs="Times New Roman"/>
        </w:rPr>
        <w:t>n</w:t>
      </w:r>
      <w:r w:rsidRPr="3606B454">
        <w:rPr>
          <w:rFonts w:ascii="Times New Roman" w:eastAsia="Times New Roman" w:hAnsi="Times New Roman" w:cs="Times New Roman"/>
        </w:rPr>
        <w:t xml:space="preserve"> from dependency to independence.</w:t>
      </w:r>
      <w:r w:rsidR="140D7BE1" w:rsidRPr="3606B454">
        <w:rPr>
          <w:rFonts w:ascii="Times New Roman" w:eastAsia="Times New Roman" w:hAnsi="Times New Roman" w:cs="Times New Roman"/>
        </w:rPr>
        <w:t xml:space="preserve"> During bereavement adolescents can often revert to a vulnerable state</w:t>
      </w:r>
      <w:r w:rsidR="7B5CB5DA" w:rsidRPr="3606B454">
        <w:rPr>
          <w:rFonts w:ascii="Times New Roman" w:eastAsia="Times New Roman" w:hAnsi="Times New Roman" w:cs="Times New Roman"/>
        </w:rPr>
        <w:t>,</w:t>
      </w:r>
      <w:r w:rsidR="140D7BE1" w:rsidRPr="3606B454">
        <w:rPr>
          <w:rFonts w:ascii="Times New Roman" w:eastAsia="Times New Roman" w:hAnsi="Times New Roman" w:cs="Times New Roman"/>
        </w:rPr>
        <w:t xml:space="preserve"> </w:t>
      </w:r>
      <w:r w:rsidR="291FC582" w:rsidRPr="3606B454">
        <w:rPr>
          <w:rFonts w:ascii="Times New Roman" w:eastAsia="Times New Roman" w:hAnsi="Times New Roman" w:cs="Times New Roman"/>
        </w:rPr>
        <w:t>removed from the process of becoming independent and mature.</w:t>
      </w:r>
      <w:r w:rsidRPr="3606B454">
        <w:rPr>
          <w:rFonts w:ascii="Times New Roman" w:eastAsia="Times New Roman" w:hAnsi="Times New Roman" w:cs="Times New Roman"/>
        </w:rPr>
        <w:t xml:space="preserve"> </w:t>
      </w:r>
      <w:r w:rsidR="7DF2156E" w:rsidRPr="3606B454">
        <w:rPr>
          <w:rFonts w:ascii="Times New Roman" w:eastAsia="Times New Roman" w:hAnsi="Times New Roman" w:cs="Times New Roman"/>
        </w:rPr>
        <w:t xml:space="preserve">Layne </w:t>
      </w:r>
      <w:r w:rsidR="7DF2156E" w:rsidRPr="3606B454">
        <w:rPr>
          <w:rFonts w:ascii="Times New Roman" w:eastAsia="Times New Roman" w:hAnsi="Times New Roman" w:cs="Times New Roman"/>
          <w:i/>
          <w:iCs/>
        </w:rPr>
        <w:t>et al</w:t>
      </w:r>
      <w:r w:rsidR="7DF2156E" w:rsidRPr="3606B454">
        <w:rPr>
          <w:rFonts w:ascii="Times New Roman" w:eastAsia="Times New Roman" w:hAnsi="Times New Roman" w:cs="Times New Roman"/>
        </w:rPr>
        <w:t xml:space="preserve"> (2017) suggests that adolescents may exhibit developmental slowdown by avoiding age-appropriate goals for their future, such as those related to </w:t>
      </w:r>
      <w:r w:rsidR="13E1717B" w:rsidRPr="3606B454">
        <w:rPr>
          <w:rFonts w:ascii="Times New Roman" w:eastAsia="Times New Roman" w:hAnsi="Times New Roman" w:cs="Times New Roman"/>
        </w:rPr>
        <w:t>starting</w:t>
      </w:r>
      <w:r w:rsidR="4960D52F" w:rsidRPr="3606B454">
        <w:rPr>
          <w:rFonts w:ascii="Times New Roman" w:eastAsia="Times New Roman" w:hAnsi="Times New Roman" w:cs="Times New Roman"/>
        </w:rPr>
        <w:t xml:space="preserve"> a</w:t>
      </w:r>
      <w:r w:rsidR="7DF2156E" w:rsidRPr="3606B454">
        <w:rPr>
          <w:rFonts w:ascii="Times New Roman" w:eastAsia="Times New Roman" w:hAnsi="Times New Roman" w:cs="Times New Roman"/>
        </w:rPr>
        <w:t xml:space="preserve"> famil</w:t>
      </w:r>
      <w:r w:rsidR="7A2E0503" w:rsidRPr="3606B454">
        <w:rPr>
          <w:rFonts w:ascii="Times New Roman" w:eastAsia="Times New Roman" w:hAnsi="Times New Roman" w:cs="Times New Roman"/>
        </w:rPr>
        <w:t>y</w:t>
      </w:r>
      <w:r w:rsidR="7DF2156E" w:rsidRPr="3606B454">
        <w:rPr>
          <w:rFonts w:ascii="Times New Roman" w:eastAsia="Times New Roman" w:hAnsi="Times New Roman" w:cs="Times New Roman"/>
        </w:rPr>
        <w:t xml:space="preserve"> and careers</w:t>
      </w:r>
      <w:r w:rsidR="2700BA75" w:rsidRPr="3606B454">
        <w:rPr>
          <w:rFonts w:ascii="Times New Roman" w:eastAsia="Times New Roman" w:hAnsi="Times New Roman" w:cs="Times New Roman"/>
        </w:rPr>
        <w:t xml:space="preserve"> aspirations</w:t>
      </w:r>
      <w:r w:rsidR="7DF2156E" w:rsidRPr="3606B454">
        <w:rPr>
          <w:rFonts w:ascii="Times New Roman" w:eastAsia="Times New Roman" w:hAnsi="Times New Roman" w:cs="Times New Roman"/>
        </w:rPr>
        <w:t>.</w:t>
      </w:r>
      <w:r w:rsidR="301BBD15" w:rsidRPr="0A6AF71F">
        <w:rPr>
          <w:rFonts w:ascii="Times New Roman" w:eastAsia="Times New Roman" w:hAnsi="Times New Roman" w:cs="Times New Roman"/>
        </w:rPr>
        <w:t xml:space="preserve"> </w:t>
      </w:r>
      <w:r w:rsidR="25236A82" w:rsidRPr="0A6AF71F">
        <w:rPr>
          <w:rFonts w:ascii="Times New Roman" w:eastAsia="Times New Roman" w:hAnsi="Times New Roman" w:cs="Times New Roman"/>
        </w:rPr>
        <w:t>According</w:t>
      </w:r>
      <w:r w:rsidR="301BBD15" w:rsidRPr="0A6AF71F">
        <w:rPr>
          <w:rFonts w:ascii="Times New Roman" w:eastAsia="Times New Roman" w:hAnsi="Times New Roman" w:cs="Times New Roman"/>
        </w:rPr>
        <w:t xml:space="preserve"> to Keenan</w:t>
      </w:r>
      <w:r w:rsidR="4A39A21E" w:rsidRPr="0A6AF71F">
        <w:rPr>
          <w:rFonts w:ascii="Times New Roman" w:eastAsia="Times New Roman" w:hAnsi="Times New Roman" w:cs="Times New Roman"/>
        </w:rPr>
        <w:t xml:space="preserve"> (2014)</w:t>
      </w:r>
      <w:r w:rsidR="2C02BB64" w:rsidRPr="0A6AF71F">
        <w:rPr>
          <w:rFonts w:ascii="Times New Roman" w:eastAsia="Times New Roman" w:hAnsi="Times New Roman" w:cs="Times New Roman"/>
        </w:rPr>
        <w:t xml:space="preserve"> </w:t>
      </w:r>
      <w:r w:rsidR="550C1B5E" w:rsidRPr="0A6AF71F">
        <w:rPr>
          <w:rFonts w:ascii="Times New Roman" w:eastAsia="Times New Roman" w:hAnsi="Times New Roman" w:cs="Times New Roman"/>
        </w:rPr>
        <w:t>a challenge for adolescents bereaved is the</w:t>
      </w:r>
      <w:r w:rsidR="1635F06E" w:rsidRPr="0A6AF71F">
        <w:rPr>
          <w:rFonts w:ascii="Times New Roman" w:eastAsia="Times New Roman" w:hAnsi="Times New Roman" w:cs="Times New Roman"/>
        </w:rPr>
        <w:t xml:space="preserve"> quest for identity. </w:t>
      </w:r>
      <w:r w:rsidR="65E19BB6" w:rsidRPr="0A6AF71F">
        <w:rPr>
          <w:rFonts w:ascii="Times New Roman" w:eastAsia="Times New Roman" w:hAnsi="Times New Roman" w:cs="Times New Roman"/>
        </w:rPr>
        <w:t>At this age p</w:t>
      </w:r>
      <w:r w:rsidR="1635F06E" w:rsidRPr="0A6AF71F">
        <w:rPr>
          <w:rFonts w:ascii="Times New Roman" w:eastAsia="Times New Roman" w:hAnsi="Times New Roman" w:cs="Times New Roman"/>
        </w:rPr>
        <w:t>uberty brings about physical changes that necessitate resolving childhood disputes. In contrast to their childhood selves, adolescents must discover their own identities, particularly their sexual identities. The challenge of separating from parent</w:t>
      </w:r>
      <w:r w:rsidR="7F8C7441" w:rsidRPr="0A6AF71F">
        <w:rPr>
          <w:rFonts w:ascii="Times New Roman" w:eastAsia="Times New Roman" w:hAnsi="Times New Roman" w:cs="Times New Roman"/>
        </w:rPr>
        <w:t xml:space="preserve">s </w:t>
      </w:r>
      <w:r w:rsidR="1635F06E" w:rsidRPr="0A6AF71F">
        <w:rPr>
          <w:rFonts w:ascii="Times New Roman" w:eastAsia="Times New Roman" w:hAnsi="Times New Roman" w:cs="Times New Roman"/>
        </w:rPr>
        <w:t>is necessary to develop identity.</w:t>
      </w:r>
      <w:r w:rsidR="60BC0A53" w:rsidRPr="0A6AF71F">
        <w:rPr>
          <w:rFonts w:ascii="Times New Roman" w:eastAsia="Times New Roman" w:hAnsi="Times New Roman" w:cs="Times New Roman"/>
        </w:rPr>
        <w:t xml:space="preserve"> </w:t>
      </w:r>
      <w:r w:rsidR="34876745" w:rsidRPr="0A6AF71F">
        <w:rPr>
          <w:rFonts w:ascii="Times New Roman" w:eastAsia="Times New Roman" w:hAnsi="Times New Roman" w:cs="Times New Roman"/>
        </w:rPr>
        <w:t xml:space="preserve">Layne </w:t>
      </w:r>
      <w:r w:rsidR="34876745" w:rsidRPr="0A6AF71F">
        <w:rPr>
          <w:rFonts w:ascii="Times New Roman" w:eastAsia="Times New Roman" w:hAnsi="Times New Roman" w:cs="Times New Roman"/>
          <w:i/>
          <w:iCs/>
        </w:rPr>
        <w:t xml:space="preserve">et al </w:t>
      </w:r>
      <w:r w:rsidR="34876745" w:rsidRPr="0A6AF71F">
        <w:rPr>
          <w:rFonts w:ascii="Times New Roman" w:eastAsia="Times New Roman" w:hAnsi="Times New Roman" w:cs="Times New Roman"/>
        </w:rPr>
        <w:t xml:space="preserve">(2011) suggest that disturbances in </w:t>
      </w:r>
      <w:r w:rsidR="69E8EFA4" w:rsidRPr="0A6AF71F">
        <w:rPr>
          <w:rFonts w:ascii="Times New Roman" w:eastAsia="Times New Roman" w:hAnsi="Times New Roman" w:cs="Times New Roman"/>
        </w:rPr>
        <w:t xml:space="preserve">an </w:t>
      </w:r>
      <w:r w:rsidR="58278EBC" w:rsidRPr="0A6AF71F">
        <w:rPr>
          <w:rFonts w:ascii="Times New Roman" w:eastAsia="Times New Roman" w:hAnsi="Times New Roman" w:cs="Times New Roman"/>
        </w:rPr>
        <w:t>adolescent's</w:t>
      </w:r>
      <w:r w:rsidR="34876745" w:rsidRPr="0A6AF71F">
        <w:rPr>
          <w:rFonts w:ascii="Times New Roman" w:eastAsia="Times New Roman" w:hAnsi="Times New Roman" w:cs="Times New Roman"/>
        </w:rPr>
        <w:t xml:space="preserve"> sense of self</w:t>
      </w:r>
      <w:r w:rsidR="517EB043" w:rsidRPr="0A6AF71F">
        <w:rPr>
          <w:rFonts w:ascii="Times New Roman" w:eastAsia="Times New Roman" w:hAnsi="Times New Roman" w:cs="Times New Roman"/>
        </w:rPr>
        <w:t xml:space="preserve"> or life </w:t>
      </w:r>
      <w:r w:rsidR="34876745" w:rsidRPr="0A6AF71F">
        <w:rPr>
          <w:rFonts w:ascii="Times New Roman" w:eastAsia="Times New Roman" w:hAnsi="Times New Roman" w:cs="Times New Roman"/>
        </w:rPr>
        <w:t xml:space="preserve">purpose </w:t>
      </w:r>
      <w:r w:rsidR="45C5B519" w:rsidRPr="0A6AF71F">
        <w:rPr>
          <w:rFonts w:ascii="Times New Roman" w:eastAsia="Times New Roman" w:hAnsi="Times New Roman" w:cs="Times New Roman"/>
        </w:rPr>
        <w:t>might</w:t>
      </w:r>
      <w:r w:rsidR="34876745" w:rsidRPr="0A6AF71F">
        <w:rPr>
          <w:rFonts w:ascii="Times New Roman" w:eastAsia="Times New Roman" w:hAnsi="Times New Roman" w:cs="Times New Roman"/>
        </w:rPr>
        <w:t xml:space="preserve"> si</w:t>
      </w:r>
      <w:r w:rsidR="2CA514EA" w:rsidRPr="0A6AF71F">
        <w:rPr>
          <w:rFonts w:ascii="Times New Roman" w:eastAsia="Times New Roman" w:hAnsi="Times New Roman" w:cs="Times New Roman"/>
        </w:rPr>
        <w:t>gnify</w:t>
      </w:r>
      <w:r w:rsidR="34876745" w:rsidRPr="0A6AF71F">
        <w:rPr>
          <w:rFonts w:ascii="Times New Roman" w:eastAsia="Times New Roman" w:hAnsi="Times New Roman" w:cs="Times New Roman"/>
        </w:rPr>
        <w:t xml:space="preserve"> </w:t>
      </w:r>
      <w:r w:rsidR="1EF95143" w:rsidRPr="0A6AF71F">
        <w:rPr>
          <w:rFonts w:ascii="Times New Roman" w:eastAsia="Times New Roman" w:hAnsi="Times New Roman" w:cs="Times New Roman"/>
        </w:rPr>
        <w:t>a maladaptive response</w:t>
      </w:r>
      <w:r w:rsidR="34876745" w:rsidRPr="0A6AF71F">
        <w:rPr>
          <w:rFonts w:ascii="Times New Roman" w:eastAsia="Times New Roman" w:hAnsi="Times New Roman" w:cs="Times New Roman"/>
        </w:rPr>
        <w:t xml:space="preserve"> to identity</w:t>
      </w:r>
      <w:r w:rsidR="17652D84" w:rsidRPr="0A6AF71F">
        <w:rPr>
          <w:rFonts w:ascii="Times New Roman" w:eastAsia="Times New Roman" w:hAnsi="Times New Roman" w:cs="Times New Roman"/>
        </w:rPr>
        <w:t xml:space="preserve"> which can manifest in self-identity difficulties.</w:t>
      </w:r>
    </w:p>
    <w:p w14:paraId="0958175C" w14:textId="2EDDC101" w:rsidR="0A6AF71F" w:rsidRDefault="0A6AF71F" w:rsidP="0A6AF71F">
      <w:pPr>
        <w:pStyle w:val="ListParagraph"/>
        <w:rPr>
          <w:rFonts w:ascii="Times New Roman" w:eastAsia="Times New Roman" w:hAnsi="Times New Roman" w:cs="Times New Roman"/>
        </w:rPr>
      </w:pPr>
    </w:p>
    <w:p w14:paraId="231F0885" w14:textId="5FDE3B59" w:rsidR="0091097A" w:rsidRDefault="4A4DCB86" w:rsidP="007257EC">
      <w:pPr>
        <w:pStyle w:val="ListParagraph"/>
        <w:numPr>
          <w:ilvl w:val="0"/>
          <w:numId w:val="5"/>
        </w:numPr>
        <w:rPr>
          <w:rFonts w:ascii="Times New Roman" w:eastAsia="Times New Roman" w:hAnsi="Times New Roman" w:cs="Times New Roman"/>
        </w:rPr>
      </w:pPr>
      <w:r w:rsidRPr="3606B454">
        <w:rPr>
          <w:rFonts w:ascii="Times New Roman" w:eastAsia="Times New Roman" w:hAnsi="Times New Roman" w:cs="Times New Roman"/>
        </w:rPr>
        <w:t>This</w:t>
      </w:r>
      <w:r w:rsidR="00891B06">
        <w:rPr>
          <w:rFonts w:ascii="Times New Roman" w:eastAsia="Times New Roman" w:hAnsi="Times New Roman" w:cs="Times New Roman"/>
        </w:rPr>
        <w:t xml:space="preserve"> can</w:t>
      </w:r>
      <w:r w:rsidRPr="3606B454">
        <w:rPr>
          <w:rFonts w:ascii="Times New Roman" w:eastAsia="Times New Roman" w:hAnsi="Times New Roman" w:cs="Times New Roman"/>
        </w:rPr>
        <w:t xml:space="preserve"> often reflect in them finding it</w:t>
      </w:r>
      <w:r w:rsidR="370A80B3" w:rsidRPr="3606B454">
        <w:rPr>
          <w:rFonts w:ascii="Times New Roman" w:eastAsia="Times New Roman" w:hAnsi="Times New Roman" w:cs="Times New Roman"/>
        </w:rPr>
        <w:t xml:space="preserve"> challenging to ask for help while attempting to show their independence</w:t>
      </w:r>
      <w:r w:rsidR="0A23B3C5" w:rsidRPr="3606B454">
        <w:rPr>
          <w:rFonts w:ascii="Times New Roman" w:eastAsia="Times New Roman" w:hAnsi="Times New Roman" w:cs="Times New Roman"/>
        </w:rPr>
        <w:t xml:space="preserve"> (Child Bereavement UK, No Date). </w:t>
      </w:r>
      <w:r w:rsidR="1259C653" w:rsidRPr="3606B454">
        <w:rPr>
          <w:rFonts w:ascii="Times New Roman" w:eastAsia="Times New Roman" w:hAnsi="Times New Roman" w:cs="Times New Roman"/>
        </w:rPr>
        <w:t xml:space="preserve">With support, children and adolescents can navigate through the bereavement process, however childhood bereavement has been shown to significantly </w:t>
      </w:r>
      <w:r w:rsidR="073C28E0" w:rsidRPr="3606B454">
        <w:rPr>
          <w:rFonts w:ascii="Times New Roman" w:eastAsia="Times New Roman" w:hAnsi="Times New Roman" w:cs="Times New Roman"/>
        </w:rPr>
        <w:t>affect</w:t>
      </w:r>
      <w:r w:rsidR="1259C653" w:rsidRPr="3606B454">
        <w:rPr>
          <w:rFonts w:ascii="Times New Roman" w:eastAsia="Times New Roman" w:hAnsi="Times New Roman" w:cs="Times New Roman"/>
        </w:rPr>
        <w:t xml:space="preserve"> long-term mental health outcomes (Akerman </w:t>
      </w:r>
      <w:r w:rsidR="749561F7" w:rsidRPr="3606B454">
        <w:rPr>
          <w:rFonts w:ascii="Times New Roman" w:eastAsia="Times New Roman" w:hAnsi="Times New Roman" w:cs="Times New Roman"/>
        </w:rPr>
        <w:t>and</w:t>
      </w:r>
      <w:r w:rsidR="1259C653" w:rsidRPr="3606B454">
        <w:rPr>
          <w:rFonts w:ascii="Times New Roman" w:eastAsia="Times New Roman" w:hAnsi="Times New Roman" w:cs="Times New Roman"/>
        </w:rPr>
        <w:t xml:space="preserve"> Statham, 2014)</w:t>
      </w:r>
      <w:r w:rsidR="31B24811" w:rsidRPr="3606B454">
        <w:rPr>
          <w:rFonts w:ascii="Times New Roman" w:eastAsia="Times New Roman" w:hAnsi="Times New Roman" w:cs="Times New Roman"/>
        </w:rPr>
        <w:t>.</w:t>
      </w:r>
      <w:r w:rsidR="64DD87EC" w:rsidRPr="3606B454">
        <w:rPr>
          <w:rFonts w:ascii="Times New Roman" w:eastAsia="Times New Roman" w:hAnsi="Times New Roman" w:cs="Times New Roman"/>
        </w:rPr>
        <w:t xml:space="preserve"> </w:t>
      </w:r>
    </w:p>
    <w:p w14:paraId="7896AA4F" w14:textId="77777777" w:rsidR="0091097A" w:rsidRPr="0091097A" w:rsidRDefault="0091097A" w:rsidP="0091097A">
      <w:pPr>
        <w:pStyle w:val="ListParagraph"/>
        <w:rPr>
          <w:rFonts w:ascii="Times New Roman" w:eastAsia="Times New Roman" w:hAnsi="Times New Roman" w:cs="Times New Roman"/>
        </w:rPr>
      </w:pPr>
    </w:p>
    <w:p w14:paraId="241FE772" w14:textId="0A7ED082" w:rsidR="757D68C0" w:rsidRDefault="757D68C0" w:rsidP="6AA32729">
      <w:pPr>
        <w:pStyle w:val="ListParagraph"/>
        <w:numPr>
          <w:ilvl w:val="0"/>
          <w:numId w:val="5"/>
        </w:numPr>
        <w:rPr>
          <w:rFonts w:ascii="Times New Roman" w:eastAsia="Times New Roman" w:hAnsi="Times New Roman" w:cs="Times New Roman"/>
        </w:rPr>
      </w:pPr>
      <w:r w:rsidRPr="557260B3">
        <w:rPr>
          <w:rFonts w:ascii="Times New Roman" w:eastAsia="Times New Roman" w:hAnsi="Times New Roman" w:cs="Times New Roman"/>
        </w:rPr>
        <w:t xml:space="preserve"> According to Elsner </w:t>
      </w:r>
      <w:r w:rsidRPr="557260B3">
        <w:rPr>
          <w:rFonts w:ascii="Times New Roman" w:eastAsia="Times New Roman" w:hAnsi="Times New Roman" w:cs="Times New Roman"/>
          <w:i/>
          <w:iCs/>
        </w:rPr>
        <w:t>et a</w:t>
      </w:r>
      <w:r w:rsidRPr="557260B3">
        <w:rPr>
          <w:rFonts w:ascii="Times New Roman" w:eastAsia="Times New Roman" w:hAnsi="Times New Roman" w:cs="Times New Roman"/>
        </w:rPr>
        <w:t>l (2021) p</w:t>
      </w:r>
      <w:r w:rsidR="093428C4" w:rsidRPr="557260B3">
        <w:rPr>
          <w:rFonts w:ascii="Times New Roman" w:eastAsia="Times New Roman" w:hAnsi="Times New Roman" w:cs="Times New Roman"/>
        </w:rPr>
        <w:t xml:space="preserve">remature school withdrawals and decreased </w:t>
      </w:r>
      <w:bookmarkStart w:id="0" w:name="_Int_B1YudGKt"/>
      <w:r w:rsidR="093428C4" w:rsidRPr="557260B3">
        <w:rPr>
          <w:rFonts w:ascii="Times New Roman" w:eastAsia="Times New Roman" w:hAnsi="Times New Roman" w:cs="Times New Roman"/>
        </w:rPr>
        <w:t>interest</w:t>
      </w:r>
      <w:bookmarkEnd w:id="0"/>
      <w:r w:rsidR="62508528" w:rsidRPr="557260B3">
        <w:rPr>
          <w:rFonts w:ascii="Times New Roman" w:eastAsia="Times New Roman" w:hAnsi="Times New Roman" w:cs="Times New Roman"/>
        </w:rPr>
        <w:t xml:space="preserve"> academia</w:t>
      </w:r>
      <w:r w:rsidR="64ED023C" w:rsidRPr="557260B3">
        <w:rPr>
          <w:rFonts w:ascii="Times New Roman" w:eastAsia="Times New Roman" w:hAnsi="Times New Roman" w:cs="Times New Roman"/>
        </w:rPr>
        <w:t xml:space="preserve"> resulted </w:t>
      </w:r>
      <w:r w:rsidR="2A232D00" w:rsidRPr="557260B3">
        <w:rPr>
          <w:rFonts w:ascii="Times New Roman" w:eastAsia="Times New Roman" w:hAnsi="Times New Roman" w:cs="Times New Roman"/>
        </w:rPr>
        <w:t>in</w:t>
      </w:r>
      <w:r w:rsidR="2DD2CE24" w:rsidRPr="557260B3">
        <w:rPr>
          <w:rFonts w:ascii="Times New Roman" w:eastAsia="Times New Roman" w:hAnsi="Times New Roman" w:cs="Times New Roman"/>
        </w:rPr>
        <w:t xml:space="preserve"> </w:t>
      </w:r>
      <w:r w:rsidR="093428C4" w:rsidRPr="557260B3">
        <w:rPr>
          <w:rFonts w:ascii="Times New Roman" w:eastAsia="Times New Roman" w:hAnsi="Times New Roman" w:cs="Times New Roman"/>
        </w:rPr>
        <w:t>lower academic achievements</w:t>
      </w:r>
      <w:r w:rsidR="46453B64" w:rsidRPr="557260B3">
        <w:rPr>
          <w:rFonts w:ascii="Times New Roman" w:eastAsia="Times New Roman" w:hAnsi="Times New Roman" w:cs="Times New Roman"/>
        </w:rPr>
        <w:t>. B</w:t>
      </w:r>
      <w:r w:rsidR="7F74A52A" w:rsidRPr="557260B3">
        <w:rPr>
          <w:rFonts w:ascii="Times New Roman" w:eastAsia="Times New Roman" w:hAnsi="Times New Roman" w:cs="Times New Roman"/>
        </w:rPr>
        <w:t>ereavement can often be a barrier to</w:t>
      </w:r>
      <w:r w:rsidR="00CF0E51" w:rsidRPr="557260B3">
        <w:rPr>
          <w:rFonts w:ascii="Times New Roman" w:eastAsia="Times New Roman" w:hAnsi="Times New Roman" w:cs="Times New Roman"/>
        </w:rPr>
        <w:t xml:space="preserve"> </w:t>
      </w:r>
      <w:r w:rsidR="2C75D412" w:rsidRPr="557260B3">
        <w:rPr>
          <w:rFonts w:ascii="Times New Roman" w:eastAsia="Times New Roman" w:hAnsi="Times New Roman" w:cs="Times New Roman"/>
        </w:rPr>
        <w:t>adolescents'</w:t>
      </w:r>
      <w:r w:rsidR="00CF0E51" w:rsidRPr="557260B3">
        <w:rPr>
          <w:rFonts w:ascii="Times New Roman" w:eastAsia="Times New Roman" w:hAnsi="Times New Roman" w:cs="Times New Roman"/>
        </w:rPr>
        <w:t xml:space="preserve"> </w:t>
      </w:r>
      <w:r w:rsidR="7F74A52A" w:rsidRPr="557260B3">
        <w:rPr>
          <w:rFonts w:ascii="Times New Roman" w:eastAsia="Times New Roman" w:hAnsi="Times New Roman" w:cs="Times New Roman"/>
        </w:rPr>
        <w:t xml:space="preserve">educational success, affecting their academic performance as well as their involvement and attainment in school. </w:t>
      </w:r>
      <w:r w:rsidR="5650A459" w:rsidRPr="557260B3">
        <w:rPr>
          <w:rFonts w:ascii="Times New Roman" w:eastAsia="Times New Roman" w:hAnsi="Times New Roman" w:cs="Times New Roman"/>
        </w:rPr>
        <w:t>Oosterhoff</w:t>
      </w:r>
      <w:r w:rsidR="5650A459" w:rsidRPr="557260B3">
        <w:rPr>
          <w:rFonts w:ascii="Times New Roman" w:eastAsia="Times New Roman" w:hAnsi="Times New Roman" w:cs="Times New Roman"/>
          <w:i/>
          <w:iCs/>
        </w:rPr>
        <w:t xml:space="preserve"> et al</w:t>
      </w:r>
      <w:r w:rsidR="5650A459" w:rsidRPr="557260B3">
        <w:rPr>
          <w:rFonts w:ascii="Times New Roman" w:eastAsia="Times New Roman" w:hAnsi="Times New Roman" w:cs="Times New Roman"/>
        </w:rPr>
        <w:t xml:space="preserve"> (</w:t>
      </w:r>
      <w:r w:rsidR="4BBDACE3" w:rsidRPr="557260B3">
        <w:rPr>
          <w:rFonts w:ascii="Times New Roman" w:eastAsia="Times New Roman" w:hAnsi="Times New Roman" w:cs="Times New Roman"/>
        </w:rPr>
        <w:t xml:space="preserve">2018), </w:t>
      </w:r>
      <w:r w:rsidR="5650A459" w:rsidRPr="557260B3">
        <w:rPr>
          <w:rFonts w:ascii="Times New Roman" w:eastAsia="Times New Roman" w:hAnsi="Times New Roman" w:cs="Times New Roman"/>
        </w:rPr>
        <w:t>also suggests that</w:t>
      </w:r>
      <w:r w:rsidR="15BCCDA1" w:rsidRPr="557260B3">
        <w:rPr>
          <w:rFonts w:ascii="Times New Roman" w:eastAsia="Times New Roman" w:hAnsi="Times New Roman" w:cs="Times New Roman"/>
        </w:rPr>
        <w:t xml:space="preserve"> the loss of a loved </w:t>
      </w:r>
      <w:r w:rsidR="002E017C" w:rsidRPr="557260B3">
        <w:rPr>
          <w:rFonts w:ascii="Times New Roman" w:eastAsia="Times New Roman" w:hAnsi="Times New Roman" w:cs="Times New Roman"/>
        </w:rPr>
        <w:t xml:space="preserve">one </w:t>
      </w:r>
      <w:r w:rsidR="15BCCDA1" w:rsidRPr="557260B3">
        <w:rPr>
          <w:rFonts w:ascii="Times New Roman" w:eastAsia="Times New Roman" w:hAnsi="Times New Roman" w:cs="Times New Roman"/>
        </w:rPr>
        <w:t>could be</w:t>
      </w:r>
      <w:r w:rsidR="5650A459" w:rsidRPr="557260B3">
        <w:rPr>
          <w:rFonts w:ascii="Times New Roman" w:eastAsia="Times New Roman" w:hAnsi="Times New Roman" w:cs="Times New Roman"/>
        </w:rPr>
        <w:t xml:space="preserve"> linked to poorer academic performance, diminished focus</w:t>
      </w:r>
      <w:r w:rsidR="002E017C" w:rsidRPr="557260B3">
        <w:rPr>
          <w:rFonts w:ascii="Times New Roman" w:eastAsia="Times New Roman" w:hAnsi="Times New Roman" w:cs="Times New Roman"/>
        </w:rPr>
        <w:t xml:space="preserve"> and</w:t>
      </w:r>
      <w:r w:rsidR="5650A459" w:rsidRPr="557260B3">
        <w:rPr>
          <w:rFonts w:ascii="Times New Roman" w:eastAsia="Times New Roman" w:hAnsi="Times New Roman" w:cs="Times New Roman"/>
        </w:rPr>
        <w:t xml:space="preserve"> learning capacity, decreased school satisfaction, and </w:t>
      </w:r>
      <w:r w:rsidR="65E85148" w:rsidRPr="557260B3">
        <w:rPr>
          <w:rFonts w:ascii="Times New Roman" w:eastAsia="Times New Roman" w:hAnsi="Times New Roman" w:cs="Times New Roman"/>
        </w:rPr>
        <w:t>poorer</w:t>
      </w:r>
      <w:r w:rsidR="5650A459" w:rsidRPr="557260B3">
        <w:rPr>
          <w:rFonts w:ascii="Times New Roman" w:eastAsia="Times New Roman" w:hAnsi="Times New Roman" w:cs="Times New Roman"/>
        </w:rPr>
        <w:t xml:space="preserve"> perceptions of how fairly teachers treat young people.</w:t>
      </w:r>
      <w:r w:rsidR="27BB22DE" w:rsidRPr="557260B3">
        <w:rPr>
          <w:rFonts w:ascii="Times New Roman" w:eastAsia="Times New Roman" w:hAnsi="Times New Roman" w:cs="Times New Roman"/>
        </w:rPr>
        <w:t xml:space="preserve"> </w:t>
      </w:r>
      <w:r w:rsidR="005949F2" w:rsidRPr="557260B3">
        <w:rPr>
          <w:rFonts w:ascii="Times New Roman" w:eastAsia="Times New Roman" w:hAnsi="Times New Roman" w:cs="Times New Roman"/>
        </w:rPr>
        <w:t>A</w:t>
      </w:r>
      <w:r w:rsidR="27BB22DE" w:rsidRPr="557260B3">
        <w:rPr>
          <w:rFonts w:ascii="Times New Roman" w:eastAsia="Times New Roman" w:hAnsi="Times New Roman" w:cs="Times New Roman"/>
        </w:rPr>
        <w:t xml:space="preserve"> </w:t>
      </w:r>
      <w:r w:rsidR="2785823F" w:rsidRPr="557260B3">
        <w:rPr>
          <w:rFonts w:ascii="Times New Roman" w:eastAsia="Times New Roman" w:hAnsi="Times New Roman" w:cs="Times New Roman"/>
        </w:rPr>
        <w:t>longitudinal</w:t>
      </w:r>
      <w:r w:rsidR="27BB22DE" w:rsidRPr="557260B3">
        <w:rPr>
          <w:rFonts w:ascii="Times New Roman" w:eastAsia="Times New Roman" w:hAnsi="Times New Roman" w:cs="Times New Roman"/>
        </w:rPr>
        <w:t xml:space="preserve"> study conducted </w:t>
      </w:r>
      <w:r w:rsidR="005949F2" w:rsidRPr="557260B3">
        <w:rPr>
          <w:rFonts w:ascii="Times New Roman" w:eastAsia="Times New Roman" w:hAnsi="Times New Roman" w:cs="Times New Roman"/>
        </w:rPr>
        <w:t xml:space="preserve">by Brent </w:t>
      </w:r>
      <w:r w:rsidR="005949F2" w:rsidRPr="557260B3">
        <w:rPr>
          <w:rFonts w:ascii="Times New Roman" w:eastAsia="Times New Roman" w:hAnsi="Times New Roman" w:cs="Times New Roman"/>
          <w:i/>
          <w:iCs/>
        </w:rPr>
        <w:t xml:space="preserve">et al </w:t>
      </w:r>
      <w:r w:rsidR="005949F2" w:rsidRPr="557260B3">
        <w:rPr>
          <w:rFonts w:ascii="Times New Roman" w:eastAsia="Times New Roman" w:hAnsi="Times New Roman" w:cs="Times New Roman"/>
        </w:rPr>
        <w:t>(2012) states</w:t>
      </w:r>
      <w:r w:rsidR="00C20AC5" w:rsidRPr="557260B3">
        <w:rPr>
          <w:rFonts w:ascii="Times New Roman" w:eastAsia="Times New Roman" w:hAnsi="Times New Roman" w:cs="Times New Roman"/>
        </w:rPr>
        <w:t xml:space="preserve"> that</w:t>
      </w:r>
      <w:r w:rsidR="27BB22DE" w:rsidRPr="557260B3">
        <w:rPr>
          <w:rFonts w:ascii="Times New Roman" w:eastAsia="Times New Roman" w:hAnsi="Times New Roman" w:cs="Times New Roman"/>
        </w:rPr>
        <w:t xml:space="preserve"> </w:t>
      </w:r>
      <w:r w:rsidR="7CDE1177" w:rsidRPr="557260B3">
        <w:rPr>
          <w:rFonts w:ascii="Times New Roman" w:eastAsia="Times New Roman" w:hAnsi="Times New Roman" w:cs="Times New Roman"/>
        </w:rPr>
        <w:t>bereaved youth</w:t>
      </w:r>
      <w:r w:rsidR="7F488D2C" w:rsidRPr="557260B3">
        <w:rPr>
          <w:rFonts w:ascii="Times New Roman" w:eastAsia="Times New Roman" w:hAnsi="Times New Roman" w:cs="Times New Roman"/>
        </w:rPr>
        <w:t>s</w:t>
      </w:r>
      <w:r w:rsidR="7CDE1177" w:rsidRPr="557260B3">
        <w:rPr>
          <w:rFonts w:ascii="Times New Roman" w:eastAsia="Times New Roman" w:hAnsi="Times New Roman" w:cs="Times New Roman"/>
        </w:rPr>
        <w:t xml:space="preserve"> reported that </w:t>
      </w:r>
      <w:r w:rsidR="12BC1A59" w:rsidRPr="557260B3">
        <w:rPr>
          <w:rFonts w:ascii="Times New Roman" w:eastAsia="Times New Roman" w:hAnsi="Times New Roman" w:cs="Times New Roman"/>
        </w:rPr>
        <w:t>p</w:t>
      </w:r>
      <w:r w:rsidR="7CDE1177" w:rsidRPr="557260B3">
        <w:rPr>
          <w:rFonts w:ascii="Times New Roman" w:eastAsia="Times New Roman" w:hAnsi="Times New Roman" w:cs="Times New Roman"/>
        </w:rPr>
        <w:t>eer attachment was lower, career development goals were less well-developed, job challenges were more prevalent, and educational expectations were lower</w:t>
      </w:r>
      <w:r w:rsidR="23726FB2" w:rsidRPr="557260B3">
        <w:rPr>
          <w:rFonts w:ascii="Times New Roman" w:eastAsia="Times New Roman" w:hAnsi="Times New Roman" w:cs="Times New Roman"/>
        </w:rPr>
        <w:t xml:space="preserve">. </w:t>
      </w:r>
      <w:r w:rsidR="44D7CEAF" w:rsidRPr="557260B3">
        <w:rPr>
          <w:rFonts w:ascii="Times New Roman" w:eastAsia="Times New Roman" w:hAnsi="Times New Roman" w:cs="Times New Roman"/>
        </w:rPr>
        <w:t>Jerome (2011) also states that adolescents report a decline in their academic performance as well as trouble focusing and making judgements.</w:t>
      </w:r>
    </w:p>
    <w:p w14:paraId="53D95194" w14:textId="061782CC" w:rsidR="004E6BF0" w:rsidRPr="00CE6F27" w:rsidRDefault="004E6BF0" w:rsidP="6AA32729">
      <w:pPr>
        <w:rPr>
          <w:rFonts w:ascii="Times New Roman" w:eastAsia="Times New Roman" w:hAnsi="Times New Roman" w:cs="Times New Roman"/>
        </w:rPr>
      </w:pPr>
    </w:p>
    <w:p w14:paraId="3DA601A2" w14:textId="7C255E1C" w:rsidR="06E27836" w:rsidRPr="004E6BF0" w:rsidRDefault="346D3B10" w:rsidP="004E6BF0">
      <w:pPr>
        <w:pStyle w:val="ListParagraph"/>
        <w:numPr>
          <w:ilvl w:val="0"/>
          <w:numId w:val="4"/>
        </w:numPr>
        <w:rPr>
          <w:rFonts w:ascii="Times New Roman" w:eastAsia="Times New Roman" w:hAnsi="Times New Roman" w:cs="Times New Roman"/>
        </w:rPr>
      </w:pPr>
      <w:proofErr w:type="spellStart"/>
      <w:r w:rsidRPr="557260B3">
        <w:rPr>
          <w:rFonts w:ascii="Times New Roman" w:eastAsia="Times New Roman" w:hAnsi="Times New Roman" w:cs="Times New Roman"/>
        </w:rPr>
        <w:t>Revet</w:t>
      </w:r>
      <w:proofErr w:type="spellEnd"/>
      <w:r w:rsidRPr="557260B3">
        <w:rPr>
          <w:rFonts w:ascii="Times New Roman" w:eastAsia="Times New Roman" w:hAnsi="Times New Roman" w:cs="Times New Roman"/>
        </w:rPr>
        <w:t xml:space="preserve"> (2020) states that b</w:t>
      </w:r>
      <w:r w:rsidR="6CBE8BB4" w:rsidRPr="557260B3">
        <w:rPr>
          <w:rFonts w:ascii="Times New Roman" w:eastAsia="Times New Roman" w:hAnsi="Times New Roman" w:cs="Times New Roman"/>
        </w:rPr>
        <w:t>oth</w:t>
      </w:r>
      <w:r w:rsidR="004E6BF0" w:rsidRPr="557260B3">
        <w:rPr>
          <w:rFonts w:ascii="Times New Roman" w:eastAsia="Times New Roman" w:hAnsi="Times New Roman" w:cs="Times New Roman"/>
        </w:rPr>
        <w:t xml:space="preserve"> p</w:t>
      </w:r>
      <w:r w:rsidR="06E27836" w:rsidRPr="557260B3">
        <w:rPr>
          <w:rFonts w:ascii="Times New Roman" w:eastAsia="Times New Roman" w:hAnsi="Times New Roman" w:cs="Times New Roman"/>
        </w:rPr>
        <w:t xml:space="preserve">ersistent </w:t>
      </w:r>
      <w:r w:rsidR="6CBE8BB4" w:rsidRPr="557260B3">
        <w:rPr>
          <w:rFonts w:ascii="Times New Roman" w:eastAsia="Times New Roman" w:hAnsi="Times New Roman" w:cs="Times New Roman"/>
        </w:rPr>
        <w:t>complex bereavement disorder</w:t>
      </w:r>
      <w:r w:rsidR="26A007C7" w:rsidRPr="557260B3">
        <w:rPr>
          <w:rFonts w:ascii="Times New Roman" w:eastAsia="Times New Roman" w:hAnsi="Times New Roman" w:cs="Times New Roman"/>
        </w:rPr>
        <w:t xml:space="preserve"> (DSM-5)</w:t>
      </w:r>
      <w:r w:rsidR="6CBE8BB4" w:rsidRPr="557260B3">
        <w:rPr>
          <w:rFonts w:ascii="Times New Roman" w:eastAsia="Times New Roman" w:hAnsi="Times New Roman" w:cs="Times New Roman"/>
        </w:rPr>
        <w:t xml:space="preserve"> and </w:t>
      </w:r>
      <w:r w:rsidR="147080DC" w:rsidRPr="557260B3">
        <w:rPr>
          <w:rFonts w:ascii="Times New Roman" w:eastAsia="Times New Roman" w:hAnsi="Times New Roman" w:cs="Times New Roman"/>
        </w:rPr>
        <w:t>prolonged grief disorder</w:t>
      </w:r>
      <w:r w:rsidR="0B382A37" w:rsidRPr="557260B3">
        <w:rPr>
          <w:rFonts w:ascii="Times New Roman" w:eastAsia="Times New Roman" w:hAnsi="Times New Roman" w:cs="Times New Roman"/>
        </w:rPr>
        <w:t xml:space="preserve"> (ICD-11)</w:t>
      </w:r>
      <w:r w:rsidR="147080DC" w:rsidRPr="557260B3">
        <w:rPr>
          <w:rFonts w:ascii="Times New Roman" w:eastAsia="Times New Roman" w:hAnsi="Times New Roman" w:cs="Times New Roman"/>
        </w:rPr>
        <w:t xml:space="preserve"> </w:t>
      </w:r>
      <w:r w:rsidR="2A30C55D" w:rsidRPr="557260B3">
        <w:rPr>
          <w:rFonts w:ascii="Times New Roman" w:eastAsia="Times New Roman" w:hAnsi="Times New Roman" w:cs="Times New Roman"/>
        </w:rPr>
        <w:t>are included as reaction</w:t>
      </w:r>
      <w:r w:rsidR="650E6D8A" w:rsidRPr="557260B3">
        <w:rPr>
          <w:rFonts w:ascii="Times New Roman" w:eastAsia="Times New Roman" w:hAnsi="Times New Roman" w:cs="Times New Roman"/>
        </w:rPr>
        <w:t>s to grief under the category</w:t>
      </w:r>
      <w:r w:rsidR="7BDC8CBE" w:rsidRPr="557260B3">
        <w:rPr>
          <w:rFonts w:ascii="Times New Roman" w:eastAsia="Times New Roman" w:hAnsi="Times New Roman" w:cs="Times New Roman"/>
        </w:rPr>
        <w:t xml:space="preserve"> of</w:t>
      </w:r>
      <w:r w:rsidR="650E6D8A" w:rsidRPr="557260B3">
        <w:rPr>
          <w:rFonts w:ascii="Times New Roman" w:eastAsia="Times New Roman" w:hAnsi="Times New Roman" w:cs="Times New Roman"/>
        </w:rPr>
        <w:t xml:space="preserve"> major</w:t>
      </w:r>
      <w:r w:rsidR="650E6D8A" w:rsidRPr="557260B3">
        <w:rPr>
          <w:rFonts w:ascii="Times New Roman" w:eastAsia="Times New Roman" w:hAnsi="Times New Roman" w:cs="Times New Roman"/>
          <w:color w:val="000000" w:themeColor="text1"/>
        </w:rPr>
        <w:t xml:space="preserve"> depressive disorder and PTSD (post-traumatic stress disorder)</w:t>
      </w:r>
      <w:r w:rsidR="5F3FB4A3" w:rsidRPr="557260B3">
        <w:rPr>
          <w:rFonts w:ascii="Times New Roman" w:eastAsia="Times New Roman" w:hAnsi="Times New Roman" w:cs="Times New Roman"/>
          <w:color w:val="000000" w:themeColor="text1"/>
        </w:rPr>
        <w:t xml:space="preserve"> due to their distinctive characteristics</w:t>
      </w:r>
      <w:r w:rsidR="7B34AD2A" w:rsidRPr="557260B3">
        <w:rPr>
          <w:rFonts w:ascii="Times New Roman" w:eastAsia="Times New Roman" w:hAnsi="Times New Roman" w:cs="Times New Roman"/>
          <w:color w:val="000000" w:themeColor="text1"/>
        </w:rPr>
        <w:t xml:space="preserve"> related to grief and mental illness. </w:t>
      </w:r>
      <w:r w:rsidR="0C89B270" w:rsidRPr="557260B3">
        <w:rPr>
          <w:rFonts w:ascii="Times New Roman" w:eastAsia="Times New Roman" w:hAnsi="Times New Roman" w:cs="Times New Roman"/>
          <w:color w:val="000000" w:themeColor="text1"/>
        </w:rPr>
        <w:t>However, r</w:t>
      </w:r>
      <w:r w:rsidR="0C89B270" w:rsidRPr="557260B3">
        <w:rPr>
          <w:rFonts w:ascii="Times New Roman" w:eastAsia="Times New Roman" w:hAnsi="Times New Roman" w:cs="Times New Roman"/>
        </w:rPr>
        <w:t xml:space="preserve">esearch and theory on </w:t>
      </w:r>
      <w:r w:rsidR="3806D4E0" w:rsidRPr="557260B3">
        <w:rPr>
          <w:rFonts w:ascii="Times New Roman" w:eastAsia="Times New Roman" w:hAnsi="Times New Roman" w:cs="Times New Roman"/>
        </w:rPr>
        <w:t>prolonged grief disorder</w:t>
      </w:r>
      <w:r w:rsidR="0C89B270" w:rsidRPr="557260B3">
        <w:rPr>
          <w:rFonts w:ascii="Times New Roman" w:eastAsia="Times New Roman" w:hAnsi="Times New Roman" w:cs="Times New Roman"/>
        </w:rPr>
        <w:t xml:space="preserve"> and maladaptive grieving </w:t>
      </w:r>
      <w:r w:rsidR="2264C592" w:rsidRPr="557260B3">
        <w:rPr>
          <w:rFonts w:ascii="Times New Roman" w:eastAsia="Times New Roman" w:hAnsi="Times New Roman" w:cs="Times New Roman"/>
        </w:rPr>
        <w:t>processes have</w:t>
      </w:r>
      <w:r w:rsidR="0C89B270" w:rsidRPr="557260B3">
        <w:rPr>
          <w:rFonts w:ascii="Times New Roman" w:eastAsia="Times New Roman" w:hAnsi="Times New Roman" w:cs="Times New Roman"/>
        </w:rPr>
        <w:t xml:space="preserve"> traditionally concentrated on adult grief or </w:t>
      </w:r>
      <w:r w:rsidR="6DD9327C" w:rsidRPr="557260B3">
        <w:rPr>
          <w:rFonts w:ascii="Times New Roman" w:eastAsia="Times New Roman" w:hAnsi="Times New Roman" w:cs="Times New Roman"/>
        </w:rPr>
        <w:t>assumed</w:t>
      </w:r>
      <w:r w:rsidR="0C89B270" w:rsidRPr="557260B3">
        <w:rPr>
          <w:rFonts w:ascii="Times New Roman" w:eastAsia="Times New Roman" w:hAnsi="Times New Roman" w:cs="Times New Roman"/>
        </w:rPr>
        <w:t xml:space="preserve"> that the nature of adult and </w:t>
      </w:r>
      <w:r w:rsidR="517F80E8" w:rsidRPr="557260B3">
        <w:rPr>
          <w:rFonts w:ascii="Times New Roman" w:eastAsia="Times New Roman" w:hAnsi="Times New Roman" w:cs="Times New Roman"/>
        </w:rPr>
        <w:t>adolescent</w:t>
      </w:r>
      <w:r w:rsidR="0C89B270" w:rsidRPr="557260B3">
        <w:rPr>
          <w:rFonts w:ascii="Times New Roman" w:eastAsia="Times New Roman" w:hAnsi="Times New Roman" w:cs="Times New Roman"/>
        </w:rPr>
        <w:t xml:space="preserve"> grief reactions is comparable. The distinct ways that grief presents itself depending on the child's developmental stage at the time of bereavement are not </w:t>
      </w:r>
      <w:proofErr w:type="gramStart"/>
      <w:r w:rsidR="0C89B270" w:rsidRPr="557260B3">
        <w:rPr>
          <w:rFonts w:ascii="Times New Roman" w:eastAsia="Times New Roman" w:hAnsi="Times New Roman" w:cs="Times New Roman"/>
        </w:rPr>
        <w:t>taken into account</w:t>
      </w:r>
      <w:proofErr w:type="gramEnd"/>
      <w:r w:rsidR="0C89B270" w:rsidRPr="557260B3">
        <w:rPr>
          <w:rFonts w:ascii="Times New Roman" w:eastAsia="Times New Roman" w:hAnsi="Times New Roman" w:cs="Times New Roman"/>
        </w:rPr>
        <w:t xml:space="preserve"> by these conventional approaches to </w:t>
      </w:r>
      <w:r w:rsidR="652F5E0E" w:rsidRPr="557260B3">
        <w:rPr>
          <w:rFonts w:ascii="Times New Roman" w:eastAsia="Times New Roman" w:hAnsi="Times New Roman" w:cs="Times New Roman"/>
        </w:rPr>
        <w:t xml:space="preserve">adolescent </w:t>
      </w:r>
      <w:r w:rsidR="0C89B270" w:rsidRPr="557260B3">
        <w:rPr>
          <w:rFonts w:ascii="Times New Roman" w:eastAsia="Times New Roman" w:hAnsi="Times New Roman" w:cs="Times New Roman"/>
        </w:rPr>
        <w:t>grief</w:t>
      </w:r>
      <w:r w:rsidR="0A56C233" w:rsidRPr="557260B3">
        <w:rPr>
          <w:rFonts w:ascii="Times New Roman" w:eastAsia="Times New Roman" w:hAnsi="Times New Roman" w:cs="Times New Roman"/>
        </w:rPr>
        <w:t xml:space="preserve"> (Kaplow </w:t>
      </w:r>
      <w:r w:rsidR="0A56C233" w:rsidRPr="557260B3">
        <w:rPr>
          <w:rFonts w:ascii="Times New Roman" w:eastAsia="Times New Roman" w:hAnsi="Times New Roman" w:cs="Times New Roman"/>
          <w:i/>
          <w:iCs/>
        </w:rPr>
        <w:t>et al</w:t>
      </w:r>
      <w:r w:rsidR="0A56C233" w:rsidRPr="557260B3">
        <w:rPr>
          <w:rFonts w:ascii="Times New Roman" w:eastAsia="Times New Roman" w:hAnsi="Times New Roman" w:cs="Times New Roman"/>
        </w:rPr>
        <w:t xml:space="preserve">, 2012). </w:t>
      </w:r>
      <w:r w:rsidR="2D286224" w:rsidRPr="557260B3">
        <w:rPr>
          <w:rFonts w:ascii="Times New Roman" w:eastAsia="Times New Roman" w:hAnsi="Times New Roman" w:cs="Times New Roman"/>
          <w:color w:val="000000" w:themeColor="text1"/>
        </w:rPr>
        <w:t xml:space="preserve">However, Bonanno </w:t>
      </w:r>
      <w:r w:rsidR="2D286224" w:rsidRPr="557260B3">
        <w:rPr>
          <w:rFonts w:ascii="Times New Roman" w:eastAsia="Times New Roman" w:hAnsi="Times New Roman" w:cs="Times New Roman"/>
          <w:i/>
          <w:iCs/>
          <w:color w:val="000000" w:themeColor="text1"/>
        </w:rPr>
        <w:t xml:space="preserve">et al </w:t>
      </w:r>
      <w:r w:rsidR="2D286224" w:rsidRPr="557260B3">
        <w:rPr>
          <w:rFonts w:ascii="Times New Roman" w:eastAsia="Times New Roman" w:hAnsi="Times New Roman" w:cs="Times New Roman"/>
          <w:color w:val="000000" w:themeColor="text1"/>
        </w:rPr>
        <w:t>(2011) suggests that rather than being compared to the recovery from a mental illness, grieving should be seen in terms of resilience to changes in life circumstances</w:t>
      </w:r>
      <w:r w:rsidR="260945C1" w:rsidRPr="557260B3">
        <w:rPr>
          <w:rFonts w:ascii="Times New Roman" w:eastAsia="Times New Roman" w:hAnsi="Times New Roman" w:cs="Times New Roman"/>
          <w:color w:val="000000" w:themeColor="text1"/>
        </w:rPr>
        <w:t xml:space="preserve">. </w:t>
      </w:r>
      <w:r w:rsidR="366DDBC1" w:rsidRPr="557260B3">
        <w:rPr>
          <w:rFonts w:ascii="Times New Roman" w:eastAsia="Times New Roman" w:hAnsi="Times New Roman" w:cs="Times New Roman"/>
          <w:color w:val="000000" w:themeColor="text1"/>
        </w:rPr>
        <w:t>Rutter (1966) suggests that e</w:t>
      </w:r>
      <w:r w:rsidR="366DDBC1" w:rsidRPr="557260B3">
        <w:rPr>
          <w:rFonts w:ascii="Times New Roman" w:eastAsia="Times New Roman" w:hAnsi="Times New Roman" w:cs="Times New Roman"/>
        </w:rPr>
        <w:t>arly bereavement increases a child's risk of later developing psychiatric illnesses compared to the general population and children who have experienced a loss have a five</w:t>
      </w:r>
      <w:r w:rsidR="7E942AD3" w:rsidRPr="557260B3">
        <w:rPr>
          <w:rFonts w:ascii="Times New Roman" w:eastAsia="Times New Roman" w:hAnsi="Times New Roman" w:cs="Times New Roman"/>
        </w:rPr>
        <w:t xml:space="preserve"> times</w:t>
      </w:r>
      <w:r w:rsidR="366DDBC1" w:rsidRPr="557260B3">
        <w:rPr>
          <w:rFonts w:ascii="Times New Roman" w:eastAsia="Times New Roman" w:hAnsi="Times New Roman" w:cs="Times New Roman"/>
        </w:rPr>
        <w:t xml:space="preserve"> higher prevalence of childhood psychiatric disorders.</w:t>
      </w:r>
      <w:r w:rsidR="301C0FA2" w:rsidRPr="557260B3">
        <w:rPr>
          <w:rFonts w:ascii="Times New Roman" w:eastAsia="Times New Roman" w:hAnsi="Times New Roman" w:cs="Times New Roman"/>
        </w:rPr>
        <w:t xml:space="preserve"> Shepherd and Barraclough (1976) conducted a partially controlled study that monitored thirty-six children (ages 2–17) for five to seven years following a parent's suicide. They discovered that the</w:t>
      </w:r>
      <w:r w:rsidR="5917FDC7" w:rsidRPr="557260B3">
        <w:rPr>
          <w:rFonts w:ascii="Times New Roman" w:eastAsia="Times New Roman" w:hAnsi="Times New Roman" w:cs="Times New Roman"/>
        </w:rPr>
        <w:t xml:space="preserve">re </w:t>
      </w:r>
      <w:r w:rsidR="17F6286F" w:rsidRPr="557260B3">
        <w:rPr>
          <w:rFonts w:ascii="Times New Roman" w:eastAsia="Times New Roman" w:hAnsi="Times New Roman" w:cs="Times New Roman"/>
        </w:rPr>
        <w:t>was higher</w:t>
      </w:r>
      <w:r w:rsidR="301C0FA2" w:rsidRPr="557260B3">
        <w:rPr>
          <w:rFonts w:ascii="Times New Roman" w:eastAsia="Times New Roman" w:hAnsi="Times New Roman" w:cs="Times New Roman"/>
        </w:rPr>
        <w:t xml:space="preserve"> psychiatric morbidity than </w:t>
      </w:r>
      <w:r w:rsidR="2DF808B9" w:rsidRPr="557260B3">
        <w:rPr>
          <w:rFonts w:ascii="Times New Roman" w:eastAsia="Times New Roman" w:hAnsi="Times New Roman" w:cs="Times New Roman"/>
        </w:rPr>
        <w:t xml:space="preserve">for the </w:t>
      </w:r>
      <w:r w:rsidR="6A46D71A" w:rsidRPr="557260B3">
        <w:rPr>
          <w:rFonts w:ascii="Times New Roman" w:eastAsia="Times New Roman" w:hAnsi="Times New Roman" w:cs="Times New Roman"/>
        </w:rPr>
        <w:t>comparison</w:t>
      </w:r>
      <w:r w:rsidR="301C0FA2" w:rsidRPr="557260B3">
        <w:rPr>
          <w:rFonts w:ascii="Times New Roman" w:eastAsia="Times New Roman" w:hAnsi="Times New Roman" w:cs="Times New Roman"/>
        </w:rPr>
        <w:t xml:space="preserve"> group.</w:t>
      </w:r>
      <w:r w:rsidR="260945C1" w:rsidRPr="557260B3">
        <w:rPr>
          <w:rFonts w:ascii="Times New Roman" w:eastAsia="Times New Roman" w:hAnsi="Times New Roman" w:cs="Times New Roman"/>
          <w:color w:val="000000" w:themeColor="text1"/>
        </w:rPr>
        <w:t xml:space="preserve"> Breen </w:t>
      </w:r>
      <w:r w:rsidR="260945C1" w:rsidRPr="557260B3">
        <w:rPr>
          <w:rFonts w:ascii="Times New Roman" w:eastAsia="Times New Roman" w:hAnsi="Times New Roman" w:cs="Times New Roman"/>
          <w:i/>
          <w:iCs/>
          <w:color w:val="000000" w:themeColor="text1"/>
        </w:rPr>
        <w:t>et al</w:t>
      </w:r>
      <w:r w:rsidR="260945C1" w:rsidRPr="557260B3">
        <w:rPr>
          <w:rFonts w:ascii="Times New Roman" w:eastAsia="Times New Roman" w:hAnsi="Times New Roman" w:cs="Times New Roman"/>
          <w:color w:val="000000" w:themeColor="text1"/>
        </w:rPr>
        <w:t xml:space="preserve"> (2015) argues that</w:t>
      </w:r>
      <w:r w:rsidR="260945C1" w:rsidRPr="557260B3">
        <w:rPr>
          <w:rFonts w:ascii="Times New Roman" w:eastAsia="Times New Roman" w:hAnsi="Times New Roman" w:cs="Times New Roman"/>
          <w:color w:val="333333"/>
        </w:rPr>
        <w:t xml:space="preserve"> </w:t>
      </w:r>
      <w:r w:rsidR="36DDA5B7" w:rsidRPr="557260B3">
        <w:rPr>
          <w:rFonts w:ascii="Times New Roman" w:eastAsia="Times New Roman" w:hAnsi="Times New Roman" w:cs="Times New Roman"/>
          <w:color w:val="333333"/>
        </w:rPr>
        <w:t>e</w:t>
      </w:r>
      <w:r w:rsidR="72BA9E86" w:rsidRPr="557260B3">
        <w:rPr>
          <w:rFonts w:ascii="Times New Roman" w:eastAsia="Times New Roman" w:hAnsi="Times New Roman" w:cs="Times New Roman"/>
        </w:rPr>
        <w:t xml:space="preserve">ven with the increased understanding of </w:t>
      </w:r>
      <w:r w:rsidR="0793D2B4" w:rsidRPr="557260B3">
        <w:rPr>
          <w:rFonts w:ascii="Times New Roman" w:eastAsia="Times New Roman" w:hAnsi="Times New Roman" w:cs="Times New Roman"/>
        </w:rPr>
        <w:t>bereavement and grief</w:t>
      </w:r>
      <w:r w:rsidR="72BA9E86" w:rsidRPr="557260B3">
        <w:rPr>
          <w:rFonts w:ascii="Times New Roman" w:eastAsia="Times New Roman" w:hAnsi="Times New Roman" w:cs="Times New Roman"/>
        </w:rPr>
        <w:t xml:space="preserve">, many experts maintain that it can be </w:t>
      </w:r>
      <w:proofErr w:type="spellStart"/>
      <w:r w:rsidR="72BA9E86" w:rsidRPr="557260B3">
        <w:rPr>
          <w:rFonts w:ascii="Times New Roman" w:eastAsia="Times New Roman" w:hAnsi="Times New Roman" w:cs="Times New Roman"/>
        </w:rPr>
        <w:t>categorised</w:t>
      </w:r>
      <w:proofErr w:type="spellEnd"/>
      <w:r w:rsidR="72BA9E86" w:rsidRPr="557260B3">
        <w:rPr>
          <w:rFonts w:ascii="Times New Roman" w:eastAsia="Times New Roman" w:hAnsi="Times New Roman" w:cs="Times New Roman"/>
        </w:rPr>
        <w:t xml:space="preserve"> as a mental illness, and </w:t>
      </w:r>
      <w:r w:rsidR="3FA51CA6" w:rsidRPr="557260B3">
        <w:rPr>
          <w:rFonts w:ascii="Times New Roman" w:eastAsia="Times New Roman" w:hAnsi="Times New Roman" w:cs="Times New Roman"/>
        </w:rPr>
        <w:t>that past ideas</w:t>
      </w:r>
      <w:r w:rsidR="72BA9E86" w:rsidRPr="557260B3">
        <w:rPr>
          <w:rFonts w:ascii="Times New Roman" w:eastAsia="Times New Roman" w:hAnsi="Times New Roman" w:cs="Times New Roman"/>
        </w:rPr>
        <w:t xml:space="preserve"> about loss still have an impact on how grief is understood and treated today</w:t>
      </w:r>
      <w:r w:rsidR="096F558E" w:rsidRPr="557260B3">
        <w:rPr>
          <w:rFonts w:ascii="Times New Roman" w:eastAsia="Times New Roman" w:hAnsi="Times New Roman" w:cs="Times New Roman"/>
        </w:rPr>
        <w:t>.</w:t>
      </w:r>
      <w:r w:rsidR="4867230A" w:rsidRPr="557260B3">
        <w:rPr>
          <w:rFonts w:ascii="Times New Roman" w:eastAsia="Times New Roman" w:hAnsi="Times New Roman" w:cs="Times New Roman"/>
        </w:rPr>
        <w:t xml:space="preserve"> Ward</w:t>
      </w:r>
      <w:r w:rsidR="4867230A" w:rsidRPr="557260B3">
        <w:rPr>
          <w:rFonts w:ascii="Times New Roman" w:eastAsia="Times New Roman" w:hAnsi="Times New Roman" w:cs="Times New Roman"/>
          <w:i/>
          <w:iCs/>
        </w:rPr>
        <w:t xml:space="preserve"> et al</w:t>
      </w:r>
      <w:r w:rsidR="4867230A" w:rsidRPr="557260B3">
        <w:rPr>
          <w:rFonts w:ascii="Times New Roman" w:eastAsia="Times New Roman" w:hAnsi="Times New Roman" w:cs="Times New Roman"/>
        </w:rPr>
        <w:t xml:space="preserve"> (2021) states that psychological functioning can be negatively impacted by stress. This can be seen in the increase in symptoms of depression, anxiety</w:t>
      </w:r>
      <w:r w:rsidR="7B5B98E3" w:rsidRPr="557260B3">
        <w:rPr>
          <w:rFonts w:ascii="Times New Roman" w:eastAsia="Times New Roman" w:hAnsi="Times New Roman" w:cs="Times New Roman"/>
        </w:rPr>
        <w:t xml:space="preserve">, </w:t>
      </w:r>
      <w:r w:rsidR="67AF4DB6" w:rsidRPr="557260B3">
        <w:rPr>
          <w:rFonts w:ascii="Times New Roman" w:eastAsia="Times New Roman" w:hAnsi="Times New Roman" w:cs="Times New Roman"/>
        </w:rPr>
        <w:t>psychiatric</w:t>
      </w:r>
      <w:r w:rsidR="7B5B98E3" w:rsidRPr="557260B3">
        <w:rPr>
          <w:rFonts w:ascii="Times New Roman" w:eastAsia="Times New Roman" w:hAnsi="Times New Roman" w:cs="Times New Roman"/>
        </w:rPr>
        <w:t xml:space="preserve"> illnesses and PTSD (post-traumatic stress disorder) in people that have suffered high levels of stress. A study conducted </w:t>
      </w:r>
      <w:r w:rsidR="1C1F0453" w:rsidRPr="557260B3">
        <w:rPr>
          <w:rFonts w:ascii="Times New Roman" w:eastAsia="Times New Roman" w:hAnsi="Times New Roman" w:cs="Times New Roman"/>
        </w:rPr>
        <w:t>by Kennedy</w:t>
      </w:r>
      <w:r w:rsidR="1C1F0453" w:rsidRPr="557260B3">
        <w:rPr>
          <w:rFonts w:ascii="Times New Roman" w:eastAsia="Times New Roman" w:hAnsi="Times New Roman" w:cs="Times New Roman"/>
          <w:i/>
          <w:iCs/>
        </w:rPr>
        <w:t xml:space="preserve"> et al</w:t>
      </w:r>
      <w:r w:rsidR="1C1F0453" w:rsidRPr="557260B3">
        <w:rPr>
          <w:rFonts w:ascii="Times New Roman" w:eastAsia="Times New Roman" w:hAnsi="Times New Roman" w:cs="Times New Roman"/>
        </w:rPr>
        <w:t xml:space="preserve"> (2018) </w:t>
      </w:r>
      <w:r w:rsidR="7DCBC4E9" w:rsidRPr="557260B3">
        <w:rPr>
          <w:rFonts w:ascii="Times New Roman" w:eastAsia="Times New Roman" w:hAnsi="Times New Roman" w:cs="Times New Roman"/>
        </w:rPr>
        <w:t>suggests</w:t>
      </w:r>
      <w:r w:rsidR="1C1F0453" w:rsidRPr="557260B3">
        <w:rPr>
          <w:rFonts w:ascii="Times New Roman" w:eastAsia="Times New Roman" w:hAnsi="Times New Roman" w:cs="Times New Roman"/>
        </w:rPr>
        <w:t xml:space="preserve"> that there was a higher incidence of lower stress resilience in adolescents that have </w:t>
      </w:r>
      <w:r w:rsidR="5710CB0D" w:rsidRPr="557260B3">
        <w:rPr>
          <w:rFonts w:ascii="Times New Roman" w:eastAsia="Times New Roman" w:hAnsi="Times New Roman" w:cs="Times New Roman"/>
        </w:rPr>
        <w:t>experienced</w:t>
      </w:r>
      <w:r w:rsidR="1C1F0453" w:rsidRPr="557260B3">
        <w:rPr>
          <w:rFonts w:ascii="Times New Roman" w:eastAsia="Times New Roman" w:hAnsi="Times New Roman" w:cs="Times New Roman"/>
        </w:rPr>
        <w:t xml:space="preserve"> childhood </w:t>
      </w:r>
      <w:r w:rsidR="47C62ACF" w:rsidRPr="557260B3">
        <w:rPr>
          <w:rFonts w:ascii="Times New Roman" w:eastAsia="Times New Roman" w:hAnsi="Times New Roman" w:cs="Times New Roman"/>
        </w:rPr>
        <w:t>bereavement</w:t>
      </w:r>
      <w:r w:rsidR="78D704E4" w:rsidRPr="557260B3">
        <w:rPr>
          <w:rFonts w:ascii="Times New Roman" w:eastAsia="Times New Roman" w:hAnsi="Times New Roman" w:cs="Times New Roman"/>
        </w:rPr>
        <w:t xml:space="preserve">. Lower stress resilience has </w:t>
      </w:r>
      <w:r w:rsidR="687A1031" w:rsidRPr="557260B3">
        <w:rPr>
          <w:rFonts w:ascii="Times New Roman" w:eastAsia="Times New Roman" w:hAnsi="Times New Roman" w:cs="Times New Roman"/>
        </w:rPr>
        <w:t>according</w:t>
      </w:r>
      <w:r w:rsidR="78D704E4" w:rsidRPr="557260B3">
        <w:rPr>
          <w:rFonts w:ascii="Times New Roman" w:eastAsia="Times New Roman" w:hAnsi="Times New Roman" w:cs="Times New Roman"/>
        </w:rPr>
        <w:t xml:space="preserve"> to Kennedy </w:t>
      </w:r>
      <w:r w:rsidR="78D704E4" w:rsidRPr="557260B3">
        <w:rPr>
          <w:rFonts w:ascii="Times New Roman" w:eastAsia="Times New Roman" w:hAnsi="Times New Roman" w:cs="Times New Roman"/>
          <w:i/>
          <w:iCs/>
        </w:rPr>
        <w:t>et al</w:t>
      </w:r>
      <w:r w:rsidR="78D704E4" w:rsidRPr="557260B3">
        <w:rPr>
          <w:rFonts w:ascii="Times New Roman" w:eastAsia="Times New Roman" w:hAnsi="Times New Roman" w:cs="Times New Roman"/>
        </w:rPr>
        <w:t xml:space="preserve"> (2017) been associated with adult cancer which</w:t>
      </w:r>
      <w:r w:rsidR="0227FCDC" w:rsidRPr="557260B3">
        <w:rPr>
          <w:rFonts w:ascii="Times New Roman" w:eastAsia="Times New Roman" w:hAnsi="Times New Roman" w:cs="Times New Roman"/>
        </w:rPr>
        <w:t xml:space="preserve"> </w:t>
      </w:r>
      <w:r w:rsidR="144DB271" w:rsidRPr="557260B3">
        <w:rPr>
          <w:rFonts w:ascii="Times New Roman" w:eastAsia="Times New Roman" w:hAnsi="Times New Roman" w:cs="Times New Roman"/>
        </w:rPr>
        <w:t xml:space="preserve">can be linked to </w:t>
      </w:r>
      <w:proofErr w:type="spellStart"/>
      <w:r w:rsidR="144DB271" w:rsidRPr="557260B3">
        <w:rPr>
          <w:rFonts w:ascii="Times New Roman" w:eastAsia="Times New Roman" w:hAnsi="Times New Roman" w:cs="Times New Roman"/>
        </w:rPr>
        <w:t>behavioural</w:t>
      </w:r>
      <w:proofErr w:type="spellEnd"/>
      <w:r w:rsidR="144DB271" w:rsidRPr="557260B3">
        <w:rPr>
          <w:rFonts w:ascii="Times New Roman" w:eastAsia="Times New Roman" w:hAnsi="Times New Roman" w:cs="Times New Roman"/>
        </w:rPr>
        <w:t xml:space="preserve"> and social choices such as unhealthy diet, alcohol consumption and substance abuse. A further study conducted by Cr</w:t>
      </w:r>
      <w:r w:rsidR="46BA0845" w:rsidRPr="557260B3">
        <w:rPr>
          <w:rFonts w:ascii="Times New Roman" w:eastAsia="Times New Roman" w:hAnsi="Times New Roman" w:cs="Times New Roman"/>
        </w:rPr>
        <w:t xml:space="preserve">ump </w:t>
      </w:r>
      <w:r w:rsidR="46BA0845" w:rsidRPr="557260B3">
        <w:rPr>
          <w:rFonts w:ascii="Times New Roman" w:eastAsia="Times New Roman" w:hAnsi="Times New Roman" w:cs="Times New Roman"/>
          <w:i/>
          <w:iCs/>
        </w:rPr>
        <w:t xml:space="preserve">et al </w:t>
      </w:r>
      <w:r w:rsidR="46BA0845" w:rsidRPr="557260B3">
        <w:rPr>
          <w:rFonts w:ascii="Times New Roman" w:eastAsia="Times New Roman" w:hAnsi="Times New Roman" w:cs="Times New Roman"/>
        </w:rPr>
        <w:t xml:space="preserve">(2016) also confirms that etiological pathways such as higher levels of blood pressure inducing hypertension may involve insufficient stress resilience. </w:t>
      </w:r>
    </w:p>
    <w:p w14:paraId="5767AB56" w14:textId="09B19FCF" w:rsidR="3606B454" w:rsidRDefault="3606B454" w:rsidP="3606B454">
      <w:pPr>
        <w:pStyle w:val="ListParagraph"/>
        <w:rPr>
          <w:rFonts w:ascii="Times New Roman" w:eastAsia="Times New Roman" w:hAnsi="Times New Roman" w:cs="Times New Roman"/>
        </w:rPr>
      </w:pPr>
    </w:p>
    <w:p w14:paraId="436A3E38" w14:textId="516CD428" w:rsidR="3606B454" w:rsidRDefault="1FACC940" w:rsidP="6AA32729">
      <w:pPr>
        <w:pStyle w:val="ListParagraph"/>
        <w:numPr>
          <w:ilvl w:val="0"/>
          <w:numId w:val="3"/>
        </w:numPr>
        <w:rPr>
          <w:rFonts w:ascii="Times New Roman" w:eastAsia="Times New Roman" w:hAnsi="Times New Roman" w:cs="Times New Roman"/>
        </w:rPr>
      </w:pPr>
      <w:r w:rsidRPr="6AA32729">
        <w:rPr>
          <w:rFonts w:ascii="Times New Roman" w:eastAsia="Times New Roman" w:hAnsi="Times New Roman" w:cs="Times New Roman"/>
        </w:rPr>
        <w:t xml:space="preserve">Substance use: </w:t>
      </w:r>
      <w:proofErr w:type="spellStart"/>
      <w:r w:rsidR="4226DC82" w:rsidRPr="6AA32729">
        <w:rPr>
          <w:rFonts w:ascii="Times New Roman" w:eastAsia="Times New Roman" w:hAnsi="Times New Roman" w:cs="Times New Roman"/>
        </w:rPr>
        <w:t>Hiyoshi</w:t>
      </w:r>
      <w:proofErr w:type="spellEnd"/>
      <w:r w:rsidR="4226DC82" w:rsidRPr="6AA32729">
        <w:rPr>
          <w:rFonts w:ascii="Times New Roman" w:eastAsia="Times New Roman" w:hAnsi="Times New Roman" w:cs="Times New Roman"/>
          <w:i/>
          <w:iCs/>
        </w:rPr>
        <w:t xml:space="preserve"> et al </w:t>
      </w:r>
      <w:r w:rsidR="4226DC82" w:rsidRPr="6AA32729">
        <w:rPr>
          <w:rFonts w:ascii="Times New Roman" w:eastAsia="Times New Roman" w:hAnsi="Times New Roman" w:cs="Times New Roman"/>
        </w:rPr>
        <w:t>(2022) suggest</w:t>
      </w:r>
      <w:r w:rsidR="5E53F5B7" w:rsidRPr="6AA32729">
        <w:rPr>
          <w:rFonts w:ascii="Times New Roman" w:eastAsia="Times New Roman" w:hAnsi="Times New Roman" w:cs="Times New Roman"/>
        </w:rPr>
        <w:t xml:space="preserve"> </w:t>
      </w:r>
      <w:r w:rsidR="4226DC82" w:rsidRPr="6AA32729">
        <w:rPr>
          <w:rFonts w:ascii="Times New Roman" w:eastAsia="Times New Roman" w:hAnsi="Times New Roman" w:cs="Times New Roman"/>
        </w:rPr>
        <w:t>that the death of a close family member and the su</w:t>
      </w:r>
      <w:r w:rsidR="1E8AC9F6" w:rsidRPr="6AA32729">
        <w:rPr>
          <w:rFonts w:ascii="Times New Roman" w:eastAsia="Times New Roman" w:hAnsi="Times New Roman" w:cs="Times New Roman"/>
        </w:rPr>
        <w:t>bsequent milestones thereafter may be linked to an increased risk of substance use.</w:t>
      </w:r>
      <w:r w:rsidR="094FAC24" w:rsidRPr="6AA32729">
        <w:rPr>
          <w:rFonts w:ascii="Times New Roman" w:eastAsia="Times New Roman" w:hAnsi="Times New Roman" w:cs="Times New Roman"/>
        </w:rPr>
        <w:t xml:space="preserve"> It was also suggested that there was an increased risk of the use of substances amongst females co</w:t>
      </w:r>
      <w:r w:rsidR="2614F102" w:rsidRPr="6AA32729">
        <w:rPr>
          <w:rFonts w:ascii="Times New Roman" w:eastAsia="Times New Roman" w:hAnsi="Times New Roman" w:cs="Times New Roman"/>
        </w:rPr>
        <w:t>ncurrent with the anniversary</w:t>
      </w:r>
      <w:r w:rsidR="2DFD1D74" w:rsidRPr="6AA32729">
        <w:rPr>
          <w:rFonts w:ascii="Times New Roman" w:eastAsia="Times New Roman" w:hAnsi="Times New Roman" w:cs="Times New Roman"/>
        </w:rPr>
        <w:t xml:space="preserve"> of the death</w:t>
      </w:r>
      <w:r w:rsidR="00A21C3B">
        <w:rPr>
          <w:rFonts w:ascii="Times New Roman" w:eastAsia="Times New Roman" w:hAnsi="Times New Roman" w:cs="Times New Roman"/>
        </w:rPr>
        <w:t xml:space="preserve"> of a family member</w:t>
      </w:r>
      <w:r w:rsidR="2614F102" w:rsidRPr="6AA32729">
        <w:rPr>
          <w:rFonts w:ascii="Times New Roman" w:eastAsia="Times New Roman" w:hAnsi="Times New Roman" w:cs="Times New Roman"/>
        </w:rPr>
        <w:t>.</w:t>
      </w:r>
      <w:r w:rsidR="1E8AC9F6" w:rsidRPr="6AA32729">
        <w:rPr>
          <w:rFonts w:ascii="Times New Roman" w:eastAsia="Times New Roman" w:hAnsi="Times New Roman" w:cs="Times New Roman"/>
        </w:rPr>
        <w:t xml:space="preserve"> </w:t>
      </w:r>
      <w:r w:rsidR="2585B1DE" w:rsidRPr="6AA32729">
        <w:rPr>
          <w:rFonts w:ascii="Times New Roman" w:eastAsia="Times New Roman" w:hAnsi="Times New Roman" w:cs="Times New Roman"/>
        </w:rPr>
        <w:t>A longitudinal study conducted by Hamdan</w:t>
      </w:r>
      <w:r w:rsidR="2585B1DE" w:rsidRPr="6AA32729">
        <w:rPr>
          <w:rFonts w:ascii="Times New Roman" w:eastAsia="Times New Roman" w:hAnsi="Times New Roman" w:cs="Times New Roman"/>
          <w:i/>
          <w:iCs/>
        </w:rPr>
        <w:t xml:space="preserve"> et al</w:t>
      </w:r>
      <w:r w:rsidR="2585B1DE" w:rsidRPr="6AA32729">
        <w:rPr>
          <w:rFonts w:ascii="Times New Roman" w:eastAsia="Times New Roman" w:hAnsi="Times New Roman" w:cs="Times New Roman"/>
        </w:rPr>
        <w:t xml:space="preserve"> (2013) state</w:t>
      </w:r>
      <w:r w:rsidR="00A21C3B">
        <w:rPr>
          <w:rFonts w:ascii="Times New Roman" w:eastAsia="Times New Roman" w:hAnsi="Times New Roman" w:cs="Times New Roman"/>
        </w:rPr>
        <w:t>s</w:t>
      </w:r>
      <w:r w:rsidR="07A8EE8C" w:rsidRPr="6AA32729">
        <w:rPr>
          <w:rFonts w:ascii="Times New Roman" w:eastAsia="Times New Roman" w:hAnsi="Times New Roman" w:cs="Times New Roman"/>
        </w:rPr>
        <w:t xml:space="preserve"> that </w:t>
      </w:r>
      <w:r w:rsidR="00A21C3B">
        <w:rPr>
          <w:rFonts w:ascii="Times New Roman" w:eastAsia="Times New Roman" w:hAnsi="Times New Roman" w:cs="Times New Roman"/>
        </w:rPr>
        <w:t>c</w:t>
      </w:r>
      <w:r w:rsidR="2E8EF193" w:rsidRPr="6AA32729">
        <w:rPr>
          <w:rFonts w:ascii="Times New Roman" w:eastAsia="Times New Roman" w:hAnsi="Times New Roman" w:cs="Times New Roman"/>
        </w:rPr>
        <w:t xml:space="preserve">ompared to their nonbereaved peers, bereaved youth, particularly teenage boys with disruptive </w:t>
      </w:r>
      <w:proofErr w:type="spellStart"/>
      <w:r w:rsidR="2E8EF193" w:rsidRPr="6AA32729">
        <w:rPr>
          <w:rFonts w:ascii="Times New Roman" w:eastAsia="Times New Roman" w:hAnsi="Times New Roman" w:cs="Times New Roman"/>
        </w:rPr>
        <w:t>behaviour</w:t>
      </w:r>
      <w:proofErr w:type="spellEnd"/>
      <w:r w:rsidR="2E8EF193" w:rsidRPr="6AA32729">
        <w:rPr>
          <w:rFonts w:ascii="Times New Roman" w:eastAsia="Times New Roman" w:hAnsi="Times New Roman" w:cs="Times New Roman"/>
        </w:rPr>
        <w:t xml:space="preserve"> disorders were more likely to suffer from ASAD (</w:t>
      </w:r>
      <w:r w:rsidR="2E8EF193" w:rsidRPr="6AA32729">
        <w:rPr>
          <w:rFonts w:ascii="Times New Roman" w:eastAsia="Times New Roman" w:hAnsi="Times New Roman" w:cs="Times New Roman"/>
          <w:color w:val="212121"/>
        </w:rPr>
        <w:t>alcohol and substance abuse or dependence)</w:t>
      </w:r>
      <w:r w:rsidR="2E8EF193" w:rsidRPr="6AA32729">
        <w:rPr>
          <w:rFonts w:ascii="Times New Roman" w:eastAsia="Times New Roman" w:hAnsi="Times New Roman" w:cs="Times New Roman"/>
        </w:rPr>
        <w:t xml:space="preserve">. </w:t>
      </w:r>
      <w:r w:rsidR="39447B1F" w:rsidRPr="6AA32729">
        <w:rPr>
          <w:rFonts w:ascii="Times New Roman" w:eastAsia="Times New Roman" w:hAnsi="Times New Roman" w:cs="Times New Roman"/>
        </w:rPr>
        <w:t xml:space="preserve">Parisi </w:t>
      </w:r>
      <w:r w:rsidR="39447B1F" w:rsidRPr="6AA32729">
        <w:rPr>
          <w:rFonts w:ascii="Times New Roman" w:eastAsia="Times New Roman" w:hAnsi="Times New Roman" w:cs="Times New Roman"/>
          <w:i/>
          <w:iCs/>
        </w:rPr>
        <w:t xml:space="preserve">et al </w:t>
      </w:r>
      <w:r w:rsidR="39447B1F" w:rsidRPr="6AA32729">
        <w:rPr>
          <w:rFonts w:ascii="Times New Roman" w:eastAsia="Times New Roman" w:hAnsi="Times New Roman" w:cs="Times New Roman"/>
        </w:rPr>
        <w:t>(2019), suggests that l</w:t>
      </w:r>
      <w:r w:rsidR="5D4D6099" w:rsidRPr="6AA32729">
        <w:rPr>
          <w:rFonts w:ascii="Times New Roman" w:eastAsia="Times New Roman" w:hAnsi="Times New Roman" w:cs="Times New Roman"/>
        </w:rPr>
        <w:t>ong-term, bereavement-specific</w:t>
      </w:r>
      <w:r w:rsidR="00127895">
        <w:rPr>
          <w:rFonts w:ascii="Times New Roman" w:eastAsia="Times New Roman" w:hAnsi="Times New Roman" w:cs="Times New Roman"/>
        </w:rPr>
        <w:t xml:space="preserve"> </w:t>
      </w:r>
      <w:r w:rsidR="5D4D6099" w:rsidRPr="6AA32729">
        <w:rPr>
          <w:rFonts w:ascii="Times New Roman" w:eastAsia="Times New Roman" w:hAnsi="Times New Roman" w:cs="Times New Roman"/>
        </w:rPr>
        <w:t xml:space="preserve">complex grieving has serious psychological and physical repercussions, posing a risk to substance </w:t>
      </w:r>
      <w:r w:rsidR="14E8E4AE" w:rsidRPr="6AA32729">
        <w:rPr>
          <w:rFonts w:ascii="Times New Roman" w:eastAsia="Times New Roman" w:hAnsi="Times New Roman" w:cs="Times New Roman"/>
        </w:rPr>
        <w:t>use. It is also</w:t>
      </w:r>
      <w:r w:rsidR="005B1A56" w:rsidRPr="6AA32729">
        <w:rPr>
          <w:rFonts w:ascii="Times New Roman" w:eastAsia="Times New Roman" w:hAnsi="Times New Roman" w:cs="Times New Roman"/>
        </w:rPr>
        <w:t xml:space="preserve"> </w:t>
      </w:r>
      <w:r w:rsidR="28105F9C" w:rsidRPr="6AA32729">
        <w:rPr>
          <w:rFonts w:ascii="Times New Roman" w:eastAsia="Times New Roman" w:hAnsi="Times New Roman" w:cs="Times New Roman"/>
        </w:rPr>
        <w:t>i</w:t>
      </w:r>
      <w:r w:rsidR="005B1A56" w:rsidRPr="6AA32729">
        <w:rPr>
          <w:rFonts w:ascii="Times New Roman" w:eastAsia="Times New Roman" w:hAnsi="Times New Roman" w:cs="Times New Roman"/>
        </w:rPr>
        <w:t>nterest</w:t>
      </w:r>
      <w:r w:rsidR="22CB4778" w:rsidRPr="6AA32729">
        <w:rPr>
          <w:rFonts w:ascii="Times New Roman" w:eastAsia="Times New Roman" w:hAnsi="Times New Roman" w:cs="Times New Roman"/>
        </w:rPr>
        <w:t>ing</w:t>
      </w:r>
      <w:r w:rsidR="005B1A56" w:rsidRPr="6AA32729">
        <w:rPr>
          <w:rFonts w:ascii="Times New Roman" w:eastAsia="Times New Roman" w:hAnsi="Times New Roman" w:cs="Times New Roman"/>
        </w:rPr>
        <w:t xml:space="preserve"> to note that</w:t>
      </w:r>
      <w:r w:rsidR="45783A4F" w:rsidRPr="6AA32729">
        <w:rPr>
          <w:rFonts w:ascii="Times New Roman" w:eastAsia="Times New Roman" w:hAnsi="Times New Roman" w:cs="Times New Roman"/>
        </w:rPr>
        <w:t xml:space="preserve"> </w:t>
      </w:r>
      <w:r w:rsidR="43DF3B5C" w:rsidRPr="6AA32729">
        <w:rPr>
          <w:rFonts w:ascii="Times New Roman" w:eastAsia="Times New Roman" w:hAnsi="Times New Roman" w:cs="Times New Roman"/>
        </w:rPr>
        <w:t xml:space="preserve">individuals who abuse substances are more likely to experience difficult grieving in later life, especially if their substance use escalates before a loss (Parisi </w:t>
      </w:r>
      <w:r w:rsidR="43DF3B5C" w:rsidRPr="6AA32729">
        <w:rPr>
          <w:rFonts w:ascii="Times New Roman" w:eastAsia="Times New Roman" w:hAnsi="Times New Roman" w:cs="Times New Roman"/>
          <w:i/>
          <w:iCs/>
        </w:rPr>
        <w:t>et al</w:t>
      </w:r>
      <w:r w:rsidR="43DF3B5C" w:rsidRPr="6AA32729">
        <w:rPr>
          <w:rFonts w:ascii="Times New Roman" w:eastAsia="Times New Roman" w:hAnsi="Times New Roman" w:cs="Times New Roman"/>
        </w:rPr>
        <w:t xml:space="preserve">, 2019). </w:t>
      </w:r>
    </w:p>
    <w:p w14:paraId="40FBD4C0" w14:textId="0C390D57" w:rsidR="6AA32729" w:rsidRDefault="6AA32729" w:rsidP="6AA32729">
      <w:pPr>
        <w:rPr>
          <w:rFonts w:ascii="Times New Roman" w:eastAsia="Times New Roman" w:hAnsi="Times New Roman" w:cs="Times New Roman"/>
        </w:rPr>
      </w:pPr>
    </w:p>
    <w:p w14:paraId="7D19716C" w14:textId="27D09C52" w:rsidR="1FACC940" w:rsidRDefault="1FACC940" w:rsidP="6AA32729">
      <w:pPr>
        <w:pStyle w:val="ListParagraph"/>
        <w:numPr>
          <w:ilvl w:val="0"/>
          <w:numId w:val="2"/>
        </w:numPr>
        <w:rPr>
          <w:rFonts w:ascii="Times New Roman" w:eastAsia="Times New Roman" w:hAnsi="Times New Roman" w:cs="Times New Roman"/>
        </w:rPr>
      </w:pPr>
      <w:r w:rsidRPr="557260B3">
        <w:rPr>
          <w:rFonts w:ascii="Times New Roman" w:eastAsia="Times New Roman" w:hAnsi="Times New Roman" w:cs="Times New Roman"/>
        </w:rPr>
        <w:t xml:space="preserve">Suicidal </w:t>
      </w:r>
      <w:proofErr w:type="spellStart"/>
      <w:r w:rsidRPr="557260B3">
        <w:rPr>
          <w:rFonts w:ascii="Times New Roman" w:eastAsia="Times New Roman" w:hAnsi="Times New Roman" w:cs="Times New Roman"/>
        </w:rPr>
        <w:t>behaviour</w:t>
      </w:r>
      <w:proofErr w:type="spellEnd"/>
      <w:r w:rsidRPr="557260B3">
        <w:rPr>
          <w:rFonts w:ascii="Times New Roman" w:eastAsia="Times New Roman" w:hAnsi="Times New Roman" w:cs="Times New Roman"/>
        </w:rPr>
        <w:t xml:space="preserve"> or </w:t>
      </w:r>
      <w:r w:rsidR="02AE985A" w:rsidRPr="557260B3">
        <w:rPr>
          <w:rFonts w:ascii="Times New Roman" w:eastAsia="Times New Roman" w:hAnsi="Times New Roman" w:cs="Times New Roman"/>
        </w:rPr>
        <w:t>ideation:</w:t>
      </w:r>
      <w:r w:rsidR="4F737419" w:rsidRPr="557260B3">
        <w:rPr>
          <w:rFonts w:ascii="Times New Roman" w:eastAsia="Times New Roman" w:hAnsi="Times New Roman" w:cs="Times New Roman"/>
        </w:rPr>
        <w:t xml:space="preserve"> According to Appleby (</w:t>
      </w:r>
      <w:r w:rsidR="08885460" w:rsidRPr="557260B3">
        <w:rPr>
          <w:rFonts w:ascii="Times New Roman" w:eastAsia="Times New Roman" w:hAnsi="Times New Roman" w:cs="Times New Roman"/>
        </w:rPr>
        <w:t>2017</w:t>
      </w:r>
      <w:r w:rsidR="4F737419" w:rsidRPr="557260B3">
        <w:rPr>
          <w:rFonts w:ascii="Times New Roman" w:eastAsia="Times New Roman" w:hAnsi="Times New Roman" w:cs="Times New Roman"/>
        </w:rPr>
        <w:t xml:space="preserve">) bereavement is a </w:t>
      </w:r>
      <w:r w:rsidR="3D437A0F" w:rsidRPr="557260B3">
        <w:rPr>
          <w:rFonts w:ascii="Times New Roman" w:eastAsia="Times New Roman" w:hAnsi="Times New Roman" w:cs="Times New Roman"/>
        </w:rPr>
        <w:t>significant topic in the deaths</w:t>
      </w:r>
      <w:r w:rsidR="51F99447" w:rsidRPr="557260B3">
        <w:rPr>
          <w:rFonts w:ascii="Times New Roman" w:eastAsia="Times New Roman" w:hAnsi="Times New Roman" w:cs="Times New Roman"/>
        </w:rPr>
        <w:t xml:space="preserve"> by suicide</w:t>
      </w:r>
      <w:r w:rsidR="3D437A0F" w:rsidRPr="557260B3">
        <w:rPr>
          <w:rFonts w:ascii="Times New Roman" w:eastAsia="Times New Roman" w:hAnsi="Times New Roman" w:cs="Times New Roman"/>
        </w:rPr>
        <w:t xml:space="preserve"> of adolescents in England and Wales. </w:t>
      </w:r>
      <w:r w:rsidR="02AE985A" w:rsidRPr="557260B3">
        <w:rPr>
          <w:rFonts w:ascii="Times New Roman" w:eastAsia="Times New Roman" w:hAnsi="Times New Roman" w:cs="Times New Roman"/>
        </w:rPr>
        <w:t>A</w:t>
      </w:r>
      <w:r w:rsidR="702E294F" w:rsidRPr="557260B3">
        <w:rPr>
          <w:rFonts w:ascii="Times New Roman" w:eastAsia="Times New Roman" w:hAnsi="Times New Roman" w:cs="Times New Roman"/>
        </w:rPr>
        <w:t xml:space="preserve"> study conducted by</w:t>
      </w:r>
      <w:r w:rsidRPr="557260B3">
        <w:rPr>
          <w:rFonts w:ascii="Times New Roman" w:eastAsia="Times New Roman" w:hAnsi="Times New Roman" w:cs="Times New Roman"/>
        </w:rPr>
        <w:t xml:space="preserve"> Hill</w:t>
      </w:r>
      <w:r w:rsidRPr="557260B3">
        <w:rPr>
          <w:rFonts w:ascii="Times New Roman" w:eastAsia="Times New Roman" w:hAnsi="Times New Roman" w:cs="Times New Roman"/>
          <w:i/>
          <w:iCs/>
        </w:rPr>
        <w:t xml:space="preserve"> et al</w:t>
      </w:r>
      <w:r w:rsidRPr="557260B3">
        <w:rPr>
          <w:rFonts w:ascii="Times New Roman" w:eastAsia="Times New Roman" w:hAnsi="Times New Roman" w:cs="Times New Roman"/>
        </w:rPr>
        <w:t xml:space="preserve"> (2019)</w:t>
      </w:r>
      <w:r w:rsidR="2E3DFAA9" w:rsidRPr="557260B3">
        <w:rPr>
          <w:rFonts w:ascii="Times New Roman" w:eastAsia="Times New Roman" w:hAnsi="Times New Roman" w:cs="Times New Roman"/>
        </w:rPr>
        <w:t xml:space="preserve"> </w:t>
      </w:r>
      <w:r w:rsidR="1D2582BD" w:rsidRPr="557260B3">
        <w:rPr>
          <w:rFonts w:ascii="Times New Roman" w:eastAsia="Times New Roman" w:hAnsi="Times New Roman" w:cs="Times New Roman"/>
        </w:rPr>
        <w:t xml:space="preserve">suggests that bereavement-related grieving reactions raise feelings of </w:t>
      </w:r>
      <w:r w:rsidR="3D0512DA" w:rsidRPr="557260B3">
        <w:rPr>
          <w:rFonts w:ascii="Times New Roman" w:eastAsia="Times New Roman" w:hAnsi="Times New Roman" w:cs="Times New Roman"/>
        </w:rPr>
        <w:t>being a burden</w:t>
      </w:r>
      <w:r w:rsidR="1D2582BD" w:rsidRPr="557260B3">
        <w:rPr>
          <w:rFonts w:ascii="Times New Roman" w:eastAsia="Times New Roman" w:hAnsi="Times New Roman" w:cs="Times New Roman"/>
        </w:rPr>
        <w:t xml:space="preserve"> and/or </w:t>
      </w:r>
      <w:r w:rsidR="75AD6873" w:rsidRPr="557260B3">
        <w:rPr>
          <w:rFonts w:ascii="Times New Roman" w:eastAsia="Times New Roman" w:hAnsi="Times New Roman" w:cs="Times New Roman"/>
        </w:rPr>
        <w:t xml:space="preserve">hindered </w:t>
      </w:r>
      <w:r w:rsidR="1D2582BD" w:rsidRPr="557260B3">
        <w:rPr>
          <w:rFonts w:ascii="Times New Roman" w:eastAsia="Times New Roman" w:hAnsi="Times New Roman" w:cs="Times New Roman"/>
        </w:rPr>
        <w:t>belongingness, which in turn increase suicidal thoughts.</w:t>
      </w:r>
      <w:r w:rsidR="2B8C143B" w:rsidRPr="557260B3">
        <w:rPr>
          <w:rFonts w:ascii="Times New Roman" w:eastAsia="Times New Roman" w:hAnsi="Times New Roman" w:cs="Times New Roman"/>
        </w:rPr>
        <w:t xml:space="preserve"> </w:t>
      </w:r>
      <w:proofErr w:type="spellStart"/>
      <w:r w:rsidR="2B8C143B" w:rsidRPr="557260B3">
        <w:rPr>
          <w:rFonts w:ascii="Times New Roman" w:eastAsia="Times New Roman" w:hAnsi="Times New Roman" w:cs="Times New Roman"/>
        </w:rPr>
        <w:t>Hiyoshi</w:t>
      </w:r>
      <w:proofErr w:type="spellEnd"/>
      <w:r w:rsidR="2B8C143B" w:rsidRPr="557260B3">
        <w:rPr>
          <w:rFonts w:ascii="Times New Roman" w:eastAsia="Times New Roman" w:hAnsi="Times New Roman" w:cs="Times New Roman"/>
          <w:i/>
          <w:iCs/>
        </w:rPr>
        <w:t xml:space="preserve"> et al</w:t>
      </w:r>
      <w:r w:rsidR="2B8C143B" w:rsidRPr="557260B3">
        <w:rPr>
          <w:rFonts w:ascii="Times New Roman" w:eastAsia="Times New Roman" w:hAnsi="Times New Roman" w:cs="Times New Roman"/>
        </w:rPr>
        <w:t xml:space="preserve"> (2022), also states that there is an increased incid</w:t>
      </w:r>
      <w:r w:rsidR="2281C5DE" w:rsidRPr="557260B3">
        <w:rPr>
          <w:rFonts w:ascii="Times New Roman" w:eastAsia="Times New Roman" w:hAnsi="Times New Roman" w:cs="Times New Roman"/>
        </w:rPr>
        <w:t xml:space="preserve">ence risk of suicidal </w:t>
      </w:r>
      <w:proofErr w:type="spellStart"/>
      <w:r w:rsidR="2281C5DE" w:rsidRPr="557260B3">
        <w:rPr>
          <w:rFonts w:ascii="Times New Roman" w:eastAsia="Times New Roman" w:hAnsi="Times New Roman" w:cs="Times New Roman"/>
        </w:rPr>
        <w:t>behaviour</w:t>
      </w:r>
      <w:proofErr w:type="spellEnd"/>
      <w:r w:rsidR="43F9961F" w:rsidRPr="557260B3">
        <w:rPr>
          <w:rFonts w:ascii="Times New Roman" w:eastAsia="Times New Roman" w:hAnsi="Times New Roman" w:cs="Times New Roman"/>
        </w:rPr>
        <w:t xml:space="preserve"> in males</w:t>
      </w:r>
      <w:r w:rsidR="2281C5DE" w:rsidRPr="557260B3">
        <w:rPr>
          <w:rFonts w:ascii="Times New Roman" w:eastAsia="Times New Roman" w:hAnsi="Times New Roman" w:cs="Times New Roman"/>
        </w:rPr>
        <w:t xml:space="preserve"> around the first anniversary of the death of </w:t>
      </w:r>
      <w:r w:rsidR="789597C3" w:rsidRPr="557260B3">
        <w:rPr>
          <w:rFonts w:ascii="Times New Roman" w:eastAsia="Times New Roman" w:hAnsi="Times New Roman" w:cs="Times New Roman"/>
        </w:rPr>
        <w:t xml:space="preserve">a loved one. For </w:t>
      </w:r>
      <w:r w:rsidR="0DC5CB20" w:rsidRPr="557260B3">
        <w:rPr>
          <w:rFonts w:ascii="Times New Roman" w:eastAsia="Times New Roman" w:hAnsi="Times New Roman" w:cs="Times New Roman"/>
        </w:rPr>
        <w:t>female's</w:t>
      </w:r>
      <w:r w:rsidR="789597C3" w:rsidRPr="557260B3">
        <w:rPr>
          <w:rFonts w:ascii="Times New Roman" w:eastAsia="Times New Roman" w:hAnsi="Times New Roman" w:cs="Times New Roman"/>
        </w:rPr>
        <w:t xml:space="preserve"> </w:t>
      </w:r>
      <w:r w:rsidR="6A3829A2" w:rsidRPr="557260B3">
        <w:rPr>
          <w:rFonts w:ascii="Times New Roman" w:eastAsia="Times New Roman" w:hAnsi="Times New Roman" w:cs="Times New Roman"/>
        </w:rPr>
        <w:t xml:space="preserve">higher rates of suicidal </w:t>
      </w:r>
      <w:r w:rsidR="273697C8" w:rsidRPr="557260B3">
        <w:rPr>
          <w:rFonts w:ascii="Times New Roman" w:eastAsia="Times New Roman" w:hAnsi="Times New Roman" w:cs="Times New Roman"/>
        </w:rPr>
        <w:t xml:space="preserve">risk was noted during the first and second anniversaries. </w:t>
      </w:r>
      <w:r w:rsidR="008AA44F" w:rsidRPr="557260B3">
        <w:rPr>
          <w:rFonts w:ascii="Times New Roman" w:eastAsia="Times New Roman" w:hAnsi="Times New Roman" w:cs="Times New Roman"/>
        </w:rPr>
        <w:t xml:space="preserve">A study conducted by Rodway </w:t>
      </w:r>
      <w:r w:rsidR="008AA44F" w:rsidRPr="557260B3">
        <w:rPr>
          <w:rFonts w:ascii="Times New Roman" w:eastAsia="Times New Roman" w:hAnsi="Times New Roman" w:cs="Times New Roman"/>
          <w:i/>
          <w:iCs/>
        </w:rPr>
        <w:t>et al</w:t>
      </w:r>
      <w:r w:rsidR="008AA44F" w:rsidRPr="557260B3">
        <w:rPr>
          <w:rFonts w:ascii="Times New Roman" w:eastAsia="Times New Roman" w:hAnsi="Times New Roman" w:cs="Times New Roman"/>
        </w:rPr>
        <w:t xml:space="preserve"> (2022) reported that between 2014-2016 there were 595 suicides in adolescents</w:t>
      </w:r>
      <w:r w:rsidR="1CDB02F1" w:rsidRPr="557260B3">
        <w:rPr>
          <w:rFonts w:ascii="Times New Roman" w:eastAsia="Times New Roman" w:hAnsi="Times New Roman" w:cs="Times New Roman"/>
        </w:rPr>
        <w:t xml:space="preserve"> with 25% of these being bereaved</w:t>
      </w:r>
      <w:r w:rsidR="6A759119" w:rsidRPr="557260B3">
        <w:rPr>
          <w:rFonts w:ascii="Times New Roman" w:eastAsia="Times New Roman" w:hAnsi="Times New Roman" w:cs="Times New Roman"/>
        </w:rPr>
        <w:t>, t</w:t>
      </w:r>
      <w:r w:rsidR="1CDB02F1" w:rsidRPr="557260B3">
        <w:rPr>
          <w:rFonts w:ascii="Times New Roman" w:eastAsia="Times New Roman" w:hAnsi="Times New Roman" w:cs="Times New Roman"/>
        </w:rPr>
        <w:t>his is the equivale</w:t>
      </w:r>
      <w:r w:rsidR="781A35D0" w:rsidRPr="557260B3">
        <w:rPr>
          <w:rFonts w:ascii="Times New Roman" w:eastAsia="Times New Roman" w:hAnsi="Times New Roman" w:cs="Times New Roman"/>
        </w:rPr>
        <w:t xml:space="preserve">nt of one in four. </w:t>
      </w:r>
      <w:r w:rsidR="27E9D23D" w:rsidRPr="557260B3">
        <w:rPr>
          <w:rFonts w:ascii="Times New Roman" w:eastAsia="Times New Roman" w:hAnsi="Times New Roman" w:cs="Times New Roman"/>
        </w:rPr>
        <w:t>Criticisms</w:t>
      </w:r>
      <w:r w:rsidR="401E13FA" w:rsidRPr="557260B3">
        <w:rPr>
          <w:rFonts w:ascii="Times New Roman" w:eastAsia="Times New Roman" w:hAnsi="Times New Roman" w:cs="Times New Roman"/>
        </w:rPr>
        <w:t xml:space="preserve"> </w:t>
      </w:r>
      <w:r w:rsidR="4AFECAF3" w:rsidRPr="557260B3">
        <w:rPr>
          <w:rFonts w:ascii="Times New Roman" w:eastAsia="Times New Roman" w:hAnsi="Times New Roman" w:cs="Times New Roman"/>
        </w:rPr>
        <w:t xml:space="preserve">of </w:t>
      </w:r>
      <w:r w:rsidR="401E13FA" w:rsidRPr="557260B3">
        <w:rPr>
          <w:rFonts w:ascii="Times New Roman" w:eastAsia="Times New Roman" w:hAnsi="Times New Roman" w:cs="Times New Roman"/>
        </w:rPr>
        <w:t>this study</w:t>
      </w:r>
      <w:r w:rsidR="09FE9948" w:rsidRPr="557260B3">
        <w:rPr>
          <w:rFonts w:ascii="Times New Roman" w:eastAsia="Times New Roman" w:hAnsi="Times New Roman" w:cs="Times New Roman"/>
        </w:rPr>
        <w:t xml:space="preserve">, </w:t>
      </w:r>
      <w:r w:rsidR="401E13FA" w:rsidRPr="557260B3">
        <w:rPr>
          <w:rFonts w:ascii="Times New Roman" w:eastAsia="Times New Roman" w:hAnsi="Times New Roman" w:cs="Times New Roman"/>
        </w:rPr>
        <w:t xml:space="preserve">however state </w:t>
      </w:r>
      <w:bookmarkStart w:id="1" w:name="_Int_Nx0JFc7O"/>
      <w:r w:rsidR="401E13FA" w:rsidRPr="557260B3">
        <w:rPr>
          <w:rFonts w:ascii="Times New Roman" w:eastAsia="Times New Roman" w:hAnsi="Times New Roman" w:cs="Times New Roman"/>
        </w:rPr>
        <w:t>that</w:t>
      </w:r>
      <w:bookmarkEnd w:id="1"/>
      <w:r w:rsidR="401E13FA" w:rsidRPr="557260B3">
        <w:rPr>
          <w:rFonts w:ascii="Times New Roman" w:eastAsia="Times New Roman" w:hAnsi="Times New Roman" w:cs="Times New Roman"/>
        </w:rPr>
        <w:t xml:space="preserve"> </w:t>
      </w:r>
      <w:bookmarkStart w:id="2" w:name="_Int_tXSzsICB"/>
      <w:r w:rsidR="401E13FA" w:rsidRPr="557260B3">
        <w:rPr>
          <w:rFonts w:ascii="Times New Roman" w:eastAsia="Times New Roman" w:hAnsi="Times New Roman" w:cs="Times New Roman"/>
        </w:rPr>
        <w:t>as</w:t>
      </w:r>
      <w:bookmarkEnd w:id="2"/>
      <w:r w:rsidR="401E13FA" w:rsidRPr="557260B3">
        <w:rPr>
          <w:rFonts w:ascii="Times New Roman" w:eastAsia="Times New Roman" w:hAnsi="Times New Roman" w:cs="Times New Roman"/>
        </w:rPr>
        <w:t xml:space="preserve"> an observational study</w:t>
      </w:r>
      <w:r w:rsidR="40A2ED35" w:rsidRPr="557260B3">
        <w:rPr>
          <w:rFonts w:ascii="Times New Roman" w:eastAsia="Times New Roman" w:hAnsi="Times New Roman" w:cs="Times New Roman"/>
        </w:rPr>
        <w:t xml:space="preserve"> with no control group</w:t>
      </w:r>
      <w:r w:rsidR="550FCBBE" w:rsidRPr="557260B3">
        <w:rPr>
          <w:rFonts w:ascii="Times New Roman" w:eastAsia="Times New Roman" w:hAnsi="Times New Roman" w:cs="Times New Roman"/>
        </w:rPr>
        <w:t xml:space="preserve"> and</w:t>
      </w:r>
      <w:r w:rsidR="40A2ED35" w:rsidRPr="557260B3">
        <w:rPr>
          <w:rFonts w:ascii="Times New Roman" w:eastAsia="Times New Roman" w:hAnsi="Times New Roman" w:cs="Times New Roman"/>
        </w:rPr>
        <w:t xml:space="preserve"> </w:t>
      </w:r>
      <w:r w:rsidR="491B5B91" w:rsidRPr="557260B3">
        <w:rPr>
          <w:rFonts w:ascii="Times New Roman" w:eastAsia="Times New Roman" w:hAnsi="Times New Roman" w:cs="Times New Roman"/>
        </w:rPr>
        <w:t>the</w:t>
      </w:r>
      <w:r w:rsidR="401E13FA" w:rsidRPr="557260B3">
        <w:rPr>
          <w:rFonts w:ascii="Times New Roman" w:eastAsia="Times New Roman" w:hAnsi="Times New Roman" w:cs="Times New Roman"/>
        </w:rPr>
        <w:t xml:space="preserve"> </w:t>
      </w:r>
      <w:r w:rsidR="3AA94BA2" w:rsidRPr="557260B3">
        <w:rPr>
          <w:rFonts w:ascii="Times New Roman" w:eastAsia="Times New Roman" w:hAnsi="Times New Roman" w:cs="Times New Roman"/>
        </w:rPr>
        <w:t xml:space="preserve">lack of </w:t>
      </w:r>
      <w:r w:rsidR="401E13FA" w:rsidRPr="557260B3">
        <w:rPr>
          <w:rFonts w:ascii="Times New Roman" w:eastAsia="Times New Roman" w:hAnsi="Times New Roman" w:cs="Times New Roman"/>
        </w:rPr>
        <w:t>data</w:t>
      </w:r>
      <w:r w:rsidR="42567333" w:rsidRPr="557260B3">
        <w:rPr>
          <w:rFonts w:ascii="Times New Roman" w:eastAsia="Times New Roman" w:hAnsi="Times New Roman" w:cs="Times New Roman"/>
        </w:rPr>
        <w:t xml:space="preserve"> collection</w:t>
      </w:r>
      <w:r w:rsidR="56751F98" w:rsidRPr="557260B3">
        <w:rPr>
          <w:rFonts w:ascii="Times New Roman" w:eastAsia="Times New Roman" w:hAnsi="Times New Roman" w:cs="Times New Roman"/>
        </w:rPr>
        <w:t xml:space="preserve"> from families</w:t>
      </w:r>
      <w:r w:rsidR="401E13FA" w:rsidRPr="557260B3">
        <w:rPr>
          <w:rFonts w:ascii="Times New Roman" w:eastAsia="Times New Roman" w:hAnsi="Times New Roman" w:cs="Times New Roman"/>
        </w:rPr>
        <w:t xml:space="preserve"> due to ethical implications</w:t>
      </w:r>
      <w:r w:rsidR="22C40F07" w:rsidRPr="557260B3">
        <w:rPr>
          <w:rFonts w:ascii="Times New Roman" w:eastAsia="Times New Roman" w:hAnsi="Times New Roman" w:cs="Times New Roman"/>
        </w:rPr>
        <w:t xml:space="preserve"> </w:t>
      </w:r>
      <w:r w:rsidR="03461BDE" w:rsidRPr="557260B3">
        <w:rPr>
          <w:rFonts w:ascii="Times New Roman" w:eastAsia="Times New Roman" w:hAnsi="Times New Roman" w:cs="Times New Roman"/>
        </w:rPr>
        <w:t xml:space="preserve">proved difficult and could have potentially impacted the comparisons (Rodway </w:t>
      </w:r>
      <w:r w:rsidR="03461BDE" w:rsidRPr="557260B3">
        <w:rPr>
          <w:rFonts w:ascii="Times New Roman" w:eastAsia="Times New Roman" w:hAnsi="Times New Roman" w:cs="Times New Roman"/>
          <w:i/>
          <w:iCs/>
        </w:rPr>
        <w:t>et al</w:t>
      </w:r>
      <w:r w:rsidR="03461BDE" w:rsidRPr="557260B3">
        <w:rPr>
          <w:rFonts w:ascii="Times New Roman" w:eastAsia="Times New Roman" w:hAnsi="Times New Roman" w:cs="Times New Roman"/>
        </w:rPr>
        <w:t>, 2019).</w:t>
      </w:r>
      <w:r w:rsidR="23D6A06C" w:rsidRPr="557260B3">
        <w:rPr>
          <w:rFonts w:ascii="Times New Roman" w:eastAsia="Times New Roman" w:hAnsi="Times New Roman" w:cs="Times New Roman"/>
        </w:rPr>
        <w:t xml:space="preserve"> </w:t>
      </w:r>
    </w:p>
    <w:p w14:paraId="4977E29D" w14:textId="28BA6167" w:rsidR="6AA32729" w:rsidRDefault="6AA32729" w:rsidP="6AA32729">
      <w:pPr>
        <w:rPr>
          <w:rFonts w:ascii="Times New Roman" w:eastAsia="Times New Roman" w:hAnsi="Times New Roman" w:cs="Times New Roman"/>
        </w:rPr>
      </w:pPr>
    </w:p>
    <w:p w14:paraId="454E548B" w14:textId="2AC3DC73" w:rsidR="096F558E" w:rsidRDefault="096F558E" w:rsidP="0A6AF71F">
      <w:pPr>
        <w:pStyle w:val="ListParagraph"/>
        <w:rPr>
          <w:rFonts w:ascii="Times New Roman" w:eastAsia="Times New Roman" w:hAnsi="Times New Roman" w:cs="Times New Roman"/>
        </w:rPr>
      </w:pPr>
      <w:r w:rsidRPr="73758BDA">
        <w:rPr>
          <w:rFonts w:ascii="Times New Roman" w:eastAsia="Times New Roman" w:hAnsi="Times New Roman" w:cs="Times New Roman"/>
        </w:rPr>
        <w:t xml:space="preserve">Slide </w:t>
      </w:r>
      <w:r w:rsidR="4CA2CA19" w:rsidRPr="73758BDA">
        <w:rPr>
          <w:rFonts w:ascii="Times New Roman" w:eastAsia="Times New Roman" w:hAnsi="Times New Roman" w:cs="Times New Roman"/>
        </w:rPr>
        <w:t>1</w:t>
      </w:r>
      <w:r w:rsidR="7D2C17FE" w:rsidRPr="73758BDA">
        <w:rPr>
          <w:rFonts w:ascii="Times New Roman" w:eastAsia="Times New Roman" w:hAnsi="Times New Roman" w:cs="Times New Roman"/>
        </w:rPr>
        <w:t>1</w:t>
      </w:r>
      <w:r w:rsidR="4CA2CA19" w:rsidRPr="73758BDA">
        <w:rPr>
          <w:rFonts w:ascii="Times New Roman" w:eastAsia="Times New Roman" w:hAnsi="Times New Roman" w:cs="Times New Roman"/>
        </w:rPr>
        <w:t xml:space="preserve">: </w:t>
      </w:r>
    </w:p>
    <w:p w14:paraId="5D10911F" w14:textId="3D6EDE93" w:rsidR="096F558E" w:rsidRDefault="096F558E" w:rsidP="0A6AF71F">
      <w:pPr>
        <w:pStyle w:val="ListParagraph"/>
        <w:rPr>
          <w:rFonts w:ascii="Times New Roman" w:eastAsia="Times New Roman" w:hAnsi="Times New Roman" w:cs="Times New Roman"/>
        </w:rPr>
      </w:pPr>
    </w:p>
    <w:p w14:paraId="2C179861" w14:textId="1CDED12F" w:rsidR="096F558E" w:rsidRDefault="096F558E" w:rsidP="0A6AF71F">
      <w:pPr>
        <w:pStyle w:val="ListParagraph"/>
        <w:rPr>
          <w:rFonts w:ascii="Times New Roman" w:eastAsia="Times New Roman" w:hAnsi="Times New Roman" w:cs="Times New Roman"/>
        </w:rPr>
      </w:pPr>
      <w:r w:rsidRPr="3606B454">
        <w:rPr>
          <w:rFonts w:ascii="Times New Roman" w:eastAsia="Times New Roman" w:hAnsi="Times New Roman" w:cs="Times New Roman"/>
        </w:rPr>
        <w:t xml:space="preserve">There are currently few longitudinal research studies on childhood mourning, despite the field's growing understanding of the possibility that maladaptive grief processes could eventually impair functioning (Alvis </w:t>
      </w:r>
      <w:r w:rsidRPr="3606B454">
        <w:rPr>
          <w:rFonts w:ascii="Times New Roman" w:eastAsia="Times New Roman" w:hAnsi="Times New Roman" w:cs="Times New Roman"/>
          <w:i/>
          <w:iCs/>
        </w:rPr>
        <w:t>et al</w:t>
      </w:r>
      <w:r w:rsidRPr="3606B454">
        <w:rPr>
          <w:rFonts w:ascii="Times New Roman" w:eastAsia="Times New Roman" w:hAnsi="Times New Roman" w:cs="Times New Roman"/>
        </w:rPr>
        <w:t xml:space="preserve">, 2022). </w:t>
      </w:r>
      <w:r w:rsidR="7A2F596E" w:rsidRPr="0A6AF71F">
        <w:rPr>
          <w:rFonts w:ascii="Times New Roman" w:eastAsia="Times New Roman" w:hAnsi="Times New Roman" w:cs="Times New Roman"/>
        </w:rPr>
        <w:t xml:space="preserve">There are conflicting theories regarding the impact of bereavement on adolescents. </w:t>
      </w:r>
      <w:r w:rsidR="7A4EF517" w:rsidRPr="0A6AF71F">
        <w:rPr>
          <w:rFonts w:ascii="Times New Roman" w:eastAsia="Times New Roman" w:hAnsi="Times New Roman" w:cs="Times New Roman"/>
        </w:rPr>
        <w:t>Psychiatrists have reached differing opinions regarding the nature of children's grief and their capacity to reach healthy development</w:t>
      </w:r>
      <w:r w:rsidR="007F621D">
        <w:rPr>
          <w:rFonts w:ascii="Times New Roman" w:eastAsia="Times New Roman" w:hAnsi="Times New Roman" w:cs="Times New Roman"/>
        </w:rPr>
        <w:t xml:space="preserve"> </w:t>
      </w:r>
      <w:r w:rsidR="540A3191" w:rsidRPr="0A6AF71F">
        <w:rPr>
          <w:rFonts w:ascii="Times New Roman" w:eastAsia="Times New Roman" w:hAnsi="Times New Roman" w:cs="Times New Roman"/>
        </w:rPr>
        <w:t>(</w:t>
      </w:r>
      <w:proofErr w:type="spellStart"/>
      <w:r w:rsidR="6C488CB9" w:rsidRPr="0A6AF71F">
        <w:rPr>
          <w:rFonts w:ascii="Times New Roman" w:eastAsia="Times New Roman" w:hAnsi="Times New Roman" w:cs="Times New Roman"/>
          <w:color w:val="222222"/>
        </w:rPr>
        <w:t>Osterweis</w:t>
      </w:r>
      <w:proofErr w:type="spellEnd"/>
      <w:r w:rsidR="6C488CB9" w:rsidRPr="0A6AF71F">
        <w:rPr>
          <w:rFonts w:ascii="Times New Roman" w:eastAsia="Times New Roman" w:hAnsi="Times New Roman" w:cs="Times New Roman"/>
          <w:color w:val="222222"/>
        </w:rPr>
        <w:t xml:space="preserve"> </w:t>
      </w:r>
      <w:r w:rsidR="6C488CB9" w:rsidRPr="0A6AF71F">
        <w:rPr>
          <w:rFonts w:ascii="Times New Roman" w:eastAsia="Times New Roman" w:hAnsi="Times New Roman" w:cs="Times New Roman"/>
          <w:i/>
          <w:iCs/>
          <w:color w:val="222222"/>
        </w:rPr>
        <w:t>et al</w:t>
      </w:r>
      <w:r w:rsidR="540A3191" w:rsidRPr="0A6AF71F">
        <w:rPr>
          <w:rFonts w:ascii="Times New Roman" w:eastAsia="Times New Roman" w:hAnsi="Times New Roman" w:cs="Times New Roman"/>
        </w:rPr>
        <w:t xml:space="preserve">, 1984). </w:t>
      </w:r>
    </w:p>
    <w:p w14:paraId="0FCF7B4F" w14:textId="78E19D64" w:rsidR="096F558E" w:rsidRDefault="0AA290D4" w:rsidP="0A6AF71F">
      <w:pPr>
        <w:pStyle w:val="ListParagraph"/>
        <w:rPr>
          <w:rFonts w:ascii="Times New Roman" w:eastAsia="Times New Roman" w:hAnsi="Times New Roman" w:cs="Times New Roman"/>
        </w:rPr>
      </w:pPr>
      <w:r w:rsidRPr="0A6AF71F">
        <w:rPr>
          <w:rFonts w:ascii="Times New Roman" w:eastAsia="Times New Roman" w:hAnsi="Times New Roman" w:cs="Times New Roman"/>
        </w:rPr>
        <w:t>Hill</w:t>
      </w:r>
      <w:r w:rsidR="396D3FA3" w:rsidRPr="0A6AF71F">
        <w:rPr>
          <w:rFonts w:ascii="Times New Roman" w:eastAsia="Times New Roman" w:hAnsi="Times New Roman" w:cs="Times New Roman"/>
        </w:rPr>
        <w:t xml:space="preserve"> </w:t>
      </w:r>
      <w:r w:rsidR="396D3FA3" w:rsidRPr="0A6AF71F">
        <w:rPr>
          <w:rFonts w:ascii="Times New Roman" w:eastAsia="Times New Roman" w:hAnsi="Times New Roman" w:cs="Times New Roman"/>
          <w:i/>
          <w:iCs/>
        </w:rPr>
        <w:t>et al</w:t>
      </w:r>
      <w:r w:rsidR="396D3FA3" w:rsidRPr="0A6AF71F">
        <w:rPr>
          <w:rFonts w:ascii="Times New Roman" w:eastAsia="Times New Roman" w:hAnsi="Times New Roman" w:cs="Times New Roman"/>
        </w:rPr>
        <w:t xml:space="preserve"> (2019) suggests that there </w:t>
      </w:r>
      <w:r w:rsidR="6EB44D79" w:rsidRPr="0A6AF71F">
        <w:rPr>
          <w:rFonts w:ascii="Times New Roman" w:eastAsia="Times New Roman" w:hAnsi="Times New Roman" w:cs="Times New Roman"/>
        </w:rPr>
        <w:t>are several</w:t>
      </w:r>
      <w:r w:rsidR="396D3FA3" w:rsidRPr="0A6AF71F">
        <w:rPr>
          <w:rFonts w:ascii="Times New Roman" w:eastAsia="Times New Roman" w:hAnsi="Times New Roman" w:cs="Times New Roman"/>
        </w:rPr>
        <w:t xml:space="preserve"> limitations to studies conducted on </w:t>
      </w:r>
      <w:r w:rsidR="5E1909F9" w:rsidRPr="0A6AF71F">
        <w:rPr>
          <w:rFonts w:ascii="Times New Roman" w:eastAsia="Times New Roman" w:hAnsi="Times New Roman" w:cs="Times New Roman"/>
        </w:rPr>
        <w:t>childhood grief. These include</w:t>
      </w:r>
      <w:r w:rsidR="2BD36834" w:rsidRPr="0A6AF71F">
        <w:rPr>
          <w:rFonts w:ascii="Times New Roman" w:eastAsia="Times New Roman" w:hAnsi="Times New Roman" w:cs="Times New Roman"/>
        </w:rPr>
        <w:t>:</w:t>
      </w:r>
    </w:p>
    <w:p w14:paraId="57869B93" w14:textId="1EAAC03E" w:rsidR="096F558E" w:rsidRDefault="5E1909F9" w:rsidP="0A6AF71F">
      <w:pPr>
        <w:pStyle w:val="ListParagraph"/>
        <w:numPr>
          <w:ilvl w:val="0"/>
          <w:numId w:val="8"/>
        </w:numPr>
        <w:rPr>
          <w:rFonts w:ascii="Times New Roman" w:eastAsia="Times New Roman" w:hAnsi="Times New Roman" w:cs="Times New Roman"/>
        </w:rPr>
      </w:pPr>
      <w:r w:rsidRPr="0A6AF71F">
        <w:rPr>
          <w:rFonts w:ascii="Times New Roman" w:eastAsia="Times New Roman" w:hAnsi="Times New Roman" w:cs="Times New Roman"/>
        </w:rPr>
        <w:t xml:space="preserve"> </w:t>
      </w:r>
      <w:r w:rsidR="1BCDFEE9" w:rsidRPr="0A6AF71F">
        <w:rPr>
          <w:rFonts w:ascii="Times New Roman" w:eastAsia="Times New Roman" w:hAnsi="Times New Roman" w:cs="Times New Roman"/>
        </w:rPr>
        <w:t>T</w:t>
      </w:r>
      <w:r w:rsidR="58A08064" w:rsidRPr="0A6AF71F">
        <w:rPr>
          <w:rFonts w:ascii="Times New Roman" w:eastAsia="Times New Roman" w:hAnsi="Times New Roman" w:cs="Times New Roman"/>
        </w:rPr>
        <w:t>he use of adult grief measures that do not evaluate the entire spectrum of grieving reactions often displayed by children and adolescents</w:t>
      </w:r>
    </w:p>
    <w:p w14:paraId="2FC60FC8" w14:textId="1D16C2CE" w:rsidR="096F558E" w:rsidRDefault="6C331A4E" w:rsidP="0A6AF71F">
      <w:pPr>
        <w:pStyle w:val="ListParagraph"/>
        <w:numPr>
          <w:ilvl w:val="0"/>
          <w:numId w:val="8"/>
        </w:numPr>
        <w:rPr>
          <w:rFonts w:ascii="Times New Roman" w:eastAsia="Times New Roman" w:hAnsi="Times New Roman" w:cs="Times New Roman"/>
        </w:rPr>
      </w:pPr>
      <w:r w:rsidRPr="0A6AF71F">
        <w:rPr>
          <w:rFonts w:ascii="Times New Roman" w:eastAsia="Times New Roman" w:hAnsi="Times New Roman" w:cs="Times New Roman"/>
        </w:rPr>
        <w:t>L</w:t>
      </w:r>
      <w:r w:rsidR="58A08064" w:rsidRPr="0A6AF71F">
        <w:rPr>
          <w:rFonts w:ascii="Times New Roman" w:eastAsia="Times New Roman" w:hAnsi="Times New Roman" w:cs="Times New Roman"/>
        </w:rPr>
        <w:t xml:space="preserve">ack </w:t>
      </w:r>
      <w:r w:rsidRPr="0A6AF71F">
        <w:rPr>
          <w:rFonts w:ascii="Times New Roman" w:eastAsia="Times New Roman" w:hAnsi="Times New Roman" w:cs="Times New Roman"/>
        </w:rPr>
        <w:t xml:space="preserve">of </w:t>
      </w:r>
      <w:r w:rsidR="58A08064" w:rsidRPr="0A6AF71F">
        <w:rPr>
          <w:rFonts w:ascii="Times New Roman" w:eastAsia="Times New Roman" w:hAnsi="Times New Roman" w:cs="Times New Roman"/>
        </w:rPr>
        <w:t>vocabulary that is developmentally age appropriate</w:t>
      </w:r>
    </w:p>
    <w:p w14:paraId="003E53A6" w14:textId="25BD81F2" w:rsidR="096F558E" w:rsidRDefault="77635CC6" w:rsidP="0A6AF71F">
      <w:pPr>
        <w:pStyle w:val="ListParagraph"/>
        <w:numPr>
          <w:ilvl w:val="0"/>
          <w:numId w:val="8"/>
        </w:numPr>
        <w:rPr>
          <w:rFonts w:ascii="Times New Roman" w:eastAsia="Times New Roman" w:hAnsi="Times New Roman" w:cs="Times New Roman"/>
        </w:rPr>
      </w:pPr>
      <w:r w:rsidRPr="0A6AF71F">
        <w:rPr>
          <w:rFonts w:ascii="Times New Roman" w:eastAsia="Times New Roman" w:hAnsi="Times New Roman" w:cs="Times New Roman"/>
        </w:rPr>
        <w:t>A</w:t>
      </w:r>
      <w:r w:rsidR="58A08064" w:rsidRPr="0A6AF71F">
        <w:rPr>
          <w:rFonts w:ascii="Times New Roman" w:eastAsia="Times New Roman" w:hAnsi="Times New Roman" w:cs="Times New Roman"/>
        </w:rPr>
        <w:t>bsence of longitudinal studies that have looked at grieving reactions o</w:t>
      </w:r>
      <w:r w:rsidR="3C2A8265" w:rsidRPr="0A6AF71F">
        <w:rPr>
          <w:rFonts w:ascii="Times New Roman" w:eastAsia="Times New Roman" w:hAnsi="Times New Roman" w:cs="Times New Roman"/>
        </w:rPr>
        <w:t xml:space="preserve">ver </w:t>
      </w:r>
      <w:proofErr w:type="gramStart"/>
      <w:r w:rsidR="3C2A8265" w:rsidRPr="0A6AF71F">
        <w:rPr>
          <w:rFonts w:ascii="Times New Roman" w:eastAsia="Times New Roman" w:hAnsi="Times New Roman" w:cs="Times New Roman"/>
        </w:rPr>
        <w:t>a period of</w:t>
      </w:r>
      <w:r w:rsidR="58A08064" w:rsidRPr="0A6AF71F">
        <w:rPr>
          <w:rFonts w:ascii="Times New Roman" w:eastAsia="Times New Roman" w:hAnsi="Times New Roman" w:cs="Times New Roman"/>
        </w:rPr>
        <w:t xml:space="preserve"> time</w:t>
      </w:r>
      <w:proofErr w:type="gramEnd"/>
      <w:r w:rsidR="46D61F99" w:rsidRPr="0A6AF71F">
        <w:rPr>
          <w:rFonts w:ascii="Times New Roman" w:eastAsia="Times New Roman" w:hAnsi="Times New Roman" w:cs="Times New Roman"/>
        </w:rPr>
        <w:t>. It is necessary to monitor young people who have lost a parent or sibling to ascertain the immediate and long-term effects of loss and to distinguish the subgroups most vulnerable to pathologic changes (</w:t>
      </w:r>
      <w:proofErr w:type="spellStart"/>
      <w:r w:rsidR="46D61F99" w:rsidRPr="0A6AF71F">
        <w:rPr>
          <w:rFonts w:ascii="Times New Roman" w:eastAsia="Times New Roman" w:hAnsi="Times New Roman" w:cs="Times New Roman"/>
        </w:rPr>
        <w:t>Osterweis</w:t>
      </w:r>
      <w:proofErr w:type="spellEnd"/>
      <w:r w:rsidR="46D61F99" w:rsidRPr="0A6AF71F">
        <w:rPr>
          <w:rFonts w:ascii="Times New Roman" w:eastAsia="Times New Roman" w:hAnsi="Times New Roman" w:cs="Times New Roman"/>
        </w:rPr>
        <w:t xml:space="preserve"> </w:t>
      </w:r>
      <w:r w:rsidR="46D61F99" w:rsidRPr="0A6AF71F">
        <w:rPr>
          <w:rFonts w:ascii="Times New Roman" w:eastAsia="Times New Roman" w:hAnsi="Times New Roman" w:cs="Times New Roman"/>
          <w:i/>
          <w:iCs/>
        </w:rPr>
        <w:t>et al</w:t>
      </w:r>
      <w:r w:rsidR="46D61F99" w:rsidRPr="0A6AF71F">
        <w:rPr>
          <w:rFonts w:ascii="Times New Roman" w:eastAsia="Times New Roman" w:hAnsi="Times New Roman" w:cs="Times New Roman"/>
        </w:rPr>
        <w:t>, 1984).</w:t>
      </w:r>
    </w:p>
    <w:p w14:paraId="651CA0FB" w14:textId="071490CC" w:rsidR="096F558E" w:rsidRDefault="7CF07E0F" w:rsidP="0A6AF71F">
      <w:pPr>
        <w:pStyle w:val="ListParagraph"/>
        <w:numPr>
          <w:ilvl w:val="0"/>
          <w:numId w:val="8"/>
        </w:numPr>
        <w:rPr>
          <w:rFonts w:ascii="Times New Roman" w:eastAsia="Times New Roman" w:hAnsi="Times New Roman" w:cs="Times New Roman"/>
        </w:rPr>
      </w:pPr>
      <w:r w:rsidRPr="0A6AF71F">
        <w:rPr>
          <w:rFonts w:ascii="Times New Roman" w:eastAsia="Times New Roman" w:hAnsi="Times New Roman" w:cs="Times New Roman"/>
        </w:rPr>
        <w:t>and a</w:t>
      </w:r>
      <w:r w:rsidR="58A08064" w:rsidRPr="0A6AF71F">
        <w:rPr>
          <w:rFonts w:ascii="Times New Roman" w:eastAsia="Times New Roman" w:hAnsi="Times New Roman" w:cs="Times New Roman"/>
        </w:rPr>
        <w:t xml:space="preserve"> lack of variety within samples with respect to race/ethnicity or cause of death</w:t>
      </w:r>
      <w:r w:rsidR="06407556" w:rsidRPr="0A6AF71F">
        <w:rPr>
          <w:rFonts w:ascii="Times New Roman" w:eastAsia="Times New Roman" w:hAnsi="Times New Roman" w:cs="Times New Roman"/>
        </w:rPr>
        <w:t xml:space="preserve">. </w:t>
      </w:r>
    </w:p>
    <w:p w14:paraId="6F124DAB" w14:textId="15ACA302" w:rsidR="0E202E96" w:rsidRDefault="0E202E96" w:rsidP="0A6AF71F">
      <w:pPr>
        <w:pStyle w:val="ListParagraph"/>
        <w:ind w:left="1080"/>
        <w:rPr>
          <w:rFonts w:ascii="Times New Roman" w:eastAsia="Times New Roman" w:hAnsi="Times New Roman" w:cs="Times New Roman"/>
        </w:rPr>
      </w:pPr>
      <w:r w:rsidRPr="0A6AF71F">
        <w:rPr>
          <w:rFonts w:ascii="Times New Roman" w:eastAsia="Times New Roman" w:hAnsi="Times New Roman" w:cs="Times New Roman"/>
        </w:rPr>
        <w:t xml:space="preserve">Alvis </w:t>
      </w:r>
      <w:r w:rsidRPr="0A6AF71F">
        <w:rPr>
          <w:rFonts w:ascii="Times New Roman" w:eastAsia="Times New Roman" w:hAnsi="Times New Roman" w:cs="Times New Roman"/>
          <w:i/>
          <w:iCs/>
        </w:rPr>
        <w:t>et al</w:t>
      </w:r>
      <w:r w:rsidRPr="0A6AF71F">
        <w:rPr>
          <w:rFonts w:ascii="Times New Roman" w:eastAsia="Times New Roman" w:hAnsi="Times New Roman" w:cs="Times New Roman"/>
        </w:rPr>
        <w:t xml:space="preserve"> (2020)</w:t>
      </w:r>
      <w:r w:rsidR="58EC0AB1" w:rsidRPr="0A6AF71F">
        <w:rPr>
          <w:rFonts w:ascii="Times New Roman" w:eastAsia="Times New Roman" w:hAnsi="Times New Roman" w:cs="Times New Roman"/>
        </w:rPr>
        <w:t xml:space="preserve"> agrees</w:t>
      </w:r>
      <w:r w:rsidRPr="0A6AF71F">
        <w:rPr>
          <w:rFonts w:ascii="Times New Roman" w:eastAsia="Times New Roman" w:hAnsi="Times New Roman" w:cs="Times New Roman"/>
        </w:rPr>
        <w:t xml:space="preserve"> that in addition to helping identify developmental processes that dynamically overlap with and influence grief reactions in adolescents, longitudinal study designs employing such assessment methods can offer evidence of how bereavement evolves over time. Future research should consider the different contextual and individual elements that are thought to affect childhood grieving such as </w:t>
      </w:r>
      <w:r w:rsidR="45090ADD" w:rsidRPr="0A6AF71F">
        <w:rPr>
          <w:rFonts w:ascii="Times New Roman" w:eastAsia="Times New Roman" w:hAnsi="Times New Roman" w:cs="Times New Roman"/>
        </w:rPr>
        <w:t>cultural background, race, environment and circumstances of the death.</w:t>
      </w:r>
    </w:p>
    <w:p w14:paraId="5A763E1D" w14:textId="1B38E603" w:rsidR="0A6AF71F" w:rsidRDefault="0A6AF71F" w:rsidP="0A6AF71F">
      <w:pPr>
        <w:pStyle w:val="ListParagraph"/>
        <w:ind w:left="1080"/>
        <w:rPr>
          <w:rFonts w:ascii="Times New Roman" w:eastAsia="Times New Roman" w:hAnsi="Times New Roman" w:cs="Times New Roman"/>
        </w:rPr>
      </w:pPr>
    </w:p>
    <w:p w14:paraId="2D620493" w14:textId="56670413" w:rsidR="5223AB57" w:rsidRDefault="5223AB57" w:rsidP="0A6AF71F">
      <w:pPr>
        <w:pStyle w:val="ListParagraph"/>
        <w:ind w:left="1080"/>
        <w:rPr>
          <w:rFonts w:ascii="Times New Roman" w:eastAsia="Times New Roman" w:hAnsi="Times New Roman" w:cs="Times New Roman"/>
        </w:rPr>
      </w:pPr>
      <w:r w:rsidRPr="73758BDA">
        <w:rPr>
          <w:rFonts w:ascii="Times New Roman" w:eastAsia="Times New Roman" w:hAnsi="Times New Roman" w:cs="Times New Roman"/>
        </w:rPr>
        <w:t>Slide 1</w:t>
      </w:r>
      <w:r w:rsidR="0ADCF664" w:rsidRPr="73758BDA">
        <w:rPr>
          <w:rFonts w:ascii="Times New Roman" w:eastAsia="Times New Roman" w:hAnsi="Times New Roman" w:cs="Times New Roman"/>
        </w:rPr>
        <w:t>2</w:t>
      </w:r>
      <w:r w:rsidRPr="73758BDA">
        <w:rPr>
          <w:rFonts w:ascii="Times New Roman" w:eastAsia="Times New Roman" w:hAnsi="Times New Roman" w:cs="Times New Roman"/>
        </w:rPr>
        <w:t>:</w:t>
      </w:r>
    </w:p>
    <w:p w14:paraId="0021704D" w14:textId="3020CFE2" w:rsidR="0A6AF71F" w:rsidRDefault="0A6AF71F" w:rsidP="0A6AF71F">
      <w:pPr>
        <w:pStyle w:val="ListParagraph"/>
        <w:ind w:left="1080"/>
        <w:jc w:val="both"/>
        <w:rPr>
          <w:rFonts w:ascii="Times New Roman" w:eastAsia="Times New Roman" w:hAnsi="Times New Roman" w:cs="Times New Roman"/>
        </w:rPr>
      </w:pPr>
    </w:p>
    <w:p w14:paraId="33097AF3" w14:textId="4F7696AC" w:rsidR="557260B3" w:rsidRDefault="38B98E19" w:rsidP="007E098D">
      <w:pPr>
        <w:pStyle w:val="ListParagraph"/>
        <w:ind w:left="1080"/>
        <w:rPr>
          <w:rFonts w:ascii="Times New Roman" w:eastAsia="Times New Roman" w:hAnsi="Times New Roman" w:cs="Times New Roman"/>
        </w:rPr>
      </w:pPr>
      <w:r w:rsidRPr="0A6AF71F">
        <w:rPr>
          <w:rFonts w:ascii="Times New Roman" w:eastAsia="Times New Roman" w:hAnsi="Times New Roman" w:cs="Times New Roman"/>
        </w:rPr>
        <w:t xml:space="preserve">Thank you for listening to my presentation and </w:t>
      </w:r>
      <w:r w:rsidR="46374997" w:rsidRPr="0A6AF71F">
        <w:rPr>
          <w:rFonts w:ascii="Times New Roman" w:eastAsia="Times New Roman" w:hAnsi="Times New Roman" w:cs="Times New Roman"/>
        </w:rPr>
        <w:t>I</w:t>
      </w:r>
      <w:r w:rsidRPr="0A6AF71F">
        <w:rPr>
          <w:rFonts w:ascii="Times New Roman" w:eastAsia="Times New Roman" w:hAnsi="Times New Roman" w:cs="Times New Roman"/>
        </w:rPr>
        <w:t xml:space="preserve"> welcome any questions. </w:t>
      </w:r>
    </w:p>
    <w:p w14:paraId="0E060FFA" w14:textId="77777777" w:rsidR="007E098D" w:rsidRDefault="007E098D" w:rsidP="007E098D">
      <w:pPr>
        <w:pStyle w:val="ListParagraph"/>
        <w:ind w:left="1080"/>
        <w:rPr>
          <w:rFonts w:ascii="Times New Roman" w:eastAsia="Times New Roman" w:hAnsi="Times New Roman" w:cs="Times New Roman"/>
        </w:rPr>
      </w:pPr>
    </w:p>
    <w:p w14:paraId="19FAEE73" w14:textId="77777777" w:rsidR="007E098D" w:rsidRDefault="007E098D" w:rsidP="007E098D">
      <w:pPr>
        <w:pStyle w:val="ListParagraph"/>
        <w:ind w:left="1080"/>
        <w:rPr>
          <w:rFonts w:ascii="Times New Roman" w:eastAsia="Times New Roman" w:hAnsi="Times New Roman" w:cs="Times New Roman"/>
        </w:rPr>
      </w:pPr>
    </w:p>
    <w:p w14:paraId="228F84BE" w14:textId="77777777" w:rsidR="007E098D" w:rsidRDefault="007E098D" w:rsidP="007E098D">
      <w:pPr>
        <w:pStyle w:val="ListParagraph"/>
        <w:ind w:left="1080"/>
        <w:rPr>
          <w:rFonts w:ascii="Times New Roman" w:eastAsia="Times New Roman" w:hAnsi="Times New Roman" w:cs="Times New Roman"/>
        </w:rPr>
      </w:pPr>
    </w:p>
    <w:p w14:paraId="6ECC8471" w14:textId="73774ADC" w:rsidR="07CE6600" w:rsidRDefault="07CE6600" w:rsidP="557260B3">
      <w:pPr>
        <w:rPr>
          <w:rFonts w:ascii="Times New Roman" w:eastAsia="Times New Roman" w:hAnsi="Times New Roman" w:cs="Times New Roman"/>
        </w:rPr>
      </w:pPr>
      <w:r w:rsidRPr="557260B3">
        <w:rPr>
          <w:rFonts w:ascii="Times New Roman" w:eastAsia="Times New Roman" w:hAnsi="Times New Roman" w:cs="Times New Roman"/>
        </w:rPr>
        <w:t>References:</w:t>
      </w:r>
    </w:p>
    <w:p w14:paraId="34024B87" w14:textId="0E078DB1" w:rsidR="7FED56D4" w:rsidRDefault="7FED56D4" w:rsidP="4909E910">
      <w:pPr>
        <w:rPr>
          <w:rFonts w:ascii="Times New Roman" w:eastAsia="Times New Roman" w:hAnsi="Times New Roman" w:cs="Times New Roman"/>
        </w:rPr>
      </w:pPr>
    </w:p>
    <w:p w14:paraId="7E8D6E35" w14:textId="54137E81" w:rsidR="6A662BD3" w:rsidRDefault="6A662BD3" w:rsidP="0A6AF71F">
      <w:pPr>
        <w:rPr>
          <w:rFonts w:ascii="Times New Roman" w:eastAsia="Times New Roman" w:hAnsi="Times New Roman" w:cs="Times New Roman"/>
        </w:rPr>
      </w:pPr>
      <w:r w:rsidRPr="0A6AF71F">
        <w:rPr>
          <w:rFonts w:ascii="Times New Roman" w:eastAsia="Times New Roman" w:hAnsi="Times New Roman" w:cs="Times New Roman"/>
        </w:rPr>
        <w:t>Akerman</w:t>
      </w:r>
      <w:r w:rsidR="0D82B65E" w:rsidRPr="0A6AF71F">
        <w:rPr>
          <w:rFonts w:ascii="Times New Roman" w:eastAsia="Times New Roman" w:hAnsi="Times New Roman" w:cs="Times New Roman"/>
        </w:rPr>
        <w:t>,</w:t>
      </w:r>
      <w:r w:rsidRPr="0A6AF71F">
        <w:rPr>
          <w:rFonts w:ascii="Times New Roman" w:eastAsia="Times New Roman" w:hAnsi="Times New Roman" w:cs="Times New Roman"/>
        </w:rPr>
        <w:t xml:space="preserve"> R., Statham. J. (2014). Bereavement in childhood: The impact on psychological and educational outcomes and the effectiveness of support services (Working Paper No. 25).  </w:t>
      </w:r>
      <w:r w:rsidRPr="0A6AF71F">
        <w:rPr>
          <w:rFonts w:ascii="Times New Roman" w:eastAsia="Times New Roman" w:hAnsi="Times New Roman" w:cs="Times New Roman"/>
          <w:i/>
          <w:iCs/>
        </w:rPr>
        <w:t>Childhood Wellbeing Research Centre</w:t>
      </w:r>
      <w:r w:rsidR="3F5147CB" w:rsidRPr="0A6AF71F">
        <w:rPr>
          <w:rFonts w:ascii="Times New Roman" w:eastAsia="Times New Roman" w:hAnsi="Times New Roman" w:cs="Times New Roman"/>
          <w:i/>
          <w:iCs/>
        </w:rPr>
        <w:t>.</w:t>
      </w:r>
    </w:p>
    <w:p w14:paraId="60902CAC" w14:textId="7F0ED8D5" w:rsidR="0A6AF71F" w:rsidRDefault="0A6AF71F" w:rsidP="0A6AF71F">
      <w:pPr>
        <w:rPr>
          <w:rFonts w:ascii="Times New Roman" w:eastAsia="Times New Roman" w:hAnsi="Times New Roman" w:cs="Times New Roman"/>
        </w:rPr>
      </w:pPr>
    </w:p>
    <w:p w14:paraId="45213332" w14:textId="7F9F4671" w:rsidR="3F5147CB" w:rsidRDefault="3F5147CB" w:rsidP="0A6AF71F">
      <w:pPr>
        <w:rPr>
          <w:rFonts w:ascii="Times New Roman" w:eastAsia="Times New Roman" w:hAnsi="Times New Roman" w:cs="Times New Roman"/>
        </w:rPr>
      </w:pPr>
      <w:r w:rsidRPr="0A6AF71F">
        <w:rPr>
          <w:rFonts w:ascii="Times New Roman" w:eastAsia="Times New Roman" w:hAnsi="Times New Roman" w:cs="Times New Roman"/>
        </w:rPr>
        <w:t xml:space="preserve">Alvis, L. M., Dodd, C. G., Oosterhoff, B., Hill, R. M., Rolon-Arroyo, B., Logsdon, T., Kaplow, J. B. (2020). Caregiver behaviors and childhood maladaptive grief: Initial validation of the Grief Facilitation Inventory. </w:t>
      </w:r>
      <w:r w:rsidRPr="0A6AF71F">
        <w:rPr>
          <w:rFonts w:ascii="Times New Roman" w:eastAsia="Times New Roman" w:hAnsi="Times New Roman" w:cs="Times New Roman"/>
          <w:i/>
          <w:iCs/>
        </w:rPr>
        <w:t xml:space="preserve">Death Studies, </w:t>
      </w:r>
      <w:r w:rsidR="5CE40C93" w:rsidRPr="0A6AF71F">
        <w:rPr>
          <w:rFonts w:ascii="Times New Roman" w:eastAsia="Times New Roman" w:hAnsi="Times New Roman" w:cs="Times New Roman"/>
          <w:i/>
          <w:iCs/>
        </w:rPr>
        <w:t>46</w:t>
      </w:r>
      <w:r w:rsidR="5CE40C93" w:rsidRPr="0A6AF71F">
        <w:rPr>
          <w:rFonts w:ascii="Times New Roman" w:eastAsia="Times New Roman" w:hAnsi="Times New Roman" w:cs="Times New Roman"/>
        </w:rPr>
        <w:t>(6),</w:t>
      </w:r>
      <w:r w:rsidRPr="0A6AF71F">
        <w:rPr>
          <w:rFonts w:ascii="Times New Roman" w:eastAsia="Times New Roman" w:hAnsi="Times New Roman" w:cs="Times New Roman"/>
        </w:rPr>
        <w:t xml:space="preserve">1307-1315. </w:t>
      </w:r>
      <w:hyperlink r:id="rId8">
        <w:r w:rsidRPr="0A6AF71F">
          <w:rPr>
            <w:rStyle w:val="Hyperlink"/>
            <w:rFonts w:ascii="Times New Roman" w:eastAsia="Times New Roman" w:hAnsi="Times New Roman" w:cs="Times New Roman"/>
          </w:rPr>
          <w:t xml:space="preserve">Caregiver behaviors and childhood maladaptive grief: Initial validation of the Grief Facilitation Inventory: Death Studies: Vol </w:t>
        </w:r>
        <w:proofErr w:type="gramStart"/>
        <w:r w:rsidRPr="0A6AF71F">
          <w:rPr>
            <w:rStyle w:val="Hyperlink"/>
            <w:rFonts w:ascii="Times New Roman" w:eastAsia="Times New Roman" w:hAnsi="Times New Roman" w:cs="Times New Roman"/>
          </w:rPr>
          <w:t>46 ,</w:t>
        </w:r>
        <w:proofErr w:type="gramEnd"/>
        <w:r w:rsidRPr="0A6AF71F">
          <w:rPr>
            <w:rStyle w:val="Hyperlink"/>
            <w:rFonts w:ascii="Times New Roman" w:eastAsia="Times New Roman" w:hAnsi="Times New Roman" w:cs="Times New Roman"/>
          </w:rPr>
          <w:t xml:space="preserve"> No 6 - Get Access</w:t>
        </w:r>
      </w:hyperlink>
    </w:p>
    <w:p w14:paraId="2B1C763C" w14:textId="258D55DC" w:rsidR="3606B454" w:rsidRDefault="3606B454" w:rsidP="3606B454">
      <w:pPr>
        <w:rPr>
          <w:rFonts w:ascii="Times New Roman" w:eastAsia="Times New Roman" w:hAnsi="Times New Roman" w:cs="Times New Roman"/>
          <w:i/>
        </w:rPr>
      </w:pPr>
    </w:p>
    <w:p w14:paraId="04E2E351" w14:textId="29F01C3C" w:rsidR="3348B073" w:rsidRDefault="3348B073" w:rsidP="3606B454">
      <w:pPr>
        <w:rPr>
          <w:rFonts w:ascii="Times New Roman" w:eastAsia="Times New Roman" w:hAnsi="Times New Roman" w:cs="Times New Roman"/>
        </w:rPr>
      </w:pPr>
      <w:r w:rsidRPr="3606B454">
        <w:rPr>
          <w:rFonts w:ascii="Times New Roman" w:eastAsia="Times New Roman" w:hAnsi="Times New Roman" w:cs="Times New Roman"/>
        </w:rPr>
        <w:t xml:space="preserve">Alvis, L., Zhang, N., Sandler, I. N., Kaplow, J. B. (2022). Developmental Manifestations of Grief in Children and Adolescents: Caregivers as Key Grief Facilitators. </w:t>
      </w:r>
      <w:r w:rsidRPr="3606B454">
        <w:rPr>
          <w:rFonts w:ascii="Times New Roman" w:eastAsia="Times New Roman" w:hAnsi="Times New Roman" w:cs="Times New Roman"/>
          <w:i/>
          <w:iCs/>
        </w:rPr>
        <w:t>Journal of child and adolescent trauma, 16</w:t>
      </w:r>
      <w:r w:rsidRPr="3606B454">
        <w:rPr>
          <w:rFonts w:ascii="Times New Roman" w:eastAsia="Times New Roman" w:hAnsi="Times New Roman" w:cs="Times New Roman"/>
        </w:rPr>
        <w:t xml:space="preserve">(2), 447–457. </w:t>
      </w:r>
      <w:proofErr w:type="spellStart"/>
      <w:r w:rsidRPr="3606B454">
        <w:rPr>
          <w:rFonts w:ascii="Times New Roman" w:eastAsia="Times New Roman" w:hAnsi="Times New Roman" w:cs="Times New Roman"/>
        </w:rPr>
        <w:t>doi</w:t>
      </w:r>
      <w:proofErr w:type="spellEnd"/>
      <w:r w:rsidRPr="3606B454">
        <w:rPr>
          <w:rFonts w:ascii="Times New Roman" w:eastAsia="Times New Roman" w:hAnsi="Times New Roman" w:cs="Times New Roman"/>
        </w:rPr>
        <w:t xml:space="preserve">: </w:t>
      </w:r>
      <w:hyperlink r:id="rId9">
        <w:r w:rsidRPr="3606B454">
          <w:rPr>
            <w:rStyle w:val="Hyperlink"/>
            <w:rFonts w:ascii="Times New Roman" w:eastAsia="Times New Roman" w:hAnsi="Times New Roman" w:cs="Times New Roman"/>
          </w:rPr>
          <w:t>10.1007/s40653-021-00435-0</w:t>
        </w:r>
      </w:hyperlink>
    </w:p>
    <w:p w14:paraId="70F10E83" w14:textId="59F95B69" w:rsidR="4909E910" w:rsidRDefault="4909E910" w:rsidP="4909E910">
      <w:pPr>
        <w:rPr>
          <w:rFonts w:ascii="Times New Roman" w:eastAsia="Times New Roman" w:hAnsi="Times New Roman" w:cs="Times New Roman"/>
          <w:i/>
          <w:iCs/>
        </w:rPr>
      </w:pPr>
    </w:p>
    <w:p w14:paraId="502B3920" w14:textId="607199C9" w:rsidR="7FED56D4" w:rsidRDefault="28FE2CE9" w:rsidP="4909E910">
      <w:pPr>
        <w:rPr>
          <w:rFonts w:ascii="Times New Roman" w:eastAsia="Times New Roman" w:hAnsi="Times New Roman" w:cs="Times New Roman"/>
        </w:rPr>
      </w:pPr>
      <w:r w:rsidRPr="4909E910">
        <w:rPr>
          <w:rFonts w:ascii="Times New Roman" w:eastAsia="Times New Roman" w:hAnsi="Times New Roman" w:cs="Times New Roman"/>
        </w:rPr>
        <w:t>American Psychological Association. (</w:t>
      </w:r>
      <w:r w:rsidR="3F3F73D7" w:rsidRPr="4909E910">
        <w:rPr>
          <w:rFonts w:ascii="Times New Roman" w:eastAsia="Times New Roman" w:hAnsi="Times New Roman" w:cs="Times New Roman"/>
        </w:rPr>
        <w:t xml:space="preserve">2018). </w:t>
      </w:r>
      <w:r w:rsidR="3F3F73D7" w:rsidRPr="4909E910">
        <w:rPr>
          <w:rFonts w:ascii="Times New Roman" w:eastAsia="Times New Roman" w:hAnsi="Times New Roman" w:cs="Times New Roman"/>
          <w:i/>
          <w:iCs/>
        </w:rPr>
        <w:t>APA</w:t>
      </w:r>
      <w:r w:rsidR="3F3F73D7" w:rsidRPr="4909E910">
        <w:rPr>
          <w:rFonts w:ascii="Times New Roman" w:eastAsia="Times New Roman" w:hAnsi="Times New Roman" w:cs="Times New Roman"/>
        </w:rPr>
        <w:t xml:space="preserve"> </w:t>
      </w:r>
      <w:r w:rsidR="3F3F73D7" w:rsidRPr="4909E910">
        <w:rPr>
          <w:rFonts w:ascii="Times New Roman" w:eastAsia="Times New Roman" w:hAnsi="Times New Roman" w:cs="Times New Roman"/>
          <w:i/>
          <w:iCs/>
        </w:rPr>
        <w:t>Dictionary</w:t>
      </w:r>
      <w:r w:rsidR="3F3F73D7" w:rsidRPr="4909E910">
        <w:rPr>
          <w:rFonts w:ascii="Times New Roman" w:eastAsia="Times New Roman" w:hAnsi="Times New Roman" w:cs="Times New Roman"/>
        </w:rPr>
        <w:t xml:space="preserve"> </w:t>
      </w:r>
      <w:r w:rsidR="3F3F73D7" w:rsidRPr="4909E910">
        <w:rPr>
          <w:rFonts w:ascii="Times New Roman" w:eastAsia="Times New Roman" w:hAnsi="Times New Roman" w:cs="Times New Roman"/>
          <w:i/>
          <w:iCs/>
        </w:rPr>
        <w:t>of</w:t>
      </w:r>
      <w:r w:rsidR="3F3F73D7" w:rsidRPr="4909E910">
        <w:rPr>
          <w:rFonts w:ascii="Times New Roman" w:eastAsia="Times New Roman" w:hAnsi="Times New Roman" w:cs="Times New Roman"/>
        </w:rPr>
        <w:t xml:space="preserve"> </w:t>
      </w:r>
      <w:r w:rsidR="3F3F73D7" w:rsidRPr="4909E910">
        <w:rPr>
          <w:rFonts w:ascii="Times New Roman" w:eastAsia="Times New Roman" w:hAnsi="Times New Roman" w:cs="Times New Roman"/>
          <w:i/>
          <w:iCs/>
        </w:rPr>
        <w:t>Psychology</w:t>
      </w:r>
      <w:r w:rsidR="3F3F73D7" w:rsidRPr="4909E910">
        <w:rPr>
          <w:rFonts w:ascii="Times New Roman" w:eastAsia="Times New Roman" w:hAnsi="Times New Roman" w:cs="Times New Roman"/>
        </w:rPr>
        <w:t xml:space="preserve">. </w:t>
      </w:r>
      <w:hyperlink r:id="rId10">
        <w:r w:rsidR="3F3F73D7" w:rsidRPr="4909E910">
          <w:rPr>
            <w:rStyle w:val="Hyperlink"/>
            <w:rFonts w:ascii="Times New Roman" w:eastAsia="Times New Roman" w:hAnsi="Times New Roman" w:cs="Times New Roman"/>
          </w:rPr>
          <w:t>https://dictionary.apa.org/bereavement</w:t>
        </w:r>
      </w:hyperlink>
      <w:r w:rsidR="3F3F73D7" w:rsidRPr="4909E910">
        <w:rPr>
          <w:rFonts w:ascii="Times New Roman" w:eastAsia="Times New Roman" w:hAnsi="Times New Roman" w:cs="Times New Roman"/>
        </w:rPr>
        <w:t xml:space="preserve"> </w:t>
      </w:r>
    </w:p>
    <w:p w14:paraId="6008523A" w14:textId="063E59F4" w:rsidR="7EA87672" w:rsidRDefault="7EA87672" w:rsidP="6AA32729">
      <w:pPr>
        <w:rPr>
          <w:rFonts w:ascii="Times New Roman" w:eastAsia="Times New Roman" w:hAnsi="Times New Roman" w:cs="Times New Roman"/>
        </w:rPr>
      </w:pPr>
    </w:p>
    <w:p w14:paraId="571B2B7C" w14:textId="2B0D7482" w:rsidR="7EA87672" w:rsidRDefault="62A87027" w:rsidP="6AA32729">
      <w:pPr>
        <w:rPr>
          <w:rFonts w:ascii="Times New Roman" w:eastAsia="Times New Roman" w:hAnsi="Times New Roman" w:cs="Times New Roman"/>
        </w:rPr>
      </w:pPr>
      <w:r w:rsidRPr="73758BDA">
        <w:rPr>
          <w:rFonts w:ascii="Times New Roman" w:eastAsia="Times New Roman" w:hAnsi="Times New Roman" w:cs="Times New Roman"/>
        </w:rPr>
        <w:t xml:space="preserve">Appleby, L. (2017, July 13). Suicide in children and young people </w:t>
      </w:r>
      <w:bookmarkStart w:id="3" w:name="_Int_kl1Fwpqf"/>
      <w:r w:rsidRPr="73758BDA">
        <w:rPr>
          <w:rFonts w:ascii="Times New Roman" w:eastAsia="Times New Roman" w:hAnsi="Times New Roman" w:cs="Times New Roman"/>
        </w:rPr>
        <w:t>linked</w:t>
      </w:r>
      <w:bookmarkEnd w:id="3"/>
      <w:r w:rsidRPr="73758BDA">
        <w:rPr>
          <w:rFonts w:ascii="Times New Roman" w:eastAsia="Times New Roman" w:hAnsi="Times New Roman" w:cs="Times New Roman"/>
        </w:rPr>
        <w:t xml:space="preserve"> to bereavement, </w:t>
      </w:r>
      <w:bookmarkStart w:id="4" w:name="_Int_MdWH8IAZ"/>
      <w:r w:rsidRPr="73758BDA">
        <w:rPr>
          <w:rFonts w:ascii="Times New Roman" w:eastAsia="Times New Roman" w:hAnsi="Times New Roman" w:cs="Times New Roman"/>
        </w:rPr>
        <w:t>new</w:t>
      </w:r>
      <w:bookmarkEnd w:id="4"/>
      <w:r w:rsidRPr="73758BDA">
        <w:rPr>
          <w:rFonts w:ascii="Times New Roman" w:eastAsia="Times New Roman" w:hAnsi="Times New Roman" w:cs="Times New Roman"/>
        </w:rPr>
        <w:t xml:space="preserve"> report finds</w:t>
      </w:r>
      <w:r w:rsidR="06529CB7" w:rsidRPr="73758BDA">
        <w:rPr>
          <w:rFonts w:ascii="Times New Roman" w:eastAsia="Times New Roman" w:hAnsi="Times New Roman" w:cs="Times New Roman"/>
        </w:rPr>
        <w:t xml:space="preserve">. </w:t>
      </w:r>
      <w:r w:rsidR="06529CB7" w:rsidRPr="73758BDA">
        <w:rPr>
          <w:rFonts w:ascii="Times New Roman" w:eastAsia="Times New Roman" w:hAnsi="Times New Roman" w:cs="Times New Roman"/>
          <w:i/>
          <w:iCs/>
        </w:rPr>
        <w:t xml:space="preserve">The University of </w:t>
      </w:r>
      <w:proofErr w:type="spellStart"/>
      <w:r w:rsidR="06529CB7" w:rsidRPr="73758BDA">
        <w:rPr>
          <w:rFonts w:ascii="Times New Roman" w:eastAsia="Times New Roman" w:hAnsi="Times New Roman" w:cs="Times New Roman"/>
          <w:i/>
          <w:iCs/>
        </w:rPr>
        <w:t>Manchester</w:t>
      </w:r>
      <w:r w:rsidR="06529CB7" w:rsidRPr="73758BDA">
        <w:rPr>
          <w:rFonts w:ascii="Times New Roman" w:eastAsia="Times New Roman" w:hAnsi="Times New Roman" w:cs="Times New Roman"/>
        </w:rPr>
        <w:t>.</w:t>
      </w:r>
      <w:hyperlink r:id="rId11">
        <w:r w:rsidR="06529CB7" w:rsidRPr="73758BDA">
          <w:rPr>
            <w:rStyle w:val="Hyperlink"/>
            <w:rFonts w:ascii="Times New Roman" w:eastAsia="Times New Roman" w:hAnsi="Times New Roman" w:cs="Times New Roman"/>
          </w:rPr>
          <w:t>Suicide</w:t>
        </w:r>
        <w:proofErr w:type="spellEnd"/>
        <w:r w:rsidR="06529CB7" w:rsidRPr="73758BDA">
          <w:rPr>
            <w:rStyle w:val="Hyperlink"/>
            <w:rFonts w:ascii="Times New Roman" w:eastAsia="Times New Roman" w:hAnsi="Times New Roman" w:cs="Times New Roman"/>
          </w:rPr>
          <w:t xml:space="preserve"> in children and young people linked to bereavement, new report finds</w:t>
        </w:r>
      </w:hyperlink>
      <w:r w:rsidR="06529CB7" w:rsidRPr="73758BDA">
        <w:rPr>
          <w:rFonts w:ascii="Times New Roman" w:eastAsia="Times New Roman" w:hAnsi="Times New Roman" w:cs="Times New Roman"/>
        </w:rPr>
        <w:t xml:space="preserve"> </w:t>
      </w:r>
    </w:p>
    <w:p w14:paraId="66104355" w14:textId="00C12B1B" w:rsidR="7EA87672" w:rsidRDefault="7EA87672" w:rsidP="3606B454">
      <w:pPr>
        <w:rPr>
          <w:rFonts w:ascii="Times New Roman" w:eastAsia="Times New Roman" w:hAnsi="Times New Roman" w:cs="Times New Roman"/>
        </w:rPr>
      </w:pPr>
    </w:p>
    <w:p w14:paraId="06193F99" w14:textId="6396E97C" w:rsidR="7EA87672" w:rsidRDefault="76D363FE" w:rsidP="3606B454">
      <w:pPr>
        <w:rPr>
          <w:rFonts w:ascii="Times New Roman" w:eastAsia="Times New Roman" w:hAnsi="Times New Roman" w:cs="Times New Roman"/>
        </w:rPr>
      </w:pPr>
      <w:r w:rsidRPr="3606B454">
        <w:rPr>
          <w:rFonts w:ascii="Times New Roman" w:eastAsia="Times New Roman" w:hAnsi="Times New Roman" w:cs="Times New Roman"/>
        </w:rPr>
        <w:t xml:space="preserve">Avis, K.A., Stroebe, M., Schut, H. (2021). Stages of Grief Portrayed on the Internet: A Systematic Analysis and Critical Appraisal. </w:t>
      </w:r>
      <w:r w:rsidRPr="3606B454">
        <w:rPr>
          <w:rFonts w:ascii="Times New Roman" w:eastAsia="Times New Roman" w:hAnsi="Times New Roman" w:cs="Times New Roman"/>
          <w:i/>
          <w:iCs/>
        </w:rPr>
        <w:t>Front</w:t>
      </w:r>
      <w:r w:rsidR="231389A9" w:rsidRPr="3606B454">
        <w:rPr>
          <w:rFonts w:ascii="Times New Roman" w:eastAsia="Times New Roman" w:hAnsi="Times New Roman" w:cs="Times New Roman"/>
          <w:i/>
          <w:iCs/>
        </w:rPr>
        <w:t>iers in</w:t>
      </w:r>
      <w:r w:rsidRPr="3606B454">
        <w:rPr>
          <w:rFonts w:ascii="Times New Roman" w:eastAsia="Times New Roman" w:hAnsi="Times New Roman" w:cs="Times New Roman"/>
          <w:i/>
          <w:iCs/>
        </w:rPr>
        <w:t xml:space="preserve"> Psychol</w:t>
      </w:r>
      <w:r w:rsidR="628CFF88" w:rsidRPr="3606B454">
        <w:rPr>
          <w:rFonts w:ascii="Times New Roman" w:eastAsia="Times New Roman" w:hAnsi="Times New Roman" w:cs="Times New Roman"/>
          <w:i/>
          <w:iCs/>
        </w:rPr>
        <w:t>ogy</w:t>
      </w:r>
      <w:r w:rsidRPr="3606B454">
        <w:rPr>
          <w:rFonts w:ascii="Times New Roman" w:eastAsia="Times New Roman" w:hAnsi="Times New Roman" w:cs="Times New Roman"/>
          <w:i/>
          <w:iCs/>
        </w:rPr>
        <w:t>,</w:t>
      </w:r>
      <w:r w:rsidR="0FB0E45B" w:rsidRPr="3606B454">
        <w:rPr>
          <w:rFonts w:ascii="Times New Roman" w:eastAsia="Times New Roman" w:hAnsi="Times New Roman" w:cs="Times New Roman"/>
          <w:i/>
          <w:iCs/>
        </w:rPr>
        <w:t xml:space="preserve"> 12</w:t>
      </w:r>
      <w:r w:rsidR="0FB0E45B" w:rsidRPr="3606B454">
        <w:rPr>
          <w:rFonts w:ascii="Times New Roman" w:eastAsia="Times New Roman" w:hAnsi="Times New Roman" w:cs="Times New Roman"/>
        </w:rPr>
        <w:t>.</w:t>
      </w:r>
      <w:r w:rsidRPr="3606B454">
        <w:rPr>
          <w:rFonts w:ascii="Times New Roman" w:eastAsia="Times New Roman" w:hAnsi="Times New Roman" w:cs="Times New Roman"/>
        </w:rPr>
        <w:t xml:space="preserve"> </w:t>
      </w:r>
      <w:hyperlink r:id="rId12">
        <w:r w:rsidR="4F346098" w:rsidRPr="3606B454">
          <w:rPr>
            <w:rStyle w:val="Hyperlink"/>
            <w:rFonts w:ascii="Times New Roman" w:eastAsia="Times New Roman" w:hAnsi="Times New Roman" w:cs="Times New Roman"/>
            <w:u w:val="none"/>
          </w:rPr>
          <w:t>https://doi.org/10.3389/fpsyg.2021.772696</w:t>
        </w:r>
      </w:hyperlink>
      <w:r w:rsidR="4F346098" w:rsidRPr="3606B454">
        <w:rPr>
          <w:rFonts w:ascii="Times New Roman" w:eastAsia="Times New Roman" w:hAnsi="Times New Roman" w:cs="Times New Roman"/>
        </w:rPr>
        <w:t xml:space="preserve"> </w:t>
      </w:r>
    </w:p>
    <w:p w14:paraId="246091AC" w14:textId="694CC803" w:rsidR="6AA32729" w:rsidRDefault="6AA32729" w:rsidP="6AA32729">
      <w:pPr>
        <w:rPr>
          <w:rFonts w:ascii="Times New Roman" w:eastAsia="Times New Roman" w:hAnsi="Times New Roman" w:cs="Times New Roman"/>
        </w:rPr>
      </w:pPr>
    </w:p>
    <w:p w14:paraId="64033C5F" w14:textId="74769F07" w:rsidR="0F348397" w:rsidRDefault="0F348397" w:rsidP="6AA32729">
      <w:pPr>
        <w:rPr>
          <w:rFonts w:ascii="Times New Roman" w:eastAsia="Times New Roman" w:hAnsi="Times New Roman" w:cs="Times New Roman"/>
        </w:rPr>
      </w:pPr>
      <w:proofErr w:type="spellStart"/>
      <w:r w:rsidRPr="6AA32729">
        <w:rPr>
          <w:rFonts w:ascii="Times New Roman" w:eastAsia="Times New Roman" w:hAnsi="Times New Roman" w:cs="Times New Roman"/>
        </w:rPr>
        <w:t>Ballestín</w:t>
      </w:r>
      <w:proofErr w:type="spellEnd"/>
      <w:r w:rsidRPr="6AA32729">
        <w:rPr>
          <w:rFonts w:ascii="Times New Roman" w:eastAsia="Times New Roman" w:hAnsi="Times New Roman" w:cs="Times New Roman"/>
        </w:rPr>
        <w:t xml:space="preserve">, G. P., Solanas, C. C., </w:t>
      </w:r>
      <w:proofErr w:type="spellStart"/>
      <w:r w:rsidRPr="6AA32729">
        <w:rPr>
          <w:rFonts w:ascii="Times New Roman" w:eastAsia="Times New Roman" w:hAnsi="Times New Roman" w:cs="Times New Roman"/>
        </w:rPr>
        <w:t>Cordellat</w:t>
      </w:r>
      <w:proofErr w:type="spellEnd"/>
      <w:r w:rsidRPr="6AA32729">
        <w:rPr>
          <w:rFonts w:ascii="Times New Roman" w:eastAsia="Times New Roman" w:hAnsi="Times New Roman" w:cs="Times New Roman"/>
        </w:rPr>
        <w:t xml:space="preserve">, A. B. (2007). </w:t>
      </w:r>
      <w:r w:rsidR="66E31E57" w:rsidRPr="6AA32729">
        <w:rPr>
          <w:rFonts w:ascii="Times New Roman" w:eastAsia="Times New Roman" w:hAnsi="Times New Roman" w:cs="Times New Roman"/>
        </w:rPr>
        <w:t xml:space="preserve">Grief in the Loss of a Child. </w:t>
      </w:r>
      <w:r w:rsidR="66E31E57" w:rsidRPr="6AA32729">
        <w:rPr>
          <w:rFonts w:ascii="Times New Roman" w:eastAsia="Times New Roman" w:hAnsi="Times New Roman" w:cs="Times New Roman"/>
          <w:i/>
          <w:iCs/>
        </w:rPr>
        <w:t>Department of Basic, Clinical, and Psychobiology Psychology</w:t>
      </w:r>
      <w:r w:rsidR="61824DF1" w:rsidRPr="6AA32729">
        <w:rPr>
          <w:rFonts w:ascii="Times New Roman" w:eastAsia="Times New Roman" w:hAnsi="Times New Roman" w:cs="Times New Roman"/>
          <w:i/>
          <w:iCs/>
        </w:rPr>
        <w:t xml:space="preserve">. </w:t>
      </w:r>
      <w:hyperlink r:id="rId13">
        <w:r w:rsidR="229FC898" w:rsidRPr="6AA32729">
          <w:rPr>
            <w:rStyle w:val="Hyperlink"/>
            <w:rFonts w:ascii="Times New Roman" w:eastAsia="Times New Roman" w:hAnsi="Times New Roman" w:cs="Times New Roman"/>
          </w:rPr>
          <w:t>EL DUELO EN LA PÉRDIDA DE UN HIJO. - Search</w:t>
        </w:r>
      </w:hyperlink>
    </w:p>
    <w:p w14:paraId="7D5953BF" w14:textId="144D6CE2" w:rsidR="7EA87672" w:rsidRDefault="7EA87672" w:rsidP="3606B454">
      <w:pPr>
        <w:rPr>
          <w:rFonts w:ascii="Times New Roman" w:eastAsia="Times New Roman" w:hAnsi="Times New Roman" w:cs="Times New Roman"/>
        </w:rPr>
      </w:pPr>
    </w:p>
    <w:p w14:paraId="63B5775D" w14:textId="251C5F7B" w:rsidR="7EA87672" w:rsidRDefault="08209F5C" w:rsidP="3606B454">
      <w:pPr>
        <w:rPr>
          <w:rFonts w:ascii="Times New Roman" w:eastAsia="Times New Roman" w:hAnsi="Times New Roman" w:cs="Times New Roman"/>
        </w:rPr>
      </w:pPr>
      <w:proofErr w:type="spellStart"/>
      <w:r w:rsidRPr="3606B454">
        <w:rPr>
          <w:rFonts w:ascii="Times New Roman" w:eastAsia="Times New Roman" w:hAnsi="Times New Roman" w:cs="Times New Roman"/>
        </w:rPr>
        <w:t>Benkel</w:t>
      </w:r>
      <w:proofErr w:type="spellEnd"/>
      <w:r w:rsidRPr="3606B454">
        <w:rPr>
          <w:rFonts w:ascii="Times New Roman" w:eastAsia="Times New Roman" w:hAnsi="Times New Roman" w:cs="Times New Roman"/>
        </w:rPr>
        <w:t xml:space="preserve">, I., Skoglund, J., </w:t>
      </w:r>
      <w:proofErr w:type="spellStart"/>
      <w:r w:rsidRPr="3606B454">
        <w:rPr>
          <w:rFonts w:ascii="Times New Roman" w:eastAsia="Times New Roman" w:hAnsi="Times New Roman" w:cs="Times New Roman"/>
        </w:rPr>
        <w:t>Enstedt</w:t>
      </w:r>
      <w:proofErr w:type="spellEnd"/>
      <w:r w:rsidRPr="3606B454">
        <w:rPr>
          <w:rFonts w:ascii="Times New Roman" w:eastAsia="Times New Roman" w:hAnsi="Times New Roman" w:cs="Times New Roman"/>
        </w:rPr>
        <w:t xml:space="preserve">, D., Hård </w:t>
      </w:r>
      <w:proofErr w:type="spellStart"/>
      <w:r w:rsidRPr="3606B454">
        <w:rPr>
          <w:rFonts w:ascii="Times New Roman" w:eastAsia="Times New Roman" w:hAnsi="Times New Roman" w:cs="Times New Roman"/>
        </w:rPr>
        <w:t>af</w:t>
      </w:r>
      <w:proofErr w:type="spellEnd"/>
      <w:r w:rsidRPr="3606B454">
        <w:rPr>
          <w:rFonts w:ascii="Times New Roman" w:eastAsia="Times New Roman" w:hAnsi="Times New Roman" w:cs="Times New Roman"/>
        </w:rPr>
        <w:t xml:space="preserve"> </w:t>
      </w:r>
      <w:proofErr w:type="spellStart"/>
      <w:r w:rsidRPr="3606B454">
        <w:rPr>
          <w:rFonts w:ascii="Times New Roman" w:eastAsia="Times New Roman" w:hAnsi="Times New Roman" w:cs="Times New Roman"/>
        </w:rPr>
        <w:t>Segerstad</w:t>
      </w:r>
      <w:proofErr w:type="spellEnd"/>
      <w:r w:rsidR="2F7BD2A6" w:rsidRPr="3606B454">
        <w:rPr>
          <w:rFonts w:ascii="Times New Roman" w:eastAsia="Times New Roman" w:hAnsi="Times New Roman" w:cs="Times New Roman"/>
        </w:rPr>
        <w:t>,</w:t>
      </w:r>
      <w:r w:rsidRPr="3606B454">
        <w:rPr>
          <w:rFonts w:ascii="Times New Roman" w:eastAsia="Times New Roman" w:hAnsi="Times New Roman" w:cs="Times New Roman"/>
        </w:rPr>
        <w:t xml:space="preserve"> Y</w:t>
      </w:r>
      <w:r w:rsidR="4147FAE7" w:rsidRPr="3606B454">
        <w:rPr>
          <w:rFonts w:ascii="Times New Roman" w:eastAsia="Times New Roman" w:hAnsi="Times New Roman" w:cs="Times New Roman"/>
        </w:rPr>
        <w:t>.</w:t>
      </w:r>
      <w:r w:rsidRPr="3606B454">
        <w:rPr>
          <w:rFonts w:ascii="Times New Roman" w:eastAsia="Times New Roman" w:hAnsi="Times New Roman" w:cs="Times New Roman"/>
        </w:rPr>
        <w:t xml:space="preserve">, </w:t>
      </w:r>
      <w:proofErr w:type="spellStart"/>
      <w:r w:rsidRPr="3606B454">
        <w:rPr>
          <w:rFonts w:ascii="Times New Roman" w:eastAsia="Times New Roman" w:hAnsi="Times New Roman" w:cs="Times New Roman"/>
        </w:rPr>
        <w:t>Öhlén</w:t>
      </w:r>
      <w:proofErr w:type="spellEnd"/>
      <w:r w:rsidR="000C9D5B" w:rsidRPr="3606B454">
        <w:rPr>
          <w:rFonts w:ascii="Times New Roman" w:eastAsia="Times New Roman" w:hAnsi="Times New Roman" w:cs="Times New Roman"/>
        </w:rPr>
        <w:t>,</w:t>
      </w:r>
      <w:r w:rsidRPr="3606B454">
        <w:rPr>
          <w:rFonts w:ascii="Times New Roman" w:eastAsia="Times New Roman" w:hAnsi="Times New Roman" w:cs="Times New Roman"/>
        </w:rPr>
        <w:t xml:space="preserve"> J</w:t>
      </w:r>
      <w:r w:rsidR="7B503C67" w:rsidRPr="3606B454">
        <w:rPr>
          <w:rFonts w:ascii="Times New Roman" w:eastAsia="Times New Roman" w:hAnsi="Times New Roman" w:cs="Times New Roman"/>
        </w:rPr>
        <w:t>.</w:t>
      </w:r>
      <w:r w:rsidRPr="3606B454">
        <w:rPr>
          <w:rFonts w:ascii="Times New Roman" w:eastAsia="Times New Roman" w:hAnsi="Times New Roman" w:cs="Times New Roman"/>
        </w:rPr>
        <w:t>, Nyblom</w:t>
      </w:r>
      <w:r w:rsidR="79FCE809" w:rsidRPr="3606B454">
        <w:rPr>
          <w:rFonts w:ascii="Times New Roman" w:eastAsia="Times New Roman" w:hAnsi="Times New Roman" w:cs="Times New Roman"/>
        </w:rPr>
        <w:t>,</w:t>
      </w:r>
      <w:r w:rsidRPr="3606B454">
        <w:rPr>
          <w:rFonts w:ascii="Times New Roman" w:eastAsia="Times New Roman" w:hAnsi="Times New Roman" w:cs="Times New Roman"/>
        </w:rPr>
        <w:t xml:space="preserve"> </w:t>
      </w:r>
      <w:r w:rsidR="03970648" w:rsidRPr="3606B454">
        <w:rPr>
          <w:rFonts w:ascii="Times New Roman" w:eastAsia="Times New Roman" w:hAnsi="Times New Roman" w:cs="Times New Roman"/>
        </w:rPr>
        <w:t xml:space="preserve">S. (2024). </w:t>
      </w:r>
      <w:r w:rsidRPr="3606B454">
        <w:rPr>
          <w:rFonts w:ascii="Times New Roman" w:eastAsia="Times New Roman" w:hAnsi="Times New Roman" w:cs="Times New Roman"/>
        </w:rPr>
        <w:t xml:space="preserve"> Understanding the needs for support and coping strategies in grief following the loss of a significant other: insights from a cross-sectional survey in Sweden. </w:t>
      </w:r>
      <w:r w:rsidRPr="3606B454">
        <w:rPr>
          <w:rFonts w:ascii="Times New Roman" w:eastAsia="Times New Roman" w:hAnsi="Times New Roman" w:cs="Times New Roman"/>
          <w:i/>
          <w:iCs/>
        </w:rPr>
        <w:t>Palliative Care and Social Practice</w:t>
      </w:r>
      <w:r w:rsidR="5293D559" w:rsidRPr="3606B454">
        <w:rPr>
          <w:rFonts w:ascii="Times New Roman" w:eastAsia="Times New Roman" w:hAnsi="Times New Roman" w:cs="Times New Roman"/>
          <w:i/>
          <w:iCs/>
        </w:rPr>
        <w:t>,</w:t>
      </w:r>
      <w:r w:rsidRPr="3606B454">
        <w:rPr>
          <w:rFonts w:ascii="Times New Roman" w:eastAsia="Times New Roman" w:hAnsi="Times New Roman" w:cs="Times New Roman"/>
          <w:i/>
          <w:iCs/>
        </w:rPr>
        <w:t>18</w:t>
      </w:r>
      <w:r w:rsidRPr="3606B454">
        <w:rPr>
          <w:rFonts w:ascii="Times New Roman" w:eastAsia="Times New Roman" w:hAnsi="Times New Roman" w:cs="Times New Roman"/>
        </w:rPr>
        <w:t>. doi:</w:t>
      </w:r>
      <w:hyperlink r:id="rId14">
        <w:r w:rsidRPr="3606B454">
          <w:rPr>
            <w:rStyle w:val="Hyperlink"/>
            <w:rFonts w:ascii="Times New Roman" w:eastAsia="Times New Roman" w:hAnsi="Times New Roman" w:cs="Times New Roman"/>
            <w:u w:val="none"/>
          </w:rPr>
          <w:t>10.1177/26323524241275699</w:t>
        </w:r>
      </w:hyperlink>
    </w:p>
    <w:p w14:paraId="167F8A0F" w14:textId="3EC0E8A3" w:rsidR="7EA87672" w:rsidRDefault="7EA87672" w:rsidP="4909E910">
      <w:pPr>
        <w:rPr>
          <w:rFonts w:ascii="Times New Roman" w:eastAsia="Times New Roman" w:hAnsi="Times New Roman" w:cs="Times New Roman"/>
        </w:rPr>
      </w:pPr>
    </w:p>
    <w:p w14:paraId="04721B91" w14:textId="0B26BF60" w:rsidR="7EA87672" w:rsidRDefault="45E02561" w:rsidP="4909E910">
      <w:pPr>
        <w:rPr>
          <w:rFonts w:ascii="Times New Roman" w:eastAsia="Times New Roman" w:hAnsi="Times New Roman" w:cs="Times New Roman"/>
        </w:rPr>
      </w:pPr>
      <w:r w:rsidRPr="4909E910">
        <w:rPr>
          <w:rFonts w:ascii="Times New Roman" w:eastAsia="Times New Roman" w:hAnsi="Times New Roman" w:cs="Times New Roman"/>
        </w:rPr>
        <w:t xml:space="preserve">Bereavement Care. (No Date). </w:t>
      </w:r>
      <w:r w:rsidRPr="4909E910">
        <w:rPr>
          <w:rFonts w:ascii="Times New Roman" w:eastAsia="Times New Roman" w:hAnsi="Times New Roman" w:cs="Times New Roman"/>
          <w:i/>
          <w:iCs/>
        </w:rPr>
        <w:t>Children and Young People</w:t>
      </w:r>
      <w:r w:rsidRPr="4909E910">
        <w:rPr>
          <w:rFonts w:ascii="Times New Roman" w:eastAsia="Times New Roman" w:hAnsi="Times New Roman" w:cs="Times New Roman"/>
        </w:rPr>
        <w:t xml:space="preserve">. </w:t>
      </w:r>
      <w:hyperlink r:id="rId15">
        <w:r w:rsidRPr="4909E910">
          <w:rPr>
            <w:rStyle w:val="Hyperlink"/>
            <w:rFonts w:ascii="Times New Roman" w:eastAsia="Times New Roman" w:hAnsi="Times New Roman" w:cs="Times New Roman"/>
          </w:rPr>
          <w:t>https://bereavementcare.uk/children-young-people/</w:t>
        </w:r>
      </w:hyperlink>
    </w:p>
    <w:p w14:paraId="04653019" w14:textId="67070260" w:rsidR="7EA87672" w:rsidRDefault="7EA87672" w:rsidP="4909E910">
      <w:pPr>
        <w:rPr>
          <w:rFonts w:ascii="Times New Roman" w:eastAsia="Times New Roman" w:hAnsi="Times New Roman" w:cs="Times New Roman"/>
        </w:rPr>
      </w:pPr>
    </w:p>
    <w:p w14:paraId="305AFD7A" w14:textId="687F2247" w:rsidR="7EA87672" w:rsidRDefault="4A1716AB" w:rsidP="3606B454">
      <w:pPr>
        <w:rPr>
          <w:rFonts w:ascii="Times New Roman" w:eastAsia="Times New Roman" w:hAnsi="Times New Roman" w:cs="Times New Roman"/>
        </w:rPr>
      </w:pPr>
      <w:r w:rsidRPr="3606B454">
        <w:rPr>
          <w:rFonts w:ascii="Times New Roman" w:eastAsia="Times New Roman" w:hAnsi="Times New Roman" w:cs="Times New Roman"/>
        </w:rPr>
        <w:t xml:space="preserve">Bonanno, G.A., Westphal, M., Mancini, A.D. (2011). Resilience to loss and potential trauma. </w:t>
      </w:r>
      <w:r w:rsidRPr="3606B454">
        <w:rPr>
          <w:rFonts w:ascii="Times New Roman" w:eastAsia="Times New Roman" w:hAnsi="Times New Roman" w:cs="Times New Roman"/>
          <w:i/>
          <w:iCs/>
        </w:rPr>
        <w:t>Annu</w:t>
      </w:r>
      <w:r w:rsidR="41B45ECB" w:rsidRPr="3606B454">
        <w:rPr>
          <w:rFonts w:ascii="Times New Roman" w:eastAsia="Times New Roman" w:hAnsi="Times New Roman" w:cs="Times New Roman"/>
          <w:i/>
          <w:iCs/>
        </w:rPr>
        <w:t xml:space="preserve">al </w:t>
      </w:r>
      <w:r w:rsidRPr="3606B454">
        <w:rPr>
          <w:rFonts w:ascii="Times New Roman" w:eastAsia="Times New Roman" w:hAnsi="Times New Roman" w:cs="Times New Roman"/>
          <w:i/>
          <w:iCs/>
        </w:rPr>
        <w:t>Rev</w:t>
      </w:r>
      <w:r w:rsidR="0C8C77FE" w:rsidRPr="3606B454">
        <w:rPr>
          <w:rFonts w:ascii="Times New Roman" w:eastAsia="Times New Roman" w:hAnsi="Times New Roman" w:cs="Times New Roman"/>
          <w:i/>
          <w:iCs/>
        </w:rPr>
        <w:t>iew of</w:t>
      </w:r>
      <w:r w:rsidRPr="3606B454">
        <w:rPr>
          <w:rFonts w:ascii="Times New Roman" w:eastAsia="Times New Roman" w:hAnsi="Times New Roman" w:cs="Times New Roman"/>
          <w:i/>
          <w:iCs/>
        </w:rPr>
        <w:t xml:space="preserve"> Clin</w:t>
      </w:r>
      <w:r w:rsidR="176EE33E" w:rsidRPr="3606B454">
        <w:rPr>
          <w:rFonts w:ascii="Times New Roman" w:eastAsia="Times New Roman" w:hAnsi="Times New Roman" w:cs="Times New Roman"/>
          <w:i/>
          <w:iCs/>
        </w:rPr>
        <w:t>ical</w:t>
      </w:r>
      <w:r w:rsidRPr="3606B454">
        <w:rPr>
          <w:rFonts w:ascii="Times New Roman" w:eastAsia="Times New Roman" w:hAnsi="Times New Roman" w:cs="Times New Roman"/>
          <w:i/>
          <w:iCs/>
        </w:rPr>
        <w:t xml:space="preserve"> Psychol</w:t>
      </w:r>
      <w:r w:rsidR="24C5AA3E" w:rsidRPr="3606B454">
        <w:rPr>
          <w:rFonts w:ascii="Times New Roman" w:eastAsia="Times New Roman" w:hAnsi="Times New Roman" w:cs="Times New Roman"/>
          <w:i/>
          <w:iCs/>
        </w:rPr>
        <w:t>ogy</w:t>
      </w:r>
      <w:r w:rsidRPr="3606B454">
        <w:rPr>
          <w:rFonts w:ascii="Times New Roman" w:eastAsia="Times New Roman" w:hAnsi="Times New Roman" w:cs="Times New Roman"/>
          <w:i/>
          <w:iCs/>
        </w:rPr>
        <w:t>, (7</w:t>
      </w:r>
      <w:r w:rsidRPr="3606B454">
        <w:rPr>
          <w:rFonts w:ascii="Times New Roman" w:eastAsia="Times New Roman" w:hAnsi="Times New Roman" w:cs="Times New Roman"/>
        </w:rPr>
        <w:t xml:space="preserve">)5,11-35. </w:t>
      </w:r>
      <w:hyperlink r:id="rId16">
        <w:r w:rsidR="56C1FF00" w:rsidRPr="3606B454">
          <w:rPr>
            <w:rStyle w:val="Hyperlink"/>
            <w:rFonts w:ascii="Times New Roman" w:eastAsia="Times New Roman" w:hAnsi="Times New Roman" w:cs="Times New Roman"/>
          </w:rPr>
          <w:t>Resilience to loss and potential trauma - PubMed</w:t>
        </w:r>
      </w:hyperlink>
    </w:p>
    <w:p w14:paraId="4B2D2537" w14:textId="4E73FBC6" w:rsidR="7EA87672" w:rsidRDefault="7EA87672" w:rsidP="3606B454">
      <w:pPr>
        <w:rPr>
          <w:rFonts w:ascii="Times New Roman" w:eastAsia="Times New Roman" w:hAnsi="Times New Roman" w:cs="Times New Roman"/>
        </w:rPr>
      </w:pPr>
    </w:p>
    <w:p w14:paraId="71EC1CA0" w14:textId="7E972DF6" w:rsidR="7EA87672" w:rsidRDefault="19E4C1BB" w:rsidP="3606B454">
      <w:pPr>
        <w:rPr>
          <w:rFonts w:ascii="Times New Roman" w:eastAsia="Times New Roman" w:hAnsi="Times New Roman" w:cs="Times New Roman"/>
        </w:rPr>
      </w:pPr>
      <w:r w:rsidRPr="557260B3">
        <w:rPr>
          <w:rFonts w:ascii="Times New Roman" w:eastAsia="Times New Roman" w:hAnsi="Times New Roman" w:cs="Times New Roman"/>
        </w:rPr>
        <w:t xml:space="preserve">Breen, L. J., Penman, E. L., </w:t>
      </w:r>
      <w:proofErr w:type="spellStart"/>
      <w:r w:rsidRPr="557260B3">
        <w:rPr>
          <w:rFonts w:ascii="Times New Roman" w:eastAsia="Times New Roman" w:hAnsi="Times New Roman" w:cs="Times New Roman"/>
        </w:rPr>
        <w:t>Prigerson</w:t>
      </w:r>
      <w:proofErr w:type="spellEnd"/>
      <w:r w:rsidRPr="557260B3">
        <w:rPr>
          <w:rFonts w:ascii="Times New Roman" w:eastAsia="Times New Roman" w:hAnsi="Times New Roman" w:cs="Times New Roman"/>
        </w:rPr>
        <w:t>, H. G. Hewitt, L. Y.</w:t>
      </w:r>
      <w:r w:rsidR="4BD5CD99" w:rsidRPr="557260B3">
        <w:rPr>
          <w:rFonts w:ascii="Times New Roman" w:eastAsia="Times New Roman" w:hAnsi="Times New Roman" w:cs="Times New Roman"/>
        </w:rPr>
        <w:t xml:space="preserve"> (2015). </w:t>
      </w:r>
      <w:r w:rsidRPr="557260B3">
        <w:rPr>
          <w:rFonts w:ascii="Times New Roman" w:eastAsia="Times New Roman" w:hAnsi="Times New Roman" w:cs="Times New Roman"/>
        </w:rPr>
        <w:t xml:space="preserve">Can Grief be a Mental </w:t>
      </w:r>
      <w:r w:rsidR="58EAAF2D" w:rsidRPr="557260B3">
        <w:rPr>
          <w:rFonts w:ascii="Times New Roman" w:eastAsia="Times New Roman" w:hAnsi="Times New Roman" w:cs="Times New Roman"/>
        </w:rPr>
        <w:t>Disorder?</w:t>
      </w:r>
      <w:r w:rsidRPr="557260B3">
        <w:rPr>
          <w:rFonts w:ascii="Times New Roman" w:eastAsia="Times New Roman" w:hAnsi="Times New Roman" w:cs="Times New Roman"/>
        </w:rPr>
        <w:t xml:space="preserve"> An Exploration of Public Opinion. </w:t>
      </w:r>
      <w:r w:rsidRPr="557260B3">
        <w:rPr>
          <w:rFonts w:ascii="Times New Roman" w:eastAsia="Times New Roman" w:hAnsi="Times New Roman" w:cs="Times New Roman"/>
          <w:i/>
          <w:iCs/>
        </w:rPr>
        <w:t>The Journal of Nervous and Mental Disease 203(8</w:t>
      </w:r>
      <w:r w:rsidR="3896D332" w:rsidRPr="557260B3">
        <w:rPr>
          <w:rFonts w:ascii="Times New Roman" w:eastAsia="Times New Roman" w:hAnsi="Times New Roman" w:cs="Times New Roman"/>
          <w:i/>
          <w:iCs/>
        </w:rPr>
        <w:t>),</w:t>
      </w:r>
      <w:r w:rsidRPr="557260B3">
        <w:rPr>
          <w:rFonts w:ascii="Times New Roman" w:eastAsia="Times New Roman" w:hAnsi="Times New Roman" w:cs="Times New Roman"/>
        </w:rPr>
        <w:t>569-573</w:t>
      </w:r>
      <w:r w:rsidR="6BFED41A" w:rsidRPr="557260B3">
        <w:rPr>
          <w:rFonts w:ascii="Times New Roman" w:eastAsia="Times New Roman" w:hAnsi="Times New Roman" w:cs="Times New Roman"/>
        </w:rPr>
        <w:t>.</w:t>
      </w:r>
      <w:r w:rsidRPr="557260B3">
        <w:rPr>
          <w:rFonts w:ascii="Times New Roman" w:eastAsia="Times New Roman" w:hAnsi="Times New Roman" w:cs="Times New Roman"/>
        </w:rPr>
        <w:t xml:space="preserve"> </w:t>
      </w:r>
      <w:hyperlink r:id="rId17">
        <w:r w:rsidR="0EB556E4" w:rsidRPr="557260B3">
          <w:rPr>
            <w:rStyle w:val="Hyperlink"/>
            <w:rFonts w:ascii="Times New Roman" w:eastAsia="Times New Roman" w:hAnsi="Times New Roman" w:cs="Times New Roman"/>
          </w:rPr>
          <w:t>The Journal of Nervous and Mental Disease</w:t>
        </w:r>
      </w:hyperlink>
      <w:r w:rsidR="0EB556E4" w:rsidRPr="557260B3">
        <w:rPr>
          <w:rFonts w:ascii="Times New Roman" w:eastAsia="Times New Roman" w:hAnsi="Times New Roman" w:cs="Times New Roman"/>
        </w:rPr>
        <w:t xml:space="preserve"> </w:t>
      </w:r>
    </w:p>
    <w:p w14:paraId="60BE517B" w14:textId="21072E29" w:rsidR="7EA87672" w:rsidRDefault="7EA87672" w:rsidP="4909E910">
      <w:pPr>
        <w:rPr>
          <w:rFonts w:ascii="Times New Roman" w:eastAsia="Times New Roman" w:hAnsi="Times New Roman" w:cs="Times New Roman"/>
        </w:rPr>
      </w:pPr>
    </w:p>
    <w:p w14:paraId="7694D7BE" w14:textId="0CCD8806" w:rsidR="7EA87672" w:rsidRDefault="2B34BDC8" w:rsidP="4909E910">
      <w:pPr>
        <w:rPr>
          <w:rFonts w:ascii="Times New Roman" w:eastAsia="Times New Roman" w:hAnsi="Times New Roman" w:cs="Times New Roman"/>
        </w:rPr>
      </w:pPr>
      <w:r w:rsidRPr="4909E910">
        <w:rPr>
          <w:rFonts w:ascii="Times New Roman" w:eastAsia="Times New Roman" w:hAnsi="Times New Roman" w:cs="Times New Roman"/>
        </w:rPr>
        <w:t>Breen</w:t>
      </w:r>
      <w:r w:rsidR="13BE692E" w:rsidRPr="4909E910">
        <w:rPr>
          <w:rFonts w:ascii="Times New Roman" w:eastAsia="Times New Roman" w:hAnsi="Times New Roman" w:cs="Times New Roman"/>
        </w:rPr>
        <w:t>,</w:t>
      </w:r>
      <w:r w:rsidRPr="4909E910">
        <w:rPr>
          <w:rFonts w:ascii="Times New Roman" w:eastAsia="Times New Roman" w:hAnsi="Times New Roman" w:cs="Times New Roman"/>
        </w:rPr>
        <w:t xml:space="preserve"> L., Greene, D., Rees, C.</w:t>
      </w:r>
      <w:r w:rsidR="0E09EAF5" w:rsidRPr="4909E910">
        <w:rPr>
          <w:rFonts w:ascii="Times New Roman" w:eastAsia="Times New Roman" w:hAnsi="Times New Roman" w:cs="Times New Roman"/>
        </w:rPr>
        <w:t xml:space="preserve"> S., Black, A., Cawthorne, M., Egan</w:t>
      </w:r>
      <w:r w:rsidR="1BC7D70B" w:rsidRPr="4909E910">
        <w:rPr>
          <w:rFonts w:ascii="Times New Roman" w:eastAsia="Times New Roman" w:hAnsi="Times New Roman" w:cs="Times New Roman"/>
        </w:rPr>
        <w:t>, S. J. (</w:t>
      </w:r>
      <w:r w:rsidRPr="4909E910">
        <w:rPr>
          <w:rFonts w:ascii="Times New Roman" w:eastAsia="Times New Roman" w:hAnsi="Times New Roman" w:cs="Times New Roman"/>
        </w:rPr>
        <w:t>2023). A co-designed systematic review and meta-analysis of the efficacy of grief interventions for anxiety and depression in young people</w:t>
      </w:r>
      <w:r w:rsidR="0AFD0FE9" w:rsidRPr="4909E910">
        <w:rPr>
          <w:rFonts w:ascii="Times New Roman" w:eastAsia="Times New Roman" w:hAnsi="Times New Roman" w:cs="Times New Roman"/>
        </w:rPr>
        <w:t xml:space="preserve">. </w:t>
      </w:r>
      <w:r w:rsidR="0AFD0FE9" w:rsidRPr="4909E910">
        <w:rPr>
          <w:rFonts w:ascii="Times New Roman" w:eastAsia="Times New Roman" w:hAnsi="Times New Roman" w:cs="Times New Roman"/>
          <w:i/>
          <w:iCs/>
        </w:rPr>
        <w:t>Journal of Affective Disorders, 335</w:t>
      </w:r>
      <w:r w:rsidR="0AFD0FE9" w:rsidRPr="4909E910">
        <w:rPr>
          <w:rFonts w:ascii="Times New Roman" w:eastAsia="Times New Roman" w:hAnsi="Times New Roman" w:cs="Times New Roman"/>
        </w:rPr>
        <w:t xml:space="preserve">, </w:t>
      </w:r>
      <w:r w:rsidR="0AFD0FE9" w:rsidRPr="4909E910">
        <w:rPr>
          <w:rFonts w:ascii="Times New Roman" w:eastAsia="Times New Roman" w:hAnsi="Times New Roman" w:cs="Times New Roman"/>
          <w:color w:val="1F1F1F"/>
        </w:rPr>
        <w:t xml:space="preserve">289-297. </w:t>
      </w:r>
      <w:hyperlink r:id="rId18">
        <w:r w:rsidR="3E7FCA3E" w:rsidRPr="4909E910">
          <w:rPr>
            <w:rStyle w:val="Hyperlink"/>
            <w:rFonts w:ascii="Times New Roman" w:eastAsia="Times New Roman" w:hAnsi="Times New Roman" w:cs="Times New Roman"/>
          </w:rPr>
          <w:t>https://doi.org/10.1016/j.jad.2023.05.032</w:t>
        </w:r>
      </w:hyperlink>
      <w:r w:rsidR="3E7FCA3E" w:rsidRPr="4909E910">
        <w:rPr>
          <w:rFonts w:ascii="Times New Roman" w:eastAsia="Times New Roman" w:hAnsi="Times New Roman" w:cs="Times New Roman"/>
          <w:color w:val="1F1F1F"/>
        </w:rPr>
        <w:t xml:space="preserve"> </w:t>
      </w:r>
    </w:p>
    <w:p w14:paraId="5AD7AC07" w14:textId="64B0AD6E" w:rsidR="7EA87672" w:rsidRDefault="7EA87672" w:rsidP="3606B454">
      <w:pPr>
        <w:rPr>
          <w:rFonts w:ascii="Times New Roman" w:eastAsia="Times New Roman" w:hAnsi="Times New Roman" w:cs="Times New Roman"/>
          <w:color w:val="1F1F1F"/>
        </w:rPr>
      </w:pPr>
    </w:p>
    <w:p w14:paraId="4B30C2F7" w14:textId="2DAA7CB0" w:rsidR="7EA87672" w:rsidRDefault="27C02675" w:rsidP="3606B454">
      <w:pPr>
        <w:spacing w:after="0" w:line="240" w:lineRule="auto"/>
        <w:rPr>
          <w:rFonts w:ascii="Segoe UI" w:eastAsia="Segoe UI" w:hAnsi="Segoe UI" w:cs="Segoe UI"/>
          <w:color w:val="5B616B"/>
        </w:rPr>
      </w:pPr>
      <w:r w:rsidRPr="557260B3">
        <w:rPr>
          <w:rFonts w:ascii="Times New Roman" w:eastAsia="Times New Roman" w:hAnsi="Times New Roman" w:cs="Times New Roman"/>
          <w:color w:val="1F1F1F"/>
        </w:rPr>
        <w:t>Brent, D.A., Melhem, N.M., Masten, A.S., Porta, G., Payne, M.W.</w:t>
      </w:r>
      <w:r w:rsidR="043566DE" w:rsidRPr="557260B3">
        <w:rPr>
          <w:rFonts w:ascii="Times New Roman" w:eastAsia="Times New Roman" w:hAnsi="Times New Roman" w:cs="Times New Roman"/>
          <w:color w:val="1F1F1F"/>
        </w:rPr>
        <w:t xml:space="preserve"> (2012).</w:t>
      </w:r>
      <w:r w:rsidRPr="557260B3">
        <w:rPr>
          <w:rFonts w:ascii="Times New Roman" w:eastAsia="Times New Roman" w:hAnsi="Times New Roman" w:cs="Times New Roman"/>
          <w:color w:val="1F1F1F"/>
        </w:rPr>
        <w:t xml:space="preserve"> Longitudinal effects of parental bereavement on adolescent developmental competence. </w:t>
      </w:r>
      <w:r w:rsidRPr="557260B3">
        <w:rPr>
          <w:rFonts w:ascii="Times New Roman" w:eastAsia="Times New Roman" w:hAnsi="Times New Roman" w:cs="Times New Roman"/>
          <w:i/>
          <w:iCs/>
          <w:color w:val="1F1F1F"/>
        </w:rPr>
        <w:t>Journal of Clinical Child Adolescent Psychology, 41</w:t>
      </w:r>
      <w:r w:rsidRPr="557260B3">
        <w:rPr>
          <w:rFonts w:ascii="Times New Roman" w:eastAsia="Times New Roman" w:hAnsi="Times New Roman" w:cs="Times New Roman"/>
          <w:color w:val="1F1F1F"/>
        </w:rPr>
        <w:t>(6),</w:t>
      </w:r>
      <w:r w:rsidR="606D044E" w:rsidRPr="557260B3">
        <w:rPr>
          <w:rFonts w:ascii="Times New Roman" w:eastAsia="Times New Roman" w:hAnsi="Times New Roman" w:cs="Times New Roman"/>
          <w:color w:val="1F1F1F"/>
        </w:rPr>
        <w:t xml:space="preserve"> </w:t>
      </w:r>
      <w:r w:rsidRPr="557260B3">
        <w:rPr>
          <w:rFonts w:ascii="Times New Roman" w:eastAsia="Times New Roman" w:hAnsi="Times New Roman" w:cs="Times New Roman"/>
          <w:color w:val="1F1F1F"/>
        </w:rPr>
        <w:t>778-91</w:t>
      </w:r>
      <w:r w:rsidRPr="557260B3">
        <w:rPr>
          <w:rFonts w:ascii="Times New Roman" w:eastAsia="Times New Roman" w:hAnsi="Times New Roman" w:cs="Times New Roman"/>
          <w:color w:val="215E99" w:themeColor="text2" w:themeTint="BF"/>
        </w:rPr>
        <w:t>.</w:t>
      </w:r>
      <w:r w:rsidR="36A6C1E6" w:rsidRPr="557260B3">
        <w:rPr>
          <w:rFonts w:ascii="Times New Roman" w:eastAsia="Times New Roman" w:hAnsi="Times New Roman" w:cs="Times New Roman"/>
          <w:color w:val="215E99" w:themeColor="text2" w:themeTint="BF"/>
        </w:rPr>
        <w:t xml:space="preserve"> </w:t>
      </w:r>
      <w:hyperlink r:id="rId19">
        <w:r w:rsidR="36A6C1E6" w:rsidRPr="557260B3">
          <w:rPr>
            <w:rStyle w:val="Hyperlink"/>
            <w:rFonts w:ascii="Times New Roman" w:eastAsia="Times New Roman" w:hAnsi="Times New Roman" w:cs="Times New Roman"/>
            <w:color w:val="215E99" w:themeColor="text2" w:themeTint="BF"/>
            <w:u w:val="none"/>
          </w:rPr>
          <w:t>https://doi.org/10.1080/15374416.2012.717871</w:t>
        </w:r>
      </w:hyperlink>
    </w:p>
    <w:p w14:paraId="2C40F925" w14:textId="29F294CB" w:rsidR="7EA87672" w:rsidRDefault="36A6C1E6" w:rsidP="3606B454">
      <w:pPr>
        <w:rPr>
          <w:rFonts w:ascii="Times New Roman" w:eastAsia="Times New Roman" w:hAnsi="Times New Roman" w:cs="Times New Roman"/>
          <w:color w:val="1F1F1F"/>
        </w:rPr>
      </w:pPr>
      <w:r w:rsidRPr="557260B3">
        <w:rPr>
          <w:rFonts w:ascii="Times New Roman" w:eastAsia="Times New Roman" w:hAnsi="Times New Roman" w:cs="Times New Roman"/>
          <w:color w:val="1F1F1F"/>
        </w:rPr>
        <w:t xml:space="preserve"> </w:t>
      </w:r>
    </w:p>
    <w:p w14:paraId="6488FCB7" w14:textId="656A99F1" w:rsidR="7EA87672" w:rsidRDefault="68827226" w:rsidP="3606B454">
      <w:pPr>
        <w:rPr>
          <w:rFonts w:ascii="Times New Roman" w:eastAsia="Times New Roman" w:hAnsi="Times New Roman" w:cs="Times New Roman"/>
        </w:rPr>
      </w:pPr>
      <w:r w:rsidRPr="3606B454">
        <w:rPr>
          <w:rFonts w:ascii="Times New Roman" w:eastAsia="Times New Roman" w:hAnsi="Times New Roman" w:cs="Times New Roman"/>
        </w:rPr>
        <w:t xml:space="preserve">Brocklehurst, T. (2015, April). </w:t>
      </w:r>
      <w:proofErr w:type="spellStart"/>
      <w:r w:rsidRPr="3606B454">
        <w:rPr>
          <w:rFonts w:ascii="Times New Roman" w:eastAsia="Times New Roman" w:hAnsi="Times New Roman" w:cs="Times New Roman"/>
          <w:i/>
          <w:iCs/>
        </w:rPr>
        <w:t>Read:An</w:t>
      </w:r>
      <w:proofErr w:type="spellEnd"/>
      <w:r w:rsidRPr="3606B454">
        <w:rPr>
          <w:rFonts w:ascii="Times New Roman" w:eastAsia="Times New Roman" w:hAnsi="Times New Roman" w:cs="Times New Roman"/>
          <w:i/>
          <w:iCs/>
        </w:rPr>
        <w:t xml:space="preserve"> introduction to theory relating to bereavement and </w:t>
      </w:r>
      <w:proofErr w:type="spellStart"/>
      <w:r w:rsidRPr="3606B454">
        <w:rPr>
          <w:rFonts w:ascii="Times New Roman" w:eastAsia="Times New Roman" w:hAnsi="Times New Roman" w:cs="Times New Roman"/>
          <w:i/>
          <w:iCs/>
        </w:rPr>
        <w:t>grief.</w:t>
      </w:r>
      <w:hyperlink r:id="rId20">
        <w:r w:rsidRPr="3606B454">
          <w:rPr>
            <w:rStyle w:val="Hyperlink"/>
            <w:rFonts w:ascii="Times New Roman" w:eastAsia="Times New Roman" w:hAnsi="Times New Roman" w:cs="Times New Roman"/>
          </w:rPr>
          <w:t>Read:An</w:t>
        </w:r>
        <w:proofErr w:type="spellEnd"/>
        <w:r w:rsidRPr="3606B454">
          <w:rPr>
            <w:rStyle w:val="Hyperlink"/>
            <w:rFonts w:ascii="Times New Roman" w:eastAsia="Times New Roman" w:hAnsi="Times New Roman" w:cs="Times New Roman"/>
          </w:rPr>
          <w:t xml:space="preserve"> introduction to theory relating to bereavement and grief – </w:t>
        </w:r>
        <w:proofErr w:type="spellStart"/>
        <w:r w:rsidRPr="3606B454">
          <w:rPr>
            <w:rStyle w:val="Hyperlink"/>
            <w:rFonts w:ascii="Times New Roman" w:eastAsia="Times New Roman" w:hAnsi="Times New Roman" w:cs="Times New Roman"/>
          </w:rPr>
          <w:t>BereavementUK</w:t>
        </w:r>
        <w:proofErr w:type="spellEnd"/>
        <w:r w:rsidRPr="3606B454">
          <w:rPr>
            <w:rStyle w:val="Hyperlink"/>
            <w:rFonts w:ascii="Times New Roman" w:eastAsia="Times New Roman" w:hAnsi="Times New Roman" w:cs="Times New Roman"/>
          </w:rPr>
          <w:t xml:space="preserve"> Media Centre</w:t>
        </w:r>
      </w:hyperlink>
    </w:p>
    <w:p w14:paraId="728ECCE0" w14:textId="347F1C0D" w:rsidR="7EA87672" w:rsidRDefault="7EA87672" w:rsidP="4909E910">
      <w:pPr>
        <w:rPr>
          <w:rFonts w:ascii="Times New Roman" w:eastAsia="Times New Roman" w:hAnsi="Times New Roman" w:cs="Times New Roman"/>
          <w:color w:val="1F1F1F"/>
        </w:rPr>
      </w:pPr>
    </w:p>
    <w:p w14:paraId="1B31B6E0" w14:textId="57BDFEDD" w:rsidR="05CDF5E2" w:rsidRDefault="05CDF5E2" w:rsidP="4909E910">
      <w:pPr>
        <w:rPr>
          <w:rFonts w:ascii="Times New Roman" w:eastAsia="Times New Roman" w:hAnsi="Times New Roman" w:cs="Times New Roman"/>
        </w:rPr>
      </w:pPr>
      <w:r w:rsidRPr="4909E910">
        <w:rPr>
          <w:rFonts w:ascii="Times New Roman" w:eastAsia="Times New Roman" w:hAnsi="Times New Roman" w:cs="Times New Roman"/>
        </w:rPr>
        <w:t xml:space="preserve">Childhood Bereavement Network. (2017). </w:t>
      </w:r>
      <w:r w:rsidRPr="4909E910">
        <w:rPr>
          <w:rFonts w:ascii="Times New Roman" w:eastAsia="Times New Roman" w:hAnsi="Times New Roman" w:cs="Times New Roman"/>
          <w:i/>
          <w:iCs/>
        </w:rPr>
        <w:t>Grief Matters for Children</w:t>
      </w:r>
      <w:r w:rsidRPr="4909E910">
        <w:rPr>
          <w:rFonts w:ascii="Times New Roman" w:eastAsia="Times New Roman" w:hAnsi="Times New Roman" w:cs="Times New Roman"/>
        </w:rPr>
        <w:t xml:space="preserve">. </w:t>
      </w:r>
      <w:hyperlink r:id="rId21">
        <w:r w:rsidR="53D06C07" w:rsidRPr="4909E910">
          <w:rPr>
            <w:rStyle w:val="Hyperlink"/>
            <w:rFonts w:ascii="Times New Roman" w:eastAsia="Times New Roman" w:hAnsi="Times New Roman" w:cs="Times New Roman"/>
          </w:rPr>
          <w:t>https://childhoodbereavementnetwork.org.uk/sites/default/files/uploads/files/grief-matters-for-children-2017.pdf</w:t>
        </w:r>
      </w:hyperlink>
      <w:r w:rsidR="53D06C07" w:rsidRPr="4909E910">
        <w:rPr>
          <w:rFonts w:ascii="Times New Roman" w:eastAsia="Times New Roman" w:hAnsi="Times New Roman" w:cs="Times New Roman"/>
        </w:rPr>
        <w:t xml:space="preserve"> </w:t>
      </w:r>
    </w:p>
    <w:p w14:paraId="10955A44" w14:textId="38E29D13" w:rsidR="7FED56D4" w:rsidRDefault="7FED56D4" w:rsidP="4909E910">
      <w:pPr>
        <w:rPr>
          <w:rFonts w:ascii="Times New Roman" w:eastAsia="Times New Roman" w:hAnsi="Times New Roman" w:cs="Times New Roman"/>
        </w:rPr>
      </w:pPr>
    </w:p>
    <w:p w14:paraId="6BE7C526" w14:textId="73D954F7" w:rsidR="4B1F632E" w:rsidRDefault="4E7E2E35" w:rsidP="4909E910">
      <w:pPr>
        <w:rPr>
          <w:rFonts w:ascii="Times New Roman" w:eastAsia="Times New Roman" w:hAnsi="Times New Roman" w:cs="Times New Roman"/>
        </w:rPr>
      </w:pPr>
      <w:r w:rsidRPr="557260B3">
        <w:rPr>
          <w:rFonts w:ascii="Times New Roman" w:eastAsia="Times New Roman" w:hAnsi="Times New Roman" w:cs="Times New Roman"/>
        </w:rPr>
        <w:t xml:space="preserve">Child Bereavement Uk. (No Date). </w:t>
      </w:r>
      <w:r w:rsidRPr="557260B3">
        <w:rPr>
          <w:rFonts w:ascii="Times New Roman" w:eastAsia="Times New Roman" w:hAnsi="Times New Roman" w:cs="Times New Roman"/>
          <w:i/>
          <w:iCs/>
        </w:rPr>
        <w:t>Children's understanding of death at different ages</w:t>
      </w:r>
      <w:r w:rsidRPr="557260B3">
        <w:rPr>
          <w:rFonts w:ascii="Times New Roman" w:eastAsia="Times New Roman" w:hAnsi="Times New Roman" w:cs="Times New Roman"/>
        </w:rPr>
        <w:t xml:space="preserve">. </w:t>
      </w:r>
      <w:hyperlink r:id="rId22">
        <w:r w:rsidRPr="557260B3">
          <w:rPr>
            <w:rStyle w:val="Hyperlink"/>
            <w:rFonts w:ascii="Times New Roman" w:eastAsia="Times New Roman" w:hAnsi="Times New Roman" w:cs="Times New Roman"/>
          </w:rPr>
          <w:t>https://www.childbereavementuk.org/childrens-understanding-of-death-at-different-ages</w:t>
        </w:r>
      </w:hyperlink>
    </w:p>
    <w:p w14:paraId="7BA79066" w14:textId="42ADEF67" w:rsidR="4B1F632E" w:rsidRDefault="4B1F632E" w:rsidP="4909E910">
      <w:pPr>
        <w:rPr>
          <w:rFonts w:ascii="Times New Roman" w:eastAsia="Times New Roman" w:hAnsi="Times New Roman" w:cs="Times New Roman"/>
        </w:rPr>
      </w:pPr>
    </w:p>
    <w:p w14:paraId="1A210279" w14:textId="0BDED74D" w:rsidR="4B1F632E" w:rsidRDefault="4E7E2E35" w:rsidP="4909E910">
      <w:pPr>
        <w:rPr>
          <w:rFonts w:ascii="Times New Roman" w:eastAsia="Times New Roman" w:hAnsi="Times New Roman" w:cs="Times New Roman"/>
        </w:rPr>
      </w:pPr>
      <w:r w:rsidRPr="4909E910">
        <w:rPr>
          <w:rFonts w:ascii="Times New Roman" w:eastAsia="Times New Roman" w:hAnsi="Times New Roman" w:cs="Times New Roman"/>
        </w:rPr>
        <w:t xml:space="preserve">Child Bereavement Uk. (No Date). </w:t>
      </w:r>
      <w:r w:rsidRPr="4909E910">
        <w:rPr>
          <w:rFonts w:ascii="Times New Roman" w:eastAsia="Times New Roman" w:hAnsi="Times New Roman" w:cs="Times New Roman"/>
          <w:i/>
          <w:iCs/>
        </w:rPr>
        <w:t>Teenage</w:t>
      </w:r>
      <w:r w:rsidRPr="4909E910">
        <w:rPr>
          <w:rFonts w:ascii="Times New Roman" w:eastAsia="Times New Roman" w:hAnsi="Times New Roman" w:cs="Times New Roman"/>
        </w:rPr>
        <w:t xml:space="preserve"> </w:t>
      </w:r>
      <w:bookmarkStart w:id="5" w:name="_Int_mkCy5hoL"/>
      <w:r w:rsidRPr="4909E910">
        <w:rPr>
          <w:rFonts w:ascii="Times New Roman" w:eastAsia="Times New Roman" w:hAnsi="Times New Roman" w:cs="Times New Roman"/>
          <w:i/>
          <w:iCs/>
        </w:rPr>
        <w:t>guide</w:t>
      </w:r>
      <w:bookmarkEnd w:id="5"/>
      <w:r w:rsidRPr="4909E910">
        <w:rPr>
          <w:rFonts w:ascii="Times New Roman" w:eastAsia="Times New Roman" w:hAnsi="Times New Roman" w:cs="Times New Roman"/>
        </w:rPr>
        <w:t xml:space="preserve"> </w:t>
      </w:r>
      <w:r w:rsidRPr="4909E910">
        <w:rPr>
          <w:rFonts w:ascii="Times New Roman" w:eastAsia="Times New Roman" w:hAnsi="Times New Roman" w:cs="Times New Roman"/>
          <w:i/>
          <w:iCs/>
        </w:rPr>
        <w:t>to</w:t>
      </w:r>
      <w:r w:rsidRPr="4909E910">
        <w:rPr>
          <w:rFonts w:ascii="Times New Roman" w:eastAsia="Times New Roman" w:hAnsi="Times New Roman" w:cs="Times New Roman"/>
        </w:rPr>
        <w:t xml:space="preserve"> </w:t>
      </w:r>
      <w:r w:rsidRPr="4909E910">
        <w:rPr>
          <w:rFonts w:ascii="Times New Roman" w:eastAsia="Times New Roman" w:hAnsi="Times New Roman" w:cs="Times New Roman"/>
          <w:i/>
          <w:iCs/>
        </w:rPr>
        <w:t>coping</w:t>
      </w:r>
      <w:r w:rsidRPr="4909E910">
        <w:rPr>
          <w:rFonts w:ascii="Times New Roman" w:eastAsia="Times New Roman" w:hAnsi="Times New Roman" w:cs="Times New Roman"/>
        </w:rPr>
        <w:t xml:space="preserve"> </w:t>
      </w:r>
      <w:r w:rsidRPr="4909E910">
        <w:rPr>
          <w:rFonts w:ascii="Times New Roman" w:eastAsia="Times New Roman" w:hAnsi="Times New Roman" w:cs="Times New Roman"/>
          <w:i/>
          <w:iCs/>
        </w:rPr>
        <w:t>when</w:t>
      </w:r>
      <w:r w:rsidRPr="4909E910">
        <w:rPr>
          <w:rFonts w:ascii="Times New Roman" w:eastAsia="Times New Roman" w:hAnsi="Times New Roman" w:cs="Times New Roman"/>
        </w:rPr>
        <w:t xml:space="preserve"> </w:t>
      </w:r>
      <w:r w:rsidRPr="4909E910">
        <w:rPr>
          <w:rFonts w:ascii="Times New Roman" w:eastAsia="Times New Roman" w:hAnsi="Times New Roman" w:cs="Times New Roman"/>
          <w:i/>
          <w:iCs/>
        </w:rPr>
        <w:t>someone</w:t>
      </w:r>
      <w:r w:rsidRPr="4909E910">
        <w:rPr>
          <w:rFonts w:ascii="Times New Roman" w:eastAsia="Times New Roman" w:hAnsi="Times New Roman" w:cs="Times New Roman"/>
        </w:rPr>
        <w:t xml:space="preserve"> </w:t>
      </w:r>
      <w:r w:rsidRPr="4909E910">
        <w:rPr>
          <w:rFonts w:ascii="Times New Roman" w:eastAsia="Times New Roman" w:hAnsi="Times New Roman" w:cs="Times New Roman"/>
          <w:i/>
          <w:iCs/>
        </w:rPr>
        <w:t>dies</w:t>
      </w:r>
      <w:r w:rsidRPr="4909E910">
        <w:rPr>
          <w:rFonts w:ascii="Times New Roman" w:eastAsia="Times New Roman" w:hAnsi="Times New Roman" w:cs="Times New Roman"/>
        </w:rPr>
        <w:t>.</w:t>
      </w:r>
      <w:r w:rsidR="05575AE7" w:rsidRPr="4909E910">
        <w:rPr>
          <w:rFonts w:ascii="Times New Roman" w:eastAsia="Times New Roman" w:hAnsi="Times New Roman" w:cs="Times New Roman"/>
        </w:rPr>
        <w:t xml:space="preserve"> </w:t>
      </w:r>
      <w:hyperlink r:id="rId23" w:anchor=":~:text=You%20may%20feel%20completely%20overwhelmed,t%20always%20feel%20like%20this.">
        <w:r w:rsidR="05575AE7" w:rsidRPr="4909E910">
          <w:rPr>
            <w:rStyle w:val="Hyperlink"/>
            <w:rFonts w:ascii="Times New Roman" w:eastAsia="Times New Roman" w:hAnsi="Times New Roman" w:cs="Times New Roman"/>
          </w:rPr>
          <w:t>https://www.childbereavementuk.org/a-teenage-guide-to-coping-when-someone-dies#:~:text=You%20may%20feel%20completely%20overwhelmed,t%20always%20feel%20like%20this.</w:t>
        </w:r>
      </w:hyperlink>
      <w:r w:rsidR="05575AE7" w:rsidRPr="4909E910">
        <w:rPr>
          <w:rFonts w:ascii="Times New Roman" w:eastAsia="Times New Roman" w:hAnsi="Times New Roman" w:cs="Times New Roman"/>
        </w:rPr>
        <w:t xml:space="preserve"> </w:t>
      </w:r>
    </w:p>
    <w:p w14:paraId="38ABC039" w14:textId="1185BC75" w:rsidR="4B1F632E" w:rsidRDefault="4B1F632E" w:rsidP="4909E910">
      <w:pPr>
        <w:rPr>
          <w:rFonts w:ascii="Times New Roman" w:eastAsia="Times New Roman" w:hAnsi="Times New Roman" w:cs="Times New Roman"/>
        </w:rPr>
      </w:pPr>
    </w:p>
    <w:p w14:paraId="62BBBC46" w14:textId="078BDCF5" w:rsidR="4B1F632E" w:rsidRDefault="4B1F632E" w:rsidP="4909E910">
      <w:pPr>
        <w:rPr>
          <w:rFonts w:ascii="Times New Roman" w:eastAsia="Times New Roman" w:hAnsi="Times New Roman" w:cs="Times New Roman"/>
        </w:rPr>
      </w:pPr>
      <w:r w:rsidRPr="4909E910">
        <w:rPr>
          <w:rFonts w:ascii="Times New Roman" w:eastAsia="Times New Roman" w:hAnsi="Times New Roman" w:cs="Times New Roman"/>
        </w:rPr>
        <w:t>Christ, G</w:t>
      </w:r>
      <w:r w:rsidR="117BF6E6" w:rsidRPr="4909E910">
        <w:rPr>
          <w:rFonts w:ascii="Times New Roman" w:eastAsia="Times New Roman" w:hAnsi="Times New Roman" w:cs="Times New Roman"/>
        </w:rPr>
        <w:t xml:space="preserve">. </w:t>
      </w:r>
      <w:r w:rsidRPr="4909E910">
        <w:rPr>
          <w:rFonts w:ascii="Times New Roman" w:eastAsia="Times New Roman" w:hAnsi="Times New Roman" w:cs="Times New Roman"/>
        </w:rPr>
        <w:t>(2000)</w:t>
      </w:r>
      <w:r w:rsidR="39F1CFC5" w:rsidRPr="4909E910">
        <w:rPr>
          <w:rFonts w:ascii="Times New Roman" w:eastAsia="Times New Roman" w:hAnsi="Times New Roman" w:cs="Times New Roman"/>
        </w:rPr>
        <w:t xml:space="preserve">. </w:t>
      </w:r>
      <w:r w:rsidRPr="4909E910">
        <w:rPr>
          <w:rFonts w:ascii="Times New Roman" w:eastAsia="Times New Roman" w:hAnsi="Times New Roman" w:cs="Times New Roman"/>
          <w:i/>
          <w:iCs/>
        </w:rPr>
        <w:t>Healing Children’s Grief: Surviving a Parent’s Death from Cancer</w:t>
      </w:r>
      <w:r w:rsidRPr="4909E910">
        <w:rPr>
          <w:rFonts w:ascii="Times New Roman" w:eastAsia="Times New Roman" w:hAnsi="Times New Roman" w:cs="Times New Roman"/>
        </w:rPr>
        <w:t>. Oxford University Press.</w:t>
      </w:r>
    </w:p>
    <w:p w14:paraId="557C8C1F" w14:textId="21B9B296" w:rsidR="0A6AF71F" w:rsidRDefault="0A6AF71F" w:rsidP="0A6AF71F">
      <w:pPr>
        <w:rPr>
          <w:rFonts w:ascii="Times New Roman" w:eastAsia="Times New Roman" w:hAnsi="Times New Roman" w:cs="Times New Roman"/>
        </w:rPr>
      </w:pPr>
    </w:p>
    <w:p w14:paraId="5870AD9F" w14:textId="06B3DD39" w:rsidR="4B23E72A" w:rsidRDefault="4B23E72A" w:rsidP="0A6AF71F">
      <w:pPr>
        <w:shd w:val="clear" w:color="auto" w:fill="FFFFFF" w:themeFill="background1"/>
        <w:spacing w:after="0"/>
        <w:rPr>
          <w:rFonts w:ascii="Times New Roman" w:eastAsia="Times New Roman" w:hAnsi="Times New Roman" w:cs="Times New Roman"/>
        </w:rPr>
      </w:pPr>
      <w:r w:rsidRPr="0A6AF71F">
        <w:rPr>
          <w:rFonts w:ascii="Times New Roman" w:eastAsia="Times New Roman" w:hAnsi="Times New Roman" w:cs="Times New Roman"/>
        </w:rPr>
        <w:t xml:space="preserve">Crump, C., Sundquist, J., </w:t>
      </w:r>
      <w:proofErr w:type="spellStart"/>
      <w:r w:rsidRPr="0A6AF71F">
        <w:rPr>
          <w:rFonts w:ascii="Times New Roman" w:eastAsia="Times New Roman" w:hAnsi="Times New Roman" w:cs="Times New Roman"/>
        </w:rPr>
        <w:t>Winkleby</w:t>
      </w:r>
      <w:proofErr w:type="spellEnd"/>
      <w:r w:rsidRPr="0A6AF71F">
        <w:rPr>
          <w:rFonts w:ascii="Times New Roman" w:eastAsia="Times New Roman" w:hAnsi="Times New Roman" w:cs="Times New Roman"/>
        </w:rPr>
        <w:t>, M., Sundquist, K. (</w:t>
      </w:r>
      <w:r w:rsidR="0454BA4D" w:rsidRPr="0A6AF71F">
        <w:rPr>
          <w:rFonts w:ascii="Times New Roman" w:eastAsia="Times New Roman" w:hAnsi="Times New Roman" w:cs="Times New Roman"/>
        </w:rPr>
        <w:t xml:space="preserve">2016). Low stress resilience in late adolescence and risk of hypertension in adulthood. </w:t>
      </w:r>
      <w:r w:rsidR="0454BA4D" w:rsidRPr="0A6AF71F">
        <w:rPr>
          <w:rFonts w:ascii="Times New Roman" w:eastAsia="Times New Roman" w:hAnsi="Times New Roman" w:cs="Times New Roman"/>
          <w:i/>
          <w:iCs/>
        </w:rPr>
        <w:t>Heart, 102</w:t>
      </w:r>
      <w:r w:rsidR="0454BA4D" w:rsidRPr="0A6AF71F">
        <w:rPr>
          <w:rFonts w:ascii="Times New Roman" w:eastAsia="Times New Roman" w:hAnsi="Times New Roman" w:cs="Times New Roman"/>
        </w:rPr>
        <w:t xml:space="preserve">, 541-547. </w:t>
      </w:r>
    </w:p>
    <w:p w14:paraId="053EE049" w14:textId="23B24492" w:rsidR="0454BA4D" w:rsidRDefault="0454BA4D" w:rsidP="557260B3">
      <w:pPr>
        <w:shd w:val="clear" w:color="auto" w:fill="FFFFFF" w:themeFill="background1"/>
        <w:spacing w:after="0"/>
        <w:rPr>
          <w:rFonts w:ascii="Times New Roman" w:eastAsia="Times New Roman" w:hAnsi="Times New Roman" w:cs="Times New Roman"/>
        </w:rPr>
      </w:pPr>
      <w:r w:rsidRPr="557260B3">
        <w:rPr>
          <w:rFonts w:ascii="Times New Roman" w:eastAsia="Times New Roman" w:hAnsi="Times New Roman" w:cs="Times New Roman"/>
          <w:color w:val="212121"/>
        </w:rPr>
        <w:t xml:space="preserve">DOI: </w:t>
      </w:r>
      <w:hyperlink r:id="rId24">
        <w:r w:rsidRPr="557260B3">
          <w:rPr>
            <w:rStyle w:val="Hyperlink"/>
            <w:rFonts w:ascii="Times New Roman" w:eastAsia="Times New Roman" w:hAnsi="Times New Roman" w:cs="Times New Roman"/>
            <w:color w:val="0071BC"/>
            <w:u w:val="none"/>
          </w:rPr>
          <w:t>10.1136/heartjnl-2015-308597</w:t>
        </w:r>
      </w:hyperlink>
    </w:p>
    <w:p w14:paraId="17D6F474" w14:textId="014768FE" w:rsidR="3606B454" w:rsidRDefault="3606B454" w:rsidP="3606B454">
      <w:pPr>
        <w:rPr>
          <w:rFonts w:ascii="Times New Roman" w:eastAsia="Times New Roman" w:hAnsi="Times New Roman" w:cs="Times New Roman"/>
        </w:rPr>
      </w:pPr>
    </w:p>
    <w:p w14:paraId="2ADBF58B" w14:textId="7BFD1146" w:rsidR="0C6D2FBD" w:rsidRDefault="0C6D2FBD" w:rsidP="3606B454">
      <w:pPr>
        <w:rPr>
          <w:rFonts w:ascii="Times New Roman" w:eastAsia="Times New Roman" w:hAnsi="Times New Roman" w:cs="Times New Roman"/>
        </w:rPr>
      </w:pPr>
      <w:r w:rsidRPr="3606B454">
        <w:rPr>
          <w:rFonts w:ascii="Times New Roman" w:eastAsia="Times New Roman" w:hAnsi="Times New Roman" w:cs="Times New Roman"/>
        </w:rPr>
        <w:t xml:space="preserve">Elsner, T. L., </w:t>
      </w:r>
      <w:proofErr w:type="spellStart"/>
      <w:r w:rsidRPr="3606B454">
        <w:rPr>
          <w:rFonts w:ascii="Times New Roman" w:eastAsia="Times New Roman" w:hAnsi="Times New Roman" w:cs="Times New Roman"/>
        </w:rPr>
        <w:t>Krysinska</w:t>
      </w:r>
      <w:proofErr w:type="spellEnd"/>
      <w:r w:rsidRPr="3606B454">
        <w:rPr>
          <w:rFonts w:ascii="Times New Roman" w:eastAsia="Times New Roman" w:hAnsi="Times New Roman" w:cs="Times New Roman"/>
        </w:rPr>
        <w:t xml:space="preserve">, K., Andriessen, K. (2022). Bereavement and educational outcomes in children and young people: A systematic review. </w:t>
      </w:r>
      <w:r w:rsidRPr="3606B454">
        <w:rPr>
          <w:rFonts w:ascii="Times New Roman" w:eastAsia="Times New Roman" w:hAnsi="Times New Roman" w:cs="Times New Roman"/>
          <w:i/>
          <w:iCs/>
        </w:rPr>
        <w:t>School Psychology International</w:t>
      </w:r>
      <w:r w:rsidRPr="3606B454">
        <w:rPr>
          <w:rFonts w:ascii="Times New Roman" w:eastAsia="Times New Roman" w:hAnsi="Times New Roman" w:cs="Times New Roman"/>
        </w:rPr>
        <w:t xml:space="preserve">, </w:t>
      </w:r>
      <w:r w:rsidRPr="3606B454">
        <w:rPr>
          <w:rFonts w:ascii="Times New Roman" w:eastAsia="Times New Roman" w:hAnsi="Times New Roman" w:cs="Times New Roman"/>
          <w:i/>
          <w:iCs/>
        </w:rPr>
        <w:t>43</w:t>
      </w:r>
      <w:r w:rsidRPr="3606B454">
        <w:rPr>
          <w:rFonts w:ascii="Times New Roman" w:eastAsia="Times New Roman" w:hAnsi="Times New Roman" w:cs="Times New Roman"/>
        </w:rPr>
        <w:t xml:space="preserve">(1), 55-70. </w:t>
      </w:r>
      <w:hyperlink r:id="rId25">
        <w:r w:rsidRPr="3606B454">
          <w:rPr>
            <w:rStyle w:val="Hyperlink"/>
            <w:rFonts w:ascii="Times New Roman" w:eastAsia="Times New Roman" w:hAnsi="Times New Roman" w:cs="Times New Roman"/>
          </w:rPr>
          <w:t>https://doi.org/10.1177/01430343211057228</w:t>
        </w:r>
      </w:hyperlink>
    </w:p>
    <w:p w14:paraId="674F6878" w14:textId="5889FE78" w:rsidR="7FED56D4" w:rsidRDefault="7FED56D4" w:rsidP="4909E910">
      <w:pPr>
        <w:rPr>
          <w:rFonts w:ascii="Times New Roman" w:eastAsia="Times New Roman" w:hAnsi="Times New Roman" w:cs="Times New Roman"/>
        </w:rPr>
      </w:pPr>
    </w:p>
    <w:p w14:paraId="70E9E4F3" w14:textId="262AADDE" w:rsidR="493EFB57" w:rsidRDefault="493EFB57" w:rsidP="4909E910">
      <w:pPr>
        <w:rPr>
          <w:rFonts w:ascii="Times New Roman" w:eastAsia="Times New Roman" w:hAnsi="Times New Roman" w:cs="Times New Roman"/>
        </w:rPr>
      </w:pPr>
      <w:proofErr w:type="spellStart"/>
      <w:r w:rsidRPr="4909E910">
        <w:rPr>
          <w:rFonts w:ascii="Times New Roman" w:eastAsia="Times New Roman" w:hAnsi="Times New Roman" w:cs="Times New Roman"/>
        </w:rPr>
        <w:t>Feigelman</w:t>
      </w:r>
      <w:proofErr w:type="spellEnd"/>
      <w:r w:rsidRPr="4909E910">
        <w:rPr>
          <w:rFonts w:ascii="Times New Roman" w:eastAsia="Times New Roman" w:hAnsi="Times New Roman" w:cs="Times New Roman"/>
        </w:rPr>
        <w:t xml:space="preserve">, W., Rosen, Z., Joiner, T., Silva, C., Mueller, A. S. (2016). Examining longer-term effects of parental death in adolescents and young adults: Evidence from the National Longitudinal Survey of Adolescent to Adult Health. </w:t>
      </w:r>
      <w:r w:rsidRPr="4909E910">
        <w:rPr>
          <w:rFonts w:ascii="Times New Roman" w:eastAsia="Times New Roman" w:hAnsi="Times New Roman" w:cs="Times New Roman"/>
          <w:i/>
          <w:iCs/>
        </w:rPr>
        <w:t>Death Studies</w:t>
      </w:r>
      <w:r w:rsidRPr="4909E910">
        <w:rPr>
          <w:rFonts w:ascii="Times New Roman" w:eastAsia="Times New Roman" w:hAnsi="Times New Roman" w:cs="Times New Roman"/>
        </w:rPr>
        <w:t xml:space="preserve">, </w:t>
      </w:r>
      <w:r w:rsidRPr="4909E910">
        <w:rPr>
          <w:rFonts w:ascii="Times New Roman" w:eastAsia="Times New Roman" w:hAnsi="Times New Roman" w:cs="Times New Roman"/>
          <w:i/>
          <w:iCs/>
        </w:rPr>
        <w:t>41</w:t>
      </w:r>
      <w:r w:rsidRPr="4909E910">
        <w:rPr>
          <w:rFonts w:ascii="Times New Roman" w:eastAsia="Times New Roman" w:hAnsi="Times New Roman" w:cs="Times New Roman"/>
        </w:rPr>
        <w:t xml:space="preserve">(3), 133–143. </w:t>
      </w:r>
      <w:hyperlink r:id="rId26">
        <w:r w:rsidRPr="4909E910">
          <w:rPr>
            <w:rStyle w:val="Hyperlink"/>
            <w:rFonts w:ascii="Times New Roman" w:eastAsia="Times New Roman" w:hAnsi="Times New Roman" w:cs="Times New Roman"/>
          </w:rPr>
          <w:t>https://doi.org/10.1080/07481187.2016.1226990</w:t>
        </w:r>
      </w:hyperlink>
    </w:p>
    <w:p w14:paraId="0695B8C3" w14:textId="19B1A6CC" w:rsidR="4909E910" w:rsidRDefault="4909E910" w:rsidP="4909E910">
      <w:pPr>
        <w:rPr>
          <w:rFonts w:ascii="Times New Roman" w:eastAsia="Times New Roman" w:hAnsi="Times New Roman" w:cs="Times New Roman"/>
        </w:rPr>
      </w:pPr>
    </w:p>
    <w:p w14:paraId="1C2B3824" w14:textId="3A17A1C5" w:rsidR="07CE6600" w:rsidRDefault="07CE6600" w:rsidP="4909E910">
      <w:pPr>
        <w:rPr>
          <w:rFonts w:ascii="Times New Roman" w:eastAsia="Times New Roman" w:hAnsi="Times New Roman" w:cs="Times New Roman"/>
        </w:rPr>
      </w:pPr>
      <w:r w:rsidRPr="4909E910">
        <w:rPr>
          <w:rFonts w:ascii="Times New Roman" w:eastAsia="Times New Roman" w:hAnsi="Times New Roman" w:cs="Times New Roman"/>
        </w:rPr>
        <w:t xml:space="preserve">Fauth, B., Thompson, M., Penny., A. (2009). Associations Between Childhood Bereavement and Children’s Background, Experiences and Outcomes: Secondary Analysis of the 2004 Mental Health of Children and Young People in Great Britain Data. </w:t>
      </w:r>
      <w:r w:rsidRPr="4909E910">
        <w:rPr>
          <w:rFonts w:ascii="Times New Roman" w:eastAsia="Times New Roman" w:hAnsi="Times New Roman" w:cs="Times New Roman"/>
          <w:i/>
          <w:iCs/>
        </w:rPr>
        <w:t>National Children’s Bureau</w:t>
      </w:r>
      <w:r w:rsidRPr="4909E910">
        <w:rPr>
          <w:rFonts w:ascii="Times New Roman" w:eastAsia="Times New Roman" w:hAnsi="Times New Roman" w:cs="Times New Roman"/>
        </w:rPr>
        <w:t>.</w:t>
      </w:r>
      <w:r w:rsidR="24714450" w:rsidRPr="4909E910">
        <w:rPr>
          <w:rFonts w:ascii="Times New Roman" w:eastAsia="Times New Roman" w:hAnsi="Times New Roman" w:cs="Times New Roman"/>
        </w:rPr>
        <w:t xml:space="preserve"> </w:t>
      </w:r>
      <w:hyperlink r:id="rId27">
        <w:r w:rsidR="24714450" w:rsidRPr="4909E910">
          <w:rPr>
            <w:rStyle w:val="Hyperlink"/>
            <w:rFonts w:ascii="Times New Roman" w:eastAsia="Times New Roman" w:hAnsi="Times New Roman" w:cs="Times New Roman"/>
          </w:rPr>
          <w:t>https://www.solgrid.org.uk/wellbeing/wp-content/uploads/sites/23/2018/03/Bereavement-and-child-mental-health.pdf</w:t>
        </w:r>
      </w:hyperlink>
      <w:r w:rsidR="24714450" w:rsidRPr="4909E910">
        <w:rPr>
          <w:rFonts w:ascii="Times New Roman" w:eastAsia="Times New Roman" w:hAnsi="Times New Roman" w:cs="Times New Roman"/>
        </w:rPr>
        <w:t xml:space="preserve"> </w:t>
      </w:r>
    </w:p>
    <w:p w14:paraId="606BB96F" w14:textId="5CE691D0" w:rsidR="4909E910" w:rsidRDefault="4909E910" w:rsidP="4909E910">
      <w:pPr>
        <w:rPr>
          <w:rFonts w:ascii="Times New Roman" w:eastAsia="Times New Roman" w:hAnsi="Times New Roman" w:cs="Times New Roman"/>
        </w:rPr>
      </w:pPr>
    </w:p>
    <w:p w14:paraId="03D08139" w14:textId="011C930B" w:rsidR="63EB5648" w:rsidRDefault="63EB5648" w:rsidP="6AA32729">
      <w:pPr>
        <w:rPr>
          <w:rFonts w:ascii="Times New Roman" w:eastAsia="Times New Roman" w:hAnsi="Times New Roman" w:cs="Times New Roman"/>
        </w:rPr>
      </w:pPr>
      <w:r w:rsidRPr="6AA32729">
        <w:rPr>
          <w:rFonts w:ascii="Times New Roman" w:eastAsia="Times New Roman" w:hAnsi="Times New Roman" w:cs="Times New Roman"/>
        </w:rPr>
        <w:t xml:space="preserve">Hamdan, S., Melhem, N.M., Porta, G., Song. M.S., Brent, D.A. (2013). Alcohol and substance abuse in parentally bereaved youth. </w:t>
      </w:r>
      <w:r w:rsidRPr="6AA32729">
        <w:rPr>
          <w:rFonts w:ascii="Times New Roman" w:eastAsia="Times New Roman" w:hAnsi="Times New Roman" w:cs="Times New Roman"/>
          <w:i/>
          <w:iCs/>
        </w:rPr>
        <w:t>Journal of Clin</w:t>
      </w:r>
      <w:r w:rsidR="58189844" w:rsidRPr="6AA32729">
        <w:rPr>
          <w:rFonts w:ascii="Times New Roman" w:eastAsia="Times New Roman" w:hAnsi="Times New Roman" w:cs="Times New Roman"/>
          <w:i/>
          <w:iCs/>
        </w:rPr>
        <w:t>ical</w:t>
      </w:r>
      <w:r w:rsidRPr="6AA32729">
        <w:rPr>
          <w:rFonts w:ascii="Times New Roman" w:eastAsia="Times New Roman" w:hAnsi="Times New Roman" w:cs="Times New Roman"/>
          <w:i/>
          <w:iCs/>
        </w:rPr>
        <w:t xml:space="preserve"> Psychiatry,74</w:t>
      </w:r>
      <w:r w:rsidRPr="6AA32729">
        <w:rPr>
          <w:rFonts w:ascii="Times New Roman" w:eastAsia="Times New Roman" w:hAnsi="Times New Roman" w:cs="Times New Roman"/>
        </w:rPr>
        <w:t>(8)</w:t>
      </w:r>
      <w:r w:rsidR="22D313FB" w:rsidRPr="6AA32729">
        <w:rPr>
          <w:rFonts w:ascii="Times New Roman" w:eastAsia="Times New Roman" w:hAnsi="Times New Roman" w:cs="Times New Roman"/>
        </w:rPr>
        <w:t xml:space="preserve">, </w:t>
      </w:r>
      <w:r w:rsidRPr="6AA32729">
        <w:rPr>
          <w:rFonts w:ascii="Times New Roman" w:eastAsia="Times New Roman" w:hAnsi="Times New Roman" w:cs="Times New Roman"/>
        </w:rPr>
        <w:t xml:space="preserve">828-33. </w:t>
      </w:r>
      <w:hyperlink r:id="rId28">
        <w:r w:rsidR="20D2E823" w:rsidRPr="6AA32729">
          <w:rPr>
            <w:rStyle w:val="Hyperlink"/>
            <w:rFonts w:ascii="Times New Roman" w:eastAsia="Times New Roman" w:hAnsi="Times New Roman" w:cs="Times New Roman"/>
          </w:rPr>
          <w:t>Alcohol and substance abuse in parentally bereaved youth - PubMed</w:t>
        </w:r>
      </w:hyperlink>
      <w:r w:rsidR="20D2E823" w:rsidRPr="6AA32729">
        <w:rPr>
          <w:rFonts w:ascii="Times New Roman" w:eastAsia="Times New Roman" w:hAnsi="Times New Roman" w:cs="Times New Roman"/>
        </w:rPr>
        <w:t xml:space="preserve"> </w:t>
      </w:r>
    </w:p>
    <w:p w14:paraId="2B1C5C12" w14:textId="7922A6DD" w:rsidR="6AA32729" w:rsidRDefault="6AA32729" w:rsidP="6AA32729">
      <w:pPr>
        <w:rPr>
          <w:rFonts w:ascii="Times New Roman" w:eastAsia="Times New Roman" w:hAnsi="Times New Roman" w:cs="Times New Roman"/>
        </w:rPr>
      </w:pPr>
    </w:p>
    <w:p w14:paraId="0C7C0378" w14:textId="163E1B11" w:rsidR="122BFCF6" w:rsidRDefault="122BFCF6" w:rsidP="3606B454">
      <w:pPr>
        <w:shd w:val="clear" w:color="auto" w:fill="FFFFFF" w:themeFill="background1"/>
        <w:spacing w:after="0"/>
        <w:rPr>
          <w:rFonts w:ascii="Times New Roman" w:eastAsia="Times New Roman" w:hAnsi="Times New Roman" w:cs="Times New Roman"/>
          <w:lang w:val="en"/>
        </w:rPr>
      </w:pPr>
      <w:r w:rsidRPr="557260B3">
        <w:rPr>
          <w:rFonts w:ascii="Times New Roman" w:eastAsia="Times New Roman" w:hAnsi="Times New Roman" w:cs="Times New Roman"/>
        </w:rPr>
        <w:t xml:space="preserve">Hill, R.M., Kaplow, J.B., Oosterhoff, B., Layne, </w:t>
      </w:r>
      <w:r w:rsidR="66AE2C00" w:rsidRPr="557260B3">
        <w:rPr>
          <w:rFonts w:ascii="Times New Roman" w:eastAsia="Times New Roman" w:hAnsi="Times New Roman" w:cs="Times New Roman"/>
        </w:rPr>
        <w:t xml:space="preserve">C.M. (2019). </w:t>
      </w:r>
      <w:r w:rsidR="66AE2C00" w:rsidRPr="557260B3">
        <w:rPr>
          <w:rFonts w:ascii="Times New Roman" w:eastAsia="Times New Roman" w:hAnsi="Times New Roman" w:cs="Times New Roman"/>
          <w:lang w:val="en"/>
        </w:rPr>
        <w:t xml:space="preserve">Understanding grief reactions, thwarted belongingness, and suicide ideation in bereaved adolescents: Toward a unifying theory. </w:t>
      </w:r>
      <w:r w:rsidR="66AE2C00" w:rsidRPr="557260B3">
        <w:rPr>
          <w:rFonts w:ascii="Times New Roman" w:eastAsia="Times New Roman" w:hAnsi="Times New Roman" w:cs="Times New Roman"/>
          <w:i/>
          <w:iCs/>
          <w:lang w:val="en"/>
        </w:rPr>
        <w:t>Journal of clinical psychology</w:t>
      </w:r>
      <w:r w:rsidR="2C7D24BF" w:rsidRPr="557260B3">
        <w:rPr>
          <w:rFonts w:ascii="Times New Roman" w:eastAsia="Times New Roman" w:hAnsi="Times New Roman" w:cs="Times New Roman"/>
          <w:i/>
          <w:iCs/>
          <w:lang w:val="en"/>
        </w:rPr>
        <w:t>,75</w:t>
      </w:r>
      <w:r w:rsidR="2C7D24BF" w:rsidRPr="557260B3">
        <w:rPr>
          <w:rFonts w:ascii="Times New Roman" w:eastAsia="Times New Roman" w:hAnsi="Times New Roman" w:cs="Times New Roman"/>
          <w:lang w:val="en"/>
        </w:rPr>
        <w:t>(4).</w:t>
      </w:r>
      <w:hyperlink r:id="rId29">
        <w:r w:rsidR="2C7D24BF" w:rsidRPr="557260B3">
          <w:rPr>
            <w:rStyle w:val="Hyperlink"/>
            <w:rFonts w:ascii="Times New Roman" w:eastAsia="Times New Roman" w:hAnsi="Times New Roman" w:cs="Times New Roman"/>
            <w:lang w:val="en"/>
          </w:rPr>
          <w:t>Understanding grief reactions, thwarted belongingness, and suicide ideation in bereaved adolescents: Toward a unifying theory - Hill - 2019 - Journal of Clinical Psychology - Wiley Online Library</w:t>
        </w:r>
      </w:hyperlink>
      <w:r w:rsidR="2C7D24BF" w:rsidRPr="557260B3">
        <w:rPr>
          <w:rFonts w:ascii="Times New Roman" w:eastAsia="Times New Roman" w:hAnsi="Times New Roman" w:cs="Times New Roman"/>
          <w:lang w:val="en"/>
        </w:rPr>
        <w:t xml:space="preserve"> </w:t>
      </w:r>
    </w:p>
    <w:p w14:paraId="016E7C0A" w14:textId="4276152A" w:rsidR="3606B454" w:rsidRDefault="3606B454" w:rsidP="557260B3">
      <w:pPr>
        <w:rPr>
          <w:rFonts w:ascii="Times New Roman" w:eastAsia="Times New Roman" w:hAnsi="Times New Roman" w:cs="Times New Roman"/>
          <w:lang w:val="en"/>
        </w:rPr>
      </w:pPr>
    </w:p>
    <w:p w14:paraId="4811BC2E" w14:textId="05E4E42A" w:rsidR="0B93116A" w:rsidRDefault="0B93116A" w:rsidP="4909E910">
      <w:pPr>
        <w:rPr>
          <w:rFonts w:ascii="Times New Roman" w:eastAsia="Times New Roman" w:hAnsi="Times New Roman" w:cs="Times New Roman"/>
        </w:rPr>
      </w:pPr>
      <w:proofErr w:type="spellStart"/>
      <w:r w:rsidRPr="4909E910">
        <w:rPr>
          <w:rFonts w:ascii="Times New Roman" w:eastAsia="Times New Roman" w:hAnsi="Times New Roman" w:cs="Times New Roman"/>
        </w:rPr>
        <w:t>Hilberdink</w:t>
      </w:r>
      <w:proofErr w:type="spellEnd"/>
      <w:r w:rsidRPr="4909E910">
        <w:rPr>
          <w:rFonts w:ascii="Times New Roman" w:eastAsia="Times New Roman" w:hAnsi="Times New Roman" w:cs="Times New Roman"/>
        </w:rPr>
        <w:t xml:space="preserve"> C.E., </w:t>
      </w:r>
      <w:proofErr w:type="spellStart"/>
      <w:r w:rsidRPr="4909E910">
        <w:rPr>
          <w:rFonts w:ascii="Times New Roman" w:eastAsia="Times New Roman" w:hAnsi="Times New Roman" w:cs="Times New Roman"/>
        </w:rPr>
        <w:t>Ghainder</w:t>
      </w:r>
      <w:proofErr w:type="spellEnd"/>
      <w:r w:rsidRPr="4909E910">
        <w:rPr>
          <w:rFonts w:ascii="Times New Roman" w:eastAsia="Times New Roman" w:hAnsi="Times New Roman" w:cs="Times New Roman"/>
        </w:rPr>
        <w:t xml:space="preserve">. K., </w:t>
      </w:r>
      <w:proofErr w:type="spellStart"/>
      <w:r w:rsidRPr="4909E910">
        <w:rPr>
          <w:rFonts w:ascii="Times New Roman" w:eastAsia="Times New Roman" w:hAnsi="Times New Roman" w:cs="Times New Roman"/>
        </w:rPr>
        <w:t>Dubanchet</w:t>
      </w:r>
      <w:proofErr w:type="spellEnd"/>
      <w:r w:rsidRPr="4909E910">
        <w:rPr>
          <w:rFonts w:ascii="Times New Roman" w:eastAsia="Times New Roman" w:hAnsi="Times New Roman" w:cs="Times New Roman"/>
        </w:rPr>
        <w:t>. A., Hinton, D.,</w:t>
      </w:r>
      <w:hyperlink r:id="rId30">
        <w:r w:rsidR="584C1414" w:rsidRPr="4909E910">
          <w:rPr>
            <w:rStyle w:val="Hyperlink"/>
            <w:rFonts w:ascii="Times New Roman" w:eastAsia="Times New Roman" w:hAnsi="Times New Roman" w:cs="Times New Roman"/>
            <w:color w:val="000000" w:themeColor="text1"/>
            <w:u w:val="none"/>
          </w:rPr>
          <w:t xml:space="preserve"> Djelantik,</w:t>
        </w:r>
      </w:hyperlink>
      <w:r w:rsidR="584C1414" w:rsidRPr="4909E910">
        <w:rPr>
          <w:rFonts w:ascii="Times New Roman" w:eastAsia="Times New Roman" w:hAnsi="Times New Roman" w:cs="Times New Roman"/>
          <w:color w:val="000000" w:themeColor="text1"/>
        </w:rPr>
        <w:t xml:space="preserve"> M.</w:t>
      </w:r>
      <w:r w:rsidR="57CB9E58" w:rsidRPr="4909E910">
        <w:rPr>
          <w:rFonts w:ascii="Times New Roman" w:eastAsia="Times New Roman" w:hAnsi="Times New Roman" w:cs="Times New Roman"/>
          <w:color w:val="000000" w:themeColor="text1"/>
        </w:rPr>
        <w:t>J</w:t>
      </w:r>
      <w:r w:rsidR="584C1414" w:rsidRPr="4909E910">
        <w:rPr>
          <w:rFonts w:ascii="Times New Roman" w:eastAsia="Times New Roman" w:hAnsi="Times New Roman" w:cs="Times New Roman"/>
          <w:color w:val="000000" w:themeColor="text1"/>
        </w:rPr>
        <w:t>. A.</w:t>
      </w:r>
      <w:r w:rsidR="7A55F6FF" w:rsidRPr="4909E910">
        <w:rPr>
          <w:rFonts w:ascii="Times New Roman" w:eastAsia="Times New Roman" w:hAnsi="Times New Roman" w:cs="Times New Roman"/>
          <w:color w:val="000000" w:themeColor="text1"/>
        </w:rPr>
        <w:t xml:space="preserve">, </w:t>
      </w:r>
      <w:r w:rsidR="360A8109" w:rsidRPr="4909E910">
        <w:rPr>
          <w:rFonts w:ascii="Times New Roman" w:eastAsia="Times New Roman" w:hAnsi="Times New Roman" w:cs="Times New Roman"/>
          <w:color w:val="000000" w:themeColor="text1"/>
        </w:rPr>
        <w:t>Hall, B.J., Bui, J. (2023).</w:t>
      </w:r>
      <w:r w:rsidRPr="4909E910">
        <w:rPr>
          <w:rFonts w:ascii="Times New Roman" w:eastAsia="Times New Roman" w:hAnsi="Times New Roman" w:cs="Times New Roman"/>
        </w:rPr>
        <w:t xml:space="preserve"> Bereavement issues and prolonged grief disorder: A global perspective.</w:t>
      </w:r>
      <w:r w:rsidRPr="4909E910">
        <w:rPr>
          <w:rFonts w:ascii="Times New Roman" w:eastAsia="Times New Roman" w:hAnsi="Times New Roman" w:cs="Times New Roman"/>
          <w:i/>
          <w:iCs/>
        </w:rPr>
        <w:t xml:space="preserve"> Cambridge Prisms: Global Mental Health</w:t>
      </w:r>
      <w:r w:rsidR="3B94FB00" w:rsidRPr="4909E910">
        <w:rPr>
          <w:rFonts w:ascii="Times New Roman" w:eastAsia="Times New Roman" w:hAnsi="Times New Roman" w:cs="Times New Roman"/>
          <w:i/>
          <w:iCs/>
        </w:rPr>
        <w:t>, 10</w:t>
      </w:r>
      <w:r w:rsidR="3B94FB00" w:rsidRPr="4909E910">
        <w:rPr>
          <w:rFonts w:ascii="Times New Roman" w:eastAsia="Times New Roman" w:hAnsi="Times New Roman" w:cs="Times New Roman"/>
        </w:rPr>
        <w:t xml:space="preserve">(32). </w:t>
      </w:r>
      <w:hyperlink r:id="rId31">
        <w:r w:rsidR="13613AE2" w:rsidRPr="4909E910">
          <w:rPr>
            <w:rStyle w:val="Hyperlink"/>
            <w:rFonts w:ascii="Times New Roman" w:eastAsia="Times New Roman" w:hAnsi="Times New Roman" w:cs="Times New Roman"/>
          </w:rPr>
          <w:t>Bereavement issues and prolonged grief disorder: A global perspective | Cambridge Prisms: Global Mental Health | Cambridge Core</w:t>
        </w:r>
      </w:hyperlink>
      <w:r w:rsidR="13613AE2" w:rsidRPr="4909E910">
        <w:rPr>
          <w:rFonts w:ascii="Times New Roman" w:eastAsia="Times New Roman" w:hAnsi="Times New Roman" w:cs="Times New Roman"/>
        </w:rPr>
        <w:t xml:space="preserve"> </w:t>
      </w:r>
    </w:p>
    <w:p w14:paraId="6FA6BD73" w14:textId="0A42FF54" w:rsidR="6AA32729" w:rsidRDefault="6AA32729" w:rsidP="557260B3">
      <w:pPr>
        <w:rPr>
          <w:rFonts w:ascii="Times New Roman" w:eastAsia="Times New Roman" w:hAnsi="Times New Roman" w:cs="Times New Roman"/>
        </w:rPr>
      </w:pPr>
    </w:p>
    <w:p w14:paraId="63F5D2FD" w14:textId="59629188" w:rsidR="2A8DA713" w:rsidRDefault="2A8DA713" w:rsidP="6AA32729">
      <w:pPr>
        <w:shd w:val="clear" w:color="auto" w:fill="FFFFFF" w:themeFill="background1"/>
        <w:spacing w:after="0"/>
        <w:rPr>
          <w:rFonts w:ascii="Times New Roman" w:eastAsia="Times New Roman" w:hAnsi="Times New Roman" w:cs="Times New Roman"/>
        </w:rPr>
      </w:pPr>
      <w:proofErr w:type="spellStart"/>
      <w:r w:rsidRPr="6AA32729">
        <w:rPr>
          <w:rFonts w:ascii="Times New Roman" w:eastAsia="Times New Roman" w:hAnsi="Times New Roman" w:cs="Times New Roman"/>
        </w:rPr>
        <w:t>Hiyoshi</w:t>
      </w:r>
      <w:proofErr w:type="spellEnd"/>
      <w:r w:rsidRPr="6AA32729">
        <w:rPr>
          <w:rFonts w:ascii="Times New Roman" w:eastAsia="Times New Roman" w:hAnsi="Times New Roman" w:cs="Times New Roman"/>
        </w:rPr>
        <w:t xml:space="preserve">, A., Berg, L., Saarela, J., Fall, K., Grotta, A., </w:t>
      </w:r>
      <w:proofErr w:type="spellStart"/>
      <w:r w:rsidRPr="6AA32729">
        <w:rPr>
          <w:rFonts w:ascii="Times New Roman" w:eastAsia="Times New Roman" w:hAnsi="Times New Roman" w:cs="Times New Roman"/>
        </w:rPr>
        <w:t>Shebehe</w:t>
      </w:r>
      <w:proofErr w:type="spellEnd"/>
      <w:r w:rsidRPr="6AA32729">
        <w:rPr>
          <w:rFonts w:ascii="Times New Roman" w:eastAsia="Times New Roman" w:hAnsi="Times New Roman" w:cs="Times New Roman"/>
        </w:rPr>
        <w:t xml:space="preserve">, J., Kawachi, I., </w:t>
      </w:r>
      <w:proofErr w:type="spellStart"/>
      <w:r w:rsidRPr="6AA32729">
        <w:rPr>
          <w:rFonts w:ascii="Times New Roman" w:eastAsia="Times New Roman" w:hAnsi="Times New Roman" w:cs="Times New Roman"/>
        </w:rPr>
        <w:t>Rostila</w:t>
      </w:r>
      <w:proofErr w:type="spellEnd"/>
      <w:r w:rsidRPr="6AA32729">
        <w:rPr>
          <w:rFonts w:ascii="Times New Roman" w:eastAsia="Times New Roman" w:hAnsi="Times New Roman" w:cs="Times New Roman"/>
        </w:rPr>
        <w:t>, M</w:t>
      </w:r>
      <w:r w:rsidR="383AC0EC" w:rsidRPr="6AA32729">
        <w:rPr>
          <w:rFonts w:ascii="Times New Roman" w:eastAsia="Times New Roman" w:hAnsi="Times New Roman" w:cs="Times New Roman"/>
        </w:rPr>
        <w:t>.</w:t>
      </w:r>
      <w:r w:rsidRPr="6AA32729">
        <w:rPr>
          <w:rFonts w:ascii="Times New Roman" w:eastAsia="Times New Roman" w:hAnsi="Times New Roman" w:cs="Times New Roman"/>
        </w:rPr>
        <w:t>, Montgomery</w:t>
      </w:r>
      <w:r w:rsidR="6FD2E0B5" w:rsidRPr="6AA32729">
        <w:rPr>
          <w:rFonts w:ascii="Times New Roman" w:eastAsia="Times New Roman" w:hAnsi="Times New Roman" w:cs="Times New Roman"/>
        </w:rPr>
        <w:t>,</w:t>
      </w:r>
      <w:r w:rsidRPr="6AA32729">
        <w:rPr>
          <w:rFonts w:ascii="Times New Roman" w:eastAsia="Times New Roman" w:hAnsi="Times New Roman" w:cs="Times New Roman"/>
        </w:rPr>
        <w:t xml:space="preserve"> S. Substance use disorder and suicide-related </w:t>
      </w:r>
      <w:proofErr w:type="spellStart"/>
      <w:r w:rsidRPr="6AA32729">
        <w:rPr>
          <w:rFonts w:ascii="Times New Roman" w:eastAsia="Times New Roman" w:hAnsi="Times New Roman" w:cs="Times New Roman"/>
        </w:rPr>
        <w:t>behaviour</w:t>
      </w:r>
      <w:proofErr w:type="spellEnd"/>
      <w:r w:rsidRPr="6AA32729">
        <w:rPr>
          <w:rFonts w:ascii="Times New Roman" w:eastAsia="Times New Roman" w:hAnsi="Times New Roman" w:cs="Times New Roman"/>
        </w:rPr>
        <w:t xml:space="preserve"> around dates of parental death and its anniversaries: a register-based cohort study. </w:t>
      </w:r>
      <w:r w:rsidRPr="6AA32729">
        <w:rPr>
          <w:rFonts w:ascii="Times New Roman" w:eastAsia="Times New Roman" w:hAnsi="Times New Roman" w:cs="Times New Roman"/>
          <w:i/>
          <w:iCs/>
        </w:rPr>
        <w:t>Lancet Public Health,7</w:t>
      </w:r>
      <w:r w:rsidRPr="6AA32729">
        <w:rPr>
          <w:rFonts w:ascii="Times New Roman" w:eastAsia="Times New Roman" w:hAnsi="Times New Roman" w:cs="Times New Roman"/>
        </w:rPr>
        <w:t>(8), 683-693.</w:t>
      </w:r>
      <w:r w:rsidR="5CC7921F" w:rsidRPr="6AA32729">
        <w:rPr>
          <w:rFonts w:ascii="Segoe UI" w:eastAsia="Segoe UI" w:hAnsi="Segoe UI" w:cs="Segoe UI"/>
          <w:color w:val="212121"/>
        </w:rPr>
        <w:t xml:space="preserve"> </w:t>
      </w:r>
      <w:r w:rsidR="5CC7921F" w:rsidRPr="6AA32729">
        <w:rPr>
          <w:rFonts w:ascii="Times New Roman" w:eastAsia="Times New Roman" w:hAnsi="Times New Roman" w:cs="Times New Roman"/>
          <w:color w:val="156082" w:themeColor="accent1"/>
        </w:rPr>
        <w:t xml:space="preserve">DOI: </w:t>
      </w:r>
      <w:hyperlink r:id="rId32">
        <w:r w:rsidR="5CC7921F" w:rsidRPr="6AA32729">
          <w:rPr>
            <w:rStyle w:val="Hyperlink"/>
            <w:rFonts w:ascii="Times New Roman" w:eastAsia="Times New Roman" w:hAnsi="Times New Roman" w:cs="Times New Roman"/>
            <w:color w:val="156082" w:themeColor="accent1"/>
            <w:u w:val="none"/>
          </w:rPr>
          <w:t>10.1016/S2468-2667(22)00158-X</w:t>
        </w:r>
      </w:hyperlink>
    </w:p>
    <w:p w14:paraId="1A02FC51" w14:textId="0A4E4C58" w:rsidR="6AA32729" w:rsidRDefault="6AA32729" w:rsidP="557260B3">
      <w:pPr>
        <w:shd w:val="clear" w:color="auto" w:fill="FFFFFF" w:themeFill="background1"/>
        <w:spacing w:after="0"/>
        <w:rPr>
          <w:rFonts w:ascii="Times New Roman" w:eastAsia="Times New Roman" w:hAnsi="Times New Roman" w:cs="Times New Roman"/>
          <w:color w:val="156082" w:themeColor="accent1"/>
        </w:rPr>
      </w:pPr>
    </w:p>
    <w:p w14:paraId="1AC7B748" w14:textId="0C7B6730" w:rsidR="66DB3EBF" w:rsidRDefault="66DB3EBF" w:rsidP="6AA32729">
      <w:pPr>
        <w:shd w:val="clear" w:color="auto" w:fill="FFFFFF" w:themeFill="background1"/>
        <w:spacing w:after="0"/>
        <w:rPr>
          <w:rFonts w:ascii="Times New Roman" w:eastAsia="Times New Roman" w:hAnsi="Times New Roman" w:cs="Times New Roman"/>
        </w:rPr>
      </w:pPr>
      <w:proofErr w:type="spellStart"/>
      <w:r w:rsidRPr="6AA32729">
        <w:rPr>
          <w:rFonts w:ascii="Times New Roman" w:eastAsia="Times New Roman" w:hAnsi="Times New Roman" w:cs="Times New Roman"/>
          <w:color w:val="222222"/>
        </w:rPr>
        <w:t>Osterweis</w:t>
      </w:r>
      <w:proofErr w:type="spellEnd"/>
      <w:r w:rsidR="096B62FC" w:rsidRPr="6AA32729">
        <w:rPr>
          <w:rFonts w:ascii="Times New Roman" w:eastAsia="Times New Roman" w:hAnsi="Times New Roman" w:cs="Times New Roman"/>
          <w:color w:val="222222"/>
        </w:rPr>
        <w:t xml:space="preserve">, </w:t>
      </w:r>
      <w:r w:rsidRPr="6AA32729">
        <w:rPr>
          <w:rFonts w:ascii="Times New Roman" w:eastAsia="Times New Roman" w:hAnsi="Times New Roman" w:cs="Times New Roman"/>
          <w:color w:val="222222"/>
        </w:rPr>
        <w:t>M</w:t>
      </w:r>
      <w:r w:rsidR="1A2D460F" w:rsidRPr="6AA32729">
        <w:rPr>
          <w:rFonts w:ascii="Times New Roman" w:eastAsia="Times New Roman" w:hAnsi="Times New Roman" w:cs="Times New Roman"/>
          <w:color w:val="222222"/>
        </w:rPr>
        <w:t>.</w:t>
      </w:r>
      <w:r w:rsidRPr="6AA32729">
        <w:rPr>
          <w:rFonts w:ascii="Times New Roman" w:eastAsia="Times New Roman" w:hAnsi="Times New Roman" w:cs="Times New Roman"/>
          <w:color w:val="222222"/>
        </w:rPr>
        <w:t>, Solomon</w:t>
      </w:r>
      <w:r w:rsidR="717057EB" w:rsidRPr="6AA32729">
        <w:rPr>
          <w:rFonts w:ascii="Times New Roman" w:eastAsia="Times New Roman" w:hAnsi="Times New Roman" w:cs="Times New Roman"/>
          <w:color w:val="222222"/>
        </w:rPr>
        <w:t>,</w:t>
      </w:r>
      <w:r w:rsidRPr="6AA32729">
        <w:rPr>
          <w:rFonts w:ascii="Times New Roman" w:eastAsia="Times New Roman" w:hAnsi="Times New Roman" w:cs="Times New Roman"/>
          <w:color w:val="222222"/>
        </w:rPr>
        <w:t xml:space="preserve"> F</w:t>
      </w:r>
      <w:r w:rsidR="717057EB" w:rsidRPr="6AA32729">
        <w:rPr>
          <w:rFonts w:ascii="Times New Roman" w:eastAsia="Times New Roman" w:hAnsi="Times New Roman" w:cs="Times New Roman"/>
          <w:color w:val="222222"/>
        </w:rPr>
        <w:t>.</w:t>
      </w:r>
      <w:r w:rsidRPr="6AA32729">
        <w:rPr>
          <w:rFonts w:ascii="Times New Roman" w:eastAsia="Times New Roman" w:hAnsi="Times New Roman" w:cs="Times New Roman"/>
          <w:color w:val="222222"/>
        </w:rPr>
        <w:t>, Green</w:t>
      </w:r>
      <w:r w:rsidR="79726A8A" w:rsidRPr="6AA32729">
        <w:rPr>
          <w:rFonts w:ascii="Times New Roman" w:eastAsia="Times New Roman" w:hAnsi="Times New Roman" w:cs="Times New Roman"/>
          <w:color w:val="222222"/>
        </w:rPr>
        <w:t>,</w:t>
      </w:r>
      <w:r w:rsidRPr="6AA32729">
        <w:rPr>
          <w:rFonts w:ascii="Times New Roman" w:eastAsia="Times New Roman" w:hAnsi="Times New Roman" w:cs="Times New Roman"/>
          <w:color w:val="222222"/>
        </w:rPr>
        <w:t xml:space="preserve"> M.</w:t>
      </w:r>
      <w:r w:rsidR="72643BCA" w:rsidRPr="6AA32729">
        <w:rPr>
          <w:rFonts w:ascii="Times New Roman" w:eastAsia="Times New Roman" w:hAnsi="Times New Roman" w:cs="Times New Roman"/>
          <w:color w:val="222222"/>
        </w:rPr>
        <w:t xml:space="preserve"> </w:t>
      </w:r>
      <w:r w:rsidR="35D274C4" w:rsidRPr="6AA32729">
        <w:rPr>
          <w:rFonts w:ascii="Times New Roman" w:eastAsia="Times New Roman" w:hAnsi="Times New Roman" w:cs="Times New Roman"/>
          <w:color w:val="222222"/>
        </w:rPr>
        <w:t xml:space="preserve">(Eds). </w:t>
      </w:r>
      <w:r w:rsidR="72643BCA" w:rsidRPr="6AA32729">
        <w:rPr>
          <w:rFonts w:ascii="Times New Roman" w:eastAsia="Times New Roman" w:hAnsi="Times New Roman" w:cs="Times New Roman"/>
          <w:color w:val="222222"/>
        </w:rPr>
        <w:t>(1984).</w:t>
      </w:r>
      <w:r w:rsidR="3B86E282" w:rsidRPr="6AA32729">
        <w:rPr>
          <w:rFonts w:ascii="Times New Roman" w:eastAsia="Times New Roman" w:hAnsi="Times New Roman" w:cs="Times New Roman"/>
          <w:color w:val="222222"/>
        </w:rPr>
        <w:t xml:space="preserve"> </w:t>
      </w:r>
      <w:r w:rsidR="3B86E282" w:rsidRPr="6AA32729">
        <w:rPr>
          <w:rFonts w:ascii="Times New Roman" w:eastAsia="Times New Roman" w:hAnsi="Times New Roman" w:cs="Times New Roman"/>
          <w:i/>
          <w:iCs/>
          <w:color w:val="222222"/>
        </w:rPr>
        <w:t>In</w:t>
      </w:r>
      <w:r w:rsidRPr="6AA32729">
        <w:rPr>
          <w:rFonts w:ascii="Times New Roman" w:eastAsia="Times New Roman" w:hAnsi="Times New Roman" w:cs="Times New Roman"/>
          <w:i/>
          <w:iCs/>
          <w:color w:val="222222"/>
        </w:rPr>
        <w:t xml:space="preserve"> Bereavement: Reactions, Consequences, and Care</w:t>
      </w:r>
      <w:r w:rsidR="540E02B1" w:rsidRPr="6AA32729">
        <w:rPr>
          <w:rFonts w:ascii="Times New Roman" w:eastAsia="Times New Roman" w:hAnsi="Times New Roman" w:cs="Times New Roman"/>
          <w:i/>
          <w:iCs/>
          <w:color w:val="222222"/>
        </w:rPr>
        <w:t>.</w:t>
      </w:r>
      <w:r w:rsidR="540E02B1" w:rsidRPr="6AA32729">
        <w:rPr>
          <w:rFonts w:ascii="Times New Roman" w:eastAsia="Times New Roman" w:hAnsi="Times New Roman" w:cs="Times New Roman"/>
          <w:color w:val="222222"/>
        </w:rPr>
        <w:t xml:space="preserve"> </w:t>
      </w:r>
      <w:r w:rsidR="5E1A59E5" w:rsidRPr="6AA32729">
        <w:rPr>
          <w:rFonts w:ascii="Times New Roman" w:eastAsia="Times New Roman" w:hAnsi="Times New Roman" w:cs="Times New Roman"/>
          <w:color w:val="222222"/>
        </w:rPr>
        <w:t xml:space="preserve">Institute of Medicine (US) Committee for the Study of Health Consequences of the Stress of Bereavement. </w:t>
      </w:r>
      <w:hyperlink r:id="rId33">
        <w:r w:rsidR="5E1A59E5" w:rsidRPr="6AA32729">
          <w:rPr>
            <w:rStyle w:val="Hyperlink"/>
            <w:rFonts w:ascii="Times New Roman" w:eastAsia="Times New Roman" w:hAnsi="Times New Roman" w:cs="Times New Roman"/>
          </w:rPr>
          <w:t>Reactions to Particular Types of Bereavement - Bereavement - NCBI Bookshelf</w:t>
        </w:r>
      </w:hyperlink>
      <w:r w:rsidR="5E1A59E5" w:rsidRPr="6AA32729">
        <w:rPr>
          <w:rFonts w:ascii="Times New Roman" w:eastAsia="Times New Roman" w:hAnsi="Times New Roman" w:cs="Times New Roman"/>
        </w:rPr>
        <w:t xml:space="preserve"> </w:t>
      </w:r>
    </w:p>
    <w:p w14:paraId="3E59D45F" w14:textId="1FB95800" w:rsidR="6AA32729" w:rsidRDefault="6AA32729" w:rsidP="6AA32729">
      <w:pPr>
        <w:shd w:val="clear" w:color="auto" w:fill="FFFFFF" w:themeFill="background1"/>
        <w:spacing w:after="0"/>
        <w:rPr>
          <w:rFonts w:ascii="Times New Roman" w:eastAsia="Times New Roman" w:hAnsi="Times New Roman" w:cs="Times New Roman"/>
          <w:color w:val="222222"/>
        </w:rPr>
      </w:pPr>
    </w:p>
    <w:p w14:paraId="5007C400" w14:textId="610D18CA" w:rsidR="6AA32729" w:rsidRDefault="6AA32729" w:rsidP="6AA32729">
      <w:pPr>
        <w:shd w:val="clear" w:color="auto" w:fill="FFFFFF" w:themeFill="background1"/>
        <w:spacing w:after="0"/>
        <w:rPr>
          <w:rFonts w:ascii="Times New Roman" w:eastAsia="Times New Roman" w:hAnsi="Times New Roman" w:cs="Times New Roman"/>
          <w:color w:val="222222"/>
        </w:rPr>
      </w:pPr>
    </w:p>
    <w:p w14:paraId="0088F727" w14:textId="3478D059" w:rsidR="281435C1" w:rsidRDefault="281435C1" w:rsidP="6AA32729">
      <w:pPr>
        <w:shd w:val="clear" w:color="auto" w:fill="FFFFFF" w:themeFill="background1"/>
        <w:spacing w:after="0"/>
        <w:rPr>
          <w:rFonts w:ascii="Times New Roman" w:eastAsia="Times New Roman" w:hAnsi="Times New Roman" w:cs="Times New Roman"/>
        </w:rPr>
      </w:pPr>
      <w:r w:rsidRPr="0A6AF71F">
        <w:rPr>
          <w:rFonts w:ascii="Times New Roman" w:eastAsia="Times New Roman" w:hAnsi="Times New Roman" w:cs="Times New Roman"/>
        </w:rPr>
        <w:t xml:space="preserve">Jerome, A. (2011). Comforting children and families who grieve: Incorporating spiritual support. </w:t>
      </w:r>
      <w:r w:rsidRPr="0A6AF71F">
        <w:rPr>
          <w:rFonts w:ascii="Times New Roman" w:eastAsia="Times New Roman" w:hAnsi="Times New Roman" w:cs="Times New Roman"/>
          <w:i/>
          <w:iCs/>
        </w:rPr>
        <w:t>School Psychology International, 32</w:t>
      </w:r>
      <w:r w:rsidRPr="0A6AF71F">
        <w:rPr>
          <w:rFonts w:ascii="Times New Roman" w:eastAsia="Times New Roman" w:hAnsi="Times New Roman" w:cs="Times New Roman"/>
        </w:rPr>
        <w:t xml:space="preserve">(2), 194–209. </w:t>
      </w:r>
      <w:hyperlink r:id="rId34">
        <w:r w:rsidRPr="0A6AF71F">
          <w:rPr>
            <w:rStyle w:val="Hyperlink"/>
            <w:rFonts w:ascii="Times New Roman" w:eastAsia="Times New Roman" w:hAnsi="Times New Roman" w:cs="Times New Roman"/>
            <w:u w:val="none"/>
          </w:rPr>
          <w:t>https://doi.org/10.1177/0143034311400829</w:t>
        </w:r>
      </w:hyperlink>
      <w:r w:rsidRPr="0A6AF71F">
        <w:rPr>
          <w:rFonts w:ascii="Times New Roman" w:eastAsia="Times New Roman" w:hAnsi="Times New Roman" w:cs="Times New Roman"/>
        </w:rPr>
        <w:t xml:space="preserve"> </w:t>
      </w:r>
    </w:p>
    <w:p w14:paraId="38175DC5" w14:textId="6C1CFD1B" w:rsidR="0A6AF71F" w:rsidRDefault="0A6AF71F" w:rsidP="0A6AF71F">
      <w:pPr>
        <w:shd w:val="clear" w:color="auto" w:fill="FFFFFF" w:themeFill="background1"/>
        <w:spacing w:after="0"/>
        <w:rPr>
          <w:rFonts w:ascii="Times New Roman" w:eastAsia="Times New Roman" w:hAnsi="Times New Roman" w:cs="Times New Roman"/>
        </w:rPr>
      </w:pPr>
    </w:p>
    <w:p w14:paraId="46FF2193" w14:textId="192B5525" w:rsidR="6AA32729" w:rsidRDefault="6AA32729" w:rsidP="6AA32729">
      <w:pPr>
        <w:shd w:val="clear" w:color="auto" w:fill="FFFFFF" w:themeFill="background1"/>
        <w:spacing w:after="0"/>
        <w:rPr>
          <w:rFonts w:ascii="Times New Roman" w:eastAsia="Times New Roman" w:hAnsi="Times New Roman" w:cs="Times New Roman"/>
          <w:color w:val="0071BC"/>
        </w:rPr>
      </w:pPr>
    </w:p>
    <w:p w14:paraId="2C007E68" w14:textId="6ABF3EEF" w:rsidR="57BD79DE" w:rsidRDefault="57BD79DE" w:rsidP="6AA32729">
      <w:pPr>
        <w:shd w:val="clear" w:color="auto" w:fill="FFFFFF" w:themeFill="background1"/>
        <w:spacing w:after="0"/>
        <w:rPr>
          <w:rFonts w:ascii="Times New Roman" w:eastAsia="Times New Roman" w:hAnsi="Times New Roman" w:cs="Times New Roman"/>
        </w:rPr>
      </w:pPr>
      <w:r w:rsidRPr="0A6AF71F">
        <w:rPr>
          <w:rFonts w:ascii="Times New Roman" w:eastAsia="Times New Roman" w:hAnsi="Times New Roman" w:cs="Times New Roman"/>
          <w:color w:val="1B1B1B"/>
        </w:rPr>
        <w:t xml:space="preserve">Kaplow, J.B., Layne, C.M., </w:t>
      </w:r>
      <w:proofErr w:type="spellStart"/>
      <w:r w:rsidRPr="0A6AF71F">
        <w:rPr>
          <w:rFonts w:ascii="Times New Roman" w:eastAsia="Times New Roman" w:hAnsi="Times New Roman" w:cs="Times New Roman"/>
          <w:color w:val="1B1B1B"/>
        </w:rPr>
        <w:t>Pynoos</w:t>
      </w:r>
      <w:proofErr w:type="spellEnd"/>
      <w:r w:rsidRPr="0A6AF71F">
        <w:rPr>
          <w:rFonts w:ascii="Times New Roman" w:eastAsia="Times New Roman" w:hAnsi="Times New Roman" w:cs="Times New Roman"/>
          <w:color w:val="1B1B1B"/>
        </w:rPr>
        <w:t>, R.S., Cohen, J., Lieberman</w:t>
      </w:r>
      <w:r w:rsidR="3E93F60A" w:rsidRPr="0A6AF71F">
        <w:rPr>
          <w:rFonts w:ascii="Times New Roman" w:eastAsia="Times New Roman" w:hAnsi="Times New Roman" w:cs="Times New Roman"/>
          <w:color w:val="1B1B1B"/>
        </w:rPr>
        <w:t>,</w:t>
      </w:r>
      <w:r w:rsidRPr="0A6AF71F">
        <w:rPr>
          <w:rFonts w:ascii="Times New Roman" w:eastAsia="Times New Roman" w:hAnsi="Times New Roman" w:cs="Times New Roman"/>
          <w:color w:val="1B1B1B"/>
        </w:rPr>
        <w:t xml:space="preserve"> A.</w:t>
      </w:r>
      <w:r w:rsidR="74609F87" w:rsidRPr="0A6AF71F">
        <w:rPr>
          <w:rFonts w:ascii="Times New Roman" w:eastAsia="Times New Roman" w:hAnsi="Times New Roman" w:cs="Times New Roman"/>
          <w:color w:val="1B1B1B"/>
        </w:rPr>
        <w:t xml:space="preserve"> (2012).</w:t>
      </w:r>
      <w:r w:rsidRPr="0A6AF71F">
        <w:rPr>
          <w:rFonts w:ascii="Times New Roman" w:eastAsia="Times New Roman" w:hAnsi="Times New Roman" w:cs="Times New Roman"/>
          <w:color w:val="1B1B1B"/>
        </w:rPr>
        <w:t xml:space="preserve"> DSM-V diagnostic criteria for bereavement-related disorders in children and adolescents. </w:t>
      </w:r>
      <w:r w:rsidRPr="0A6AF71F">
        <w:rPr>
          <w:rFonts w:ascii="Times New Roman" w:eastAsia="Times New Roman" w:hAnsi="Times New Roman" w:cs="Times New Roman"/>
          <w:i/>
          <w:iCs/>
          <w:color w:val="1B1B1B"/>
        </w:rPr>
        <w:t>Developmental considerations. Psychiatry, 75</w:t>
      </w:r>
      <w:r w:rsidRPr="0A6AF71F">
        <w:rPr>
          <w:rFonts w:ascii="Times New Roman" w:eastAsia="Times New Roman" w:hAnsi="Times New Roman" w:cs="Times New Roman"/>
          <w:color w:val="1B1B1B"/>
        </w:rPr>
        <w:t xml:space="preserve">(3), 242–265. </w:t>
      </w:r>
      <w:hyperlink r:id="rId35">
        <w:r w:rsidR="0E0ED73B" w:rsidRPr="0A6AF71F">
          <w:rPr>
            <w:rStyle w:val="Hyperlink"/>
            <w:rFonts w:ascii="Times New Roman" w:eastAsia="Times New Roman" w:hAnsi="Times New Roman" w:cs="Times New Roman"/>
          </w:rPr>
          <w:t>https://doi.org/10.1521/psyc.2012.75.3.243</w:t>
        </w:r>
      </w:hyperlink>
      <w:r w:rsidR="0E0ED73B" w:rsidRPr="0A6AF71F">
        <w:rPr>
          <w:rFonts w:ascii="Times New Roman" w:eastAsia="Times New Roman" w:hAnsi="Times New Roman" w:cs="Times New Roman"/>
          <w:color w:val="1B1B1B"/>
        </w:rPr>
        <w:t xml:space="preserve"> </w:t>
      </w:r>
    </w:p>
    <w:p w14:paraId="67DC4940" w14:textId="5F220AE3" w:rsidR="6AA32729" w:rsidRDefault="6AA32729" w:rsidP="0A6AF71F">
      <w:pPr>
        <w:shd w:val="clear" w:color="auto" w:fill="FFFFFF" w:themeFill="background1"/>
        <w:spacing w:after="0"/>
        <w:rPr>
          <w:rFonts w:ascii="Times New Roman" w:eastAsia="Times New Roman" w:hAnsi="Times New Roman" w:cs="Times New Roman"/>
          <w:color w:val="1B1B1B"/>
        </w:rPr>
      </w:pPr>
    </w:p>
    <w:p w14:paraId="4C9BD213" w14:textId="3AEEF969" w:rsidR="6AA32729" w:rsidRDefault="6AA32729" w:rsidP="0A6AF71F">
      <w:pPr>
        <w:shd w:val="clear" w:color="auto" w:fill="FFFFFF" w:themeFill="background1"/>
        <w:spacing w:after="0"/>
        <w:rPr>
          <w:rFonts w:ascii="Times New Roman" w:eastAsia="Times New Roman" w:hAnsi="Times New Roman" w:cs="Times New Roman"/>
          <w:color w:val="1B1B1B"/>
        </w:rPr>
      </w:pPr>
    </w:p>
    <w:p w14:paraId="7930F1C2" w14:textId="21054CB9" w:rsidR="6AA32729" w:rsidRDefault="5ED5B1CB" w:rsidP="0A6AF71F">
      <w:pPr>
        <w:spacing w:after="0" w:line="240" w:lineRule="auto"/>
        <w:rPr>
          <w:rFonts w:ascii="Times New Roman" w:eastAsia="Times New Roman" w:hAnsi="Times New Roman" w:cs="Times New Roman"/>
          <w:color w:val="333333"/>
        </w:rPr>
      </w:pPr>
      <w:r w:rsidRPr="557260B3">
        <w:rPr>
          <w:rFonts w:ascii="Times New Roman" w:eastAsia="Times New Roman" w:hAnsi="Times New Roman" w:cs="Times New Roman"/>
          <w:color w:val="1B1B1B"/>
        </w:rPr>
        <w:t xml:space="preserve">Keenan, A. (2014). </w:t>
      </w:r>
      <w:r w:rsidRPr="557260B3">
        <w:rPr>
          <w:rFonts w:ascii="Times New Roman" w:eastAsia="Times New Roman" w:hAnsi="Times New Roman" w:cs="Times New Roman"/>
          <w:color w:val="333333"/>
        </w:rPr>
        <w:t xml:space="preserve">Parental loss in early adolescence and its subsequent impact on adolescent development. </w:t>
      </w:r>
      <w:r w:rsidRPr="557260B3">
        <w:rPr>
          <w:rFonts w:ascii="Times New Roman" w:eastAsia="Times New Roman" w:hAnsi="Times New Roman" w:cs="Times New Roman"/>
          <w:i/>
          <w:iCs/>
          <w:color w:val="333333"/>
        </w:rPr>
        <w:t>Journal of Child Psycho</w:t>
      </w:r>
      <w:r w:rsidR="20C90699" w:rsidRPr="557260B3">
        <w:rPr>
          <w:rFonts w:ascii="Times New Roman" w:eastAsia="Times New Roman" w:hAnsi="Times New Roman" w:cs="Times New Roman"/>
          <w:i/>
          <w:iCs/>
          <w:color w:val="333333"/>
        </w:rPr>
        <w:t>therapy, 40</w:t>
      </w:r>
      <w:r w:rsidR="20C90699" w:rsidRPr="557260B3">
        <w:rPr>
          <w:rFonts w:ascii="Times New Roman" w:eastAsia="Times New Roman" w:hAnsi="Times New Roman" w:cs="Times New Roman"/>
          <w:color w:val="333333"/>
        </w:rPr>
        <w:t xml:space="preserve">(1), 20-35. </w:t>
      </w:r>
      <w:hyperlink r:id="rId36">
        <w:r w:rsidR="20C90699" w:rsidRPr="557260B3">
          <w:rPr>
            <w:rStyle w:val="Hyperlink"/>
            <w:rFonts w:ascii="Times New Roman" w:eastAsia="Times New Roman" w:hAnsi="Times New Roman" w:cs="Times New Roman"/>
            <w:color w:val="006DB4"/>
            <w:u w:val="none"/>
          </w:rPr>
          <w:t>https://doi.org/10.1080/0075417X.2014.883130</w:t>
        </w:r>
      </w:hyperlink>
    </w:p>
    <w:p w14:paraId="3CE2A743" w14:textId="03AF9E98" w:rsidR="6AA32729" w:rsidRDefault="6AA32729" w:rsidP="0A6AF71F">
      <w:pPr>
        <w:shd w:val="clear" w:color="auto" w:fill="FFFFFF" w:themeFill="background1"/>
        <w:spacing w:after="0"/>
        <w:rPr>
          <w:rFonts w:ascii="Times New Roman" w:eastAsia="Times New Roman" w:hAnsi="Times New Roman" w:cs="Times New Roman"/>
          <w:color w:val="333333"/>
        </w:rPr>
      </w:pPr>
    </w:p>
    <w:p w14:paraId="382F8CCE" w14:textId="1D9F63D9" w:rsidR="6AA32729" w:rsidRDefault="6AA32729" w:rsidP="0A6AF71F">
      <w:pPr>
        <w:shd w:val="clear" w:color="auto" w:fill="FFFFFF" w:themeFill="background1"/>
        <w:spacing w:after="0"/>
        <w:rPr>
          <w:rFonts w:ascii="Times New Roman" w:eastAsia="Times New Roman" w:hAnsi="Times New Roman" w:cs="Times New Roman"/>
          <w:color w:val="1B1B1B"/>
        </w:rPr>
      </w:pPr>
    </w:p>
    <w:p w14:paraId="0802256A" w14:textId="260C97A9" w:rsidR="6AA32729" w:rsidRDefault="3DA0E632" w:rsidP="73758BDA">
      <w:pPr>
        <w:shd w:val="clear" w:color="auto" w:fill="FFFFFF" w:themeFill="background1"/>
        <w:spacing w:after="0"/>
        <w:rPr>
          <w:rFonts w:ascii="Times New Roman" w:eastAsia="Times New Roman" w:hAnsi="Times New Roman" w:cs="Times New Roman"/>
          <w:color w:val="1B1B1B"/>
        </w:rPr>
      </w:pPr>
      <w:r w:rsidRPr="557260B3">
        <w:rPr>
          <w:rFonts w:ascii="Times New Roman" w:eastAsia="Times New Roman" w:hAnsi="Times New Roman" w:cs="Times New Roman"/>
          <w:color w:val="1B1B1B"/>
        </w:rPr>
        <w:t xml:space="preserve">Kennedy, B., Chen, R., </w:t>
      </w:r>
      <w:proofErr w:type="spellStart"/>
      <w:r w:rsidRPr="557260B3">
        <w:rPr>
          <w:rFonts w:ascii="Times New Roman" w:eastAsia="Times New Roman" w:hAnsi="Times New Roman" w:cs="Times New Roman"/>
          <w:color w:val="1B1B1B"/>
        </w:rPr>
        <w:t>Valimarsdottir</w:t>
      </w:r>
      <w:proofErr w:type="spellEnd"/>
      <w:r w:rsidRPr="557260B3">
        <w:rPr>
          <w:rFonts w:ascii="Times New Roman" w:eastAsia="Times New Roman" w:hAnsi="Times New Roman" w:cs="Times New Roman"/>
          <w:color w:val="1B1B1B"/>
        </w:rPr>
        <w:t>, U., Montgomery, S., Fang</w:t>
      </w:r>
      <w:r w:rsidR="1721CDAB" w:rsidRPr="557260B3">
        <w:rPr>
          <w:rFonts w:ascii="Times New Roman" w:eastAsia="Times New Roman" w:hAnsi="Times New Roman" w:cs="Times New Roman"/>
          <w:color w:val="1B1B1B"/>
        </w:rPr>
        <w:t xml:space="preserve">, F., Fall, K. (2018). Childhood bereavement and lower stress </w:t>
      </w:r>
      <w:r w:rsidR="42C6D6CC" w:rsidRPr="557260B3">
        <w:rPr>
          <w:rFonts w:ascii="Times New Roman" w:eastAsia="Times New Roman" w:hAnsi="Times New Roman" w:cs="Times New Roman"/>
          <w:color w:val="1B1B1B"/>
        </w:rPr>
        <w:t>resilience</w:t>
      </w:r>
      <w:r w:rsidR="1721CDAB" w:rsidRPr="557260B3">
        <w:rPr>
          <w:rFonts w:ascii="Times New Roman" w:eastAsia="Times New Roman" w:hAnsi="Times New Roman" w:cs="Times New Roman"/>
          <w:color w:val="1B1B1B"/>
        </w:rPr>
        <w:t xml:space="preserve"> in late adolescence. </w:t>
      </w:r>
      <w:r w:rsidR="1721CDAB" w:rsidRPr="557260B3">
        <w:rPr>
          <w:rFonts w:ascii="Times New Roman" w:eastAsia="Times New Roman" w:hAnsi="Times New Roman" w:cs="Times New Roman"/>
          <w:i/>
          <w:iCs/>
          <w:color w:val="1B1B1B"/>
        </w:rPr>
        <w:t>Journal of Adolescent Health, 63</w:t>
      </w:r>
      <w:r w:rsidR="1721CDAB" w:rsidRPr="557260B3">
        <w:rPr>
          <w:rFonts w:ascii="Times New Roman" w:eastAsia="Times New Roman" w:hAnsi="Times New Roman" w:cs="Times New Roman"/>
          <w:color w:val="1B1B1B"/>
        </w:rPr>
        <w:t>(1)</w:t>
      </w:r>
      <w:r w:rsidR="4E3715EF" w:rsidRPr="557260B3">
        <w:rPr>
          <w:rFonts w:ascii="Times New Roman" w:eastAsia="Times New Roman" w:hAnsi="Times New Roman" w:cs="Times New Roman"/>
          <w:color w:val="1B1B1B"/>
        </w:rPr>
        <w:t xml:space="preserve">, 108-114. </w:t>
      </w:r>
      <w:r w:rsidR="4E3715EF" w:rsidRPr="557260B3">
        <w:rPr>
          <w:rFonts w:ascii="Times New Roman" w:eastAsia="Times New Roman" w:hAnsi="Times New Roman" w:cs="Times New Roman"/>
          <w:color w:val="212121"/>
        </w:rPr>
        <w:t xml:space="preserve">DOI: </w:t>
      </w:r>
      <w:hyperlink r:id="rId37">
        <w:r w:rsidR="4E3715EF" w:rsidRPr="557260B3">
          <w:rPr>
            <w:rStyle w:val="Hyperlink"/>
            <w:rFonts w:ascii="Times New Roman" w:eastAsia="Times New Roman" w:hAnsi="Times New Roman" w:cs="Times New Roman"/>
            <w:color w:val="0071BC"/>
            <w:u w:val="none"/>
          </w:rPr>
          <w:t>10.1016/j.jadohealth.2018.02.002</w:t>
        </w:r>
      </w:hyperlink>
    </w:p>
    <w:p w14:paraId="784724C1" w14:textId="3FDE172F" w:rsidR="6AA32729" w:rsidRDefault="6AA32729" w:rsidP="0A6AF71F">
      <w:pPr>
        <w:shd w:val="clear" w:color="auto" w:fill="FFFFFF" w:themeFill="background1"/>
        <w:spacing w:after="0"/>
        <w:rPr>
          <w:rFonts w:ascii="Segoe UI" w:eastAsia="Segoe UI" w:hAnsi="Segoe UI" w:cs="Segoe UI"/>
          <w:color w:val="0071BC"/>
        </w:rPr>
      </w:pPr>
    </w:p>
    <w:p w14:paraId="2A398A30" w14:textId="702C4534" w:rsidR="6AA32729" w:rsidRDefault="4E3715EF" w:rsidP="73758BDA">
      <w:pPr>
        <w:shd w:val="clear" w:color="auto" w:fill="FFFFFF" w:themeFill="background1"/>
        <w:spacing w:after="0"/>
        <w:rPr>
          <w:rFonts w:ascii="Times New Roman" w:eastAsia="Times New Roman" w:hAnsi="Times New Roman" w:cs="Times New Roman"/>
          <w:color w:val="1B1B1B"/>
        </w:rPr>
      </w:pPr>
      <w:r w:rsidRPr="557260B3">
        <w:rPr>
          <w:rFonts w:ascii="Times New Roman" w:eastAsia="Times New Roman" w:hAnsi="Times New Roman" w:cs="Times New Roman"/>
          <w:color w:val="1B1B1B"/>
        </w:rPr>
        <w:t xml:space="preserve">Kennedy, B., Chen, R., </w:t>
      </w:r>
      <w:proofErr w:type="spellStart"/>
      <w:r w:rsidRPr="557260B3">
        <w:rPr>
          <w:rFonts w:ascii="Times New Roman" w:eastAsia="Times New Roman" w:hAnsi="Times New Roman" w:cs="Times New Roman"/>
          <w:color w:val="1B1B1B"/>
        </w:rPr>
        <w:t>Valimarsdottir</w:t>
      </w:r>
      <w:proofErr w:type="spellEnd"/>
      <w:r w:rsidRPr="557260B3">
        <w:rPr>
          <w:rFonts w:ascii="Times New Roman" w:eastAsia="Times New Roman" w:hAnsi="Times New Roman" w:cs="Times New Roman"/>
          <w:color w:val="1B1B1B"/>
        </w:rPr>
        <w:t>, U., Montgomery, S., Fang, F., Fall, K. (</w:t>
      </w:r>
      <w:r w:rsidR="7EA8D57B" w:rsidRPr="557260B3">
        <w:rPr>
          <w:rFonts w:ascii="Times New Roman" w:eastAsia="Times New Roman" w:hAnsi="Times New Roman" w:cs="Times New Roman"/>
          <w:color w:val="1B1B1B"/>
        </w:rPr>
        <w:t xml:space="preserve">2017). Stress </w:t>
      </w:r>
      <w:r w:rsidR="62F80AC9" w:rsidRPr="557260B3">
        <w:rPr>
          <w:rFonts w:ascii="Times New Roman" w:eastAsia="Times New Roman" w:hAnsi="Times New Roman" w:cs="Times New Roman"/>
          <w:color w:val="1B1B1B"/>
        </w:rPr>
        <w:t>Resilience</w:t>
      </w:r>
      <w:r w:rsidR="7EA8D57B" w:rsidRPr="557260B3">
        <w:rPr>
          <w:rFonts w:ascii="Times New Roman" w:eastAsia="Times New Roman" w:hAnsi="Times New Roman" w:cs="Times New Roman"/>
          <w:color w:val="1B1B1B"/>
        </w:rPr>
        <w:t xml:space="preserve"> and cancer risk: a nationwide cohort study.</w:t>
      </w:r>
      <w:r w:rsidR="7EA8D57B" w:rsidRPr="557260B3">
        <w:rPr>
          <w:rFonts w:ascii="Times New Roman" w:eastAsia="Times New Roman" w:hAnsi="Times New Roman" w:cs="Times New Roman"/>
          <w:i/>
          <w:iCs/>
          <w:color w:val="1B1B1B"/>
        </w:rPr>
        <w:t xml:space="preserve"> Journal of Epidemiology Community Health</w:t>
      </w:r>
      <w:r w:rsidR="09B2C0D3" w:rsidRPr="557260B3">
        <w:rPr>
          <w:rFonts w:ascii="Times New Roman" w:eastAsia="Times New Roman" w:hAnsi="Times New Roman" w:cs="Times New Roman"/>
          <w:i/>
          <w:iCs/>
          <w:color w:val="1B1B1B"/>
        </w:rPr>
        <w:t>, 71</w:t>
      </w:r>
      <w:r w:rsidR="09B2C0D3" w:rsidRPr="557260B3">
        <w:rPr>
          <w:rFonts w:ascii="Times New Roman" w:eastAsia="Times New Roman" w:hAnsi="Times New Roman" w:cs="Times New Roman"/>
          <w:color w:val="1B1B1B"/>
        </w:rPr>
        <w:t xml:space="preserve">, 947-953. </w:t>
      </w:r>
      <w:r w:rsidR="110F6CDE" w:rsidRPr="557260B3">
        <w:rPr>
          <w:rFonts w:ascii="Times New Roman" w:eastAsia="Times New Roman" w:hAnsi="Times New Roman" w:cs="Times New Roman"/>
          <w:color w:val="212121"/>
        </w:rPr>
        <w:t xml:space="preserve">DOI: </w:t>
      </w:r>
      <w:hyperlink r:id="rId38">
        <w:r w:rsidR="110F6CDE" w:rsidRPr="557260B3">
          <w:rPr>
            <w:rStyle w:val="Hyperlink"/>
            <w:rFonts w:ascii="Times New Roman" w:eastAsia="Times New Roman" w:hAnsi="Times New Roman" w:cs="Times New Roman"/>
            <w:color w:val="0071BC"/>
            <w:u w:val="none"/>
          </w:rPr>
          <w:t>10.1136/jech-2016-208706</w:t>
        </w:r>
      </w:hyperlink>
    </w:p>
    <w:p w14:paraId="640198E4" w14:textId="4D9D9221" w:rsidR="6AA32729" w:rsidRDefault="6AA32729" w:rsidP="0A6AF71F">
      <w:pPr>
        <w:shd w:val="clear" w:color="auto" w:fill="FFFFFF" w:themeFill="background1"/>
        <w:spacing w:after="0"/>
        <w:rPr>
          <w:rFonts w:ascii="Segoe UI" w:eastAsia="Segoe UI" w:hAnsi="Segoe UI" w:cs="Segoe UI"/>
          <w:color w:val="0071BC"/>
        </w:rPr>
      </w:pPr>
    </w:p>
    <w:p w14:paraId="0F870FD3" w14:textId="448B3117" w:rsidR="6AA32729" w:rsidRDefault="1F5D28A2" w:rsidP="0A6AF71F">
      <w:pPr>
        <w:shd w:val="clear" w:color="auto" w:fill="FFFFFF" w:themeFill="background1"/>
        <w:spacing w:after="0"/>
        <w:rPr>
          <w:rFonts w:ascii="Times New Roman" w:eastAsia="Times New Roman" w:hAnsi="Times New Roman" w:cs="Times New Roman"/>
          <w:color w:val="1B1B1B"/>
        </w:rPr>
      </w:pPr>
      <w:r w:rsidRPr="0A6AF71F">
        <w:rPr>
          <w:rFonts w:ascii="Times New Roman" w:eastAsia="Times New Roman" w:hAnsi="Times New Roman" w:cs="Times New Roman"/>
          <w:color w:val="1B1B1B"/>
        </w:rPr>
        <w:t xml:space="preserve">Keyes, K. M., Pratt, C., Galea, S., McLaughlin, K. A., Koenen, K. C., Shear, M. K. (2014). The burden of loss: Unexpected death of a loved one and psychiatric disorders across the life course in a national study. </w:t>
      </w:r>
      <w:r w:rsidRPr="0A6AF71F">
        <w:rPr>
          <w:rFonts w:ascii="Times New Roman" w:eastAsia="Times New Roman" w:hAnsi="Times New Roman" w:cs="Times New Roman"/>
          <w:i/>
          <w:iCs/>
          <w:color w:val="1B1B1B"/>
        </w:rPr>
        <w:t>American Journal of Psychiatry,</w:t>
      </w:r>
      <w:r w:rsidRPr="0A6AF71F">
        <w:rPr>
          <w:rFonts w:ascii="Times New Roman" w:eastAsia="Times New Roman" w:hAnsi="Times New Roman" w:cs="Times New Roman"/>
          <w:color w:val="1B1B1B"/>
        </w:rPr>
        <w:t xml:space="preserve"> </w:t>
      </w:r>
      <w:r w:rsidRPr="0A6AF71F">
        <w:rPr>
          <w:rFonts w:ascii="Times New Roman" w:eastAsia="Times New Roman" w:hAnsi="Times New Roman" w:cs="Times New Roman"/>
          <w:i/>
          <w:iCs/>
          <w:color w:val="1B1B1B"/>
        </w:rPr>
        <w:t>171</w:t>
      </w:r>
      <w:r w:rsidRPr="0A6AF71F">
        <w:rPr>
          <w:rFonts w:ascii="Times New Roman" w:eastAsia="Times New Roman" w:hAnsi="Times New Roman" w:cs="Times New Roman"/>
          <w:color w:val="1B1B1B"/>
        </w:rPr>
        <w:t xml:space="preserve">(8), 864–871. </w:t>
      </w:r>
      <w:hyperlink r:id="rId39">
        <w:r w:rsidRPr="0A6AF71F">
          <w:rPr>
            <w:rStyle w:val="Hyperlink"/>
            <w:rFonts w:ascii="Times New Roman" w:eastAsia="Times New Roman" w:hAnsi="Times New Roman" w:cs="Times New Roman"/>
            <w:color w:val="215E99" w:themeColor="text2" w:themeTint="BF"/>
          </w:rPr>
          <w:t>https://doi.org/10.1176/appi.ajp.2014.13081132</w:t>
        </w:r>
      </w:hyperlink>
    </w:p>
    <w:p w14:paraId="26CAC854" w14:textId="416C017C" w:rsidR="6AA32729" w:rsidRDefault="6AA32729" w:rsidP="0A6AF71F">
      <w:pPr>
        <w:shd w:val="clear" w:color="auto" w:fill="FFFFFF" w:themeFill="background1"/>
        <w:spacing w:after="0"/>
        <w:rPr>
          <w:rFonts w:ascii="Times New Roman" w:eastAsia="Times New Roman" w:hAnsi="Times New Roman" w:cs="Times New Roman"/>
          <w:color w:val="1B1B1B"/>
        </w:rPr>
      </w:pPr>
    </w:p>
    <w:p w14:paraId="236A0270" w14:textId="04D5DAF6" w:rsidR="0A6AF71F" w:rsidRDefault="0A6AF71F" w:rsidP="0A6AF71F">
      <w:pPr>
        <w:shd w:val="clear" w:color="auto" w:fill="FFFFFF" w:themeFill="background1"/>
        <w:spacing w:after="0"/>
        <w:rPr>
          <w:rFonts w:ascii="Times New Roman" w:eastAsia="Times New Roman" w:hAnsi="Times New Roman" w:cs="Times New Roman"/>
          <w:color w:val="1B1B1B"/>
        </w:rPr>
      </w:pPr>
    </w:p>
    <w:p w14:paraId="79D9885D" w14:textId="4F3360EC" w:rsidR="10456AEE" w:rsidRDefault="10456AEE" w:rsidP="0A6AF71F">
      <w:pPr>
        <w:shd w:val="clear" w:color="auto" w:fill="FFFFFF" w:themeFill="background1"/>
        <w:spacing w:after="0"/>
        <w:rPr>
          <w:rFonts w:ascii="Times New Roman" w:eastAsia="Times New Roman" w:hAnsi="Times New Roman" w:cs="Times New Roman"/>
          <w:color w:val="1B1B1B"/>
        </w:rPr>
      </w:pPr>
      <w:r w:rsidRPr="0A6AF71F">
        <w:rPr>
          <w:rFonts w:ascii="Times New Roman" w:eastAsia="Times New Roman" w:hAnsi="Times New Roman" w:cs="Times New Roman"/>
          <w:color w:val="1B1B1B"/>
        </w:rPr>
        <w:t xml:space="preserve">Layne, C. M., Olsen, J., Kaplow, J., </w:t>
      </w:r>
      <w:proofErr w:type="spellStart"/>
      <w:r w:rsidRPr="0A6AF71F">
        <w:rPr>
          <w:rFonts w:ascii="Times New Roman" w:eastAsia="Times New Roman" w:hAnsi="Times New Roman" w:cs="Times New Roman"/>
          <w:color w:val="1B1B1B"/>
        </w:rPr>
        <w:t>Pynoos</w:t>
      </w:r>
      <w:proofErr w:type="spellEnd"/>
      <w:r w:rsidRPr="0A6AF71F">
        <w:rPr>
          <w:rFonts w:ascii="Times New Roman" w:eastAsia="Times New Roman" w:hAnsi="Times New Roman" w:cs="Times New Roman"/>
          <w:color w:val="1B1B1B"/>
        </w:rPr>
        <w:t xml:space="preserve">, R. (2011). Do traumatic circumstances of the death matter? Predicting the longitudinal course of grief in adolescents. In, Layne, C.M. </w:t>
      </w:r>
      <w:r w:rsidRPr="0A6AF71F">
        <w:rPr>
          <w:rFonts w:ascii="Times New Roman" w:eastAsia="Times New Roman" w:hAnsi="Times New Roman" w:cs="Times New Roman"/>
          <w:i/>
          <w:iCs/>
          <w:color w:val="1B1B1B"/>
        </w:rPr>
        <w:t>Developmental perspectives on proposed DSM-V bereavement criteria: Three longitudinal studies of bereaved children and adolescents</w:t>
      </w:r>
      <w:r w:rsidRPr="0A6AF71F">
        <w:rPr>
          <w:rFonts w:ascii="Times New Roman" w:eastAsia="Times New Roman" w:hAnsi="Times New Roman" w:cs="Times New Roman"/>
          <w:color w:val="1B1B1B"/>
        </w:rPr>
        <w:t>. International Society for Traumatic Stress Studies.</w:t>
      </w:r>
    </w:p>
    <w:p w14:paraId="17C06AA1" w14:textId="73D47B82" w:rsidR="0A6AF71F" w:rsidRDefault="0A6AF71F" w:rsidP="0A6AF71F">
      <w:pPr>
        <w:shd w:val="clear" w:color="auto" w:fill="FFFFFF" w:themeFill="background1"/>
        <w:spacing w:after="0"/>
        <w:rPr>
          <w:rFonts w:ascii="Times New Roman" w:eastAsia="Times New Roman" w:hAnsi="Times New Roman" w:cs="Times New Roman"/>
          <w:color w:val="1B1B1B"/>
        </w:rPr>
      </w:pPr>
    </w:p>
    <w:p w14:paraId="3463A1DD" w14:textId="4DEDB0DE" w:rsidR="3606B454" w:rsidRDefault="3606B454" w:rsidP="0A6AF71F">
      <w:pPr>
        <w:shd w:val="clear" w:color="auto" w:fill="FFFFFF" w:themeFill="background1"/>
        <w:spacing w:after="0"/>
        <w:rPr>
          <w:rFonts w:ascii="Times New Roman" w:eastAsia="Times New Roman" w:hAnsi="Times New Roman" w:cs="Times New Roman"/>
          <w:color w:val="1B1B1B"/>
        </w:rPr>
      </w:pPr>
    </w:p>
    <w:p w14:paraId="0D99D893" w14:textId="56615B53" w:rsidR="583CA21C" w:rsidRDefault="583CA21C" w:rsidP="3606B454">
      <w:pPr>
        <w:rPr>
          <w:rFonts w:ascii="Times New Roman" w:eastAsia="Times New Roman" w:hAnsi="Times New Roman" w:cs="Times New Roman"/>
        </w:rPr>
      </w:pPr>
      <w:r w:rsidRPr="3606B454">
        <w:rPr>
          <w:rFonts w:ascii="Times New Roman" w:eastAsia="Times New Roman" w:hAnsi="Times New Roman" w:cs="Times New Roman"/>
        </w:rPr>
        <w:t xml:space="preserve">Layne, C.M., Kaplow, J.B., Oosterhoff, B., Hill, R.M., </w:t>
      </w:r>
      <w:proofErr w:type="spellStart"/>
      <w:r w:rsidRPr="3606B454">
        <w:rPr>
          <w:rFonts w:ascii="Times New Roman" w:eastAsia="Times New Roman" w:hAnsi="Times New Roman" w:cs="Times New Roman"/>
        </w:rPr>
        <w:t>Pynoos</w:t>
      </w:r>
      <w:proofErr w:type="spellEnd"/>
      <w:r w:rsidRPr="3606B454">
        <w:rPr>
          <w:rFonts w:ascii="Times New Roman" w:eastAsia="Times New Roman" w:hAnsi="Times New Roman" w:cs="Times New Roman"/>
        </w:rPr>
        <w:t xml:space="preserve">, S. R. (2017). The interplay between posttraumatic stress and grief reactions in traumatically bereaved adolescents: When trauma, bereavement, and adolescence converge. </w:t>
      </w:r>
      <w:r w:rsidRPr="3606B454">
        <w:rPr>
          <w:rFonts w:ascii="Times New Roman" w:eastAsia="Times New Roman" w:hAnsi="Times New Roman" w:cs="Times New Roman"/>
          <w:i/>
          <w:iCs/>
        </w:rPr>
        <w:t>Adolescent Psychiatry, 7</w:t>
      </w:r>
      <w:r w:rsidRPr="3606B454">
        <w:rPr>
          <w:rFonts w:ascii="Times New Roman" w:eastAsia="Times New Roman" w:hAnsi="Times New Roman" w:cs="Times New Roman"/>
        </w:rPr>
        <w:t xml:space="preserve">(4) 266–285. </w:t>
      </w:r>
      <w:hyperlink r:id="rId40">
        <w:r w:rsidR="3FAF6EFE" w:rsidRPr="3606B454">
          <w:rPr>
            <w:rStyle w:val="Hyperlink"/>
            <w:rFonts w:ascii="Roboto" w:eastAsia="Roboto" w:hAnsi="Roboto" w:cs="Roboto"/>
            <w:color w:val="0056B3"/>
            <w:sz w:val="21"/>
            <w:szCs w:val="21"/>
          </w:rPr>
          <w:t>10.2174/2210676608666180306162544</w:t>
        </w:r>
      </w:hyperlink>
      <w:r w:rsidR="3FAF6EFE" w:rsidRPr="3606B454">
        <w:rPr>
          <w:rFonts w:ascii="Roboto" w:eastAsia="Roboto" w:hAnsi="Roboto" w:cs="Roboto"/>
          <w:color w:val="0056B3"/>
          <w:sz w:val="21"/>
          <w:szCs w:val="21"/>
          <w:u w:val="single"/>
        </w:rPr>
        <w:t xml:space="preserve"> </w:t>
      </w:r>
    </w:p>
    <w:p w14:paraId="7CCB6DDF" w14:textId="6AC82E91" w:rsidR="3606B454" w:rsidRDefault="3606B454" w:rsidP="3606B454">
      <w:pPr>
        <w:rPr>
          <w:rFonts w:ascii="Times New Roman" w:eastAsia="Times New Roman" w:hAnsi="Times New Roman" w:cs="Times New Roman"/>
        </w:rPr>
      </w:pPr>
    </w:p>
    <w:p w14:paraId="56E502B5" w14:textId="588DA7CF" w:rsidR="2D63DFBE" w:rsidRDefault="2D63DFBE" w:rsidP="4909E910">
      <w:pPr>
        <w:rPr>
          <w:rFonts w:ascii="Times New Roman" w:eastAsia="Times New Roman" w:hAnsi="Times New Roman" w:cs="Times New Roman"/>
          <w:i/>
          <w:iCs/>
        </w:rPr>
      </w:pPr>
      <w:r w:rsidRPr="4909E910">
        <w:rPr>
          <w:rFonts w:ascii="Times New Roman" w:eastAsia="Times New Roman" w:hAnsi="Times New Roman" w:cs="Times New Roman"/>
        </w:rPr>
        <w:t xml:space="preserve">Mind. (2023). </w:t>
      </w:r>
      <w:r w:rsidRPr="4909E910">
        <w:rPr>
          <w:rFonts w:ascii="Times New Roman" w:eastAsia="Times New Roman" w:hAnsi="Times New Roman" w:cs="Times New Roman"/>
          <w:i/>
          <w:iCs/>
        </w:rPr>
        <w:t xml:space="preserve">What is Bereavement? </w:t>
      </w:r>
      <w:hyperlink r:id="rId41">
        <w:r w:rsidRPr="4909E910">
          <w:rPr>
            <w:rStyle w:val="Hyperlink"/>
            <w:rFonts w:ascii="Times New Roman" w:eastAsia="Times New Roman" w:hAnsi="Times New Roman" w:cs="Times New Roman"/>
          </w:rPr>
          <w:t>https://www.mind.org.uk/information-support/guides-to-support-and-services/bereavement/about-bereavement/</w:t>
        </w:r>
      </w:hyperlink>
      <w:r w:rsidRPr="4909E910">
        <w:rPr>
          <w:rFonts w:ascii="Times New Roman" w:eastAsia="Times New Roman" w:hAnsi="Times New Roman" w:cs="Times New Roman"/>
        </w:rPr>
        <w:t xml:space="preserve"> </w:t>
      </w:r>
    </w:p>
    <w:p w14:paraId="2D712612" w14:textId="6A873387" w:rsidR="3606B454" w:rsidRDefault="3606B454" w:rsidP="73758BDA">
      <w:pPr>
        <w:rPr>
          <w:rFonts w:ascii="Times New Roman" w:eastAsia="Times New Roman" w:hAnsi="Times New Roman" w:cs="Times New Roman"/>
        </w:rPr>
      </w:pPr>
    </w:p>
    <w:p w14:paraId="7E158B69" w14:textId="331FCEA5" w:rsidR="3606B454" w:rsidRDefault="61865499" w:rsidP="3606B454">
      <w:pPr>
        <w:rPr>
          <w:rFonts w:ascii="Times New Roman" w:eastAsia="Times New Roman" w:hAnsi="Times New Roman" w:cs="Times New Roman"/>
        </w:rPr>
      </w:pPr>
      <w:r w:rsidRPr="73758BDA">
        <w:rPr>
          <w:rFonts w:ascii="Times New Roman" w:eastAsia="Times New Roman" w:hAnsi="Times New Roman" w:cs="Times New Roman"/>
        </w:rPr>
        <w:t xml:space="preserve">National Health Service. (No Date). </w:t>
      </w:r>
      <w:r w:rsidRPr="73758BDA">
        <w:rPr>
          <w:rFonts w:ascii="Times New Roman" w:eastAsia="Times New Roman" w:hAnsi="Times New Roman" w:cs="Times New Roman"/>
          <w:i/>
          <w:iCs/>
        </w:rPr>
        <w:t>Adverse Childhood Experiences (ACEs) and Attachment.</w:t>
      </w:r>
      <w:r w:rsidRPr="73758BDA">
        <w:rPr>
          <w:rFonts w:ascii="Times New Roman" w:eastAsia="Times New Roman" w:hAnsi="Times New Roman" w:cs="Times New Roman"/>
        </w:rPr>
        <w:t xml:space="preserve"> </w:t>
      </w:r>
      <w:hyperlink r:id="rId42">
        <w:r w:rsidRPr="73758BDA">
          <w:rPr>
            <w:rStyle w:val="Hyperlink"/>
            <w:rFonts w:ascii="Times New Roman" w:eastAsia="Times New Roman" w:hAnsi="Times New Roman" w:cs="Times New Roman"/>
          </w:rPr>
          <w:t>Adverse Childhood Experiences (ACEs) and Attachment - Royal Manchester Children's Hospital</w:t>
        </w:r>
      </w:hyperlink>
    </w:p>
    <w:p w14:paraId="2EA9BA7B" w14:textId="4724958C" w:rsidR="73758BDA" w:rsidRDefault="73758BDA" w:rsidP="73758BDA">
      <w:pPr>
        <w:rPr>
          <w:rFonts w:ascii="Times New Roman" w:eastAsia="Times New Roman" w:hAnsi="Times New Roman" w:cs="Times New Roman"/>
        </w:rPr>
      </w:pPr>
    </w:p>
    <w:p w14:paraId="69415628" w14:textId="508B3BE1" w:rsidR="7A22D3A1" w:rsidRDefault="7A22D3A1" w:rsidP="3606B454">
      <w:pPr>
        <w:rPr>
          <w:rFonts w:ascii="Times New Roman" w:eastAsia="Times New Roman" w:hAnsi="Times New Roman" w:cs="Times New Roman"/>
        </w:rPr>
      </w:pPr>
      <w:r w:rsidRPr="3606B454">
        <w:rPr>
          <w:rFonts w:ascii="Times New Roman" w:eastAsia="Times New Roman" w:hAnsi="Times New Roman" w:cs="Times New Roman"/>
        </w:rPr>
        <w:t xml:space="preserve">National Health Service. (2022). </w:t>
      </w:r>
      <w:r w:rsidRPr="3606B454">
        <w:rPr>
          <w:rFonts w:ascii="Times New Roman" w:eastAsia="Times New Roman" w:hAnsi="Times New Roman" w:cs="Times New Roman"/>
          <w:i/>
          <w:iCs/>
        </w:rPr>
        <w:t>Grief after bereavement or loss</w:t>
      </w:r>
      <w:r w:rsidRPr="3606B454">
        <w:rPr>
          <w:rFonts w:ascii="Times New Roman" w:eastAsia="Times New Roman" w:hAnsi="Times New Roman" w:cs="Times New Roman"/>
        </w:rPr>
        <w:t xml:space="preserve">. </w:t>
      </w:r>
      <w:hyperlink r:id="rId43">
        <w:r w:rsidR="12AC1398" w:rsidRPr="3606B454">
          <w:rPr>
            <w:rStyle w:val="Hyperlink"/>
            <w:rFonts w:ascii="Times New Roman" w:eastAsia="Times New Roman" w:hAnsi="Times New Roman" w:cs="Times New Roman"/>
          </w:rPr>
          <w:t>Get help with grief after bereavement or loss - NHS</w:t>
        </w:r>
      </w:hyperlink>
      <w:r w:rsidR="12AC1398" w:rsidRPr="3606B454">
        <w:rPr>
          <w:rFonts w:ascii="Times New Roman" w:eastAsia="Times New Roman" w:hAnsi="Times New Roman" w:cs="Times New Roman"/>
        </w:rPr>
        <w:t xml:space="preserve"> </w:t>
      </w:r>
    </w:p>
    <w:p w14:paraId="5E1E2D99" w14:textId="74F786AB" w:rsidR="6AA32729" w:rsidRDefault="6AA32729" w:rsidP="6AA32729">
      <w:pPr>
        <w:rPr>
          <w:rFonts w:ascii="Times New Roman" w:eastAsia="Times New Roman" w:hAnsi="Times New Roman" w:cs="Times New Roman"/>
        </w:rPr>
      </w:pPr>
    </w:p>
    <w:p w14:paraId="0AD5F77C" w14:textId="6F5DFDE9" w:rsidR="7A3C7561" w:rsidRDefault="7A3C7561" w:rsidP="6AA32729">
      <w:pPr>
        <w:rPr>
          <w:rFonts w:ascii="Times New Roman" w:eastAsia="Times New Roman" w:hAnsi="Times New Roman" w:cs="Times New Roman"/>
        </w:rPr>
      </w:pPr>
      <w:r w:rsidRPr="6AA32729">
        <w:rPr>
          <w:rFonts w:ascii="Times New Roman" w:eastAsia="Times New Roman" w:hAnsi="Times New Roman" w:cs="Times New Roman"/>
        </w:rPr>
        <w:t>Neimeyer, R. A., Ramírez, Y. G. (2002)</w:t>
      </w:r>
      <w:r w:rsidR="7430BB57" w:rsidRPr="6AA32729">
        <w:rPr>
          <w:rFonts w:ascii="Times New Roman" w:eastAsia="Times New Roman" w:hAnsi="Times New Roman" w:cs="Times New Roman"/>
        </w:rPr>
        <w:t xml:space="preserve"> </w:t>
      </w:r>
      <w:r w:rsidR="08AEB4DA" w:rsidRPr="6AA32729">
        <w:rPr>
          <w:rFonts w:ascii="Times New Roman" w:eastAsia="Times New Roman" w:hAnsi="Times New Roman" w:cs="Times New Roman"/>
          <w:i/>
          <w:iCs/>
        </w:rPr>
        <w:t>Learning from Loss: A Guide to Coping with Grief.</w:t>
      </w:r>
      <w:r w:rsidR="08AEB4DA" w:rsidRPr="6AA32729">
        <w:rPr>
          <w:rFonts w:ascii="Times New Roman" w:eastAsia="Times New Roman" w:hAnsi="Times New Roman" w:cs="Times New Roman"/>
        </w:rPr>
        <w:t xml:space="preserve"> </w:t>
      </w:r>
      <w:hyperlink r:id="rId44">
        <w:r w:rsidR="7430BB57" w:rsidRPr="6AA32729">
          <w:rPr>
            <w:rStyle w:val="Hyperlink"/>
            <w:rFonts w:ascii="Times New Roman" w:eastAsia="Times New Roman" w:hAnsi="Times New Roman" w:cs="Times New Roman"/>
          </w:rPr>
          <w:t>(99+) Learning from the lost Neimeyer</w:t>
        </w:r>
      </w:hyperlink>
    </w:p>
    <w:p w14:paraId="36F38501" w14:textId="5A081417" w:rsidR="3606B454" w:rsidRDefault="3606B454" w:rsidP="3606B454">
      <w:pPr>
        <w:rPr>
          <w:rFonts w:ascii="Times New Roman" w:eastAsia="Times New Roman" w:hAnsi="Times New Roman" w:cs="Times New Roman"/>
        </w:rPr>
      </w:pPr>
    </w:p>
    <w:p w14:paraId="1E70AEAA" w14:textId="51B8D351" w:rsidR="5D4F6AEB" w:rsidRDefault="5D4F6AEB" w:rsidP="3606B454">
      <w:pPr>
        <w:rPr>
          <w:rFonts w:ascii="Times New Roman" w:eastAsia="Times New Roman" w:hAnsi="Times New Roman" w:cs="Times New Roman"/>
        </w:rPr>
      </w:pPr>
      <w:r w:rsidRPr="3606B454">
        <w:rPr>
          <w:rFonts w:ascii="Times New Roman" w:eastAsia="Times New Roman" w:hAnsi="Times New Roman" w:cs="Times New Roman"/>
        </w:rPr>
        <w:t xml:space="preserve">Oosterhoff, B., Kaplow, J. B., Layne, C. M. (2018). Links between bereavement due to sudden death and academic functioning: Results from a nationally representative sample of adolescents. </w:t>
      </w:r>
      <w:r w:rsidRPr="3606B454">
        <w:rPr>
          <w:rFonts w:ascii="Times New Roman" w:eastAsia="Times New Roman" w:hAnsi="Times New Roman" w:cs="Times New Roman"/>
          <w:i/>
          <w:iCs/>
        </w:rPr>
        <w:t>School Psychology Quarterly, 33</w:t>
      </w:r>
      <w:r w:rsidRPr="3606B454">
        <w:rPr>
          <w:rFonts w:ascii="Times New Roman" w:eastAsia="Times New Roman" w:hAnsi="Times New Roman" w:cs="Times New Roman"/>
        </w:rPr>
        <w:t xml:space="preserve">(3), 372–380. </w:t>
      </w:r>
      <w:hyperlink r:id="rId45">
        <w:r w:rsidRPr="3606B454">
          <w:rPr>
            <w:rStyle w:val="Hyperlink"/>
            <w:rFonts w:ascii="Times New Roman" w:eastAsia="Times New Roman" w:hAnsi="Times New Roman" w:cs="Times New Roman"/>
            <w:u w:val="none"/>
          </w:rPr>
          <w:t>https://doi.org/10.1037/spq0000254</w:t>
        </w:r>
      </w:hyperlink>
    </w:p>
    <w:p w14:paraId="41DF5137" w14:textId="0EB68CF2" w:rsidR="6AA32729" w:rsidRDefault="6AA32729" w:rsidP="6AA32729">
      <w:pPr>
        <w:rPr>
          <w:rFonts w:ascii="Times New Roman" w:eastAsia="Times New Roman" w:hAnsi="Times New Roman" w:cs="Times New Roman"/>
        </w:rPr>
      </w:pPr>
    </w:p>
    <w:p w14:paraId="4356B170" w14:textId="4216D16C" w:rsidR="48F9FF07" w:rsidRDefault="48F9FF07" w:rsidP="6AA32729">
      <w:pPr>
        <w:rPr>
          <w:rFonts w:ascii="Times New Roman" w:eastAsia="Times New Roman" w:hAnsi="Times New Roman" w:cs="Times New Roman"/>
        </w:rPr>
      </w:pPr>
      <w:r w:rsidRPr="6AA32729">
        <w:rPr>
          <w:rFonts w:ascii="Times New Roman" w:eastAsia="Times New Roman" w:hAnsi="Times New Roman" w:cs="Times New Roman"/>
        </w:rPr>
        <w:t>Palmer</w:t>
      </w:r>
      <w:r w:rsidR="6D34923E" w:rsidRPr="6AA32729">
        <w:rPr>
          <w:rFonts w:ascii="Times New Roman" w:eastAsia="Times New Roman" w:hAnsi="Times New Roman" w:cs="Times New Roman"/>
        </w:rPr>
        <w:t>,</w:t>
      </w:r>
      <w:r w:rsidRPr="6AA32729">
        <w:rPr>
          <w:rFonts w:ascii="Times New Roman" w:eastAsia="Times New Roman" w:hAnsi="Times New Roman" w:cs="Times New Roman"/>
        </w:rPr>
        <w:t xml:space="preserve"> M</w:t>
      </w:r>
      <w:r w:rsidR="5676FE8E" w:rsidRPr="6AA32729">
        <w:rPr>
          <w:rFonts w:ascii="Times New Roman" w:eastAsia="Times New Roman" w:hAnsi="Times New Roman" w:cs="Times New Roman"/>
        </w:rPr>
        <w:t>.</w:t>
      </w:r>
      <w:r w:rsidRPr="6AA32729">
        <w:rPr>
          <w:rFonts w:ascii="Times New Roman" w:eastAsia="Times New Roman" w:hAnsi="Times New Roman" w:cs="Times New Roman"/>
        </w:rPr>
        <w:t xml:space="preserve">, </w:t>
      </w:r>
      <w:proofErr w:type="spellStart"/>
      <w:r w:rsidRPr="6AA32729">
        <w:rPr>
          <w:rFonts w:ascii="Times New Roman" w:eastAsia="Times New Roman" w:hAnsi="Times New Roman" w:cs="Times New Roman"/>
        </w:rPr>
        <w:t>Saviet</w:t>
      </w:r>
      <w:proofErr w:type="spellEnd"/>
      <w:r w:rsidR="65DCD270" w:rsidRPr="6AA32729">
        <w:rPr>
          <w:rFonts w:ascii="Times New Roman" w:eastAsia="Times New Roman" w:hAnsi="Times New Roman" w:cs="Times New Roman"/>
        </w:rPr>
        <w:t>,</w:t>
      </w:r>
      <w:r w:rsidRPr="6AA32729">
        <w:rPr>
          <w:rFonts w:ascii="Times New Roman" w:eastAsia="Times New Roman" w:hAnsi="Times New Roman" w:cs="Times New Roman"/>
        </w:rPr>
        <w:t xml:space="preserve"> M</w:t>
      </w:r>
      <w:r w:rsidR="09A198A1" w:rsidRPr="6AA32729">
        <w:rPr>
          <w:rFonts w:ascii="Times New Roman" w:eastAsia="Times New Roman" w:hAnsi="Times New Roman" w:cs="Times New Roman"/>
        </w:rPr>
        <w:t>.</w:t>
      </w:r>
      <w:r w:rsidRPr="6AA32729">
        <w:rPr>
          <w:rFonts w:ascii="Times New Roman" w:eastAsia="Times New Roman" w:hAnsi="Times New Roman" w:cs="Times New Roman"/>
        </w:rPr>
        <w:t xml:space="preserve">, </w:t>
      </w:r>
      <w:proofErr w:type="spellStart"/>
      <w:r w:rsidRPr="6AA32729">
        <w:rPr>
          <w:rFonts w:ascii="Times New Roman" w:eastAsia="Times New Roman" w:hAnsi="Times New Roman" w:cs="Times New Roman"/>
        </w:rPr>
        <w:t>Tourish</w:t>
      </w:r>
      <w:proofErr w:type="spellEnd"/>
      <w:r w:rsidR="610DA430" w:rsidRPr="6AA32729">
        <w:rPr>
          <w:rFonts w:ascii="Times New Roman" w:eastAsia="Times New Roman" w:hAnsi="Times New Roman" w:cs="Times New Roman"/>
        </w:rPr>
        <w:t>,</w:t>
      </w:r>
      <w:r w:rsidRPr="6AA32729">
        <w:rPr>
          <w:rFonts w:ascii="Times New Roman" w:eastAsia="Times New Roman" w:hAnsi="Times New Roman" w:cs="Times New Roman"/>
        </w:rPr>
        <w:t xml:space="preserve"> J. </w:t>
      </w:r>
      <w:r w:rsidR="4E86DE1F" w:rsidRPr="6AA32729">
        <w:rPr>
          <w:rFonts w:ascii="Times New Roman" w:eastAsia="Times New Roman" w:hAnsi="Times New Roman" w:cs="Times New Roman"/>
        </w:rPr>
        <w:t xml:space="preserve">(2016). </w:t>
      </w:r>
      <w:r w:rsidRPr="6AA32729">
        <w:rPr>
          <w:rFonts w:ascii="Times New Roman" w:eastAsia="Times New Roman" w:hAnsi="Times New Roman" w:cs="Times New Roman"/>
        </w:rPr>
        <w:t xml:space="preserve">Understanding and Supporting Grieving Adolescents and Young Adults. </w:t>
      </w:r>
      <w:r w:rsidRPr="6AA32729">
        <w:rPr>
          <w:rFonts w:ascii="Times New Roman" w:eastAsia="Times New Roman" w:hAnsi="Times New Roman" w:cs="Times New Roman"/>
          <w:i/>
          <w:iCs/>
        </w:rPr>
        <w:t>Pediatr</w:t>
      </w:r>
      <w:r w:rsidR="25C5E9DB" w:rsidRPr="6AA32729">
        <w:rPr>
          <w:rFonts w:ascii="Times New Roman" w:eastAsia="Times New Roman" w:hAnsi="Times New Roman" w:cs="Times New Roman"/>
          <w:i/>
          <w:iCs/>
        </w:rPr>
        <w:t xml:space="preserve">ics </w:t>
      </w:r>
      <w:r w:rsidRPr="6AA32729">
        <w:rPr>
          <w:rFonts w:ascii="Times New Roman" w:eastAsia="Times New Roman" w:hAnsi="Times New Roman" w:cs="Times New Roman"/>
          <w:i/>
          <w:iCs/>
        </w:rPr>
        <w:t>Nurs</w:t>
      </w:r>
      <w:r w:rsidR="093451E9" w:rsidRPr="6AA32729">
        <w:rPr>
          <w:rFonts w:ascii="Times New Roman" w:eastAsia="Times New Roman" w:hAnsi="Times New Roman" w:cs="Times New Roman"/>
          <w:i/>
          <w:iCs/>
        </w:rPr>
        <w:t>es Journal</w:t>
      </w:r>
      <w:r w:rsidRPr="6AA32729">
        <w:rPr>
          <w:rFonts w:ascii="Times New Roman" w:eastAsia="Times New Roman" w:hAnsi="Times New Roman" w:cs="Times New Roman"/>
          <w:i/>
          <w:iCs/>
        </w:rPr>
        <w:t>, 42</w:t>
      </w:r>
      <w:r w:rsidRPr="6AA32729">
        <w:rPr>
          <w:rFonts w:ascii="Times New Roman" w:eastAsia="Times New Roman" w:hAnsi="Times New Roman" w:cs="Times New Roman"/>
        </w:rPr>
        <w:t>(6), 275-81.</w:t>
      </w:r>
      <w:r w:rsidR="3B2B600B" w:rsidRPr="6AA32729">
        <w:rPr>
          <w:rFonts w:ascii="Times New Roman" w:eastAsia="Times New Roman" w:hAnsi="Times New Roman" w:cs="Times New Roman"/>
        </w:rPr>
        <w:t xml:space="preserve"> </w:t>
      </w:r>
      <w:hyperlink r:id="rId46" w:anchor=":~:text=When%20providing%20support%20to%20a%20grieving%20adolescent%20or,and%20supportive%20strategies%2C%20specifically%20for%20this%20age%20group.">
        <w:r w:rsidR="3B2B600B" w:rsidRPr="6AA32729">
          <w:rPr>
            <w:rStyle w:val="Hyperlink"/>
            <w:rFonts w:ascii="Times New Roman" w:eastAsia="Times New Roman" w:hAnsi="Times New Roman" w:cs="Times New Roman"/>
          </w:rPr>
          <w:t>Understanding and Supporting Grieving Adolescents and Young Adults - PubMed</w:t>
        </w:r>
      </w:hyperlink>
    </w:p>
    <w:p w14:paraId="07F69143" w14:textId="53834763" w:rsidR="6AA32729" w:rsidRDefault="6AA32729" w:rsidP="6AA32729">
      <w:pPr>
        <w:rPr>
          <w:rFonts w:ascii="Times New Roman" w:eastAsia="Times New Roman" w:hAnsi="Times New Roman" w:cs="Times New Roman"/>
        </w:rPr>
      </w:pPr>
    </w:p>
    <w:p w14:paraId="68C617C3" w14:textId="2B91E668" w:rsidR="53040389" w:rsidRDefault="53040389" w:rsidP="6AA32729">
      <w:pPr>
        <w:rPr>
          <w:rFonts w:ascii="Times New Roman" w:eastAsia="Times New Roman" w:hAnsi="Times New Roman" w:cs="Times New Roman"/>
        </w:rPr>
      </w:pPr>
      <w:r w:rsidRPr="6AA32729">
        <w:rPr>
          <w:rFonts w:ascii="Times New Roman" w:eastAsia="Times New Roman" w:hAnsi="Times New Roman" w:cs="Times New Roman"/>
        </w:rPr>
        <w:t>Parisi, A., Sharma, A., Howard, M.O., Blank Wilson</w:t>
      </w:r>
      <w:r w:rsidR="4206114C" w:rsidRPr="6AA32729">
        <w:rPr>
          <w:rFonts w:ascii="Times New Roman" w:eastAsia="Times New Roman" w:hAnsi="Times New Roman" w:cs="Times New Roman"/>
        </w:rPr>
        <w:t>,</w:t>
      </w:r>
      <w:r w:rsidRPr="6AA32729">
        <w:rPr>
          <w:rFonts w:ascii="Times New Roman" w:eastAsia="Times New Roman" w:hAnsi="Times New Roman" w:cs="Times New Roman"/>
        </w:rPr>
        <w:t xml:space="preserve"> A. (2019</w:t>
      </w:r>
      <w:r w:rsidR="0CA7BF8B" w:rsidRPr="6AA32729">
        <w:rPr>
          <w:rFonts w:ascii="Times New Roman" w:eastAsia="Times New Roman" w:hAnsi="Times New Roman" w:cs="Times New Roman"/>
        </w:rPr>
        <w:t>). The</w:t>
      </w:r>
      <w:r w:rsidRPr="6AA32729">
        <w:rPr>
          <w:rFonts w:ascii="Times New Roman" w:eastAsia="Times New Roman" w:hAnsi="Times New Roman" w:cs="Times New Roman"/>
        </w:rPr>
        <w:t xml:space="preserve"> relationship between substance misuse and complicated grief: A systematic review. </w:t>
      </w:r>
      <w:r w:rsidRPr="6AA32729">
        <w:rPr>
          <w:rFonts w:ascii="Times New Roman" w:eastAsia="Times New Roman" w:hAnsi="Times New Roman" w:cs="Times New Roman"/>
          <w:i/>
          <w:iCs/>
        </w:rPr>
        <w:t>Journal of Substance Abuse Treatment,10</w:t>
      </w:r>
      <w:r w:rsidRPr="6AA32729">
        <w:rPr>
          <w:rFonts w:ascii="Times New Roman" w:eastAsia="Times New Roman" w:hAnsi="Times New Roman" w:cs="Times New Roman"/>
        </w:rPr>
        <w:t>,43-57.</w:t>
      </w:r>
      <w:r w:rsidR="0081AC0B" w:rsidRPr="6AA32729">
        <w:rPr>
          <w:rFonts w:ascii="Times New Roman" w:eastAsia="Times New Roman" w:hAnsi="Times New Roman" w:cs="Times New Roman"/>
        </w:rPr>
        <w:t xml:space="preserve"> </w:t>
      </w:r>
      <w:hyperlink r:id="rId47">
        <w:r w:rsidR="0081AC0B" w:rsidRPr="6AA32729">
          <w:rPr>
            <w:rStyle w:val="Hyperlink"/>
            <w:rFonts w:ascii="Times New Roman" w:eastAsia="Times New Roman" w:hAnsi="Times New Roman" w:cs="Times New Roman"/>
          </w:rPr>
          <w:t>The relationship between substance misuse and complicated grief: A systematic review - PubMed</w:t>
        </w:r>
      </w:hyperlink>
      <w:r w:rsidR="0081AC0B" w:rsidRPr="6AA32729">
        <w:rPr>
          <w:rFonts w:ascii="Segoe UI" w:eastAsia="Segoe UI" w:hAnsi="Segoe UI" w:cs="Segoe UI"/>
          <w:color w:val="5B616B"/>
        </w:rPr>
        <w:t xml:space="preserve"> </w:t>
      </w:r>
      <w:r w:rsidR="39117E92" w:rsidRPr="6AA32729">
        <w:rPr>
          <w:rFonts w:ascii="Segoe UI" w:eastAsia="Segoe UI" w:hAnsi="Segoe UI" w:cs="Segoe UI"/>
          <w:color w:val="5B616B"/>
        </w:rPr>
        <w:t xml:space="preserve"> </w:t>
      </w:r>
    </w:p>
    <w:p w14:paraId="0D36CB1D" w14:textId="5EE7C81D" w:rsidR="4909E910" w:rsidRDefault="4909E910" w:rsidP="4909E910">
      <w:pPr>
        <w:rPr>
          <w:rFonts w:ascii="Times New Roman" w:eastAsia="Times New Roman" w:hAnsi="Times New Roman" w:cs="Times New Roman"/>
        </w:rPr>
      </w:pPr>
    </w:p>
    <w:p w14:paraId="7CFC869E" w14:textId="15AF9F3A" w:rsidR="24714450" w:rsidRDefault="24714450" w:rsidP="4909E910">
      <w:pPr>
        <w:rPr>
          <w:rFonts w:ascii="Times New Roman" w:eastAsia="Times New Roman" w:hAnsi="Times New Roman" w:cs="Times New Roman"/>
        </w:rPr>
      </w:pPr>
      <w:r w:rsidRPr="557260B3">
        <w:rPr>
          <w:rFonts w:ascii="Times New Roman" w:eastAsia="Times New Roman" w:hAnsi="Times New Roman" w:cs="Times New Roman"/>
        </w:rPr>
        <w:t>Parsons. S. (2011).</w:t>
      </w:r>
      <w:r w:rsidRPr="557260B3">
        <w:rPr>
          <w:rFonts w:ascii="Times New Roman" w:eastAsia="Times New Roman" w:hAnsi="Times New Roman" w:cs="Times New Roman"/>
          <w:i/>
          <w:iCs/>
        </w:rPr>
        <w:t xml:space="preserve"> Long-term impact of childhood bereavement: Preliminary analysis of the 1970 British Cohort Study (BCS70)</w:t>
      </w:r>
      <w:r w:rsidRPr="557260B3">
        <w:rPr>
          <w:rFonts w:ascii="Times New Roman" w:eastAsia="Times New Roman" w:hAnsi="Times New Roman" w:cs="Times New Roman"/>
        </w:rPr>
        <w:t>. Childhood Wellbeing Research Centre</w:t>
      </w:r>
      <w:r w:rsidR="051C7AB8" w:rsidRPr="557260B3">
        <w:rPr>
          <w:rFonts w:ascii="Times New Roman" w:eastAsia="Times New Roman" w:hAnsi="Times New Roman" w:cs="Times New Roman"/>
        </w:rPr>
        <w:t xml:space="preserve">. </w:t>
      </w:r>
      <w:hyperlink r:id="rId48">
        <w:r w:rsidR="051C7AB8" w:rsidRPr="557260B3">
          <w:rPr>
            <w:rStyle w:val="Hyperlink"/>
            <w:rFonts w:ascii="Times New Roman" w:eastAsia="Times New Roman" w:hAnsi="Times New Roman" w:cs="Times New Roman"/>
          </w:rPr>
          <w:t>https://assets.publishing.service.gov.uk/media/5a7afd5fed915d3ed90614ef/CWRC-00081-2011.pdf</w:t>
        </w:r>
      </w:hyperlink>
      <w:r w:rsidR="051C7AB8" w:rsidRPr="557260B3">
        <w:rPr>
          <w:rFonts w:ascii="Times New Roman" w:eastAsia="Times New Roman" w:hAnsi="Times New Roman" w:cs="Times New Roman"/>
        </w:rPr>
        <w:t xml:space="preserve"> </w:t>
      </w:r>
    </w:p>
    <w:p w14:paraId="0DD12E97" w14:textId="3516879C" w:rsidR="4909E910" w:rsidRDefault="4909E910" w:rsidP="4909E910">
      <w:pPr>
        <w:rPr>
          <w:rFonts w:ascii="Times New Roman" w:eastAsia="Times New Roman" w:hAnsi="Times New Roman" w:cs="Times New Roman"/>
        </w:rPr>
      </w:pPr>
    </w:p>
    <w:p w14:paraId="2276BA99" w14:textId="31E71DDA" w:rsidR="76F34D2C" w:rsidRDefault="76F34D2C" w:rsidP="3606B454">
      <w:pPr>
        <w:rPr>
          <w:rFonts w:ascii="Times New Roman" w:eastAsia="Times New Roman" w:hAnsi="Times New Roman" w:cs="Times New Roman"/>
        </w:rPr>
      </w:pPr>
      <w:proofErr w:type="spellStart"/>
      <w:r w:rsidRPr="3606B454">
        <w:rPr>
          <w:rFonts w:ascii="Times New Roman" w:eastAsia="Times New Roman" w:hAnsi="Times New Roman" w:cs="Times New Roman"/>
        </w:rPr>
        <w:t>Revet</w:t>
      </w:r>
      <w:proofErr w:type="spellEnd"/>
      <w:r w:rsidRPr="3606B454">
        <w:rPr>
          <w:rFonts w:ascii="Times New Roman" w:eastAsia="Times New Roman" w:hAnsi="Times New Roman" w:cs="Times New Roman"/>
        </w:rPr>
        <w:t xml:space="preserve">, A., Bui, E., </w:t>
      </w:r>
      <w:proofErr w:type="spellStart"/>
      <w:r w:rsidRPr="3606B454">
        <w:rPr>
          <w:rFonts w:ascii="Times New Roman" w:eastAsia="Times New Roman" w:hAnsi="Times New Roman" w:cs="Times New Roman"/>
        </w:rPr>
        <w:t>Benvegnu</w:t>
      </w:r>
      <w:proofErr w:type="spellEnd"/>
      <w:r w:rsidRPr="3606B454">
        <w:rPr>
          <w:rFonts w:ascii="Times New Roman" w:eastAsia="Times New Roman" w:hAnsi="Times New Roman" w:cs="Times New Roman"/>
        </w:rPr>
        <w:t xml:space="preserve">, G., </w:t>
      </w:r>
      <w:proofErr w:type="spellStart"/>
      <w:r w:rsidRPr="3606B454">
        <w:rPr>
          <w:rFonts w:ascii="Times New Roman" w:eastAsia="Times New Roman" w:hAnsi="Times New Roman" w:cs="Times New Roman"/>
        </w:rPr>
        <w:t>Suc</w:t>
      </w:r>
      <w:proofErr w:type="spellEnd"/>
      <w:r w:rsidRPr="3606B454">
        <w:rPr>
          <w:rFonts w:ascii="Times New Roman" w:eastAsia="Times New Roman" w:hAnsi="Times New Roman" w:cs="Times New Roman"/>
        </w:rPr>
        <w:t>, A., Mesq</w:t>
      </w:r>
      <w:r w:rsidR="3BC00658" w:rsidRPr="3606B454">
        <w:rPr>
          <w:rFonts w:ascii="Times New Roman" w:eastAsia="Times New Roman" w:hAnsi="Times New Roman" w:cs="Times New Roman"/>
        </w:rPr>
        <w:t xml:space="preserve">uida, L., Raynaud, J.P. (2020). </w:t>
      </w:r>
      <w:r w:rsidR="5C1DC789" w:rsidRPr="3606B454">
        <w:rPr>
          <w:rFonts w:ascii="Times New Roman" w:eastAsia="Times New Roman" w:hAnsi="Times New Roman" w:cs="Times New Roman"/>
        </w:rPr>
        <w:t xml:space="preserve">Bereavement and reactions </w:t>
      </w:r>
      <w:bookmarkStart w:id="6" w:name="_Int_GqDzPrNf"/>
      <w:r w:rsidR="5C1DC789" w:rsidRPr="3606B454">
        <w:rPr>
          <w:rFonts w:ascii="Times New Roman" w:eastAsia="Times New Roman" w:hAnsi="Times New Roman" w:cs="Times New Roman"/>
        </w:rPr>
        <w:t>of</w:t>
      </w:r>
      <w:bookmarkEnd w:id="6"/>
      <w:r w:rsidR="5C1DC789" w:rsidRPr="3606B454">
        <w:rPr>
          <w:rFonts w:ascii="Times New Roman" w:eastAsia="Times New Roman" w:hAnsi="Times New Roman" w:cs="Times New Roman"/>
        </w:rPr>
        <w:t xml:space="preserve"> grief among children and </w:t>
      </w:r>
      <w:r w:rsidR="3A911B0C" w:rsidRPr="3606B454">
        <w:rPr>
          <w:rFonts w:ascii="Times New Roman" w:eastAsia="Times New Roman" w:hAnsi="Times New Roman" w:cs="Times New Roman"/>
        </w:rPr>
        <w:t>adolescents:</w:t>
      </w:r>
      <w:r w:rsidR="5C1DC789" w:rsidRPr="3606B454">
        <w:rPr>
          <w:rFonts w:ascii="Times New Roman" w:eastAsia="Times New Roman" w:hAnsi="Times New Roman" w:cs="Times New Roman"/>
        </w:rPr>
        <w:t xml:space="preserve"> Present data and perspectives. </w:t>
      </w:r>
      <w:proofErr w:type="spellStart"/>
      <w:r w:rsidR="5E5D2E0E" w:rsidRPr="3606B454">
        <w:rPr>
          <w:rFonts w:ascii="Times New Roman" w:eastAsia="Times New Roman" w:hAnsi="Times New Roman" w:cs="Times New Roman"/>
          <w:i/>
          <w:iCs/>
        </w:rPr>
        <w:t>L'Encéphale</w:t>
      </w:r>
      <w:proofErr w:type="spellEnd"/>
      <w:r w:rsidR="5BF40264" w:rsidRPr="3606B454">
        <w:rPr>
          <w:rFonts w:ascii="Times New Roman" w:eastAsia="Times New Roman" w:hAnsi="Times New Roman" w:cs="Times New Roman"/>
          <w:i/>
          <w:iCs/>
        </w:rPr>
        <w:t>, 46</w:t>
      </w:r>
      <w:r w:rsidR="5BF40264" w:rsidRPr="3606B454">
        <w:rPr>
          <w:rFonts w:ascii="Times New Roman" w:eastAsia="Times New Roman" w:hAnsi="Times New Roman" w:cs="Times New Roman"/>
        </w:rPr>
        <w:t xml:space="preserve">(5), Pages 356-363. </w:t>
      </w:r>
      <w:hyperlink r:id="rId49">
        <w:r w:rsidR="5BF40264" w:rsidRPr="3606B454">
          <w:rPr>
            <w:rStyle w:val="Hyperlink"/>
            <w:rFonts w:ascii="Times New Roman" w:eastAsia="Times New Roman" w:hAnsi="Times New Roman" w:cs="Times New Roman"/>
            <w:u w:val="none"/>
          </w:rPr>
          <w:t>https://doi.org/10.1016/j.encep.2020.05.007</w:t>
        </w:r>
      </w:hyperlink>
      <w:r w:rsidR="5BF40264" w:rsidRPr="3606B454">
        <w:rPr>
          <w:rFonts w:ascii="Times New Roman" w:eastAsia="Times New Roman" w:hAnsi="Times New Roman" w:cs="Times New Roman"/>
        </w:rPr>
        <w:t xml:space="preserve"> </w:t>
      </w:r>
    </w:p>
    <w:p w14:paraId="2AD1EC28" w14:textId="78943584" w:rsidR="3606B454" w:rsidRDefault="3606B454" w:rsidP="3606B454">
      <w:pPr>
        <w:rPr>
          <w:rFonts w:ascii="Times New Roman" w:eastAsia="Times New Roman" w:hAnsi="Times New Roman" w:cs="Times New Roman"/>
          <w:lang w:val="fr-FR"/>
        </w:rPr>
      </w:pPr>
    </w:p>
    <w:p w14:paraId="611AC631" w14:textId="5FFEF536" w:rsidR="66D77A18" w:rsidRDefault="66D77A18" w:rsidP="4909E910">
      <w:pPr>
        <w:rPr>
          <w:rFonts w:ascii="Times New Roman" w:eastAsia="Times New Roman" w:hAnsi="Times New Roman" w:cs="Times New Roman"/>
        </w:rPr>
      </w:pPr>
      <w:r w:rsidRPr="4909E910">
        <w:rPr>
          <w:rFonts w:ascii="Times New Roman" w:eastAsia="Times New Roman" w:hAnsi="Times New Roman" w:cs="Times New Roman"/>
        </w:rPr>
        <w:t>Rodriguez, T. (2025</w:t>
      </w:r>
      <w:r w:rsidR="52A106C2" w:rsidRPr="4909E910">
        <w:rPr>
          <w:rFonts w:ascii="Times New Roman" w:eastAsia="Times New Roman" w:hAnsi="Times New Roman" w:cs="Times New Roman"/>
        </w:rPr>
        <w:t xml:space="preserve">, January 3). </w:t>
      </w:r>
      <w:r w:rsidRPr="4909E910">
        <w:rPr>
          <w:rFonts w:ascii="Times New Roman" w:eastAsia="Times New Roman" w:hAnsi="Times New Roman" w:cs="Times New Roman"/>
        </w:rPr>
        <w:t xml:space="preserve">Understanding and Responding to Grief and Bereavement in Youth. </w:t>
      </w:r>
      <w:r w:rsidR="313059F4" w:rsidRPr="4909E910">
        <w:rPr>
          <w:rFonts w:ascii="Times New Roman" w:eastAsia="Times New Roman" w:hAnsi="Times New Roman" w:cs="Times New Roman"/>
          <w:i/>
          <w:iCs/>
        </w:rPr>
        <w:t>Psychiatry</w:t>
      </w:r>
      <w:r w:rsidR="5F857B17" w:rsidRPr="4909E910">
        <w:rPr>
          <w:rFonts w:ascii="Times New Roman" w:eastAsia="Times New Roman" w:hAnsi="Times New Roman" w:cs="Times New Roman"/>
          <w:i/>
          <w:iCs/>
        </w:rPr>
        <w:t xml:space="preserve"> Advisor</w:t>
      </w:r>
      <w:r w:rsidR="5F857B17" w:rsidRPr="4909E910">
        <w:rPr>
          <w:rFonts w:ascii="Times New Roman" w:eastAsia="Times New Roman" w:hAnsi="Times New Roman" w:cs="Times New Roman"/>
        </w:rPr>
        <w:t xml:space="preserve">. </w:t>
      </w:r>
      <w:hyperlink r:id="rId50">
        <w:r w:rsidR="5F857B17" w:rsidRPr="4909E910">
          <w:rPr>
            <w:rStyle w:val="Hyperlink"/>
            <w:rFonts w:ascii="Times New Roman" w:eastAsia="Times New Roman" w:hAnsi="Times New Roman" w:cs="Times New Roman"/>
          </w:rPr>
          <w:t>Grief and Bereavement in Youth - Psychiatry Advisor</w:t>
        </w:r>
      </w:hyperlink>
      <w:r w:rsidR="5F857B17" w:rsidRPr="4909E910">
        <w:rPr>
          <w:rFonts w:ascii="Times New Roman" w:eastAsia="Times New Roman" w:hAnsi="Times New Roman" w:cs="Times New Roman"/>
        </w:rPr>
        <w:t xml:space="preserve"> </w:t>
      </w:r>
    </w:p>
    <w:p w14:paraId="1C37677B" w14:textId="36D4CA94" w:rsidR="4909E910" w:rsidRDefault="4909E910" w:rsidP="6AA32729">
      <w:pPr>
        <w:rPr>
          <w:rFonts w:ascii="Times New Roman" w:eastAsia="Times New Roman" w:hAnsi="Times New Roman" w:cs="Times New Roman"/>
        </w:rPr>
      </w:pPr>
    </w:p>
    <w:p w14:paraId="4AF7A42A" w14:textId="6833B014" w:rsidR="4909E910" w:rsidRDefault="40C5E0C2" w:rsidP="6AA32729">
      <w:pPr>
        <w:rPr>
          <w:rFonts w:ascii="Times New Roman" w:eastAsia="Times New Roman" w:hAnsi="Times New Roman" w:cs="Times New Roman"/>
        </w:rPr>
      </w:pPr>
      <w:r w:rsidRPr="6AA32729">
        <w:rPr>
          <w:rFonts w:ascii="Times New Roman" w:eastAsia="Times New Roman" w:hAnsi="Times New Roman" w:cs="Times New Roman"/>
        </w:rPr>
        <w:t xml:space="preserve">Rodway, C., Ibrahim, </w:t>
      </w:r>
      <w:r w:rsidR="77E28229" w:rsidRPr="6AA32729">
        <w:rPr>
          <w:rFonts w:ascii="Times New Roman" w:eastAsia="Times New Roman" w:hAnsi="Times New Roman" w:cs="Times New Roman"/>
        </w:rPr>
        <w:t>S., Su- Gwan, T., Turnbull, P., Kapur, N., Appleby,</w:t>
      </w:r>
      <w:r w:rsidR="4E8ED28F" w:rsidRPr="6AA32729">
        <w:rPr>
          <w:rFonts w:ascii="Times New Roman" w:eastAsia="Times New Roman" w:hAnsi="Times New Roman" w:cs="Times New Roman"/>
        </w:rPr>
        <w:t xml:space="preserve"> L. (2019). Bereavement and suicide bereavement as an antecedent of suicide in children and young people: Prevalence and characteristics. </w:t>
      </w:r>
      <w:r w:rsidR="4E8ED28F" w:rsidRPr="6AA32729">
        <w:rPr>
          <w:rFonts w:ascii="Times New Roman" w:eastAsia="Times New Roman" w:hAnsi="Times New Roman" w:cs="Times New Roman"/>
          <w:i/>
          <w:iCs/>
        </w:rPr>
        <w:t>Journal of Affective Disorders, 300</w:t>
      </w:r>
      <w:r w:rsidR="4E8ED28F" w:rsidRPr="6AA32729">
        <w:rPr>
          <w:rFonts w:ascii="Times New Roman" w:eastAsia="Times New Roman" w:hAnsi="Times New Roman" w:cs="Times New Roman"/>
        </w:rPr>
        <w:t xml:space="preserve">, 280-288. </w:t>
      </w:r>
      <w:hyperlink r:id="rId51">
        <w:r w:rsidR="396B2801" w:rsidRPr="6AA32729">
          <w:rPr>
            <w:rStyle w:val="Hyperlink"/>
            <w:rFonts w:ascii="Times New Roman" w:eastAsia="Times New Roman" w:hAnsi="Times New Roman" w:cs="Times New Roman"/>
          </w:rPr>
          <w:t>Bereavement and suicide bereavement as an antecedent of suicide in children and young people: Prevalence and characteristics - ScienceDirect</w:t>
        </w:r>
      </w:hyperlink>
    </w:p>
    <w:p w14:paraId="1586A97B" w14:textId="5BCFB8F2" w:rsidR="4909E910" w:rsidRDefault="77E28229" w:rsidP="4909E910">
      <w:pPr>
        <w:rPr>
          <w:rFonts w:ascii="Times New Roman" w:eastAsia="Times New Roman" w:hAnsi="Times New Roman" w:cs="Times New Roman"/>
        </w:rPr>
      </w:pPr>
      <w:r w:rsidRPr="6AA32729">
        <w:rPr>
          <w:rFonts w:ascii="Times New Roman" w:eastAsia="Times New Roman" w:hAnsi="Times New Roman" w:cs="Times New Roman"/>
        </w:rPr>
        <w:t xml:space="preserve"> </w:t>
      </w:r>
    </w:p>
    <w:p w14:paraId="46FE45FC" w14:textId="3F168324" w:rsidR="0D523168" w:rsidRDefault="0D523168" w:rsidP="4909E910">
      <w:pPr>
        <w:rPr>
          <w:rFonts w:ascii="Times New Roman" w:eastAsia="Times New Roman" w:hAnsi="Times New Roman" w:cs="Times New Roman"/>
        </w:rPr>
      </w:pPr>
      <w:r w:rsidRPr="4909E910">
        <w:rPr>
          <w:rFonts w:ascii="Times New Roman" w:eastAsia="Times New Roman" w:hAnsi="Times New Roman" w:cs="Times New Roman"/>
        </w:rPr>
        <w:t xml:space="preserve">Royal College of Psychiatrists. (2020). </w:t>
      </w:r>
      <w:r w:rsidRPr="4909E910">
        <w:rPr>
          <w:rFonts w:ascii="Times New Roman" w:eastAsia="Times New Roman" w:hAnsi="Times New Roman" w:cs="Times New Roman"/>
          <w:i/>
          <w:iCs/>
        </w:rPr>
        <w:t>Bereavement</w:t>
      </w:r>
      <w:r w:rsidRPr="4909E910">
        <w:rPr>
          <w:rFonts w:ascii="Times New Roman" w:eastAsia="Times New Roman" w:hAnsi="Times New Roman" w:cs="Times New Roman"/>
        </w:rPr>
        <w:t xml:space="preserve">. </w:t>
      </w:r>
      <w:hyperlink r:id="rId52">
        <w:r w:rsidRPr="4909E910">
          <w:rPr>
            <w:rStyle w:val="Hyperlink"/>
            <w:rFonts w:ascii="Times New Roman" w:eastAsia="Times New Roman" w:hAnsi="Times New Roman" w:cs="Times New Roman"/>
          </w:rPr>
          <w:t>https://www.rcpsych.ac.uk/mental-health/mental-illnesses-and-mental-health-problems/bereavement</w:t>
        </w:r>
      </w:hyperlink>
      <w:r w:rsidRPr="4909E910">
        <w:rPr>
          <w:rFonts w:ascii="Times New Roman" w:eastAsia="Times New Roman" w:hAnsi="Times New Roman" w:cs="Times New Roman"/>
        </w:rPr>
        <w:t xml:space="preserve"> </w:t>
      </w:r>
    </w:p>
    <w:p w14:paraId="750B6724" w14:textId="2115B3B5" w:rsidR="6AA32729" w:rsidRDefault="6AA32729" w:rsidP="6AA32729">
      <w:pPr>
        <w:rPr>
          <w:rFonts w:ascii="Times New Roman" w:eastAsia="Times New Roman" w:hAnsi="Times New Roman" w:cs="Times New Roman"/>
        </w:rPr>
      </w:pPr>
    </w:p>
    <w:p w14:paraId="645F75F6" w14:textId="1FFB4F79" w:rsidR="3606B454" w:rsidRDefault="466144BD" w:rsidP="3606B454">
      <w:pPr>
        <w:rPr>
          <w:rFonts w:ascii="Times New Roman" w:eastAsia="Times New Roman" w:hAnsi="Times New Roman" w:cs="Times New Roman"/>
        </w:rPr>
      </w:pPr>
      <w:r w:rsidRPr="6AA32729">
        <w:rPr>
          <w:rFonts w:ascii="Times New Roman" w:eastAsia="Times New Roman" w:hAnsi="Times New Roman" w:cs="Times New Roman"/>
        </w:rPr>
        <w:t xml:space="preserve">Rutter, M. (1966). </w:t>
      </w:r>
      <w:r w:rsidRPr="6AA32729">
        <w:rPr>
          <w:rFonts w:ascii="Times New Roman" w:eastAsia="Times New Roman" w:hAnsi="Times New Roman" w:cs="Times New Roman"/>
          <w:i/>
          <w:iCs/>
          <w:color w:val="000000" w:themeColor="text1"/>
        </w:rPr>
        <w:t xml:space="preserve">Children of sick </w:t>
      </w:r>
      <w:r w:rsidR="65770538" w:rsidRPr="6AA32729">
        <w:rPr>
          <w:rFonts w:ascii="Times New Roman" w:eastAsia="Times New Roman" w:hAnsi="Times New Roman" w:cs="Times New Roman"/>
          <w:i/>
          <w:iCs/>
          <w:color w:val="000000" w:themeColor="text1"/>
        </w:rPr>
        <w:t>parents:</w:t>
      </w:r>
      <w:r w:rsidRPr="6AA32729">
        <w:rPr>
          <w:rFonts w:ascii="Times New Roman" w:eastAsia="Times New Roman" w:hAnsi="Times New Roman" w:cs="Times New Roman"/>
          <w:i/>
          <w:iCs/>
          <w:color w:val="000000" w:themeColor="text1"/>
        </w:rPr>
        <w:t xml:space="preserve"> an environmental and psychiatric study</w:t>
      </w:r>
      <w:r w:rsidRPr="6AA32729">
        <w:rPr>
          <w:rFonts w:ascii="Times New Roman" w:eastAsia="Times New Roman" w:hAnsi="Times New Roman" w:cs="Times New Roman"/>
          <w:color w:val="000000" w:themeColor="text1"/>
        </w:rPr>
        <w:t xml:space="preserve">. </w:t>
      </w:r>
      <w:r w:rsidR="5F1F3D5D" w:rsidRPr="6AA32729">
        <w:rPr>
          <w:rFonts w:ascii="Times New Roman" w:eastAsia="Times New Roman" w:hAnsi="Times New Roman" w:cs="Times New Roman"/>
          <w:color w:val="000000" w:themeColor="text1"/>
        </w:rPr>
        <w:t xml:space="preserve">Oxford University Press. </w:t>
      </w:r>
    </w:p>
    <w:p w14:paraId="4A3AE142" w14:textId="4A5B8FB8" w:rsidR="6AA32729" w:rsidRDefault="6AA32729" w:rsidP="6AA32729">
      <w:pPr>
        <w:rPr>
          <w:rFonts w:ascii="Times New Roman" w:eastAsia="Times New Roman" w:hAnsi="Times New Roman" w:cs="Times New Roman"/>
          <w:b/>
          <w:bCs/>
          <w:color w:val="000000" w:themeColor="text1"/>
        </w:rPr>
      </w:pPr>
    </w:p>
    <w:p w14:paraId="2C5FF147" w14:textId="2D489E04" w:rsidR="4909E910" w:rsidRDefault="70360795" w:rsidP="3606B454">
      <w:pPr>
        <w:rPr>
          <w:rFonts w:ascii="Times New Roman" w:eastAsia="Times New Roman" w:hAnsi="Times New Roman" w:cs="Times New Roman"/>
        </w:rPr>
      </w:pPr>
      <w:r w:rsidRPr="3606B454">
        <w:rPr>
          <w:rFonts w:ascii="Times New Roman" w:eastAsia="Times New Roman" w:hAnsi="Times New Roman" w:cs="Times New Roman"/>
        </w:rPr>
        <w:t xml:space="preserve">Santos, S., Sa, T., Aguiar, I., Cardoso, I., Correia, Z., Correia, T. (2021). Case report: Parental loss and childhood grief during COVID-19 pandemic. </w:t>
      </w:r>
      <w:r w:rsidRPr="3606B454">
        <w:rPr>
          <w:rFonts w:ascii="Times New Roman" w:eastAsia="Times New Roman" w:hAnsi="Times New Roman" w:cs="Times New Roman"/>
          <w:i/>
          <w:iCs/>
        </w:rPr>
        <w:t xml:space="preserve">Frontiers in Psychiatry, 12. </w:t>
      </w:r>
      <w:hyperlink r:id="rId53">
        <w:r w:rsidR="19E872A1" w:rsidRPr="3606B454">
          <w:rPr>
            <w:rStyle w:val="Hyperlink"/>
            <w:rFonts w:ascii="Times New Roman" w:eastAsia="Times New Roman" w:hAnsi="Times New Roman" w:cs="Times New Roman"/>
            <w:u w:val="none"/>
          </w:rPr>
          <w:t>https://doi.org/10.3389/fpsyt.2021.626940</w:t>
        </w:r>
      </w:hyperlink>
      <w:r w:rsidR="19E872A1" w:rsidRPr="3606B454">
        <w:rPr>
          <w:rFonts w:ascii="Times New Roman" w:eastAsia="Times New Roman" w:hAnsi="Times New Roman" w:cs="Times New Roman"/>
        </w:rPr>
        <w:t xml:space="preserve"> </w:t>
      </w:r>
    </w:p>
    <w:p w14:paraId="283ABFBB" w14:textId="6DBF3152" w:rsidR="0A6AF71F" w:rsidRDefault="0A6AF71F" w:rsidP="73758BDA">
      <w:pPr>
        <w:rPr>
          <w:rFonts w:ascii="Times New Roman" w:eastAsia="Times New Roman" w:hAnsi="Times New Roman" w:cs="Times New Roman"/>
        </w:rPr>
      </w:pPr>
    </w:p>
    <w:p w14:paraId="177B8AE5" w14:textId="73226CE7" w:rsidR="0A6AF71F" w:rsidRDefault="678731B4" w:rsidP="73758BDA">
      <w:pPr>
        <w:rPr>
          <w:rFonts w:ascii="Times New Roman" w:eastAsia="Times New Roman" w:hAnsi="Times New Roman" w:cs="Times New Roman"/>
        </w:rPr>
      </w:pPr>
      <w:r w:rsidRPr="73758BDA">
        <w:rPr>
          <w:rFonts w:ascii="Times New Roman" w:eastAsia="Times New Roman" w:hAnsi="Times New Roman" w:cs="Times New Roman"/>
        </w:rPr>
        <w:t>Scottish Government. (2024).</w:t>
      </w:r>
      <w:r w:rsidRPr="73758BDA">
        <w:rPr>
          <w:rFonts w:ascii="Times New Roman" w:eastAsia="Times New Roman" w:hAnsi="Times New Roman" w:cs="Times New Roman"/>
          <w:i/>
          <w:iCs/>
        </w:rPr>
        <w:t xml:space="preserve"> Psychological trauma and adversity including ACEs (adverse childhood experiences)</w:t>
      </w:r>
      <w:r w:rsidRPr="73758BDA">
        <w:rPr>
          <w:rFonts w:ascii="Times New Roman" w:eastAsia="Times New Roman" w:hAnsi="Times New Roman" w:cs="Times New Roman"/>
        </w:rPr>
        <w:t xml:space="preserve">. </w:t>
      </w:r>
      <w:hyperlink r:id="rId54">
        <w:r w:rsidRPr="73758BDA">
          <w:rPr>
            <w:rStyle w:val="Hyperlink"/>
            <w:rFonts w:ascii="Times New Roman" w:eastAsia="Times New Roman" w:hAnsi="Times New Roman" w:cs="Times New Roman"/>
          </w:rPr>
          <w:t xml:space="preserve">Psychological trauma and adversity including ACEs (adverse childhood experiences) - </w:t>
        </w:r>
        <w:proofErr w:type="spellStart"/>
        <w:proofErr w:type="gramStart"/>
        <w:r w:rsidRPr="73758BDA">
          <w:rPr>
            <w:rStyle w:val="Hyperlink"/>
            <w:rFonts w:ascii="Times New Roman" w:eastAsia="Times New Roman" w:hAnsi="Times New Roman" w:cs="Times New Roman"/>
          </w:rPr>
          <w:t>gov.scot</w:t>
        </w:r>
        <w:proofErr w:type="spellEnd"/>
        <w:proofErr w:type="gramEnd"/>
      </w:hyperlink>
    </w:p>
    <w:p w14:paraId="7149F1AC" w14:textId="0DC3ADE0" w:rsidR="0A6AF71F" w:rsidRDefault="0A6AF71F" w:rsidP="73758BDA">
      <w:pPr>
        <w:rPr>
          <w:rFonts w:ascii="Times New Roman" w:eastAsia="Times New Roman" w:hAnsi="Times New Roman" w:cs="Times New Roman"/>
        </w:rPr>
      </w:pPr>
    </w:p>
    <w:p w14:paraId="7AC02549" w14:textId="32B98888" w:rsidR="22A43DE8" w:rsidRDefault="22A43DE8" w:rsidP="0A6AF71F">
      <w:pPr>
        <w:shd w:val="clear" w:color="auto" w:fill="FFFFFF" w:themeFill="background1"/>
        <w:spacing w:after="0"/>
        <w:rPr>
          <w:rFonts w:ascii="Times New Roman" w:eastAsia="Times New Roman" w:hAnsi="Times New Roman" w:cs="Times New Roman"/>
        </w:rPr>
      </w:pPr>
      <w:r w:rsidRPr="557260B3">
        <w:rPr>
          <w:rFonts w:ascii="Times New Roman" w:eastAsia="Times New Roman" w:hAnsi="Times New Roman" w:cs="Times New Roman"/>
        </w:rPr>
        <w:t xml:space="preserve">Shepherd, D., and Barraclough, B. (1976). The aftermath of parental suicide for children. </w:t>
      </w:r>
      <w:r w:rsidRPr="557260B3">
        <w:rPr>
          <w:rFonts w:ascii="Times New Roman" w:eastAsia="Times New Roman" w:hAnsi="Times New Roman" w:cs="Times New Roman"/>
          <w:i/>
          <w:iCs/>
        </w:rPr>
        <w:t>British Journal of Psychiatry 129</w:t>
      </w:r>
      <w:r w:rsidRPr="557260B3">
        <w:rPr>
          <w:rFonts w:ascii="Times New Roman" w:eastAsia="Times New Roman" w:hAnsi="Times New Roman" w:cs="Times New Roman"/>
        </w:rPr>
        <w:t>, 267-276.</w:t>
      </w:r>
      <w:r w:rsidRPr="557260B3">
        <w:rPr>
          <w:rFonts w:ascii="Segoe UI" w:eastAsia="Segoe UI" w:hAnsi="Segoe UI" w:cs="Segoe UI"/>
          <w:color w:val="212121"/>
        </w:rPr>
        <w:t xml:space="preserve"> </w:t>
      </w:r>
      <w:r w:rsidRPr="557260B3">
        <w:rPr>
          <w:rFonts w:ascii="Times New Roman" w:eastAsia="Times New Roman" w:hAnsi="Times New Roman" w:cs="Times New Roman"/>
          <w:color w:val="212121"/>
        </w:rPr>
        <w:t xml:space="preserve">DOI: </w:t>
      </w:r>
      <w:hyperlink r:id="rId55">
        <w:r w:rsidRPr="557260B3">
          <w:rPr>
            <w:rStyle w:val="Hyperlink"/>
            <w:rFonts w:ascii="Times New Roman" w:eastAsia="Times New Roman" w:hAnsi="Times New Roman" w:cs="Times New Roman"/>
            <w:color w:val="0071BC"/>
            <w:u w:val="none"/>
          </w:rPr>
          <w:t>10.1192/bjp.129.3.267</w:t>
        </w:r>
      </w:hyperlink>
    </w:p>
    <w:p w14:paraId="0E5CF398" w14:textId="5B3396A5" w:rsidR="0A6AF71F" w:rsidRDefault="0A6AF71F" w:rsidP="0A6AF71F">
      <w:pPr>
        <w:rPr>
          <w:rFonts w:ascii="Times New Roman" w:eastAsia="Times New Roman" w:hAnsi="Times New Roman" w:cs="Times New Roman"/>
        </w:rPr>
      </w:pPr>
    </w:p>
    <w:p w14:paraId="3D3B6AC4" w14:textId="058B5CAA" w:rsidR="6C14AE33" w:rsidRDefault="6C14AE33" w:rsidP="6AA32729">
      <w:pPr>
        <w:rPr>
          <w:rFonts w:ascii="Times New Roman" w:eastAsia="Times New Roman" w:hAnsi="Times New Roman" w:cs="Times New Roman"/>
        </w:rPr>
      </w:pPr>
      <w:r w:rsidRPr="6AA32729">
        <w:rPr>
          <w:rFonts w:ascii="Times New Roman" w:eastAsia="Times New Roman" w:hAnsi="Times New Roman" w:cs="Times New Roman"/>
        </w:rPr>
        <w:t xml:space="preserve">Society of Pediatric Phycology. (2019). </w:t>
      </w:r>
      <w:r w:rsidRPr="6AA32729">
        <w:rPr>
          <w:rFonts w:ascii="Times New Roman" w:eastAsia="Times New Roman" w:hAnsi="Times New Roman" w:cs="Times New Roman"/>
          <w:i/>
          <w:iCs/>
          <w:caps/>
        </w:rPr>
        <w:t>Fact Sheet: Grief in Children and Adolescents</w:t>
      </w:r>
      <w:r w:rsidRPr="6AA32729">
        <w:rPr>
          <w:rFonts w:ascii="Times New Roman" w:eastAsia="Times New Roman" w:hAnsi="Times New Roman" w:cs="Times New Roman"/>
          <w:caps/>
        </w:rPr>
        <w:t xml:space="preserve">. </w:t>
      </w:r>
      <w:hyperlink r:id="rId56">
        <w:r w:rsidRPr="6AA32729">
          <w:rPr>
            <w:rStyle w:val="Hyperlink"/>
            <w:rFonts w:ascii="Times New Roman" w:eastAsia="Times New Roman" w:hAnsi="Times New Roman" w:cs="Times New Roman"/>
          </w:rPr>
          <w:t>Grief in Children and Adolescents - Society of Pediatric Psychology</w:t>
        </w:r>
      </w:hyperlink>
    </w:p>
    <w:p w14:paraId="194CE897" w14:textId="436F5CFD" w:rsidR="3606B454" w:rsidRDefault="3606B454" w:rsidP="3606B454">
      <w:pPr>
        <w:rPr>
          <w:rFonts w:ascii="Times New Roman" w:eastAsia="Times New Roman" w:hAnsi="Times New Roman" w:cs="Times New Roman"/>
          <w:i/>
          <w:iCs/>
        </w:rPr>
      </w:pPr>
    </w:p>
    <w:p w14:paraId="7A13C7BA" w14:textId="6EF3A2F2" w:rsidR="433C0BCD" w:rsidRDefault="433C0BCD" w:rsidP="4909E910">
      <w:pPr>
        <w:spacing w:after="0" w:line="240" w:lineRule="auto"/>
        <w:rPr>
          <w:rFonts w:ascii="Times New Roman" w:eastAsia="Times New Roman" w:hAnsi="Times New Roman" w:cs="Times New Roman"/>
        </w:rPr>
      </w:pPr>
      <w:r w:rsidRPr="4909E910">
        <w:rPr>
          <w:rFonts w:ascii="Times New Roman" w:eastAsia="Times New Roman" w:hAnsi="Times New Roman" w:cs="Times New Roman"/>
        </w:rPr>
        <w:t>Stroebe, M., Schut, H., Boerner, K. (2017)</w:t>
      </w:r>
      <w:r w:rsidR="0CA4FBAF" w:rsidRPr="4909E910">
        <w:rPr>
          <w:rFonts w:ascii="Times New Roman" w:eastAsia="Times New Roman" w:hAnsi="Times New Roman" w:cs="Times New Roman"/>
        </w:rPr>
        <w:t>. Cautioning Health-Care Professionals: Bereaved</w:t>
      </w:r>
    </w:p>
    <w:p w14:paraId="2F94A8F0" w14:textId="0771DB83" w:rsidR="0CA4FBAF" w:rsidRDefault="0CA4FBAF" w:rsidP="4909E910">
      <w:pPr>
        <w:spacing w:after="0" w:line="240" w:lineRule="auto"/>
        <w:rPr>
          <w:rFonts w:ascii="Times New Roman" w:eastAsia="Times New Roman" w:hAnsi="Times New Roman" w:cs="Times New Roman"/>
          <w:i/>
          <w:iCs/>
        </w:rPr>
      </w:pPr>
      <w:r w:rsidRPr="4909E910">
        <w:rPr>
          <w:rFonts w:ascii="Times New Roman" w:eastAsia="Times New Roman" w:hAnsi="Times New Roman" w:cs="Times New Roman"/>
        </w:rPr>
        <w:t>Persons Are Misguided Through the Stages of Grief. In</w:t>
      </w:r>
      <w:r w:rsidR="2EC128CC" w:rsidRPr="4909E910">
        <w:rPr>
          <w:rFonts w:ascii="Times New Roman" w:eastAsia="Times New Roman" w:hAnsi="Times New Roman" w:cs="Times New Roman"/>
        </w:rPr>
        <w:t xml:space="preserve"> </w:t>
      </w:r>
      <w:r w:rsidR="6E007E19" w:rsidRPr="4909E910">
        <w:rPr>
          <w:rFonts w:ascii="Times New Roman" w:eastAsia="Times New Roman" w:hAnsi="Times New Roman" w:cs="Times New Roman"/>
          <w:i/>
          <w:iCs/>
        </w:rPr>
        <w:t xml:space="preserve">OMEGA - </w:t>
      </w:r>
      <w:r w:rsidR="2EC128CC" w:rsidRPr="4909E910">
        <w:rPr>
          <w:rFonts w:ascii="Times New Roman" w:eastAsia="Times New Roman" w:hAnsi="Times New Roman" w:cs="Times New Roman"/>
          <w:i/>
          <w:iCs/>
        </w:rPr>
        <w:t>Journal of Death and</w:t>
      </w:r>
    </w:p>
    <w:p w14:paraId="62CA2D1D" w14:textId="799DADE5" w:rsidR="2EC128CC" w:rsidRDefault="2EC128CC" w:rsidP="4909E910">
      <w:pPr>
        <w:spacing w:after="0" w:line="240" w:lineRule="auto"/>
        <w:rPr>
          <w:rFonts w:ascii="Times New Roman" w:eastAsia="Times New Roman" w:hAnsi="Times New Roman" w:cs="Times New Roman"/>
        </w:rPr>
      </w:pPr>
      <w:r w:rsidRPr="4909E910">
        <w:rPr>
          <w:rFonts w:ascii="Times New Roman" w:eastAsia="Times New Roman" w:hAnsi="Times New Roman" w:cs="Times New Roman"/>
          <w:i/>
          <w:iCs/>
        </w:rPr>
        <w:t>Dying</w:t>
      </w:r>
      <w:r w:rsidRPr="4909E910">
        <w:rPr>
          <w:rFonts w:ascii="Times New Roman" w:eastAsia="Times New Roman" w:hAnsi="Times New Roman" w:cs="Times New Roman"/>
        </w:rPr>
        <w:t>,</w:t>
      </w:r>
      <w:r w:rsidRPr="4909E910">
        <w:rPr>
          <w:rFonts w:ascii="Times New Roman" w:eastAsia="Times New Roman" w:hAnsi="Times New Roman" w:cs="Times New Roman"/>
          <w:i/>
          <w:iCs/>
        </w:rPr>
        <w:t xml:space="preserve"> 74</w:t>
      </w:r>
      <w:r w:rsidRPr="4909E910">
        <w:rPr>
          <w:rFonts w:ascii="Times New Roman" w:eastAsia="Times New Roman" w:hAnsi="Times New Roman" w:cs="Times New Roman"/>
        </w:rPr>
        <w:t>(4) 455–473</w:t>
      </w:r>
      <w:r w:rsidR="7D0B8AFB" w:rsidRPr="4909E910">
        <w:rPr>
          <w:rFonts w:ascii="Times New Roman" w:eastAsia="Times New Roman" w:hAnsi="Times New Roman" w:cs="Times New Roman"/>
        </w:rPr>
        <w:t xml:space="preserve">. </w:t>
      </w:r>
      <w:hyperlink r:id="rId57">
        <w:r w:rsidR="7D0B8AFB" w:rsidRPr="4909E910">
          <w:rPr>
            <w:rStyle w:val="Hyperlink"/>
            <w:rFonts w:ascii="Times New Roman" w:eastAsia="Times New Roman" w:hAnsi="Times New Roman" w:cs="Times New Roman"/>
          </w:rPr>
          <w:t>(PDF) Cautioning Health-Care Professionals: Bereaved Persons Are Misguided Through the Stages of Grief</w:t>
        </w:r>
      </w:hyperlink>
      <w:r w:rsidR="7D0B8AFB" w:rsidRPr="4909E910">
        <w:rPr>
          <w:rFonts w:ascii="Times New Roman" w:eastAsia="Times New Roman" w:hAnsi="Times New Roman" w:cs="Times New Roman"/>
        </w:rPr>
        <w:t xml:space="preserve"> </w:t>
      </w:r>
    </w:p>
    <w:p w14:paraId="1BEBCDD3" w14:textId="670F91A5" w:rsidR="4909E910" w:rsidRDefault="4909E910" w:rsidP="4909E910">
      <w:pPr>
        <w:spacing w:after="0" w:line="240" w:lineRule="auto"/>
        <w:rPr>
          <w:rFonts w:ascii="Times New Roman" w:eastAsia="Times New Roman" w:hAnsi="Times New Roman" w:cs="Times New Roman"/>
        </w:rPr>
      </w:pPr>
    </w:p>
    <w:p w14:paraId="6DEEBBFA" w14:textId="7252945D" w:rsidR="4909E910" w:rsidRDefault="4909E910" w:rsidP="4909E910">
      <w:pPr>
        <w:rPr>
          <w:rFonts w:ascii="Times New Roman" w:eastAsia="Times New Roman" w:hAnsi="Times New Roman" w:cs="Times New Roman"/>
        </w:rPr>
      </w:pPr>
    </w:p>
    <w:p w14:paraId="729B4FBF" w14:textId="57AFDD2B" w:rsidR="262C2093" w:rsidRDefault="262C2093" w:rsidP="4909E910">
      <w:pPr>
        <w:rPr>
          <w:rFonts w:ascii="Times New Roman" w:eastAsia="Times New Roman" w:hAnsi="Times New Roman" w:cs="Times New Roman"/>
        </w:rPr>
      </w:pPr>
      <w:proofErr w:type="spellStart"/>
      <w:r w:rsidRPr="4909E910">
        <w:rPr>
          <w:rFonts w:ascii="Times New Roman" w:eastAsia="Times New Roman" w:hAnsi="Times New Roman" w:cs="Times New Roman"/>
        </w:rPr>
        <w:t>Soetioso</w:t>
      </w:r>
      <w:proofErr w:type="spellEnd"/>
      <w:r w:rsidRPr="4909E910">
        <w:rPr>
          <w:rFonts w:ascii="Times New Roman" w:eastAsia="Times New Roman" w:hAnsi="Times New Roman" w:cs="Times New Roman"/>
        </w:rPr>
        <w:t>,</w:t>
      </w:r>
      <w:r w:rsidR="2E3DC994" w:rsidRPr="4909E910">
        <w:rPr>
          <w:rFonts w:ascii="Times New Roman" w:eastAsia="Times New Roman" w:hAnsi="Times New Roman" w:cs="Times New Roman"/>
        </w:rPr>
        <w:t xml:space="preserve"> V.B., </w:t>
      </w:r>
      <w:proofErr w:type="spellStart"/>
      <w:r w:rsidRPr="4909E910">
        <w:rPr>
          <w:rFonts w:ascii="Times New Roman" w:eastAsia="Times New Roman" w:hAnsi="Times New Roman" w:cs="Times New Roman"/>
        </w:rPr>
        <w:t>Fithriyah</w:t>
      </w:r>
      <w:proofErr w:type="spellEnd"/>
      <w:r w:rsidR="66CC6068" w:rsidRPr="4909E910">
        <w:rPr>
          <w:rFonts w:ascii="Times New Roman" w:eastAsia="Times New Roman" w:hAnsi="Times New Roman" w:cs="Times New Roman"/>
        </w:rPr>
        <w:t>, I</w:t>
      </w:r>
      <w:r w:rsidRPr="4909E910">
        <w:rPr>
          <w:rFonts w:ascii="Times New Roman" w:eastAsia="Times New Roman" w:hAnsi="Times New Roman" w:cs="Times New Roman"/>
        </w:rPr>
        <w:t>. (2024). Loneliness in Bereaved Children and Adolescents.</w:t>
      </w:r>
      <w:r w:rsidRPr="4909E910">
        <w:rPr>
          <w:rFonts w:ascii="Times New Roman" w:eastAsia="Times New Roman" w:hAnsi="Times New Roman" w:cs="Times New Roman"/>
          <w:i/>
          <w:iCs/>
        </w:rPr>
        <w:t xml:space="preserve"> Surabaya</w:t>
      </w:r>
      <w:r w:rsidR="5BE6AE58" w:rsidRPr="4909E910">
        <w:rPr>
          <w:rFonts w:ascii="Times New Roman" w:eastAsia="Times New Roman" w:hAnsi="Times New Roman" w:cs="Times New Roman"/>
          <w:i/>
          <w:iCs/>
        </w:rPr>
        <w:t xml:space="preserve"> Psychiatry Journal</w:t>
      </w:r>
      <w:r w:rsidRPr="4909E910">
        <w:rPr>
          <w:rFonts w:ascii="Times New Roman" w:eastAsia="Times New Roman" w:hAnsi="Times New Roman" w:cs="Times New Roman"/>
          <w:i/>
          <w:iCs/>
        </w:rPr>
        <w:t>, 13</w:t>
      </w:r>
      <w:r w:rsidRPr="4909E910">
        <w:rPr>
          <w:rFonts w:ascii="Times New Roman" w:eastAsia="Times New Roman" w:hAnsi="Times New Roman" w:cs="Times New Roman"/>
        </w:rPr>
        <w:t xml:space="preserve">(1), 46–53. </w:t>
      </w:r>
      <w:hyperlink r:id="rId58">
        <w:r w:rsidRPr="4909E910">
          <w:rPr>
            <w:rStyle w:val="Hyperlink"/>
            <w:rFonts w:ascii="Times New Roman" w:eastAsia="Times New Roman" w:hAnsi="Times New Roman" w:cs="Times New Roman"/>
          </w:rPr>
          <w:t>https://doi.org/10.20473/jps.v13iS1.62655</w:t>
        </w:r>
      </w:hyperlink>
    </w:p>
    <w:p w14:paraId="124E3450" w14:textId="467DFBE6" w:rsidR="3606B454" w:rsidRDefault="3606B454" w:rsidP="3606B454">
      <w:pPr>
        <w:rPr>
          <w:rFonts w:ascii="Times New Roman" w:eastAsia="Times New Roman" w:hAnsi="Times New Roman" w:cs="Times New Roman"/>
        </w:rPr>
      </w:pPr>
    </w:p>
    <w:p w14:paraId="5B0C53AF" w14:textId="0AF5C03D" w:rsidR="7217EB16" w:rsidRDefault="7217EB16" w:rsidP="3606B454">
      <w:pPr>
        <w:rPr>
          <w:rFonts w:ascii="Times New Roman" w:eastAsia="Times New Roman" w:hAnsi="Times New Roman" w:cs="Times New Roman"/>
          <w:color w:val="000000" w:themeColor="text1"/>
        </w:rPr>
      </w:pPr>
      <w:r w:rsidRPr="3606B454">
        <w:rPr>
          <w:rFonts w:ascii="Times New Roman" w:eastAsia="Times New Roman" w:hAnsi="Times New Roman" w:cs="Times New Roman"/>
        </w:rPr>
        <w:t xml:space="preserve">Tyrrell, P., </w:t>
      </w:r>
      <w:proofErr w:type="spellStart"/>
      <w:r w:rsidRPr="3606B454">
        <w:rPr>
          <w:rFonts w:ascii="Times New Roman" w:eastAsia="Times New Roman" w:hAnsi="Times New Roman" w:cs="Times New Roman"/>
        </w:rPr>
        <w:t>Harberger</w:t>
      </w:r>
      <w:proofErr w:type="spellEnd"/>
      <w:r w:rsidRPr="3606B454">
        <w:rPr>
          <w:rFonts w:ascii="Times New Roman" w:eastAsia="Times New Roman" w:hAnsi="Times New Roman" w:cs="Times New Roman"/>
        </w:rPr>
        <w:t xml:space="preserve">, S., </w:t>
      </w:r>
      <w:proofErr w:type="spellStart"/>
      <w:r w:rsidRPr="3606B454">
        <w:rPr>
          <w:rFonts w:ascii="Times New Roman" w:eastAsia="Times New Roman" w:hAnsi="Times New Roman" w:cs="Times New Roman"/>
        </w:rPr>
        <w:t>Schoo</w:t>
      </w:r>
      <w:proofErr w:type="spellEnd"/>
      <w:r w:rsidRPr="3606B454">
        <w:rPr>
          <w:rFonts w:ascii="Times New Roman" w:eastAsia="Times New Roman" w:hAnsi="Times New Roman" w:cs="Times New Roman"/>
        </w:rPr>
        <w:t xml:space="preserve">, C., </w:t>
      </w:r>
      <w:r w:rsidRPr="3606B454">
        <w:rPr>
          <w:rFonts w:ascii="Times New Roman" w:eastAsia="Times New Roman" w:hAnsi="Times New Roman" w:cs="Times New Roman"/>
          <w:color w:val="000000" w:themeColor="text1"/>
        </w:rPr>
        <w:t xml:space="preserve">Siddiqui, W. (2023). Kubler-Ross Stages of Dying and Subsequent Models of Grief. </w:t>
      </w:r>
      <w:r w:rsidRPr="3606B454">
        <w:rPr>
          <w:rFonts w:ascii="Times New Roman" w:eastAsia="Times New Roman" w:hAnsi="Times New Roman" w:cs="Times New Roman"/>
          <w:i/>
          <w:iCs/>
          <w:color w:val="000000" w:themeColor="text1"/>
        </w:rPr>
        <w:t>National Library of Medicine</w:t>
      </w:r>
      <w:r w:rsidRPr="3606B454">
        <w:rPr>
          <w:rFonts w:ascii="Times New Roman" w:eastAsia="Times New Roman" w:hAnsi="Times New Roman" w:cs="Times New Roman"/>
          <w:color w:val="000000" w:themeColor="text1"/>
        </w:rPr>
        <w:t xml:space="preserve">.   </w:t>
      </w:r>
      <w:hyperlink r:id="rId59">
        <w:r w:rsidRPr="3606B454">
          <w:rPr>
            <w:rStyle w:val="Hyperlink"/>
            <w:rFonts w:ascii="Times New Roman" w:eastAsia="Times New Roman" w:hAnsi="Times New Roman" w:cs="Times New Roman"/>
          </w:rPr>
          <w:t>https://www.ncbi.nlm.nih.gov/books/NBK507885/</w:t>
        </w:r>
      </w:hyperlink>
    </w:p>
    <w:p w14:paraId="040468A2" w14:textId="59E674AF" w:rsidR="4909E910" w:rsidRDefault="4909E910" w:rsidP="6AA32729">
      <w:pPr>
        <w:rPr>
          <w:rFonts w:ascii="Times New Roman" w:eastAsia="Times New Roman" w:hAnsi="Times New Roman" w:cs="Times New Roman"/>
        </w:rPr>
      </w:pPr>
    </w:p>
    <w:p w14:paraId="431C80CB" w14:textId="720DB661" w:rsidR="4909E910" w:rsidRDefault="0F9824CB" w:rsidP="0A6AF71F">
      <w:pPr>
        <w:rPr>
          <w:rFonts w:ascii="Times New Roman" w:eastAsia="Times New Roman" w:hAnsi="Times New Roman" w:cs="Times New Roman"/>
        </w:rPr>
      </w:pPr>
      <w:r w:rsidRPr="0A6AF71F">
        <w:rPr>
          <w:rFonts w:ascii="Times New Roman" w:eastAsia="Times New Roman" w:hAnsi="Times New Roman" w:cs="Times New Roman"/>
        </w:rPr>
        <w:t xml:space="preserve">United Nations International Children’s Emergency Fund. (2017). </w:t>
      </w:r>
      <w:hyperlink r:id="rId60">
        <w:r w:rsidR="1245B355" w:rsidRPr="0A6AF71F">
          <w:rPr>
            <w:rStyle w:val="Hyperlink"/>
            <w:rFonts w:ascii="Times New Roman" w:eastAsia="Times New Roman" w:hAnsi="Times New Roman" w:cs="Times New Roman"/>
          </w:rPr>
          <w:t>https://www.unicef.org/media/media_45279.html</w:t>
        </w:r>
      </w:hyperlink>
      <w:r w:rsidR="1245B355" w:rsidRPr="0A6AF71F">
        <w:rPr>
          <w:rFonts w:ascii="Times New Roman" w:eastAsia="Times New Roman" w:hAnsi="Times New Roman" w:cs="Times New Roman"/>
        </w:rPr>
        <w:t xml:space="preserve"> </w:t>
      </w:r>
    </w:p>
    <w:p w14:paraId="1BFC7DC0" w14:textId="031EF4BE" w:rsidR="0A6AF71F" w:rsidRDefault="0A6AF71F" w:rsidP="0A6AF71F">
      <w:pPr>
        <w:rPr>
          <w:rFonts w:ascii="Times New Roman" w:eastAsia="Times New Roman" w:hAnsi="Times New Roman" w:cs="Times New Roman"/>
        </w:rPr>
      </w:pPr>
    </w:p>
    <w:p w14:paraId="4FB1D820" w14:textId="75F93201" w:rsidR="499BD814" w:rsidRDefault="6953808E" w:rsidP="73758BDA">
      <w:pPr>
        <w:rPr>
          <w:rFonts w:ascii="Times New Roman" w:eastAsia="Times New Roman" w:hAnsi="Times New Roman" w:cs="Times New Roman"/>
        </w:rPr>
      </w:pPr>
      <w:r w:rsidRPr="73758BDA">
        <w:rPr>
          <w:rFonts w:ascii="Times New Roman" w:eastAsia="Times New Roman" w:hAnsi="Times New Roman" w:cs="Times New Roman"/>
        </w:rPr>
        <w:t xml:space="preserve">Ward, R., Brady, A., </w:t>
      </w:r>
      <w:proofErr w:type="spellStart"/>
      <w:r w:rsidRPr="73758BDA">
        <w:rPr>
          <w:rFonts w:ascii="Times New Roman" w:eastAsia="Times New Roman" w:hAnsi="Times New Roman" w:cs="Times New Roman"/>
        </w:rPr>
        <w:t>Jazdzweski</w:t>
      </w:r>
      <w:proofErr w:type="spellEnd"/>
      <w:r w:rsidRPr="73758BDA">
        <w:rPr>
          <w:rFonts w:ascii="Times New Roman" w:eastAsia="Times New Roman" w:hAnsi="Times New Roman" w:cs="Times New Roman"/>
        </w:rPr>
        <w:t>, R., Yalch, M. (2021). Stress, Resilience and Coping</w:t>
      </w:r>
      <w:r w:rsidR="59979E97" w:rsidRPr="73758BDA">
        <w:rPr>
          <w:rFonts w:ascii="Times New Roman" w:eastAsia="Times New Roman" w:hAnsi="Times New Roman" w:cs="Times New Roman"/>
        </w:rPr>
        <w:t xml:space="preserve">. In Pradhan, R.K., Kumer, U. </w:t>
      </w:r>
      <w:r w:rsidR="59979E97" w:rsidRPr="73758BDA">
        <w:rPr>
          <w:rFonts w:ascii="Times New Roman" w:eastAsia="Times New Roman" w:hAnsi="Times New Roman" w:cs="Times New Roman"/>
          <w:i/>
          <w:iCs/>
        </w:rPr>
        <w:t>Emotion, Well-being and Resilience</w:t>
      </w:r>
      <w:r w:rsidR="59979E97" w:rsidRPr="73758BDA">
        <w:rPr>
          <w:rFonts w:ascii="Times New Roman" w:eastAsia="Times New Roman" w:hAnsi="Times New Roman" w:cs="Times New Roman"/>
        </w:rPr>
        <w:t xml:space="preserve">. Apple Academic Press. </w:t>
      </w:r>
    </w:p>
    <w:p w14:paraId="0C38EFEF" w14:textId="337D8D9C" w:rsidR="4909E910" w:rsidRDefault="4909E910" w:rsidP="73758BDA">
      <w:pPr>
        <w:rPr>
          <w:rFonts w:ascii="Times New Roman" w:eastAsia="Times New Roman" w:hAnsi="Times New Roman" w:cs="Times New Roman"/>
        </w:rPr>
      </w:pPr>
    </w:p>
    <w:p w14:paraId="79BB65E4" w14:textId="0F7B47EC" w:rsidR="4909E910" w:rsidRDefault="33A49338" w:rsidP="73758BDA">
      <w:pPr>
        <w:rPr>
          <w:rFonts w:ascii="Times New Roman" w:eastAsia="Times New Roman" w:hAnsi="Times New Roman" w:cs="Times New Roman"/>
        </w:rPr>
      </w:pPr>
      <w:r w:rsidRPr="73758BDA">
        <w:rPr>
          <w:rFonts w:ascii="Times New Roman" w:eastAsia="Times New Roman" w:hAnsi="Times New Roman" w:cs="Times New Roman"/>
        </w:rPr>
        <w:t xml:space="preserve">Welsh Government. (2021). </w:t>
      </w:r>
      <w:r w:rsidRPr="73758BDA">
        <w:rPr>
          <w:rFonts w:ascii="Times New Roman" w:eastAsia="Times New Roman" w:hAnsi="Times New Roman" w:cs="Times New Roman"/>
          <w:i/>
          <w:iCs/>
        </w:rPr>
        <w:t>Review of Adverse Childhood Experiences (ACE) policy: report</w:t>
      </w:r>
      <w:r w:rsidRPr="73758BDA">
        <w:rPr>
          <w:rFonts w:ascii="Times New Roman" w:eastAsia="Times New Roman" w:hAnsi="Times New Roman" w:cs="Times New Roman"/>
        </w:rPr>
        <w:t xml:space="preserve">. </w:t>
      </w:r>
      <w:hyperlink r:id="rId61" w:anchor="64129">
        <w:r w:rsidRPr="73758BDA">
          <w:rPr>
            <w:rStyle w:val="Hyperlink"/>
            <w:rFonts w:ascii="Times New Roman" w:eastAsia="Times New Roman" w:hAnsi="Times New Roman" w:cs="Times New Roman"/>
          </w:rPr>
          <w:t>Review of Adverse Childhood Experiences (ACE) policy: report [HTML] | GOV.WALES</w:t>
        </w:r>
      </w:hyperlink>
    </w:p>
    <w:p w14:paraId="6A5B4688" w14:textId="403542D4" w:rsidR="4909E910" w:rsidRDefault="4909E910" w:rsidP="73758BDA">
      <w:pPr>
        <w:rPr>
          <w:rFonts w:ascii="Times New Roman" w:eastAsia="Times New Roman" w:hAnsi="Times New Roman" w:cs="Times New Roman"/>
        </w:rPr>
      </w:pPr>
    </w:p>
    <w:p w14:paraId="0AA1C83D" w14:textId="604C763E" w:rsidR="4909E910" w:rsidRDefault="1C227F38" w:rsidP="6AA32729">
      <w:pPr>
        <w:spacing w:after="0" w:line="240" w:lineRule="auto"/>
        <w:rPr>
          <w:rFonts w:ascii="Times New Roman" w:eastAsia="Times New Roman" w:hAnsi="Times New Roman" w:cs="Times New Roman"/>
        </w:rPr>
      </w:pPr>
      <w:r w:rsidRPr="6AA32729">
        <w:rPr>
          <w:rFonts w:ascii="Times New Roman" w:eastAsia="Times New Roman" w:hAnsi="Times New Roman" w:cs="Times New Roman"/>
          <w:color w:val="333333"/>
        </w:rPr>
        <w:t xml:space="preserve">Wolfenstein, M. (1969). Loss, Rage, and Repetition. </w:t>
      </w:r>
      <w:r w:rsidRPr="6AA32729">
        <w:rPr>
          <w:rFonts w:ascii="Times New Roman" w:eastAsia="Times New Roman" w:hAnsi="Times New Roman" w:cs="Times New Roman"/>
          <w:i/>
          <w:iCs/>
          <w:color w:val="333333"/>
        </w:rPr>
        <w:t>The Psychoanalytic Study of the Child</w:t>
      </w:r>
      <w:r w:rsidRPr="6AA32729">
        <w:rPr>
          <w:rFonts w:ascii="Times New Roman" w:eastAsia="Times New Roman" w:hAnsi="Times New Roman" w:cs="Times New Roman"/>
          <w:color w:val="333333"/>
        </w:rPr>
        <w:t xml:space="preserve">, </w:t>
      </w:r>
      <w:r w:rsidRPr="6AA32729">
        <w:rPr>
          <w:rFonts w:ascii="Times New Roman" w:eastAsia="Times New Roman" w:hAnsi="Times New Roman" w:cs="Times New Roman"/>
          <w:i/>
          <w:iCs/>
          <w:color w:val="333333"/>
        </w:rPr>
        <w:t>24</w:t>
      </w:r>
      <w:r w:rsidRPr="6AA32729">
        <w:rPr>
          <w:rFonts w:ascii="Times New Roman" w:eastAsia="Times New Roman" w:hAnsi="Times New Roman" w:cs="Times New Roman"/>
          <w:color w:val="333333"/>
        </w:rPr>
        <w:t xml:space="preserve">(1), 432–460. </w:t>
      </w:r>
      <w:r w:rsidR="616B029F" w:rsidRPr="6AA32729">
        <w:rPr>
          <w:rFonts w:ascii="Times New Roman" w:eastAsia="Times New Roman" w:hAnsi="Times New Roman" w:cs="Times New Roman"/>
          <w:color w:val="215E99" w:themeColor="text2" w:themeTint="BF"/>
        </w:rPr>
        <w:t>h</w:t>
      </w:r>
      <w:hyperlink r:id="rId62">
        <w:r w:rsidR="616B029F" w:rsidRPr="6AA32729">
          <w:rPr>
            <w:rStyle w:val="Hyperlink"/>
            <w:rFonts w:ascii="Times New Roman" w:eastAsia="Times New Roman" w:hAnsi="Times New Roman" w:cs="Times New Roman"/>
            <w:color w:val="215E99" w:themeColor="text2" w:themeTint="BF"/>
            <w:u w:val="none"/>
          </w:rPr>
          <w:t>ttps://doi.org/10.1080/00797308.1969.11822702</w:t>
        </w:r>
      </w:hyperlink>
    </w:p>
    <w:p w14:paraId="22D15716" w14:textId="6E4F467C" w:rsidR="4909E910" w:rsidRDefault="4909E910" w:rsidP="6AA32729">
      <w:pPr>
        <w:rPr>
          <w:rFonts w:ascii="Times New Roman" w:eastAsia="Times New Roman" w:hAnsi="Times New Roman" w:cs="Times New Roman"/>
          <w:color w:val="333333"/>
        </w:rPr>
      </w:pPr>
    </w:p>
    <w:p w14:paraId="6ABDD112" w14:textId="6945718D" w:rsidR="4909E910" w:rsidRDefault="4909E910" w:rsidP="6AA32729">
      <w:pPr>
        <w:rPr>
          <w:rFonts w:ascii="Times New Roman" w:eastAsia="Times New Roman" w:hAnsi="Times New Roman" w:cs="Times New Roman"/>
          <w:color w:val="333333"/>
        </w:rPr>
      </w:pPr>
    </w:p>
    <w:p w14:paraId="2B42CB81" w14:textId="063974D3" w:rsidR="4909E910" w:rsidRDefault="4B98F3AC" w:rsidP="4909E910">
      <w:pPr>
        <w:rPr>
          <w:rFonts w:ascii="Times New Roman" w:eastAsia="Times New Roman" w:hAnsi="Times New Roman" w:cs="Times New Roman"/>
        </w:rPr>
      </w:pPr>
      <w:r w:rsidRPr="6AA32729">
        <w:rPr>
          <w:rFonts w:ascii="Times New Roman" w:eastAsia="Times New Roman" w:hAnsi="Times New Roman" w:cs="Times New Roman"/>
        </w:rPr>
        <w:t xml:space="preserve">Worden, J.W. (1996). </w:t>
      </w:r>
      <w:r w:rsidRPr="6AA32729">
        <w:rPr>
          <w:rFonts w:ascii="Times New Roman" w:eastAsia="Times New Roman" w:hAnsi="Times New Roman" w:cs="Times New Roman"/>
          <w:i/>
          <w:iCs/>
        </w:rPr>
        <w:t>Children and Grief: When a parent dies</w:t>
      </w:r>
      <w:r w:rsidRPr="6AA32729">
        <w:rPr>
          <w:rFonts w:ascii="Times New Roman" w:eastAsia="Times New Roman" w:hAnsi="Times New Roman" w:cs="Times New Roman"/>
        </w:rPr>
        <w:t xml:space="preserve">. </w:t>
      </w:r>
      <w:r w:rsidR="38B3859A" w:rsidRPr="6AA32729">
        <w:rPr>
          <w:rFonts w:ascii="Times New Roman" w:eastAsia="Times New Roman" w:hAnsi="Times New Roman" w:cs="Times New Roman"/>
        </w:rPr>
        <w:t xml:space="preserve">Guildford Publications. </w:t>
      </w:r>
    </w:p>
    <w:p w14:paraId="6ED0A4DF" w14:textId="00EE5C34" w:rsidR="6AA32729" w:rsidRDefault="6AA32729" w:rsidP="6AA32729">
      <w:pPr>
        <w:rPr>
          <w:rFonts w:ascii="Times New Roman" w:eastAsia="Times New Roman" w:hAnsi="Times New Roman" w:cs="Times New Roman"/>
        </w:rPr>
      </w:pPr>
    </w:p>
    <w:p w14:paraId="2BC551D3" w14:textId="1103AE5B" w:rsidR="0F5FC874" w:rsidRDefault="0F5FC874" w:rsidP="4909E910">
      <w:pPr>
        <w:rPr>
          <w:rFonts w:ascii="Times New Roman" w:eastAsia="Times New Roman" w:hAnsi="Times New Roman" w:cs="Times New Roman"/>
        </w:rPr>
      </w:pPr>
      <w:r w:rsidRPr="4909E910">
        <w:rPr>
          <w:rFonts w:ascii="Times New Roman" w:eastAsia="Times New Roman" w:hAnsi="Times New Roman" w:cs="Times New Roman"/>
        </w:rPr>
        <w:t xml:space="preserve">Worden, J. W., </w:t>
      </w:r>
      <w:proofErr w:type="spellStart"/>
      <w:r w:rsidR="44AE83E7" w:rsidRPr="4909E910">
        <w:rPr>
          <w:rFonts w:ascii="Times New Roman" w:eastAsia="Times New Roman" w:hAnsi="Times New Roman" w:cs="Times New Roman"/>
        </w:rPr>
        <w:t>Kosminsky</w:t>
      </w:r>
      <w:proofErr w:type="spellEnd"/>
      <w:r w:rsidR="44AE83E7" w:rsidRPr="4909E910">
        <w:rPr>
          <w:rFonts w:ascii="Times New Roman" w:eastAsia="Times New Roman" w:hAnsi="Times New Roman" w:cs="Times New Roman"/>
        </w:rPr>
        <w:t xml:space="preserve">, P., </w:t>
      </w:r>
      <w:proofErr w:type="spellStart"/>
      <w:r w:rsidR="44AE83E7" w:rsidRPr="4909E910">
        <w:rPr>
          <w:rFonts w:ascii="Times New Roman" w:eastAsia="Times New Roman" w:hAnsi="Times New Roman" w:cs="Times New Roman"/>
        </w:rPr>
        <w:t>Carverhill</w:t>
      </w:r>
      <w:proofErr w:type="spellEnd"/>
      <w:r w:rsidR="44AE83E7" w:rsidRPr="4909E910">
        <w:rPr>
          <w:rFonts w:ascii="Times New Roman" w:eastAsia="Times New Roman" w:hAnsi="Times New Roman" w:cs="Times New Roman"/>
        </w:rPr>
        <w:t xml:space="preserve">, P. (2022). </w:t>
      </w:r>
      <w:r w:rsidR="156E14A5" w:rsidRPr="4909E910">
        <w:rPr>
          <w:rFonts w:ascii="Times New Roman" w:eastAsia="Times New Roman" w:hAnsi="Times New Roman" w:cs="Times New Roman"/>
        </w:rPr>
        <w:t xml:space="preserve">Foundational Grief Theories. In </w:t>
      </w:r>
      <w:proofErr w:type="spellStart"/>
      <w:r w:rsidR="156E14A5" w:rsidRPr="4909E910">
        <w:rPr>
          <w:rFonts w:ascii="Times New Roman" w:eastAsia="Times New Roman" w:hAnsi="Times New Roman" w:cs="Times New Roman"/>
        </w:rPr>
        <w:t>Servaty</w:t>
      </w:r>
      <w:proofErr w:type="spellEnd"/>
      <w:r w:rsidR="156E14A5" w:rsidRPr="4909E910">
        <w:rPr>
          <w:rFonts w:ascii="Times New Roman" w:eastAsia="Times New Roman" w:hAnsi="Times New Roman" w:cs="Times New Roman"/>
        </w:rPr>
        <w:t>-Seib, H., Chapple, H, (Eds.)</w:t>
      </w:r>
      <w:r w:rsidR="156E14A5" w:rsidRPr="4909E910">
        <w:rPr>
          <w:rFonts w:ascii="Times New Roman" w:eastAsia="Times New Roman" w:hAnsi="Times New Roman" w:cs="Times New Roman"/>
          <w:i/>
          <w:iCs/>
        </w:rPr>
        <w:t xml:space="preserve"> Handbook of Thanatology: The essential body of knowledge for the study of death, dying and bereavement</w:t>
      </w:r>
      <w:r w:rsidR="156E14A5" w:rsidRPr="4909E910">
        <w:rPr>
          <w:rFonts w:ascii="Times New Roman" w:eastAsia="Times New Roman" w:hAnsi="Times New Roman" w:cs="Times New Roman"/>
        </w:rPr>
        <w:t xml:space="preserve">, </w:t>
      </w:r>
      <w:r w:rsidR="2D2D81C8" w:rsidRPr="4909E910">
        <w:rPr>
          <w:rFonts w:ascii="Times New Roman" w:eastAsia="Times New Roman" w:hAnsi="Times New Roman" w:cs="Times New Roman"/>
        </w:rPr>
        <w:t>(</w:t>
      </w:r>
      <w:r w:rsidR="156E14A5" w:rsidRPr="4909E910">
        <w:rPr>
          <w:rFonts w:ascii="Times New Roman" w:eastAsia="Times New Roman" w:hAnsi="Times New Roman" w:cs="Times New Roman"/>
        </w:rPr>
        <w:t>3rd Ed.</w:t>
      </w:r>
      <w:r w:rsidR="0EF5CA88" w:rsidRPr="4909E910">
        <w:rPr>
          <w:rFonts w:ascii="Times New Roman" w:eastAsia="Times New Roman" w:hAnsi="Times New Roman" w:cs="Times New Roman"/>
        </w:rPr>
        <w:t>,</w:t>
      </w:r>
      <w:r w:rsidR="156E14A5" w:rsidRPr="4909E910">
        <w:rPr>
          <w:rFonts w:ascii="Times New Roman" w:eastAsia="Times New Roman" w:hAnsi="Times New Roman" w:cs="Times New Roman"/>
        </w:rPr>
        <w:t xml:space="preserve"> </w:t>
      </w:r>
      <w:r w:rsidR="13ECA791" w:rsidRPr="4909E910">
        <w:rPr>
          <w:rFonts w:ascii="Times New Roman" w:eastAsia="Times New Roman" w:hAnsi="Times New Roman" w:cs="Times New Roman"/>
        </w:rPr>
        <w:t>pp. 262-281</w:t>
      </w:r>
      <w:r w:rsidR="156E14A5" w:rsidRPr="4909E910">
        <w:rPr>
          <w:rFonts w:ascii="Times New Roman" w:eastAsia="Times New Roman" w:hAnsi="Times New Roman" w:cs="Times New Roman"/>
        </w:rPr>
        <w:t>)</w:t>
      </w:r>
      <w:r w:rsidR="1479FEB0" w:rsidRPr="4909E910">
        <w:rPr>
          <w:rFonts w:ascii="Times New Roman" w:eastAsia="Times New Roman" w:hAnsi="Times New Roman" w:cs="Times New Roman"/>
        </w:rPr>
        <w:t>.</w:t>
      </w:r>
    </w:p>
    <w:p w14:paraId="7C26B185" w14:textId="16E9E730" w:rsidR="4909E910" w:rsidRDefault="4909E910" w:rsidP="4909E910">
      <w:pPr>
        <w:rPr>
          <w:rFonts w:ascii="Times New Roman" w:eastAsia="Times New Roman" w:hAnsi="Times New Roman" w:cs="Times New Roman"/>
        </w:rPr>
      </w:pPr>
    </w:p>
    <w:p w14:paraId="2D5C4008" w14:textId="43D9A9B5" w:rsidR="305011F7" w:rsidRDefault="305011F7" w:rsidP="4909E910">
      <w:pPr>
        <w:rPr>
          <w:rFonts w:ascii="Times New Roman" w:eastAsia="Times New Roman" w:hAnsi="Times New Roman" w:cs="Times New Roman"/>
        </w:rPr>
      </w:pPr>
      <w:r w:rsidRPr="557260B3">
        <w:rPr>
          <w:rFonts w:ascii="Times New Roman" w:eastAsia="Times New Roman" w:hAnsi="Times New Roman" w:cs="Times New Roman"/>
        </w:rPr>
        <w:t xml:space="preserve">Yang, S. A., An, S. H., Kim, C. H., Kim, M. S. (2023). An Analysis of John Bowlby's Mourning Stages in Family Art Therapy </w:t>
      </w:r>
      <w:proofErr w:type="gramStart"/>
      <w:r w:rsidRPr="557260B3">
        <w:rPr>
          <w:rFonts w:ascii="Times New Roman" w:eastAsia="Times New Roman" w:hAnsi="Times New Roman" w:cs="Times New Roman"/>
        </w:rPr>
        <w:t>as a Way to</w:t>
      </w:r>
      <w:proofErr w:type="gramEnd"/>
      <w:r w:rsidRPr="557260B3">
        <w:rPr>
          <w:rFonts w:ascii="Times New Roman" w:eastAsia="Times New Roman" w:hAnsi="Times New Roman" w:cs="Times New Roman"/>
        </w:rPr>
        <w:t xml:space="preserve"> Help the Family Mourning Process. </w:t>
      </w:r>
      <w:r w:rsidRPr="557260B3">
        <w:rPr>
          <w:rFonts w:ascii="Times New Roman" w:eastAsia="Times New Roman" w:hAnsi="Times New Roman" w:cs="Times New Roman"/>
          <w:i/>
          <w:iCs/>
        </w:rPr>
        <w:t>Journal of hospice and palliative care, 26</w:t>
      </w:r>
      <w:r w:rsidRPr="557260B3">
        <w:rPr>
          <w:rFonts w:ascii="Times New Roman" w:eastAsia="Times New Roman" w:hAnsi="Times New Roman" w:cs="Times New Roman"/>
        </w:rPr>
        <w:t xml:space="preserve">(2), 27–41. </w:t>
      </w:r>
      <w:hyperlink r:id="rId63">
        <w:r w:rsidRPr="557260B3">
          <w:rPr>
            <w:rStyle w:val="Hyperlink"/>
            <w:rFonts w:ascii="Times New Roman" w:eastAsia="Times New Roman" w:hAnsi="Times New Roman" w:cs="Times New Roman"/>
          </w:rPr>
          <w:t>https://doi.org/10.14475/jhpc.2023.26.2.27</w:t>
        </w:r>
      </w:hyperlink>
    </w:p>
    <w:p w14:paraId="241AFD28" w14:textId="7746E746" w:rsidR="73758BDA" w:rsidRDefault="73758BDA" w:rsidP="73758BDA">
      <w:pPr>
        <w:rPr>
          <w:rFonts w:ascii="Times New Roman" w:eastAsia="Times New Roman" w:hAnsi="Times New Roman" w:cs="Times New Roman"/>
        </w:rPr>
      </w:pPr>
    </w:p>
    <w:p w14:paraId="1BA2A5DE" w14:textId="052A3B40" w:rsidR="629CE9B0" w:rsidRDefault="629CE9B0" w:rsidP="73758BDA">
      <w:pPr>
        <w:rPr>
          <w:rFonts w:ascii="Times New Roman" w:eastAsia="Times New Roman" w:hAnsi="Times New Roman" w:cs="Times New Roman"/>
        </w:rPr>
      </w:pPr>
      <w:r w:rsidRPr="73758BDA">
        <w:rPr>
          <w:rFonts w:ascii="Times New Roman" w:eastAsia="Times New Roman" w:hAnsi="Times New Roman" w:cs="Times New Roman"/>
        </w:rPr>
        <w:t xml:space="preserve">Young Minds. (2018). </w:t>
      </w:r>
      <w:r w:rsidRPr="73758BDA">
        <w:rPr>
          <w:rFonts w:ascii="Times New Roman" w:eastAsia="Times New Roman" w:hAnsi="Times New Roman" w:cs="Times New Roman"/>
          <w:i/>
          <w:iCs/>
        </w:rPr>
        <w:t>Understanding trauma and adversity</w:t>
      </w:r>
      <w:r w:rsidRPr="73758BDA">
        <w:rPr>
          <w:rFonts w:ascii="Times New Roman" w:eastAsia="Times New Roman" w:hAnsi="Times New Roman" w:cs="Times New Roman"/>
        </w:rPr>
        <w:t xml:space="preserve">. </w:t>
      </w:r>
      <w:hyperlink r:id="rId64">
        <w:r w:rsidRPr="73758BDA">
          <w:rPr>
            <w:rStyle w:val="Hyperlink"/>
            <w:rFonts w:ascii="Times New Roman" w:eastAsia="Times New Roman" w:hAnsi="Times New Roman" w:cs="Times New Roman"/>
          </w:rPr>
          <w:t xml:space="preserve">Understanding trauma and adversity | Resources | </w:t>
        </w:r>
        <w:proofErr w:type="spellStart"/>
        <w:r w:rsidRPr="73758BDA">
          <w:rPr>
            <w:rStyle w:val="Hyperlink"/>
            <w:rFonts w:ascii="Times New Roman" w:eastAsia="Times New Roman" w:hAnsi="Times New Roman" w:cs="Times New Roman"/>
          </w:rPr>
          <w:t>YoungMinds</w:t>
        </w:r>
        <w:proofErr w:type="spellEnd"/>
      </w:hyperlink>
    </w:p>
    <w:p w14:paraId="174FE552" w14:textId="64DD4B98" w:rsidR="4909E910" w:rsidRDefault="4909E910" w:rsidP="4909E910">
      <w:pPr>
        <w:rPr>
          <w:rFonts w:ascii="Times New Roman" w:eastAsia="Times New Roman" w:hAnsi="Times New Roman" w:cs="Times New Roman"/>
        </w:rPr>
      </w:pPr>
    </w:p>
    <w:sectPr w:rsidR="4909E910">
      <w:headerReference w:type="default" r:id="rId65"/>
      <w:footerReference w:type="default" r:id="rId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75D11" w14:textId="77777777" w:rsidR="00F043FB" w:rsidRDefault="00F043FB">
      <w:pPr>
        <w:spacing w:after="0" w:line="240" w:lineRule="auto"/>
      </w:pPr>
      <w:r>
        <w:separator/>
      </w:r>
    </w:p>
  </w:endnote>
  <w:endnote w:type="continuationSeparator" w:id="0">
    <w:p w14:paraId="6390CACC" w14:textId="77777777" w:rsidR="00F043FB" w:rsidRDefault="00F043FB">
      <w:pPr>
        <w:spacing w:after="0" w:line="240" w:lineRule="auto"/>
      </w:pPr>
      <w:r>
        <w:continuationSeparator/>
      </w:r>
    </w:p>
  </w:endnote>
  <w:endnote w:type="continuationNotice" w:id="1">
    <w:p w14:paraId="36A092CF" w14:textId="77777777" w:rsidR="00F043FB" w:rsidRDefault="00F043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FED56D4" w14:paraId="0BDB3403" w14:textId="77777777" w:rsidTr="7FED56D4">
      <w:trPr>
        <w:trHeight w:val="300"/>
      </w:trPr>
      <w:tc>
        <w:tcPr>
          <w:tcW w:w="3120" w:type="dxa"/>
        </w:tcPr>
        <w:p w14:paraId="6AD9829B" w14:textId="5E76F96A" w:rsidR="7FED56D4" w:rsidRDefault="7FED56D4" w:rsidP="7FED56D4">
          <w:pPr>
            <w:pStyle w:val="Header"/>
            <w:ind w:left="-115"/>
          </w:pPr>
        </w:p>
      </w:tc>
      <w:tc>
        <w:tcPr>
          <w:tcW w:w="3120" w:type="dxa"/>
        </w:tcPr>
        <w:p w14:paraId="4BA1EEA4" w14:textId="1E216A6A" w:rsidR="7FED56D4" w:rsidRDefault="7FED56D4" w:rsidP="7FED56D4">
          <w:pPr>
            <w:pStyle w:val="Header"/>
            <w:jc w:val="center"/>
          </w:pPr>
        </w:p>
      </w:tc>
      <w:tc>
        <w:tcPr>
          <w:tcW w:w="3120" w:type="dxa"/>
        </w:tcPr>
        <w:p w14:paraId="5A25848D" w14:textId="20748FFF" w:rsidR="7FED56D4" w:rsidRDefault="7FED56D4" w:rsidP="7FED56D4">
          <w:pPr>
            <w:pStyle w:val="Header"/>
            <w:ind w:right="-115"/>
            <w:jc w:val="right"/>
          </w:pPr>
          <w:r>
            <w:fldChar w:fldCharType="begin"/>
          </w:r>
          <w:r>
            <w:instrText>PAGE</w:instrText>
          </w:r>
          <w:r>
            <w:fldChar w:fldCharType="separate"/>
          </w:r>
          <w:r w:rsidR="007E098D">
            <w:rPr>
              <w:noProof/>
            </w:rPr>
            <w:t>1</w:t>
          </w:r>
          <w:r>
            <w:fldChar w:fldCharType="end"/>
          </w:r>
        </w:p>
      </w:tc>
    </w:tr>
  </w:tbl>
  <w:p w14:paraId="2E4F5F21" w14:textId="2F000A82" w:rsidR="7FED56D4" w:rsidRDefault="7FED56D4" w:rsidP="7FED56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6CD16" w14:textId="77777777" w:rsidR="00F043FB" w:rsidRDefault="00F043FB">
      <w:pPr>
        <w:spacing w:after="0" w:line="240" w:lineRule="auto"/>
      </w:pPr>
      <w:r>
        <w:separator/>
      </w:r>
    </w:p>
  </w:footnote>
  <w:footnote w:type="continuationSeparator" w:id="0">
    <w:p w14:paraId="6EDD1BB1" w14:textId="77777777" w:rsidR="00F043FB" w:rsidRDefault="00F043FB">
      <w:pPr>
        <w:spacing w:after="0" w:line="240" w:lineRule="auto"/>
      </w:pPr>
      <w:r>
        <w:continuationSeparator/>
      </w:r>
    </w:p>
  </w:footnote>
  <w:footnote w:type="continuationNotice" w:id="1">
    <w:p w14:paraId="44228506" w14:textId="77777777" w:rsidR="00F043FB" w:rsidRDefault="00F043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FED56D4" w14:paraId="6E131D8B" w14:textId="77777777" w:rsidTr="7FED56D4">
      <w:trPr>
        <w:trHeight w:val="300"/>
      </w:trPr>
      <w:tc>
        <w:tcPr>
          <w:tcW w:w="3120" w:type="dxa"/>
        </w:tcPr>
        <w:p w14:paraId="195CC6AD" w14:textId="61857B21" w:rsidR="7FED56D4" w:rsidRDefault="7FED56D4" w:rsidP="7FED56D4">
          <w:pPr>
            <w:pStyle w:val="Header"/>
            <w:ind w:left="-115"/>
          </w:pPr>
        </w:p>
      </w:tc>
      <w:tc>
        <w:tcPr>
          <w:tcW w:w="3120" w:type="dxa"/>
        </w:tcPr>
        <w:p w14:paraId="2C64DC10" w14:textId="71DBD731" w:rsidR="7FED56D4" w:rsidRDefault="7FED56D4" w:rsidP="7FED56D4">
          <w:pPr>
            <w:pStyle w:val="Header"/>
            <w:jc w:val="center"/>
          </w:pPr>
        </w:p>
      </w:tc>
      <w:tc>
        <w:tcPr>
          <w:tcW w:w="3120" w:type="dxa"/>
        </w:tcPr>
        <w:p w14:paraId="1369FDBE" w14:textId="6B6FAD46" w:rsidR="7FED56D4" w:rsidRDefault="7FED56D4" w:rsidP="7FED56D4">
          <w:pPr>
            <w:pStyle w:val="Header"/>
            <w:ind w:right="-115"/>
            <w:jc w:val="right"/>
          </w:pPr>
        </w:p>
      </w:tc>
    </w:tr>
  </w:tbl>
  <w:p w14:paraId="27508F00" w14:textId="0825D83C" w:rsidR="7FED56D4" w:rsidRDefault="7FED56D4" w:rsidP="7FED56D4">
    <w:pPr>
      <w:pStyle w:val="Header"/>
    </w:pPr>
    <w:r>
      <w:t xml:space="preserve">ECEY7007 Presentation </w:t>
    </w:r>
    <w:r>
      <w:tab/>
      <w:t xml:space="preserve">Student Number: 1001407 </w:t>
    </w:r>
  </w:p>
</w:hdr>
</file>

<file path=word/intelligence2.xml><?xml version="1.0" encoding="utf-8"?>
<int2:intelligence xmlns:int2="http://schemas.microsoft.com/office/intelligence/2020/intelligence" xmlns:oel="http://schemas.microsoft.com/office/2019/extlst">
  <int2:observations>
    <int2:textHash int2:hashCode="XCuRv156OF9ilS" int2:id="1C0bBs3y">
      <int2:state int2:value="Rejected" int2:type="AugLoop_Text_Critique"/>
    </int2:textHash>
    <int2:textHash int2:hashCode="5OMZU5Kr+HD00A" int2:id="1nqAPlGt">
      <int2:state int2:value="Rejected" int2:type="AugLoop_Text_Critique"/>
    </int2:textHash>
    <int2:textHash int2:hashCode="Swe4Nh6J2juxOT" int2:id="2hCrKzUX">
      <int2:state int2:value="Rejected" int2:type="AugLoop_Text_Critique"/>
    </int2:textHash>
    <int2:textHash int2:hashCode="F+FiiFe6JppCEM" int2:id="44HN9QIF">
      <int2:state int2:value="Rejected" int2:type="AugLoop_Text_Critique"/>
    </int2:textHash>
    <int2:textHash int2:hashCode="Jy4MbnZn7kDQO4" int2:id="4QaQwCnd">
      <int2:state int2:value="Rejected" int2:type="AugLoop_Text_Critique"/>
    </int2:textHash>
    <int2:textHash int2:hashCode="QC/rXMAB3bSD1l" int2:id="5C6lOWGa">
      <int2:state int2:value="Rejected" int2:type="AugLoop_Text_Critique"/>
    </int2:textHash>
    <int2:textHash int2:hashCode="54CnxrBgZzJ0fH" int2:id="5GO8GAfZ">
      <int2:state int2:value="Rejected" int2:type="AugLoop_Text_Critique"/>
    </int2:textHash>
    <int2:textHash int2:hashCode="pqhoi+vDEWNyS5" int2:id="7aiNv7tX">
      <int2:state int2:value="Rejected" int2:type="AugLoop_Text_Critique"/>
    </int2:textHash>
    <int2:textHash int2:hashCode="FzWnqxMWjm0+l9" int2:id="7l3VpVeO">
      <int2:state int2:value="Rejected" int2:type="AugLoop_Text_Critique"/>
    </int2:textHash>
    <int2:textHash int2:hashCode="ul03mOdO5NGSUl" int2:id="9vkxFkcF">
      <int2:state int2:value="Rejected" int2:type="AugLoop_Text_Critique"/>
    </int2:textHash>
    <int2:textHash int2:hashCode="pVLGfkAoBxqCaL" int2:id="C2ObKhim">
      <int2:state int2:value="Rejected" int2:type="AugLoop_Text_Critique"/>
    </int2:textHash>
    <int2:textHash int2:hashCode="yLGa3PbIwIauAZ" int2:id="CoUv775s">
      <int2:state int2:value="Rejected" int2:type="AugLoop_Text_Critique"/>
    </int2:textHash>
    <int2:textHash int2:hashCode="kv4UVae7TQCfC0" int2:id="DzCeo1mV">
      <int2:state int2:value="Rejected" int2:type="AugLoop_Text_Critique"/>
    </int2:textHash>
    <int2:textHash int2:hashCode="v3jXqOAVqWKVSe" int2:id="ENRgbM6A">
      <int2:state int2:value="Rejected" int2:type="AugLoop_Text_Critique"/>
    </int2:textHash>
    <int2:textHash int2:hashCode="XSUiEPxXFZ9tOg" int2:id="EoeZO3p7">
      <int2:state int2:value="Rejected" int2:type="AugLoop_Text_Critique"/>
    </int2:textHash>
    <int2:textHash int2:hashCode="TXwho26ZmDBNWH" int2:id="GMYFvLJQ">
      <int2:state int2:value="Rejected" int2:type="AugLoop_Text_Critique"/>
    </int2:textHash>
    <int2:textHash int2:hashCode="KEcM1bSu1fmXhN" int2:id="KV8q0TuR">
      <int2:state int2:value="Rejected" int2:type="AugLoop_Text_Critique"/>
    </int2:textHash>
    <int2:textHash int2:hashCode="FtJd+q8MPdbOU+" int2:id="LZqQHGWV">
      <int2:state int2:value="Rejected" int2:type="AugLoop_Text_Critique"/>
    </int2:textHash>
    <int2:textHash int2:hashCode="Y3RnCNOjTejhVu" int2:id="NMvc2PGD">
      <int2:state int2:value="Rejected" int2:type="AugLoop_Text_Critique"/>
    </int2:textHash>
    <int2:textHash int2:hashCode="UXoZNgO4oQ3dQl" int2:id="On03FaDA">
      <int2:state int2:value="Rejected" int2:type="AugLoop_Text_Critique"/>
    </int2:textHash>
    <int2:textHash int2:hashCode="7yRrDxmgoJZVxt" int2:id="PYm9nR0M">
      <int2:state int2:value="Rejected" int2:type="AugLoop_Text_Critique"/>
    </int2:textHash>
    <int2:textHash int2:hashCode="CczYoR+lQSbXEy" int2:id="QcZ0ZSTe">
      <int2:state int2:value="Rejected" int2:type="AugLoop_Text_Critique"/>
    </int2:textHash>
    <int2:textHash int2:hashCode="/JAs87ovT8QSnu" int2:id="XOcoTDpw">
      <int2:state int2:value="Rejected" int2:type="AugLoop_Text_Critique"/>
    </int2:textHash>
    <int2:textHash int2:hashCode="1erKKFppam/iiy" int2:id="XZjjxotd">
      <int2:state int2:value="Rejected" int2:type="AugLoop_Text_Critique"/>
    </int2:textHash>
    <int2:textHash int2:hashCode="UelBYZLbWXmklc" int2:id="bTr1XK6l">
      <int2:state int2:value="Rejected" int2:type="AugLoop_Text_Critique"/>
    </int2:textHash>
    <int2:textHash int2:hashCode="O7X1sJkXl9e8dD" int2:id="bdXnSzQR">
      <int2:state int2:value="Rejected" int2:type="AugLoop_Text_Critique"/>
    </int2:textHash>
    <int2:textHash int2:hashCode="PLZtS9B8ew8ND3" int2:id="dBmqunjG">
      <int2:state int2:value="Rejected" int2:type="AugLoop_Text_Critique"/>
    </int2:textHash>
    <int2:textHash int2:hashCode="9JrCU9mMtn3rDi" int2:id="fM9Qpcmt">
      <int2:state int2:value="Rejected" int2:type="AugLoop_Text_Critique"/>
    </int2:textHash>
    <int2:textHash int2:hashCode="WNNaD3ruwcEbdz" int2:id="faRHFWEs">
      <int2:state int2:value="Rejected" int2:type="AugLoop_Text_Critique"/>
    </int2:textHash>
    <int2:textHash int2:hashCode="H1hKgwy2a3A4vw" int2:id="gSLguymU">
      <int2:state int2:value="Rejected" int2:type="AugLoop_Text_Critique"/>
    </int2:textHash>
    <int2:textHash int2:hashCode="oitN4JCfb4HzGU" int2:id="jvIbvFlm">
      <int2:state int2:value="Rejected" int2:type="AugLoop_Text_Critique"/>
    </int2:textHash>
    <int2:textHash int2:hashCode="SOVj8UjcBNizHJ" int2:id="kgZIBn7r">
      <int2:state int2:value="Rejected" int2:type="AugLoop_Text_Critique"/>
    </int2:textHash>
    <int2:textHash int2:hashCode="N09SlUsu/fJle8" int2:id="mdSPW9HA">
      <int2:state int2:value="Rejected" int2:type="AugLoop_Text_Critique"/>
    </int2:textHash>
    <int2:textHash int2:hashCode="8Vxg4qjnAcMesZ" int2:id="q26rHPtS">
      <int2:state int2:value="Rejected" int2:type="AugLoop_Text_Critique"/>
    </int2:textHash>
    <int2:textHash int2:hashCode="UAGdVSo6/PHXQC" int2:id="qtjN2w74">
      <int2:state int2:value="Rejected" int2:type="AugLoop_Text_Critique"/>
    </int2:textHash>
    <int2:textHash int2:hashCode="kVVZHhokLcnPfY" int2:id="rccBg5kO">
      <int2:state int2:value="Rejected" int2:type="AugLoop_Text_Critique"/>
    </int2:textHash>
    <int2:textHash int2:hashCode="p+MVMT/VNJzwny" int2:id="rhNuzG7j">
      <int2:state int2:value="Rejected" int2:type="AugLoop_Text_Critique"/>
    </int2:textHash>
    <int2:textHash int2:hashCode="0eYiUHWVSG7gbb" int2:id="vTBeIgKQ">
      <int2:state int2:value="Rejected" int2:type="AugLoop_Text_Critique"/>
    </int2:textHash>
    <int2:textHash int2:hashCode="b7lAa6wyXe5p4X" int2:id="wdX5FtPf">
      <int2:state int2:value="Rejected" int2:type="AugLoop_Text_Critique"/>
    </int2:textHash>
    <int2:textHash int2:hashCode="XRvw+KATqieBQ2" int2:id="wwwKGdrU">
      <int2:state int2:value="Rejected" int2:type="AugLoop_Text_Critique"/>
    </int2:textHash>
    <int2:textHash int2:hashCode="p/iqOipo+6qTVI" int2:id="wyDWrk6Y">
      <int2:state int2:value="Rejected" int2:type="AugLoop_Text_Critique"/>
    </int2:textHash>
    <int2:textHash int2:hashCode="f/oahAYO7JcAdu" int2:id="x40kGCsQ">
      <int2:state int2:value="Rejected" int2:type="AugLoop_Text_Critique"/>
    </int2:textHash>
    <int2:textHash int2:hashCode="mvseN4kaPOWVRo" int2:id="xLbNk808">
      <int2:state int2:value="Rejected" int2:type="AugLoop_Text_Critique"/>
    </int2:textHash>
    <int2:bookmark int2:bookmarkName="_Int_GqDzPrNf" int2:invalidationBookmarkName="" int2:hashCode="3gT6Din5s14kkF" int2:id="EJnEDagy">
      <int2:state int2:value="Rejected" int2:type="AugLoop_Text_Critique"/>
    </int2:bookmark>
    <int2:bookmark int2:bookmarkName="_Int_tXSzsICB" int2:invalidationBookmarkName="" int2:hashCode="3yEczdlKY+C8ue" int2:id="SKOt1R2G">
      <int2:state int2:value="Rejected" int2:type="AugLoop_Text_Critique"/>
    </int2:bookmark>
    <int2:bookmark int2:bookmarkName="_Int_mkCy5hoL" int2:invalidationBookmarkName="" int2:hashCode="SVb63bcP5+AuTv" int2:id="TUA9ga5f">
      <int2:state int2:value="Rejected" int2:type="AugLoop_Text_Critique"/>
    </int2:bookmark>
    <int2:bookmark int2:bookmarkName="_Int_B1YudGKt" int2:invalidationBookmarkName="" int2:hashCode="Xoqo3+ylO1NGRd" int2:id="i07bmFZh">
      <int2:state int2:value="Rejected" int2:type="AugLoop_Text_Critique"/>
    </int2:bookmark>
    <int2:bookmark int2:bookmarkName="_Int_kl1Fwpqf" int2:invalidationBookmarkName="" int2:hashCode="/1OclqLtn3Kkel" int2:id="oXIIbNPl">
      <int2:state int2:value="Rejected" int2:type="AugLoop_Text_Critique"/>
    </int2:bookmark>
    <int2:bookmark int2:bookmarkName="_Int_Nx0JFc7O" int2:invalidationBookmarkName="" int2:hashCode="M7giAQgex8Q4y1" int2:id="tiTY1ezz">
      <int2:state int2:value="Rejected" int2:type="AugLoop_Text_Critique"/>
    </int2:bookmark>
    <int2:bookmark int2:bookmarkName="_Int_MdWH8IAZ" int2:invalidationBookmarkName="" int2:hashCode="wqawPxkN+ytKqR" int2:id="yLmMq254">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E741F"/>
    <w:multiLevelType w:val="hybridMultilevel"/>
    <w:tmpl w:val="FFFFFFFF"/>
    <w:lvl w:ilvl="0" w:tplc="61E4DE7A">
      <w:start w:val="1"/>
      <w:numFmt w:val="bullet"/>
      <w:lvlText w:val=""/>
      <w:lvlJc w:val="left"/>
      <w:pPr>
        <w:ind w:left="720" w:hanging="360"/>
      </w:pPr>
      <w:rPr>
        <w:rFonts w:ascii="Symbol" w:hAnsi="Symbol" w:hint="default"/>
      </w:rPr>
    </w:lvl>
    <w:lvl w:ilvl="1" w:tplc="7F1CD046">
      <w:start w:val="1"/>
      <w:numFmt w:val="bullet"/>
      <w:lvlText w:val="o"/>
      <w:lvlJc w:val="left"/>
      <w:pPr>
        <w:ind w:left="1440" w:hanging="360"/>
      </w:pPr>
      <w:rPr>
        <w:rFonts w:ascii="Courier New" w:hAnsi="Courier New" w:hint="default"/>
      </w:rPr>
    </w:lvl>
    <w:lvl w:ilvl="2" w:tplc="835AB7FE">
      <w:start w:val="1"/>
      <w:numFmt w:val="bullet"/>
      <w:lvlText w:val=""/>
      <w:lvlJc w:val="left"/>
      <w:pPr>
        <w:ind w:left="2160" w:hanging="360"/>
      </w:pPr>
      <w:rPr>
        <w:rFonts w:ascii="Wingdings" w:hAnsi="Wingdings" w:hint="default"/>
      </w:rPr>
    </w:lvl>
    <w:lvl w:ilvl="3" w:tplc="292E5540">
      <w:start w:val="1"/>
      <w:numFmt w:val="bullet"/>
      <w:lvlText w:val=""/>
      <w:lvlJc w:val="left"/>
      <w:pPr>
        <w:ind w:left="2880" w:hanging="360"/>
      </w:pPr>
      <w:rPr>
        <w:rFonts w:ascii="Symbol" w:hAnsi="Symbol" w:hint="default"/>
      </w:rPr>
    </w:lvl>
    <w:lvl w:ilvl="4" w:tplc="FC4C7BFC">
      <w:start w:val="1"/>
      <w:numFmt w:val="bullet"/>
      <w:lvlText w:val="o"/>
      <w:lvlJc w:val="left"/>
      <w:pPr>
        <w:ind w:left="3600" w:hanging="360"/>
      </w:pPr>
      <w:rPr>
        <w:rFonts w:ascii="Courier New" w:hAnsi="Courier New" w:hint="default"/>
      </w:rPr>
    </w:lvl>
    <w:lvl w:ilvl="5" w:tplc="E5628FF4">
      <w:start w:val="1"/>
      <w:numFmt w:val="bullet"/>
      <w:lvlText w:val=""/>
      <w:lvlJc w:val="left"/>
      <w:pPr>
        <w:ind w:left="4320" w:hanging="360"/>
      </w:pPr>
      <w:rPr>
        <w:rFonts w:ascii="Wingdings" w:hAnsi="Wingdings" w:hint="default"/>
      </w:rPr>
    </w:lvl>
    <w:lvl w:ilvl="6" w:tplc="06483388">
      <w:start w:val="1"/>
      <w:numFmt w:val="bullet"/>
      <w:lvlText w:val=""/>
      <w:lvlJc w:val="left"/>
      <w:pPr>
        <w:ind w:left="5040" w:hanging="360"/>
      </w:pPr>
      <w:rPr>
        <w:rFonts w:ascii="Symbol" w:hAnsi="Symbol" w:hint="default"/>
      </w:rPr>
    </w:lvl>
    <w:lvl w:ilvl="7" w:tplc="51C2F208">
      <w:start w:val="1"/>
      <w:numFmt w:val="bullet"/>
      <w:lvlText w:val="o"/>
      <w:lvlJc w:val="left"/>
      <w:pPr>
        <w:ind w:left="5760" w:hanging="360"/>
      </w:pPr>
      <w:rPr>
        <w:rFonts w:ascii="Courier New" w:hAnsi="Courier New" w:hint="default"/>
      </w:rPr>
    </w:lvl>
    <w:lvl w:ilvl="8" w:tplc="B7C47772">
      <w:start w:val="1"/>
      <w:numFmt w:val="bullet"/>
      <w:lvlText w:val=""/>
      <w:lvlJc w:val="left"/>
      <w:pPr>
        <w:ind w:left="6480" w:hanging="360"/>
      </w:pPr>
      <w:rPr>
        <w:rFonts w:ascii="Wingdings" w:hAnsi="Wingdings" w:hint="default"/>
      </w:rPr>
    </w:lvl>
  </w:abstractNum>
  <w:abstractNum w:abstractNumId="1" w15:restartNumberingAfterBreak="0">
    <w:nsid w:val="24CFE422"/>
    <w:multiLevelType w:val="hybridMultilevel"/>
    <w:tmpl w:val="FFFFFFFF"/>
    <w:lvl w:ilvl="0" w:tplc="5D0CFD62">
      <w:start w:val="1"/>
      <w:numFmt w:val="bullet"/>
      <w:lvlText w:val=""/>
      <w:lvlJc w:val="left"/>
      <w:pPr>
        <w:ind w:left="1080" w:hanging="360"/>
      </w:pPr>
      <w:rPr>
        <w:rFonts w:ascii="Symbol" w:hAnsi="Symbol" w:hint="default"/>
      </w:rPr>
    </w:lvl>
    <w:lvl w:ilvl="1" w:tplc="2F2AA44C">
      <w:start w:val="1"/>
      <w:numFmt w:val="bullet"/>
      <w:lvlText w:val="o"/>
      <w:lvlJc w:val="left"/>
      <w:pPr>
        <w:ind w:left="1800" w:hanging="360"/>
      </w:pPr>
      <w:rPr>
        <w:rFonts w:ascii="Courier New" w:hAnsi="Courier New" w:hint="default"/>
      </w:rPr>
    </w:lvl>
    <w:lvl w:ilvl="2" w:tplc="9860055E">
      <w:start w:val="1"/>
      <w:numFmt w:val="bullet"/>
      <w:lvlText w:val=""/>
      <w:lvlJc w:val="left"/>
      <w:pPr>
        <w:ind w:left="2520" w:hanging="360"/>
      </w:pPr>
      <w:rPr>
        <w:rFonts w:ascii="Wingdings" w:hAnsi="Wingdings" w:hint="default"/>
      </w:rPr>
    </w:lvl>
    <w:lvl w:ilvl="3" w:tplc="47141ED8">
      <w:start w:val="1"/>
      <w:numFmt w:val="bullet"/>
      <w:lvlText w:val=""/>
      <w:lvlJc w:val="left"/>
      <w:pPr>
        <w:ind w:left="3240" w:hanging="360"/>
      </w:pPr>
      <w:rPr>
        <w:rFonts w:ascii="Symbol" w:hAnsi="Symbol" w:hint="default"/>
      </w:rPr>
    </w:lvl>
    <w:lvl w:ilvl="4" w:tplc="B9BAA4C0">
      <w:start w:val="1"/>
      <w:numFmt w:val="bullet"/>
      <w:lvlText w:val="o"/>
      <w:lvlJc w:val="left"/>
      <w:pPr>
        <w:ind w:left="3960" w:hanging="360"/>
      </w:pPr>
      <w:rPr>
        <w:rFonts w:ascii="Courier New" w:hAnsi="Courier New" w:hint="default"/>
      </w:rPr>
    </w:lvl>
    <w:lvl w:ilvl="5" w:tplc="D42649EA">
      <w:start w:val="1"/>
      <w:numFmt w:val="bullet"/>
      <w:lvlText w:val=""/>
      <w:lvlJc w:val="left"/>
      <w:pPr>
        <w:ind w:left="4680" w:hanging="360"/>
      </w:pPr>
      <w:rPr>
        <w:rFonts w:ascii="Wingdings" w:hAnsi="Wingdings" w:hint="default"/>
      </w:rPr>
    </w:lvl>
    <w:lvl w:ilvl="6" w:tplc="0D167E2E">
      <w:start w:val="1"/>
      <w:numFmt w:val="bullet"/>
      <w:lvlText w:val=""/>
      <w:lvlJc w:val="left"/>
      <w:pPr>
        <w:ind w:left="5400" w:hanging="360"/>
      </w:pPr>
      <w:rPr>
        <w:rFonts w:ascii="Symbol" w:hAnsi="Symbol" w:hint="default"/>
      </w:rPr>
    </w:lvl>
    <w:lvl w:ilvl="7" w:tplc="1A661CEE">
      <w:start w:val="1"/>
      <w:numFmt w:val="bullet"/>
      <w:lvlText w:val="o"/>
      <w:lvlJc w:val="left"/>
      <w:pPr>
        <w:ind w:left="6120" w:hanging="360"/>
      </w:pPr>
      <w:rPr>
        <w:rFonts w:ascii="Courier New" w:hAnsi="Courier New" w:hint="default"/>
      </w:rPr>
    </w:lvl>
    <w:lvl w:ilvl="8" w:tplc="4B36B8F6">
      <w:start w:val="1"/>
      <w:numFmt w:val="bullet"/>
      <w:lvlText w:val=""/>
      <w:lvlJc w:val="left"/>
      <w:pPr>
        <w:ind w:left="6840" w:hanging="360"/>
      </w:pPr>
      <w:rPr>
        <w:rFonts w:ascii="Wingdings" w:hAnsi="Wingdings" w:hint="default"/>
      </w:rPr>
    </w:lvl>
  </w:abstractNum>
  <w:abstractNum w:abstractNumId="2" w15:restartNumberingAfterBreak="0">
    <w:nsid w:val="31B0B788"/>
    <w:multiLevelType w:val="hybridMultilevel"/>
    <w:tmpl w:val="FFFFFFFF"/>
    <w:lvl w:ilvl="0" w:tplc="72D00384">
      <w:start w:val="1"/>
      <w:numFmt w:val="bullet"/>
      <w:lvlText w:val=""/>
      <w:lvlJc w:val="left"/>
      <w:pPr>
        <w:ind w:left="720" w:hanging="360"/>
      </w:pPr>
      <w:rPr>
        <w:rFonts w:ascii="Symbol" w:hAnsi="Symbol" w:hint="default"/>
      </w:rPr>
    </w:lvl>
    <w:lvl w:ilvl="1" w:tplc="4ED84E18">
      <w:start w:val="1"/>
      <w:numFmt w:val="bullet"/>
      <w:lvlText w:val="o"/>
      <w:lvlJc w:val="left"/>
      <w:pPr>
        <w:ind w:left="1440" w:hanging="360"/>
      </w:pPr>
      <w:rPr>
        <w:rFonts w:ascii="Courier New" w:hAnsi="Courier New" w:hint="default"/>
      </w:rPr>
    </w:lvl>
    <w:lvl w:ilvl="2" w:tplc="46520A42">
      <w:start w:val="1"/>
      <w:numFmt w:val="bullet"/>
      <w:lvlText w:val=""/>
      <w:lvlJc w:val="left"/>
      <w:pPr>
        <w:ind w:left="2160" w:hanging="360"/>
      </w:pPr>
      <w:rPr>
        <w:rFonts w:ascii="Wingdings" w:hAnsi="Wingdings" w:hint="default"/>
      </w:rPr>
    </w:lvl>
    <w:lvl w:ilvl="3" w:tplc="E4DEB6CA">
      <w:start w:val="1"/>
      <w:numFmt w:val="bullet"/>
      <w:lvlText w:val=""/>
      <w:lvlJc w:val="left"/>
      <w:pPr>
        <w:ind w:left="2880" w:hanging="360"/>
      </w:pPr>
      <w:rPr>
        <w:rFonts w:ascii="Symbol" w:hAnsi="Symbol" w:hint="default"/>
      </w:rPr>
    </w:lvl>
    <w:lvl w:ilvl="4" w:tplc="F7844C34">
      <w:start w:val="1"/>
      <w:numFmt w:val="bullet"/>
      <w:lvlText w:val="o"/>
      <w:lvlJc w:val="left"/>
      <w:pPr>
        <w:ind w:left="3600" w:hanging="360"/>
      </w:pPr>
      <w:rPr>
        <w:rFonts w:ascii="Courier New" w:hAnsi="Courier New" w:hint="default"/>
      </w:rPr>
    </w:lvl>
    <w:lvl w:ilvl="5" w:tplc="FAD080CC">
      <w:start w:val="1"/>
      <w:numFmt w:val="bullet"/>
      <w:lvlText w:val=""/>
      <w:lvlJc w:val="left"/>
      <w:pPr>
        <w:ind w:left="4320" w:hanging="360"/>
      </w:pPr>
      <w:rPr>
        <w:rFonts w:ascii="Wingdings" w:hAnsi="Wingdings" w:hint="default"/>
      </w:rPr>
    </w:lvl>
    <w:lvl w:ilvl="6" w:tplc="A06CE55A">
      <w:start w:val="1"/>
      <w:numFmt w:val="bullet"/>
      <w:lvlText w:val=""/>
      <w:lvlJc w:val="left"/>
      <w:pPr>
        <w:ind w:left="5040" w:hanging="360"/>
      </w:pPr>
      <w:rPr>
        <w:rFonts w:ascii="Symbol" w:hAnsi="Symbol" w:hint="default"/>
      </w:rPr>
    </w:lvl>
    <w:lvl w:ilvl="7" w:tplc="69429F34">
      <w:start w:val="1"/>
      <w:numFmt w:val="bullet"/>
      <w:lvlText w:val="o"/>
      <w:lvlJc w:val="left"/>
      <w:pPr>
        <w:ind w:left="5760" w:hanging="360"/>
      </w:pPr>
      <w:rPr>
        <w:rFonts w:ascii="Courier New" w:hAnsi="Courier New" w:hint="default"/>
      </w:rPr>
    </w:lvl>
    <w:lvl w:ilvl="8" w:tplc="38CEC074">
      <w:start w:val="1"/>
      <w:numFmt w:val="bullet"/>
      <w:lvlText w:val=""/>
      <w:lvlJc w:val="left"/>
      <w:pPr>
        <w:ind w:left="6480" w:hanging="360"/>
      </w:pPr>
      <w:rPr>
        <w:rFonts w:ascii="Wingdings" w:hAnsi="Wingdings" w:hint="default"/>
      </w:rPr>
    </w:lvl>
  </w:abstractNum>
  <w:abstractNum w:abstractNumId="3" w15:restartNumberingAfterBreak="0">
    <w:nsid w:val="373F170E"/>
    <w:multiLevelType w:val="hybridMultilevel"/>
    <w:tmpl w:val="FFFFFFFF"/>
    <w:lvl w:ilvl="0" w:tplc="5C405A00">
      <w:start w:val="1"/>
      <w:numFmt w:val="bullet"/>
      <w:lvlText w:val=""/>
      <w:lvlJc w:val="left"/>
      <w:pPr>
        <w:ind w:left="720" w:hanging="360"/>
      </w:pPr>
      <w:rPr>
        <w:rFonts w:ascii="Symbol" w:hAnsi="Symbol" w:hint="default"/>
      </w:rPr>
    </w:lvl>
    <w:lvl w:ilvl="1" w:tplc="4F921E96">
      <w:start w:val="1"/>
      <w:numFmt w:val="bullet"/>
      <w:lvlText w:val="o"/>
      <w:lvlJc w:val="left"/>
      <w:pPr>
        <w:ind w:left="1440" w:hanging="360"/>
      </w:pPr>
      <w:rPr>
        <w:rFonts w:ascii="Courier New" w:hAnsi="Courier New" w:hint="default"/>
      </w:rPr>
    </w:lvl>
    <w:lvl w:ilvl="2" w:tplc="E3C8F99C">
      <w:start w:val="1"/>
      <w:numFmt w:val="bullet"/>
      <w:lvlText w:val=""/>
      <w:lvlJc w:val="left"/>
      <w:pPr>
        <w:ind w:left="2160" w:hanging="360"/>
      </w:pPr>
      <w:rPr>
        <w:rFonts w:ascii="Wingdings" w:hAnsi="Wingdings" w:hint="default"/>
      </w:rPr>
    </w:lvl>
    <w:lvl w:ilvl="3" w:tplc="59DA82EE">
      <w:start w:val="1"/>
      <w:numFmt w:val="bullet"/>
      <w:lvlText w:val=""/>
      <w:lvlJc w:val="left"/>
      <w:pPr>
        <w:ind w:left="2880" w:hanging="360"/>
      </w:pPr>
      <w:rPr>
        <w:rFonts w:ascii="Symbol" w:hAnsi="Symbol" w:hint="default"/>
      </w:rPr>
    </w:lvl>
    <w:lvl w:ilvl="4" w:tplc="6A80222C">
      <w:start w:val="1"/>
      <w:numFmt w:val="bullet"/>
      <w:lvlText w:val="o"/>
      <w:lvlJc w:val="left"/>
      <w:pPr>
        <w:ind w:left="3600" w:hanging="360"/>
      </w:pPr>
      <w:rPr>
        <w:rFonts w:ascii="Courier New" w:hAnsi="Courier New" w:hint="default"/>
      </w:rPr>
    </w:lvl>
    <w:lvl w:ilvl="5" w:tplc="62ACC320">
      <w:start w:val="1"/>
      <w:numFmt w:val="bullet"/>
      <w:lvlText w:val=""/>
      <w:lvlJc w:val="left"/>
      <w:pPr>
        <w:ind w:left="4320" w:hanging="360"/>
      </w:pPr>
      <w:rPr>
        <w:rFonts w:ascii="Wingdings" w:hAnsi="Wingdings" w:hint="default"/>
      </w:rPr>
    </w:lvl>
    <w:lvl w:ilvl="6" w:tplc="2536F7B6">
      <w:start w:val="1"/>
      <w:numFmt w:val="bullet"/>
      <w:lvlText w:val=""/>
      <w:lvlJc w:val="left"/>
      <w:pPr>
        <w:ind w:left="5040" w:hanging="360"/>
      </w:pPr>
      <w:rPr>
        <w:rFonts w:ascii="Symbol" w:hAnsi="Symbol" w:hint="default"/>
      </w:rPr>
    </w:lvl>
    <w:lvl w:ilvl="7" w:tplc="942A8956">
      <w:start w:val="1"/>
      <w:numFmt w:val="bullet"/>
      <w:lvlText w:val="o"/>
      <w:lvlJc w:val="left"/>
      <w:pPr>
        <w:ind w:left="5760" w:hanging="360"/>
      </w:pPr>
      <w:rPr>
        <w:rFonts w:ascii="Courier New" w:hAnsi="Courier New" w:hint="default"/>
      </w:rPr>
    </w:lvl>
    <w:lvl w:ilvl="8" w:tplc="2E4EF6DC">
      <w:start w:val="1"/>
      <w:numFmt w:val="bullet"/>
      <w:lvlText w:val=""/>
      <w:lvlJc w:val="left"/>
      <w:pPr>
        <w:ind w:left="6480" w:hanging="360"/>
      </w:pPr>
      <w:rPr>
        <w:rFonts w:ascii="Wingdings" w:hAnsi="Wingdings" w:hint="default"/>
      </w:rPr>
    </w:lvl>
  </w:abstractNum>
  <w:abstractNum w:abstractNumId="4" w15:restartNumberingAfterBreak="0">
    <w:nsid w:val="4009E575"/>
    <w:multiLevelType w:val="hybridMultilevel"/>
    <w:tmpl w:val="FFFFFFFF"/>
    <w:lvl w:ilvl="0" w:tplc="8D0C6612">
      <w:start w:val="1"/>
      <w:numFmt w:val="bullet"/>
      <w:lvlText w:val=""/>
      <w:lvlJc w:val="left"/>
      <w:pPr>
        <w:ind w:left="720" w:hanging="360"/>
      </w:pPr>
      <w:rPr>
        <w:rFonts w:ascii="Symbol" w:hAnsi="Symbol" w:hint="default"/>
      </w:rPr>
    </w:lvl>
    <w:lvl w:ilvl="1" w:tplc="1DD0F668">
      <w:start w:val="1"/>
      <w:numFmt w:val="bullet"/>
      <w:lvlText w:val="o"/>
      <w:lvlJc w:val="left"/>
      <w:pPr>
        <w:ind w:left="1440" w:hanging="360"/>
      </w:pPr>
      <w:rPr>
        <w:rFonts w:ascii="Courier New" w:hAnsi="Courier New" w:hint="default"/>
      </w:rPr>
    </w:lvl>
    <w:lvl w:ilvl="2" w:tplc="B6821E3A">
      <w:start w:val="1"/>
      <w:numFmt w:val="bullet"/>
      <w:lvlText w:val=""/>
      <w:lvlJc w:val="left"/>
      <w:pPr>
        <w:ind w:left="2160" w:hanging="360"/>
      </w:pPr>
      <w:rPr>
        <w:rFonts w:ascii="Wingdings" w:hAnsi="Wingdings" w:hint="default"/>
      </w:rPr>
    </w:lvl>
    <w:lvl w:ilvl="3" w:tplc="E3F85F3A">
      <w:start w:val="1"/>
      <w:numFmt w:val="bullet"/>
      <w:lvlText w:val=""/>
      <w:lvlJc w:val="left"/>
      <w:pPr>
        <w:ind w:left="2880" w:hanging="360"/>
      </w:pPr>
      <w:rPr>
        <w:rFonts w:ascii="Symbol" w:hAnsi="Symbol" w:hint="default"/>
      </w:rPr>
    </w:lvl>
    <w:lvl w:ilvl="4" w:tplc="C804FB9E">
      <w:start w:val="1"/>
      <w:numFmt w:val="bullet"/>
      <w:lvlText w:val="o"/>
      <w:lvlJc w:val="left"/>
      <w:pPr>
        <w:ind w:left="3600" w:hanging="360"/>
      </w:pPr>
      <w:rPr>
        <w:rFonts w:ascii="Courier New" w:hAnsi="Courier New" w:hint="default"/>
      </w:rPr>
    </w:lvl>
    <w:lvl w:ilvl="5" w:tplc="97B2F894">
      <w:start w:val="1"/>
      <w:numFmt w:val="bullet"/>
      <w:lvlText w:val=""/>
      <w:lvlJc w:val="left"/>
      <w:pPr>
        <w:ind w:left="4320" w:hanging="360"/>
      </w:pPr>
      <w:rPr>
        <w:rFonts w:ascii="Wingdings" w:hAnsi="Wingdings" w:hint="default"/>
      </w:rPr>
    </w:lvl>
    <w:lvl w:ilvl="6" w:tplc="DF485664">
      <w:start w:val="1"/>
      <w:numFmt w:val="bullet"/>
      <w:lvlText w:val=""/>
      <w:lvlJc w:val="left"/>
      <w:pPr>
        <w:ind w:left="5040" w:hanging="360"/>
      </w:pPr>
      <w:rPr>
        <w:rFonts w:ascii="Symbol" w:hAnsi="Symbol" w:hint="default"/>
      </w:rPr>
    </w:lvl>
    <w:lvl w:ilvl="7" w:tplc="C3121AC6">
      <w:start w:val="1"/>
      <w:numFmt w:val="bullet"/>
      <w:lvlText w:val="o"/>
      <w:lvlJc w:val="left"/>
      <w:pPr>
        <w:ind w:left="5760" w:hanging="360"/>
      </w:pPr>
      <w:rPr>
        <w:rFonts w:ascii="Courier New" w:hAnsi="Courier New" w:hint="default"/>
      </w:rPr>
    </w:lvl>
    <w:lvl w:ilvl="8" w:tplc="6600AB86">
      <w:start w:val="1"/>
      <w:numFmt w:val="bullet"/>
      <w:lvlText w:val=""/>
      <w:lvlJc w:val="left"/>
      <w:pPr>
        <w:ind w:left="6480" w:hanging="360"/>
      </w:pPr>
      <w:rPr>
        <w:rFonts w:ascii="Wingdings" w:hAnsi="Wingdings" w:hint="default"/>
      </w:rPr>
    </w:lvl>
  </w:abstractNum>
  <w:abstractNum w:abstractNumId="5" w15:restartNumberingAfterBreak="0">
    <w:nsid w:val="447D97C3"/>
    <w:multiLevelType w:val="hybridMultilevel"/>
    <w:tmpl w:val="0C9C2052"/>
    <w:lvl w:ilvl="0" w:tplc="C3204DB2">
      <w:start w:val="1"/>
      <w:numFmt w:val="bullet"/>
      <w:lvlText w:val=""/>
      <w:lvlJc w:val="left"/>
      <w:pPr>
        <w:ind w:left="720" w:hanging="360"/>
      </w:pPr>
      <w:rPr>
        <w:rFonts w:ascii="Symbol" w:hAnsi="Symbol" w:hint="default"/>
      </w:rPr>
    </w:lvl>
    <w:lvl w:ilvl="1" w:tplc="F9E688EC">
      <w:start w:val="1"/>
      <w:numFmt w:val="bullet"/>
      <w:lvlText w:val="o"/>
      <w:lvlJc w:val="left"/>
      <w:pPr>
        <w:ind w:left="1440" w:hanging="360"/>
      </w:pPr>
      <w:rPr>
        <w:rFonts w:ascii="Courier New" w:hAnsi="Courier New" w:hint="default"/>
      </w:rPr>
    </w:lvl>
    <w:lvl w:ilvl="2" w:tplc="372AB5E0">
      <w:start w:val="1"/>
      <w:numFmt w:val="bullet"/>
      <w:lvlText w:val=""/>
      <w:lvlJc w:val="left"/>
      <w:pPr>
        <w:ind w:left="2160" w:hanging="360"/>
      </w:pPr>
      <w:rPr>
        <w:rFonts w:ascii="Wingdings" w:hAnsi="Wingdings" w:hint="default"/>
      </w:rPr>
    </w:lvl>
    <w:lvl w:ilvl="3" w:tplc="F0D82D18">
      <w:start w:val="1"/>
      <w:numFmt w:val="bullet"/>
      <w:lvlText w:val=""/>
      <w:lvlJc w:val="left"/>
      <w:pPr>
        <w:ind w:left="2880" w:hanging="360"/>
      </w:pPr>
      <w:rPr>
        <w:rFonts w:ascii="Symbol" w:hAnsi="Symbol" w:hint="default"/>
      </w:rPr>
    </w:lvl>
    <w:lvl w:ilvl="4" w:tplc="5CC2FDE2">
      <w:start w:val="1"/>
      <w:numFmt w:val="bullet"/>
      <w:lvlText w:val="o"/>
      <w:lvlJc w:val="left"/>
      <w:pPr>
        <w:ind w:left="3600" w:hanging="360"/>
      </w:pPr>
      <w:rPr>
        <w:rFonts w:ascii="Courier New" w:hAnsi="Courier New" w:hint="default"/>
      </w:rPr>
    </w:lvl>
    <w:lvl w:ilvl="5" w:tplc="6644A3A0">
      <w:start w:val="1"/>
      <w:numFmt w:val="bullet"/>
      <w:lvlText w:val=""/>
      <w:lvlJc w:val="left"/>
      <w:pPr>
        <w:ind w:left="4320" w:hanging="360"/>
      </w:pPr>
      <w:rPr>
        <w:rFonts w:ascii="Wingdings" w:hAnsi="Wingdings" w:hint="default"/>
      </w:rPr>
    </w:lvl>
    <w:lvl w:ilvl="6" w:tplc="AA56386A">
      <w:start w:val="1"/>
      <w:numFmt w:val="bullet"/>
      <w:lvlText w:val=""/>
      <w:lvlJc w:val="left"/>
      <w:pPr>
        <w:ind w:left="5040" w:hanging="360"/>
      </w:pPr>
      <w:rPr>
        <w:rFonts w:ascii="Symbol" w:hAnsi="Symbol" w:hint="default"/>
      </w:rPr>
    </w:lvl>
    <w:lvl w:ilvl="7" w:tplc="B16288E4">
      <w:start w:val="1"/>
      <w:numFmt w:val="bullet"/>
      <w:lvlText w:val="o"/>
      <w:lvlJc w:val="left"/>
      <w:pPr>
        <w:ind w:left="5760" w:hanging="360"/>
      </w:pPr>
      <w:rPr>
        <w:rFonts w:ascii="Courier New" w:hAnsi="Courier New" w:hint="default"/>
      </w:rPr>
    </w:lvl>
    <w:lvl w:ilvl="8" w:tplc="07FA5F5E">
      <w:start w:val="1"/>
      <w:numFmt w:val="bullet"/>
      <w:lvlText w:val=""/>
      <w:lvlJc w:val="left"/>
      <w:pPr>
        <w:ind w:left="6480" w:hanging="360"/>
      </w:pPr>
      <w:rPr>
        <w:rFonts w:ascii="Wingdings" w:hAnsi="Wingdings" w:hint="default"/>
      </w:rPr>
    </w:lvl>
  </w:abstractNum>
  <w:abstractNum w:abstractNumId="6" w15:restartNumberingAfterBreak="0">
    <w:nsid w:val="48409F9B"/>
    <w:multiLevelType w:val="hybridMultilevel"/>
    <w:tmpl w:val="FFFFFFFF"/>
    <w:lvl w:ilvl="0" w:tplc="E28832C4">
      <w:start w:val="1"/>
      <w:numFmt w:val="bullet"/>
      <w:lvlText w:val=""/>
      <w:lvlJc w:val="left"/>
      <w:pPr>
        <w:ind w:left="720" w:hanging="360"/>
      </w:pPr>
      <w:rPr>
        <w:rFonts w:ascii="Symbol" w:hAnsi="Symbol" w:hint="default"/>
      </w:rPr>
    </w:lvl>
    <w:lvl w:ilvl="1" w:tplc="0A662766">
      <w:start w:val="1"/>
      <w:numFmt w:val="bullet"/>
      <w:lvlText w:val="o"/>
      <w:lvlJc w:val="left"/>
      <w:pPr>
        <w:ind w:left="1440" w:hanging="360"/>
      </w:pPr>
      <w:rPr>
        <w:rFonts w:ascii="Courier New" w:hAnsi="Courier New" w:hint="default"/>
      </w:rPr>
    </w:lvl>
    <w:lvl w:ilvl="2" w:tplc="CD167846">
      <w:start w:val="1"/>
      <w:numFmt w:val="bullet"/>
      <w:lvlText w:val=""/>
      <w:lvlJc w:val="left"/>
      <w:pPr>
        <w:ind w:left="2160" w:hanging="360"/>
      </w:pPr>
      <w:rPr>
        <w:rFonts w:ascii="Wingdings" w:hAnsi="Wingdings" w:hint="default"/>
      </w:rPr>
    </w:lvl>
    <w:lvl w:ilvl="3" w:tplc="8E68B712">
      <w:start w:val="1"/>
      <w:numFmt w:val="bullet"/>
      <w:lvlText w:val=""/>
      <w:lvlJc w:val="left"/>
      <w:pPr>
        <w:ind w:left="2880" w:hanging="360"/>
      </w:pPr>
      <w:rPr>
        <w:rFonts w:ascii="Symbol" w:hAnsi="Symbol" w:hint="default"/>
      </w:rPr>
    </w:lvl>
    <w:lvl w:ilvl="4" w:tplc="AAB8E216">
      <w:start w:val="1"/>
      <w:numFmt w:val="bullet"/>
      <w:lvlText w:val="o"/>
      <w:lvlJc w:val="left"/>
      <w:pPr>
        <w:ind w:left="3600" w:hanging="360"/>
      </w:pPr>
      <w:rPr>
        <w:rFonts w:ascii="Courier New" w:hAnsi="Courier New" w:hint="default"/>
      </w:rPr>
    </w:lvl>
    <w:lvl w:ilvl="5" w:tplc="EC6C7BC8">
      <w:start w:val="1"/>
      <w:numFmt w:val="bullet"/>
      <w:lvlText w:val=""/>
      <w:lvlJc w:val="left"/>
      <w:pPr>
        <w:ind w:left="4320" w:hanging="360"/>
      </w:pPr>
      <w:rPr>
        <w:rFonts w:ascii="Wingdings" w:hAnsi="Wingdings" w:hint="default"/>
      </w:rPr>
    </w:lvl>
    <w:lvl w:ilvl="6" w:tplc="35928190">
      <w:start w:val="1"/>
      <w:numFmt w:val="bullet"/>
      <w:lvlText w:val=""/>
      <w:lvlJc w:val="left"/>
      <w:pPr>
        <w:ind w:left="5040" w:hanging="360"/>
      </w:pPr>
      <w:rPr>
        <w:rFonts w:ascii="Symbol" w:hAnsi="Symbol" w:hint="default"/>
      </w:rPr>
    </w:lvl>
    <w:lvl w:ilvl="7" w:tplc="E0768FF2">
      <w:start w:val="1"/>
      <w:numFmt w:val="bullet"/>
      <w:lvlText w:val="o"/>
      <w:lvlJc w:val="left"/>
      <w:pPr>
        <w:ind w:left="5760" w:hanging="360"/>
      </w:pPr>
      <w:rPr>
        <w:rFonts w:ascii="Courier New" w:hAnsi="Courier New" w:hint="default"/>
      </w:rPr>
    </w:lvl>
    <w:lvl w:ilvl="8" w:tplc="A35C677C">
      <w:start w:val="1"/>
      <w:numFmt w:val="bullet"/>
      <w:lvlText w:val=""/>
      <w:lvlJc w:val="left"/>
      <w:pPr>
        <w:ind w:left="6480" w:hanging="360"/>
      </w:pPr>
      <w:rPr>
        <w:rFonts w:ascii="Wingdings" w:hAnsi="Wingdings" w:hint="default"/>
      </w:rPr>
    </w:lvl>
  </w:abstractNum>
  <w:abstractNum w:abstractNumId="7" w15:restartNumberingAfterBreak="0">
    <w:nsid w:val="5042F29D"/>
    <w:multiLevelType w:val="hybridMultilevel"/>
    <w:tmpl w:val="FFFFFFFF"/>
    <w:lvl w:ilvl="0" w:tplc="7C7AE0D4">
      <w:start w:val="1"/>
      <w:numFmt w:val="bullet"/>
      <w:lvlText w:val=""/>
      <w:lvlJc w:val="left"/>
      <w:pPr>
        <w:ind w:left="720" w:hanging="360"/>
      </w:pPr>
      <w:rPr>
        <w:rFonts w:ascii="Symbol" w:hAnsi="Symbol" w:hint="default"/>
      </w:rPr>
    </w:lvl>
    <w:lvl w:ilvl="1" w:tplc="CB24C08E">
      <w:start w:val="1"/>
      <w:numFmt w:val="bullet"/>
      <w:lvlText w:val="o"/>
      <w:lvlJc w:val="left"/>
      <w:pPr>
        <w:ind w:left="1440" w:hanging="360"/>
      </w:pPr>
      <w:rPr>
        <w:rFonts w:ascii="Courier New" w:hAnsi="Courier New" w:hint="default"/>
      </w:rPr>
    </w:lvl>
    <w:lvl w:ilvl="2" w:tplc="BB5895C6">
      <w:start w:val="1"/>
      <w:numFmt w:val="bullet"/>
      <w:lvlText w:val=""/>
      <w:lvlJc w:val="left"/>
      <w:pPr>
        <w:ind w:left="2160" w:hanging="360"/>
      </w:pPr>
      <w:rPr>
        <w:rFonts w:ascii="Wingdings" w:hAnsi="Wingdings" w:hint="default"/>
      </w:rPr>
    </w:lvl>
    <w:lvl w:ilvl="3" w:tplc="6C684530">
      <w:start w:val="1"/>
      <w:numFmt w:val="bullet"/>
      <w:lvlText w:val=""/>
      <w:lvlJc w:val="left"/>
      <w:pPr>
        <w:ind w:left="2880" w:hanging="360"/>
      </w:pPr>
      <w:rPr>
        <w:rFonts w:ascii="Symbol" w:hAnsi="Symbol" w:hint="default"/>
      </w:rPr>
    </w:lvl>
    <w:lvl w:ilvl="4" w:tplc="BC580E4E">
      <w:start w:val="1"/>
      <w:numFmt w:val="bullet"/>
      <w:lvlText w:val="o"/>
      <w:lvlJc w:val="left"/>
      <w:pPr>
        <w:ind w:left="3600" w:hanging="360"/>
      </w:pPr>
      <w:rPr>
        <w:rFonts w:ascii="Courier New" w:hAnsi="Courier New" w:hint="default"/>
      </w:rPr>
    </w:lvl>
    <w:lvl w:ilvl="5" w:tplc="0F96635E">
      <w:start w:val="1"/>
      <w:numFmt w:val="bullet"/>
      <w:lvlText w:val=""/>
      <w:lvlJc w:val="left"/>
      <w:pPr>
        <w:ind w:left="4320" w:hanging="360"/>
      </w:pPr>
      <w:rPr>
        <w:rFonts w:ascii="Wingdings" w:hAnsi="Wingdings" w:hint="default"/>
      </w:rPr>
    </w:lvl>
    <w:lvl w:ilvl="6" w:tplc="9A9A7D1A">
      <w:start w:val="1"/>
      <w:numFmt w:val="bullet"/>
      <w:lvlText w:val=""/>
      <w:lvlJc w:val="left"/>
      <w:pPr>
        <w:ind w:left="5040" w:hanging="360"/>
      </w:pPr>
      <w:rPr>
        <w:rFonts w:ascii="Symbol" w:hAnsi="Symbol" w:hint="default"/>
      </w:rPr>
    </w:lvl>
    <w:lvl w:ilvl="7" w:tplc="CB2E1FB2">
      <w:start w:val="1"/>
      <w:numFmt w:val="bullet"/>
      <w:lvlText w:val="o"/>
      <w:lvlJc w:val="left"/>
      <w:pPr>
        <w:ind w:left="5760" w:hanging="360"/>
      </w:pPr>
      <w:rPr>
        <w:rFonts w:ascii="Courier New" w:hAnsi="Courier New" w:hint="default"/>
      </w:rPr>
    </w:lvl>
    <w:lvl w:ilvl="8" w:tplc="3482A8BE">
      <w:start w:val="1"/>
      <w:numFmt w:val="bullet"/>
      <w:lvlText w:val=""/>
      <w:lvlJc w:val="left"/>
      <w:pPr>
        <w:ind w:left="6480" w:hanging="360"/>
      </w:pPr>
      <w:rPr>
        <w:rFonts w:ascii="Wingdings" w:hAnsi="Wingdings" w:hint="default"/>
      </w:rPr>
    </w:lvl>
  </w:abstractNum>
  <w:abstractNum w:abstractNumId="8" w15:restartNumberingAfterBreak="0">
    <w:nsid w:val="592A5CBE"/>
    <w:multiLevelType w:val="hybridMultilevel"/>
    <w:tmpl w:val="FFFFFFFF"/>
    <w:lvl w:ilvl="0" w:tplc="B86A4116">
      <w:start w:val="1"/>
      <w:numFmt w:val="decimal"/>
      <w:lvlText w:val="%1."/>
      <w:lvlJc w:val="left"/>
      <w:pPr>
        <w:ind w:left="720" w:hanging="360"/>
      </w:pPr>
    </w:lvl>
    <w:lvl w:ilvl="1" w:tplc="7F30F1FA">
      <w:start w:val="1"/>
      <w:numFmt w:val="lowerLetter"/>
      <w:lvlText w:val="%2."/>
      <w:lvlJc w:val="left"/>
      <w:pPr>
        <w:ind w:left="1440" w:hanging="360"/>
      </w:pPr>
    </w:lvl>
    <w:lvl w:ilvl="2" w:tplc="89FAAC24">
      <w:start w:val="1"/>
      <w:numFmt w:val="lowerRoman"/>
      <w:lvlText w:val="%3."/>
      <w:lvlJc w:val="right"/>
      <w:pPr>
        <w:ind w:left="2160" w:hanging="180"/>
      </w:pPr>
    </w:lvl>
    <w:lvl w:ilvl="3" w:tplc="7954113C">
      <w:start w:val="1"/>
      <w:numFmt w:val="decimal"/>
      <w:lvlText w:val="%4."/>
      <w:lvlJc w:val="left"/>
      <w:pPr>
        <w:ind w:left="2880" w:hanging="360"/>
      </w:pPr>
    </w:lvl>
    <w:lvl w:ilvl="4" w:tplc="889C2CE6">
      <w:start w:val="1"/>
      <w:numFmt w:val="lowerLetter"/>
      <w:lvlText w:val="%5."/>
      <w:lvlJc w:val="left"/>
      <w:pPr>
        <w:ind w:left="3600" w:hanging="360"/>
      </w:pPr>
    </w:lvl>
    <w:lvl w:ilvl="5" w:tplc="CD6680E4">
      <w:start w:val="1"/>
      <w:numFmt w:val="lowerRoman"/>
      <w:lvlText w:val="%6."/>
      <w:lvlJc w:val="right"/>
      <w:pPr>
        <w:ind w:left="4320" w:hanging="180"/>
      </w:pPr>
    </w:lvl>
    <w:lvl w:ilvl="6" w:tplc="2C5E721E">
      <w:start w:val="1"/>
      <w:numFmt w:val="decimal"/>
      <w:lvlText w:val="%7."/>
      <w:lvlJc w:val="left"/>
      <w:pPr>
        <w:ind w:left="5040" w:hanging="360"/>
      </w:pPr>
    </w:lvl>
    <w:lvl w:ilvl="7" w:tplc="72407AF2">
      <w:start w:val="1"/>
      <w:numFmt w:val="lowerLetter"/>
      <w:lvlText w:val="%8."/>
      <w:lvlJc w:val="left"/>
      <w:pPr>
        <w:ind w:left="5760" w:hanging="360"/>
      </w:pPr>
    </w:lvl>
    <w:lvl w:ilvl="8" w:tplc="2CC4C13E">
      <w:start w:val="1"/>
      <w:numFmt w:val="lowerRoman"/>
      <w:lvlText w:val="%9."/>
      <w:lvlJc w:val="right"/>
      <w:pPr>
        <w:ind w:left="6480" w:hanging="180"/>
      </w:pPr>
    </w:lvl>
  </w:abstractNum>
  <w:num w:numId="1" w16cid:durableId="421418683">
    <w:abstractNumId w:val="7"/>
  </w:num>
  <w:num w:numId="2" w16cid:durableId="2139032580">
    <w:abstractNumId w:val="4"/>
  </w:num>
  <w:num w:numId="3" w16cid:durableId="866018683">
    <w:abstractNumId w:val="2"/>
  </w:num>
  <w:num w:numId="4" w16cid:durableId="762997096">
    <w:abstractNumId w:val="5"/>
  </w:num>
  <w:num w:numId="5" w16cid:durableId="812455231">
    <w:abstractNumId w:val="3"/>
  </w:num>
  <w:num w:numId="6" w16cid:durableId="1327440143">
    <w:abstractNumId w:val="0"/>
  </w:num>
  <w:num w:numId="7" w16cid:durableId="1656374728">
    <w:abstractNumId w:val="6"/>
  </w:num>
  <w:num w:numId="8" w16cid:durableId="1352881667">
    <w:abstractNumId w:val="1"/>
  </w:num>
  <w:num w:numId="9" w16cid:durableId="16946483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90494B"/>
    <w:rsid w:val="000810DE"/>
    <w:rsid w:val="000C9D5B"/>
    <w:rsid w:val="00127895"/>
    <w:rsid w:val="00153DCC"/>
    <w:rsid w:val="001810E4"/>
    <w:rsid w:val="00181FF3"/>
    <w:rsid w:val="00250772"/>
    <w:rsid w:val="002E017C"/>
    <w:rsid w:val="002F9130"/>
    <w:rsid w:val="00335F1C"/>
    <w:rsid w:val="00403354"/>
    <w:rsid w:val="004B6DEA"/>
    <w:rsid w:val="004CC78E"/>
    <w:rsid w:val="004E6BF0"/>
    <w:rsid w:val="004FCE3C"/>
    <w:rsid w:val="0050680E"/>
    <w:rsid w:val="005949F2"/>
    <w:rsid w:val="005B1A56"/>
    <w:rsid w:val="0062539E"/>
    <w:rsid w:val="0062682E"/>
    <w:rsid w:val="00641954"/>
    <w:rsid w:val="0067407B"/>
    <w:rsid w:val="006A424B"/>
    <w:rsid w:val="006AC8FD"/>
    <w:rsid w:val="007257EC"/>
    <w:rsid w:val="007665AB"/>
    <w:rsid w:val="00796A12"/>
    <w:rsid w:val="007B0AEB"/>
    <w:rsid w:val="007C36A9"/>
    <w:rsid w:val="007E098D"/>
    <w:rsid w:val="007F621D"/>
    <w:rsid w:val="0081AC0B"/>
    <w:rsid w:val="0082EF34"/>
    <w:rsid w:val="00891B06"/>
    <w:rsid w:val="008979E3"/>
    <w:rsid w:val="008AA44F"/>
    <w:rsid w:val="008C2DC7"/>
    <w:rsid w:val="0091097A"/>
    <w:rsid w:val="009C37F2"/>
    <w:rsid w:val="00A21C3B"/>
    <w:rsid w:val="00A41F81"/>
    <w:rsid w:val="00AA76CE"/>
    <w:rsid w:val="00AD09C7"/>
    <w:rsid w:val="00BF9339"/>
    <w:rsid w:val="00C20AC5"/>
    <w:rsid w:val="00C26840"/>
    <w:rsid w:val="00C474C8"/>
    <w:rsid w:val="00CE6F27"/>
    <w:rsid w:val="00CF0E51"/>
    <w:rsid w:val="00D10225"/>
    <w:rsid w:val="00D17CB0"/>
    <w:rsid w:val="00E60A92"/>
    <w:rsid w:val="00EFDB77"/>
    <w:rsid w:val="00F043FB"/>
    <w:rsid w:val="00F932BE"/>
    <w:rsid w:val="010024EB"/>
    <w:rsid w:val="010A4468"/>
    <w:rsid w:val="0116EBAC"/>
    <w:rsid w:val="013C3B50"/>
    <w:rsid w:val="01A93A84"/>
    <w:rsid w:val="01AAB293"/>
    <w:rsid w:val="01C73975"/>
    <w:rsid w:val="01D72B00"/>
    <w:rsid w:val="01E36F5D"/>
    <w:rsid w:val="01FE2E4F"/>
    <w:rsid w:val="0227FCDC"/>
    <w:rsid w:val="02303F6B"/>
    <w:rsid w:val="0231F54C"/>
    <w:rsid w:val="0233D5F5"/>
    <w:rsid w:val="026D3F37"/>
    <w:rsid w:val="02AE985A"/>
    <w:rsid w:val="02B4646F"/>
    <w:rsid w:val="02E6CDE4"/>
    <w:rsid w:val="02F4DBAB"/>
    <w:rsid w:val="03056E07"/>
    <w:rsid w:val="0326F79F"/>
    <w:rsid w:val="03301F41"/>
    <w:rsid w:val="03461BDE"/>
    <w:rsid w:val="035ACAA3"/>
    <w:rsid w:val="03607C32"/>
    <w:rsid w:val="037AC5CB"/>
    <w:rsid w:val="03970648"/>
    <w:rsid w:val="03AF177C"/>
    <w:rsid w:val="03B7AB22"/>
    <w:rsid w:val="03D7B200"/>
    <w:rsid w:val="043566DE"/>
    <w:rsid w:val="0454BA4D"/>
    <w:rsid w:val="045C4E6C"/>
    <w:rsid w:val="046CDC06"/>
    <w:rsid w:val="047777CA"/>
    <w:rsid w:val="0477EB8C"/>
    <w:rsid w:val="0495CA48"/>
    <w:rsid w:val="04B24239"/>
    <w:rsid w:val="04B420BD"/>
    <w:rsid w:val="04C9C99F"/>
    <w:rsid w:val="04CF0E3E"/>
    <w:rsid w:val="04E4EED4"/>
    <w:rsid w:val="05076A06"/>
    <w:rsid w:val="050D4506"/>
    <w:rsid w:val="051C7AB8"/>
    <w:rsid w:val="05575AE7"/>
    <w:rsid w:val="05726EC2"/>
    <w:rsid w:val="0572F494"/>
    <w:rsid w:val="0583BD69"/>
    <w:rsid w:val="059288E4"/>
    <w:rsid w:val="0599AB3C"/>
    <w:rsid w:val="05A9118E"/>
    <w:rsid w:val="05B8C9EE"/>
    <w:rsid w:val="05C0046C"/>
    <w:rsid w:val="05CDF5E2"/>
    <w:rsid w:val="05D35900"/>
    <w:rsid w:val="0622F59D"/>
    <w:rsid w:val="0625A744"/>
    <w:rsid w:val="063A3C21"/>
    <w:rsid w:val="06407556"/>
    <w:rsid w:val="06529CB7"/>
    <w:rsid w:val="0679BACC"/>
    <w:rsid w:val="0681B10F"/>
    <w:rsid w:val="06B3CE19"/>
    <w:rsid w:val="06BAA9C8"/>
    <w:rsid w:val="06D24742"/>
    <w:rsid w:val="06E27836"/>
    <w:rsid w:val="06E7185E"/>
    <w:rsid w:val="06EC346C"/>
    <w:rsid w:val="0709D2AD"/>
    <w:rsid w:val="073C28E0"/>
    <w:rsid w:val="073F43AE"/>
    <w:rsid w:val="07439F24"/>
    <w:rsid w:val="075FDB70"/>
    <w:rsid w:val="0793B8F6"/>
    <w:rsid w:val="0793D2B4"/>
    <w:rsid w:val="07A5CE3C"/>
    <w:rsid w:val="07A8EE8C"/>
    <w:rsid w:val="07C55844"/>
    <w:rsid w:val="07CE6600"/>
    <w:rsid w:val="07D8A02E"/>
    <w:rsid w:val="07E6E5CD"/>
    <w:rsid w:val="07F3D4B2"/>
    <w:rsid w:val="07FD9D47"/>
    <w:rsid w:val="080A3DC3"/>
    <w:rsid w:val="080DCFC1"/>
    <w:rsid w:val="080E686F"/>
    <w:rsid w:val="0818E5F2"/>
    <w:rsid w:val="08209F5C"/>
    <w:rsid w:val="0822F820"/>
    <w:rsid w:val="0837B056"/>
    <w:rsid w:val="083F6A97"/>
    <w:rsid w:val="0849D107"/>
    <w:rsid w:val="085D0B6C"/>
    <w:rsid w:val="0866F69A"/>
    <w:rsid w:val="08885460"/>
    <w:rsid w:val="08AEB4DA"/>
    <w:rsid w:val="08EBB8AC"/>
    <w:rsid w:val="08F523A7"/>
    <w:rsid w:val="0903C4FE"/>
    <w:rsid w:val="09042A36"/>
    <w:rsid w:val="09091C04"/>
    <w:rsid w:val="090F0833"/>
    <w:rsid w:val="0918692E"/>
    <w:rsid w:val="093428C4"/>
    <w:rsid w:val="093451E9"/>
    <w:rsid w:val="093896DD"/>
    <w:rsid w:val="094FAC24"/>
    <w:rsid w:val="09662427"/>
    <w:rsid w:val="096B62FC"/>
    <w:rsid w:val="096F558E"/>
    <w:rsid w:val="09742112"/>
    <w:rsid w:val="09A198A1"/>
    <w:rsid w:val="09B2C0D3"/>
    <w:rsid w:val="09D6E9D6"/>
    <w:rsid w:val="09FE9948"/>
    <w:rsid w:val="0A104A53"/>
    <w:rsid w:val="0A16F2B1"/>
    <w:rsid w:val="0A1F8B92"/>
    <w:rsid w:val="0A23B3C5"/>
    <w:rsid w:val="0A247B51"/>
    <w:rsid w:val="0A3D7E9F"/>
    <w:rsid w:val="0A44CE73"/>
    <w:rsid w:val="0A44EAA4"/>
    <w:rsid w:val="0A5095ED"/>
    <w:rsid w:val="0A56C233"/>
    <w:rsid w:val="0A631A07"/>
    <w:rsid w:val="0A6AF71F"/>
    <w:rsid w:val="0AA290D4"/>
    <w:rsid w:val="0AB13712"/>
    <w:rsid w:val="0AD34B2C"/>
    <w:rsid w:val="0ADCF664"/>
    <w:rsid w:val="0AE1DAEB"/>
    <w:rsid w:val="0AE9FC4C"/>
    <w:rsid w:val="0AFD0FE9"/>
    <w:rsid w:val="0B350F4A"/>
    <w:rsid w:val="0B382A37"/>
    <w:rsid w:val="0B49F09E"/>
    <w:rsid w:val="0B534C6C"/>
    <w:rsid w:val="0B6DCE5C"/>
    <w:rsid w:val="0B93116A"/>
    <w:rsid w:val="0BDE06BF"/>
    <w:rsid w:val="0BF51F92"/>
    <w:rsid w:val="0C133144"/>
    <w:rsid w:val="0C217899"/>
    <w:rsid w:val="0C3875E1"/>
    <w:rsid w:val="0C3A4641"/>
    <w:rsid w:val="0C40A29C"/>
    <w:rsid w:val="0C4919DF"/>
    <w:rsid w:val="0C6D2FBD"/>
    <w:rsid w:val="0C6F23D5"/>
    <w:rsid w:val="0C704199"/>
    <w:rsid w:val="0C790842"/>
    <w:rsid w:val="0C796D09"/>
    <w:rsid w:val="0C79DB91"/>
    <w:rsid w:val="0C89B270"/>
    <w:rsid w:val="0C8C77FE"/>
    <w:rsid w:val="0CA4FBAF"/>
    <w:rsid w:val="0CA7BF8B"/>
    <w:rsid w:val="0CB6C911"/>
    <w:rsid w:val="0CED96CF"/>
    <w:rsid w:val="0CEE3CEE"/>
    <w:rsid w:val="0D2A48D1"/>
    <w:rsid w:val="0D2FD6BC"/>
    <w:rsid w:val="0D3E83C3"/>
    <w:rsid w:val="0D403D22"/>
    <w:rsid w:val="0D502E3B"/>
    <w:rsid w:val="0D523168"/>
    <w:rsid w:val="0D74698C"/>
    <w:rsid w:val="0D77D24E"/>
    <w:rsid w:val="0D7FB2D2"/>
    <w:rsid w:val="0D82B65E"/>
    <w:rsid w:val="0D83893C"/>
    <w:rsid w:val="0D9D3B7C"/>
    <w:rsid w:val="0DC5CB20"/>
    <w:rsid w:val="0DCBFAB1"/>
    <w:rsid w:val="0DFC1E12"/>
    <w:rsid w:val="0E09EAF5"/>
    <w:rsid w:val="0E0ED73B"/>
    <w:rsid w:val="0E202E96"/>
    <w:rsid w:val="0E3EFC7A"/>
    <w:rsid w:val="0E3F138C"/>
    <w:rsid w:val="0E41843A"/>
    <w:rsid w:val="0E9AC04F"/>
    <w:rsid w:val="0EB556E4"/>
    <w:rsid w:val="0EB9CAFE"/>
    <w:rsid w:val="0EBD0E8B"/>
    <w:rsid w:val="0EC29A65"/>
    <w:rsid w:val="0EE8673F"/>
    <w:rsid w:val="0EF5CA88"/>
    <w:rsid w:val="0F18F58E"/>
    <w:rsid w:val="0F219AD4"/>
    <w:rsid w:val="0F2E2E03"/>
    <w:rsid w:val="0F330950"/>
    <w:rsid w:val="0F348397"/>
    <w:rsid w:val="0F4DBDAB"/>
    <w:rsid w:val="0F5FC874"/>
    <w:rsid w:val="0F6ED5B6"/>
    <w:rsid w:val="0F6EF404"/>
    <w:rsid w:val="0F787BD5"/>
    <w:rsid w:val="0F809DB9"/>
    <w:rsid w:val="0F9824CB"/>
    <w:rsid w:val="0F9CD51D"/>
    <w:rsid w:val="0FB0E45B"/>
    <w:rsid w:val="0FC0A43B"/>
    <w:rsid w:val="0FE45E21"/>
    <w:rsid w:val="0FED823B"/>
    <w:rsid w:val="0FFA7EDA"/>
    <w:rsid w:val="1001D480"/>
    <w:rsid w:val="101DD2DD"/>
    <w:rsid w:val="1034866A"/>
    <w:rsid w:val="10456AEE"/>
    <w:rsid w:val="104C552F"/>
    <w:rsid w:val="1055917B"/>
    <w:rsid w:val="10567DFB"/>
    <w:rsid w:val="106E7989"/>
    <w:rsid w:val="109F8180"/>
    <w:rsid w:val="10C5E73E"/>
    <w:rsid w:val="10D7927E"/>
    <w:rsid w:val="10EA0A1E"/>
    <w:rsid w:val="10FD458D"/>
    <w:rsid w:val="11011EDF"/>
    <w:rsid w:val="110F6CDE"/>
    <w:rsid w:val="110F9D01"/>
    <w:rsid w:val="1126750C"/>
    <w:rsid w:val="112A2BFB"/>
    <w:rsid w:val="112C28E9"/>
    <w:rsid w:val="11391732"/>
    <w:rsid w:val="11677BD9"/>
    <w:rsid w:val="117BF6E6"/>
    <w:rsid w:val="119A42D1"/>
    <w:rsid w:val="11BF3636"/>
    <w:rsid w:val="11DB873E"/>
    <w:rsid w:val="11EEABE8"/>
    <w:rsid w:val="122BFCF6"/>
    <w:rsid w:val="1245B355"/>
    <w:rsid w:val="125636DA"/>
    <w:rsid w:val="1259C653"/>
    <w:rsid w:val="127D1783"/>
    <w:rsid w:val="1286E1A5"/>
    <w:rsid w:val="12AC1398"/>
    <w:rsid w:val="12BC1A59"/>
    <w:rsid w:val="12E073E7"/>
    <w:rsid w:val="12E0DF22"/>
    <w:rsid w:val="13044142"/>
    <w:rsid w:val="130C4426"/>
    <w:rsid w:val="131F8A5E"/>
    <w:rsid w:val="132BF90D"/>
    <w:rsid w:val="135BB52E"/>
    <w:rsid w:val="13613AE2"/>
    <w:rsid w:val="1365D6BA"/>
    <w:rsid w:val="13A829A7"/>
    <w:rsid w:val="13AD9E61"/>
    <w:rsid w:val="13BE2BCE"/>
    <w:rsid w:val="13BE692E"/>
    <w:rsid w:val="13C5AC21"/>
    <w:rsid w:val="13CBA85A"/>
    <w:rsid w:val="13E1717B"/>
    <w:rsid w:val="13ECA791"/>
    <w:rsid w:val="140D7BE1"/>
    <w:rsid w:val="14199B94"/>
    <w:rsid w:val="144DB271"/>
    <w:rsid w:val="14583E73"/>
    <w:rsid w:val="147080DC"/>
    <w:rsid w:val="1479FEB0"/>
    <w:rsid w:val="1483F4F3"/>
    <w:rsid w:val="149C34BA"/>
    <w:rsid w:val="14B19E15"/>
    <w:rsid w:val="14D9ACE0"/>
    <w:rsid w:val="14E8E4AE"/>
    <w:rsid w:val="14FA7BF0"/>
    <w:rsid w:val="150EC2DA"/>
    <w:rsid w:val="150F41BB"/>
    <w:rsid w:val="153B6B0E"/>
    <w:rsid w:val="153CAAC5"/>
    <w:rsid w:val="156E14A5"/>
    <w:rsid w:val="156F84D9"/>
    <w:rsid w:val="15792ABC"/>
    <w:rsid w:val="157B8D57"/>
    <w:rsid w:val="157D1C34"/>
    <w:rsid w:val="15AFC25F"/>
    <w:rsid w:val="15BCCDA1"/>
    <w:rsid w:val="15C7BF23"/>
    <w:rsid w:val="15CE27DE"/>
    <w:rsid w:val="15FCA255"/>
    <w:rsid w:val="16232523"/>
    <w:rsid w:val="16290F6D"/>
    <w:rsid w:val="1635F06E"/>
    <w:rsid w:val="1663AE1D"/>
    <w:rsid w:val="16703C3A"/>
    <w:rsid w:val="167C2FCC"/>
    <w:rsid w:val="16A71AE8"/>
    <w:rsid w:val="16B68248"/>
    <w:rsid w:val="16B71E00"/>
    <w:rsid w:val="16CC8889"/>
    <w:rsid w:val="16EDBA64"/>
    <w:rsid w:val="170BC683"/>
    <w:rsid w:val="171C2C11"/>
    <w:rsid w:val="1721CDAB"/>
    <w:rsid w:val="1722F67F"/>
    <w:rsid w:val="17652D84"/>
    <w:rsid w:val="176ACE84"/>
    <w:rsid w:val="176EE33E"/>
    <w:rsid w:val="17877C81"/>
    <w:rsid w:val="17B55B50"/>
    <w:rsid w:val="17BB56AD"/>
    <w:rsid w:val="17D0991D"/>
    <w:rsid w:val="17D70EA0"/>
    <w:rsid w:val="17F6286F"/>
    <w:rsid w:val="18118213"/>
    <w:rsid w:val="1826F931"/>
    <w:rsid w:val="186CAC09"/>
    <w:rsid w:val="186E591C"/>
    <w:rsid w:val="1908E17C"/>
    <w:rsid w:val="19097058"/>
    <w:rsid w:val="19265262"/>
    <w:rsid w:val="195D098F"/>
    <w:rsid w:val="197107EF"/>
    <w:rsid w:val="19726C51"/>
    <w:rsid w:val="198C5B89"/>
    <w:rsid w:val="198E1357"/>
    <w:rsid w:val="1999FA06"/>
    <w:rsid w:val="19C374B0"/>
    <w:rsid w:val="19C82D6A"/>
    <w:rsid w:val="19E4C1BB"/>
    <w:rsid w:val="19E872A1"/>
    <w:rsid w:val="1A1691C7"/>
    <w:rsid w:val="1A18083E"/>
    <w:rsid w:val="1A1BCE15"/>
    <w:rsid w:val="1A2AF660"/>
    <w:rsid w:val="1A2D460F"/>
    <w:rsid w:val="1A31B6FB"/>
    <w:rsid w:val="1A344ED6"/>
    <w:rsid w:val="1A6E954D"/>
    <w:rsid w:val="1A7393AE"/>
    <w:rsid w:val="1A797739"/>
    <w:rsid w:val="1A82B153"/>
    <w:rsid w:val="1A88CF74"/>
    <w:rsid w:val="1A95B89B"/>
    <w:rsid w:val="1A98A73B"/>
    <w:rsid w:val="1AC78326"/>
    <w:rsid w:val="1AE9285E"/>
    <w:rsid w:val="1AEE9A63"/>
    <w:rsid w:val="1AFBDC94"/>
    <w:rsid w:val="1B023B4C"/>
    <w:rsid w:val="1B1A2CB9"/>
    <w:rsid w:val="1B1BD120"/>
    <w:rsid w:val="1B427961"/>
    <w:rsid w:val="1B6B10D4"/>
    <w:rsid w:val="1B75387D"/>
    <w:rsid w:val="1B9D5AAC"/>
    <w:rsid w:val="1BC7D70B"/>
    <w:rsid w:val="1BCDFEE9"/>
    <w:rsid w:val="1BD17103"/>
    <w:rsid w:val="1BE24927"/>
    <w:rsid w:val="1BE3F2E1"/>
    <w:rsid w:val="1BE6B063"/>
    <w:rsid w:val="1BE9388C"/>
    <w:rsid w:val="1BFCE854"/>
    <w:rsid w:val="1BFD5E23"/>
    <w:rsid w:val="1C13FF9E"/>
    <w:rsid w:val="1C1F0453"/>
    <w:rsid w:val="1C227F38"/>
    <w:rsid w:val="1C33F6B0"/>
    <w:rsid w:val="1C4347AC"/>
    <w:rsid w:val="1C64687C"/>
    <w:rsid w:val="1CA745D9"/>
    <w:rsid w:val="1CB322C7"/>
    <w:rsid w:val="1CDB02F1"/>
    <w:rsid w:val="1D01986D"/>
    <w:rsid w:val="1D04F43A"/>
    <w:rsid w:val="1D183D11"/>
    <w:rsid w:val="1D256677"/>
    <w:rsid w:val="1D2582BD"/>
    <w:rsid w:val="1D25C050"/>
    <w:rsid w:val="1D36B71C"/>
    <w:rsid w:val="1D3F2ABE"/>
    <w:rsid w:val="1D8B4954"/>
    <w:rsid w:val="1DA421B3"/>
    <w:rsid w:val="1E268BA8"/>
    <w:rsid w:val="1E3095D5"/>
    <w:rsid w:val="1E45F2FD"/>
    <w:rsid w:val="1E5B998F"/>
    <w:rsid w:val="1E628B2C"/>
    <w:rsid w:val="1E7DF4BE"/>
    <w:rsid w:val="1E8AC9F6"/>
    <w:rsid w:val="1E8C74D9"/>
    <w:rsid w:val="1E9D432B"/>
    <w:rsid w:val="1EE2BE18"/>
    <w:rsid w:val="1EE83C7A"/>
    <w:rsid w:val="1EF95143"/>
    <w:rsid w:val="1F19ED0E"/>
    <w:rsid w:val="1F3A280F"/>
    <w:rsid w:val="1F5CF82D"/>
    <w:rsid w:val="1F5D28A2"/>
    <w:rsid w:val="1F6BBE35"/>
    <w:rsid w:val="1F6C539E"/>
    <w:rsid w:val="1F925E49"/>
    <w:rsid w:val="1FA825D6"/>
    <w:rsid w:val="1FAA37BC"/>
    <w:rsid w:val="1FACC940"/>
    <w:rsid w:val="1FC6A86B"/>
    <w:rsid w:val="1FF97505"/>
    <w:rsid w:val="1FFDBB4F"/>
    <w:rsid w:val="1FFECC20"/>
    <w:rsid w:val="201982DB"/>
    <w:rsid w:val="2042D260"/>
    <w:rsid w:val="204E0DF7"/>
    <w:rsid w:val="2050C601"/>
    <w:rsid w:val="205BA6D6"/>
    <w:rsid w:val="20726255"/>
    <w:rsid w:val="207CBF6E"/>
    <w:rsid w:val="20A518A5"/>
    <w:rsid w:val="20AFD21C"/>
    <w:rsid w:val="20B1E0A2"/>
    <w:rsid w:val="20BEE7DA"/>
    <w:rsid w:val="20C90699"/>
    <w:rsid w:val="20D2E823"/>
    <w:rsid w:val="20D7A219"/>
    <w:rsid w:val="20FD958E"/>
    <w:rsid w:val="21081C05"/>
    <w:rsid w:val="2162CC3C"/>
    <w:rsid w:val="21697F74"/>
    <w:rsid w:val="217738AC"/>
    <w:rsid w:val="217F111D"/>
    <w:rsid w:val="21963426"/>
    <w:rsid w:val="21B516F2"/>
    <w:rsid w:val="21C874B9"/>
    <w:rsid w:val="21E2138A"/>
    <w:rsid w:val="21EBAA89"/>
    <w:rsid w:val="21F8FDAD"/>
    <w:rsid w:val="21FEE473"/>
    <w:rsid w:val="22159B2D"/>
    <w:rsid w:val="22222EA8"/>
    <w:rsid w:val="2224D281"/>
    <w:rsid w:val="2226121D"/>
    <w:rsid w:val="22438A53"/>
    <w:rsid w:val="22559ED7"/>
    <w:rsid w:val="225AD19C"/>
    <w:rsid w:val="2264C592"/>
    <w:rsid w:val="2281C5DE"/>
    <w:rsid w:val="2286198F"/>
    <w:rsid w:val="228A934E"/>
    <w:rsid w:val="22989126"/>
    <w:rsid w:val="229FC898"/>
    <w:rsid w:val="22A43DE8"/>
    <w:rsid w:val="22C0F6D6"/>
    <w:rsid w:val="22C40F07"/>
    <w:rsid w:val="22CB4778"/>
    <w:rsid w:val="22D313FB"/>
    <w:rsid w:val="22DCF900"/>
    <w:rsid w:val="22E401D7"/>
    <w:rsid w:val="22F0B43C"/>
    <w:rsid w:val="231389A9"/>
    <w:rsid w:val="2324A262"/>
    <w:rsid w:val="23274BF3"/>
    <w:rsid w:val="233D149D"/>
    <w:rsid w:val="234AD6B7"/>
    <w:rsid w:val="23726FB2"/>
    <w:rsid w:val="23960CA1"/>
    <w:rsid w:val="239E9C41"/>
    <w:rsid w:val="239F4E0D"/>
    <w:rsid w:val="23AD9C92"/>
    <w:rsid w:val="23B707D8"/>
    <w:rsid w:val="23BCFB04"/>
    <w:rsid w:val="23D6A06C"/>
    <w:rsid w:val="23F11060"/>
    <w:rsid w:val="241AB912"/>
    <w:rsid w:val="244279F9"/>
    <w:rsid w:val="244D7E72"/>
    <w:rsid w:val="24530030"/>
    <w:rsid w:val="24714450"/>
    <w:rsid w:val="247E8F36"/>
    <w:rsid w:val="2484B756"/>
    <w:rsid w:val="2497F874"/>
    <w:rsid w:val="24B1634B"/>
    <w:rsid w:val="24B4B45B"/>
    <w:rsid w:val="24C5AA3E"/>
    <w:rsid w:val="24DD8150"/>
    <w:rsid w:val="24F4E43F"/>
    <w:rsid w:val="24FE2F5B"/>
    <w:rsid w:val="24FE4467"/>
    <w:rsid w:val="2508689B"/>
    <w:rsid w:val="251C3589"/>
    <w:rsid w:val="2520F6A4"/>
    <w:rsid w:val="25236A82"/>
    <w:rsid w:val="2524BEA1"/>
    <w:rsid w:val="253B1180"/>
    <w:rsid w:val="2546BC74"/>
    <w:rsid w:val="2551E42C"/>
    <w:rsid w:val="257DCBEA"/>
    <w:rsid w:val="2585B1DE"/>
    <w:rsid w:val="258ECBCD"/>
    <w:rsid w:val="2591D01E"/>
    <w:rsid w:val="2598EF50"/>
    <w:rsid w:val="25A11735"/>
    <w:rsid w:val="25A2F48C"/>
    <w:rsid w:val="25A7F10A"/>
    <w:rsid w:val="25C5E9DB"/>
    <w:rsid w:val="25D413AD"/>
    <w:rsid w:val="25E235BE"/>
    <w:rsid w:val="25E6378D"/>
    <w:rsid w:val="25EBF752"/>
    <w:rsid w:val="25EDE85D"/>
    <w:rsid w:val="25F48721"/>
    <w:rsid w:val="2605742F"/>
    <w:rsid w:val="260945C1"/>
    <w:rsid w:val="260C62FD"/>
    <w:rsid w:val="2614F102"/>
    <w:rsid w:val="262215E8"/>
    <w:rsid w:val="2625E71F"/>
    <w:rsid w:val="262C2093"/>
    <w:rsid w:val="2649EDEB"/>
    <w:rsid w:val="266E0346"/>
    <w:rsid w:val="26A007C7"/>
    <w:rsid w:val="26EDBA85"/>
    <w:rsid w:val="2700BA75"/>
    <w:rsid w:val="2715EC92"/>
    <w:rsid w:val="273697C8"/>
    <w:rsid w:val="2740C34C"/>
    <w:rsid w:val="2764B1FD"/>
    <w:rsid w:val="2764B757"/>
    <w:rsid w:val="27667F91"/>
    <w:rsid w:val="276D3DEE"/>
    <w:rsid w:val="276E29A9"/>
    <w:rsid w:val="2785823F"/>
    <w:rsid w:val="27B66A2B"/>
    <w:rsid w:val="27BB22DE"/>
    <w:rsid w:val="27C02675"/>
    <w:rsid w:val="27E9D23D"/>
    <w:rsid w:val="27F2DDA9"/>
    <w:rsid w:val="2800DEDC"/>
    <w:rsid w:val="280E7508"/>
    <w:rsid w:val="28105F9C"/>
    <w:rsid w:val="281435C1"/>
    <w:rsid w:val="281AF341"/>
    <w:rsid w:val="281ED883"/>
    <w:rsid w:val="282267DB"/>
    <w:rsid w:val="282B3F14"/>
    <w:rsid w:val="286367D1"/>
    <w:rsid w:val="287B1034"/>
    <w:rsid w:val="2887368C"/>
    <w:rsid w:val="2890494B"/>
    <w:rsid w:val="28B116C0"/>
    <w:rsid w:val="28B46B56"/>
    <w:rsid w:val="28B83D5B"/>
    <w:rsid w:val="28D53CD7"/>
    <w:rsid w:val="28ECEFEA"/>
    <w:rsid w:val="28F0A107"/>
    <w:rsid w:val="28FE2CE9"/>
    <w:rsid w:val="2900C5A0"/>
    <w:rsid w:val="291A5BE5"/>
    <w:rsid w:val="291C50F4"/>
    <w:rsid w:val="291FC582"/>
    <w:rsid w:val="29278300"/>
    <w:rsid w:val="29386A21"/>
    <w:rsid w:val="2981ACD8"/>
    <w:rsid w:val="298AF675"/>
    <w:rsid w:val="298CCBB3"/>
    <w:rsid w:val="29B36145"/>
    <w:rsid w:val="29D58002"/>
    <w:rsid w:val="29EA9C91"/>
    <w:rsid w:val="2A0B4F85"/>
    <w:rsid w:val="2A232D00"/>
    <w:rsid w:val="2A30C55D"/>
    <w:rsid w:val="2A597553"/>
    <w:rsid w:val="2A5EDD53"/>
    <w:rsid w:val="2A8DA713"/>
    <w:rsid w:val="2AC6E652"/>
    <w:rsid w:val="2B04EFEA"/>
    <w:rsid w:val="2B34BDC8"/>
    <w:rsid w:val="2B385657"/>
    <w:rsid w:val="2B52FAFA"/>
    <w:rsid w:val="2B589F14"/>
    <w:rsid w:val="2B68E738"/>
    <w:rsid w:val="2B6975A9"/>
    <w:rsid w:val="2B6BD00E"/>
    <w:rsid w:val="2B798FB9"/>
    <w:rsid w:val="2B8C143B"/>
    <w:rsid w:val="2BBF00AD"/>
    <w:rsid w:val="2BC33CD3"/>
    <w:rsid w:val="2BCDBBA8"/>
    <w:rsid w:val="2BD36834"/>
    <w:rsid w:val="2BD69405"/>
    <w:rsid w:val="2C00FE58"/>
    <w:rsid w:val="2C02BB64"/>
    <w:rsid w:val="2C0BA71C"/>
    <w:rsid w:val="2C18CACB"/>
    <w:rsid w:val="2C614069"/>
    <w:rsid w:val="2C70D7F4"/>
    <w:rsid w:val="2C75D412"/>
    <w:rsid w:val="2C7C48CF"/>
    <w:rsid w:val="2C7D24BF"/>
    <w:rsid w:val="2C94CAFC"/>
    <w:rsid w:val="2CA42258"/>
    <w:rsid w:val="2CA514EA"/>
    <w:rsid w:val="2CABC170"/>
    <w:rsid w:val="2CB29486"/>
    <w:rsid w:val="2CB936C6"/>
    <w:rsid w:val="2CEC1AF2"/>
    <w:rsid w:val="2CEE592C"/>
    <w:rsid w:val="2CF54F4B"/>
    <w:rsid w:val="2D16BF33"/>
    <w:rsid w:val="2D171942"/>
    <w:rsid w:val="2D286224"/>
    <w:rsid w:val="2D2D81C8"/>
    <w:rsid w:val="2D5C04FB"/>
    <w:rsid w:val="2D63DFBE"/>
    <w:rsid w:val="2D6B45FC"/>
    <w:rsid w:val="2DBCB557"/>
    <w:rsid w:val="2DD2CE24"/>
    <w:rsid w:val="2DD2FB6D"/>
    <w:rsid w:val="2DF4EE3D"/>
    <w:rsid w:val="2DF808B9"/>
    <w:rsid w:val="2DF86D8B"/>
    <w:rsid w:val="2DFD1D74"/>
    <w:rsid w:val="2E197D91"/>
    <w:rsid w:val="2E31D623"/>
    <w:rsid w:val="2E3D046C"/>
    <w:rsid w:val="2E3DC994"/>
    <w:rsid w:val="2E3DFAA9"/>
    <w:rsid w:val="2E4D264B"/>
    <w:rsid w:val="2E62FDBA"/>
    <w:rsid w:val="2E7468E0"/>
    <w:rsid w:val="2E7A78AE"/>
    <w:rsid w:val="2E7EDF99"/>
    <w:rsid w:val="2E89B746"/>
    <w:rsid w:val="2E8BD41B"/>
    <w:rsid w:val="2E8EF193"/>
    <w:rsid w:val="2E98781E"/>
    <w:rsid w:val="2EC128CC"/>
    <w:rsid w:val="2ECB373F"/>
    <w:rsid w:val="2F16BCB9"/>
    <w:rsid w:val="2F1E9591"/>
    <w:rsid w:val="2F20A812"/>
    <w:rsid w:val="2F352142"/>
    <w:rsid w:val="2F7BD2A6"/>
    <w:rsid w:val="2F7E6444"/>
    <w:rsid w:val="2F944158"/>
    <w:rsid w:val="2FBE7D13"/>
    <w:rsid w:val="3008C8FF"/>
    <w:rsid w:val="301BAB04"/>
    <w:rsid w:val="301BBD15"/>
    <w:rsid w:val="301C0FA2"/>
    <w:rsid w:val="302192FC"/>
    <w:rsid w:val="305011F7"/>
    <w:rsid w:val="305A183F"/>
    <w:rsid w:val="3069221C"/>
    <w:rsid w:val="3092FC6C"/>
    <w:rsid w:val="309F0877"/>
    <w:rsid w:val="30CBE8AA"/>
    <w:rsid w:val="30D5F94A"/>
    <w:rsid w:val="30DF29F6"/>
    <w:rsid w:val="30E19756"/>
    <w:rsid w:val="313059F4"/>
    <w:rsid w:val="3170ED42"/>
    <w:rsid w:val="31A7DB33"/>
    <w:rsid w:val="31AB0B70"/>
    <w:rsid w:val="31B24811"/>
    <w:rsid w:val="31C16BC2"/>
    <w:rsid w:val="3231434C"/>
    <w:rsid w:val="32D68166"/>
    <w:rsid w:val="32ECC130"/>
    <w:rsid w:val="32F0872B"/>
    <w:rsid w:val="32F133DF"/>
    <w:rsid w:val="33037988"/>
    <w:rsid w:val="3304DD5C"/>
    <w:rsid w:val="33146271"/>
    <w:rsid w:val="332169A2"/>
    <w:rsid w:val="332B358D"/>
    <w:rsid w:val="33386FA0"/>
    <w:rsid w:val="33388270"/>
    <w:rsid w:val="3348B073"/>
    <w:rsid w:val="334F6109"/>
    <w:rsid w:val="3382297A"/>
    <w:rsid w:val="338761D6"/>
    <w:rsid w:val="33A49338"/>
    <w:rsid w:val="33C5B3A8"/>
    <w:rsid w:val="3423A1C6"/>
    <w:rsid w:val="343C14AC"/>
    <w:rsid w:val="3456A5AF"/>
    <w:rsid w:val="34629161"/>
    <w:rsid w:val="34630008"/>
    <w:rsid w:val="346A37EA"/>
    <w:rsid w:val="346D3B10"/>
    <w:rsid w:val="34747D44"/>
    <w:rsid w:val="34806EFC"/>
    <w:rsid w:val="34876745"/>
    <w:rsid w:val="348857F7"/>
    <w:rsid w:val="349E9687"/>
    <w:rsid w:val="34A3ADB7"/>
    <w:rsid w:val="34ABA8F9"/>
    <w:rsid w:val="34BF2E98"/>
    <w:rsid w:val="34F33B22"/>
    <w:rsid w:val="35195853"/>
    <w:rsid w:val="353072F3"/>
    <w:rsid w:val="3550CBE7"/>
    <w:rsid w:val="358B4DC1"/>
    <w:rsid w:val="35B844D5"/>
    <w:rsid w:val="35CAD286"/>
    <w:rsid w:val="35D274C4"/>
    <w:rsid w:val="3606226D"/>
    <w:rsid w:val="3606B454"/>
    <w:rsid w:val="360A8109"/>
    <w:rsid w:val="365396FD"/>
    <w:rsid w:val="366DDBC1"/>
    <w:rsid w:val="36A1D335"/>
    <w:rsid w:val="36A6C1E6"/>
    <w:rsid w:val="36DC53FE"/>
    <w:rsid w:val="36DDA5B7"/>
    <w:rsid w:val="36F5B7E3"/>
    <w:rsid w:val="370A80B3"/>
    <w:rsid w:val="3735CB6F"/>
    <w:rsid w:val="37366F6B"/>
    <w:rsid w:val="373AF38B"/>
    <w:rsid w:val="37471302"/>
    <w:rsid w:val="377349CF"/>
    <w:rsid w:val="378DFFAB"/>
    <w:rsid w:val="37944E8F"/>
    <w:rsid w:val="37DFB810"/>
    <w:rsid w:val="37EF597F"/>
    <w:rsid w:val="37F24C41"/>
    <w:rsid w:val="3806D4E0"/>
    <w:rsid w:val="380AA31C"/>
    <w:rsid w:val="383AC0EC"/>
    <w:rsid w:val="38619640"/>
    <w:rsid w:val="386519D1"/>
    <w:rsid w:val="3867B8F3"/>
    <w:rsid w:val="387562DA"/>
    <w:rsid w:val="3879619C"/>
    <w:rsid w:val="3896D332"/>
    <w:rsid w:val="38A84096"/>
    <w:rsid w:val="38A951BD"/>
    <w:rsid w:val="38B3859A"/>
    <w:rsid w:val="38B98E19"/>
    <w:rsid w:val="38D75ED2"/>
    <w:rsid w:val="38D7777C"/>
    <w:rsid w:val="38EA66B5"/>
    <w:rsid w:val="39117E92"/>
    <w:rsid w:val="39447B1F"/>
    <w:rsid w:val="394A98A4"/>
    <w:rsid w:val="3954B4E9"/>
    <w:rsid w:val="395C2390"/>
    <w:rsid w:val="396B2801"/>
    <w:rsid w:val="396D3FA3"/>
    <w:rsid w:val="39720BAC"/>
    <w:rsid w:val="39891E73"/>
    <w:rsid w:val="39B20EF7"/>
    <w:rsid w:val="39B77602"/>
    <w:rsid w:val="39E23A78"/>
    <w:rsid w:val="39ECF315"/>
    <w:rsid w:val="39F1CFC5"/>
    <w:rsid w:val="3A256AD2"/>
    <w:rsid w:val="3A298389"/>
    <w:rsid w:val="3A2F3FE8"/>
    <w:rsid w:val="3A3742CE"/>
    <w:rsid w:val="3A505927"/>
    <w:rsid w:val="3A54AE51"/>
    <w:rsid w:val="3A59B4A5"/>
    <w:rsid w:val="3A5DD275"/>
    <w:rsid w:val="3A6320C3"/>
    <w:rsid w:val="3A6F7660"/>
    <w:rsid w:val="3A77E80D"/>
    <w:rsid w:val="3A911B0C"/>
    <w:rsid w:val="3A975FE6"/>
    <w:rsid w:val="3AA41DA1"/>
    <w:rsid w:val="3AA94BA2"/>
    <w:rsid w:val="3AAB3F01"/>
    <w:rsid w:val="3AADE6C9"/>
    <w:rsid w:val="3AB5B12E"/>
    <w:rsid w:val="3ACAAD79"/>
    <w:rsid w:val="3ACACFC1"/>
    <w:rsid w:val="3AD35207"/>
    <w:rsid w:val="3AD72EDB"/>
    <w:rsid w:val="3AEDF8FC"/>
    <w:rsid w:val="3B2B600B"/>
    <w:rsid w:val="3B357737"/>
    <w:rsid w:val="3B7476EF"/>
    <w:rsid w:val="3B86E282"/>
    <w:rsid w:val="3B94FB00"/>
    <w:rsid w:val="3BACC007"/>
    <w:rsid w:val="3BC00658"/>
    <w:rsid w:val="3BC810E4"/>
    <w:rsid w:val="3BD3B55F"/>
    <w:rsid w:val="3BEB82B5"/>
    <w:rsid w:val="3C2A8265"/>
    <w:rsid w:val="3C67B1C1"/>
    <w:rsid w:val="3C72AC01"/>
    <w:rsid w:val="3C741A7A"/>
    <w:rsid w:val="3CA57909"/>
    <w:rsid w:val="3CD48B66"/>
    <w:rsid w:val="3CF2A088"/>
    <w:rsid w:val="3CFCCD37"/>
    <w:rsid w:val="3D0512DA"/>
    <w:rsid w:val="3D054C3A"/>
    <w:rsid w:val="3D166EC1"/>
    <w:rsid w:val="3D32B896"/>
    <w:rsid w:val="3D3D1208"/>
    <w:rsid w:val="3D437A0F"/>
    <w:rsid w:val="3D5D2BE6"/>
    <w:rsid w:val="3D8FF76B"/>
    <w:rsid w:val="3D9FCDB1"/>
    <w:rsid w:val="3DA0E632"/>
    <w:rsid w:val="3DB037F9"/>
    <w:rsid w:val="3DBC74A0"/>
    <w:rsid w:val="3DC032AB"/>
    <w:rsid w:val="3DC8DD0C"/>
    <w:rsid w:val="3DEF813E"/>
    <w:rsid w:val="3E0B89A8"/>
    <w:rsid w:val="3E40E5A1"/>
    <w:rsid w:val="3E4EE171"/>
    <w:rsid w:val="3E73EB91"/>
    <w:rsid w:val="3E7FCA3E"/>
    <w:rsid w:val="3E93F60A"/>
    <w:rsid w:val="3EA72BA7"/>
    <w:rsid w:val="3EBAFCB0"/>
    <w:rsid w:val="3EBEFE60"/>
    <w:rsid w:val="3ECE52FD"/>
    <w:rsid w:val="3EF9A742"/>
    <w:rsid w:val="3F251A45"/>
    <w:rsid w:val="3F30BD74"/>
    <w:rsid w:val="3F3F73D7"/>
    <w:rsid w:val="3F5147CB"/>
    <w:rsid w:val="3F604E9C"/>
    <w:rsid w:val="3F77641D"/>
    <w:rsid w:val="3F89224B"/>
    <w:rsid w:val="3F8B5B19"/>
    <w:rsid w:val="3FA3E0CD"/>
    <w:rsid w:val="3FA51CA6"/>
    <w:rsid w:val="3FAF6EFE"/>
    <w:rsid w:val="3FC58DE7"/>
    <w:rsid w:val="3FD4A046"/>
    <w:rsid w:val="3FE7CF74"/>
    <w:rsid w:val="401E13FA"/>
    <w:rsid w:val="402C1024"/>
    <w:rsid w:val="409130F8"/>
    <w:rsid w:val="40A2ED35"/>
    <w:rsid w:val="40C5E0C2"/>
    <w:rsid w:val="40C6C687"/>
    <w:rsid w:val="40F32DAE"/>
    <w:rsid w:val="410722AF"/>
    <w:rsid w:val="4137D4DF"/>
    <w:rsid w:val="4144B0B4"/>
    <w:rsid w:val="4147FAE7"/>
    <w:rsid w:val="41558BF5"/>
    <w:rsid w:val="41582D7C"/>
    <w:rsid w:val="416C53B4"/>
    <w:rsid w:val="417F2EB5"/>
    <w:rsid w:val="418C2606"/>
    <w:rsid w:val="41B45ECB"/>
    <w:rsid w:val="41B6BA3F"/>
    <w:rsid w:val="41D575C5"/>
    <w:rsid w:val="41E4D18A"/>
    <w:rsid w:val="41F2B71F"/>
    <w:rsid w:val="420242C3"/>
    <w:rsid w:val="4206114C"/>
    <w:rsid w:val="4219BB06"/>
    <w:rsid w:val="4226DC82"/>
    <w:rsid w:val="423A655E"/>
    <w:rsid w:val="423B05A3"/>
    <w:rsid w:val="423C7844"/>
    <w:rsid w:val="42567333"/>
    <w:rsid w:val="4256CD9D"/>
    <w:rsid w:val="4287D346"/>
    <w:rsid w:val="4288C27E"/>
    <w:rsid w:val="429A5809"/>
    <w:rsid w:val="42C6D6CC"/>
    <w:rsid w:val="42C7EE1E"/>
    <w:rsid w:val="42D946FF"/>
    <w:rsid w:val="42DB6495"/>
    <w:rsid w:val="42EEEF92"/>
    <w:rsid w:val="432DD7A7"/>
    <w:rsid w:val="433985ED"/>
    <w:rsid w:val="433C0BCD"/>
    <w:rsid w:val="43486CE9"/>
    <w:rsid w:val="436ED0FA"/>
    <w:rsid w:val="43D17F1C"/>
    <w:rsid w:val="43DF3B5C"/>
    <w:rsid w:val="43F9961F"/>
    <w:rsid w:val="440477DC"/>
    <w:rsid w:val="440BDFB0"/>
    <w:rsid w:val="4413DFCF"/>
    <w:rsid w:val="441B39D9"/>
    <w:rsid w:val="4459E560"/>
    <w:rsid w:val="445C63B9"/>
    <w:rsid w:val="44727D22"/>
    <w:rsid w:val="44AE83E7"/>
    <w:rsid w:val="44B2015C"/>
    <w:rsid w:val="44BC21C8"/>
    <w:rsid w:val="44D0B0AD"/>
    <w:rsid w:val="44D37082"/>
    <w:rsid w:val="44D7CEAF"/>
    <w:rsid w:val="45090ADD"/>
    <w:rsid w:val="452D158D"/>
    <w:rsid w:val="454B6DC0"/>
    <w:rsid w:val="456219CF"/>
    <w:rsid w:val="45626DD2"/>
    <w:rsid w:val="45650D0C"/>
    <w:rsid w:val="4577DD03"/>
    <w:rsid w:val="45783A4F"/>
    <w:rsid w:val="458665B5"/>
    <w:rsid w:val="45927578"/>
    <w:rsid w:val="45C5B519"/>
    <w:rsid w:val="45E02561"/>
    <w:rsid w:val="45F23B46"/>
    <w:rsid w:val="45F2A6E5"/>
    <w:rsid w:val="45F58328"/>
    <w:rsid w:val="46374997"/>
    <w:rsid w:val="46453B64"/>
    <w:rsid w:val="464626D6"/>
    <w:rsid w:val="464756B7"/>
    <w:rsid w:val="4657B079"/>
    <w:rsid w:val="465BB255"/>
    <w:rsid w:val="466144BD"/>
    <w:rsid w:val="46981DC8"/>
    <w:rsid w:val="46BA0845"/>
    <w:rsid w:val="46D61F99"/>
    <w:rsid w:val="46E78CC9"/>
    <w:rsid w:val="46F5803C"/>
    <w:rsid w:val="470E9000"/>
    <w:rsid w:val="470F2EE3"/>
    <w:rsid w:val="473C6645"/>
    <w:rsid w:val="4741B4BB"/>
    <w:rsid w:val="474CC412"/>
    <w:rsid w:val="475515EA"/>
    <w:rsid w:val="477C3F8C"/>
    <w:rsid w:val="478CE0EA"/>
    <w:rsid w:val="47A57128"/>
    <w:rsid w:val="47ABFC5E"/>
    <w:rsid w:val="47C5E607"/>
    <w:rsid w:val="47C62ACF"/>
    <w:rsid w:val="47D46E2E"/>
    <w:rsid w:val="47E9A9DB"/>
    <w:rsid w:val="47F01337"/>
    <w:rsid w:val="4809691B"/>
    <w:rsid w:val="480D2541"/>
    <w:rsid w:val="4821A535"/>
    <w:rsid w:val="483D0715"/>
    <w:rsid w:val="4867230A"/>
    <w:rsid w:val="488ADD4F"/>
    <w:rsid w:val="48975E01"/>
    <w:rsid w:val="48C4BC2F"/>
    <w:rsid w:val="48D25DDA"/>
    <w:rsid w:val="48F9FF07"/>
    <w:rsid w:val="4905CA1D"/>
    <w:rsid w:val="4909E910"/>
    <w:rsid w:val="4916A9B3"/>
    <w:rsid w:val="491B5B91"/>
    <w:rsid w:val="491C85C0"/>
    <w:rsid w:val="49264538"/>
    <w:rsid w:val="49378886"/>
    <w:rsid w:val="493EFB57"/>
    <w:rsid w:val="49427C71"/>
    <w:rsid w:val="4960D52F"/>
    <w:rsid w:val="49800789"/>
    <w:rsid w:val="49848729"/>
    <w:rsid w:val="499BD814"/>
    <w:rsid w:val="49A8728A"/>
    <w:rsid w:val="49C552F3"/>
    <w:rsid w:val="4A08E5A9"/>
    <w:rsid w:val="4A1716AB"/>
    <w:rsid w:val="4A1C3E56"/>
    <w:rsid w:val="4A39A21E"/>
    <w:rsid w:val="4A4400D8"/>
    <w:rsid w:val="4A4DCB86"/>
    <w:rsid w:val="4A5F4352"/>
    <w:rsid w:val="4A8B2A06"/>
    <w:rsid w:val="4ACBE35B"/>
    <w:rsid w:val="4AFECAF3"/>
    <w:rsid w:val="4B04AB71"/>
    <w:rsid w:val="4B1F632E"/>
    <w:rsid w:val="4B23E72A"/>
    <w:rsid w:val="4B3AC3CD"/>
    <w:rsid w:val="4B409B38"/>
    <w:rsid w:val="4B468DB2"/>
    <w:rsid w:val="4B62010B"/>
    <w:rsid w:val="4B72B9B7"/>
    <w:rsid w:val="4B98F3AC"/>
    <w:rsid w:val="4BBDACE3"/>
    <w:rsid w:val="4BCF90F2"/>
    <w:rsid w:val="4BD5CD99"/>
    <w:rsid w:val="4BD9872A"/>
    <w:rsid w:val="4BE0725A"/>
    <w:rsid w:val="4C10A401"/>
    <w:rsid w:val="4C22AF45"/>
    <w:rsid w:val="4C5D9938"/>
    <w:rsid w:val="4C86814A"/>
    <w:rsid w:val="4CA2CA19"/>
    <w:rsid w:val="4CC0B03E"/>
    <w:rsid w:val="4CD8802D"/>
    <w:rsid w:val="4D0D90EC"/>
    <w:rsid w:val="4D2164BE"/>
    <w:rsid w:val="4D308DED"/>
    <w:rsid w:val="4D34A613"/>
    <w:rsid w:val="4D3F3323"/>
    <w:rsid w:val="4D63A38A"/>
    <w:rsid w:val="4D796300"/>
    <w:rsid w:val="4D851683"/>
    <w:rsid w:val="4D8708B9"/>
    <w:rsid w:val="4DB609E3"/>
    <w:rsid w:val="4DC7580A"/>
    <w:rsid w:val="4DCB35A6"/>
    <w:rsid w:val="4DD147EE"/>
    <w:rsid w:val="4DD9E466"/>
    <w:rsid w:val="4DDC6307"/>
    <w:rsid w:val="4DE33EA5"/>
    <w:rsid w:val="4DF29048"/>
    <w:rsid w:val="4E3715EF"/>
    <w:rsid w:val="4E7D8D81"/>
    <w:rsid w:val="4E7E2E35"/>
    <w:rsid w:val="4E86DE1F"/>
    <w:rsid w:val="4E8ED28F"/>
    <w:rsid w:val="4E9A705A"/>
    <w:rsid w:val="4EAD0A19"/>
    <w:rsid w:val="4ED928FB"/>
    <w:rsid w:val="4EEB0E9E"/>
    <w:rsid w:val="4EF73C93"/>
    <w:rsid w:val="4F0A1E00"/>
    <w:rsid w:val="4F18799A"/>
    <w:rsid w:val="4F1ECECC"/>
    <w:rsid w:val="4F21EA52"/>
    <w:rsid w:val="4F2BBD2F"/>
    <w:rsid w:val="4F346098"/>
    <w:rsid w:val="4F3FAD3C"/>
    <w:rsid w:val="4F488D83"/>
    <w:rsid w:val="4F59A78B"/>
    <w:rsid w:val="4F683709"/>
    <w:rsid w:val="4F737419"/>
    <w:rsid w:val="4F87ACB5"/>
    <w:rsid w:val="4FBC7BE8"/>
    <w:rsid w:val="4FF26CE7"/>
    <w:rsid w:val="5031DE7D"/>
    <w:rsid w:val="50369F2D"/>
    <w:rsid w:val="50457478"/>
    <w:rsid w:val="50737225"/>
    <w:rsid w:val="50758ED8"/>
    <w:rsid w:val="507981B3"/>
    <w:rsid w:val="5083C605"/>
    <w:rsid w:val="50947BC5"/>
    <w:rsid w:val="50B1FA95"/>
    <w:rsid w:val="50BD887A"/>
    <w:rsid w:val="50EC85EF"/>
    <w:rsid w:val="51496B18"/>
    <w:rsid w:val="51588999"/>
    <w:rsid w:val="515B669C"/>
    <w:rsid w:val="517EB043"/>
    <w:rsid w:val="517F80E8"/>
    <w:rsid w:val="51D43925"/>
    <w:rsid w:val="51DC6B2A"/>
    <w:rsid w:val="51E4867D"/>
    <w:rsid w:val="51F99447"/>
    <w:rsid w:val="51F9E584"/>
    <w:rsid w:val="5206C9C8"/>
    <w:rsid w:val="5223AB57"/>
    <w:rsid w:val="524C2CDA"/>
    <w:rsid w:val="524D4EC0"/>
    <w:rsid w:val="52500E4B"/>
    <w:rsid w:val="52549625"/>
    <w:rsid w:val="525D859F"/>
    <w:rsid w:val="5293D559"/>
    <w:rsid w:val="52A106C2"/>
    <w:rsid w:val="52A7BE49"/>
    <w:rsid w:val="52BD33AF"/>
    <w:rsid w:val="52C9D74D"/>
    <w:rsid w:val="52E7F16B"/>
    <w:rsid w:val="52F6C1A9"/>
    <w:rsid w:val="52FA1EDE"/>
    <w:rsid w:val="53040389"/>
    <w:rsid w:val="536B5C8F"/>
    <w:rsid w:val="53AE86C1"/>
    <w:rsid w:val="53CF0AEE"/>
    <w:rsid w:val="53D06C07"/>
    <w:rsid w:val="53FF88B3"/>
    <w:rsid w:val="540A3191"/>
    <w:rsid w:val="540E02B1"/>
    <w:rsid w:val="542EAC39"/>
    <w:rsid w:val="543B425C"/>
    <w:rsid w:val="543C0CF7"/>
    <w:rsid w:val="5469D264"/>
    <w:rsid w:val="546FD585"/>
    <w:rsid w:val="54700E98"/>
    <w:rsid w:val="5472A658"/>
    <w:rsid w:val="547C6C50"/>
    <w:rsid w:val="54AFE263"/>
    <w:rsid w:val="54B0FF84"/>
    <w:rsid w:val="54BCF26C"/>
    <w:rsid w:val="54E03D0E"/>
    <w:rsid w:val="54F78275"/>
    <w:rsid w:val="54FFDB48"/>
    <w:rsid w:val="550AAD83"/>
    <w:rsid w:val="550C1B5E"/>
    <w:rsid w:val="550FCBBE"/>
    <w:rsid w:val="553B36DA"/>
    <w:rsid w:val="554FDC97"/>
    <w:rsid w:val="5557AECE"/>
    <w:rsid w:val="555D0441"/>
    <w:rsid w:val="557260B3"/>
    <w:rsid w:val="557E1380"/>
    <w:rsid w:val="55827EEC"/>
    <w:rsid w:val="55888814"/>
    <w:rsid w:val="559290EC"/>
    <w:rsid w:val="55B47234"/>
    <w:rsid w:val="561A146C"/>
    <w:rsid w:val="56238CAE"/>
    <w:rsid w:val="5646E313"/>
    <w:rsid w:val="5650A459"/>
    <w:rsid w:val="56751F98"/>
    <w:rsid w:val="5676FE8E"/>
    <w:rsid w:val="56789FDE"/>
    <w:rsid w:val="5685F001"/>
    <w:rsid w:val="5687AE0F"/>
    <w:rsid w:val="5696525E"/>
    <w:rsid w:val="56C1FF00"/>
    <w:rsid w:val="56E77B38"/>
    <w:rsid w:val="5710CB0D"/>
    <w:rsid w:val="5713823C"/>
    <w:rsid w:val="5713B85F"/>
    <w:rsid w:val="571B89FC"/>
    <w:rsid w:val="572C0FE6"/>
    <w:rsid w:val="572E29DE"/>
    <w:rsid w:val="57303FAF"/>
    <w:rsid w:val="573D3719"/>
    <w:rsid w:val="57543719"/>
    <w:rsid w:val="575590CD"/>
    <w:rsid w:val="57A09C2A"/>
    <w:rsid w:val="57B4B548"/>
    <w:rsid w:val="57BD79DE"/>
    <w:rsid w:val="57CB9E58"/>
    <w:rsid w:val="57D0D5F6"/>
    <w:rsid w:val="57DAF263"/>
    <w:rsid w:val="57E516C2"/>
    <w:rsid w:val="57E53E4D"/>
    <w:rsid w:val="5800669F"/>
    <w:rsid w:val="5802763C"/>
    <w:rsid w:val="58189844"/>
    <w:rsid w:val="5820EFC0"/>
    <w:rsid w:val="5822A652"/>
    <w:rsid w:val="58278EBC"/>
    <w:rsid w:val="583835D8"/>
    <w:rsid w:val="583CA21C"/>
    <w:rsid w:val="584C1414"/>
    <w:rsid w:val="588DB629"/>
    <w:rsid w:val="58A08064"/>
    <w:rsid w:val="58CD5858"/>
    <w:rsid w:val="58EAAF2D"/>
    <w:rsid w:val="58EC0AB1"/>
    <w:rsid w:val="5917FDC7"/>
    <w:rsid w:val="5937A0C7"/>
    <w:rsid w:val="59530B5F"/>
    <w:rsid w:val="599269B7"/>
    <w:rsid w:val="59979E97"/>
    <w:rsid w:val="5999B022"/>
    <w:rsid w:val="59CAF587"/>
    <w:rsid w:val="59D1E18F"/>
    <w:rsid w:val="59F65E77"/>
    <w:rsid w:val="59F70F76"/>
    <w:rsid w:val="5A03DD7A"/>
    <w:rsid w:val="5A0F9EDA"/>
    <w:rsid w:val="5A2BF173"/>
    <w:rsid w:val="5A5EDA71"/>
    <w:rsid w:val="5A7E5BD9"/>
    <w:rsid w:val="5AA910BC"/>
    <w:rsid w:val="5AB52598"/>
    <w:rsid w:val="5AB7CB67"/>
    <w:rsid w:val="5AB91860"/>
    <w:rsid w:val="5AB9C7EA"/>
    <w:rsid w:val="5AC4F860"/>
    <w:rsid w:val="5AC68723"/>
    <w:rsid w:val="5AC7DB65"/>
    <w:rsid w:val="5AE5C474"/>
    <w:rsid w:val="5AFCCF38"/>
    <w:rsid w:val="5B0CEF1E"/>
    <w:rsid w:val="5B1B9256"/>
    <w:rsid w:val="5B2C20DA"/>
    <w:rsid w:val="5B633E3E"/>
    <w:rsid w:val="5B77A23D"/>
    <w:rsid w:val="5B8840EC"/>
    <w:rsid w:val="5BA8EE30"/>
    <w:rsid w:val="5BE6AE58"/>
    <w:rsid w:val="5BF40264"/>
    <w:rsid w:val="5C0F7A87"/>
    <w:rsid w:val="5C10441E"/>
    <w:rsid w:val="5C1DC789"/>
    <w:rsid w:val="5C2CF2C7"/>
    <w:rsid w:val="5C42996B"/>
    <w:rsid w:val="5C74A91A"/>
    <w:rsid w:val="5C8E8437"/>
    <w:rsid w:val="5C99114C"/>
    <w:rsid w:val="5CB7827E"/>
    <w:rsid w:val="5CBAB7A3"/>
    <w:rsid w:val="5CC7921F"/>
    <w:rsid w:val="5CCF486A"/>
    <w:rsid w:val="5CE40C93"/>
    <w:rsid w:val="5CE4361E"/>
    <w:rsid w:val="5D011E71"/>
    <w:rsid w:val="5D08FB24"/>
    <w:rsid w:val="5D1DBE13"/>
    <w:rsid w:val="5D233536"/>
    <w:rsid w:val="5D239C52"/>
    <w:rsid w:val="5D383E2C"/>
    <w:rsid w:val="5D4D6099"/>
    <w:rsid w:val="5D4F6AEB"/>
    <w:rsid w:val="5D6313DB"/>
    <w:rsid w:val="5D673111"/>
    <w:rsid w:val="5D7FD1B3"/>
    <w:rsid w:val="5DAA949B"/>
    <w:rsid w:val="5DB01DE8"/>
    <w:rsid w:val="5DB862BC"/>
    <w:rsid w:val="5DC77332"/>
    <w:rsid w:val="5DE13A1E"/>
    <w:rsid w:val="5DF274D6"/>
    <w:rsid w:val="5DFD60EA"/>
    <w:rsid w:val="5E0BF422"/>
    <w:rsid w:val="5E1909F9"/>
    <w:rsid w:val="5E1A59E5"/>
    <w:rsid w:val="5E3AA5C3"/>
    <w:rsid w:val="5E41296B"/>
    <w:rsid w:val="5E53F5B7"/>
    <w:rsid w:val="5E588B53"/>
    <w:rsid w:val="5E58F0C3"/>
    <w:rsid w:val="5E5D2E0E"/>
    <w:rsid w:val="5E8564C8"/>
    <w:rsid w:val="5E94F1F9"/>
    <w:rsid w:val="5ECCF639"/>
    <w:rsid w:val="5ECFDC19"/>
    <w:rsid w:val="5ED4D896"/>
    <w:rsid w:val="5ED5B1CB"/>
    <w:rsid w:val="5EE34A3D"/>
    <w:rsid w:val="5EE8CF83"/>
    <w:rsid w:val="5EF39089"/>
    <w:rsid w:val="5F043567"/>
    <w:rsid w:val="5F1F3D5D"/>
    <w:rsid w:val="5F33F9A6"/>
    <w:rsid w:val="5F3B58C2"/>
    <w:rsid w:val="5F3FB4A3"/>
    <w:rsid w:val="5F45ADAA"/>
    <w:rsid w:val="5F54BE0E"/>
    <w:rsid w:val="5F646EFD"/>
    <w:rsid w:val="5F736DA3"/>
    <w:rsid w:val="5F857B17"/>
    <w:rsid w:val="5FA900F7"/>
    <w:rsid w:val="5FC986F3"/>
    <w:rsid w:val="5FCC75DB"/>
    <w:rsid w:val="5FCD07B7"/>
    <w:rsid w:val="5FCEE117"/>
    <w:rsid w:val="600B4A4E"/>
    <w:rsid w:val="60495C4B"/>
    <w:rsid w:val="60617523"/>
    <w:rsid w:val="606D044E"/>
    <w:rsid w:val="607FE3C5"/>
    <w:rsid w:val="6088B883"/>
    <w:rsid w:val="608BA060"/>
    <w:rsid w:val="60B0473F"/>
    <w:rsid w:val="60B5A4C2"/>
    <w:rsid w:val="60BC0A53"/>
    <w:rsid w:val="60D75A09"/>
    <w:rsid w:val="60EFC336"/>
    <w:rsid w:val="610C3593"/>
    <w:rsid w:val="610D0B99"/>
    <w:rsid w:val="610DA430"/>
    <w:rsid w:val="61250914"/>
    <w:rsid w:val="61293B98"/>
    <w:rsid w:val="612F13DF"/>
    <w:rsid w:val="6136BB8C"/>
    <w:rsid w:val="613F26D5"/>
    <w:rsid w:val="614CEDBE"/>
    <w:rsid w:val="614F25D7"/>
    <w:rsid w:val="616B029F"/>
    <w:rsid w:val="61751221"/>
    <w:rsid w:val="61786430"/>
    <w:rsid w:val="6182261C"/>
    <w:rsid w:val="61824DF1"/>
    <w:rsid w:val="61865499"/>
    <w:rsid w:val="6199BD59"/>
    <w:rsid w:val="61A18CB2"/>
    <w:rsid w:val="61B74222"/>
    <w:rsid w:val="61BBED1B"/>
    <w:rsid w:val="61C056C6"/>
    <w:rsid w:val="61C906A5"/>
    <w:rsid w:val="61D2E9B6"/>
    <w:rsid w:val="61E0CE55"/>
    <w:rsid w:val="61E11B8D"/>
    <w:rsid w:val="61E65848"/>
    <w:rsid w:val="620996C2"/>
    <w:rsid w:val="62115E00"/>
    <w:rsid w:val="62419C72"/>
    <w:rsid w:val="62440063"/>
    <w:rsid w:val="62508528"/>
    <w:rsid w:val="625B398F"/>
    <w:rsid w:val="6271B219"/>
    <w:rsid w:val="6280559B"/>
    <w:rsid w:val="628CFF88"/>
    <w:rsid w:val="629CE9B0"/>
    <w:rsid w:val="62A87027"/>
    <w:rsid w:val="62BD40FB"/>
    <w:rsid w:val="62F80AC9"/>
    <w:rsid w:val="62F837BA"/>
    <w:rsid w:val="63137E8E"/>
    <w:rsid w:val="63184CA9"/>
    <w:rsid w:val="637029A6"/>
    <w:rsid w:val="6386133B"/>
    <w:rsid w:val="638CB7A0"/>
    <w:rsid w:val="638D329F"/>
    <w:rsid w:val="63B6343D"/>
    <w:rsid w:val="63C59764"/>
    <w:rsid w:val="63DC6C7A"/>
    <w:rsid w:val="63EB5648"/>
    <w:rsid w:val="63F229F5"/>
    <w:rsid w:val="63F48AA7"/>
    <w:rsid w:val="63FA91EF"/>
    <w:rsid w:val="641690FA"/>
    <w:rsid w:val="642AE18D"/>
    <w:rsid w:val="64835DF3"/>
    <w:rsid w:val="64940E08"/>
    <w:rsid w:val="6497BE83"/>
    <w:rsid w:val="64CEB921"/>
    <w:rsid w:val="64DD87EC"/>
    <w:rsid w:val="64E80EF3"/>
    <w:rsid w:val="64ED023C"/>
    <w:rsid w:val="64ED687C"/>
    <w:rsid w:val="64F59733"/>
    <w:rsid w:val="64F9062B"/>
    <w:rsid w:val="6509D127"/>
    <w:rsid w:val="650E6D8A"/>
    <w:rsid w:val="652F5E0E"/>
    <w:rsid w:val="65313490"/>
    <w:rsid w:val="6532B5B9"/>
    <w:rsid w:val="65770538"/>
    <w:rsid w:val="657F80B8"/>
    <w:rsid w:val="6582E4BC"/>
    <w:rsid w:val="659FC2B0"/>
    <w:rsid w:val="65B43D28"/>
    <w:rsid w:val="65C297C0"/>
    <w:rsid w:val="65DCD270"/>
    <w:rsid w:val="65E19BB6"/>
    <w:rsid w:val="65E85148"/>
    <w:rsid w:val="66392799"/>
    <w:rsid w:val="66AE2C00"/>
    <w:rsid w:val="66B8A6A2"/>
    <w:rsid w:val="66CC6068"/>
    <w:rsid w:val="66D77A18"/>
    <w:rsid w:val="66DB3EBF"/>
    <w:rsid w:val="66E31E57"/>
    <w:rsid w:val="66E772FB"/>
    <w:rsid w:val="6706E16E"/>
    <w:rsid w:val="6745E1FC"/>
    <w:rsid w:val="674E2AA4"/>
    <w:rsid w:val="678731B4"/>
    <w:rsid w:val="678B079D"/>
    <w:rsid w:val="678B6EB3"/>
    <w:rsid w:val="67A54DE2"/>
    <w:rsid w:val="67AF4DB6"/>
    <w:rsid w:val="67B1553E"/>
    <w:rsid w:val="67D9DF6B"/>
    <w:rsid w:val="67E9775C"/>
    <w:rsid w:val="682ABBDE"/>
    <w:rsid w:val="68322BB7"/>
    <w:rsid w:val="685CADAF"/>
    <w:rsid w:val="685EBE81"/>
    <w:rsid w:val="687A1031"/>
    <w:rsid w:val="68827226"/>
    <w:rsid w:val="68A004D0"/>
    <w:rsid w:val="68ACBB84"/>
    <w:rsid w:val="68AE6CE5"/>
    <w:rsid w:val="68F202D0"/>
    <w:rsid w:val="693A58F5"/>
    <w:rsid w:val="694DFA3E"/>
    <w:rsid w:val="6953808E"/>
    <w:rsid w:val="6955A36B"/>
    <w:rsid w:val="697ED9EB"/>
    <w:rsid w:val="6988C04E"/>
    <w:rsid w:val="69AFAE37"/>
    <w:rsid w:val="69B28E5D"/>
    <w:rsid w:val="69BE3742"/>
    <w:rsid w:val="69C62738"/>
    <w:rsid w:val="69E6E684"/>
    <w:rsid w:val="69E8EFA4"/>
    <w:rsid w:val="69F4101B"/>
    <w:rsid w:val="69FFA64C"/>
    <w:rsid w:val="6A0BCB81"/>
    <w:rsid w:val="6A1569F6"/>
    <w:rsid w:val="6A3829A2"/>
    <w:rsid w:val="6A425503"/>
    <w:rsid w:val="6A46D71A"/>
    <w:rsid w:val="6A5C7756"/>
    <w:rsid w:val="6A662BD3"/>
    <w:rsid w:val="6A732F76"/>
    <w:rsid w:val="6A759119"/>
    <w:rsid w:val="6AA32729"/>
    <w:rsid w:val="6AD8A96D"/>
    <w:rsid w:val="6ADD88C6"/>
    <w:rsid w:val="6AF772FA"/>
    <w:rsid w:val="6AFD4E32"/>
    <w:rsid w:val="6B32AA5F"/>
    <w:rsid w:val="6B4259B5"/>
    <w:rsid w:val="6BA18DC4"/>
    <w:rsid w:val="6BCE5F41"/>
    <w:rsid w:val="6BE2A9DE"/>
    <w:rsid w:val="6BE2C32C"/>
    <w:rsid w:val="6BEF2B27"/>
    <w:rsid w:val="6BF1A2CB"/>
    <w:rsid w:val="6BFC7F8D"/>
    <w:rsid w:val="6BFED41A"/>
    <w:rsid w:val="6C14AE33"/>
    <w:rsid w:val="6C22D9A1"/>
    <w:rsid w:val="6C26D5CC"/>
    <w:rsid w:val="6C331A4E"/>
    <w:rsid w:val="6C3CB6DF"/>
    <w:rsid w:val="6C488CB9"/>
    <w:rsid w:val="6C5903B9"/>
    <w:rsid w:val="6C5D0B98"/>
    <w:rsid w:val="6C5DF988"/>
    <w:rsid w:val="6C5F7ACD"/>
    <w:rsid w:val="6C60FA3F"/>
    <w:rsid w:val="6C6E8151"/>
    <w:rsid w:val="6C821F31"/>
    <w:rsid w:val="6C8AB65F"/>
    <w:rsid w:val="6C9B2047"/>
    <w:rsid w:val="6CBE8BB4"/>
    <w:rsid w:val="6CC595BC"/>
    <w:rsid w:val="6CD5D42C"/>
    <w:rsid w:val="6CD6679C"/>
    <w:rsid w:val="6CF1F076"/>
    <w:rsid w:val="6D34923E"/>
    <w:rsid w:val="6DA03787"/>
    <w:rsid w:val="6DACDEAD"/>
    <w:rsid w:val="6DB3B15E"/>
    <w:rsid w:val="6DB7C443"/>
    <w:rsid w:val="6DC4D850"/>
    <w:rsid w:val="6DD3A950"/>
    <w:rsid w:val="6DD85CEA"/>
    <w:rsid w:val="6DD9327C"/>
    <w:rsid w:val="6DDA8079"/>
    <w:rsid w:val="6DF0C2B9"/>
    <w:rsid w:val="6DF8F4C9"/>
    <w:rsid w:val="6DFD9834"/>
    <w:rsid w:val="6E007E19"/>
    <w:rsid w:val="6E02D2D3"/>
    <w:rsid w:val="6E0BD773"/>
    <w:rsid w:val="6E1CE222"/>
    <w:rsid w:val="6E310638"/>
    <w:rsid w:val="6E449AE8"/>
    <w:rsid w:val="6E4FFB5D"/>
    <w:rsid w:val="6E58EC6D"/>
    <w:rsid w:val="6E7EC78B"/>
    <w:rsid w:val="6E813E9D"/>
    <w:rsid w:val="6EB44D79"/>
    <w:rsid w:val="6EC25BC4"/>
    <w:rsid w:val="6EC3AD67"/>
    <w:rsid w:val="6EE54863"/>
    <w:rsid w:val="6EFE9B10"/>
    <w:rsid w:val="6F1EEF04"/>
    <w:rsid w:val="6F4C32C0"/>
    <w:rsid w:val="6F9BFE16"/>
    <w:rsid w:val="6F9FC163"/>
    <w:rsid w:val="6FA5C562"/>
    <w:rsid w:val="6FBB596D"/>
    <w:rsid w:val="6FBB68D7"/>
    <w:rsid w:val="6FC026CA"/>
    <w:rsid w:val="6FD2E0B5"/>
    <w:rsid w:val="6FDC3E8F"/>
    <w:rsid w:val="7026552B"/>
    <w:rsid w:val="70267345"/>
    <w:rsid w:val="702E294F"/>
    <w:rsid w:val="70360795"/>
    <w:rsid w:val="7051EE5C"/>
    <w:rsid w:val="7062964C"/>
    <w:rsid w:val="7064F09D"/>
    <w:rsid w:val="706A2F58"/>
    <w:rsid w:val="706E92A3"/>
    <w:rsid w:val="7070F172"/>
    <w:rsid w:val="707487B5"/>
    <w:rsid w:val="7088BB46"/>
    <w:rsid w:val="7089819F"/>
    <w:rsid w:val="708B787E"/>
    <w:rsid w:val="70B6B89C"/>
    <w:rsid w:val="70B8BCF5"/>
    <w:rsid w:val="70C07213"/>
    <w:rsid w:val="70C6066A"/>
    <w:rsid w:val="70D334C6"/>
    <w:rsid w:val="71215678"/>
    <w:rsid w:val="71416DE0"/>
    <w:rsid w:val="7141C0AD"/>
    <w:rsid w:val="7152B8CB"/>
    <w:rsid w:val="71532468"/>
    <w:rsid w:val="71657011"/>
    <w:rsid w:val="717057EB"/>
    <w:rsid w:val="71721E2E"/>
    <w:rsid w:val="71748EED"/>
    <w:rsid w:val="718A9B44"/>
    <w:rsid w:val="718C6609"/>
    <w:rsid w:val="718E8E69"/>
    <w:rsid w:val="71B6E3A9"/>
    <w:rsid w:val="71B92224"/>
    <w:rsid w:val="71E8D2F4"/>
    <w:rsid w:val="720DA723"/>
    <w:rsid w:val="7217EB16"/>
    <w:rsid w:val="721A265F"/>
    <w:rsid w:val="721F6354"/>
    <w:rsid w:val="723E31B6"/>
    <w:rsid w:val="725D12C2"/>
    <w:rsid w:val="72643BCA"/>
    <w:rsid w:val="72AA4725"/>
    <w:rsid w:val="72B2C15C"/>
    <w:rsid w:val="72BA9E86"/>
    <w:rsid w:val="72D04AFD"/>
    <w:rsid w:val="72FFE65E"/>
    <w:rsid w:val="73090BD8"/>
    <w:rsid w:val="730A81DB"/>
    <w:rsid w:val="73330D2B"/>
    <w:rsid w:val="7334BF9E"/>
    <w:rsid w:val="7340F7D4"/>
    <w:rsid w:val="7350F4CD"/>
    <w:rsid w:val="73758BDA"/>
    <w:rsid w:val="73801249"/>
    <w:rsid w:val="73A04205"/>
    <w:rsid w:val="73A3067B"/>
    <w:rsid w:val="73A74CED"/>
    <w:rsid w:val="73BAB629"/>
    <w:rsid w:val="73BF64DF"/>
    <w:rsid w:val="73C2F9B6"/>
    <w:rsid w:val="73C5A9E4"/>
    <w:rsid w:val="73FF2090"/>
    <w:rsid w:val="7409CC7D"/>
    <w:rsid w:val="74104C8F"/>
    <w:rsid w:val="7430BB57"/>
    <w:rsid w:val="74473A1B"/>
    <w:rsid w:val="744C8F34"/>
    <w:rsid w:val="74609F87"/>
    <w:rsid w:val="748442CB"/>
    <w:rsid w:val="749561F7"/>
    <w:rsid w:val="749FD6E0"/>
    <w:rsid w:val="74A41EBC"/>
    <w:rsid w:val="74DE85F3"/>
    <w:rsid w:val="74FB61C2"/>
    <w:rsid w:val="7537CBC4"/>
    <w:rsid w:val="753FBF45"/>
    <w:rsid w:val="75527DFD"/>
    <w:rsid w:val="755C7EC7"/>
    <w:rsid w:val="7569E8D0"/>
    <w:rsid w:val="757D68C0"/>
    <w:rsid w:val="75A51B55"/>
    <w:rsid w:val="75AD6873"/>
    <w:rsid w:val="75D07077"/>
    <w:rsid w:val="75D7C877"/>
    <w:rsid w:val="75FB4A60"/>
    <w:rsid w:val="76006140"/>
    <w:rsid w:val="7606A6B7"/>
    <w:rsid w:val="762A318B"/>
    <w:rsid w:val="76586F4E"/>
    <w:rsid w:val="765C57AE"/>
    <w:rsid w:val="76681529"/>
    <w:rsid w:val="7669B160"/>
    <w:rsid w:val="766B40D9"/>
    <w:rsid w:val="766F117F"/>
    <w:rsid w:val="76932F1F"/>
    <w:rsid w:val="769BDF98"/>
    <w:rsid w:val="769C9EA8"/>
    <w:rsid w:val="76AF3B8A"/>
    <w:rsid w:val="76C700ED"/>
    <w:rsid w:val="76D363FE"/>
    <w:rsid w:val="76EF4A44"/>
    <w:rsid w:val="76F34D2C"/>
    <w:rsid w:val="7709B059"/>
    <w:rsid w:val="770FD206"/>
    <w:rsid w:val="771B8EF4"/>
    <w:rsid w:val="77635CC6"/>
    <w:rsid w:val="778BC91D"/>
    <w:rsid w:val="77979783"/>
    <w:rsid w:val="77A23B68"/>
    <w:rsid w:val="77A5949E"/>
    <w:rsid w:val="77B662C4"/>
    <w:rsid w:val="77C13974"/>
    <w:rsid w:val="77C912DC"/>
    <w:rsid w:val="77E28229"/>
    <w:rsid w:val="77E847A8"/>
    <w:rsid w:val="7806F923"/>
    <w:rsid w:val="78165C67"/>
    <w:rsid w:val="781A35D0"/>
    <w:rsid w:val="782C02DF"/>
    <w:rsid w:val="784FA431"/>
    <w:rsid w:val="785E4F50"/>
    <w:rsid w:val="786B9679"/>
    <w:rsid w:val="788C406C"/>
    <w:rsid w:val="788F021B"/>
    <w:rsid w:val="789597C3"/>
    <w:rsid w:val="789929B7"/>
    <w:rsid w:val="78A0494D"/>
    <w:rsid w:val="78CB1C72"/>
    <w:rsid w:val="78D704E4"/>
    <w:rsid w:val="78E19583"/>
    <w:rsid w:val="78F41220"/>
    <w:rsid w:val="78FCE16A"/>
    <w:rsid w:val="792EA0AB"/>
    <w:rsid w:val="794C6B98"/>
    <w:rsid w:val="79726A8A"/>
    <w:rsid w:val="798CC33F"/>
    <w:rsid w:val="79C45313"/>
    <w:rsid w:val="79CCDF71"/>
    <w:rsid w:val="79D7A15A"/>
    <w:rsid w:val="79DAC237"/>
    <w:rsid w:val="79FCE809"/>
    <w:rsid w:val="7A22D3A1"/>
    <w:rsid w:val="7A2E0503"/>
    <w:rsid w:val="7A2E6C53"/>
    <w:rsid w:val="7A2F596E"/>
    <w:rsid w:val="7A337C5D"/>
    <w:rsid w:val="7A3C7561"/>
    <w:rsid w:val="7A46149A"/>
    <w:rsid w:val="7A4EF517"/>
    <w:rsid w:val="7A55F6FF"/>
    <w:rsid w:val="7A56A57A"/>
    <w:rsid w:val="7A79B3C1"/>
    <w:rsid w:val="7A8B9E5C"/>
    <w:rsid w:val="7A90864F"/>
    <w:rsid w:val="7AA5989E"/>
    <w:rsid w:val="7AB8E15F"/>
    <w:rsid w:val="7AB9DD98"/>
    <w:rsid w:val="7AD5835E"/>
    <w:rsid w:val="7ADB1573"/>
    <w:rsid w:val="7AE0FD31"/>
    <w:rsid w:val="7AE26DBA"/>
    <w:rsid w:val="7AE6CF08"/>
    <w:rsid w:val="7AE7324D"/>
    <w:rsid w:val="7AEC5076"/>
    <w:rsid w:val="7AF45846"/>
    <w:rsid w:val="7B18E919"/>
    <w:rsid w:val="7B1E26FB"/>
    <w:rsid w:val="7B34AD2A"/>
    <w:rsid w:val="7B42343D"/>
    <w:rsid w:val="7B4690BF"/>
    <w:rsid w:val="7B503C67"/>
    <w:rsid w:val="7B5B98E3"/>
    <w:rsid w:val="7B5CB5DA"/>
    <w:rsid w:val="7B5D0CB0"/>
    <w:rsid w:val="7B919E70"/>
    <w:rsid w:val="7BB1514C"/>
    <w:rsid w:val="7BBA415A"/>
    <w:rsid w:val="7BBE0B5A"/>
    <w:rsid w:val="7BCC36D3"/>
    <w:rsid w:val="7BD896AC"/>
    <w:rsid w:val="7BDC8CBE"/>
    <w:rsid w:val="7C15E267"/>
    <w:rsid w:val="7C4200A1"/>
    <w:rsid w:val="7C43602B"/>
    <w:rsid w:val="7C4F74A5"/>
    <w:rsid w:val="7C64D1A7"/>
    <w:rsid w:val="7C659556"/>
    <w:rsid w:val="7CAE3BD6"/>
    <w:rsid w:val="7CBC78D1"/>
    <w:rsid w:val="7CD823A3"/>
    <w:rsid w:val="7CDCEF20"/>
    <w:rsid w:val="7CDE1177"/>
    <w:rsid w:val="7CF07E0F"/>
    <w:rsid w:val="7D055BDE"/>
    <w:rsid w:val="7D0B8AFB"/>
    <w:rsid w:val="7D150E06"/>
    <w:rsid w:val="7D213F23"/>
    <w:rsid w:val="7D26E8E8"/>
    <w:rsid w:val="7D2C17FE"/>
    <w:rsid w:val="7D3E84BF"/>
    <w:rsid w:val="7D46A9DC"/>
    <w:rsid w:val="7D47D6F1"/>
    <w:rsid w:val="7D67887B"/>
    <w:rsid w:val="7D6F28FB"/>
    <w:rsid w:val="7D82FBE6"/>
    <w:rsid w:val="7DA3D0C4"/>
    <w:rsid w:val="7DC186C1"/>
    <w:rsid w:val="7DC19B15"/>
    <w:rsid w:val="7DC5918B"/>
    <w:rsid w:val="7DCAA504"/>
    <w:rsid w:val="7DCBC4E9"/>
    <w:rsid w:val="7DCF473C"/>
    <w:rsid w:val="7DE0153B"/>
    <w:rsid w:val="7DEB02DD"/>
    <w:rsid w:val="7DF2156E"/>
    <w:rsid w:val="7E060150"/>
    <w:rsid w:val="7E1EE0C6"/>
    <w:rsid w:val="7E4E0BAD"/>
    <w:rsid w:val="7E4E0CA1"/>
    <w:rsid w:val="7E5D0595"/>
    <w:rsid w:val="7E6A3DE1"/>
    <w:rsid w:val="7E942AD3"/>
    <w:rsid w:val="7E99ED24"/>
    <w:rsid w:val="7EA87672"/>
    <w:rsid w:val="7EA8D57B"/>
    <w:rsid w:val="7EB18CA8"/>
    <w:rsid w:val="7EC35EBD"/>
    <w:rsid w:val="7ED8DBA0"/>
    <w:rsid w:val="7EE37F75"/>
    <w:rsid w:val="7EE87630"/>
    <w:rsid w:val="7F1DF6BE"/>
    <w:rsid w:val="7F2210A7"/>
    <w:rsid w:val="7F419F69"/>
    <w:rsid w:val="7F488D2C"/>
    <w:rsid w:val="7F616D08"/>
    <w:rsid w:val="7F6B14F4"/>
    <w:rsid w:val="7F74A52A"/>
    <w:rsid w:val="7F7B0917"/>
    <w:rsid w:val="7F8C7441"/>
    <w:rsid w:val="7F91667D"/>
    <w:rsid w:val="7F98F397"/>
    <w:rsid w:val="7FA16C1A"/>
    <w:rsid w:val="7FCB9B6B"/>
    <w:rsid w:val="7FDC4BB6"/>
    <w:rsid w:val="7FED56D4"/>
    <w:rsid w:val="7FF1D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0494B"/>
  <w15:chartTrackingRefBased/>
  <w15:docId w15:val="{BD37836B-5158-4CFD-9572-0D8F2E16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07481187.2016.1226990" TargetMode="External"/><Relationship Id="rId21" Type="http://schemas.openxmlformats.org/officeDocument/2006/relationships/hyperlink" Target="https://childhoodbereavementnetwork.org.uk/sites/default/files/uploads/files/grief-matters-for-children-2017.pdf" TargetMode="External"/><Relationship Id="rId42" Type="http://schemas.openxmlformats.org/officeDocument/2006/relationships/hyperlink" Target="https://mft.nhs.uk/rmch/services/camhs/young-people/adverse-childhood-experiences-aces-and-attachment/" TargetMode="External"/><Relationship Id="rId47" Type="http://schemas.openxmlformats.org/officeDocument/2006/relationships/hyperlink" Target="https://pubmed.ncbi.nlm.nih.gov/31229191/" TargetMode="External"/><Relationship Id="rId63" Type="http://schemas.openxmlformats.org/officeDocument/2006/relationships/hyperlink" Target="https://doi.org/10.14475/jhpc.2023.26.2.27" TargetMode="External"/><Relationship Id="rId68" Type="http://schemas.openxmlformats.org/officeDocument/2006/relationships/theme" Target="theme/theme1.xml"/><Relationship Id="rId7" Type="http://schemas.openxmlformats.org/officeDocument/2006/relationships/hyperlink" Target="https://e-journal.unair.ac.id/JPS/search/search?authors=Izzatul%20Fithriyah" TargetMode="External"/><Relationship Id="rId2" Type="http://schemas.openxmlformats.org/officeDocument/2006/relationships/styles" Target="styles.xml"/><Relationship Id="rId16" Type="http://schemas.openxmlformats.org/officeDocument/2006/relationships/hyperlink" Target="https://pubmed.ncbi.nlm.nih.gov/21091190/" TargetMode="External"/><Relationship Id="rId29" Type="http://schemas.openxmlformats.org/officeDocument/2006/relationships/hyperlink" Target="https://onlinelibrary.wiley.com/doi/10.1002/jclp.22731" TargetMode="External"/><Relationship Id="rId11" Type="http://schemas.openxmlformats.org/officeDocument/2006/relationships/hyperlink" Target="https://www.manchester.ac.uk/about/news/suicide-in-children-and-young-people-linked-to-bereavement-new-report-finds/" TargetMode="External"/><Relationship Id="rId24" Type="http://schemas.openxmlformats.org/officeDocument/2006/relationships/hyperlink" Target="https://doi.org/10.1136/heartjnl-2015-308597" TargetMode="External"/><Relationship Id="rId32" Type="http://schemas.openxmlformats.org/officeDocument/2006/relationships/hyperlink" Target="https://doi.org/10.1016/s2468-2667(22)00158-x" TargetMode="External"/><Relationship Id="rId37" Type="http://schemas.openxmlformats.org/officeDocument/2006/relationships/hyperlink" Target="https://doi.org/10.1016/j.jadohealth.2018.02.002" TargetMode="External"/><Relationship Id="rId40" Type="http://schemas.openxmlformats.org/officeDocument/2006/relationships/hyperlink" Target="http://dx.doi.org/10.2174/2210676608666180306162544" TargetMode="External"/><Relationship Id="rId45" Type="http://schemas.openxmlformats.org/officeDocument/2006/relationships/hyperlink" Target="https://psycnet.apa.org/doi/10.1037/spq0000254" TargetMode="External"/><Relationship Id="rId53" Type="http://schemas.openxmlformats.org/officeDocument/2006/relationships/hyperlink" Target="https://doi.org/10.3389/fpsyt.2021.626940" TargetMode="External"/><Relationship Id="rId58" Type="http://schemas.openxmlformats.org/officeDocument/2006/relationships/hyperlink" Target="https://doi.org/10.20473/jps.v13iS1.62655"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gov.wales/review-adverse-childhood-experiences-ace-policy-report-html" TargetMode="External"/><Relationship Id="rId19" Type="http://schemas.openxmlformats.org/officeDocument/2006/relationships/hyperlink" Target="https://doi.org/10.1080/15374416.2012.717871" TargetMode="External"/><Relationship Id="rId14" Type="http://schemas.openxmlformats.org/officeDocument/2006/relationships/hyperlink" Target="https://doi.org/10.1177/26323524241275699" TargetMode="External"/><Relationship Id="rId22" Type="http://schemas.openxmlformats.org/officeDocument/2006/relationships/hyperlink" Target="https://www.childbereavementuk.org/childrens-understanding-of-death-at-different-ages" TargetMode="External"/><Relationship Id="rId27" Type="http://schemas.openxmlformats.org/officeDocument/2006/relationships/hyperlink" Target="https://www.solgrid.org.uk/wellbeing/wp-content/uploads/sites/23/2018/03/Bereavement-and-child-mental-health.pdf" TargetMode="External"/><Relationship Id="rId30" Type="http://schemas.openxmlformats.org/officeDocument/2006/relationships/hyperlink" Target="https://www.cambridge.org/core/search?filters%5BauthorTerms%5D=A.%20A.%20A.%20Manik%20J.%20Djelantik&amp;eventCode=SE-AU" TargetMode="External"/><Relationship Id="rId35" Type="http://schemas.openxmlformats.org/officeDocument/2006/relationships/hyperlink" Target="https://doi.org/10.1521/psyc.2012.75.3.243" TargetMode="External"/><Relationship Id="rId43" Type="http://schemas.openxmlformats.org/officeDocument/2006/relationships/hyperlink" Target="https://www.nhs.uk/mental-health/feelings-symptoms-behaviours/feelings-and-symptoms/grief-bereavement-loss/" TargetMode="External"/><Relationship Id="rId48" Type="http://schemas.openxmlformats.org/officeDocument/2006/relationships/hyperlink" Target="https://assets.publishing.service.gov.uk/media/5a7afd5fed915d3ed90614ef/CWRC-00081-2011.pdf" TargetMode="External"/><Relationship Id="rId56" Type="http://schemas.openxmlformats.org/officeDocument/2006/relationships/hyperlink" Target="https://pedpsych.org/fact_sheets/grief-children-and-adolescents/" TargetMode="External"/><Relationship Id="rId64" Type="http://schemas.openxmlformats.org/officeDocument/2006/relationships/hyperlink" Target="https://www.youngminds.org.uk/professional/resources/understanding-trauma-and-adversity/" TargetMode="External"/><Relationship Id="rId69" Type="http://schemas.microsoft.com/office/2020/10/relationships/intelligence" Target="intelligence2.xml"/><Relationship Id="rId8" Type="http://schemas.openxmlformats.org/officeDocument/2006/relationships/hyperlink" Target="https://www.tandfonline.com/doi/full/10.1080/07481187.2020.1841849" TargetMode="External"/><Relationship Id="rId51" Type="http://schemas.openxmlformats.org/officeDocument/2006/relationships/hyperlink" Target="https://www.sciencedirect.com/science/article/abs/pii/S0165032721013823" TargetMode="External"/><Relationship Id="rId3" Type="http://schemas.openxmlformats.org/officeDocument/2006/relationships/settings" Target="settings.xml"/><Relationship Id="rId12" Type="http://schemas.openxmlformats.org/officeDocument/2006/relationships/hyperlink" Target="https://doi.org/10.3389/fpsyg.2021.772696" TargetMode="External"/><Relationship Id="rId17" Type="http://schemas.openxmlformats.org/officeDocument/2006/relationships/hyperlink" Target="https://journals.lww.com/jonmd/abstract/2015/08000/can_grief_be_a_mental_disorder___an_exploration_of.1.aspx" TargetMode="External"/><Relationship Id="rId25" Type="http://schemas.openxmlformats.org/officeDocument/2006/relationships/hyperlink" Target="https://doi.org/10.1177/01430343211057228" TargetMode="External"/><Relationship Id="rId33" Type="http://schemas.openxmlformats.org/officeDocument/2006/relationships/hyperlink" Target="https://www.ncbi.nlm.nih.gov/books/NBK217848/" TargetMode="External"/><Relationship Id="rId38" Type="http://schemas.openxmlformats.org/officeDocument/2006/relationships/hyperlink" Target="https://doi.org/10.1136/jech-2016-208706" TargetMode="External"/><Relationship Id="rId46" Type="http://schemas.openxmlformats.org/officeDocument/2006/relationships/hyperlink" Target="https://pubmed.ncbi.nlm.nih.gov/29406651/" TargetMode="External"/><Relationship Id="rId59" Type="http://schemas.openxmlformats.org/officeDocument/2006/relationships/hyperlink" Target="https://www.ncbi.nlm.nih.gov/books/NBK507885/" TargetMode="External"/><Relationship Id="rId67" Type="http://schemas.openxmlformats.org/officeDocument/2006/relationships/fontTable" Target="fontTable.xml"/><Relationship Id="rId20" Type="http://schemas.openxmlformats.org/officeDocument/2006/relationships/hyperlink" Target="https://www.bereavement.co.uk/Media-Centre/?p=856" TargetMode="External"/><Relationship Id="rId41" Type="http://schemas.openxmlformats.org/officeDocument/2006/relationships/hyperlink" Target="https://Minhttps://www.mind.org.uk/information-support/guides-to-support-and-services/bereavement/about-bereavement/" TargetMode="External"/><Relationship Id="rId54" Type="http://schemas.openxmlformats.org/officeDocument/2006/relationships/hyperlink" Target="https://www.gov.scot/publications/psychological-trauma-and-adversity/" TargetMode="External"/><Relationship Id="rId62" Type="http://schemas.openxmlformats.org/officeDocument/2006/relationships/hyperlink" Target="https://doi.org/10.1080/00797308.1969.1182270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ereavementcare.uk/children-young-people/" TargetMode="External"/><Relationship Id="rId23" Type="http://schemas.openxmlformats.org/officeDocument/2006/relationships/hyperlink" Target="https://www.childbereavementuk.org/a-teenage-guide-to-coping-when-someone-dies" TargetMode="External"/><Relationship Id="rId28" Type="http://schemas.openxmlformats.org/officeDocument/2006/relationships/hyperlink" Target="https://pubmed.ncbi.nlm.nih.gov/24021502/" TargetMode="External"/><Relationship Id="rId36" Type="http://schemas.openxmlformats.org/officeDocument/2006/relationships/hyperlink" Target="https://doi.org/10.1080/0075417X.2014.883130" TargetMode="External"/><Relationship Id="rId49" Type="http://schemas.openxmlformats.org/officeDocument/2006/relationships/hyperlink" Target="https://doi.org/10.1016/j.encep.2020.05.007" TargetMode="External"/><Relationship Id="rId57" Type="http://schemas.openxmlformats.org/officeDocument/2006/relationships/hyperlink" Target="https://www.researchgate.net/publication/313851404_Cautioning_Health-Care_Professionals_Bereaved_Persons_Are_Misguided_Through_the_Stages_of_Grief" TargetMode="External"/><Relationship Id="rId10" Type="http://schemas.openxmlformats.org/officeDocument/2006/relationships/hyperlink" Target="https://dictionary.apa.org/bereavement" TargetMode="External"/><Relationship Id="rId31" Type="http://schemas.openxmlformats.org/officeDocument/2006/relationships/hyperlink" Target="https://www.cambridge.org/core/journals/global-mental-health/article/bereavement-issues-and-prolonged-grief-disorder-a-global-perspective/F401F072E4CD874D5DBDFF4A7A540F35" TargetMode="External"/><Relationship Id="rId44" Type="http://schemas.openxmlformats.org/officeDocument/2006/relationships/hyperlink" Target="https://www.academia.edu/36890522/Aprender_de_la_perdida_Neimeyer" TargetMode="External"/><Relationship Id="rId52" Type="http://schemas.openxmlformats.org/officeDocument/2006/relationships/hyperlink" Target="https://www.rcpsych.ac.uk/mental-health/mental-illnesses-and-mental-health-problems/bereavement" TargetMode="External"/><Relationship Id="rId60" Type="http://schemas.openxmlformats.org/officeDocument/2006/relationships/hyperlink" Target="https://www.unicef.org/media/media_45279.html"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07/s40653-021-00435-0" TargetMode="External"/><Relationship Id="rId13" Type="http://schemas.openxmlformats.org/officeDocument/2006/relationships/hyperlink" Target="https://www.bing.com/search?q=EL%20DUELO%20%20EN%20LA%20P%C3%89RDIDA%20DE%20UN%20HIJO.&amp;qs=n&amp;form=QBRE&amp;sp=-1&amp;lq=1&amp;pq=el%20duelo%20%20en%20la%20p%C3%A9rdida%20de%20un%20hijo.&amp;sc=0-35&amp;sk=&amp;cvid=ACC64F31B8CD4721AAA9FE8697E0C70C&amp;ghsh=0&amp;ghacc=0&amp;ghpl=" TargetMode="External"/><Relationship Id="rId18" Type="http://schemas.openxmlformats.org/officeDocument/2006/relationships/hyperlink" Target="https://doi.org/10.1016/j.jad.2023.05.032" TargetMode="External"/><Relationship Id="rId39" Type="http://schemas.openxmlformats.org/officeDocument/2006/relationships/hyperlink" Target="https://doi.org/10.1176/appi.ajp.2014.13081132" TargetMode="External"/><Relationship Id="rId34" Type="http://schemas.openxmlformats.org/officeDocument/2006/relationships/hyperlink" Target="https://doi.org/10.1177/0143034311400829" TargetMode="External"/><Relationship Id="rId50" Type="http://schemas.openxmlformats.org/officeDocument/2006/relationships/hyperlink" Target="https://www.psychiatryadvisor.com/features/grief-and-bereavement-in-youth/" TargetMode="External"/><Relationship Id="rId55" Type="http://schemas.openxmlformats.org/officeDocument/2006/relationships/hyperlink" Target="https://doi.org/10.1192/bjp.129.3.2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6160</Words>
  <Characters>35118</Characters>
  <Application>Microsoft Office Word</Application>
  <DocSecurity>0</DocSecurity>
  <Lines>292</Lines>
  <Paragraphs>82</Paragraphs>
  <ScaleCrop>false</ScaleCrop>
  <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Richardson</dc:creator>
  <cp:keywords/>
  <dc:description/>
  <cp:lastModifiedBy>Natalie Richardson (1001407)</cp:lastModifiedBy>
  <cp:revision>6</cp:revision>
  <dcterms:created xsi:type="dcterms:W3CDTF">2025-01-16T17:47:00Z</dcterms:created>
  <dcterms:modified xsi:type="dcterms:W3CDTF">2025-01-16T20:43:00Z</dcterms:modified>
</cp:coreProperties>
</file>