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EA8A2" w14:textId="00A27A2B" w:rsidR="008438AA" w:rsidRDefault="008438AA" w:rsidP="00CA1CFF">
      <w:pPr>
        <w:pStyle w:val="Title"/>
        <w:spacing w:line="360" w:lineRule="auto"/>
        <w:jc w:val="both"/>
        <w:rPr>
          <w:rFonts w:ascii="Arial" w:hAnsi="Arial" w:cs="Arial"/>
          <w:b/>
          <w:bCs/>
          <w:sz w:val="32"/>
          <w:szCs w:val="32"/>
        </w:rPr>
      </w:pPr>
      <w:r>
        <w:rPr>
          <w:rFonts w:ascii="Arial" w:hAnsi="Arial" w:cs="Arial"/>
          <w:b/>
          <w:bCs/>
          <w:sz w:val="32"/>
          <w:szCs w:val="32"/>
        </w:rPr>
        <w:t>S</w:t>
      </w:r>
      <w:r w:rsidRPr="008438AA">
        <w:rPr>
          <w:rFonts w:ascii="Arial" w:hAnsi="Arial" w:cs="Arial"/>
          <w:b/>
          <w:bCs/>
          <w:sz w:val="32"/>
          <w:szCs w:val="32"/>
        </w:rPr>
        <w:t>mall and medium sized business enterprise (SME’s)</w:t>
      </w:r>
      <w:r>
        <w:rPr>
          <w:rFonts w:ascii="Arial" w:hAnsi="Arial" w:cs="Arial"/>
          <w:b/>
          <w:bCs/>
          <w:sz w:val="32"/>
          <w:szCs w:val="32"/>
        </w:rPr>
        <w:t>’s academic report: Sonali Supermarket</w:t>
      </w:r>
    </w:p>
    <w:p w14:paraId="320B670A" w14:textId="11E9927F" w:rsidR="008438AA" w:rsidRDefault="008438AA" w:rsidP="00CA1CFF">
      <w:pPr>
        <w:pStyle w:val="NoSpacing"/>
        <w:spacing w:line="360" w:lineRule="auto"/>
        <w:jc w:val="both"/>
        <w:rPr>
          <w:rFonts w:ascii="Arial" w:hAnsi="Arial" w:cs="Arial"/>
        </w:rPr>
      </w:pPr>
    </w:p>
    <w:p w14:paraId="48A5DA84" w14:textId="1DBCE5A1" w:rsidR="008438AA" w:rsidRDefault="008438AA" w:rsidP="00CA1CFF">
      <w:pPr>
        <w:pStyle w:val="NoSpacing"/>
        <w:spacing w:line="360" w:lineRule="auto"/>
        <w:jc w:val="both"/>
        <w:rPr>
          <w:rFonts w:ascii="Arial" w:hAnsi="Arial" w:cs="Arial"/>
        </w:rPr>
      </w:pPr>
    </w:p>
    <w:p w14:paraId="72C205A3" w14:textId="185F283E" w:rsidR="008438AA" w:rsidRDefault="008438AA" w:rsidP="00CA1CFF">
      <w:pPr>
        <w:pStyle w:val="NoSpacing"/>
        <w:spacing w:line="360" w:lineRule="auto"/>
        <w:jc w:val="both"/>
        <w:rPr>
          <w:rFonts w:ascii="Arial" w:hAnsi="Arial" w:cs="Arial"/>
        </w:rPr>
      </w:pPr>
    </w:p>
    <w:p w14:paraId="159786E7" w14:textId="711EFE1E" w:rsidR="008438AA" w:rsidRDefault="008438AA" w:rsidP="00CA1CFF">
      <w:pPr>
        <w:pStyle w:val="NoSpacing"/>
        <w:spacing w:line="360" w:lineRule="auto"/>
        <w:jc w:val="both"/>
        <w:rPr>
          <w:rFonts w:ascii="Arial" w:hAnsi="Arial" w:cs="Arial"/>
        </w:rPr>
      </w:pPr>
    </w:p>
    <w:p w14:paraId="4D07B990" w14:textId="3C669C1C" w:rsidR="008438AA" w:rsidRDefault="008438AA" w:rsidP="00CA1CFF">
      <w:pPr>
        <w:pStyle w:val="NoSpacing"/>
        <w:spacing w:line="360" w:lineRule="auto"/>
        <w:jc w:val="both"/>
        <w:rPr>
          <w:rFonts w:ascii="Arial" w:hAnsi="Arial" w:cs="Arial"/>
        </w:rPr>
      </w:pPr>
    </w:p>
    <w:p w14:paraId="477FACFF" w14:textId="081C8FC7" w:rsidR="008438AA" w:rsidRDefault="008438AA" w:rsidP="00CA1CFF">
      <w:pPr>
        <w:pStyle w:val="NoSpacing"/>
        <w:spacing w:line="360" w:lineRule="auto"/>
        <w:jc w:val="both"/>
        <w:rPr>
          <w:rFonts w:ascii="Arial" w:hAnsi="Arial" w:cs="Arial"/>
        </w:rPr>
      </w:pPr>
    </w:p>
    <w:p w14:paraId="4AC4704D" w14:textId="6D151DDA" w:rsidR="008438AA" w:rsidRDefault="008438AA" w:rsidP="00CA1CFF">
      <w:pPr>
        <w:pStyle w:val="NoSpacing"/>
        <w:spacing w:line="360" w:lineRule="auto"/>
        <w:jc w:val="both"/>
        <w:rPr>
          <w:rFonts w:ascii="Arial" w:hAnsi="Arial" w:cs="Arial"/>
        </w:rPr>
      </w:pPr>
    </w:p>
    <w:p w14:paraId="5E2712E7" w14:textId="1C0D188A" w:rsidR="008438AA" w:rsidRDefault="008438AA" w:rsidP="00CA1CFF">
      <w:pPr>
        <w:pStyle w:val="NoSpacing"/>
        <w:spacing w:line="360" w:lineRule="auto"/>
        <w:jc w:val="both"/>
        <w:rPr>
          <w:rFonts w:ascii="Arial" w:hAnsi="Arial" w:cs="Arial"/>
        </w:rPr>
      </w:pPr>
    </w:p>
    <w:p w14:paraId="3D7319D5" w14:textId="03B2E6F6" w:rsidR="008438AA" w:rsidRDefault="008438AA" w:rsidP="00CA1CFF">
      <w:pPr>
        <w:pStyle w:val="NoSpacing"/>
        <w:spacing w:line="360" w:lineRule="auto"/>
        <w:jc w:val="both"/>
        <w:rPr>
          <w:rFonts w:ascii="Arial" w:hAnsi="Arial" w:cs="Arial"/>
        </w:rPr>
      </w:pPr>
    </w:p>
    <w:p w14:paraId="01531209" w14:textId="6AE78C41" w:rsidR="008438AA" w:rsidRDefault="008438AA" w:rsidP="00CA1CFF">
      <w:pPr>
        <w:pStyle w:val="NoSpacing"/>
        <w:spacing w:line="360" w:lineRule="auto"/>
        <w:jc w:val="both"/>
        <w:rPr>
          <w:rFonts w:ascii="Arial" w:hAnsi="Arial" w:cs="Arial"/>
        </w:rPr>
      </w:pPr>
    </w:p>
    <w:p w14:paraId="4FFC812A" w14:textId="24F40EB0" w:rsidR="008438AA" w:rsidRDefault="008438AA" w:rsidP="00CA1CFF">
      <w:pPr>
        <w:pStyle w:val="NoSpacing"/>
        <w:spacing w:line="360" w:lineRule="auto"/>
        <w:jc w:val="both"/>
        <w:rPr>
          <w:rFonts w:ascii="Arial" w:hAnsi="Arial" w:cs="Arial"/>
        </w:rPr>
      </w:pPr>
    </w:p>
    <w:p w14:paraId="41E43507" w14:textId="6AD32522" w:rsidR="008438AA" w:rsidRDefault="008438AA" w:rsidP="00CA1CFF">
      <w:pPr>
        <w:pStyle w:val="NoSpacing"/>
        <w:spacing w:line="360" w:lineRule="auto"/>
        <w:jc w:val="both"/>
        <w:rPr>
          <w:rFonts w:ascii="Arial" w:hAnsi="Arial" w:cs="Arial"/>
        </w:rPr>
      </w:pPr>
    </w:p>
    <w:p w14:paraId="41447027" w14:textId="798F6A19" w:rsidR="008438AA" w:rsidRDefault="008438AA" w:rsidP="00CA1CFF">
      <w:pPr>
        <w:pStyle w:val="NoSpacing"/>
        <w:spacing w:line="360" w:lineRule="auto"/>
        <w:jc w:val="both"/>
        <w:rPr>
          <w:rFonts w:ascii="Arial" w:hAnsi="Arial" w:cs="Arial"/>
        </w:rPr>
      </w:pPr>
    </w:p>
    <w:p w14:paraId="0DE62A6F" w14:textId="51F6A6C9" w:rsidR="008438AA" w:rsidRDefault="008438AA" w:rsidP="00CA1CFF">
      <w:pPr>
        <w:pStyle w:val="NoSpacing"/>
        <w:spacing w:line="360" w:lineRule="auto"/>
        <w:jc w:val="both"/>
        <w:rPr>
          <w:rFonts w:ascii="Arial" w:hAnsi="Arial" w:cs="Arial"/>
        </w:rPr>
      </w:pPr>
    </w:p>
    <w:p w14:paraId="7E694B47" w14:textId="2879CFF7" w:rsidR="008438AA" w:rsidRDefault="008438AA" w:rsidP="00CA1CFF">
      <w:pPr>
        <w:pStyle w:val="NoSpacing"/>
        <w:spacing w:line="360" w:lineRule="auto"/>
        <w:jc w:val="both"/>
        <w:rPr>
          <w:rFonts w:ascii="Arial" w:hAnsi="Arial" w:cs="Arial"/>
        </w:rPr>
      </w:pPr>
    </w:p>
    <w:p w14:paraId="642C033B" w14:textId="0784D9BC" w:rsidR="008438AA" w:rsidRDefault="008438AA" w:rsidP="00CA1CFF">
      <w:pPr>
        <w:pStyle w:val="NoSpacing"/>
        <w:spacing w:line="360" w:lineRule="auto"/>
        <w:jc w:val="both"/>
        <w:rPr>
          <w:rFonts w:ascii="Arial" w:hAnsi="Arial" w:cs="Arial"/>
        </w:rPr>
      </w:pPr>
    </w:p>
    <w:p w14:paraId="0EA1B8F9" w14:textId="6D41DA5B" w:rsidR="008438AA" w:rsidRDefault="008438AA" w:rsidP="00CA1CFF">
      <w:pPr>
        <w:pStyle w:val="NoSpacing"/>
        <w:spacing w:line="360" w:lineRule="auto"/>
        <w:jc w:val="both"/>
        <w:rPr>
          <w:rFonts w:ascii="Arial" w:hAnsi="Arial" w:cs="Arial"/>
        </w:rPr>
      </w:pPr>
    </w:p>
    <w:p w14:paraId="1262D437" w14:textId="7473FEE5" w:rsidR="008438AA" w:rsidRDefault="008438AA" w:rsidP="00CA1CFF">
      <w:pPr>
        <w:pStyle w:val="NoSpacing"/>
        <w:spacing w:line="360" w:lineRule="auto"/>
        <w:jc w:val="both"/>
        <w:rPr>
          <w:rFonts w:ascii="Arial" w:hAnsi="Arial" w:cs="Arial"/>
        </w:rPr>
      </w:pPr>
    </w:p>
    <w:p w14:paraId="21068AE2" w14:textId="130AC4F7" w:rsidR="008438AA" w:rsidRDefault="008438AA" w:rsidP="00CA1CFF">
      <w:pPr>
        <w:pStyle w:val="NoSpacing"/>
        <w:spacing w:line="360" w:lineRule="auto"/>
        <w:jc w:val="both"/>
        <w:rPr>
          <w:rFonts w:ascii="Arial" w:hAnsi="Arial" w:cs="Arial"/>
        </w:rPr>
      </w:pPr>
    </w:p>
    <w:p w14:paraId="516915AC" w14:textId="77777777" w:rsidR="007A7C87" w:rsidRDefault="007A7C87" w:rsidP="00CA1CFF">
      <w:pPr>
        <w:pStyle w:val="NoSpacing"/>
        <w:spacing w:line="360" w:lineRule="auto"/>
        <w:jc w:val="both"/>
        <w:rPr>
          <w:rFonts w:ascii="Arial" w:hAnsi="Arial" w:cs="Arial"/>
          <w:sz w:val="28"/>
          <w:szCs w:val="28"/>
        </w:rPr>
      </w:pPr>
    </w:p>
    <w:p w14:paraId="61060640" w14:textId="77777777" w:rsidR="007A7C87" w:rsidRDefault="007A7C87" w:rsidP="00CA1CFF">
      <w:pPr>
        <w:pStyle w:val="NoSpacing"/>
        <w:spacing w:line="360" w:lineRule="auto"/>
        <w:jc w:val="both"/>
        <w:rPr>
          <w:rFonts w:ascii="Arial" w:hAnsi="Arial" w:cs="Arial"/>
          <w:sz w:val="28"/>
          <w:szCs w:val="28"/>
        </w:rPr>
      </w:pPr>
    </w:p>
    <w:p w14:paraId="19698752" w14:textId="617CEE0B" w:rsidR="008438AA" w:rsidRPr="007A7C87" w:rsidRDefault="008438AA" w:rsidP="00CA1CFF">
      <w:pPr>
        <w:pStyle w:val="NoSpacing"/>
        <w:spacing w:line="360" w:lineRule="auto"/>
        <w:jc w:val="both"/>
        <w:rPr>
          <w:rFonts w:ascii="Arial" w:hAnsi="Arial" w:cs="Arial"/>
          <w:sz w:val="28"/>
          <w:szCs w:val="28"/>
        </w:rPr>
      </w:pPr>
      <w:r w:rsidRPr="007A7C87">
        <w:rPr>
          <w:rFonts w:ascii="Arial" w:hAnsi="Arial" w:cs="Arial"/>
          <w:sz w:val="28"/>
          <w:szCs w:val="28"/>
        </w:rPr>
        <w:t>Name: Mohammed Ashraf Hussain</w:t>
      </w:r>
    </w:p>
    <w:p w14:paraId="441E5092" w14:textId="1D83C031" w:rsidR="008438AA" w:rsidRPr="007A7C87" w:rsidRDefault="008438AA" w:rsidP="00CA1CFF">
      <w:pPr>
        <w:pStyle w:val="NoSpacing"/>
        <w:spacing w:line="360" w:lineRule="auto"/>
        <w:jc w:val="both"/>
        <w:rPr>
          <w:rFonts w:ascii="Arial" w:hAnsi="Arial" w:cs="Arial"/>
          <w:sz w:val="28"/>
          <w:szCs w:val="28"/>
        </w:rPr>
      </w:pPr>
      <w:r w:rsidRPr="007A7C87">
        <w:rPr>
          <w:rFonts w:ascii="Arial" w:hAnsi="Arial" w:cs="Arial"/>
          <w:sz w:val="28"/>
          <w:szCs w:val="28"/>
        </w:rPr>
        <w:t>ID: 1913551</w:t>
      </w:r>
    </w:p>
    <w:p w14:paraId="4DCA9ED2" w14:textId="62ED0ADD" w:rsidR="008438AA" w:rsidRPr="007A7C87" w:rsidRDefault="008438AA" w:rsidP="00CA1CFF">
      <w:pPr>
        <w:pStyle w:val="NoSpacing"/>
        <w:spacing w:line="360" w:lineRule="auto"/>
        <w:jc w:val="both"/>
        <w:rPr>
          <w:rFonts w:ascii="Arial" w:hAnsi="Arial" w:cs="Arial"/>
          <w:sz w:val="28"/>
          <w:szCs w:val="28"/>
        </w:rPr>
      </w:pPr>
      <w:r w:rsidRPr="007A7C87">
        <w:rPr>
          <w:rFonts w:ascii="Arial" w:hAnsi="Arial" w:cs="Arial"/>
          <w:sz w:val="28"/>
          <w:szCs w:val="28"/>
        </w:rPr>
        <w:t>Lecturer: Richmond Lamptey</w:t>
      </w:r>
    </w:p>
    <w:p w14:paraId="3AC6BACB" w14:textId="35D91A00" w:rsidR="00B206F9" w:rsidRDefault="008438AA" w:rsidP="00CA1CFF">
      <w:pPr>
        <w:pStyle w:val="NoSpacing"/>
        <w:spacing w:line="360" w:lineRule="auto"/>
        <w:jc w:val="both"/>
        <w:rPr>
          <w:rFonts w:ascii="Arial" w:hAnsi="Arial" w:cs="Arial"/>
          <w:sz w:val="28"/>
          <w:szCs w:val="28"/>
        </w:rPr>
      </w:pPr>
      <w:r w:rsidRPr="007A7C87">
        <w:rPr>
          <w:rFonts w:ascii="Arial" w:hAnsi="Arial" w:cs="Arial"/>
          <w:sz w:val="28"/>
          <w:szCs w:val="28"/>
        </w:rPr>
        <w:t>Module Code</w:t>
      </w:r>
      <w:r w:rsidR="007A7C87" w:rsidRPr="007A7C87">
        <w:rPr>
          <w:rFonts w:ascii="Arial" w:hAnsi="Arial" w:cs="Arial"/>
          <w:sz w:val="28"/>
          <w:szCs w:val="28"/>
        </w:rPr>
        <w:t>: BMSW6104</w:t>
      </w:r>
    </w:p>
    <w:p w14:paraId="64C75308" w14:textId="77777777" w:rsidR="00B206F9" w:rsidRDefault="00B206F9">
      <w:pPr>
        <w:rPr>
          <w:rFonts w:ascii="Arial" w:hAnsi="Arial" w:cs="Arial"/>
          <w:sz w:val="28"/>
          <w:szCs w:val="28"/>
        </w:rPr>
      </w:pPr>
      <w:r>
        <w:rPr>
          <w:rFonts w:ascii="Arial" w:hAnsi="Arial" w:cs="Arial"/>
          <w:sz w:val="28"/>
          <w:szCs w:val="28"/>
        </w:rPr>
        <w:br w:type="page"/>
      </w:r>
    </w:p>
    <w:sdt>
      <w:sdtPr>
        <w:id w:val="-6156170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614F43B" w14:textId="0A948124" w:rsidR="00B206F9" w:rsidRDefault="00B206F9">
          <w:pPr>
            <w:pStyle w:val="TOCHeading"/>
          </w:pPr>
          <w:r>
            <w:t>Contents</w:t>
          </w:r>
        </w:p>
        <w:p w14:paraId="04786D08" w14:textId="3A1E050D" w:rsidR="004671F8" w:rsidRDefault="00B206F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898661" w:history="1">
            <w:r w:rsidR="004671F8" w:rsidRPr="0063135E">
              <w:rPr>
                <w:rStyle w:val="Hyperlink"/>
                <w:rFonts w:ascii="Arial" w:hAnsi="Arial" w:cs="Arial"/>
                <w:b/>
                <w:bCs/>
                <w:noProof/>
              </w:rPr>
              <w:t>Introduction</w:t>
            </w:r>
            <w:r w:rsidR="004671F8">
              <w:rPr>
                <w:noProof/>
                <w:webHidden/>
              </w:rPr>
              <w:tab/>
            </w:r>
            <w:r w:rsidR="004671F8">
              <w:rPr>
                <w:noProof/>
                <w:webHidden/>
              </w:rPr>
              <w:fldChar w:fldCharType="begin"/>
            </w:r>
            <w:r w:rsidR="004671F8">
              <w:rPr>
                <w:noProof/>
                <w:webHidden/>
              </w:rPr>
              <w:instrText xml:space="preserve"> PAGEREF _Toc109898661 \h </w:instrText>
            </w:r>
            <w:r w:rsidR="004671F8">
              <w:rPr>
                <w:noProof/>
                <w:webHidden/>
              </w:rPr>
            </w:r>
            <w:r w:rsidR="004671F8">
              <w:rPr>
                <w:noProof/>
                <w:webHidden/>
              </w:rPr>
              <w:fldChar w:fldCharType="separate"/>
            </w:r>
            <w:r w:rsidR="004671F8">
              <w:rPr>
                <w:noProof/>
                <w:webHidden/>
              </w:rPr>
              <w:t>3</w:t>
            </w:r>
            <w:r w:rsidR="004671F8">
              <w:rPr>
                <w:noProof/>
                <w:webHidden/>
              </w:rPr>
              <w:fldChar w:fldCharType="end"/>
            </w:r>
          </w:hyperlink>
        </w:p>
        <w:p w14:paraId="1AFB8514" w14:textId="55D1F631" w:rsidR="004671F8" w:rsidRDefault="004671F8">
          <w:pPr>
            <w:pStyle w:val="TOC1"/>
            <w:tabs>
              <w:tab w:val="right" w:leader="dot" w:pos="9016"/>
            </w:tabs>
            <w:rPr>
              <w:rFonts w:eastAsiaTheme="minorEastAsia"/>
              <w:noProof/>
              <w:lang w:eastAsia="en-GB"/>
            </w:rPr>
          </w:pPr>
          <w:hyperlink w:anchor="_Toc109898662" w:history="1">
            <w:r w:rsidRPr="0063135E">
              <w:rPr>
                <w:rStyle w:val="Hyperlink"/>
                <w:rFonts w:ascii="Arial" w:hAnsi="Arial" w:cs="Arial"/>
                <w:b/>
                <w:bCs/>
                <w:noProof/>
              </w:rPr>
              <w:t>Organizations current strategic direction</w:t>
            </w:r>
            <w:r>
              <w:rPr>
                <w:noProof/>
                <w:webHidden/>
              </w:rPr>
              <w:tab/>
            </w:r>
            <w:r>
              <w:rPr>
                <w:noProof/>
                <w:webHidden/>
              </w:rPr>
              <w:fldChar w:fldCharType="begin"/>
            </w:r>
            <w:r>
              <w:rPr>
                <w:noProof/>
                <w:webHidden/>
              </w:rPr>
              <w:instrText xml:space="preserve"> PAGEREF _Toc109898662 \h </w:instrText>
            </w:r>
            <w:r>
              <w:rPr>
                <w:noProof/>
                <w:webHidden/>
              </w:rPr>
            </w:r>
            <w:r>
              <w:rPr>
                <w:noProof/>
                <w:webHidden/>
              </w:rPr>
              <w:fldChar w:fldCharType="separate"/>
            </w:r>
            <w:r>
              <w:rPr>
                <w:noProof/>
                <w:webHidden/>
              </w:rPr>
              <w:t>3</w:t>
            </w:r>
            <w:r>
              <w:rPr>
                <w:noProof/>
                <w:webHidden/>
              </w:rPr>
              <w:fldChar w:fldCharType="end"/>
            </w:r>
          </w:hyperlink>
        </w:p>
        <w:p w14:paraId="3E2D1A72" w14:textId="1B65FE69" w:rsidR="004671F8" w:rsidRDefault="004671F8">
          <w:pPr>
            <w:pStyle w:val="TOC1"/>
            <w:tabs>
              <w:tab w:val="right" w:leader="dot" w:pos="9016"/>
            </w:tabs>
            <w:rPr>
              <w:rFonts w:eastAsiaTheme="minorEastAsia"/>
              <w:noProof/>
              <w:lang w:eastAsia="en-GB"/>
            </w:rPr>
          </w:pPr>
          <w:hyperlink w:anchor="_Toc109898663" w:history="1">
            <w:r w:rsidRPr="0063135E">
              <w:rPr>
                <w:rStyle w:val="Hyperlink"/>
                <w:rFonts w:ascii="Arial" w:hAnsi="Arial" w:cs="Arial"/>
                <w:b/>
                <w:bCs/>
                <w:noProof/>
              </w:rPr>
              <w:t>Environmental scanning</w:t>
            </w:r>
            <w:r>
              <w:rPr>
                <w:noProof/>
                <w:webHidden/>
              </w:rPr>
              <w:tab/>
            </w:r>
            <w:r>
              <w:rPr>
                <w:noProof/>
                <w:webHidden/>
              </w:rPr>
              <w:fldChar w:fldCharType="begin"/>
            </w:r>
            <w:r>
              <w:rPr>
                <w:noProof/>
                <w:webHidden/>
              </w:rPr>
              <w:instrText xml:space="preserve"> PAGEREF _Toc109898663 \h </w:instrText>
            </w:r>
            <w:r>
              <w:rPr>
                <w:noProof/>
                <w:webHidden/>
              </w:rPr>
            </w:r>
            <w:r>
              <w:rPr>
                <w:noProof/>
                <w:webHidden/>
              </w:rPr>
              <w:fldChar w:fldCharType="separate"/>
            </w:r>
            <w:r>
              <w:rPr>
                <w:noProof/>
                <w:webHidden/>
              </w:rPr>
              <w:t>5</w:t>
            </w:r>
            <w:r>
              <w:rPr>
                <w:noProof/>
                <w:webHidden/>
              </w:rPr>
              <w:fldChar w:fldCharType="end"/>
            </w:r>
          </w:hyperlink>
        </w:p>
        <w:p w14:paraId="635C5A82" w14:textId="549F14A9" w:rsidR="004671F8" w:rsidRDefault="004671F8">
          <w:pPr>
            <w:pStyle w:val="TOC1"/>
            <w:tabs>
              <w:tab w:val="right" w:leader="dot" w:pos="9016"/>
            </w:tabs>
            <w:rPr>
              <w:rFonts w:eastAsiaTheme="minorEastAsia"/>
              <w:noProof/>
              <w:lang w:eastAsia="en-GB"/>
            </w:rPr>
          </w:pPr>
          <w:hyperlink w:anchor="_Toc109898664" w:history="1">
            <w:r w:rsidRPr="0063135E">
              <w:rPr>
                <w:rStyle w:val="Hyperlink"/>
                <w:rFonts w:ascii="Arial" w:hAnsi="Arial" w:cs="Arial"/>
                <w:b/>
                <w:bCs/>
                <w:noProof/>
              </w:rPr>
              <w:t>Stakeholder Analysis of Sonali Supermarket</w:t>
            </w:r>
            <w:r>
              <w:rPr>
                <w:noProof/>
                <w:webHidden/>
              </w:rPr>
              <w:tab/>
            </w:r>
            <w:r>
              <w:rPr>
                <w:noProof/>
                <w:webHidden/>
              </w:rPr>
              <w:fldChar w:fldCharType="begin"/>
            </w:r>
            <w:r>
              <w:rPr>
                <w:noProof/>
                <w:webHidden/>
              </w:rPr>
              <w:instrText xml:space="preserve"> PAGEREF _Toc109898664 \h </w:instrText>
            </w:r>
            <w:r>
              <w:rPr>
                <w:noProof/>
                <w:webHidden/>
              </w:rPr>
            </w:r>
            <w:r>
              <w:rPr>
                <w:noProof/>
                <w:webHidden/>
              </w:rPr>
              <w:fldChar w:fldCharType="separate"/>
            </w:r>
            <w:r>
              <w:rPr>
                <w:noProof/>
                <w:webHidden/>
              </w:rPr>
              <w:t>9</w:t>
            </w:r>
            <w:r>
              <w:rPr>
                <w:noProof/>
                <w:webHidden/>
              </w:rPr>
              <w:fldChar w:fldCharType="end"/>
            </w:r>
          </w:hyperlink>
        </w:p>
        <w:p w14:paraId="690917EC" w14:textId="2E66D4E9" w:rsidR="004671F8" w:rsidRDefault="004671F8">
          <w:pPr>
            <w:pStyle w:val="TOC1"/>
            <w:tabs>
              <w:tab w:val="right" w:leader="dot" w:pos="9016"/>
            </w:tabs>
            <w:rPr>
              <w:rFonts w:eastAsiaTheme="minorEastAsia"/>
              <w:noProof/>
              <w:lang w:eastAsia="en-GB"/>
            </w:rPr>
          </w:pPr>
          <w:hyperlink w:anchor="_Toc109898665" w:history="1">
            <w:r w:rsidRPr="0063135E">
              <w:rPr>
                <w:rStyle w:val="Hyperlink"/>
                <w:rFonts w:ascii="Arial" w:hAnsi="Arial" w:cs="Arial"/>
                <w:b/>
                <w:bCs/>
                <w:noProof/>
              </w:rPr>
              <w:t>Strategic growth choices</w:t>
            </w:r>
            <w:r>
              <w:rPr>
                <w:noProof/>
                <w:webHidden/>
              </w:rPr>
              <w:tab/>
            </w:r>
            <w:r>
              <w:rPr>
                <w:noProof/>
                <w:webHidden/>
              </w:rPr>
              <w:fldChar w:fldCharType="begin"/>
            </w:r>
            <w:r>
              <w:rPr>
                <w:noProof/>
                <w:webHidden/>
              </w:rPr>
              <w:instrText xml:space="preserve"> PAGEREF _Toc109898665 \h </w:instrText>
            </w:r>
            <w:r>
              <w:rPr>
                <w:noProof/>
                <w:webHidden/>
              </w:rPr>
            </w:r>
            <w:r>
              <w:rPr>
                <w:noProof/>
                <w:webHidden/>
              </w:rPr>
              <w:fldChar w:fldCharType="separate"/>
            </w:r>
            <w:r>
              <w:rPr>
                <w:noProof/>
                <w:webHidden/>
              </w:rPr>
              <w:t>12</w:t>
            </w:r>
            <w:r>
              <w:rPr>
                <w:noProof/>
                <w:webHidden/>
              </w:rPr>
              <w:fldChar w:fldCharType="end"/>
            </w:r>
          </w:hyperlink>
        </w:p>
        <w:p w14:paraId="1CE7ABC0" w14:textId="0934AB7D" w:rsidR="004671F8" w:rsidRDefault="004671F8">
          <w:pPr>
            <w:pStyle w:val="TOC1"/>
            <w:tabs>
              <w:tab w:val="right" w:leader="dot" w:pos="9016"/>
            </w:tabs>
            <w:rPr>
              <w:rFonts w:eastAsiaTheme="minorEastAsia"/>
              <w:noProof/>
              <w:lang w:eastAsia="en-GB"/>
            </w:rPr>
          </w:pPr>
          <w:hyperlink w:anchor="_Toc109898666" w:history="1">
            <w:r w:rsidRPr="0063135E">
              <w:rPr>
                <w:rStyle w:val="Hyperlink"/>
                <w:rFonts w:ascii="Arial" w:hAnsi="Arial" w:cs="Arial"/>
                <w:b/>
                <w:bCs/>
                <w:noProof/>
              </w:rPr>
              <w:t>Strategic recommendation</w:t>
            </w:r>
            <w:r>
              <w:rPr>
                <w:noProof/>
                <w:webHidden/>
              </w:rPr>
              <w:tab/>
            </w:r>
            <w:r>
              <w:rPr>
                <w:noProof/>
                <w:webHidden/>
              </w:rPr>
              <w:fldChar w:fldCharType="begin"/>
            </w:r>
            <w:r>
              <w:rPr>
                <w:noProof/>
                <w:webHidden/>
              </w:rPr>
              <w:instrText xml:space="preserve"> PAGEREF _Toc109898666 \h </w:instrText>
            </w:r>
            <w:r>
              <w:rPr>
                <w:noProof/>
                <w:webHidden/>
              </w:rPr>
            </w:r>
            <w:r>
              <w:rPr>
                <w:noProof/>
                <w:webHidden/>
              </w:rPr>
              <w:fldChar w:fldCharType="separate"/>
            </w:r>
            <w:r>
              <w:rPr>
                <w:noProof/>
                <w:webHidden/>
              </w:rPr>
              <w:t>14</w:t>
            </w:r>
            <w:r>
              <w:rPr>
                <w:noProof/>
                <w:webHidden/>
              </w:rPr>
              <w:fldChar w:fldCharType="end"/>
            </w:r>
          </w:hyperlink>
        </w:p>
        <w:p w14:paraId="7EB4B79E" w14:textId="761189FA" w:rsidR="004671F8" w:rsidRDefault="004671F8">
          <w:pPr>
            <w:pStyle w:val="TOC1"/>
            <w:tabs>
              <w:tab w:val="right" w:leader="dot" w:pos="9016"/>
            </w:tabs>
            <w:rPr>
              <w:rFonts w:eastAsiaTheme="minorEastAsia"/>
              <w:noProof/>
              <w:lang w:eastAsia="en-GB"/>
            </w:rPr>
          </w:pPr>
          <w:hyperlink w:anchor="_Toc109898667" w:history="1">
            <w:r w:rsidRPr="0063135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_Toc109898667 \h </w:instrText>
            </w:r>
            <w:r>
              <w:rPr>
                <w:noProof/>
                <w:webHidden/>
              </w:rPr>
            </w:r>
            <w:r>
              <w:rPr>
                <w:noProof/>
                <w:webHidden/>
              </w:rPr>
              <w:fldChar w:fldCharType="separate"/>
            </w:r>
            <w:r>
              <w:rPr>
                <w:noProof/>
                <w:webHidden/>
              </w:rPr>
              <w:t>14</w:t>
            </w:r>
            <w:r>
              <w:rPr>
                <w:noProof/>
                <w:webHidden/>
              </w:rPr>
              <w:fldChar w:fldCharType="end"/>
            </w:r>
          </w:hyperlink>
        </w:p>
        <w:p w14:paraId="75F5248D" w14:textId="3D9250DE" w:rsidR="004671F8" w:rsidRDefault="004671F8">
          <w:pPr>
            <w:pStyle w:val="TOC1"/>
            <w:tabs>
              <w:tab w:val="right" w:leader="dot" w:pos="9016"/>
            </w:tabs>
            <w:rPr>
              <w:rFonts w:eastAsiaTheme="minorEastAsia"/>
              <w:noProof/>
              <w:lang w:eastAsia="en-GB"/>
            </w:rPr>
          </w:pPr>
          <w:hyperlink w:anchor="_Toc109898668" w:history="1">
            <w:r w:rsidRPr="0063135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_Toc109898668 \h </w:instrText>
            </w:r>
            <w:r>
              <w:rPr>
                <w:noProof/>
                <w:webHidden/>
              </w:rPr>
            </w:r>
            <w:r>
              <w:rPr>
                <w:noProof/>
                <w:webHidden/>
              </w:rPr>
              <w:fldChar w:fldCharType="separate"/>
            </w:r>
            <w:r>
              <w:rPr>
                <w:noProof/>
                <w:webHidden/>
              </w:rPr>
              <w:t>15</w:t>
            </w:r>
            <w:r>
              <w:rPr>
                <w:noProof/>
                <w:webHidden/>
              </w:rPr>
              <w:fldChar w:fldCharType="end"/>
            </w:r>
          </w:hyperlink>
        </w:p>
        <w:p w14:paraId="1CEA83CF" w14:textId="588834AD" w:rsidR="00B206F9" w:rsidRDefault="00B206F9">
          <w:r>
            <w:rPr>
              <w:b/>
              <w:bCs/>
              <w:noProof/>
            </w:rPr>
            <w:fldChar w:fldCharType="end"/>
          </w:r>
        </w:p>
      </w:sdtContent>
    </w:sdt>
    <w:p w14:paraId="507BBB9B" w14:textId="77777777" w:rsidR="008438AA" w:rsidRDefault="008438AA" w:rsidP="00CA1CFF">
      <w:pPr>
        <w:pStyle w:val="NoSpacing"/>
        <w:spacing w:line="360" w:lineRule="auto"/>
        <w:jc w:val="both"/>
        <w:rPr>
          <w:rFonts w:ascii="Arial" w:hAnsi="Arial" w:cs="Arial"/>
          <w:sz w:val="28"/>
          <w:szCs w:val="28"/>
        </w:rPr>
      </w:pPr>
    </w:p>
    <w:p w14:paraId="05B83FDB" w14:textId="08765C80" w:rsidR="007A7C87" w:rsidRDefault="007A7C87" w:rsidP="00CA1CFF">
      <w:pPr>
        <w:spacing w:line="360" w:lineRule="auto"/>
        <w:jc w:val="both"/>
        <w:rPr>
          <w:rFonts w:ascii="Arial" w:hAnsi="Arial" w:cs="Arial"/>
          <w:sz w:val="28"/>
          <w:szCs w:val="28"/>
        </w:rPr>
      </w:pPr>
      <w:r>
        <w:rPr>
          <w:rFonts w:ascii="Arial" w:hAnsi="Arial" w:cs="Arial"/>
          <w:sz w:val="28"/>
          <w:szCs w:val="28"/>
        </w:rPr>
        <w:br w:type="page"/>
      </w:r>
    </w:p>
    <w:p w14:paraId="3FC7553B" w14:textId="6A3EFE94" w:rsidR="007A7C87" w:rsidRDefault="007A7C87" w:rsidP="00CA1CFF">
      <w:pPr>
        <w:pStyle w:val="Heading1"/>
        <w:spacing w:line="360" w:lineRule="auto"/>
        <w:jc w:val="both"/>
        <w:rPr>
          <w:rFonts w:ascii="Arial" w:hAnsi="Arial" w:cs="Arial"/>
          <w:b/>
          <w:bCs/>
          <w:color w:val="auto"/>
          <w:sz w:val="24"/>
          <w:szCs w:val="24"/>
        </w:rPr>
      </w:pPr>
      <w:bookmarkStart w:id="0" w:name="_Toc109898661"/>
      <w:r>
        <w:rPr>
          <w:rFonts w:ascii="Arial" w:hAnsi="Arial" w:cs="Arial"/>
          <w:b/>
          <w:bCs/>
          <w:color w:val="auto"/>
          <w:sz w:val="24"/>
          <w:szCs w:val="24"/>
        </w:rPr>
        <w:lastRenderedPageBreak/>
        <w:t>Introduction</w:t>
      </w:r>
      <w:bookmarkEnd w:id="0"/>
    </w:p>
    <w:p w14:paraId="0DB962BD" w14:textId="2B68525F" w:rsidR="007A7C87" w:rsidRDefault="00F96DFD" w:rsidP="00CA1CFF">
      <w:pPr>
        <w:pStyle w:val="NoSpacing"/>
        <w:spacing w:line="360" w:lineRule="auto"/>
        <w:jc w:val="both"/>
        <w:rPr>
          <w:rFonts w:ascii="Arial" w:hAnsi="Arial" w:cs="Arial"/>
        </w:rPr>
      </w:pPr>
      <w:r w:rsidRPr="00F96DFD">
        <w:rPr>
          <w:rFonts w:ascii="Arial" w:hAnsi="Arial" w:cs="Arial"/>
        </w:rPr>
        <w:t>This academic report was created to demonstrate an understanding of strategic management for a small and medium sized business enterprise (SME’s). The SME which will be analysed in this report will be; Sonali Supermarket. A family business. The report will include the following criteria: Sonali supermarket’s current strategic direction, critical analysis of the organization’s external environment, a critical analysis of the organization’s internal environment, stakeholder analysis, available strategic growth choices for SMEs in markets, key strategic recommendations for the organisation for future developments.</w:t>
      </w:r>
    </w:p>
    <w:p w14:paraId="5C2CDE67" w14:textId="178A0C9A" w:rsidR="00F96DFD" w:rsidRDefault="00F96DFD" w:rsidP="00CA1CFF">
      <w:pPr>
        <w:pStyle w:val="Heading1"/>
        <w:spacing w:line="360" w:lineRule="auto"/>
        <w:jc w:val="both"/>
        <w:rPr>
          <w:rFonts w:ascii="Arial" w:hAnsi="Arial" w:cs="Arial"/>
          <w:b/>
          <w:bCs/>
          <w:color w:val="auto"/>
          <w:sz w:val="24"/>
          <w:szCs w:val="24"/>
        </w:rPr>
      </w:pPr>
      <w:bookmarkStart w:id="1" w:name="_Toc109898662"/>
      <w:r w:rsidRPr="00F96DFD">
        <w:rPr>
          <w:rFonts w:ascii="Arial" w:hAnsi="Arial" w:cs="Arial"/>
          <w:b/>
          <w:bCs/>
          <w:color w:val="auto"/>
          <w:sz w:val="24"/>
          <w:szCs w:val="24"/>
        </w:rPr>
        <w:t>Organizations current strategic direction</w:t>
      </w:r>
      <w:bookmarkEnd w:id="1"/>
    </w:p>
    <w:p w14:paraId="2612334F" w14:textId="1F2E9567" w:rsidR="00F96DFD" w:rsidRDefault="00383B5B" w:rsidP="00CA1CFF">
      <w:pPr>
        <w:pStyle w:val="NoSpacing"/>
        <w:spacing w:line="360" w:lineRule="auto"/>
        <w:jc w:val="both"/>
        <w:rPr>
          <w:rFonts w:ascii="Arial" w:hAnsi="Arial" w:cs="Arial"/>
        </w:rPr>
      </w:pPr>
      <w:r w:rsidRPr="00383B5B">
        <w:rPr>
          <w:rFonts w:ascii="Arial" w:hAnsi="Arial" w:cs="Arial"/>
        </w:rPr>
        <w:t>The SME business, Sonali supermarket is a family business first started by four brothers from Alum Rock Road, Saltley, Birmingham. The business was originally founded as a grocery store and now has become a medium sized business located in Birmingham and Manchester, with the aims of growing larger as a supermarket with the goals of becoming more recognised and successful business. the organisation has been trading since 1985. The organisation first launched its medium sized branch in 2000, in the small heath area. In 2010 With the vision and goals of growing into a much larger business the organisation purchased another similar medium-sized building in Oldham, Manchester as soon as the opportunity raised. After that with the drive and ambition to further grow the business, Sonali supermarket relocated its small heath branch to a more diverse area of Lozells, Birmingham. The main ambition of the organisations is to provide the Asian community with a variety of groceries including food and drinks which are from Bangladesh. Sonali supermarket has been providing its service to the Asian community, in particular the Bangladeshi community. The business has been providing the local residents with Asian and continental groceries including Fish, Halal Meat, Poultry, Fresh Fruits and Vegetables. Other products which the business provides includes Herbs &amp; Spices and household products, also providing supplies for the catering trade (Sonali Supermarket, 2022).</w:t>
      </w:r>
    </w:p>
    <w:p w14:paraId="59264EC2" w14:textId="20116824" w:rsidR="00466D9B" w:rsidRDefault="00466D9B" w:rsidP="00CA1CFF">
      <w:pPr>
        <w:pStyle w:val="NoSpacing"/>
        <w:spacing w:line="360" w:lineRule="auto"/>
        <w:jc w:val="both"/>
        <w:rPr>
          <w:rFonts w:ascii="Arial" w:hAnsi="Arial" w:cs="Arial"/>
        </w:rPr>
      </w:pPr>
      <w:bookmarkStart w:id="2" w:name="_Hlk109811382"/>
      <w:r w:rsidRPr="00466D9B">
        <w:rPr>
          <w:rFonts w:ascii="Arial" w:hAnsi="Arial" w:cs="Arial"/>
        </w:rPr>
        <w:t>The vision of the business is to become the sole independent supplier of household goods and food for the local Asian communities of UK.</w:t>
      </w:r>
      <w:r w:rsidR="00F80228">
        <w:rPr>
          <w:rFonts w:ascii="Arial" w:hAnsi="Arial" w:cs="Arial"/>
        </w:rPr>
        <w:t xml:space="preserve"> </w:t>
      </w:r>
      <w:bookmarkEnd w:id="2"/>
      <w:r w:rsidR="00F80228">
        <w:rPr>
          <w:rFonts w:ascii="Arial" w:hAnsi="Arial" w:cs="Arial"/>
        </w:rPr>
        <w:t>The</w:t>
      </w:r>
      <w:r w:rsidR="00F80228" w:rsidRPr="00F80228">
        <w:rPr>
          <w:rFonts w:ascii="Arial" w:hAnsi="Arial" w:cs="Arial"/>
        </w:rPr>
        <w:t xml:space="preserve"> mission </w:t>
      </w:r>
      <w:r w:rsidR="004F2FFD">
        <w:rPr>
          <w:rFonts w:ascii="Arial" w:hAnsi="Arial" w:cs="Arial"/>
        </w:rPr>
        <w:t>which Sonali Supermarket is trying to accomplish is that</w:t>
      </w:r>
      <w:r w:rsidR="00F80228" w:rsidRPr="00F80228">
        <w:rPr>
          <w:rFonts w:ascii="Arial" w:hAnsi="Arial" w:cs="Arial"/>
        </w:rPr>
        <w:t xml:space="preserve"> </w:t>
      </w:r>
      <w:r w:rsidR="004F2FFD">
        <w:rPr>
          <w:rFonts w:ascii="Arial" w:hAnsi="Arial" w:cs="Arial"/>
        </w:rPr>
        <w:t>they are</w:t>
      </w:r>
      <w:r w:rsidR="00F80228" w:rsidRPr="00F80228">
        <w:rPr>
          <w:rFonts w:ascii="Arial" w:hAnsi="Arial" w:cs="Arial"/>
        </w:rPr>
        <w:t xml:space="preserve"> encourag</w:t>
      </w:r>
      <w:r w:rsidR="004F2FFD">
        <w:rPr>
          <w:rFonts w:ascii="Arial" w:hAnsi="Arial" w:cs="Arial"/>
        </w:rPr>
        <w:t>ing</w:t>
      </w:r>
      <w:r w:rsidR="00F80228" w:rsidRPr="00F80228">
        <w:rPr>
          <w:rFonts w:ascii="Arial" w:hAnsi="Arial" w:cs="Arial"/>
        </w:rPr>
        <w:t xml:space="preserve"> everyone to be open and honest</w:t>
      </w:r>
      <w:r w:rsidR="0004189C">
        <w:rPr>
          <w:rFonts w:ascii="Arial" w:hAnsi="Arial" w:cs="Arial"/>
        </w:rPr>
        <w:t xml:space="preserve"> (</w:t>
      </w:r>
      <w:r w:rsidR="0004189C" w:rsidRPr="0004189C">
        <w:rPr>
          <w:rFonts w:ascii="Arial" w:hAnsi="Arial" w:cs="Arial"/>
        </w:rPr>
        <w:t>ASDA Careers</w:t>
      </w:r>
      <w:r w:rsidR="0004189C">
        <w:rPr>
          <w:rFonts w:ascii="Arial" w:hAnsi="Arial" w:cs="Arial"/>
        </w:rPr>
        <w:t>,</w:t>
      </w:r>
      <w:r w:rsidR="0004189C" w:rsidRPr="0004189C">
        <w:rPr>
          <w:rFonts w:ascii="Arial" w:hAnsi="Arial" w:cs="Arial"/>
        </w:rPr>
        <w:t xml:space="preserve"> 2022</w:t>
      </w:r>
      <w:r w:rsidR="00405ED0">
        <w:rPr>
          <w:rFonts w:ascii="Arial" w:hAnsi="Arial" w:cs="Arial"/>
        </w:rPr>
        <w:t>)</w:t>
      </w:r>
      <w:r w:rsidR="00F80228" w:rsidRPr="00F80228">
        <w:rPr>
          <w:rFonts w:ascii="Arial" w:hAnsi="Arial" w:cs="Arial"/>
        </w:rPr>
        <w:t xml:space="preserve">. </w:t>
      </w:r>
      <w:r w:rsidR="004F2FFD">
        <w:rPr>
          <w:rFonts w:ascii="Arial" w:hAnsi="Arial" w:cs="Arial"/>
        </w:rPr>
        <w:t>Sonali Supermarket</w:t>
      </w:r>
      <w:r w:rsidR="00F80228" w:rsidRPr="00F80228">
        <w:rPr>
          <w:rFonts w:ascii="Arial" w:hAnsi="Arial" w:cs="Arial"/>
        </w:rPr>
        <w:t xml:space="preserve"> work creatively and collaboratively with each other</w:t>
      </w:r>
      <w:r w:rsidR="004F2FFD">
        <w:rPr>
          <w:rFonts w:ascii="Arial" w:hAnsi="Arial" w:cs="Arial"/>
        </w:rPr>
        <w:t xml:space="preserve"> staff and customers</w:t>
      </w:r>
      <w:r w:rsidR="00F80228" w:rsidRPr="00F80228">
        <w:rPr>
          <w:rFonts w:ascii="Arial" w:hAnsi="Arial" w:cs="Arial"/>
        </w:rPr>
        <w:t>, valuing everyone's input</w:t>
      </w:r>
      <w:r w:rsidR="004F2FFD">
        <w:rPr>
          <w:rFonts w:ascii="Arial" w:hAnsi="Arial" w:cs="Arial"/>
        </w:rPr>
        <w:t xml:space="preserve"> to</w:t>
      </w:r>
      <w:r w:rsidRPr="00466D9B">
        <w:rPr>
          <w:rFonts w:ascii="Arial" w:hAnsi="Arial" w:cs="Arial"/>
        </w:rPr>
        <w:t xml:space="preserve"> the business </w:t>
      </w:r>
      <w:r w:rsidR="004F2FFD">
        <w:rPr>
          <w:rFonts w:ascii="Arial" w:hAnsi="Arial" w:cs="Arial"/>
        </w:rPr>
        <w:t xml:space="preserve">which then </w:t>
      </w:r>
      <w:r w:rsidRPr="00466D9B">
        <w:rPr>
          <w:rFonts w:ascii="Arial" w:hAnsi="Arial" w:cs="Arial"/>
        </w:rPr>
        <w:t>has high hopes and aims of eventually becoming the most recognised supermarket amongst the Bengali community.</w:t>
      </w:r>
      <w:r w:rsidR="004F2FFD">
        <w:rPr>
          <w:rFonts w:ascii="Arial" w:hAnsi="Arial" w:cs="Arial"/>
        </w:rPr>
        <w:t xml:space="preserve"> In order to accomplish this aim and mission Sonali has been expanding dramatically in the local Asian communities opening shops where available to ensure that the business becomes recognisable. </w:t>
      </w:r>
      <w:r w:rsidRPr="00466D9B">
        <w:rPr>
          <w:rFonts w:ascii="Arial" w:hAnsi="Arial" w:cs="Arial"/>
        </w:rPr>
        <w:t xml:space="preserve">Sonali supermarket wants to create innovation in bringing in new styles of food for the Asian community, providing the best service possible to its customers but also to </w:t>
      </w:r>
      <w:r w:rsidRPr="00466D9B">
        <w:rPr>
          <w:rFonts w:ascii="Arial" w:hAnsi="Arial" w:cs="Arial"/>
        </w:rPr>
        <w:lastRenderedPageBreak/>
        <w:t>outcome other competitive businesses and to sell products while making the highest possible profits (Small Business, 2022). The business wants to keep an honest reputation with its customers and enable the power in which the customers of the business are able to choose from a variety of groceries at a price which is suitable to everyone. Sonali supermarket has the vision of satisfying the local community with a unique shopping experienced which they cannot gain elsewhere, the business offers quality, good price and exceptional service to draw customers to the business. the business believes by listening to its customers, the company is allowing itself to grow and enable sustainability by commitment, honesty and respect (Consum, 2022).</w:t>
      </w:r>
    </w:p>
    <w:p w14:paraId="66AAC064" w14:textId="77777777" w:rsidR="000817E5" w:rsidRDefault="000817E5" w:rsidP="00CA1CFF">
      <w:pPr>
        <w:pStyle w:val="NoSpacing"/>
        <w:spacing w:line="360" w:lineRule="auto"/>
        <w:jc w:val="both"/>
        <w:rPr>
          <w:rFonts w:ascii="Arial" w:hAnsi="Arial" w:cs="Arial"/>
        </w:rPr>
      </w:pPr>
      <w:r w:rsidRPr="000817E5">
        <w:rPr>
          <w:rFonts w:ascii="Arial" w:hAnsi="Arial" w:cs="Arial"/>
        </w:rPr>
        <w:t xml:space="preserve">The entrepreneurial objectives for Sonali Supermarket have always been the same. The business wants to become the leading supplier for house hold goods for the local Bangladeshi community. Although the business believes that profit margins and financial stability are important in the business, but to grow the business has found other aspects which have proven to be equally as important. Sonali supermarket believe in developing and strengthening the quality of entrepreneurship. The ability to removing the unemployment rate but to also enhancing the industrial development to ensure that the business is also succeeding. The mission for Sonali supermarket </w:t>
      </w:r>
      <w:proofErr w:type="gramStart"/>
      <w:r w:rsidRPr="000817E5">
        <w:rPr>
          <w:rFonts w:ascii="Arial" w:hAnsi="Arial" w:cs="Arial"/>
        </w:rPr>
        <w:t>are</w:t>
      </w:r>
      <w:proofErr w:type="gramEnd"/>
      <w:r w:rsidRPr="000817E5">
        <w:rPr>
          <w:rFonts w:ascii="Arial" w:hAnsi="Arial" w:cs="Arial"/>
        </w:rPr>
        <w:t xml:space="preserve"> beyond just making enough revenue to stand out as a business, but the company wants to build a valuable business which can be trusted by the local community but to also generate revenue at the same time (tutor2u, 2022). Another mission and entrepreneurial objectives which Sonali supermarket are thriving towards achieving is developing industrially backward region. The business wants to socially, economically, educationally and industrially improve on undeveloped areas which may be holding the company back from potentially becoming a highly rated and successful company. By developing industrially backward region, the business will initially give the community employment opportunities. To offer these opportunities to the public, Sonali supermarket has been advertising job positions within the shops, this allows customers from the local area to have a chance in potentially working with the business.</w:t>
      </w:r>
    </w:p>
    <w:p w14:paraId="56D50352" w14:textId="20059FE8" w:rsidR="000817E5" w:rsidRDefault="000817E5" w:rsidP="00CA1CFF">
      <w:pPr>
        <w:pStyle w:val="NoSpacing"/>
        <w:spacing w:line="360" w:lineRule="auto"/>
        <w:jc w:val="both"/>
        <w:rPr>
          <w:rFonts w:ascii="Arial" w:hAnsi="Arial" w:cs="Arial"/>
        </w:rPr>
      </w:pPr>
      <w:r w:rsidRPr="000817E5">
        <w:rPr>
          <w:rFonts w:ascii="Arial" w:hAnsi="Arial" w:cs="Arial"/>
        </w:rPr>
        <w:t xml:space="preserve">The marketing tactics of Sonali Supermarket are unique when compared to other supermarkets. Sonali supermarket encourages a low-cost agenda. The business believes in allowing customers to make the most of their money, this is why Sonali supermarket is committed in providing customers with a great value for money offering all the products needed but at a lower price compared to competitive businesses, this then allows customers from other companies to start shopping with Sonali (Rahman, M., Rahman, M. and). Another marketing strategy which Sonali Supermarket also uses is the extensive use of private labels created by the company while ensuring that only the best high-quality products reach its customers. The products which have been labelled with private labels have been imported directly from Bangladesh which add a sense of nostalgia for customers encouraging sales. </w:t>
      </w:r>
      <w:r w:rsidRPr="000817E5">
        <w:rPr>
          <w:rFonts w:ascii="Arial" w:hAnsi="Arial" w:cs="Arial"/>
        </w:rPr>
        <w:lastRenderedPageBreak/>
        <w:t>The use of private labels by Sonali Supermarket has generated over 80% of sales (Bhasin, H, 2022).</w:t>
      </w:r>
    </w:p>
    <w:p w14:paraId="12D44EFE" w14:textId="47FB1D8C" w:rsidR="00CB4C24" w:rsidRDefault="00BB26D1" w:rsidP="00CA1CFF">
      <w:pPr>
        <w:pStyle w:val="NoSpacing"/>
        <w:spacing w:line="360" w:lineRule="auto"/>
        <w:jc w:val="both"/>
        <w:rPr>
          <w:rFonts w:ascii="Arial" w:hAnsi="Arial" w:cs="Arial"/>
        </w:rPr>
      </w:pPr>
      <w:r w:rsidRPr="00BB26D1">
        <w:rPr>
          <w:rFonts w:ascii="Arial" w:hAnsi="Arial" w:cs="Arial"/>
        </w:rPr>
        <w:t>The Human Resource Management (HRM) team of Sonali Supermarket work towards the goal of enhancing the effectiveness of the shop floor teams work-force. This is to ensure that all organisational goals are met and the business is able to make enough profits while satisfying customer needs. The HR team are responsible for various roles within the business, this includes, the compliance of the equal employment opportunity, recruitment of staff, providing the relevant training for staff and also safety, health and wellness. The HR team are responsible for meeting matters which are time sensitive, worki.ng with issues of motivation and engagement and also helping employees progress within the job (</w:t>
      </w:r>
      <w:r w:rsidR="0071795E" w:rsidRPr="0071795E">
        <w:rPr>
          <w:rFonts w:ascii="Arial" w:hAnsi="Arial" w:cs="Arial"/>
        </w:rPr>
        <w:t>foot, m</w:t>
      </w:r>
      <w:r w:rsidR="0071795E">
        <w:rPr>
          <w:rFonts w:ascii="Arial" w:hAnsi="Arial" w:cs="Arial"/>
        </w:rPr>
        <w:t>.</w:t>
      </w:r>
      <w:r w:rsidR="0071795E" w:rsidRPr="0071795E">
        <w:rPr>
          <w:rFonts w:ascii="Arial" w:hAnsi="Arial" w:cs="Arial"/>
        </w:rPr>
        <w:t>, 2022</w:t>
      </w:r>
      <w:r w:rsidRPr="00BB26D1">
        <w:rPr>
          <w:rFonts w:ascii="Arial" w:hAnsi="Arial" w:cs="Arial"/>
        </w:rPr>
        <w:t>).</w:t>
      </w:r>
    </w:p>
    <w:p w14:paraId="25891DFC" w14:textId="08183F91" w:rsidR="00BB26D1" w:rsidRDefault="00864263" w:rsidP="00CA1CFF">
      <w:pPr>
        <w:pStyle w:val="Heading1"/>
        <w:spacing w:line="360" w:lineRule="auto"/>
        <w:jc w:val="both"/>
        <w:rPr>
          <w:rFonts w:ascii="Arial" w:hAnsi="Arial" w:cs="Arial"/>
          <w:b/>
          <w:bCs/>
          <w:color w:val="auto"/>
          <w:sz w:val="24"/>
          <w:szCs w:val="24"/>
        </w:rPr>
      </w:pPr>
      <w:bookmarkStart w:id="3" w:name="_Toc109898663"/>
      <w:r>
        <w:rPr>
          <w:rFonts w:ascii="Arial" w:hAnsi="Arial" w:cs="Arial"/>
          <w:b/>
          <w:bCs/>
          <w:color w:val="auto"/>
          <w:sz w:val="24"/>
          <w:szCs w:val="24"/>
        </w:rPr>
        <w:t>Environmental scanning</w:t>
      </w:r>
      <w:bookmarkEnd w:id="3"/>
    </w:p>
    <w:p w14:paraId="254B4C48" w14:textId="36655468" w:rsidR="00864263" w:rsidRDefault="00446092" w:rsidP="00CA1CFF">
      <w:pPr>
        <w:pStyle w:val="Subtitle"/>
        <w:spacing w:line="360" w:lineRule="auto"/>
        <w:jc w:val="both"/>
        <w:rPr>
          <w:rFonts w:ascii="Arial" w:hAnsi="Arial" w:cs="Arial"/>
          <w:b/>
          <w:bCs/>
          <w:color w:val="auto"/>
        </w:rPr>
      </w:pPr>
      <w:r>
        <w:rPr>
          <w:rFonts w:ascii="Arial" w:hAnsi="Arial" w:cs="Arial"/>
          <w:b/>
          <w:bCs/>
          <w:color w:val="auto"/>
        </w:rPr>
        <w:t>External environmental analysis</w:t>
      </w:r>
    </w:p>
    <w:p w14:paraId="6863FB43" w14:textId="098EEFE8" w:rsidR="00446092" w:rsidRDefault="00D97741" w:rsidP="00CA1CFF">
      <w:pPr>
        <w:pStyle w:val="NoSpacing"/>
        <w:spacing w:line="360" w:lineRule="auto"/>
        <w:jc w:val="both"/>
        <w:rPr>
          <w:rFonts w:ascii="Arial" w:hAnsi="Arial" w:cs="Arial"/>
        </w:rPr>
      </w:pPr>
      <w:r w:rsidRPr="00D97741">
        <w:rPr>
          <w:rFonts w:ascii="Arial" w:hAnsi="Arial" w:cs="Arial"/>
        </w:rPr>
        <w:t>The aim and main goal of Sonali Supermarket is to sell as much products as possible while satisfying their customers. Although Sonali supermarket are thriving as a business in the local Asian community there are many external factors which affect the business, regarding importing goods and supplying customers with some out of products which are from out of the EU. Some of these factors are not only issues for Sonali Supermarket but also of other major supermarket chains due to how the food industry is affected by macro-factors globally.</w:t>
      </w:r>
    </w:p>
    <w:p w14:paraId="4B9648CF" w14:textId="646E0263" w:rsidR="00D97741" w:rsidRDefault="00D97741" w:rsidP="00CA1CFF">
      <w:pPr>
        <w:pStyle w:val="Subtitle"/>
        <w:spacing w:line="360" w:lineRule="auto"/>
        <w:jc w:val="both"/>
        <w:rPr>
          <w:rFonts w:ascii="Arial" w:hAnsi="Arial" w:cs="Arial"/>
          <w:b/>
          <w:bCs/>
          <w:color w:val="auto"/>
        </w:rPr>
      </w:pPr>
      <w:r w:rsidRPr="00D97741">
        <w:rPr>
          <w:rFonts w:ascii="Arial" w:hAnsi="Arial" w:cs="Arial"/>
          <w:b/>
          <w:bCs/>
          <w:color w:val="auto"/>
        </w:rPr>
        <w:t>Pestel analysis of Sonali supermarkets external environment</w:t>
      </w:r>
    </w:p>
    <w:p w14:paraId="6B5E73D8" w14:textId="20AED194" w:rsidR="00D97741" w:rsidRDefault="00D97741" w:rsidP="00CA1CFF">
      <w:pPr>
        <w:pStyle w:val="Subtitle"/>
        <w:spacing w:line="360" w:lineRule="auto"/>
        <w:jc w:val="both"/>
        <w:rPr>
          <w:rFonts w:ascii="Arial" w:hAnsi="Arial" w:cs="Arial"/>
          <w:b/>
          <w:bCs/>
          <w:color w:val="auto"/>
        </w:rPr>
      </w:pPr>
      <w:r>
        <w:rPr>
          <w:rFonts w:ascii="Arial" w:hAnsi="Arial" w:cs="Arial"/>
          <w:b/>
          <w:bCs/>
          <w:color w:val="auto"/>
        </w:rPr>
        <w:t>Political factors</w:t>
      </w:r>
    </w:p>
    <w:p w14:paraId="21E87D93" w14:textId="26BC6F15" w:rsidR="00D97741" w:rsidRDefault="00D97741" w:rsidP="00CA1CFF">
      <w:pPr>
        <w:pStyle w:val="NoSpacing"/>
        <w:spacing w:line="360" w:lineRule="auto"/>
        <w:jc w:val="both"/>
        <w:rPr>
          <w:rFonts w:ascii="Arial" w:hAnsi="Arial" w:cs="Arial"/>
        </w:rPr>
      </w:pPr>
      <w:r w:rsidRPr="00D97741">
        <w:rPr>
          <w:rFonts w:ascii="Arial" w:hAnsi="Arial" w:cs="Arial"/>
        </w:rPr>
        <w:t xml:space="preserve">One of the major advantages that Sonali has over competitor supermarkets is that they supply products which are directly from Bangladesh these products are unique such as drinks, crisps, snacks and even kitchen appliances, these products become unique in the UK because no other businesses are supplying large quantities of goods from countries out of the EU. This is the major factor which helps the business thrive, customers from the Asian community love to have products from their own country as well as people wanting to try new and unique products. These demands of products may be affected by political changes. For instance, new regulations after Brexit have seen to have caused damage to the costs of products when importing them directly from Bangladesh and other countries, also creating delays. It is estimated that approximately 80% of food imports to the </w:t>
      </w:r>
      <w:r w:rsidRPr="00D97741">
        <w:rPr>
          <w:rFonts w:ascii="Arial" w:hAnsi="Arial" w:cs="Arial"/>
        </w:rPr>
        <w:t>Uk</w:t>
      </w:r>
      <w:r w:rsidRPr="00D97741">
        <w:rPr>
          <w:rFonts w:ascii="Arial" w:hAnsi="Arial" w:cs="Arial"/>
        </w:rPr>
        <w:t xml:space="preserve"> come from the EU so delays may impact many of the grocery and supermarket industry (Walker and Mugudubi, 2021).</w:t>
      </w:r>
    </w:p>
    <w:p w14:paraId="25FE42E2" w14:textId="20AF9836" w:rsidR="00D97741" w:rsidRDefault="00D97741" w:rsidP="00CA1CFF">
      <w:pPr>
        <w:pStyle w:val="Subtitle"/>
        <w:spacing w:line="360" w:lineRule="auto"/>
        <w:jc w:val="both"/>
        <w:rPr>
          <w:rFonts w:ascii="Arial" w:hAnsi="Arial" w:cs="Arial"/>
          <w:b/>
          <w:bCs/>
          <w:color w:val="auto"/>
        </w:rPr>
      </w:pPr>
      <w:r>
        <w:rPr>
          <w:rFonts w:ascii="Arial" w:hAnsi="Arial" w:cs="Arial"/>
          <w:b/>
          <w:bCs/>
          <w:color w:val="auto"/>
        </w:rPr>
        <w:t>Economic factors</w:t>
      </w:r>
    </w:p>
    <w:p w14:paraId="0B6F1FCB" w14:textId="006397B1" w:rsidR="00D97741" w:rsidRDefault="00D97741" w:rsidP="00CA1CFF">
      <w:pPr>
        <w:pStyle w:val="NoSpacing"/>
        <w:spacing w:line="360" w:lineRule="auto"/>
        <w:jc w:val="both"/>
        <w:rPr>
          <w:rFonts w:ascii="Arial" w:hAnsi="Arial" w:cs="Arial"/>
        </w:rPr>
      </w:pPr>
      <w:r w:rsidRPr="00D97741">
        <w:rPr>
          <w:rFonts w:ascii="Arial" w:hAnsi="Arial" w:cs="Arial"/>
        </w:rPr>
        <w:t xml:space="preserve">Sonali supermarket are a business of profit, the aims of the business is to generate excellent revenue which can be used to improve the business. there are many factors which can affect </w:t>
      </w:r>
      <w:r w:rsidRPr="00D97741">
        <w:rPr>
          <w:rFonts w:ascii="Arial" w:hAnsi="Arial" w:cs="Arial"/>
        </w:rPr>
        <w:lastRenderedPageBreak/>
        <w:t>the business economically. These factors include; tax rates, interest rate, exchange rate, wages, demand and supply (Farooq, U, 2022). These costs increase the overall expense of the business and to break even Sonali must increase the prices of products to prosper.</w:t>
      </w:r>
    </w:p>
    <w:p w14:paraId="07BF1036" w14:textId="7514DF32" w:rsidR="00D97741" w:rsidRDefault="000047A4" w:rsidP="00CA1CFF">
      <w:pPr>
        <w:pStyle w:val="Subtitle"/>
        <w:spacing w:line="360" w:lineRule="auto"/>
        <w:jc w:val="both"/>
        <w:rPr>
          <w:rFonts w:ascii="Arial" w:hAnsi="Arial" w:cs="Arial"/>
          <w:b/>
          <w:bCs/>
          <w:color w:val="auto"/>
        </w:rPr>
      </w:pPr>
      <w:r>
        <w:rPr>
          <w:rFonts w:ascii="Arial" w:hAnsi="Arial" w:cs="Arial"/>
          <w:b/>
          <w:bCs/>
          <w:color w:val="auto"/>
        </w:rPr>
        <w:t>Social factors</w:t>
      </w:r>
    </w:p>
    <w:p w14:paraId="3CC377C7" w14:textId="7DB9C8AE" w:rsidR="000047A4" w:rsidRDefault="000047A4" w:rsidP="00CA1CFF">
      <w:pPr>
        <w:pStyle w:val="NoSpacing"/>
        <w:spacing w:line="360" w:lineRule="auto"/>
        <w:jc w:val="both"/>
        <w:rPr>
          <w:rFonts w:ascii="Arial" w:hAnsi="Arial" w:cs="Arial"/>
        </w:rPr>
      </w:pPr>
      <w:r w:rsidRPr="000047A4">
        <w:rPr>
          <w:rFonts w:ascii="Arial" w:hAnsi="Arial" w:cs="Arial"/>
        </w:rPr>
        <w:t>The demand for organic produce and vegan food are growing dramatically in the UK although Sonali supermarket are staying ontop of the demand for ethnic foods in the UK, the business is trying to outcome all social factors. Sonali supermarket create a friendly atmosphere within the shops filled with buying customers but this can potentially change due to customers inheriting a</w:t>
      </w:r>
      <w:r>
        <w:rPr>
          <w:rFonts w:ascii="Arial" w:hAnsi="Arial" w:cs="Arial"/>
        </w:rPr>
        <w:t>n</w:t>
      </w:r>
      <w:r w:rsidRPr="000047A4">
        <w:rPr>
          <w:rFonts w:ascii="Arial" w:hAnsi="Arial" w:cs="Arial"/>
        </w:rPr>
        <w:t xml:space="preserve"> online shopping habit due to current circumstances regarding the 2020 lockdown from covid. In response to this many competitive businesses have introduced online shopping services. To respond to the demand Sonali Supermarket have also started the home delivery service where customers can place their order by phone and have it delivered contact free (Rahman, M, 2022).</w:t>
      </w:r>
    </w:p>
    <w:p w14:paraId="1312A42D" w14:textId="4183958A" w:rsidR="000047A4" w:rsidRDefault="000047A4" w:rsidP="00CA1CFF">
      <w:pPr>
        <w:pStyle w:val="Subtitle"/>
        <w:spacing w:line="360" w:lineRule="auto"/>
        <w:jc w:val="both"/>
        <w:rPr>
          <w:rFonts w:ascii="Arial" w:hAnsi="Arial" w:cs="Arial"/>
          <w:b/>
          <w:bCs/>
          <w:color w:val="auto"/>
        </w:rPr>
      </w:pPr>
      <w:r>
        <w:rPr>
          <w:rFonts w:ascii="Arial" w:hAnsi="Arial" w:cs="Arial"/>
          <w:b/>
          <w:bCs/>
          <w:color w:val="auto"/>
        </w:rPr>
        <w:t>Technological factors</w:t>
      </w:r>
    </w:p>
    <w:p w14:paraId="49D29877" w14:textId="6FED53D3" w:rsidR="000047A4" w:rsidRDefault="000047A4" w:rsidP="00CA1CFF">
      <w:pPr>
        <w:pStyle w:val="NoSpacing"/>
        <w:spacing w:line="360" w:lineRule="auto"/>
        <w:jc w:val="both"/>
        <w:rPr>
          <w:rFonts w:ascii="Arial" w:hAnsi="Arial" w:cs="Arial"/>
        </w:rPr>
      </w:pPr>
      <w:r w:rsidRPr="000047A4">
        <w:rPr>
          <w:rFonts w:ascii="Arial" w:hAnsi="Arial" w:cs="Arial"/>
        </w:rPr>
        <w:t xml:space="preserve">Sonali supermarket are staying ontop of technological demands when it comes to paying contactless using apple or android pay, but technology has dramatically changed the ways may supermarket operate in modern times, introducing self-checkouts and automated machines, most retailers also offer loyalty cards. The use of social media to promote the business has also increased. However, the use of technology also has its threats for businesses with the requirements of spending more money on hiring skilled IT Technicians. Similarly, the </w:t>
      </w:r>
      <w:r w:rsidRPr="000047A4">
        <w:rPr>
          <w:rFonts w:ascii="Arial" w:hAnsi="Arial" w:cs="Arial"/>
        </w:rPr>
        <w:t>loss</w:t>
      </w:r>
      <w:r w:rsidRPr="000047A4">
        <w:rPr>
          <w:rFonts w:ascii="Arial" w:hAnsi="Arial" w:cs="Arial"/>
        </w:rPr>
        <w:t xml:space="preserve"> of data and cyber-attacks within the business software’s which in return, will cause delays to customers. Sonali supermarket are constantly working on how best to make use of technology in their favour.</w:t>
      </w:r>
    </w:p>
    <w:p w14:paraId="7EB5AE8C" w14:textId="27DDB1F9" w:rsidR="000047A4" w:rsidRDefault="000047A4" w:rsidP="00CA1CFF">
      <w:pPr>
        <w:pStyle w:val="Subtitle"/>
        <w:spacing w:line="360" w:lineRule="auto"/>
        <w:jc w:val="both"/>
        <w:rPr>
          <w:rFonts w:ascii="Arial" w:hAnsi="Arial" w:cs="Arial"/>
          <w:b/>
          <w:bCs/>
          <w:color w:val="auto"/>
        </w:rPr>
      </w:pPr>
      <w:r>
        <w:rPr>
          <w:rFonts w:ascii="Arial" w:hAnsi="Arial" w:cs="Arial"/>
          <w:b/>
          <w:bCs/>
          <w:color w:val="auto"/>
        </w:rPr>
        <w:t>Legal factors</w:t>
      </w:r>
    </w:p>
    <w:p w14:paraId="7F015F9D" w14:textId="101EDBB8" w:rsidR="000047A4" w:rsidRDefault="000047A4" w:rsidP="00CA1CFF">
      <w:pPr>
        <w:pStyle w:val="NoSpacing"/>
        <w:spacing w:line="360" w:lineRule="auto"/>
        <w:jc w:val="both"/>
        <w:rPr>
          <w:rFonts w:ascii="Arial" w:hAnsi="Arial" w:cs="Arial"/>
        </w:rPr>
      </w:pPr>
      <w:r w:rsidRPr="000047A4">
        <w:rPr>
          <w:rFonts w:ascii="Arial" w:hAnsi="Arial" w:cs="Arial"/>
        </w:rPr>
        <w:t>Sonali supermarket must abide by the rules and regulations of the UK, breaching these rules will have serious publicity issue for the business as well as fines and sanctions by the government (Sodry, DR, 2022). For instance, all retail and food industry businesses in the UK must pay the minimum wage of £9.50 (Gov UK, 2022) and the Equality Act 2010 which protects employees from employment discrimination. Also, several businesses have been fined for not complying with the waste management procedures and food safety. Therefore, Sonali Supermarket must exercise due care.</w:t>
      </w:r>
    </w:p>
    <w:p w14:paraId="0ADFDAB8" w14:textId="7C277C7F" w:rsidR="000047A4" w:rsidRDefault="000047A4" w:rsidP="00CA1CFF">
      <w:pPr>
        <w:pStyle w:val="Subtitle"/>
        <w:spacing w:line="360" w:lineRule="auto"/>
        <w:jc w:val="both"/>
        <w:rPr>
          <w:rFonts w:ascii="Arial" w:hAnsi="Arial" w:cs="Arial"/>
          <w:b/>
          <w:bCs/>
          <w:color w:val="auto"/>
        </w:rPr>
      </w:pPr>
      <w:r>
        <w:rPr>
          <w:rFonts w:ascii="Arial" w:hAnsi="Arial" w:cs="Arial"/>
          <w:b/>
          <w:bCs/>
          <w:color w:val="auto"/>
        </w:rPr>
        <w:t>Environmental factors</w:t>
      </w:r>
    </w:p>
    <w:p w14:paraId="11DFFC5D" w14:textId="160DBBCB" w:rsidR="000047A4" w:rsidRPr="000047A4" w:rsidRDefault="000A5C60" w:rsidP="00CA1CFF">
      <w:pPr>
        <w:pStyle w:val="NoSpacing"/>
        <w:spacing w:line="360" w:lineRule="auto"/>
        <w:jc w:val="both"/>
        <w:rPr>
          <w:rFonts w:ascii="Arial" w:hAnsi="Arial" w:cs="Arial"/>
        </w:rPr>
      </w:pPr>
      <w:r w:rsidRPr="000A5C60">
        <w:rPr>
          <w:rFonts w:ascii="Arial" w:hAnsi="Arial" w:cs="Arial"/>
        </w:rPr>
        <w:t xml:space="preserve">The day-to-day operations of a business may have an effect upon the environment. Food packaging kay cause environmental problems such as pollution. The excess amount of food package can also be seen to overflow landfills. Therefore, Sonali supermarket must avoid the </w:t>
      </w:r>
      <w:r w:rsidRPr="000A5C60">
        <w:rPr>
          <w:rFonts w:ascii="Arial" w:hAnsi="Arial" w:cs="Arial"/>
        </w:rPr>
        <w:lastRenderedPageBreak/>
        <w:t>over use of plastics and promote recycling. Green economy pollution, preventing hazardous waste are all important to Sonali Supermarket as it can have an effect in the environment. Research has shown that each year</w:t>
      </w:r>
      <w:r>
        <w:rPr>
          <w:rFonts w:ascii="Arial" w:hAnsi="Arial" w:cs="Arial"/>
        </w:rPr>
        <w:t>,</w:t>
      </w:r>
      <w:r w:rsidRPr="000A5C60">
        <w:rPr>
          <w:rFonts w:ascii="Arial" w:hAnsi="Arial" w:cs="Arial"/>
        </w:rPr>
        <w:t xml:space="preserve"> the food industry emits 17.3bn tonnes of carbon dioxide. Therefore, the business must operate in an environmentally friendly company (BBC News, 2022).</w:t>
      </w:r>
    </w:p>
    <w:p w14:paraId="2EB001AB" w14:textId="2B26A307" w:rsidR="000047A4" w:rsidRDefault="00776939" w:rsidP="00CA1CFF">
      <w:pPr>
        <w:pStyle w:val="Subtitle"/>
        <w:spacing w:line="360" w:lineRule="auto"/>
        <w:jc w:val="both"/>
        <w:rPr>
          <w:rFonts w:ascii="Arial" w:hAnsi="Arial" w:cs="Arial"/>
          <w:b/>
          <w:bCs/>
          <w:color w:val="auto"/>
        </w:rPr>
      </w:pPr>
      <w:r>
        <w:rPr>
          <w:rFonts w:ascii="Arial" w:hAnsi="Arial" w:cs="Arial"/>
          <w:b/>
          <w:bCs/>
          <w:color w:val="auto"/>
        </w:rPr>
        <w:t>Internal environmental analysis</w:t>
      </w:r>
    </w:p>
    <w:p w14:paraId="044912BF" w14:textId="083AFC9A" w:rsidR="00776939" w:rsidRDefault="00C544F0" w:rsidP="00CA1CFF">
      <w:pPr>
        <w:pStyle w:val="NoSpacing"/>
        <w:spacing w:line="360" w:lineRule="auto"/>
        <w:jc w:val="both"/>
        <w:rPr>
          <w:rFonts w:ascii="Arial" w:hAnsi="Arial" w:cs="Arial"/>
        </w:rPr>
      </w:pPr>
      <w:r w:rsidRPr="00C544F0">
        <w:rPr>
          <w:rFonts w:ascii="Arial" w:hAnsi="Arial" w:cs="Arial"/>
        </w:rPr>
        <w:t xml:space="preserve">The major advantage that Sonali Supermarket has over its competitor is that the products that they offer are unique and very hard to find. The products are rare to find in the UK which makes them stand out more than other local businesses. The staff at the business premises make the visit for customers a much more fun and </w:t>
      </w:r>
      <w:r w:rsidRPr="00C544F0">
        <w:rPr>
          <w:rFonts w:ascii="Arial" w:hAnsi="Arial" w:cs="Arial"/>
        </w:rPr>
        <w:t>exciting</w:t>
      </w:r>
      <w:r w:rsidRPr="00C544F0">
        <w:rPr>
          <w:rFonts w:ascii="Arial" w:hAnsi="Arial" w:cs="Arial"/>
        </w:rPr>
        <w:t xml:space="preserve"> experience for the customers. Customers who usually visit the business have said to felt highly welcomed and appreciated by staff. The business helps its customers with pricing. Customers are able to get products they desire at a lower cost, without making any sacrifice on the quality of the product.</w:t>
      </w:r>
    </w:p>
    <w:p w14:paraId="59F94F60" w14:textId="10A779A5" w:rsidR="00C544F0" w:rsidRDefault="00C544F0" w:rsidP="00CA1CFF">
      <w:pPr>
        <w:pStyle w:val="Subtitle"/>
        <w:spacing w:line="360" w:lineRule="auto"/>
        <w:jc w:val="both"/>
        <w:rPr>
          <w:rFonts w:ascii="Arial" w:hAnsi="Arial" w:cs="Arial"/>
          <w:b/>
          <w:bCs/>
          <w:color w:val="auto"/>
        </w:rPr>
      </w:pPr>
      <w:r w:rsidRPr="00C544F0">
        <w:rPr>
          <w:rFonts w:ascii="Arial" w:hAnsi="Arial" w:cs="Arial"/>
          <w:b/>
          <w:bCs/>
          <w:color w:val="auto"/>
        </w:rPr>
        <w:t>Strengths in the swot analysis of Sonali supermarket</w:t>
      </w:r>
    </w:p>
    <w:p w14:paraId="380A3827" w14:textId="77777777" w:rsidR="00C544F0" w:rsidRDefault="00C544F0" w:rsidP="00CA1CFF">
      <w:pPr>
        <w:pStyle w:val="NoSpacing"/>
        <w:spacing w:line="360" w:lineRule="auto"/>
        <w:jc w:val="both"/>
        <w:rPr>
          <w:rFonts w:ascii="Arial" w:hAnsi="Arial" w:cs="Arial"/>
        </w:rPr>
      </w:pPr>
      <w:r w:rsidRPr="00C544F0">
        <w:rPr>
          <w:rFonts w:ascii="Arial" w:hAnsi="Arial" w:cs="Arial"/>
        </w:rPr>
        <w:t>One of the major advantages that the company has compared to local businesses is that the business offers a huge range of products. Sonali supermarket offers a large range of Bangladeshi snacks. Including crisps, drinks and traditional foods and spices. The business offers a variety of flavours in their snacks. One of the best sellers being Gulab Jamon with ice cream.</w:t>
      </w:r>
    </w:p>
    <w:p w14:paraId="7807A2A4" w14:textId="77777777" w:rsidR="00C544F0" w:rsidRDefault="00C544F0" w:rsidP="00CA1CFF">
      <w:pPr>
        <w:pStyle w:val="NoSpacing"/>
        <w:spacing w:line="360" w:lineRule="auto"/>
        <w:jc w:val="both"/>
        <w:rPr>
          <w:rFonts w:ascii="Arial" w:hAnsi="Arial" w:cs="Arial"/>
        </w:rPr>
      </w:pPr>
      <w:r>
        <w:rPr>
          <w:rFonts w:ascii="Arial" w:hAnsi="Arial" w:cs="Arial"/>
        </w:rPr>
        <w:t>A</w:t>
      </w:r>
      <w:r w:rsidRPr="00C544F0">
        <w:rPr>
          <w:rFonts w:ascii="Arial" w:hAnsi="Arial" w:cs="Arial"/>
        </w:rPr>
        <w:t>nother advantage that the company strongly holds is growing distribution. The business is opening more small sized shops with the plan of overtaking its competitors. This creates the advantage of having more products being sold at the same time and eventually gaining more revenue.</w:t>
      </w:r>
    </w:p>
    <w:p w14:paraId="100879D2" w14:textId="77777777" w:rsidR="00C544F0" w:rsidRDefault="00C544F0" w:rsidP="00CA1CFF">
      <w:pPr>
        <w:pStyle w:val="NoSpacing"/>
        <w:spacing w:line="360" w:lineRule="auto"/>
        <w:jc w:val="both"/>
        <w:rPr>
          <w:rFonts w:ascii="Arial" w:hAnsi="Arial" w:cs="Arial"/>
        </w:rPr>
      </w:pPr>
      <w:r>
        <w:rPr>
          <w:rFonts w:ascii="Arial" w:hAnsi="Arial" w:cs="Arial"/>
        </w:rPr>
        <w:t>T</w:t>
      </w:r>
      <w:r w:rsidRPr="00C544F0">
        <w:rPr>
          <w:rFonts w:ascii="Arial" w:hAnsi="Arial" w:cs="Arial"/>
        </w:rPr>
        <w:t xml:space="preserve">hirdly another strength that the business has is excellent marketing campaigns. Sonali is popular for their use of social media. Platforms such as Facebook and Instagram </w:t>
      </w:r>
      <w:r w:rsidRPr="00C544F0">
        <w:rPr>
          <w:rFonts w:ascii="Arial" w:hAnsi="Arial" w:cs="Arial"/>
        </w:rPr>
        <w:t>are</w:t>
      </w:r>
      <w:r w:rsidRPr="00C544F0">
        <w:rPr>
          <w:rFonts w:ascii="Arial" w:hAnsi="Arial" w:cs="Arial"/>
        </w:rPr>
        <w:t xml:space="preserve"> usually used to show promotions and offers to convince customers to shop more often. Their use of social media to promote products outweighs other local businesses.</w:t>
      </w:r>
    </w:p>
    <w:p w14:paraId="03F279F3" w14:textId="6895DB50" w:rsidR="00C544F0" w:rsidRPr="00C544F0" w:rsidRDefault="00C544F0" w:rsidP="00CA1CFF">
      <w:pPr>
        <w:pStyle w:val="NoSpacing"/>
        <w:spacing w:line="360" w:lineRule="auto"/>
        <w:jc w:val="both"/>
        <w:rPr>
          <w:rFonts w:ascii="Arial" w:hAnsi="Arial" w:cs="Arial"/>
        </w:rPr>
      </w:pPr>
      <w:r>
        <w:rPr>
          <w:rFonts w:ascii="Arial" w:hAnsi="Arial" w:cs="Arial"/>
        </w:rPr>
        <w:t>T</w:t>
      </w:r>
      <w:r w:rsidRPr="00C544F0">
        <w:rPr>
          <w:rFonts w:ascii="Arial" w:hAnsi="Arial" w:cs="Arial"/>
        </w:rPr>
        <w:t xml:space="preserve">he final strength is sustainability. The business has got clear ambition to reduce the environmental impact of their operations, the products which are sold by </w:t>
      </w:r>
      <w:r w:rsidRPr="00C544F0">
        <w:rPr>
          <w:rFonts w:ascii="Arial" w:hAnsi="Arial" w:cs="Arial"/>
        </w:rPr>
        <w:t>the business</w:t>
      </w:r>
      <w:r w:rsidRPr="00C544F0">
        <w:rPr>
          <w:rFonts w:ascii="Arial" w:hAnsi="Arial" w:cs="Arial"/>
        </w:rPr>
        <w:t xml:space="preserve"> have re-useable packaging which is also advertised (Shaw, A., 2022).</w:t>
      </w:r>
    </w:p>
    <w:p w14:paraId="4967CA48" w14:textId="70ADB8EF" w:rsidR="00D97741" w:rsidRDefault="00C544F0" w:rsidP="00CA1CFF">
      <w:pPr>
        <w:pStyle w:val="Subtitle"/>
        <w:spacing w:line="360" w:lineRule="auto"/>
        <w:jc w:val="both"/>
        <w:rPr>
          <w:rFonts w:ascii="Arial" w:hAnsi="Arial" w:cs="Arial"/>
          <w:b/>
          <w:bCs/>
          <w:color w:val="auto"/>
        </w:rPr>
      </w:pPr>
      <w:r w:rsidRPr="00C544F0">
        <w:rPr>
          <w:rFonts w:ascii="Arial" w:hAnsi="Arial" w:cs="Arial"/>
          <w:b/>
          <w:bCs/>
          <w:color w:val="auto"/>
        </w:rPr>
        <w:t>Weaknesses in the swot analysis of Sonali supermarket.</w:t>
      </w:r>
    </w:p>
    <w:p w14:paraId="4BCC9588" w14:textId="77777777" w:rsidR="00A13E3D" w:rsidRDefault="00C544F0" w:rsidP="00CA1CFF">
      <w:pPr>
        <w:pStyle w:val="NoSpacing"/>
        <w:spacing w:line="360" w:lineRule="auto"/>
        <w:jc w:val="both"/>
        <w:rPr>
          <w:rFonts w:ascii="Arial" w:hAnsi="Arial" w:cs="Arial"/>
        </w:rPr>
      </w:pPr>
      <w:r w:rsidRPr="00C544F0">
        <w:rPr>
          <w:rFonts w:ascii="Arial" w:hAnsi="Arial" w:cs="Arial"/>
        </w:rPr>
        <w:t>One of the major weaknesses which the business, Sonali supermarket Lozells branch has is that it is located in a high crime area. This increases the risk of break ins.</w:t>
      </w:r>
    </w:p>
    <w:p w14:paraId="539C916C" w14:textId="02915E33" w:rsidR="00C544F0" w:rsidRDefault="00A13E3D" w:rsidP="00CA1CFF">
      <w:pPr>
        <w:pStyle w:val="NoSpacing"/>
        <w:spacing w:line="360" w:lineRule="auto"/>
        <w:jc w:val="both"/>
        <w:rPr>
          <w:rFonts w:ascii="Arial" w:hAnsi="Arial" w:cs="Arial"/>
        </w:rPr>
      </w:pPr>
      <w:r>
        <w:rPr>
          <w:rFonts w:ascii="Arial" w:hAnsi="Arial" w:cs="Arial"/>
        </w:rPr>
        <w:t>A</w:t>
      </w:r>
      <w:r w:rsidR="00C544F0" w:rsidRPr="00C544F0">
        <w:rPr>
          <w:rFonts w:ascii="Arial" w:hAnsi="Arial" w:cs="Arial"/>
        </w:rPr>
        <w:t>nother weakness which the company faces are critics. There are some critics which question the quality which is provided by the business. this can potentially cause bad publicity.</w:t>
      </w:r>
    </w:p>
    <w:p w14:paraId="1DD76B33" w14:textId="2AC075FC" w:rsidR="00A13E3D" w:rsidRDefault="00A13E3D" w:rsidP="00CA1CFF">
      <w:pPr>
        <w:pStyle w:val="Subtitle"/>
        <w:spacing w:line="360" w:lineRule="auto"/>
        <w:jc w:val="both"/>
        <w:rPr>
          <w:rFonts w:ascii="Arial" w:hAnsi="Arial" w:cs="Arial"/>
          <w:b/>
          <w:bCs/>
          <w:color w:val="auto"/>
        </w:rPr>
      </w:pPr>
      <w:r w:rsidRPr="00A13E3D">
        <w:rPr>
          <w:rFonts w:ascii="Arial" w:hAnsi="Arial" w:cs="Arial"/>
          <w:b/>
          <w:bCs/>
          <w:color w:val="auto"/>
        </w:rPr>
        <w:lastRenderedPageBreak/>
        <w:t>Opportunities in the swot analysis of Sonali supermarket</w:t>
      </w:r>
      <w:r>
        <w:rPr>
          <w:rFonts w:ascii="Arial" w:hAnsi="Arial" w:cs="Arial"/>
          <w:b/>
          <w:bCs/>
          <w:color w:val="auto"/>
        </w:rPr>
        <w:t>.</w:t>
      </w:r>
    </w:p>
    <w:p w14:paraId="3100BFA6" w14:textId="77777777" w:rsidR="00A13E3D" w:rsidRPr="00A13E3D" w:rsidRDefault="00A13E3D" w:rsidP="00CA1CFF">
      <w:pPr>
        <w:pStyle w:val="NoSpacing"/>
        <w:spacing w:line="360" w:lineRule="auto"/>
        <w:jc w:val="both"/>
        <w:rPr>
          <w:rFonts w:ascii="Arial" w:hAnsi="Arial" w:cs="Arial"/>
        </w:rPr>
      </w:pPr>
      <w:r w:rsidRPr="00A13E3D">
        <w:rPr>
          <w:rFonts w:ascii="Arial" w:hAnsi="Arial" w:cs="Arial"/>
        </w:rPr>
        <w:t>One of the biggest opportunities which can arise for the company is the chance to expand the business in to new areas of selling food and grocery including frozen foods.</w:t>
      </w:r>
    </w:p>
    <w:p w14:paraId="04C523BE" w14:textId="77777777" w:rsidR="00A13E3D" w:rsidRPr="00A13E3D" w:rsidRDefault="00A13E3D" w:rsidP="00CA1CFF">
      <w:pPr>
        <w:pStyle w:val="NoSpacing"/>
        <w:spacing w:line="360" w:lineRule="auto"/>
        <w:jc w:val="both"/>
        <w:rPr>
          <w:rFonts w:ascii="Arial" w:hAnsi="Arial" w:cs="Arial"/>
        </w:rPr>
      </w:pPr>
      <w:r w:rsidRPr="00A13E3D">
        <w:rPr>
          <w:rFonts w:ascii="Arial" w:hAnsi="Arial" w:cs="Arial"/>
        </w:rPr>
        <w:t>Another key opportunity is the chance to grow through their long-term goals. The business believes highly in operating in an eco-friendly manner. This includes using 100% recycled package which can help save the planet and also money.</w:t>
      </w:r>
    </w:p>
    <w:p w14:paraId="347B0A3B" w14:textId="7A5DFF22" w:rsidR="00A13E3D" w:rsidRDefault="00A13E3D" w:rsidP="00CA1CFF">
      <w:pPr>
        <w:pStyle w:val="NoSpacing"/>
        <w:spacing w:line="360" w:lineRule="auto"/>
        <w:jc w:val="both"/>
        <w:rPr>
          <w:rFonts w:ascii="Arial" w:hAnsi="Arial" w:cs="Arial"/>
        </w:rPr>
      </w:pPr>
      <w:r>
        <w:rPr>
          <w:rFonts w:ascii="Arial" w:hAnsi="Arial" w:cs="Arial"/>
        </w:rPr>
        <w:t>The final major</w:t>
      </w:r>
      <w:r w:rsidRPr="00A13E3D">
        <w:rPr>
          <w:rFonts w:ascii="Arial" w:hAnsi="Arial" w:cs="Arial"/>
        </w:rPr>
        <w:t xml:space="preserve"> opportunity to prosper for the business can be seen</w:t>
      </w:r>
      <w:r>
        <w:rPr>
          <w:rFonts w:ascii="Arial" w:hAnsi="Arial" w:cs="Arial"/>
        </w:rPr>
        <w:t xml:space="preserve"> to take is growth</w:t>
      </w:r>
      <w:r w:rsidRPr="00A13E3D">
        <w:rPr>
          <w:rFonts w:ascii="Arial" w:hAnsi="Arial" w:cs="Arial"/>
        </w:rPr>
        <w:t xml:space="preserve"> from the use of online marketing. By enabling online shopping for household goods, it will allow the business to follow trends and allow more customers to shop from home.</w:t>
      </w:r>
    </w:p>
    <w:p w14:paraId="0311AA06" w14:textId="54B980FF" w:rsidR="00A13E3D" w:rsidRDefault="00A13E3D" w:rsidP="00CA1CFF">
      <w:pPr>
        <w:pStyle w:val="Subtitle"/>
        <w:spacing w:line="360" w:lineRule="auto"/>
        <w:jc w:val="both"/>
        <w:rPr>
          <w:rFonts w:ascii="Arial" w:hAnsi="Arial" w:cs="Arial"/>
          <w:b/>
          <w:bCs/>
          <w:color w:val="auto"/>
        </w:rPr>
      </w:pPr>
      <w:r w:rsidRPr="00A13E3D">
        <w:rPr>
          <w:rFonts w:ascii="Arial" w:hAnsi="Arial" w:cs="Arial"/>
          <w:b/>
          <w:bCs/>
          <w:color w:val="auto"/>
        </w:rPr>
        <w:t>Threats in the swot analysis of Sonali supermarket</w:t>
      </w:r>
      <w:r>
        <w:rPr>
          <w:rFonts w:ascii="Arial" w:hAnsi="Arial" w:cs="Arial"/>
          <w:b/>
          <w:bCs/>
          <w:color w:val="auto"/>
        </w:rPr>
        <w:t>.</w:t>
      </w:r>
    </w:p>
    <w:p w14:paraId="0C868C49" w14:textId="77777777" w:rsidR="009135A1" w:rsidRDefault="00A13E3D" w:rsidP="00CA1CFF">
      <w:pPr>
        <w:pStyle w:val="NoSpacing"/>
        <w:spacing w:line="360" w:lineRule="auto"/>
        <w:jc w:val="both"/>
        <w:rPr>
          <w:rFonts w:ascii="Arial" w:hAnsi="Arial" w:cs="Arial"/>
        </w:rPr>
      </w:pPr>
      <w:r w:rsidRPr="00A13E3D">
        <w:rPr>
          <w:rFonts w:ascii="Arial" w:hAnsi="Arial" w:cs="Arial"/>
        </w:rPr>
        <w:t>One of the main major threats which is faced by the business is the price war with other competitor businesses. Local businesses are always at battle with one another to see who has the best price. This becomes a threat to the company.</w:t>
      </w:r>
    </w:p>
    <w:p w14:paraId="5C0CA4FF" w14:textId="0A34952A" w:rsidR="009135A1" w:rsidRDefault="009135A1" w:rsidP="00CA1CFF">
      <w:pPr>
        <w:pStyle w:val="NoSpacing"/>
        <w:spacing w:line="360" w:lineRule="auto"/>
        <w:jc w:val="both"/>
        <w:rPr>
          <w:rFonts w:ascii="Arial" w:hAnsi="Arial" w:cs="Arial"/>
        </w:rPr>
      </w:pPr>
      <w:r>
        <w:rPr>
          <w:rFonts w:ascii="Arial" w:hAnsi="Arial" w:cs="Arial"/>
        </w:rPr>
        <w:t>A</w:t>
      </w:r>
      <w:r w:rsidR="00A13E3D" w:rsidRPr="00A13E3D">
        <w:rPr>
          <w:rFonts w:ascii="Arial" w:hAnsi="Arial" w:cs="Arial"/>
        </w:rPr>
        <w:t xml:space="preserve">nother threat </w:t>
      </w:r>
      <w:r>
        <w:rPr>
          <w:rFonts w:ascii="Arial" w:hAnsi="Arial" w:cs="Arial"/>
        </w:rPr>
        <w:t>i</w:t>
      </w:r>
      <w:r w:rsidR="00A13E3D" w:rsidRPr="00A13E3D">
        <w:rPr>
          <w:rFonts w:ascii="Arial" w:hAnsi="Arial" w:cs="Arial"/>
        </w:rPr>
        <w:t>s ever changing policies by the government. Polices keep changing and the business have to follow to stay legal and away from fines.</w:t>
      </w:r>
    </w:p>
    <w:p w14:paraId="6A3806ED" w14:textId="654AD80E" w:rsidR="009135A1" w:rsidRDefault="009135A1" w:rsidP="00CA1CFF">
      <w:pPr>
        <w:pStyle w:val="NoSpacing"/>
        <w:spacing w:line="360" w:lineRule="auto"/>
        <w:jc w:val="both"/>
        <w:rPr>
          <w:rFonts w:ascii="Arial" w:hAnsi="Arial" w:cs="Arial"/>
        </w:rPr>
      </w:pPr>
      <w:r>
        <w:rPr>
          <w:rFonts w:ascii="Arial" w:hAnsi="Arial" w:cs="Arial"/>
        </w:rPr>
        <w:t>T</w:t>
      </w:r>
      <w:r w:rsidR="00A13E3D" w:rsidRPr="00A13E3D">
        <w:rPr>
          <w:rFonts w:ascii="Arial" w:hAnsi="Arial" w:cs="Arial"/>
        </w:rPr>
        <w:t>he final threat being consistent price cuts. The consistent changes in prices between local businesses cause an issue for Sonali supermarket as they are always trying to provide the best price while making profit</w:t>
      </w:r>
      <w:r>
        <w:rPr>
          <w:rFonts w:ascii="Arial" w:hAnsi="Arial" w:cs="Arial"/>
        </w:rPr>
        <w:t xml:space="preserve"> (</w:t>
      </w:r>
      <w:r w:rsidRPr="009135A1">
        <w:rPr>
          <w:rFonts w:ascii="Arial" w:hAnsi="Arial" w:cs="Arial"/>
        </w:rPr>
        <w:t>Shastri, A., 2022</w:t>
      </w:r>
      <w:r>
        <w:rPr>
          <w:rFonts w:ascii="Arial" w:hAnsi="Arial" w:cs="Arial"/>
        </w:rPr>
        <w:t>)</w:t>
      </w:r>
      <w:r w:rsidRPr="009135A1">
        <w:rPr>
          <w:rFonts w:ascii="Arial" w:hAnsi="Arial" w:cs="Arial"/>
        </w:rPr>
        <w:t>.</w:t>
      </w:r>
    </w:p>
    <w:p w14:paraId="034F77BE" w14:textId="77777777" w:rsidR="00252E29" w:rsidRDefault="00252E29" w:rsidP="00CA1CFF">
      <w:pPr>
        <w:pStyle w:val="NoSpacing"/>
        <w:spacing w:line="360" w:lineRule="auto"/>
        <w:jc w:val="both"/>
        <w:rPr>
          <w:rFonts w:ascii="Arial" w:hAnsi="Arial" w:cs="Arial"/>
        </w:rPr>
      </w:pPr>
    </w:p>
    <w:p w14:paraId="7B07CAAC" w14:textId="1AB161A8" w:rsidR="00252E29" w:rsidRDefault="00252E29" w:rsidP="00CA1CFF">
      <w:pPr>
        <w:pStyle w:val="NoSpacing"/>
        <w:spacing w:line="360" w:lineRule="auto"/>
        <w:jc w:val="both"/>
        <w:rPr>
          <w:rFonts w:ascii="Arial" w:hAnsi="Arial" w:cs="Arial"/>
        </w:rPr>
      </w:pPr>
      <w:r w:rsidRPr="00252E29">
        <w:rPr>
          <w:rFonts w:ascii="Arial" w:hAnsi="Arial" w:cs="Arial"/>
        </w:rPr>
        <w:t>The VRIO Analysis or Sonali Supermarket will be used to look at the internal resources to evaluate whether these resources are able to sustain competitive advantage.</w:t>
      </w:r>
    </w:p>
    <w:p w14:paraId="21FC3544" w14:textId="42A88D29" w:rsidR="00252E29" w:rsidRDefault="00252E29" w:rsidP="00CA1CFF">
      <w:pPr>
        <w:pStyle w:val="Subtitle"/>
        <w:spacing w:line="360" w:lineRule="auto"/>
        <w:jc w:val="both"/>
        <w:rPr>
          <w:rFonts w:ascii="Arial" w:hAnsi="Arial" w:cs="Arial"/>
          <w:b/>
          <w:bCs/>
          <w:color w:val="auto"/>
        </w:rPr>
      </w:pPr>
      <w:r>
        <w:rPr>
          <w:rFonts w:ascii="Arial" w:hAnsi="Arial" w:cs="Arial"/>
          <w:b/>
          <w:bCs/>
          <w:color w:val="auto"/>
        </w:rPr>
        <w:t>Value</w:t>
      </w:r>
    </w:p>
    <w:p w14:paraId="573C2EF7" w14:textId="08EE6C6E" w:rsidR="00252E29" w:rsidRDefault="00252E29" w:rsidP="00CA1CFF">
      <w:pPr>
        <w:pStyle w:val="NoSpacing"/>
        <w:spacing w:line="360" w:lineRule="auto"/>
        <w:jc w:val="both"/>
        <w:rPr>
          <w:rFonts w:ascii="Arial" w:hAnsi="Arial" w:cs="Arial"/>
        </w:rPr>
      </w:pPr>
      <w:r w:rsidRPr="00252E29">
        <w:rPr>
          <w:rFonts w:ascii="Arial" w:hAnsi="Arial" w:cs="Arial"/>
        </w:rPr>
        <w:t>From the VRIO Analysis it can be seen that the products which Is provided by Sonali Supermarket are highly valuable resources. This is due to the rarity and distinct products which are provided directly from the country Bangladesh and cannot be gained anywhere else. These products outweigh competitors because they are unable to supply cultural foods. Also, from the VRIO analysis it can be seen that the staff at Sonali Supermarket are highly valued.</w:t>
      </w:r>
      <w:r w:rsidR="008B5A03">
        <w:rPr>
          <w:rFonts w:ascii="Arial" w:hAnsi="Arial" w:cs="Arial"/>
        </w:rPr>
        <w:t xml:space="preserve"> </w:t>
      </w:r>
      <w:r w:rsidRPr="00252E29">
        <w:rPr>
          <w:rFonts w:ascii="Arial" w:hAnsi="Arial" w:cs="Arial"/>
        </w:rPr>
        <w:t>The employees are staff that’s been with the company which leaves the retention rates high and high loyalty.</w:t>
      </w:r>
      <w:r w:rsidR="008B5A03">
        <w:rPr>
          <w:rFonts w:ascii="Arial" w:hAnsi="Arial" w:cs="Arial"/>
        </w:rPr>
        <w:t xml:space="preserve"> According to the VRIO Analysis the cost efficiency of the business is not valuable, this because the methods of products lead to greater costs than other competitors.</w:t>
      </w:r>
    </w:p>
    <w:p w14:paraId="1953C183" w14:textId="646819B9" w:rsidR="00252E29" w:rsidRDefault="00252E29" w:rsidP="00CA1CFF">
      <w:pPr>
        <w:pStyle w:val="Subtitle"/>
        <w:spacing w:line="360" w:lineRule="auto"/>
        <w:jc w:val="both"/>
        <w:rPr>
          <w:rFonts w:ascii="Arial" w:hAnsi="Arial" w:cs="Arial"/>
          <w:b/>
          <w:bCs/>
          <w:color w:val="auto"/>
        </w:rPr>
      </w:pPr>
      <w:r>
        <w:rPr>
          <w:rFonts w:ascii="Arial" w:hAnsi="Arial" w:cs="Arial"/>
          <w:b/>
          <w:bCs/>
          <w:color w:val="auto"/>
        </w:rPr>
        <w:t>Rare</w:t>
      </w:r>
    </w:p>
    <w:p w14:paraId="08AFBE87" w14:textId="33507BE6" w:rsidR="00252E29" w:rsidRDefault="00252E29" w:rsidP="00CA1CFF">
      <w:pPr>
        <w:pStyle w:val="NoSpacing"/>
        <w:spacing w:line="360" w:lineRule="auto"/>
        <w:jc w:val="both"/>
        <w:rPr>
          <w:rFonts w:ascii="Arial" w:hAnsi="Arial" w:cs="Arial"/>
        </w:rPr>
      </w:pPr>
      <w:r w:rsidRPr="00252E29">
        <w:rPr>
          <w:rFonts w:ascii="Arial" w:hAnsi="Arial" w:cs="Arial"/>
        </w:rPr>
        <w:t xml:space="preserve">The financial advantages of Sonali supermarket have been found to be rare, this is due to the business having more than one premises which no other local shop has done. Also, the products are also found to be rare. These products are not easily found, and have to be sourced directly from Bangladesh. Finally, the staff at Sonali Supermarket have also been </w:t>
      </w:r>
      <w:r w:rsidRPr="00252E29">
        <w:rPr>
          <w:rFonts w:ascii="Arial" w:hAnsi="Arial" w:cs="Arial"/>
        </w:rPr>
        <w:lastRenderedPageBreak/>
        <w:t xml:space="preserve">identified as rare. The staff have been trained in departments they work in, and the work environment ensures that they </w:t>
      </w:r>
      <w:r w:rsidR="004C6BFD" w:rsidRPr="00252E29">
        <w:rPr>
          <w:rFonts w:ascii="Arial" w:hAnsi="Arial" w:cs="Arial"/>
        </w:rPr>
        <w:t>won’t</w:t>
      </w:r>
      <w:r w:rsidRPr="00252E29">
        <w:rPr>
          <w:rFonts w:ascii="Arial" w:hAnsi="Arial" w:cs="Arial"/>
        </w:rPr>
        <w:t xml:space="preserve"> leave for other businesses.</w:t>
      </w:r>
    </w:p>
    <w:p w14:paraId="08D15856" w14:textId="1AF8016B" w:rsidR="00252E29" w:rsidRDefault="00252E29" w:rsidP="00CA1CFF">
      <w:pPr>
        <w:pStyle w:val="Subtitle"/>
        <w:spacing w:line="360" w:lineRule="auto"/>
        <w:jc w:val="both"/>
        <w:rPr>
          <w:rFonts w:ascii="Arial" w:hAnsi="Arial" w:cs="Arial"/>
          <w:b/>
          <w:bCs/>
          <w:color w:val="auto"/>
        </w:rPr>
      </w:pPr>
      <w:r>
        <w:rPr>
          <w:rFonts w:ascii="Arial" w:hAnsi="Arial" w:cs="Arial"/>
          <w:b/>
          <w:bCs/>
          <w:color w:val="auto"/>
        </w:rPr>
        <w:t>Imitable</w:t>
      </w:r>
    </w:p>
    <w:p w14:paraId="375B2AF5" w14:textId="31ADE3B3" w:rsidR="00252E29" w:rsidRDefault="004C6BFD" w:rsidP="00CA1CFF">
      <w:pPr>
        <w:pStyle w:val="NoSpacing"/>
        <w:spacing w:line="360" w:lineRule="auto"/>
        <w:jc w:val="both"/>
        <w:rPr>
          <w:rFonts w:ascii="Arial" w:hAnsi="Arial" w:cs="Arial"/>
        </w:rPr>
      </w:pPr>
      <w:r w:rsidRPr="004C6BFD">
        <w:rPr>
          <w:rFonts w:ascii="Arial" w:hAnsi="Arial" w:cs="Arial"/>
        </w:rPr>
        <w:t>The food and drinks provided by the company are seen to be imitable. They have been acquired by the company through built relationships and business with companies over the year, new businesses and competitors would require years of service in order to acquire a distributor from Bangladesh.</w:t>
      </w:r>
    </w:p>
    <w:p w14:paraId="770505E4" w14:textId="498ACA6D" w:rsidR="004C6BFD" w:rsidRDefault="004C6BFD" w:rsidP="00CA1CFF">
      <w:pPr>
        <w:pStyle w:val="Subtitle"/>
        <w:spacing w:line="360" w:lineRule="auto"/>
        <w:jc w:val="both"/>
        <w:rPr>
          <w:rFonts w:ascii="Arial" w:hAnsi="Arial" w:cs="Arial"/>
          <w:b/>
          <w:bCs/>
          <w:color w:val="auto"/>
        </w:rPr>
      </w:pPr>
      <w:r>
        <w:rPr>
          <w:rFonts w:ascii="Arial" w:hAnsi="Arial" w:cs="Arial"/>
          <w:b/>
          <w:bCs/>
          <w:color w:val="auto"/>
        </w:rPr>
        <w:t>Organisation</w:t>
      </w:r>
    </w:p>
    <w:p w14:paraId="4F4BAAED" w14:textId="031D4951" w:rsidR="004C6BFD" w:rsidRPr="004C6BFD" w:rsidRDefault="004C6BFD" w:rsidP="00CA1CFF">
      <w:pPr>
        <w:pStyle w:val="NoSpacing"/>
        <w:spacing w:line="360" w:lineRule="auto"/>
        <w:jc w:val="both"/>
        <w:rPr>
          <w:rFonts w:ascii="Arial" w:hAnsi="Arial" w:cs="Arial"/>
        </w:rPr>
      </w:pPr>
      <w:r w:rsidRPr="004C6BFD">
        <w:rPr>
          <w:rFonts w:ascii="Arial" w:hAnsi="Arial" w:cs="Arial"/>
        </w:rPr>
        <w:t>The distribution network of Sonali supermarket is well organised and is valued. the business reaches out to its customers through social media posts to clarify if all products are available throughout the branches. This provides sustained competitive advantage</w:t>
      </w:r>
      <w:r>
        <w:rPr>
          <w:rFonts w:ascii="Arial" w:hAnsi="Arial" w:cs="Arial"/>
        </w:rPr>
        <w:t>.</w:t>
      </w:r>
    </w:p>
    <w:p w14:paraId="6C848B11" w14:textId="3DC25B1A" w:rsidR="004C6BFD" w:rsidRDefault="004C6BFD" w:rsidP="00CA1CFF">
      <w:pPr>
        <w:pStyle w:val="NoSpacing"/>
        <w:spacing w:line="360" w:lineRule="auto"/>
        <w:jc w:val="both"/>
        <w:rPr>
          <w:rFonts w:ascii="Arial" w:hAnsi="Arial" w:cs="Arial"/>
        </w:rPr>
      </w:pPr>
      <w:r w:rsidRPr="004C6BFD">
        <w:rPr>
          <w:rFonts w:ascii="Arial" w:hAnsi="Arial" w:cs="Arial"/>
        </w:rPr>
        <w:t>From the VRIO analysis it can be seen that Sonali Supermarket have sustained a competitive advantage over their rival competitors</w:t>
      </w:r>
      <w:r>
        <w:rPr>
          <w:rFonts w:ascii="Arial" w:hAnsi="Arial" w:cs="Arial"/>
        </w:rPr>
        <w:t xml:space="preserve"> (</w:t>
      </w:r>
      <w:r w:rsidRPr="004C6BFD">
        <w:rPr>
          <w:rFonts w:ascii="Arial" w:hAnsi="Arial" w:cs="Arial"/>
        </w:rPr>
        <w:t>Edwards, Z, 2022</w:t>
      </w:r>
      <w:r>
        <w:rPr>
          <w:rFonts w:ascii="Arial" w:hAnsi="Arial" w:cs="Arial"/>
        </w:rPr>
        <w:t>)</w:t>
      </w:r>
      <w:r w:rsidRPr="004C6BFD">
        <w:rPr>
          <w:rFonts w:ascii="Arial" w:hAnsi="Arial" w:cs="Arial"/>
        </w:rPr>
        <w:t>.</w:t>
      </w:r>
    </w:p>
    <w:p w14:paraId="642DD58D" w14:textId="2757279F" w:rsidR="008B5A03" w:rsidRDefault="00A014F7" w:rsidP="00CA1CFF">
      <w:pPr>
        <w:pStyle w:val="Heading1"/>
        <w:spacing w:line="360" w:lineRule="auto"/>
        <w:jc w:val="both"/>
        <w:rPr>
          <w:rFonts w:ascii="Arial" w:hAnsi="Arial" w:cs="Arial"/>
          <w:b/>
          <w:bCs/>
          <w:color w:val="auto"/>
          <w:sz w:val="24"/>
          <w:szCs w:val="24"/>
        </w:rPr>
      </w:pPr>
      <w:bookmarkStart w:id="4" w:name="_Toc109898664"/>
      <w:r>
        <w:rPr>
          <w:rFonts w:ascii="Arial" w:hAnsi="Arial" w:cs="Arial"/>
          <w:b/>
          <w:bCs/>
          <w:color w:val="auto"/>
          <w:sz w:val="24"/>
          <w:szCs w:val="24"/>
        </w:rPr>
        <w:t>Stakeholder Analysis of Sonali Supermarket</w:t>
      </w:r>
      <w:bookmarkEnd w:id="4"/>
    </w:p>
    <w:p w14:paraId="5597C86A" w14:textId="147FA015" w:rsidR="00A014F7" w:rsidRDefault="003E7663" w:rsidP="00CA1CFF">
      <w:pPr>
        <w:pStyle w:val="NoSpacing"/>
        <w:spacing w:line="360" w:lineRule="auto"/>
        <w:jc w:val="both"/>
        <w:rPr>
          <w:rFonts w:ascii="Arial" w:hAnsi="Arial" w:cs="Arial"/>
        </w:rPr>
      </w:pPr>
      <w:r w:rsidRPr="003E7663">
        <w:rPr>
          <w:rFonts w:ascii="Arial" w:hAnsi="Arial" w:cs="Arial"/>
        </w:rPr>
        <w:t>The detailed stakeholder analysis of Sonali Supermarket will be used to examine the businesses internal and external stakeholders. The analysis also aims to identify how It collaborated with its stakeholders. Sonali supermarket is known to be one of the most popular food retailers within the Asian community from the Lozells, Birmingham and Manchester, Oldham region.</w:t>
      </w:r>
    </w:p>
    <w:p w14:paraId="7F2D05EA" w14:textId="7638AF01" w:rsidR="003E7663" w:rsidRDefault="003E7663" w:rsidP="00CA1CFF">
      <w:pPr>
        <w:pStyle w:val="Subtitle"/>
        <w:spacing w:line="360" w:lineRule="auto"/>
        <w:jc w:val="both"/>
        <w:rPr>
          <w:rFonts w:ascii="Arial" w:hAnsi="Arial" w:cs="Arial"/>
          <w:b/>
          <w:bCs/>
          <w:color w:val="auto"/>
        </w:rPr>
      </w:pPr>
      <w:r w:rsidRPr="003E7663">
        <w:rPr>
          <w:rFonts w:ascii="Arial" w:hAnsi="Arial" w:cs="Arial"/>
          <w:b/>
          <w:bCs/>
          <w:color w:val="auto"/>
        </w:rPr>
        <w:t>Internal stakeholder analysis</w:t>
      </w:r>
    </w:p>
    <w:p w14:paraId="779EC09B" w14:textId="6C89E6C5" w:rsidR="003E7663" w:rsidRDefault="003E7663" w:rsidP="00CA1CFF">
      <w:pPr>
        <w:pStyle w:val="NoSpacing"/>
        <w:spacing w:line="360" w:lineRule="auto"/>
        <w:jc w:val="both"/>
        <w:rPr>
          <w:rFonts w:ascii="Arial" w:hAnsi="Arial" w:cs="Arial"/>
        </w:rPr>
      </w:pPr>
      <w:r w:rsidRPr="003E7663">
        <w:rPr>
          <w:rFonts w:ascii="Arial" w:hAnsi="Arial" w:cs="Arial"/>
        </w:rPr>
        <w:t xml:space="preserve">There are five main internal stakeholders of Sonali Supermarket, and they are the owners of the overall business. The organisation is owned by the Sonali Brothers. Also known as the Uddin Brothers. The upcoming business partners who are also brothers from the Birmingham, Alum Rock Area. They bought the first Sonali Supermarket in 2000. The brothers, Khalique Uddin, Goyas Uddin, Shiraz Uddin, Boshir Uddin and also Shafique Uddin the five brothers together consist of Sonali Supermarkets Executive Board whom take the roles of chairman, co-owners, chief people officer, chief financial officer and also chief supply chain officer. One of the most important stakeholders which Sonali Supermarket appreciate highly are its employees. The staff whom work for the company have been there since the grand opening. The staff are able to work between branches and can earn a bonus for moving around. Sonali have recognised their staff as being crucial to making profits for the business, as they are the ones interacting day-to-day with customers. To ensure the staff are satisfied the business offers staff members </w:t>
      </w:r>
      <w:proofErr w:type="spellStart"/>
      <w:proofErr w:type="gramStart"/>
      <w:r w:rsidRPr="003E7663">
        <w:rPr>
          <w:rFonts w:ascii="Arial" w:hAnsi="Arial" w:cs="Arial"/>
        </w:rPr>
        <w:t>a</w:t>
      </w:r>
      <w:proofErr w:type="spellEnd"/>
      <w:proofErr w:type="gramEnd"/>
      <w:r w:rsidRPr="003E7663">
        <w:rPr>
          <w:rFonts w:ascii="Arial" w:hAnsi="Arial" w:cs="Arial"/>
        </w:rPr>
        <w:t xml:space="preserve"> overall 10% discount on all products. This allows staff to do household shopping at a discounted price. The business has twenty overall loyal staff working within the business.</w:t>
      </w:r>
    </w:p>
    <w:p w14:paraId="01670A7B" w14:textId="022DFD9F" w:rsidR="003E7663" w:rsidRDefault="003E7663" w:rsidP="00CA1CFF">
      <w:pPr>
        <w:pStyle w:val="Subtitle"/>
        <w:spacing w:line="360" w:lineRule="auto"/>
        <w:jc w:val="both"/>
        <w:rPr>
          <w:rFonts w:ascii="Arial" w:hAnsi="Arial" w:cs="Arial"/>
          <w:b/>
          <w:bCs/>
          <w:color w:val="auto"/>
        </w:rPr>
      </w:pPr>
      <w:r>
        <w:rPr>
          <w:rFonts w:ascii="Arial" w:hAnsi="Arial" w:cs="Arial"/>
          <w:b/>
          <w:bCs/>
          <w:color w:val="auto"/>
        </w:rPr>
        <w:lastRenderedPageBreak/>
        <w:t>External stakeholder analysis</w:t>
      </w:r>
    </w:p>
    <w:p w14:paraId="396764B3" w14:textId="3185CAF1" w:rsidR="003E7663" w:rsidRDefault="003E7663" w:rsidP="00CA1CFF">
      <w:pPr>
        <w:pStyle w:val="NoSpacing"/>
        <w:spacing w:line="360" w:lineRule="auto"/>
        <w:jc w:val="both"/>
        <w:rPr>
          <w:rFonts w:ascii="Arial" w:hAnsi="Arial" w:cs="Arial"/>
        </w:rPr>
      </w:pPr>
      <w:r w:rsidRPr="003E7663">
        <w:rPr>
          <w:rFonts w:ascii="Arial" w:hAnsi="Arial" w:cs="Arial"/>
        </w:rPr>
        <w:t>The main external stakeholders of Sonali Supermarket are the customers, suppliers from the UK and also Bangladesh, competitors and also the local Bengali and Asian community. The business has hundreds of customers walking into the business and doing their household shopping. This makes the customers as the most important external stakeholders as they contribute to the success of the business. Sonali Supermarket faces intense competition in the grocery market. The most competitive business whom potentially face a threat to the sales of the business can be seen as PAK Supermarket. The two businesses have been battling for the top position in the business industry within the Asian community. To stay ontop of emerging trends Sonali Supermarket analyses its competitors closely. This is done to establish potential threats and erase them. The suppliers of Sonali Supermarket are essential to the success of the business. Without the suppliers the business would not be able to prosper. They provide the business with goods such as food and drinks which then gets sold by the business. the products include fresh produce, fruit and vegetables, cleaning products and also packaging for unique products. The suppliers consist of UK and also international suppliers directly from Bangladesh. This is to ensure Sonali Supermarket not only has all of its competitors’ products but also products which other businesses cannot get hold of (Rahman, M, 2022).</w:t>
      </w:r>
    </w:p>
    <w:p w14:paraId="74C75C02" w14:textId="72EF7C23" w:rsidR="003E7663" w:rsidRDefault="003E7663" w:rsidP="00CA1CFF">
      <w:pPr>
        <w:pStyle w:val="Subtitle"/>
        <w:spacing w:line="360" w:lineRule="auto"/>
        <w:jc w:val="both"/>
        <w:rPr>
          <w:rFonts w:ascii="Arial" w:hAnsi="Arial" w:cs="Arial"/>
          <w:b/>
          <w:bCs/>
          <w:color w:val="auto"/>
        </w:rPr>
      </w:pPr>
      <w:r w:rsidRPr="003E7663">
        <w:rPr>
          <w:rFonts w:ascii="Arial" w:hAnsi="Arial" w:cs="Arial"/>
          <w:b/>
          <w:bCs/>
          <w:color w:val="auto"/>
        </w:rPr>
        <w:t>How does Sonali supermarket communicate with stakeholders?</w:t>
      </w:r>
    </w:p>
    <w:p w14:paraId="687A303E" w14:textId="503A11C7" w:rsidR="003E7663" w:rsidRDefault="003E7663" w:rsidP="00CA1CFF">
      <w:pPr>
        <w:pStyle w:val="NoSpacing"/>
        <w:spacing w:line="360" w:lineRule="auto"/>
        <w:jc w:val="both"/>
        <w:rPr>
          <w:rFonts w:ascii="Arial" w:hAnsi="Arial" w:cs="Arial"/>
        </w:rPr>
      </w:pPr>
      <w:r w:rsidRPr="003E7663">
        <w:rPr>
          <w:rFonts w:ascii="Arial" w:hAnsi="Arial" w:cs="Arial"/>
        </w:rPr>
        <w:t>Sonali Supermarket uses various methods of communication to keep in touch with its stakeholders, for example, the company website can be accessed for detailed information on the history and contact details of the business as well as the products they have to offer. As well as weekly meetings to keep the stakeholders informed on updates (Sonali Supermarket, 2022). The business also carries out intense advertising campaigns to reach out to customers. This is done through social media and also surveys.</w:t>
      </w:r>
    </w:p>
    <w:p w14:paraId="5EC8CF2A" w14:textId="5DC57537" w:rsidR="00171DC8" w:rsidRDefault="00171DC8" w:rsidP="00CA1CFF">
      <w:pPr>
        <w:pStyle w:val="Subtitle"/>
        <w:spacing w:line="360" w:lineRule="auto"/>
        <w:jc w:val="both"/>
        <w:rPr>
          <w:rFonts w:ascii="Arial" w:hAnsi="Arial" w:cs="Arial"/>
          <w:b/>
          <w:bCs/>
          <w:color w:val="auto"/>
        </w:rPr>
      </w:pPr>
      <w:r>
        <w:rPr>
          <w:rFonts w:ascii="Arial" w:hAnsi="Arial" w:cs="Arial"/>
          <w:b/>
          <w:bCs/>
          <w:color w:val="auto"/>
        </w:rPr>
        <w:t>Influence of stakeholders: Mendelow Matrix</w:t>
      </w:r>
    </w:p>
    <w:p w14:paraId="7B2E9A2A" w14:textId="6793390D" w:rsidR="00357A79" w:rsidRPr="00357A79" w:rsidRDefault="00357A79" w:rsidP="00CA1CFF">
      <w:pPr>
        <w:pStyle w:val="NoSpacing"/>
        <w:spacing w:line="360" w:lineRule="auto"/>
        <w:jc w:val="both"/>
        <w:rPr>
          <w:rFonts w:ascii="Arial" w:hAnsi="Arial" w:cs="Arial"/>
        </w:rPr>
      </w:pPr>
      <w:r>
        <w:rPr>
          <w:rFonts w:ascii="Arial" w:hAnsi="Arial" w:cs="Arial"/>
        </w:rPr>
        <w:t>This graph could be used to understand the hierarchy within the industry and whom the stakeholders and managers must keep involved in the business in order to succeed.</w:t>
      </w:r>
    </w:p>
    <w:p w14:paraId="6A826485" w14:textId="6BAF761E" w:rsidR="00A014F7" w:rsidRDefault="00171DC8" w:rsidP="00CA1CFF">
      <w:pPr>
        <w:spacing w:line="360" w:lineRule="auto"/>
        <w:jc w:val="both"/>
      </w:pPr>
      <w:r w:rsidRPr="00171DC8">
        <w:lastRenderedPageBreak/>
        <w:drawing>
          <wp:inline distT="0" distB="0" distL="0" distR="0" wp14:anchorId="73FB37D6" wp14:editId="61B80548">
            <wp:extent cx="5731510" cy="28232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823210"/>
                    </a:xfrm>
                    <a:prstGeom prst="rect">
                      <a:avLst/>
                    </a:prstGeom>
                    <a:noFill/>
                    <a:ln>
                      <a:noFill/>
                    </a:ln>
                  </pic:spPr>
                </pic:pic>
              </a:graphicData>
            </a:graphic>
          </wp:inline>
        </w:drawing>
      </w:r>
    </w:p>
    <w:p w14:paraId="420D8CAE" w14:textId="4606DA4F" w:rsidR="00A014F7" w:rsidRDefault="003C0C17" w:rsidP="00CA1CFF">
      <w:pPr>
        <w:pStyle w:val="NoSpacing"/>
        <w:spacing w:line="360" w:lineRule="auto"/>
        <w:jc w:val="both"/>
        <w:rPr>
          <w:rFonts w:ascii="Arial" w:hAnsi="Arial" w:cs="Arial"/>
        </w:rPr>
      </w:pPr>
      <w:r w:rsidRPr="003C0C17">
        <w:rPr>
          <w:rFonts w:ascii="Arial" w:hAnsi="Arial" w:cs="Arial"/>
        </w:rPr>
        <w:t xml:space="preserve">One new strategy which should be adapted by Sonali Supermarket for stakeholders but also staff, is communication skills. The ability to improve communication skills is highly beneficial. This can be done through training. In the workplace good communication skills are crucial to gaining customer loyalty, this skill allows one to understand customers to a deeper level. Staff will be able to understand information more accurately and quickly, resulting in faster resolution. The ability to communicate well is not only beneficial for customer relations but also for team building and improving the relationship between colleagues. Staff interreacting well allows a better workforce which is better for project enhancements. Communication is an important skill to improve on for staff in the workplace as it improves internal communication between stakeholders. Communication skills and having constant meetings for stakeholders and managers are important as it puts everyone on the same page. Staff have an understanding of what the stakeholders desire and this ensures the business is able to make maximum profit. As well as keeping good relationship for staff and customers. This will eventually increase likability and loyalty for the business and attract potentially new customers keeping the business divers (Cheng, A., 2022). Another reason why communication is crucial for the stakeholders is so it ensures all complaints and issues are addressed accordingly. Customers may have doubts about some foreign products which can be addressed though regular but also improved communication skills. Once stakeholders get involved in subtle communication tactics with staff and customers it can help the company gain a competitive advantage. The knowledge which is applied by the stakeholders and help improve understanding, but also improve and deliver informed decision-making tactics (Training Creatively, 2022). Once stakeholders properly adapt the art of good communication skills it will allow them to improve within the business, allowing time efficiency, improving the quality of work but also allowing the business to become more cost efficient while reaching business </w:t>
      </w:r>
      <w:r w:rsidRPr="003C0C17">
        <w:rPr>
          <w:rFonts w:ascii="Arial" w:hAnsi="Arial" w:cs="Arial"/>
        </w:rPr>
        <w:lastRenderedPageBreak/>
        <w:t>goals. Studies have proven that once organisations engage better with their stakeholders, it can boost their chances of reaching goals on budget but also before time. According to the ‘connected culture report’. 71% of staff working within businesses have stated they feel more productive and also appreciated by the business if staff, managers and also stakeholders communicate to get a better understanding on what everyone wants. Another study which shows communication is crucial for teams is the ‘McKinsey Report’. This states that well connected teams can increase their productivity by 25% (Knowledge hub, 2022).</w:t>
      </w:r>
    </w:p>
    <w:p w14:paraId="0FF1ED55" w14:textId="08E3DAE5" w:rsidR="001C3B55" w:rsidRDefault="001C3B55" w:rsidP="00CA1CFF">
      <w:pPr>
        <w:pStyle w:val="Heading1"/>
        <w:spacing w:line="360" w:lineRule="auto"/>
        <w:jc w:val="both"/>
        <w:rPr>
          <w:rFonts w:ascii="Arial" w:hAnsi="Arial" w:cs="Arial"/>
          <w:b/>
          <w:bCs/>
          <w:color w:val="auto"/>
          <w:sz w:val="24"/>
          <w:szCs w:val="24"/>
        </w:rPr>
      </w:pPr>
      <w:bookmarkStart w:id="5" w:name="_Toc109898665"/>
      <w:r w:rsidRPr="001C3B55">
        <w:rPr>
          <w:rFonts w:ascii="Arial" w:hAnsi="Arial" w:cs="Arial"/>
          <w:b/>
          <w:bCs/>
          <w:color w:val="auto"/>
          <w:sz w:val="24"/>
          <w:szCs w:val="24"/>
        </w:rPr>
        <w:t>Strategic growth choices</w:t>
      </w:r>
      <w:bookmarkEnd w:id="5"/>
    </w:p>
    <w:p w14:paraId="5F49122B" w14:textId="77777777" w:rsidR="00357A79" w:rsidRPr="00357A79" w:rsidRDefault="00357A79" w:rsidP="00CA1CFF">
      <w:pPr>
        <w:pStyle w:val="NoSpacing"/>
        <w:spacing w:line="360" w:lineRule="auto"/>
        <w:jc w:val="both"/>
        <w:rPr>
          <w:rFonts w:ascii="Arial" w:hAnsi="Arial" w:cs="Arial"/>
        </w:rPr>
      </w:pPr>
      <w:r w:rsidRPr="00357A79">
        <w:rPr>
          <w:rFonts w:ascii="Arial" w:hAnsi="Arial" w:cs="Arial"/>
        </w:rPr>
        <w:t xml:space="preserve">The small SME Business Sonali Supermarket has its own business strategy. This is to enable the ability to increase employment rates in the local communities, allowing students and the public to have part-time but also full-time employment chances. The company wants to be able to increase the number of shops that they operate in selling their goods. The business wishes to allow the Asian community to buy all of their household goods including toiletries and meat and veg all in one place at a reduced cost. The business wants to be able to meet their vision which is to become the sole independent supplier of household goods and food for the local Asian communities of UK. the business also wants accomplish their mission too which is to enable staff to have a safe place of work where they feel comfortable, by doing this staff will be able to enable in better relations with customers enabling more profits. The business also wants to be the sole provider of household goods at </w:t>
      </w:r>
      <w:proofErr w:type="spellStart"/>
      <w:proofErr w:type="gramStart"/>
      <w:r w:rsidRPr="00357A79">
        <w:rPr>
          <w:rFonts w:ascii="Arial" w:hAnsi="Arial" w:cs="Arial"/>
        </w:rPr>
        <w:t>a</w:t>
      </w:r>
      <w:proofErr w:type="spellEnd"/>
      <w:proofErr w:type="gramEnd"/>
      <w:r w:rsidRPr="00357A79">
        <w:rPr>
          <w:rFonts w:ascii="Arial" w:hAnsi="Arial" w:cs="Arial"/>
        </w:rPr>
        <w:t xml:space="preserve"> affordable price, this allows customers to save and enjoy their money. The strategic tactics are all to enable better customer service (Finance Team, 2022).</w:t>
      </w:r>
    </w:p>
    <w:p w14:paraId="114AF3F6" w14:textId="77777777" w:rsidR="00357A79" w:rsidRPr="00357A79" w:rsidRDefault="00357A79" w:rsidP="00CA1CFF">
      <w:pPr>
        <w:pStyle w:val="NoSpacing"/>
        <w:spacing w:line="360" w:lineRule="auto"/>
        <w:jc w:val="both"/>
        <w:rPr>
          <w:rFonts w:ascii="Arial" w:hAnsi="Arial" w:cs="Arial"/>
        </w:rPr>
      </w:pPr>
      <w:r w:rsidRPr="00357A79">
        <w:rPr>
          <w:rFonts w:ascii="Arial" w:hAnsi="Arial" w:cs="Arial"/>
        </w:rPr>
        <w:t>Business growth is crucial for a business to survive. New opportunities adapted helps the business grow and increase cashflow. If a business cannot grow and improve then it will not last in the industry. The long-term health of a company depends on overall growth and profit increase. For a business to be able to increase profits and grow as a company they must be able to create solid strategies. Solid strategies are the basic foundation of business development, this needs to be identified on the early stages of the business and implementations should be made to improve. The ability to having a firm strategy in place shows that the company is operating successfully, this allows investors and more customers towards the company.</w:t>
      </w:r>
    </w:p>
    <w:p w14:paraId="037DCCE8" w14:textId="77777777" w:rsidR="00357A79" w:rsidRPr="00357A79" w:rsidRDefault="00357A79" w:rsidP="00CA1CFF">
      <w:pPr>
        <w:pStyle w:val="NoSpacing"/>
        <w:spacing w:line="360" w:lineRule="auto"/>
        <w:jc w:val="both"/>
        <w:rPr>
          <w:rFonts w:ascii="Arial" w:hAnsi="Arial" w:cs="Arial"/>
        </w:rPr>
      </w:pPr>
      <w:r w:rsidRPr="00357A79">
        <w:rPr>
          <w:rFonts w:ascii="Arial" w:hAnsi="Arial" w:cs="Arial"/>
        </w:rPr>
        <w:t>There are many growth strategies which have been proven to be effective when enabling the business to grow further. The main strategies which the small SME Sonali Supermarket could adapt is the market penetration. Market penetration involves the ability to increase market share. The business must actively advertise the business as well as putting on promotions. Promotional offers and discounts will attract more customers thus giving a competitive advantage.</w:t>
      </w:r>
    </w:p>
    <w:p w14:paraId="0C2A9E07" w14:textId="77777777" w:rsidR="00357A79" w:rsidRPr="00357A79" w:rsidRDefault="00357A79" w:rsidP="00CA1CFF">
      <w:pPr>
        <w:pStyle w:val="NoSpacing"/>
        <w:spacing w:line="360" w:lineRule="auto"/>
        <w:jc w:val="both"/>
        <w:rPr>
          <w:rFonts w:ascii="Arial" w:hAnsi="Arial" w:cs="Arial"/>
        </w:rPr>
      </w:pPr>
      <w:r w:rsidRPr="00357A79">
        <w:rPr>
          <w:rFonts w:ascii="Arial" w:hAnsi="Arial" w:cs="Arial"/>
        </w:rPr>
        <w:lastRenderedPageBreak/>
        <w:t>Another strategic method which can be adapted by the business for growth is market expansion. Market expansion involves moving into different market, the business could stay in the food industry but use their groceries to provide catering services to allow more profits. Market expansion can also mean the business looking to expand their target audience. The business could see to offer their products to the wider communities and members of the public (Experience, 2022).</w:t>
      </w:r>
    </w:p>
    <w:p w14:paraId="28512A88" w14:textId="1600A528" w:rsidR="001C3B55" w:rsidRDefault="00357A79" w:rsidP="00CA1CFF">
      <w:pPr>
        <w:pStyle w:val="NoSpacing"/>
        <w:spacing w:line="360" w:lineRule="auto"/>
        <w:jc w:val="both"/>
        <w:rPr>
          <w:rFonts w:ascii="Arial" w:hAnsi="Arial" w:cs="Arial"/>
        </w:rPr>
      </w:pPr>
      <w:r w:rsidRPr="00357A79">
        <w:rPr>
          <w:rFonts w:ascii="Arial" w:hAnsi="Arial" w:cs="Arial"/>
        </w:rPr>
        <w:t>Customer retention is also a growth strategy. By enabling customers, the need and want to visit the business helps the business grow. This can be achieved by the business through excellent communication, unique products in large quantities and also discounts (The Hartford, 2022).</w:t>
      </w:r>
    </w:p>
    <w:p w14:paraId="31CCA58E" w14:textId="7D922129" w:rsidR="00357A79" w:rsidRDefault="00B205B4" w:rsidP="00CA1CFF">
      <w:pPr>
        <w:pStyle w:val="NoSpacing"/>
        <w:spacing w:line="360" w:lineRule="auto"/>
        <w:jc w:val="both"/>
        <w:rPr>
          <w:rFonts w:ascii="Arial" w:hAnsi="Arial" w:cs="Arial"/>
        </w:rPr>
      </w:pPr>
      <w:r w:rsidRPr="00B205B4">
        <w:rPr>
          <w:rFonts w:ascii="Arial" w:hAnsi="Arial" w:cs="Arial"/>
        </w:rPr>
        <w:t>One way the business could adapt all of these strategies and firmly understand it is with the Ansoff Matrix.</w:t>
      </w:r>
      <w:r w:rsidR="00202865">
        <w:rPr>
          <w:rFonts w:ascii="Arial" w:hAnsi="Arial" w:cs="Arial"/>
        </w:rPr>
        <w:t xml:space="preserve"> Developed by Igor Ansoff in the 1950s.</w:t>
      </w:r>
      <w:r w:rsidRPr="00B205B4">
        <w:rPr>
          <w:rFonts w:ascii="Arial" w:hAnsi="Arial" w:cs="Arial"/>
        </w:rPr>
        <w:t xml:space="preserve"> This strategy shows how the business is already doing in their growth stages and how they can take simple steps to enable growth in the business. These include as stated, market penetration which is the concept of increasing sales of products which are offered by the business by lowering prices or reducing costs. Market development this involves focussing on selling existing products but into a new market for example using groceries to start a catering business. Product development which involves introducing new and more unique products and also diversification.  Diversification is the highest risk endeavour but can be the most rewarding, this involves using all steps from the Ansoff Matrix to enter a new market with new products</w:t>
      </w:r>
      <w:r w:rsidR="00722E86">
        <w:rPr>
          <w:rFonts w:ascii="Arial" w:hAnsi="Arial" w:cs="Arial"/>
        </w:rPr>
        <w:t xml:space="preserve"> (Ansoff Matrix, 2022)</w:t>
      </w:r>
      <w:r w:rsidRPr="00B205B4">
        <w:rPr>
          <w:rFonts w:ascii="Arial" w:hAnsi="Arial" w:cs="Arial"/>
        </w:rPr>
        <w:t>.</w:t>
      </w:r>
    </w:p>
    <w:p w14:paraId="2DA26376" w14:textId="70C155BE" w:rsidR="00D97741" w:rsidRDefault="00970AA6" w:rsidP="00CA1CFF">
      <w:pPr>
        <w:pStyle w:val="NoSpacing"/>
        <w:spacing w:line="360" w:lineRule="auto"/>
        <w:jc w:val="both"/>
        <w:rPr>
          <w:rFonts w:ascii="Arial" w:hAnsi="Arial" w:cs="Arial"/>
        </w:rPr>
      </w:pPr>
      <w:r w:rsidRPr="00970AA6">
        <w:drawing>
          <wp:inline distT="0" distB="0" distL="0" distR="0" wp14:anchorId="464DC4B7" wp14:editId="2E90BD2C">
            <wp:extent cx="5731510" cy="28473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847340"/>
                    </a:xfrm>
                    <a:prstGeom prst="rect">
                      <a:avLst/>
                    </a:prstGeom>
                    <a:noFill/>
                    <a:ln>
                      <a:noFill/>
                    </a:ln>
                  </pic:spPr>
                </pic:pic>
              </a:graphicData>
            </a:graphic>
          </wp:inline>
        </w:drawing>
      </w:r>
    </w:p>
    <w:p w14:paraId="4B1641CC" w14:textId="77777777" w:rsidR="00083D46" w:rsidRDefault="00083D46" w:rsidP="00CA1CFF">
      <w:pPr>
        <w:pStyle w:val="NoSpacing"/>
        <w:spacing w:line="360" w:lineRule="auto"/>
        <w:jc w:val="both"/>
        <w:rPr>
          <w:rFonts w:ascii="Arial" w:hAnsi="Arial" w:cs="Arial"/>
        </w:rPr>
      </w:pPr>
    </w:p>
    <w:p w14:paraId="3491460A" w14:textId="5167AE01" w:rsidR="00083D46" w:rsidRDefault="005E092F" w:rsidP="00CA1CFF">
      <w:pPr>
        <w:pStyle w:val="NoSpacing"/>
        <w:spacing w:line="360" w:lineRule="auto"/>
        <w:jc w:val="both"/>
        <w:rPr>
          <w:rFonts w:ascii="Arial" w:hAnsi="Arial" w:cs="Arial"/>
        </w:rPr>
      </w:pPr>
      <w:r w:rsidRPr="005E092F">
        <w:rPr>
          <w:rFonts w:ascii="Arial" w:hAnsi="Arial" w:cs="Arial"/>
        </w:rPr>
        <w:t xml:space="preserve">Another strategic growth method which Sonali Supermarket could adapt and use to grow the business and gain a better understanding is the BCG Growth Matrix. This is a portfolio management framework that helps the business decide how to prioritise their assets. The </w:t>
      </w:r>
      <w:r w:rsidRPr="005E092F">
        <w:rPr>
          <w:rFonts w:ascii="Arial" w:hAnsi="Arial" w:cs="Arial"/>
        </w:rPr>
        <w:lastRenderedPageBreak/>
        <w:t xml:space="preserve">framework consists of four quadrants which symbolise profitability. These include, Cash Cow which refers to a product, or asset that produces consistent and good cash flow. Stars which </w:t>
      </w:r>
      <w:proofErr w:type="gramStart"/>
      <w:r w:rsidRPr="005E092F">
        <w:rPr>
          <w:rFonts w:ascii="Arial" w:hAnsi="Arial" w:cs="Arial"/>
        </w:rPr>
        <w:t>is</w:t>
      </w:r>
      <w:proofErr w:type="gramEnd"/>
      <w:r w:rsidRPr="005E092F">
        <w:rPr>
          <w:rFonts w:ascii="Arial" w:hAnsi="Arial" w:cs="Arial"/>
        </w:rPr>
        <w:t xml:space="preserve"> assets that cost a lot of money but also generate large cash flows for Sonali Supermarket this includes products from Bangladesh as it’s the companies prized possession and could generate high revenue. Question marks which include products that have low market share in a growing market which gives it the opportunity to grow. And finally pet also known as dog, which includes a low market share product in a low growth market (BCG Globa</w:t>
      </w:r>
      <w:r w:rsidR="008C5B62">
        <w:rPr>
          <w:rFonts w:ascii="Arial" w:hAnsi="Arial" w:cs="Arial"/>
        </w:rPr>
        <w:t>l, 2022).</w:t>
      </w:r>
      <w:r w:rsidR="00083D46" w:rsidRPr="00083D46">
        <w:drawing>
          <wp:inline distT="0" distB="0" distL="0" distR="0" wp14:anchorId="5F46E253" wp14:editId="709D6D94">
            <wp:extent cx="5731510" cy="250474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504742"/>
                    </a:xfrm>
                    <a:prstGeom prst="rect">
                      <a:avLst/>
                    </a:prstGeom>
                    <a:noFill/>
                    <a:ln>
                      <a:noFill/>
                    </a:ln>
                  </pic:spPr>
                </pic:pic>
              </a:graphicData>
            </a:graphic>
          </wp:inline>
        </w:drawing>
      </w:r>
    </w:p>
    <w:p w14:paraId="118B4EDB" w14:textId="57A9CB9F" w:rsidR="008C5B62" w:rsidRDefault="00440D6A" w:rsidP="00CA1CFF">
      <w:pPr>
        <w:pStyle w:val="Heading1"/>
        <w:spacing w:line="360" w:lineRule="auto"/>
        <w:jc w:val="both"/>
        <w:rPr>
          <w:rFonts w:ascii="Arial" w:hAnsi="Arial" w:cs="Arial"/>
          <w:b/>
          <w:bCs/>
          <w:color w:val="auto"/>
          <w:sz w:val="24"/>
          <w:szCs w:val="24"/>
        </w:rPr>
      </w:pPr>
      <w:bookmarkStart w:id="6" w:name="_Toc109898666"/>
      <w:r w:rsidRPr="00440D6A">
        <w:rPr>
          <w:rFonts w:ascii="Arial" w:hAnsi="Arial" w:cs="Arial"/>
          <w:b/>
          <w:bCs/>
          <w:color w:val="auto"/>
          <w:sz w:val="24"/>
          <w:szCs w:val="24"/>
        </w:rPr>
        <w:t>Strategic recommendation</w:t>
      </w:r>
      <w:bookmarkEnd w:id="6"/>
    </w:p>
    <w:p w14:paraId="27F5761E" w14:textId="78E0C26F" w:rsidR="00440D6A" w:rsidRDefault="007F322A" w:rsidP="00CA1CFF">
      <w:pPr>
        <w:pStyle w:val="NoSpacing"/>
        <w:spacing w:line="360" w:lineRule="auto"/>
        <w:jc w:val="both"/>
        <w:rPr>
          <w:rFonts w:ascii="Arial" w:hAnsi="Arial" w:cs="Arial"/>
        </w:rPr>
      </w:pPr>
      <w:r w:rsidRPr="007F322A">
        <w:rPr>
          <w:rFonts w:ascii="Arial" w:hAnsi="Arial" w:cs="Arial"/>
        </w:rPr>
        <w:t>One growth recommendation for the SME Business Sonali Supermarket is to start selling their products online. In this time and age most consumers are doing their shopping for goods online and for a business to follow the trends could potentially lead to beneficial factors for the business. to implement this method, the business could join with existing groups like Just Eat and Uber Eats and offer customers to purchase their products all from the comfort of their own home. Another strategic recommendation for the business is product line expansions. To do this the business should use their existing products and offer them in a new product such as different flavours or brands.</w:t>
      </w:r>
    </w:p>
    <w:p w14:paraId="3FA1DD58" w14:textId="1F5D98E7" w:rsidR="007F322A" w:rsidRDefault="007F322A" w:rsidP="00CA1CFF">
      <w:pPr>
        <w:pStyle w:val="Heading1"/>
        <w:spacing w:line="360" w:lineRule="auto"/>
        <w:jc w:val="both"/>
        <w:rPr>
          <w:rFonts w:ascii="Arial" w:hAnsi="Arial" w:cs="Arial"/>
          <w:b/>
          <w:bCs/>
          <w:color w:val="auto"/>
          <w:sz w:val="24"/>
          <w:szCs w:val="24"/>
        </w:rPr>
      </w:pPr>
      <w:bookmarkStart w:id="7" w:name="_Toc109898667"/>
      <w:r>
        <w:rPr>
          <w:rFonts w:ascii="Arial" w:hAnsi="Arial" w:cs="Arial"/>
          <w:b/>
          <w:bCs/>
          <w:color w:val="auto"/>
          <w:sz w:val="24"/>
          <w:szCs w:val="24"/>
        </w:rPr>
        <w:t>Conclusion</w:t>
      </w:r>
      <w:bookmarkEnd w:id="7"/>
    </w:p>
    <w:p w14:paraId="64BF9AED" w14:textId="0F2D4953" w:rsidR="00CA1CFF" w:rsidRDefault="00CA1CFF" w:rsidP="00CA1CFF">
      <w:pPr>
        <w:pStyle w:val="NoSpacing"/>
        <w:spacing w:line="360" w:lineRule="auto"/>
        <w:jc w:val="both"/>
        <w:rPr>
          <w:rFonts w:ascii="Arial" w:hAnsi="Arial" w:cs="Arial"/>
        </w:rPr>
      </w:pPr>
      <w:r>
        <w:rPr>
          <w:rFonts w:ascii="Arial" w:hAnsi="Arial" w:cs="Arial"/>
        </w:rPr>
        <w:t>Although the current strategic direction of the business Sonali Supermarket is effective. Other methods can be used to generate more popularity for the business, methods such as the use of social media can allow consumers</w:t>
      </w:r>
      <w:r w:rsidR="00CD5CED">
        <w:rPr>
          <w:rFonts w:ascii="Arial" w:hAnsi="Arial" w:cs="Arial"/>
        </w:rPr>
        <w:t xml:space="preserve"> to socially engage with the business in return creating customer retention and satisfaction. Also, the stakeholders of the business already have a set strategic plan in place but adjusting could also allow room for improvement.</w:t>
      </w:r>
    </w:p>
    <w:p w14:paraId="5762BFEE" w14:textId="723B4F77" w:rsidR="00CD5CED" w:rsidRDefault="00CD5CED">
      <w:pPr>
        <w:rPr>
          <w:rFonts w:asciiTheme="majorHAnsi" w:eastAsiaTheme="majorEastAsia" w:hAnsiTheme="majorHAnsi" w:cstheme="majorBidi"/>
          <w:sz w:val="24"/>
          <w:szCs w:val="24"/>
        </w:rPr>
      </w:pPr>
      <w:r>
        <w:rPr>
          <w:sz w:val="24"/>
          <w:szCs w:val="24"/>
        </w:rPr>
        <w:br w:type="page"/>
      </w:r>
    </w:p>
    <w:p w14:paraId="68648C54" w14:textId="1F32D499" w:rsidR="00CD5CED" w:rsidRDefault="00B62F87" w:rsidP="00CD5CED">
      <w:pPr>
        <w:pStyle w:val="Heading1"/>
        <w:spacing w:line="360" w:lineRule="auto"/>
        <w:jc w:val="both"/>
        <w:rPr>
          <w:rFonts w:ascii="Arial" w:hAnsi="Arial" w:cs="Arial"/>
          <w:b/>
          <w:bCs/>
          <w:color w:val="auto"/>
          <w:sz w:val="24"/>
          <w:szCs w:val="24"/>
        </w:rPr>
      </w:pPr>
      <w:bookmarkStart w:id="8" w:name="_Toc109898668"/>
      <w:r>
        <w:rPr>
          <w:rFonts w:ascii="Arial" w:hAnsi="Arial" w:cs="Arial"/>
          <w:b/>
          <w:bCs/>
          <w:color w:val="auto"/>
          <w:sz w:val="24"/>
          <w:szCs w:val="24"/>
        </w:rPr>
        <w:lastRenderedPageBreak/>
        <w:t>References</w:t>
      </w:r>
      <w:bookmarkEnd w:id="8"/>
    </w:p>
    <w:p w14:paraId="48EA756B" w14:textId="504BCB10" w:rsidR="00B62F87" w:rsidRPr="00B62F87" w:rsidRDefault="00B62F87" w:rsidP="00B62F87">
      <w:pPr>
        <w:pStyle w:val="NoSpacing"/>
        <w:spacing w:line="360" w:lineRule="auto"/>
        <w:jc w:val="both"/>
        <w:rPr>
          <w:rFonts w:ascii="Arial" w:hAnsi="Arial" w:cs="Arial"/>
        </w:rPr>
      </w:pPr>
      <w:r w:rsidRPr="00B62F87">
        <w:rPr>
          <w:rFonts w:ascii="Arial" w:hAnsi="Arial" w:cs="Arial"/>
        </w:rPr>
        <w:t>Sonalisupermarkets.com. 2022. About Us. [online] Available at: &lt;http://www.sonalisupermarkets.com/about-us/#:~:text=Welcome%20to%20Sonali%20Supermarket,Alum%20Rock%20Road%2C%20Saltley%20Birmingham.&gt; [Accessed 13 July 2022].</w:t>
      </w:r>
    </w:p>
    <w:p w14:paraId="65A772EB"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Consum. 2022. Consum Supermarket | Mission, vision &amp; core values. [online] Available at: &lt;https://www.consum.es/en/mission-vision-and-core-values#:~:text=To%20be%20an%20independent%2C%20innovative,reference%20in%20the%20distribution%20sector.&gt; [Accessed 13 July 2022].</w:t>
      </w:r>
    </w:p>
    <w:p w14:paraId="63F09489"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Small Business - Chron.com. 2022. Grocery Store Company Objectives. [online] Available at: &lt;https://smallbusiness.chron.com/grocery-store-company-objectives-23687.html&gt; [Accessed 13 July 2022].</w:t>
      </w:r>
    </w:p>
    <w:p w14:paraId="1F7F2C94"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tutor2u. 2022. Starting a Business: Objectives of an Entrepreneur (GCSE). [online] Available at: &lt;https://www.tutor2u.net/business/reference/starting-a-business-objectives-of-an-entrepreneur#:~:text=Some%20entrepreneurs%20have%20an%20objective,substantially%20increase%20their%20personal%20wealth.&gt; [Accessed 14 July 2022].</w:t>
      </w:r>
    </w:p>
    <w:p w14:paraId="6CDDF750"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ASDA Careers. 2022. ASDA Careers. [online] Available at: &lt;https://www.asda.jobs/about/&gt; [Accessed 14 July 2022].</w:t>
      </w:r>
    </w:p>
    <w:p w14:paraId="1A65B831"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 xml:space="preserve">Rahman, M., Rahman, M. and Rahman, M., 2022. Marketing mix of ASDA – ASDA marketing mix. [online] </w:t>
      </w:r>
      <w:proofErr w:type="spellStart"/>
      <w:r w:rsidRPr="00B62F87">
        <w:rPr>
          <w:rFonts w:ascii="Arial" w:hAnsi="Arial" w:cs="Arial"/>
        </w:rPr>
        <w:t>howandwhat</w:t>
      </w:r>
      <w:proofErr w:type="spellEnd"/>
      <w:r w:rsidRPr="00B62F87">
        <w:rPr>
          <w:rFonts w:ascii="Arial" w:hAnsi="Arial" w:cs="Arial"/>
        </w:rPr>
        <w:t>. Available at: &lt;https://howandwhat.net/marketing-mix-asda-asda-marketing-mix/&gt; [Accessed 14 July 2022].</w:t>
      </w:r>
    </w:p>
    <w:p w14:paraId="4B57FAA7"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Bhasin, H., 2022. Marketing Strategy of LIDL - LIDL Marketing Strategy. [online] Marketing91. Available at: &lt;https://www.marketing91.com/marketing-strategy-of-lidl/&gt; [Accessed 14 July 2022].</w:t>
      </w:r>
    </w:p>
    <w:p w14:paraId="0937C41E"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Walker, A, and Mugudubi, P. (2021) How is Brexit affecting UK supermarkets and shoppers? available at: https://www.kantar.com/uki/inspiration/retail/the-impact-</w:t>
      </w:r>
    </w:p>
    <w:p w14:paraId="3B6B7882"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Farooq, U, 2022. PESTLE Analysis of Tesco | Marketing Tutor. [online] Marketing Tutor. Available at: &lt;https://www.marketingtutor.net/tesco-pestle-analysis/&gt; [Accessed 20 July 2022].</w:t>
      </w:r>
    </w:p>
    <w:p w14:paraId="24FAE341"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 xml:space="preserve">Rahman, M., Rahman, M. and Rahman, M., 2022. PESTEL analysis of the grocery and supermarket (retail) industry. [online] </w:t>
      </w:r>
      <w:proofErr w:type="spellStart"/>
      <w:r w:rsidRPr="00B62F87">
        <w:rPr>
          <w:rFonts w:ascii="Arial" w:hAnsi="Arial" w:cs="Arial"/>
        </w:rPr>
        <w:t>howandwhat</w:t>
      </w:r>
      <w:proofErr w:type="spellEnd"/>
      <w:r w:rsidRPr="00B62F87">
        <w:rPr>
          <w:rFonts w:ascii="Arial" w:hAnsi="Arial" w:cs="Arial"/>
        </w:rPr>
        <w:t>. Available at: &lt;https://howandwhat.net/pestel-analysis-grocery-supermarket-retail-industry/&gt; [Accessed 20 July 2022].</w:t>
      </w:r>
    </w:p>
    <w:p w14:paraId="47ECE7CA"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 xml:space="preserve">Sodry, Dr., Rahman, M. and Rahman, M., 2022. PESTEL analysis of ASDA. [online] </w:t>
      </w:r>
      <w:proofErr w:type="spellStart"/>
      <w:r w:rsidRPr="00B62F87">
        <w:rPr>
          <w:rFonts w:ascii="Arial" w:hAnsi="Arial" w:cs="Arial"/>
        </w:rPr>
        <w:t>howandwhat</w:t>
      </w:r>
      <w:proofErr w:type="spellEnd"/>
      <w:r w:rsidRPr="00B62F87">
        <w:rPr>
          <w:rFonts w:ascii="Arial" w:hAnsi="Arial" w:cs="Arial"/>
        </w:rPr>
        <w:t>. Available at: &lt;https://howandwhat.net/pestel-analysis-of-asda/&gt; [Accessed 20 July 2022].</w:t>
      </w:r>
    </w:p>
    <w:p w14:paraId="66850C8B"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lastRenderedPageBreak/>
        <w:t>GOV.UK. 2022. The National Minimum Wage in 2022. [online] Available at: &lt;https://www.gov.uk/government/publications/the-national-minimum-wage-in-2022&gt; [Accessed 20 July 2022].</w:t>
      </w:r>
    </w:p>
    <w:p w14:paraId="193F1A5F"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BBC News. 2022. COP26: Supermarkets promise to halve environmental impact by 2030. [online] Available at: &lt;https://www.bbc.co.uk/news/uk-59184278&gt; [Accessed 20 July 2022].</w:t>
      </w:r>
    </w:p>
    <w:p w14:paraId="24E37B3E"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foot, m., 2022. Introducing Human Resource Management. [online] Google Books. Available at: &lt;https://www.google.co.uk/books/edition/Introducing_Human_Resource_Management/aNyzyPI0BNsC?hl=en&amp;gbpv=1&gt; [Accessed 21 July 2022].</w:t>
      </w:r>
    </w:p>
    <w:p w14:paraId="45FBAD00"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Shaw, A. and Shaw, A., 2022. SWOT Analysis of ASDA | SWOT &amp; PESTLE Analysis. [online] SWOT &amp; PESTLE Analysis. Available at: &lt;https://swotandpestleanalysis.com/swot-analysis-of-asda/&gt; [Accessed 21 July 2022].</w:t>
      </w:r>
    </w:p>
    <w:p w14:paraId="6328AAAC"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Shastri, A., 2022. Thorough SWOT Analysis of Asda - 2022 Case study| IIDE. [online] IIDE. Available at: &lt;https://iide.co/case-studies/swot-analysis-of-asda/#:~:text=Threats%20are%20those%20factors%20in,Sainsbury%20is%20Asda%27s%20closest%20rival.&gt; [Accessed 21 July 2022].</w:t>
      </w:r>
    </w:p>
    <w:p w14:paraId="2A2861E0"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Edwards, Z., 2022. VRIO Analysis of ASDA. [online] Case48. Available at: &lt;https://www.case48.com/vrio-analysis/13769-ASDA&gt; [Accessed 24 July 2022].</w:t>
      </w:r>
    </w:p>
    <w:p w14:paraId="6A3F9C99"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 xml:space="preserve">Rahman, M., David, J. and Rahman, M., 2022. Stakeholders of Asda (An analysis of Asda’s stakeholders). [online] </w:t>
      </w:r>
      <w:proofErr w:type="spellStart"/>
      <w:r w:rsidRPr="00B62F87">
        <w:rPr>
          <w:rFonts w:ascii="Arial" w:hAnsi="Arial" w:cs="Arial"/>
        </w:rPr>
        <w:t>howandwhat</w:t>
      </w:r>
      <w:proofErr w:type="spellEnd"/>
      <w:r w:rsidRPr="00B62F87">
        <w:rPr>
          <w:rFonts w:ascii="Arial" w:hAnsi="Arial" w:cs="Arial"/>
        </w:rPr>
        <w:t>. Available at: &lt;https://howandwhat.net/stakeholders-asda-analysis-asdas-stakeholders/&gt; [Accessed 24 July 2022].</w:t>
      </w:r>
    </w:p>
    <w:p w14:paraId="25678BB3"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Cheng, A., 2022. The importance of effective communication in the workplace | RingCentral. [online] RingCentral. Available at: &lt;https://www.ringcentral.com/us/en/blog/the-importance-of-effective-communication-in-the-workplace/#:~:text=Good%20communication%20can%20boost%20teamwork,are%20on%20the%20same%20page.&gt; [Accessed 27 July 2022].</w:t>
      </w:r>
    </w:p>
    <w:p w14:paraId="10671E02"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Blog | Training Creatively. 2022. 5 Benefits of Stakeholder Engagement - Blog | Training Creatively. [online] Available at: &lt;http://www.trainingcreatively.com/blog/5-benefits-of-stakeholder-engagement/#:~:text=Through%20proper%20communication%2C%20stakeholders%20gain,better%20and%20informed%20decision%20making.&gt; [Accessed 27 July 2022].</w:t>
      </w:r>
    </w:p>
    <w:p w14:paraId="5EF6ED3E"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 xml:space="preserve">Knowledge hub. 2022. Communication statistics in the workplace 2022 — </w:t>
      </w:r>
      <w:proofErr w:type="spellStart"/>
      <w:r w:rsidRPr="00B62F87">
        <w:rPr>
          <w:rFonts w:ascii="Arial" w:hAnsi="Arial" w:cs="Arial"/>
        </w:rPr>
        <w:t>Pumble</w:t>
      </w:r>
      <w:proofErr w:type="spellEnd"/>
      <w:r w:rsidRPr="00B62F87">
        <w:rPr>
          <w:rFonts w:ascii="Arial" w:hAnsi="Arial" w:cs="Arial"/>
        </w:rPr>
        <w:t>. [online] Available at: &lt;https://pumble.com/learn/communication/communication-statistics/#:~:text=retention%2C%20and%20trust.-,Effective%20communication%20increases%20productivity,efficacy%20on%20a%20daily%20basis.&gt; [Accessed 27 July 2022].</w:t>
      </w:r>
    </w:p>
    <w:p w14:paraId="41F85E68"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lastRenderedPageBreak/>
        <w:t>Team, F., 2022. [online] Available at: &lt;https://finance-notes.com/asda-business-strategy/&gt; [Accessed 27 July 2022].</w:t>
      </w:r>
    </w:p>
    <w:p w14:paraId="704A916C"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 xml:space="preserve">Experience.dropbox.com. 2022. How </w:t>
      </w:r>
      <w:proofErr w:type="gramStart"/>
      <w:r w:rsidRPr="00B62F87">
        <w:rPr>
          <w:rFonts w:ascii="Arial" w:hAnsi="Arial" w:cs="Arial"/>
        </w:rPr>
        <w:t>To</w:t>
      </w:r>
      <w:proofErr w:type="gramEnd"/>
      <w:r w:rsidRPr="00B62F87">
        <w:rPr>
          <w:rFonts w:ascii="Arial" w:hAnsi="Arial" w:cs="Arial"/>
        </w:rPr>
        <w:t xml:space="preserve"> Grow a Small Business. [online] Available at: &lt;https://experience.dropbox.com/resources/small-business-growth-strategies?_tk=paid_sem_goog_biz_nb_int20&amp;_camp=14489345465&amp;_kw=business%20growth%20strategies|e&amp;_ad=542837722255||c&amp;gclid=Cj0KCQjwxIOXBhCrARIsAL1QFCZ_sDmfFi0K1kSNDec4sGBCVttQLczBnHJA2L_nD7WrKZndyfzJiTkaApk0EALw_wcB&gt; [Accessed 27 July 2022].</w:t>
      </w:r>
    </w:p>
    <w:p w14:paraId="77B9CDAC"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Thehartford.com. 2022. How to Grow a Small Business in 10 Easy Steps | The Hartford. [online] Available at: &lt;https://www.thehartford.com/business-insurance/strategy/accelerate-growth/how-to-grow-small-business&gt; [Accessed 27 July 2022].</w:t>
      </w:r>
    </w:p>
    <w:p w14:paraId="2E143FFD" w14:textId="77777777" w:rsidR="00B62F87" w:rsidRPr="00B62F87" w:rsidRDefault="00B62F87" w:rsidP="00B62F87">
      <w:pPr>
        <w:pStyle w:val="NoSpacing"/>
        <w:spacing w:line="360" w:lineRule="auto"/>
        <w:jc w:val="both"/>
        <w:rPr>
          <w:rFonts w:ascii="Arial" w:hAnsi="Arial" w:cs="Arial"/>
        </w:rPr>
      </w:pPr>
      <w:r w:rsidRPr="00B62F87">
        <w:rPr>
          <w:rFonts w:ascii="Arial" w:hAnsi="Arial" w:cs="Arial"/>
        </w:rPr>
        <w:t>Ansoffmatrix.com. 2022. Ansoff Matrix — A Guide to the Ansoff Product Market Growth Matrix. [online] Available at: &lt;https://www.ansoffmatrix.com/&gt; [Accessed 27 July 2022].</w:t>
      </w:r>
    </w:p>
    <w:p w14:paraId="7C12A4FB" w14:textId="59E7942A" w:rsidR="00B62F87" w:rsidRPr="00B62F87" w:rsidRDefault="00B62F87" w:rsidP="00B62F87">
      <w:pPr>
        <w:pStyle w:val="NoSpacing"/>
        <w:spacing w:line="360" w:lineRule="auto"/>
        <w:jc w:val="both"/>
        <w:rPr>
          <w:rFonts w:ascii="Arial" w:hAnsi="Arial" w:cs="Arial"/>
        </w:rPr>
      </w:pPr>
      <w:r w:rsidRPr="00B62F87">
        <w:rPr>
          <w:rFonts w:ascii="Arial" w:hAnsi="Arial" w:cs="Arial"/>
        </w:rPr>
        <w:t xml:space="preserve">BCG Global. 2022. What Is the Growth Share </w:t>
      </w:r>
      <w:proofErr w:type="gramStart"/>
      <w:r w:rsidRPr="00B62F87">
        <w:rPr>
          <w:rFonts w:ascii="Arial" w:hAnsi="Arial" w:cs="Arial"/>
        </w:rPr>
        <w:t>Matrix?.</w:t>
      </w:r>
      <w:proofErr w:type="gramEnd"/>
      <w:r w:rsidRPr="00B62F87">
        <w:rPr>
          <w:rFonts w:ascii="Arial" w:hAnsi="Arial" w:cs="Arial"/>
        </w:rPr>
        <w:t xml:space="preserve"> [online] Available at: &lt;https://www.bcg.com/about/overview/our-history/growth-share-matrix&gt; [Accessed 27 July 2022].</w:t>
      </w:r>
    </w:p>
    <w:p w14:paraId="683985A5" w14:textId="0E14F54E" w:rsidR="00083D46" w:rsidRPr="005E092F" w:rsidRDefault="00083D46" w:rsidP="00CA1CFF">
      <w:pPr>
        <w:pStyle w:val="NoSpacing"/>
        <w:spacing w:line="360" w:lineRule="auto"/>
        <w:jc w:val="both"/>
        <w:rPr>
          <w:rFonts w:ascii="Arial" w:hAnsi="Arial" w:cs="Arial"/>
        </w:rPr>
      </w:pPr>
    </w:p>
    <w:p w14:paraId="367755C6" w14:textId="77777777" w:rsidR="00D97741" w:rsidRPr="00D97741" w:rsidRDefault="00D97741" w:rsidP="00D97741">
      <w:pPr>
        <w:pStyle w:val="NoSpacing"/>
      </w:pPr>
    </w:p>
    <w:p w14:paraId="017D3CB4" w14:textId="77777777" w:rsidR="00D97741" w:rsidRPr="00D97741" w:rsidRDefault="00D97741" w:rsidP="00D97741">
      <w:pPr>
        <w:pStyle w:val="Subtitle"/>
      </w:pPr>
    </w:p>
    <w:p w14:paraId="71195845" w14:textId="77777777" w:rsidR="00D97741" w:rsidRPr="00446092" w:rsidRDefault="00D97741" w:rsidP="00446092">
      <w:pPr>
        <w:pStyle w:val="NoSpacing"/>
        <w:jc w:val="both"/>
        <w:rPr>
          <w:rFonts w:ascii="Arial" w:hAnsi="Arial" w:cs="Arial"/>
        </w:rPr>
      </w:pPr>
    </w:p>
    <w:p w14:paraId="611B3EF1" w14:textId="1EF557E4" w:rsidR="004F2FFD" w:rsidRDefault="004F2FFD" w:rsidP="00F96DFD">
      <w:pPr>
        <w:pStyle w:val="NoSpacing"/>
        <w:jc w:val="both"/>
        <w:rPr>
          <w:rFonts w:ascii="Arial" w:hAnsi="Arial" w:cs="Arial"/>
        </w:rPr>
      </w:pPr>
    </w:p>
    <w:p w14:paraId="262491E7" w14:textId="77777777" w:rsidR="00A86554" w:rsidRPr="00F96DFD" w:rsidRDefault="00A86554" w:rsidP="00F96DFD">
      <w:pPr>
        <w:pStyle w:val="NoSpacing"/>
        <w:jc w:val="both"/>
        <w:rPr>
          <w:rFonts w:ascii="Arial" w:hAnsi="Arial" w:cs="Arial"/>
        </w:rPr>
      </w:pPr>
    </w:p>
    <w:sectPr w:rsidR="00A86554" w:rsidRPr="00F96DF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B08FA" w14:textId="77777777" w:rsidR="00336B21" w:rsidRDefault="00336B21" w:rsidP="00083D46">
      <w:pPr>
        <w:spacing w:after="0" w:line="240" w:lineRule="auto"/>
      </w:pPr>
      <w:r>
        <w:separator/>
      </w:r>
    </w:p>
  </w:endnote>
  <w:endnote w:type="continuationSeparator" w:id="0">
    <w:p w14:paraId="08428135" w14:textId="77777777" w:rsidR="00336B21" w:rsidRDefault="00336B21" w:rsidP="00083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5968436"/>
      <w:docPartObj>
        <w:docPartGallery w:val="Page Numbers (Bottom of Page)"/>
        <w:docPartUnique/>
      </w:docPartObj>
    </w:sdtPr>
    <w:sdtEndPr>
      <w:rPr>
        <w:noProof/>
      </w:rPr>
    </w:sdtEndPr>
    <w:sdtContent>
      <w:p w14:paraId="43178D5E" w14:textId="5C62EFB1" w:rsidR="004671F8" w:rsidRDefault="004671F8">
        <w:pPr>
          <w:pStyle w:val="Footer"/>
        </w:pPr>
        <w:r>
          <w:fldChar w:fldCharType="begin"/>
        </w:r>
        <w:r>
          <w:instrText xml:space="preserve"> PAGE   \* MERGEFORMAT </w:instrText>
        </w:r>
        <w:r>
          <w:fldChar w:fldCharType="separate"/>
        </w:r>
        <w:r>
          <w:rPr>
            <w:noProof/>
          </w:rPr>
          <w:t>2</w:t>
        </w:r>
        <w:r>
          <w:rPr>
            <w:noProof/>
          </w:rPr>
          <w:fldChar w:fldCharType="end"/>
        </w:r>
      </w:p>
    </w:sdtContent>
  </w:sdt>
  <w:p w14:paraId="5397A9DC" w14:textId="77777777" w:rsidR="004671F8" w:rsidRDefault="004671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6DEE3" w14:textId="77777777" w:rsidR="00336B21" w:rsidRDefault="00336B21" w:rsidP="00083D46">
      <w:pPr>
        <w:spacing w:after="0" w:line="240" w:lineRule="auto"/>
      </w:pPr>
      <w:r>
        <w:separator/>
      </w:r>
    </w:p>
  </w:footnote>
  <w:footnote w:type="continuationSeparator" w:id="0">
    <w:p w14:paraId="6DD419B3" w14:textId="77777777" w:rsidR="00336B21" w:rsidRDefault="00336B21" w:rsidP="00083D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4E7BB8"/>
    <w:multiLevelType w:val="hybridMultilevel"/>
    <w:tmpl w:val="F4005E7E"/>
    <w:lvl w:ilvl="0" w:tplc="F89068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36851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8AA"/>
    <w:rsid w:val="000047A4"/>
    <w:rsid w:val="0004189C"/>
    <w:rsid w:val="000817E5"/>
    <w:rsid w:val="00083D46"/>
    <w:rsid w:val="000A5C60"/>
    <w:rsid w:val="00171DC8"/>
    <w:rsid w:val="00190D49"/>
    <w:rsid w:val="001C3B55"/>
    <w:rsid w:val="00202865"/>
    <w:rsid w:val="00252E29"/>
    <w:rsid w:val="00336B21"/>
    <w:rsid w:val="00357A79"/>
    <w:rsid w:val="00383B5B"/>
    <w:rsid w:val="003C0C17"/>
    <w:rsid w:val="003E4EA4"/>
    <w:rsid w:val="003E7663"/>
    <w:rsid w:val="00405ED0"/>
    <w:rsid w:val="00440D6A"/>
    <w:rsid w:val="00446092"/>
    <w:rsid w:val="00466D9B"/>
    <w:rsid w:val="004671F8"/>
    <w:rsid w:val="004C6BFD"/>
    <w:rsid w:val="004F2FFD"/>
    <w:rsid w:val="005E092F"/>
    <w:rsid w:val="0071795E"/>
    <w:rsid w:val="00722E86"/>
    <w:rsid w:val="00776939"/>
    <w:rsid w:val="007A7C87"/>
    <w:rsid w:val="007F322A"/>
    <w:rsid w:val="008438AA"/>
    <w:rsid w:val="00864263"/>
    <w:rsid w:val="008B5A03"/>
    <w:rsid w:val="008C5B62"/>
    <w:rsid w:val="009135A1"/>
    <w:rsid w:val="00970AA6"/>
    <w:rsid w:val="00A014F7"/>
    <w:rsid w:val="00A13E3D"/>
    <w:rsid w:val="00A86554"/>
    <w:rsid w:val="00AF4038"/>
    <w:rsid w:val="00B205B4"/>
    <w:rsid w:val="00B206F9"/>
    <w:rsid w:val="00B62F87"/>
    <w:rsid w:val="00BB26D1"/>
    <w:rsid w:val="00C544F0"/>
    <w:rsid w:val="00CA1CFF"/>
    <w:rsid w:val="00CB4C24"/>
    <w:rsid w:val="00CD5CED"/>
    <w:rsid w:val="00D97741"/>
    <w:rsid w:val="00E23B4F"/>
    <w:rsid w:val="00F63539"/>
    <w:rsid w:val="00F80228"/>
    <w:rsid w:val="00F96DFD"/>
    <w:rsid w:val="00FE6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BF2B6"/>
  <w15:chartTrackingRefBased/>
  <w15:docId w15:val="{8D783A49-23F4-432E-B1F1-C982F6462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7C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438A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38AA"/>
    <w:rPr>
      <w:rFonts w:asciiTheme="majorHAnsi" w:eastAsiaTheme="majorEastAsia" w:hAnsiTheme="majorHAnsi" w:cstheme="majorBidi"/>
      <w:spacing w:val="-10"/>
      <w:kern w:val="28"/>
      <w:sz w:val="56"/>
      <w:szCs w:val="56"/>
    </w:rPr>
  </w:style>
  <w:style w:type="paragraph" w:styleId="NoSpacing">
    <w:name w:val="No Spacing"/>
    <w:uiPriority w:val="1"/>
    <w:qFormat/>
    <w:rsid w:val="008438AA"/>
    <w:pPr>
      <w:spacing w:after="0" w:line="240" w:lineRule="auto"/>
    </w:pPr>
  </w:style>
  <w:style w:type="character" w:customStyle="1" w:styleId="Heading1Char">
    <w:name w:val="Heading 1 Char"/>
    <w:basedOn w:val="DefaultParagraphFont"/>
    <w:link w:val="Heading1"/>
    <w:uiPriority w:val="9"/>
    <w:rsid w:val="007A7C87"/>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44609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46092"/>
    <w:rPr>
      <w:rFonts w:eastAsiaTheme="minorEastAsia"/>
      <w:color w:val="5A5A5A" w:themeColor="text1" w:themeTint="A5"/>
      <w:spacing w:val="15"/>
    </w:rPr>
  </w:style>
  <w:style w:type="paragraph" w:styleId="Header">
    <w:name w:val="header"/>
    <w:basedOn w:val="Normal"/>
    <w:link w:val="HeaderChar"/>
    <w:uiPriority w:val="99"/>
    <w:unhideWhenUsed/>
    <w:rsid w:val="00083D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D46"/>
  </w:style>
  <w:style w:type="paragraph" w:styleId="Footer">
    <w:name w:val="footer"/>
    <w:basedOn w:val="Normal"/>
    <w:link w:val="FooterChar"/>
    <w:uiPriority w:val="99"/>
    <w:unhideWhenUsed/>
    <w:rsid w:val="00083D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D46"/>
  </w:style>
  <w:style w:type="paragraph" w:styleId="TOCHeading">
    <w:name w:val="TOC Heading"/>
    <w:basedOn w:val="Heading1"/>
    <w:next w:val="Normal"/>
    <w:uiPriority w:val="39"/>
    <w:unhideWhenUsed/>
    <w:qFormat/>
    <w:rsid w:val="00B206F9"/>
    <w:pPr>
      <w:outlineLvl w:val="9"/>
    </w:pPr>
    <w:rPr>
      <w:lang w:val="en-US"/>
    </w:rPr>
  </w:style>
  <w:style w:type="paragraph" w:styleId="TOC1">
    <w:name w:val="toc 1"/>
    <w:basedOn w:val="Normal"/>
    <w:next w:val="Normal"/>
    <w:autoRedefine/>
    <w:uiPriority w:val="39"/>
    <w:unhideWhenUsed/>
    <w:rsid w:val="00B206F9"/>
    <w:pPr>
      <w:spacing w:after="100"/>
    </w:pPr>
  </w:style>
  <w:style w:type="character" w:styleId="Hyperlink">
    <w:name w:val="Hyperlink"/>
    <w:basedOn w:val="DefaultParagraphFont"/>
    <w:uiPriority w:val="99"/>
    <w:unhideWhenUsed/>
    <w:rsid w:val="00B206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9FA340-7474-4050-A50D-8568F7E04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2829</TotalTime>
  <Pages>17</Pages>
  <Words>5605</Words>
  <Characters>31954</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Hussain (1913551)</dc:creator>
  <cp:keywords/>
  <dc:description/>
  <cp:lastModifiedBy>Mohammed Hussain (1913551)</cp:lastModifiedBy>
  <cp:revision>19</cp:revision>
  <dcterms:created xsi:type="dcterms:W3CDTF">2022-07-13T09:46:00Z</dcterms:created>
  <dcterms:modified xsi:type="dcterms:W3CDTF">2022-07-28T10:04:00Z</dcterms:modified>
</cp:coreProperties>
</file>