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B284C" w14:textId="77777777" w:rsidR="00957D43" w:rsidRPr="0083569F" w:rsidRDefault="00906726" w:rsidP="00957D43">
      <w:pPr>
        <w:jc w:val="center"/>
        <w:rPr>
          <w:sz w:val="32"/>
          <w:szCs w:val="28"/>
        </w:rPr>
      </w:pPr>
      <w:r w:rsidRPr="0083569F">
        <w:rPr>
          <w:noProof/>
          <w:sz w:val="32"/>
          <w:szCs w:val="28"/>
          <w:lang w:val="en-US" w:eastAsia="en-US"/>
        </w:rPr>
        <w:drawing>
          <wp:inline distT="0" distB="0" distL="0" distR="0" wp14:anchorId="69C2DB5E" wp14:editId="1FD505BF">
            <wp:extent cx="1809115" cy="723646"/>
            <wp:effectExtent l="0" t="0" r="0" b="0"/>
            <wp:docPr id="66" name="Picture 66"/>
            <wp:cNvGraphicFramePr/>
            <a:graphic xmlns:a="http://schemas.openxmlformats.org/drawingml/2006/main">
              <a:graphicData uri="http://schemas.openxmlformats.org/drawingml/2006/picture">
                <pic:pic xmlns:pic="http://schemas.openxmlformats.org/drawingml/2006/picture">
                  <pic:nvPicPr>
                    <pic:cNvPr id="66" name="Picture 66"/>
                    <pic:cNvPicPr/>
                  </pic:nvPicPr>
                  <pic:blipFill>
                    <a:blip r:embed="rId8"/>
                    <a:stretch>
                      <a:fillRect/>
                    </a:stretch>
                  </pic:blipFill>
                  <pic:spPr>
                    <a:xfrm>
                      <a:off x="0" y="0"/>
                      <a:ext cx="1809115" cy="723646"/>
                    </a:xfrm>
                    <a:prstGeom prst="rect">
                      <a:avLst/>
                    </a:prstGeom>
                  </pic:spPr>
                </pic:pic>
              </a:graphicData>
            </a:graphic>
          </wp:inline>
        </w:drawing>
      </w:r>
    </w:p>
    <w:p w14:paraId="1D25BABB" w14:textId="77777777" w:rsidR="00516DC0" w:rsidRDefault="00516DC0" w:rsidP="00516DC0">
      <w:pPr>
        <w:pStyle w:val="Title"/>
        <w:jc w:val="center"/>
        <w:rPr>
          <w:rFonts w:ascii="Arial" w:eastAsia="Arial" w:hAnsi="Arial" w:cs="Arial"/>
          <w:b/>
        </w:rPr>
      </w:pPr>
    </w:p>
    <w:p w14:paraId="06A8FA82" w14:textId="4A4A3D7D" w:rsidR="00516DC0" w:rsidRDefault="00516DC0" w:rsidP="00516DC0">
      <w:pPr>
        <w:pStyle w:val="Title"/>
        <w:jc w:val="center"/>
        <w:rPr>
          <w:rFonts w:ascii="Arial" w:eastAsia="Arial" w:hAnsi="Arial" w:cs="Arial"/>
          <w:b/>
        </w:rPr>
      </w:pPr>
      <w:r>
        <w:rPr>
          <w:rFonts w:ascii="Arial" w:eastAsia="Arial" w:hAnsi="Arial" w:cs="Arial"/>
          <w:b/>
        </w:rPr>
        <w:t>BMSW5007</w:t>
      </w:r>
    </w:p>
    <w:p w14:paraId="367B0450" w14:textId="77777777" w:rsidR="00516DC0" w:rsidRPr="00516DC0" w:rsidRDefault="00516DC0" w:rsidP="00516DC0"/>
    <w:p w14:paraId="40494FC6" w14:textId="13A38202" w:rsidR="00516DC0" w:rsidRPr="00516DC0" w:rsidRDefault="00516DC0" w:rsidP="00516DC0">
      <w:pPr>
        <w:pStyle w:val="Title"/>
        <w:jc w:val="center"/>
        <w:rPr>
          <w:rFonts w:ascii="Arial" w:hAnsi="Arial" w:cs="Arial"/>
        </w:rPr>
      </w:pPr>
      <w:r w:rsidRPr="00516DC0">
        <w:rPr>
          <w:rFonts w:ascii="Arial" w:hAnsi="Arial" w:cs="Arial"/>
          <w:b/>
        </w:rPr>
        <w:t>Building a Sustainable Marketing Relationship</w:t>
      </w:r>
    </w:p>
    <w:p w14:paraId="57864521" w14:textId="2861491B" w:rsidR="00516DC0" w:rsidRDefault="00516DC0" w:rsidP="00516DC0">
      <w:pPr>
        <w:pStyle w:val="Title"/>
        <w:jc w:val="center"/>
        <w:rPr>
          <w:sz w:val="24"/>
          <w:szCs w:val="24"/>
        </w:rPr>
      </w:pPr>
    </w:p>
    <w:p w14:paraId="373E54B2" w14:textId="77777777" w:rsidR="00516DC0" w:rsidRPr="00516DC0" w:rsidRDefault="00516DC0" w:rsidP="00516DC0"/>
    <w:p w14:paraId="07187044" w14:textId="77777777" w:rsidR="00516DC0" w:rsidRDefault="00516DC0" w:rsidP="00516DC0">
      <w:pPr>
        <w:pStyle w:val="Title"/>
        <w:jc w:val="center"/>
        <w:rPr>
          <w:rFonts w:ascii="Arial" w:hAnsi="Arial" w:cs="Arial"/>
          <w:sz w:val="24"/>
          <w:szCs w:val="24"/>
        </w:rPr>
      </w:pPr>
    </w:p>
    <w:p w14:paraId="072A82B8" w14:textId="77777777" w:rsidR="00516DC0" w:rsidRDefault="00516DC0" w:rsidP="00516DC0">
      <w:pPr>
        <w:pStyle w:val="Title"/>
        <w:jc w:val="center"/>
        <w:rPr>
          <w:rFonts w:ascii="Arial" w:hAnsi="Arial" w:cs="Arial"/>
          <w:sz w:val="24"/>
          <w:szCs w:val="24"/>
        </w:rPr>
      </w:pPr>
    </w:p>
    <w:p w14:paraId="13B10DF3" w14:textId="77777777" w:rsidR="001A3E9D" w:rsidRDefault="001A3E9D" w:rsidP="00516DC0">
      <w:pPr>
        <w:pStyle w:val="Title"/>
        <w:jc w:val="center"/>
        <w:rPr>
          <w:rFonts w:ascii="Arial" w:hAnsi="Arial" w:cs="Arial"/>
          <w:sz w:val="36"/>
          <w:szCs w:val="36"/>
        </w:rPr>
      </w:pPr>
    </w:p>
    <w:p w14:paraId="27304D2C" w14:textId="77777777" w:rsidR="001A3E9D" w:rsidRDefault="001A3E9D" w:rsidP="00516DC0">
      <w:pPr>
        <w:pStyle w:val="Title"/>
        <w:jc w:val="center"/>
        <w:rPr>
          <w:rFonts w:ascii="Arial" w:hAnsi="Arial" w:cs="Arial"/>
          <w:sz w:val="36"/>
          <w:szCs w:val="36"/>
        </w:rPr>
      </w:pPr>
    </w:p>
    <w:p w14:paraId="5516F9E6" w14:textId="0A70DF39" w:rsidR="00516DC0" w:rsidRPr="00516DC0" w:rsidRDefault="00516DC0" w:rsidP="00516DC0">
      <w:pPr>
        <w:pStyle w:val="Title"/>
        <w:jc w:val="center"/>
        <w:rPr>
          <w:rFonts w:ascii="Arial" w:hAnsi="Arial" w:cs="Arial"/>
          <w:sz w:val="36"/>
          <w:szCs w:val="36"/>
        </w:rPr>
      </w:pPr>
      <w:r w:rsidRPr="00516DC0">
        <w:rPr>
          <w:rFonts w:ascii="Arial" w:hAnsi="Arial" w:cs="Arial"/>
          <w:sz w:val="36"/>
          <w:szCs w:val="36"/>
        </w:rPr>
        <w:t>Student Name: Alexandra-Maria Zara</w:t>
      </w:r>
    </w:p>
    <w:p w14:paraId="6D7DD082" w14:textId="77777777" w:rsidR="00516DC0" w:rsidRPr="00516DC0" w:rsidRDefault="00516DC0" w:rsidP="00516DC0">
      <w:pPr>
        <w:pStyle w:val="Title"/>
        <w:jc w:val="center"/>
        <w:rPr>
          <w:rFonts w:ascii="Arial" w:hAnsi="Arial" w:cs="Arial"/>
          <w:sz w:val="36"/>
          <w:szCs w:val="36"/>
        </w:rPr>
      </w:pPr>
      <w:r w:rsidRPr="00516DC0">
        <w:rPr>
          <w:rFonts w:ascii="Arial" w:hAnsi="Arial" w:cs="Arial"/>
          <w:sz w:val="36"/>
          <w:szCs w:val="36"/>
        </w:rPr>
        <w:t>Student ID: 2329733</w:t>
      </w:r>
    </w:p>
    <w:p w14:paraId="0EB4F0E8" w14:textId="0D046483" w:rsidR="00516DC0" w:rsidRPr="00516DC0" w:rsidRDefault="00516DC0" w:rsidP="00516DC0">
      <w:pPr>
        <w:pStyle w:val="Title"/>
        <w:jc w:val="center"/>
        <w:rPr>
          <w:rFonts w:ascii="Arial" w:hAnsi="Arial" w:cs="Arial"/>
          <w:sz w:val="36"/>
          <w:szCs w:val="36"/>
        </w:rPr>
      </w:pPr>
      <w:r w:rsidRPr="00516DC0">
        <w:rPr>
          <w:rFonts w:ascii="Arial" w:hAnsi="Arial" w:cs="Arial"/>
          <w:sz w:val="36"/>
          <w:szCs w:val="36"/>
        </w:rPr>
        <w:t xml:space="preserve">Date of Submission: </w:t>
      </w:r>
      <w:r w:rsidRPr="00516DC0">
        <w:rPr>
          <w:rFonts w:ascii="Arial" w:hAnsi="Arial" w:cs="Arial"/>
          <w:sz w:val="36"/>
          <w:szCs w:val="36"/>
        </w:rPr>
        <w:t>21</w:t>
      </w:r>
      <w:r w:rsidRPr="00516DC0">
        <w:rPr>
          <w:rFonts w:ascii="Arial" w:hAnsi="Arial" w:cs="Arial"/>
          <w:sz w:val="36"/>
          <w:szCs w:val="36"/>
        </w:rPr>
        <w:t>/</w:t>
      </w:r>
      <w:r w:rsidRPr="00516DC0">
        <w:rPr>
          <w:rFonts w:ascii="Arial" w:hAnsi="Arial" w:cs="Arial"/>
          <w:sz w:val="36"/>
          <w:szCs w:val="36"/>
        </w:rPr>
        <w:t>11</w:t>
      </w:r>
      <w:r w:rsidRPr="00516DC0">
        <w:rPr>
          <w:rFonts w:ascii="Arial" w:hAnsi="Arial" w:cs="Arial"/>
          <w:sz w:val="36"/>
          <w:szCs w:val="36"/>
        </w:rPr>
        <w:t>/2025</w:t>
      </w:r>
    </w:p>
    <w:p w14:paraId="4E8ABA7D" w14:textId="77777777" w:rsidR="00516DC0" w:rsidRDefault="00516DC0" w:rsidP="00516DC0">
      <w:pPr>
        <w:pStyle w:val="Title"/>
        <w:jc w:val="center"/>
        <w:rPr>
          <w:sz w:val="28"/>
          <w:szCs w:val="28"/>
        </w:rPr>
      </w:pPr>
    </w:p>
    <w:p w14:paraId="3B212ED1" w14:textId="77777777" w:rsidR="00516DC0" w:rsidRDefault="00516DC0" w:rsidP="00516DC0">
      <w:pPr>
        <w:spacing w:line="276" w:lineRule="auto"/>
        <w:jc w:val="left"/>
        <w:rPr>
          <w:rFonts w:eastAsia="DengXian" w:cstheme="minorHAnsi"/>
          <w:b/>
          <w:bCs/>
          <w:sz w:val="32"/>
          <w:szCs w:val="32"/>
          <w:lang w:eastAsia="zh-CN"/>
        </w:rPr>
      </w:pPr>
    </w:p>
    <w:p w14:paraId="030DE6DD" w14:textId="77777777" w:rsidR="00516DC0" w:rsidRDefault="00516DC0" w:rsidP="00516DC0">
      <w:pPr>
        <w:spacing w:line="276" w:lineRule="auto"/>
        <w:jc w:val="left"/>
        <w:rPr>
          <w:rFonts w:eastAsia="DengXian" w:cstheme="minorHAnsi"/>
          <w:b/>
          <w:bCs/>
          <w:sz w:val="32"/>
          <w:szCs w:val="32"/>
          <w:lang w:eastAsia="zh-CN"/>
        </w:rPr>
      </w:pPr>
    </w:p>
    <w:p w14:paraId="475E6515" w14:textId="77777777" w:rsidR="00516DC0" w:rsidRDefault="00516DC0" w:rsidP="00516DC0">
      <w:pPr>
        <w:spacing w:line="276" w:lineRule="auto"/>
        <w:jc w:val="left"/>
        <w:rPr>
          <w:rFonts w:eastAsia="DengXian" w:cstheme="minorHAnsi"/>
          <w:b/>
          <w:bCs/>
          <w:sz w:val="32"/>
          <w:szCs w:val="32"/>
          <w:lang w:eastAsia="zh-CN"/>
        </w:rPr>
      </w:pPr>
    </w:p>
    <w:p w14:paraId="0B58A456" w14:textId="77777777" w:rsidR="00516DC0" w:rsidRDefault="00516DC0" w:rsidP="00516DC0">
      <w:pPr>
        <w:spacing w:line="276" w:lineRule="auto"/>
        <w:jc w:val="left"/>
        <w:rPr>
          <w:rFonts w:eastAsia="DengXian" w:cstheme="minorHAnsi"/>
          <w:b/>
          <w:bCs/>
          <w:sz w:val="32"/>
          <w:szCs w:val="32"/>
          <w:lang w:eastAsia="zh-CN"/>
        </w:rPr>
      </w:pPr>
    </w:p>
    <w:p w14:paraId="35FA59A3" w14:textId="77777777" w:rsidR="001A3E9D" w:rsidRDefault="001A3E9D" w:rsidP="00516DC0">
      <w:pPr>
        <w:spacing w:line="276" w:lineRule="auto"/>
        <w:jc w:val="left"/>
        <w:rPr>
          <w:rFonts w:eastAsia="DengXian" w:cstheme="minorHAnsi"/>
          <w:b/>
          <w:bCs/>
          <w:sz w:val="36"/>
          <w:szCs w:val="36"/>
          <w:lang w:eastAsia="zh-CN"/>
        </w:rPr>
      </w:pPr>
    </w:p>
    <w:p w14:paraId="19E4B3BB" w14:textId="77777777" w:rsidR="001A3E9D" w:rsidRDefault="001A3E9D" w:rsidP="00516DC0">
      <w:pPr>
        <w:spacing w:line="276" w:lineRule="auto"/>
        <w:jc w:val="left"/>
        <w:rPr>
          <w:rFonts w:eastAsia="DengXian" w:cstheme="minorHAnsi"/>
          <w:b/>
          <w:bCs/>
          <w:sz w:val="36"/>
          <w:szCs w:val="36"/>
          <w:lang w:eastAsia="zh-CN"/>
        </w:rPr>
      </w:pPr>
    </w:p>
    <w:p w14:paraId="3E600A74" w14:textId="77777777" w:rsidR="001A3E9D" w:rsidRDefault="001A3E9D" w:rsidP="00516DC0">
      <w:pPr>
        <w:spacing w:line="276" w:lineRule="auto"/>
        <w:jc w:val="left"/>
        <w:rPr>
          <w:rFonts w:eastAsia="DengXian" w:cstheme="minorHAnsi"/>
          <w:b/>
          <w:bCs/>
          <w:sz w:val="36"/>
          <w:szCs w:val="36"/>
          <w:lang w:eastAsia="zh-CN"/>
        </w:rPr>
      </w:pPr>
    </w:p>
    <w:p w14:paraId="49D92AEC" w14:textId="77777777" w:rsidR="001A3E9D" w:rsidRDefault="001A3E9D" w:rsidP="00516DC0">
      <w:pPr>
        <w:spacing w:line="276" w:lineRule="auto"/>
        <w:jc w:val="left"/>
        <w:rPr>
          <w:rFonts w:eastAsia="DengXian" w:cstheme="minorHAnsi"/>
          <w:b/>
          <w:bCs/>
          <w:sz w:val="36"/>
          <w:szCs w:val="36"/>
          <w:lang w:eastAsia="zh-CN"/>
        </w:rPr>
      </w:pPr>
    </w:p>
    <w:p w14:paraId="5F84DC4E" w14:textId="77777777" w:rsidR="00957D43" w:rsidRPr="0083569F" w:rsidRDefault="00957D43" w:rsidP="00957D43">
      <w:pPr>
        <w:jc w:val="center"/>
        <w:rPr>
          <w:sz w:val="32"/>
          <w:szCs w:val="28"/>
        </w:rPr>
      </w:pPr>
    </w:p>
    <w:p w14:paraId="07049593" w14:textId="77777777" w:rsidR="0012501F" w:rsidRPr="0083569F" w:rsidRDefault="0012501F">
      <w:pPr>
        <w:spacing w:after="160" w:line="278" w:lineRule="auto"/>
        <w:jc w:val="left"/>
        <w:rPr>
          <w:sz w:val="32"/>
          <w:szCs w:val="28"/>
        </w:rPr>
      </w:pPr>
      <w:r w:rsidRPr="0083569F">
        <w:rPr>
          <w:sz w:val="32"/>
          <w:szCs w:val="28"/>
        </w:rPr>
        <w:br w:type="page"/>
      </w:r>
    </w:p>
    <w:p w14:paraId="55EAD7D5" w14:textId="77777777" w:rsidR="0012501F" w:rsidRPr="0083569F" w:rsidRDefault="0012501F" w:rsidP="0012501F">
      <w:r w:rsidRPr="0083569F">
        <w:rPr>
          <w:b/>
          <w:bCs/>
        </w:rPr>
        <w:lastRenderedPageBreak/>
        <w:t xml:space="preserve">Executive Summary </w:t>
      </w:r>
    </w:p>
    <w:p w14:paraId="2D66DF65" w14:textId="77777777" w:rsidR="0012501F" w:rsidRPr="0083569F" w:rsidRDefault="0012501F" w:rsidP="0012501F">
      <w:r w:rsidRPr="0083569F">
        <w:t xml:space="preserve">The report aims to analyse the key issues faced by M&amp;S food related to the customer relationship. To manage better </w:t>
      </w:r>
      <w:proofErr w:type="gramStart"/>
      <w:r w:rsidRPr="0083569F">
        <w:t>customer</w:t>
      </w:r>
      <w:proofErr w:type="gramEnd"/>
      <w:r w:rsidRPr="0083569F">
        <w:t xml:space="preserve"> experience the Marks &amp; Spencer Food should do exclusive event arrangements, and run targeted promotional campaigns for retaining the old customers rather than focusing on getting new ones. It not only supports the establishment of better customer relationships but also helps to forecast demand and plan accordingly to fulfil the requirements of the targeted customers. However, the company needs to handle sensitive data responsibly to avoid any kind of issues regarding privacy protection. Compliance with the GDPR is also essential to avoid biased data and maintain the trust of customers in the company.</w:t>
      </w:r>
    </w:p>
    <w:p w14:paraId="5E94F770" w14:textId="77777777" w:rsidR="00957D43" w:rsidRPr="0083569F" w:rsidRDefault="00957D43" w:rsidP="0012501F"/>
    <w:p w14:paraId="13E5640C" w14:textId="77777777" w:rsidR="00957D43" w:rsidRPr="0083569F" w:rsidRDefault="00957D43" w:rsidP="00F77BD2">
      <w:pPr>
        <w:spacing w:after="160" w:line="278" w:lineRule="auto"/>
        <w:jc w:val="left"/>
        <w:rPr>
          <w:sz w:val="32"/>
          <w:szCs w:val="28"/>
        </w:rPr>
      </w:pPr>
      <w:r w:rsidRPr="0083569F">
        <w:br w:type="page"/>
      </w:r>
    </w:p>
    <w:sdt>
      <w:sdtPr>
        <w:rPr>
          <w:rFonts w:ascii="Times New Roman" w:eastAsia="Times New Roman" w:hAnsi="Times New Roman" w:cs="Times New Roman"/>
          <w:b/>
          <w:bCs/>
          <w:color w:val="auto"/>
          <w:sz w:val="24"/>
          <w:szCs w:val="24"/>
          <w:lang w:val="en-GB" w:eastAsia="en-GB"/>
        </w:rPr>
        <w:id w:val="1414120238"/>
        <w:docPartObj>
          <w:docPartGallery w:val="Table of Contents"/>
          <w:docPartUnique/>
        </w:docPartObj>
      </w:sdtPr>
      <w:sdtEndPr>
        <w:rPr>
          <w:rFonts w:ascii="Arial" w:hAnsi="Arial"/>
          <w:noProof/>
        </w:rPr>
      </w:sdtEndPr>
      <w:sdtContent>
        <w:p w14:paraId="623BEA76" w14:textId="77777777" w:rsidR="00731E50" w:rsidRPr="0083569F" w:rsidRDefault="00731E50" w:rsidP="00731E50">
          <w:pPr>
            <w:pStyle w:val="TOCHeading"/>
            <w:spacing w:line="360" w:lineRule="auto"/>
            <w:jc w:val="center"/>
            <w:rPr>
              <w:rFonts w:ascii="Times New Roman" w:hAnsi="Times New Roman" w:cs="Times New Roman"/>
              <w:b/>
              <w:bCs/>
              <w:color w:val="auto"/>
              <w:sz w:val="24"/>
              <w:szCs w:val="24"/>
              <w:lang w:val="en-GB"/>
            </w:rPr>
          </w:pPr>
          <w:r w:rsidRPr="00755A4F">
            <w:rPr>
              <w:rFonts w:ascii="Arial" w:hAnsi="Arial" w:cs="Arial"/>
              <w:b/>
              <w:bCs/>
              <w:color w:val="auto"/>
              <w:sz w:val="24"/>
              <w:szCs w:val="24"/>
              <w:lang w:val="en-GB"/>
            </w:rPr>
            <w:t>Table of Contents</w:t>
          </w:r>
        </w:p>
        <w:p w14:paraId="14A1E318" w14:textId="2C8CCA4B" w:rsidR="00C26FF5" w:rsidRDefault="0070028E">
          <w:pPr>
            <w:pStyle w:val="TOC2"/>
            <w:tabs>
              <w:tab w:val="right" w:leader="dot" w:pos="9016"/>
            </w:tabs>
            <w:rPr>
              <w:rFonts w:asciiTheme="minorHAnsi" w:eastAsiaTheme="minorEastAsia" w:hAnsiTheme="minorHAnsi" w:cstheme="minorBidi"/>
              <w:noProof/>
              <w:sz w:val="22"/>
            </w:rPr>
          </w:pPr>
          <w:r w:rsidRPr="0083569F">
            <w:rPr>
              <w:b/>
              <w:bCs/>
              <w:szCs w:val="24"/>
            </w:rPr>
            <w:fldChar w:fldCharType="begin"/>
          </w:r>
          <w:r w:rsidR="00731E50" w:rsidRPr="0083569F">
            <w:rPr>
              <w:b/>
              <w:bCs/>
              <w:szCs w:val="24"/>
            </w:rPr>
            <w:instrText xml:space="preserve"> TOC \o "1-3" \h \z \u </w:instrText>
          </w:r>
          <w:r w:rsidRPr="0083569F">
            <w:rPr>
              <w:b/>
              <w:bCs/>
              <w:szCs w:val="24"/>
            </w:rPr>
            <w:fldChar w:fldCharType="separate"/>
          </w:r>
          <w:hyperlink w:anchor="_Toc214650381" w:history="1">
            <w:r w:rsidR="00C26FF5" w:rsidRPr="00CC2BEE">
              <w:rPr>
                <w:rStyle w:val="Hyperlink"/>
                <w:noProof/>
              </w:rPr>
              <w:t>1. Introduction</w:t>
            </w:r>
            <w:r w:rsidR="00C26FF5">
              <w:rPr>
                <w:noProof/>
                <w:webHidden/>
              </w:rPr>
              <w:tab/>
            </w:r>
            <w:r w:rsidR="00C26FF5">
              <w:rPr>
                <w:noProof/>
                <w:webHidden/>
              </w:rPr>
              <w:fldChar w:fldCharType="begin"/>
            </w:r>
            <w:r w:rsidR="00C26FF5">
              <w:rPr>
                <w:noProof/>
                <w:webHidden/>
              </w:rPr>
              <w:instrText xml:space="preserve"> PAGEREF _Toc214650381 \h </w:instrText>
            </w:r>
            <w:r w:rsidR="00C26FF5">
              <w:rPr>
                <w:noProof/>
                <w:webHidden/>
              </w:rPr>
            </w:r>
            <w:r w:rsidR="00C26FF5">
              <w:rPr>
                <w:noProof/>
                <w:webHidden/>
              </w:rPr>
              <w:fldChar w:fldCharType="separate"/>
            </w:r>
            <w:r w:rsidR="00C26FF5">
              <w:rPr>
                <w:noProof/>
                <w:webHidden/>
              </w:rPr>
              <w:t>4</w:t>
            </w:r>
            <w:r w:rsidR="00C26FF5">
              <w:rPr>
                <w:noProof/>
                <w:webHidden/>
              </w:rPr>
              <w:fldChar w:fldCharType="end"/>
            </w:r>
          </w:hyperlink>
        </w:p>
        <w:p w14:paraId="2191CCA2" w14:textId="55826BDE" w:rsidR="00C26FF5" w:rsidRDefault="00C26FF5">
          <w:pPr>
            <w:pStyle w:val="TOC2"/>
            <w:tabs>
              <w:tab w:val="right" w:leader="dot" w:pos="9016"/>
            </w:tabs>
            <w:rPr>
              <w:rFonts w:asciiTheme="minorHAnsi" w:eastAsiaTheme="minorEastAsia" w:hAnsiTheme="minorHAnsi" w:cstheme="minorBidi"/>
              <w:noProof/>
              <w:sz w:val="22"/>
            </w:rPr>
          </w:pPr>
          <w:hyperlink w:anchor="_Toc214650382" w:history="1">
            <w:r w:rsidRPr="00CC2BEE">
              <w:rPr>
                <w:rStyle w:val="Hyperlink"/>
                <w:noProof/>
              </w:rPr>
              <w:t>2. Organisational Overview</w:t>
            </w:r>
            <w:r>
              <w:rPr>
                <w:noProof/>
                <w:webHidden/>
              </w:rPr>
              <w:tab/>
            </w:r>
            <w:r>
              <w:rPr>
                <w:noProof/>
                <w:webHidden/>
              </w:rPr>
              <w:fldChar w:fldCharType="begin"/>
            </w:r>
            <w:r>
              <w:rPr>
                <w:noProof/>
                <w:webHidden/>
              </w:rPr>
              <w:instrText xml:space="preserve"> PAGEREF _Toc214650382 \h </w:instrText>
            </w:r>
            <w:r>
              <w:rPr>
                <w:noProof/>
                <w:webHidden/>
              </w:rPr>
            </w:r>
            <w:r>
              <w:rPr>
                <w:noProof/>
                <w:webHidden/>
              </w:rPr>
              <w:fldChar w:fldCharType="separate"/>
            </w:r>
            <w:r>
              <w:rPr>
                <w:noProof/>
                <w:webHidden/>
              </w:rPr>
              <w:t>5</w:t>
            </w:r>
            <w:r>
              <w:rPr>
                <w:noProof/>
                <w:webHidden/>
              </w:rPr>
              <w:fldChar w:fldCharType="end"/>
            </w:r>
          </w:hyperlink>
        </w:p>
        <w:p w14:paraId="7164288D" w14:textId="388F9578" w:rsidR="00C26FF5" w:rsidRDefault="00C26FF5">
          <w:pPr>
            <w:pStyle w:val="TOC2"/>
            <w:tabs>
              <w:tab w:val="right" w:leader="dot" w:pos="9016"/>
            </w:tabs>
            <w:rPr>
              <w:rFonts w:asciiTheme="minorHAnsi" w:eastAsiaTheme="minorEastAsia" w:hAnsiTheme="minorHAnsi" w:cstheme="minorBidi"/>
              <w:noProof/>
              <w:sz w:val="22"/>
            </w:rPr>
          </w:pPr>
          <w:hyperlink w:anchor="_Toc214650383" w:history="1">
            <w:r w:rsidRPr="00CC2BEE">
              <w:rPr>
                <w:rStyle w:val="Hyperlink"/>
                <w:noProof/>
              </w:rPr>
              <w:t>3. Data and Customer Relationships</w:t>
            </w:r>
            <w:r>
              <w:rPr>
                <w:noProof/>
                <w:webHidden/>
              </w:rPr>
              <w:tab/>
            </w:r>
            <w:r>
              <w:rPr>
                <w:noProof/>
                <w:webHidden/>
              </w:rPr>
              <w:fldChar w:fldCharType="begin"/>
            </w:r>
            <w:r>
              <w:rPr>
                <w:noProof/>
                <w:webHidden/>
              </w:rPr>
              <w:instrText xml:space="preserve"> PAGEREF _Toc214650383 \h </w:instrText>
            </w:r>
            <w:r>
              <w:rPr>
                <w:noProof/>
                <w:webHidden/>
              </w:rPr>
            </w:r>
            <w:r>
              <w:rPr>
                <w:noProof/>
                <w:webHidden/>
              </w:rPr>
              <w:fldChar w:fldCharType="separate"/>
            </w:r>
            <w:r>
              <w:rPr>
                <w:noProof/>
                <w:webHidden/>
              </w:rPr>
              <w:t>6</w:t>
            </w:r>
            <w:r>
              <w:rPr>
                <w:noProof/>
                <w:webHidden/>
              </w:rPr>
              <w:fldChar w:fldCharType="end"/>
            </w:r>
          </w:hyperlink>
        </w:p>
        <w:p w14:paraId="2A749EB6" w14:textId="4E5F7104" w:rsidR="00C26FF5" w:rsidRDefault="00C26FF5">
          <w:pPr>
            <w:pStyle w:val="TOC2"/>
            <w:tabs>
              <w:tab w:val="right" w:leader="dot" w:pos="9016"/>
            </w:tabs>
            <w:rPr>
              <w:rFonts w:asciiTheme="minorHAnsi" w:eastAsiaTheme="minorEastAsia" w:hAnsiTheme="minorHAnsi" w:cstheme="minorBidi"/>
              <w:noProof/>
              <w:sz w:val="22"/>
            </w:rPr>
          </w:pPr>
          <w:hyperlink w:anchor="_Toc214650384" w:history="1">
            <w:r w:rsidRPr="00CC2BEE">
              <w:rPr>
                <w:rStyle w:val="Hyperlink"/>
                <w:noProof/>
              </w:rPr>
              <w:t>4. CRM Strategy Analysis</w:t>
            </w:r>
            <w:r>
              <w:rPr>
                <w:noProof/>
                <w:webHidden/>
              </w:rPr>
              <w:tab/>
            </w:r>
            <w:r>
              <w:rPr>
                <w:noProof/>
                <w:webHidden/>
              </w:rPr>
              <w:fldChar w:fldCharType="begin"/>
            </w:r>
            <w:r>
              <w:rPr>
                <w:noProof/>
                <w:webHidden/>
              </w:rPr>
              <w:instrText xml:space="preserve"> PAGEREF _Toc214650384 \h </w:instrText>
            </w:r>
            <w:r>
              <w:rPr>
                <w:noProof/>
                <w:webHidden/>
              </w:rPr>
            </w:r>
            <w:r>
              <w:rPr>
                <w:noProof/>
                <w:webHidden/>
              </w:rPr>
              <w:fldChar w:fldCharType="separate"/>
            </w:r>
            <w:r>
              <w:rPr>
                <w:noProof/>
                <w:webHidden/>
              </w:rPr>
              <w:t>8</w:t>
            </w:r>
            <w:r>
              <w:rPr>
                <w:noProof/>
                <w:webHidden/>
              </w:rPr>
              <w:fldChar w:fldCharType="end"/>
            </w:r>
          </w:hyperlink>
        </w:p>
        <w:p w14:paraId="56F97EC3" w14:textId="2DBD6A9A" w:rsidR="00C26FF5" w:rsidRDefault="00C26FF5">
          <w:pPr>
            <w:pStyle w:val="TOC3"/>
            <w:tabs>
              <w:tab w:val="right" w:leader="dot" w:pos="9016"/>
            </w:tabs>
            <w:rPr>
              <w:rFonts w:asciiTheme="minorHAnsi" w:eastAsiaTheme="minorEastAsia" w:hAnsiTheme="minorHAnsi" w:cstheme="minorBidi"/>
              <w:noProof/>
              <w:sz w:val="22"/>
            </w:rPr>
          </w:pPr>
          <w:hyperlink w:anchor="_Toc214650385" w:history="1">
            <w:r w:rsidRPr="00CC2BEE">
              <w:rPr>
                <w:rStyle w:val="Hyperlink"/>
                <w:noProof/>
              </w:rPr>
              <w:t>Segmentation, Targeting and Positioning (STP)</w:t>
            </w:r>
            <w:r>
              <w:rPr>
                <w:noProof/>
                <w:webHidden/>
              </w:rPr>
              <w:tab/>
            </w:r>
            <w:r>
              <w:rPr>
                <w:noProof/>
                <w:webHidden/>
              </w:rPr>
              <w:fldChar w:fldCharType="begin"/>
            </w:r>
            <w:r>
              <w:rPr>
                <w:noProof/>
                <w:webHidden/>
              </w:rPr>
              <w:instrText xml:space="preserve"> PAGEREF _Toc214650385 \h </w:instrText>
            </w:r>
            <w:r>
              <w:rPr>
                <w:noProof/>
                <w:webHidden/>
              </w:rPr>
            </w:r>
            <w:r>
              <w:rPr>
                <w:noProof/>
                <w:webHidden/>
              </w:rPr>
              <w:fldChar w:fldCharType="separate"/>
            </w:r>
            <w:r>
              <w:rPr>
                <w:noProof/>
                <w:webHidden/>
              </w:rPr>
              <w:t>8</w:t>
            </w:r>
            <w:r>
              <w:rPr>
                <w:noProof/>
                <w:webHidden/>
              </w:rPr>
              <w:fldChar w:fldCharType="end"/>
            </w:r>
          </w:hyperlink>
        </w:p>
        <w:p w14:paraId="3C80E617" w14:textId="734CE58A" w:rsidR="00C26FF5" w:rsidRDefault="00C26FF5">
          <w:pPr>
            <w:pStyle w:val="TOC3"/>
            <w:tabs>
              <w:tab w:val="right" w:leader="dot" w:pos="9016"/>
            </w:tabs>
            <w:rPr>
              <w:rFonts w:asciiTheme="minorHAnsi" w:eastAsiaTheme="minorEastAsia" w:hAnsiTheme="minorHAnsi" w:cstheme="minorBidi"/>
              <w:noProof/>
              <w:sz w:val="22"/>
            </w:rPr>
          </w:pPr>
          <w:hyperlink w:anchor="_Toc214650386" w:history="1">
            <w:r w:rsidRPr="00CC2BEE">
              <w:rPr>
                <w:rStyle w:val="Hyperlink"/>
                <w:noProof/>
              </w:rPr>
              <w:t>Market Differentiation via Marketing Mix (7Ps)</w:t>
            </w:r>
            <w:r>
              <w:rPr>
                <w:noProof/>
                <w:webHidden/>
              </w:rPr>
              <w:tab/>
            </w:r>
            <w:r>
              <w:rPr>
                <w:noProof/>
                <w:webHidden/>
              </w:rPr>
              <w:fldChar w:fldCharType="begin"/>
            </w:r>
            <w:r>
              <w:rPr>
                <w:noProof/>
                <w:webHidden/>
              </w:rPr>
              <w:instrText xml:space="preserve"> PAGEREF _Toc214650386 \h </w:instrText>
            </w:r>
            <w:r>
              <w:rPr>
                <w:noProof/>
                <w:webHidden/>
              </w:rPr>
            </w:r>
            <w:r>
              <w:rPr>
                <w:noProof/>
                <w:webHidden/>
              </w:rPr>
              <w:fldChar w:fldCharType="separate"/>
            </w:r>
            <w:r>
              <w:rPr>
                <w:noProof/>
                <w:webHidden/>
              </w:rPr>
              <w:t>8</w:t>
            </w:r>
            <w:r>
              <w:rPr>
                <w:noProof/>
                <w:webHidden/>
              </w:rPr>
              <w:fldChar w:fldCharType="end"/>
            </w:r>
          </w:hyperlink>
        </w:p>
        <w:p w14:paraId="3807E5BC" w14:textId="7838B293" w:rsidR="00C26FF5" w:rsidRDefault="00C26FF5">
          <w:pPr>
            <w:pStyle w:val="TOC3"/>
            <w:tabs>
              <w:tab w:val="right" w:leader="dot" w:pos="9016"/>
            </w:tabs>
            <w:rPr>
              <w:rFonts w:asciiTheme="minorHAnsi" w:eastAsiaTheme="minorEastAsia" w:hAnsiTheme="minorHAnsi" w:cstheme="minorBidi"/>
              <w:noProof/>
              <w:sz w:val="22"/>
            </w:rPr>
          </w:pPr>
          <w:hyperlink w:anchor="_Toc214650387" w:history="1">
            <w:r w:rsidRPr="00CC2BEE">
              <w:rPr>
                <w:rStyle w:val="Hyperlink"/>
                <w:noProof/>
              </w:rPr>
              <w:t>4Cs marketing model</w:t>
            </w:r>
            <w:r>
              <w:rPr>
                <w:noProof/>
                <w:webHidden/>
              </w:rPr>
              <w:tab/>
            </w:r>
            <w:r>
              <w:rPr>
                <w:noProof/>
                <w:webHidden/>
              </w:rPr>
              <w:fldChar w:fldCharType="begin"/>
            </w:r>
            <w:r>
              <w:rPr>
                <w:noProof/>
                <w:webHidden/>
              </w:rPr>
              <w:instrText xml:space="preserve"> PAGEREF _Toc214650387 \h </w:instrText>
            </w:r>
            <w:r>
              <w:rPr>
                <w:noProof/>
                <w:webHidden/>
              </w:rPr>
            </w:r>
            <w:r>
              <w:rPr>
                <w:noProof/>
                <w:webHidden/>
              </w:rPr>
              <w:fldChar w:fldCharType="separate"/>
            </w:r>
            <w:r>
              <w:rPr>
                <w:noProof/>
                <w:webHidden/>
              </w:rPr>
              <w:t>9</w:t>
            </w:r>
            <w:r>
              <w:rPr>
                <w:noProof/>
                <w:webHidden/>
              </w:rPr>
              <w:fldChar w:fldCharType="end"/>
            </w:r>
          </w:hyperlink>
        </w:p>
        <w:p w14:paraId="22052DEC" w14:textId="32C2EFB9" w:rsidR="00C26FF5" w:rsidRDefault="00C26FF5">
          <w:pPr>
            <w:pStyle w:val="TOC3"/>
            <w:tabs>
              <w:tab w:val="right" w:leader="dot" w:pos="9016"/>
            </w:tabs>
            <w:rPr>
              <w:rFonts w:asciiTheme="minorHAnsi" w:eastAsiaTheme="minorEastAsia" w:hAnsiTheme="minorHAnsi" w:cstheme="minorBidi"/>
              <w:noProof/>
              <w:sz w:val="22"/>
            </w:rPr>
          </w:pPr>
          <w:hyperlink w:anchor="_Toc214650388" w:history="1">
            <w:r w:rsidRPr="00CC2BEE">
              <w:rPr>
                <w:rStyle w:val="Hyperlink"/>
                <w:noProof/>
              </w:rPr>
              <w:t>Ethical and Sustainability Practices</w:t>
            </w:r>
            <w:r>
              <w:rPr>
                <w:noProof/>
                <w:webHidden/>
              </w:rPr>
              <w:tab/>
            </w:r>
            <w:r>
              <w:rPr>
                <w:noProof/>
                <w:webHidden/>
              </w:rPr>
              <w:fldChar w:fldCharType="begin"/>
            </w:r>
            <w:r>
              <w:rPr>
                <w:noProof/>
                <w:webHidden/>
              </w:rPr>
              <w:instrText xml:space="preserve"> PAGEREF _Toc214650388 \h </w:instrText>
            </w:r>
            <w:r>
              <w:rPr>
                <w:noProof/>
                <w:webHidden/>
              </w:rPr>
            </w:r>
            <w:r>
              <w:rPr>
                <w:noProof/>
                <w:webHidden/>
              </w:rPr>
              <w:fldChar w:fldCharType="separate"/>
            </w:r>
            <w:r>
              <w:rPr>
                <w:noProof/>
                <w:webHidden/>
              </w:rPr>
              <w:t>10</w:t>
            </w:r>
            <w:r>
              <w:rPr>
                <w:noProof/>
                <w:webHidden/>
              </w:rPr>
              <w:fldChar w:fldCharType="end"/>
            </w:r>
          </w:hyperlink>
        </w:p>
        <w:p w14:paraId="3BBF7B4B" w14:textId="59CEA7FD" w:rsidR="00C26FF5" w:rsidRDefault="00C26FF5">
          <w:pPr>
            <w:pStyle w:val="TOC3"/>
            <w:tabs>
              <w:tab w:val="right" w:leader="dot" w:pos="9016"/>
            </w:tabs>
            <w:rPr>
              <w:rFonts w:asciiTheme="minorHAnsi" w:eastAsiaTheme="minorEastAsia" w:hAnsiTheme="minorHAnsi" w:cstheme="minorBidi"/>
              <w:noProof/>
              <w:sz w:val="22"/>
            </w:rPr>
          </w:pPr>
          <w:hyperlink w:anchor="_Toc214650389" w:history="1">
            <w:r w:rsidRPr="00CC2BEE">
              <w:rPr>
                <w:rStyle w:val="Hyperlink"/>
                <w:noProof/>
              </w:rPr>
              <w:t>Customer Centrality and Loyalty</w:t>
            </w:r>
            <w:r>
              <w:rPr>
                <w:noProof/>
                <w:webHidden/>
              </w:rPr>
              <w:tab/>
            </w:r>
            <w:r>
              <w:rPr>
                <w:noProof/>
                <w:webHidden/>
              </w:rPr>
              <w:fldChar w:fldCharType="begin"/>
            </w:r>
            <w:r>
              <w:rPr>
                <w:noProof/>
                <w:webHidden/>
              </w:rPr>
              <w:instrText xml:space="preserve"> PAGEREF _Toc214650389 \h </w:instrText>
            </w:r>
            <w:r>
              <w:rPr>
                <w:noProof/>
                <w:webHidden/>
              </w:rPr>
            </w:r>
            <w:r>
              <w:rPr>
                <w:noProof/>
                <w:webHidden/>
              </w:rPr>
              <w:fldChar w:fldCharType="separate"/>
            </w:r>
            <w:r>
              <w:rPr>
                <w:noProof/>
                <w:webHidden/>
              </w:rPr>
              <w:t>10</w:t>
            </w:r>
            <w:r>
              <w:rPr>
                <w:noProof/>
                <w:webHidden/>
              </w:rPr>
              <w:fldChar w:fldCharType="end"/>
            </w:r>
          </w:hyperlink>
        </w:p>
        <w:p w14:paraId="3BE9CDCE" w14:textId="53CA3F7B" w:rsidR="00C26FF5" w:rsidRDefault="00C26FF5">
          <w:pPr>
            <w:pStyle w:val="TOC2"/>
            <w:tabs>
              <w:tab w:val="right" w:leader="dot" w:pos="9016"/>
            </w:tabs>
            <w:rPr>
              <w:rFonts w:asciiTheme="minorHAnsi" w:eastAsiaTheme="minorEastAsia" w:hAnsiTheme="minorHAnsi" w:cstheme="minorBidi"/>
              <w:noProof/>
              <w:sz w:val="22"/>
            </w:rPr>
          </w:pPr>
          <w:hyperlink w:anchor="_Toc214650390" w:history="1">
            <w:r w:rsidRPr="00CC2BEE">
              <w:rPr>
                <w:rStyle w:val="Hyperlink"/>
                <w:noProof/>
              </w:rPr>
              <w:t>5. Conclusions and Recommendations</w:t>
            </w:r>
            <w:r>
              <w:rPr>
                <w:noProof/>
                <w:webHidden/>
              </w:rPr>
              <w:tab/>
            </w:r>
            <w:r>
              <w:rPr>
                <w:noProof/>
                <w:webHidden/>
              </w:rPr>
              <w:fldChar w:fldCharType="begin"/>
            </w:r>
            <w:r>
              <w:rPr>
                <w:noProof/>
                <w:webHidden/>
              </w:rPr>
              <w:instrText xml:space="preserve"> PAGEREF _Toc214650390 \h </w:instrText>
            </w:r>
            <w:r>
              <w:rPr>
                <w:noProof/>
                <w:webHidden/>
              </w:rPr>
            </w:r>
            <w:r>
              <w:rPr>
                <w:noProof/>
                <w:webHidden/>
              </w:rPr>
              <w:fldChar w:fldCharType="separate"/>
            </w:r>
            <w:r>
              <w:rPr>
                <w:noProof/>
                <w:webHidden/>
              </w:rPr>
              <w:t>11</w:t>
            </w:r>
            <w:r>
              <w:rPr>
                <w:noProof/>
                <w:webHidden/>
              </w:rPr>
              <w:fldChar w:fldCharType="end"/>
            </w:r>
          </w:hyperlink>
        </w:p>
        <w:p w14:paraId="13891E59" w14:textId="67284C6D" w:rsidR="00C26FF5" w:rsidRDefault="00C26FF5">
          <w:pPr>
            <w:pStyle w:val="TOC2"/>
            <w:tabs>
              <w:tab w:val="right" w:leader="dot" w:pos="9016"/>
            </w:tabs>
            <w:rPr>
              <w:rFonts w:asciiTheme="minorHAnsi" w:eastAsiaTheme="minorEastAsia" w:hAnsiTheme="minorHAnsi" w:cstheme="minorBidi"/>
              <w:noProof/>
              <w:sz w:val="22"/>
            </w:rPr>
          </w:pPr>
          <w:hyperlink w:anchor="_Toc214650391" w:history="1">
            <w:r w:rsidRPr="00CC2BEE">
              <w:rPr>
                <w:rStyle w:val="Hyperlink"/>
                <w:noProof/>
              </w:rPr>
              <w:t>6. Reference List</w:t>
            </w:r>
            <w:r>
              <w:rPr>
                <w:noProof/>
                <w:webHidden/>
              </w:rPr>
              <w:tab/>
            </w:r>
            <w:r>
              <w:rPr>
                <w:noProof/>
                <w:webHidden/>
              </w:rPr>
              <w:fldChar w:fldCharType="begin"/>
            </w:r>
            <w:r>
              <w:rPr>
                <w:noProof/>
                <w:webHidden/>
              </w:rPr>
              <w:instrText xml:space="preserve"> PAGEREF _Toc214650391 \h </w:instrText>
            </w:r>
            <w:r>
              <w:rPr>
                <w:noProof/>
                <w:webHidden/>
              </w:rPr>
            </w:r>
            <w:r>
              <w:rPr>
                <w:noProof/>
                <w:webHidden/>
              </w:rPr>
              <w:fldChar w:fldCharType="separate"/>
            </w:r>
            <w:r>
              <w:rPr>
                <w:noProof/>
                <w:webHidden/>
              </w:rPr>
              <w:t>12</w:t>
            </w:r>
            <w:r>
              <w:rPr>
                <w:noProof/>
                <w:webHidden/>
              </w:rPr>
              <w:fldChar w:fldCharType="end"/>
            </w:r>
          </w:hyperlink>
        </w:p>
        <w:p w14:paraId="1EBECE66" w14:textId="0E5DECE4" w:rsidR="00731E50" w:rsidRPr="0083569F" w:rsidRDefault="0070028E" w:rsidP="00731E50">
          <w:pPr>
            <w:jc w:val="center"/>
          </w:pPr>
          <w:r w:rsidRPr="0083569F">
            <w:rPr>
              <w:b/>
              <w:bCs/>
              <w:noProof/>
              <w:szCs w:val="24"/>
            </w:rPr>
            <w:fldChar w:fldCharType="end"/>
          </w:r>
        </w:p>
      </w:sdtContent>
    </w:sdt>
    <w:p w14:paraId="4F268240" w14:textId="6A99D336" w:rsidR="00F77BD2" w:rsidRPr="00974E6E" w:rsidRDefault="00F77BD2" w:rsidP="00974E6E">
      <w:pPr>
        <w:spacing w:after="160" w:line="278" w:lineRule="auto"/>
        <w:jc w:val="left"/>
        <w:rPr>
          <w:b/>
          <w:bCs/>
        </w:rPr>
      </w:pPr>
      <w:r w:rsidRPr="0083569F">
        <w:rPr>
          <w:b/>
          <w:bCs/>
        </w:rPr>
        <w:br w:type="page"/>
      </w:r>
    </w:p>
    <w:p w14:paraId="135FB608" w14:textId="77777777" w:rsidR="00957D43" w:rsidRPr="0083569F" w:rsidRDefault="00957D43" w:rsidP="00F77BD2">
      <w:pPr>
        <w:pStyle w:val="Heading2"/>
      </w:pPr>
      <w:bookmarkStart w:id="0" w:name="_Toc214650381"/>
      <w:r w:rsidRPr="0083569F">
        <w:lastRenderedPageBreak/>
        <w:t>1. Introduction</w:t>
      </w:r>
      <w:bookmarkEnd w:id="0"/>
    </w:p>
    <w:p w14:paraId="59D71025" w14:textId="77777777" w:rsidR="00957D43" w:rsidRPr="0083569F" w:rsidRDefault="00026351" w:rsidP="00957D43">
      <w:r w:rsidRPr="0083569F">
        <w:t xml:space="preserve">This document assesses the impact of the Customer Relationship Management (CRM) strategies of Marks &amp; Spencer (M&amp;S) Food on the sustainability of customer relationships and the effectiveness of the </w:t>
      </w:r>
      <w:r w:rsidR="0070150A" w:rsidRPr="0083569F">
        <w:t>organisation</w:t>
      </w:r>
      <w:r w:rsidRPr="0083569F">
        <w:t xml:space="preserve"> as a whole. M&amp;S Food, the dominant player in the UK market, offers customer engagement, loyalty, and ethical behaviour as its main strategies. These practices make M&amp;S Food a perfect case study for CRM effectiveness. The report consists of four major parts: a summary of M&amp;S Food's history and its position in the market, a discussion of relationship marketing supported by data, an in-depth assessment of its CRM strategy and the sustainability practices linked with it, and lastly, the conclusions along with suggestions aimed at creating and maintaining long-term customer loyalty and thereby, positive performance outcomes.</w:t>
      </w:r>
    </w:p>
    <w:p w14:paraId="2A9340F9" w14:textId="77777777" w:rsidR="00F96F95" w:rsidRPr="0083569F" w:rsidRDefault="00F96F95">
      <w:pPr>
        <w:spacing w:after="160" w:line="278" w:lineRule="auto"/>
        <w:jc w:val="left"/>
        <w:rPr>
          <w:rFonts w:cstheme="majorBidi"/>
          <w:b/>
          <w:szCs w:val="32"/>
        </w:rPr>
      </w:pPr>
      <w:r w:rsidRPr="0083569F">
        <w:br w:type="page"/>
      </w:r>
    </w:p>
    <w:p w14:paraId="6E3048A7" w14:textId="77777777" w:rsidR="00957D43" w:rsidRPr="0083569F" w:rsidRDefault="00957D43" w:rsidP="00F77BD2">
      <w:pPr>
        <w:pStyle w:val="Heading2"/>
      </w:pPr>
      <w:bookmarkStart w:id="1" w:name="_Toc214650382"/>
      <w:r w:rsidRPr="0083569F">
        <w:lastRenderedPageBreak/>
        <w:t>2. Organisational Overview</w:t>
      </w:r>
      <w:bookmarkEnd w:id="1"/>
    </w:p>
    <w:p w14:paraId="4D601159" w14:textId="77777777" w:rsidR="00957D43" w:rsidRPr="0083569F" w:rsidRDefault="00C34054" w:rsidP="00957D43">
      <w:r w:rsidRPr="0083569F">
        <w:t xml:space="preserve">Marks &amp; Spencer (M&amp;S) was established in the year </w:t>
      </w:r>
      <w:r w:rsidRPr="0083569F">
        <w:rPr>
          <w:b/>
        </w:rPr>
        <w:t>1884</w:t>
      </w:r>
      <w:r w:rsidR="006B4277" w:rsidRPr="0083569F">
        <w:t>,</w:t>
      </w:r>
      <w:r w:rsidR="0083569F">
        <w:t xml:space="preserve"> </w:t>
      </w:r>
      <w:r w:rsidR="00BE377A" w:rsidRPr="0083569F">
        <w:t xml:space="preserve">and it was initially known as a penny bazaar in Leeds. The founders </w:t>
      </w:r>
      <w:r w:rsidR="006B4277" w:rsidRPr="0083569F">
        <w:t>of</w:t>
      </w:r>
      <w:r w:rsidR="00BE377A" w:rsidRPr="0083569F">
        <w:t xml:space="preserve"> this organisation</w:t>
      </w:r>
      <w:r w:rsidR="006B4277" w:rsidRPr="0083569F">
        <w:t>,</w:t>
      </w:r>
      <w:r w:rsidR="0083569F">
        <w:t xml:space="preserve"> </w:t>
      </w:r>
      <w:r w:rsidR="003A1301" w:rsidRPr="0083569F">
        <w:t>namely Michael</w:t>
      </w:r>
      <w:r w:rsidR="001D13FC" w:rsidRPr="0083569F">
        <w:t xml:space="preserve"> Marks and Thomas Spencer has started </w:t>
      </w:r>
      <w:r w:rsidR="00AB3073" w:rsidRPr="0083569F">
        <w:t>their</w:t>
      </w:r>
      <w:r w:rsidR="001D13FC" w:rsidRPr="0083569F">
        <w:t xml:space="preserve"> food division in the year 1931. </w:t>
      </w:r>
      <w:r w:rsidR="00981FFA" w:rsidRPr="0083569F">
        <w:t>After that</w:t>
      </w:r>
      <w:r w:rsidR="006B4277" w:rsidRPr="0083569F">
        <w:t>,</w:t>
      </w:r>
      <w:r w:rsidR="00981FFA" w:rsidRPr="0083569F">
        <w:t xml:space="preserve"> the company expanded a lot through its innovative practices. It has incorporated the </w:t>
      </w:r>
      <w:r w:rsidR="002766B7" w:rsidRPr="0083569F">
        <w:t xml:space="preserve">‘cold-chain’ process for the management of fresh chicken in the year 1960. After that, it introduced packaged meals </w:t>
      </w:r>
      <w:r w:rsidR="00CE5B85" w:rsidRPr="0083569F">
        <w:t xml:space="preserve">that are </w:t>
      </w:r>
      <w:r w:rsidR="006B4277" w:rsidRPr="0083569F">
        <w:t>ready-made</w:t>
      </w:r>
      <w:r w:rsidR="00CE5B85" w:rsidRPr="0083569F">
        <w:t xml:space="preserve">. Two main aspects of this company that helped to </w:t>
      </w:r>
      <w:r w:rsidR="00277F38" w:rsidRPr="0083569F">
        <w:t>manage its reputation are its quality as well as innovation</w:t>
      </w:r>
      <w:r w:rsidR="001253E4" w:rsidRPr="0083569F">
        <w:t xml:space="preserve"> (</w:t>
      </w:r>
      <w:proofErr w:type="spellStart"/>
      <w:r w:rsidR="001253E4" w:rsidRPr="0083569F">
        <w:t>marksandspencer</w:t>
      </w:r>
      <w:proofErr w:type="spellEnd"/>
      <w:r w:rsidR="001253E4" w:rsidRPr="0083569F">
        <w:t>, 2025a)</w:t>
      </w:r>
      <w:r w:rsidR="00277F38" w:rsidRPr="0083569F">
        <w:t xml:space="preserve">. </w:t>
      </w:r>
    </w:p>
    <w:p w14:paraId="798665B6" w14:textId="77777777" w:rsidR="00F96F95" w:rsidRPr="0083569F" w:rsidRDefault="00277F38" w:rsidP="00734C2C">
      <w:pPr>
        <w:rPr>
          <w:rFonts w:cstheme="majorBidi"/>
          <w:b/>
          <w:szCs w:val="32"/>
        </w:rPr>
      </w:pPr>
      <w:r w:rsidRPr="0083569F">
        <w:t xml:space="preserve">A good market </w:t>
      </w:r>
      <w:r w:rsidRPr="0083569F">
        <w:rPr>
          <w:b/>
        </w:rPr>
        <w:t>position</w:t>
      </w:r>
      <w:r w:rsidRPr="0083569F">
        <w:t xml:space="preserve"> is </w:t>
      </w:r>
      <w:r w:rsidR="006B4277" w:rsidRPr="0083569F">
        <w:t>held</w:t>
      </w:r>
      <w:r w:rsidR="005F5281" w:rsidRPr="0083569F">
        <w:t xml:space="preserve"> by this company within the premium sector. </w:t>
      </w:r>
      <w:r w:rsidR="00863D0E" w:rsidRPr="0083569F">
        <w:t xml:space="preserve">In the year 2025, the food sales of this company reached to almost </w:t>
      </w:r>
      <w:r w:rsidR="006B4277" w:rsidRPr="0083569F">
        <w:t xml:space="preserve">£9 billion, which can be considered as the two </w:t>
      </w:r>
      <w:r w:rsidR="003A1301" w:rsidRPr="0083569F">
        <w:t>third</w:t>
      </w:r>
      <w:r w:rsidR="006B4277" w:rsidRPr="0083569F">
        <w:t xml:space="preserve"> of its total revenue. </w:t>
      </w:r>
      <w:r w:rsidR="00D95D33" w:rsidRPr="0083569F">
        <w:t xml:space="preserve">The market share of this segment of M&amp;S has increased by </w:t>
      </w:r>
      <w:r w:rsidR="00487560" w:rsidRPr="0083569F">
        <w:t xml:space="preserve">3.8% and it is </w:t>
      </w:r>
      <w:r w:rsidR="00AB3073" w:rsidRPr="0083569F">
        <w:t>accountable</w:t>
      </w:r>
      <w:r w:rsidR="00487560" w:rsidRPr="0083569F">
        <w:t xml:space="preserve"> for the remarkable profitability of this business group</w:t>
      </w:r>
      <w:r w:rsidR="009C1B3C" w:rsidRPr="0083569F">
        <w:t xml:space="preserve"> (</w:t>
      </w:r>
      <w:proofErr w:type="spellStart"/>
      <w:r w:rsidR="009C1B3C" w:rsidRPr="0083569F">
        <w:t>marksandspencer</w:t>
      </w:r>
      <w:proofErr w:type="spellEnd"/>
      <w:r w:rsidR="009C1B3C" w:rsidRPr="0083569F">
        <w:t>, 2025</w:t>
      </w:r>
      <w:r w:rsidR="001253E4" w:rsidRPr="0083569F">
        <w:t>b</w:t>
      </w:r>
      <w:r w:rsidR="009C1B3C" w:rsidRPr="0083569F">
        <w:t>)</w:t>
      </w:r>
      <w:r w:rsidR="00454F84" w:rsidRPr="0083569F">
        <w:t xml:space="preserve">. The </w:t>
      </w:r>
      <w:r w:rsidR="00454F84" w:rsidRPr="0083569F">
        <w:rPr>
          <w:b/>
        </w:rPr>
        <w:t>mission</w:t>
      </w:r>
      <w:r w:rsidR="00454F84" w:rsidRPr="0083569F">
        <w:t xml:space="preserve"> of this business group is to offer </w:t>
      </w:r>
      <w:r w:rsidR="00AB3073" w:rsidRPr="0083569F">
        <w:t>high-quality</w:t>
      </w:r>
      <w:r w:rsidR="00454F84" w:rsidRPr="0083569F">
        <w:t>, innovative food services to its customers</w:t>
      </w:r>
      <w:r w:rsidR="00AB3073" w:rsidRPr="0083569F">
        <w:t>,</w:t>
      </w:r>
      <w:r w:rsidR="0083569F">
        <w:t xml:space="preserve"> </w:t>
      </w:r>
      <w:r w:rsidR="00674EF6" w:rsidRPr="0083569F">
        <w:t xml:space="preserve">and it has set the </w:t>
      </w:r>
      <w:r w:rsidR="00AB3073" w:rsidRPr="0083569F">
        <w:t>vision</w:t>
      </w:r>
      <w:r w:rsidR="00674EF6" w:rsidRPr="0083569F">
        <w:t xml:space="preserve"> for becoming the most trusted retailer. </w:t>
      </w:r>
      <w:r w:rsidR="00F96F95" w:rsidRPr="0083569F">
        <w:br w:type="page"/>
      </w:r>
    </w:p>
    <w:p w14:paraId="33F8E3EA" w14:textId="77777777" w:rsidR="00957D43" w:rsidRPr="0083569F" w:rsidRDefault="00957D43" w:rsidP="00F77BD2">
      <w:pPr>
        <w:pStyle w:val="Heading2"/>
      </w:pPr>
      <w:bookmarkStart w:id="2" w:name="_Toc214650383"/>
      <w:r w:rsidRPr="0083569F">
        <w:lastRenderedPageBreak/>
        <w:t>3. Data and Customer Relationships</w:t>
      </w:r>
      <w:bookmarkEnd w:id="2"/>
    </w:p>
    <w:p w14:paraId="6E4C57F4" w14:textId="77777777" w:rsidR="00957D43" w:rsidRPr="0083569F" w:rsidRDefault="00B62CFF" w:rsidP="00957D43">
      <w:r w:rsidRPr="0083569F">
        <w:t xml:space="preserve">As per </w:t>
      </w:r>
      <w:r w:rsidR="00325797" w:rsidRPr="00325797">
        <w:t>Kotler</w:t>
      </w:r>
      <w:r w:rsidR="00325797">
        <w:t xml:space="preserve"> </w:t>
      </w:r>
      <w:r w:rsidR="00325797" w:rsidRPr="00325797">
        <w:t xml:space="preserve">and Armstrong </w:t>
      </w:r>
      <w:r w:rsidRPr="0083569F">
        <w:t xml:space="preserve">(2020), </w:t>
      </w:r>
      <w:r w:rsidR="006A0ADC" w:rsidRPr="0083569F">
        <w:rPr>
          <w:b/>
        </w:rPr>
        <w:t xml:space="preserve">Data collection, </w:t>
      </w:r>
      <w:r w:rsidR="009D1657" w:rsidRPr="0083569F">
        <w:rPr>
          <w:b/>
        </w:rPr>
        <w:t>data analysis</w:t>
      </w:r>
      <w:r w:rsidR="0070150A" w:rsidRPr="0083569F">
        <w:rPr>
          <w:b/>
        </w:rPr>
        <w:t>,</w:t>
      </w:r>
      <w:r w:rsidR="009D1657" w:rsidRPr="0083569F">
        <w:rPr>
          <w:b/>
        </w:rPr>
        <w:t xml:space="preserve"> </w:t>
      </w:r>
      <w:r w:rsidR="009D1657" w:rsidRPr="0083569F">
        <w:t>along</w:t>
      </w:r>
      <w:r w:rsidR="009D1657" w:rsidRPr="0083569F">
        <w:rPr>
          <w:b/>
        </w:rPr>
        <w:t xml:space="preserve"> evaluation</w:t>
      </w:r>
      <w:r w:rsidR="009D1657" w:rsidRPr="0083569F">
        <w:t xml:space="preserve"> are significant for building better customer </w:t>
      </w:r>
      <w:r w:rsidR="00550869" w:rsidRPr="0083569F">
        <w:t xml:space="preserve">relationships. </w:t>
      </w:r>
      <w:r w:rsidR="00C77427" w:rsidRPr="0083569F">
        <w:t xml:space="preserve">The role of data collection is to gather essential information </w:t>
      </w:r>
      <w:r w:rsidR="003E1433" w:rsidRPr="0083569F">
        <w:t xml:space="preserve">about the </w:t>
      </w:r>
      <w:r w:rsidR="00FF4E25" w:rsidRPr="0083569F">
        <w:t>customer's</w:t>
      </w:r>
      <w:r w:rsidR="003E1433" w:rsidRPr="0083569F">
        <w:t xml:space="preserve"> choices, preferences. Simply gathering feedback from the </w:t>
      </w:r>
      <w:r w:rsidR="00C25E44" w:rsidRPr="0083569F">
        <w:t>customers,</w:t>
      </w:r>
      <w:r w:rsidR="003E1433" w:rsidRPr="0083569F">
        <w:t xml:space="preserve"> the M&amp;S can comprehend the needs of the customers</w:t>
      </w:r>
      <w:r w:rsidR="0045650E" w:rsidRPr="0083569F">
        <w:t xml:space="preserve">. The company </w:t>
      </w:r>
      <w:r w:rsidR="004C7BFA" w:rsidRPr="0083569F">
        <w:t xml:space="preserve">has </w:t>
      </w:r>
      <w:r w:rsidR="0045650E" w:rsidRPr="0083569F">
        <w:t xml:space="preserve">already integrated the data collection process to evaluate the current requirements of the customers and </w:t>
      </w:r>
      <w:r w:rsidR="004C7BFA" w:rsidRPr="0083569F">
        <w:t>identify</w:t>
      </w:r>
      <w:r w:rsidR="0045650E" w:rsidRPr="0083569F">
        <w:t xml:space="preserve"> the product trends. </w:t>
      </w:r>
      <w:r w:rsidR="0070150A" w:rsidRPr="0083569F">
        <w:t>Through</w:t>
      </w:r>
      <w:r w:rsidR="00ED452A" w:rsidRPr="0083569F">
        <w:t xml:space="preserve"> its loyalty </w:t>
      </w:r>
      <w:r w:rsidR="004C7BFA" w:rsidRPr="0083569F">
        <w:t>program</w:t>
      </w:r>
      <w:r w:rsidR="00E17286" w:rsidRPr="0083569F">
        <w:t>,</w:t>
      </w:r>
      <w:r w:rsidR="0083569F">
        <w:t xml:space="preserve"> </w:t>
      </w:r>
      <w:r w:rsidR="00ED452A" w:rsidRPr="0083569F">
        <w:t>M&amp;S Club, it can be able to check the purchase histories of individual customers</w:t>
      </w:r>
      <w:r w:rsidR="00B82798" w:rsidRPr="0083569F">
        <w:t xml:space="preserve">. </w:t>
      </w:r>
      <w:r w:rsidR="00414279" w:rsidRPr="0083569F">
        <w:t>Haque (2025) highlighted that, i</w:t>
      </w:r>
      <w:r w:rsidR="00B82798" w:rsidRPr="0083569F">
        <w:t xml:space="preserve">t is effective enough </w:t>
      </w:r>
      <w:r w:rsidR="005E5484" w:rsidRPr="0083569F">
        <w:t>to get data about the targeted consumer interactions.</w:t>
      </w:r>
      <w:r w:rsidR="0083569F">
        <w:t xml:space="preserve"> </w:t>
      </w:r>
      <w:r w:rsidR="000800AA" w:rsidRPr="0083569F">
        <w:t xml:space="preserve">Besides this, conducting direct surveys and raising questions about the product quality, </w:t>
      </w:r>
      <w:r w:rsidR="00886C88" w:rsidRPr="0083569F">
        <w:t xml:space="preserve">ethical concerns, </w:t>
      </w:r>
      <w:r w:rsidR="000C33A1" w:rsidRPr="0083569F">
        <w:t xml:space="preserve">and </w:t>
      </w:r>
      <w:r w:rsidR="00886C88" w:rsidRPr="0083569F">
        <w:t>customer issues can be helpful to determine key areas for improvement</w:t>
      </w:r>
      <w:r w:rsidRPr="0083569F">
        <w:t xml:space="preserve"> (</w:t>
      </w:r>
      <w:r w:rsidRPr="0083569F">
        <w:rPr>
          <w:rFonts w:eastAsia="Arial"/>
        </w:rPr>
        <w:t>Malhotra, 2020)</w:t>
      </w:r>
      <w:r w:rsidR="00886C88" w:rsidRPr="0083569F">
        <w:t>. Another significant way for data collection is digital tracking</w:t>
      </w:r>
      <w:r w:rsidR="000C33A1" w:rsidRPr="0083569F">
        <w:t>,</w:t>
      </w:r>
      <w:r w:rsidR="00886C88" w:rsidRPr="0083569F">
        <w:t xml:space="preserve"> which includes checking and analysing the web interactions by the customers.</w:t>
      </w:r>
      <w:r w:rsidR="000C33A1" w:rsidRPr="0083569F">
        <w:t xml:space="preserve"> It provides significant data about the customer behaviour and their preferences by simply tracking the post views, clicks and purchase rates. </w:t>
      </w:r>
    </w:p>
    <w:p w14:paraId="01D72494" w14:textId="77777777" w:rsidR="00505AF9" w:rsidRPr="0083569F" w:rsidRDefault="00B62CFF" w:rsidP="00957D43">
      <w:r w:rsidRPr="0083569F">
        <w:t xml:space="preserve">As per </w:t>
      </w:r>
      <w:proofErr w:type="spellStart"/>
      <w:r w:rsidRPr="0083569F">
        <w:t>Theodorakopoulos</w:t>
      </w:r>
      <w:proofErr w:type="spellEnd"/>
      <w:r w:rsidRPr="0083569F">
        <w:t xml:space="preserve"> and </w:t>
      </w:r>
      <w:proofErr w:type="spellStart"/>
      <w:r w:rsidRPr="0083569F">
        <w:t>Theodoropoulou</w:t>
      </w:r>
      <w:proofErr w:type="spellEnd"/>
      <w:r w:rsidRPr="0083569F">
        <w:t xml:space="preserve"> (2024), </w:t>
      </w:r>
      <w:r w:rsidR="00AD6BD9" w:rsidRPr="0083569F">
        <w:t xml:space="preserve">Data analysis is also a significant step to transform raw data </w:t>
      </w:r>
      <w:r w:rsidR="002A144B" w:rsidRPr="0083569F">
        <w:t>into</w:t>
      </w:r>
      <w:r w:rsidR="00AD6BD9" w:rsidRPr="0083569F">
        <w:t xml:space="preserve"> determining the key target consumers and checking the </w:t>
      </w:r>
      <w:r w:rsidR="005F644E" w:rsidRPr="0083569F">
        <w:t>market</w:t>
      </w:r>
      <w:r w:rsidR="00AD6BD9" w:rsidRPr="0083569F">
        <w:t xml:space="preserve"> trends, purchase patterns of the consumers. </w:t>
      </w:r>
      <w:r w:rsidR="005F644E" w:rsidRPr="0083569F">
        <w:t>Businesses like M&amp;S can make informed decisions</w:t>
      </w:r>
      <w:r w:rsidR="002A144B" w:rsidRPr="0083569F">
        <w:t xml:space="preserve"> regarding product development and process improvement</w:t>
      </w:r>
      <w:r w:rsidR="00DB7825" w:rsidRPr="0083569F">
        <w:t xml:space="preserve"> (</w:t>
      </w:r>
      <w:proofErr w:type="spellStart"/>
      <w:r w:rsidR="00DB7825" w:rsidRPr="0083569F">
        <w:t>Odionu</w:t>
      </w:r>
      <w:proofErr w:type="spellEnd"/>
      <w:r w:rsidR="0083569F">
        <w:t xml:space="preserve"> </w:t>
      </w:r>
      <w:r w:rsidR="00DB7825" w:rsidRPr="0083569F">
        <w:rPr>
          <w:i/>
          <w:iCs/>
        </w:rPr>
        <w:t>et al.,</w:t>
      </w:r>
      <w:r w:rsidR="00DB7825" w:rsidRPr="0083569F">
        <w:t xml:space="preserve"> 2024)</w:t>
      </w:r>
      <w:r w:rsidR="002A144B" w:rsidRPr="0083569F">
        <w:t xml:space="preserve">. </w:t>
      </w:r>
      <w:r w:rsidR="00A0722C" w:rsidRPr="0083569F">
        <w:t xml:space="preserve">Data plays </w:t>
      </w:r>
      <w:r w:rsidR="005B0820" w:rsidRPr="0083569F">
        <w:t>an</w:t>
      </w:r>
      <w:r w:rsidR="0083569F">
        <w:t xml:space="preserve"> </w:t>
      </w:r>
      <w:r w:rsidR="003F7ADA" w:rsidRPr="0083569F">
        <w:t xml:space="preserve">important role in offering the company insights </w:t>
      </w:r>
      <w:r w:rsidR="00355E1D" w:rsidRPr="0083569F">
        <w:t>into</w:t>
      </w:r>
      <w:r w:rsidR="003F7ADA" w:rsidRPr="0083569F">
        <w:t xml:space="preserve"> the greater picture of customers and </w:t>
      </w:r>
      <w:r w:rsidR="005B0820" w:rsidRPr="0083569F">
        <w:t>information</w:t>
      </w:r>
      <w:r w:rsidR="0083569F">
        <w:t xml:space="preserve"> </w:t>
      </w:r>
      <w:r w:rsidR="00534542" w:rsidRPr="0083569F">
        <w:t xml:space="preserve">regarding what they actually value. The M&amp;S can rely on the customer data, </w:t>
      </w:r>
      <w:r w:rsidR="00A95526" w:rsidRPr="0083569F">
        <w:t>instead of assumptions</w:t>
      </w:r>
      <w:r w:rsidR="0070150A" w:rsidRPr="0083569F">
        <w:t>,</w:t>
      </w:r>
      <w:r w:rsidR="00A95526" w:rsidRPr="0083569F">
        <w:t xml:space="preserve"> to make informed decisions. </w:t>
      </w:r>
    </w:p>
    <w:p w14:paraId="35A2FBD6" w14:textId="77777777" w:rsidR="00B62CFF" w:rsidRPr="0083569F" w:rsidRDefault="00093A37" w:rsidP="00093A37">
      <w:r w:rsidRPr="0083569F">
        <w:t xml:space="preserve">Structured Data collection method has been utilised by Marks &amp; Spencer for gathering </w:t>
      </w:r>
      <w:r w:rsidR="0070150A" w:rsidRPr="0083569F">
        <w:t>real-time</w:t>
      </w:r>
      <w:r w:rsidRPr="0083569F">
        <w:t xml:space="preserve"> information related to the customer shopping habits and their choice</w:t>
      </w:r>
      <w:r w:rsidR="0070150A" w:rsidRPr="0083569F">
        <w:t>,</w:t>
      </w:r>
      <w:r w:rsidRPr="0083569F">
        <w:t xml:space="preserve"> and lifestyles. They use multiple tools for this matter</w:t>
      </w:r>
      <w:r w:rsidR="0070150A" w:rsidRPr="0083569F">
        <w:t>,</w:t>
      </w:r>
      <w:r w:rsidRPr="0083569F">
        <w:t xml:space="preserve"> such as loyalty </w:t>
      </w:r>
      <w:r w:rsidR="0070150A" w:rsidRPr="0083569F">
        <w:t>programs</w:t>
      </w:r>
      <w:r w:rsidRPr="0083569F">
        <w:t>, mobile application interactions</w:t>
      </w:r>
      <w:r w:rsidR="0070150A" w:rsidRPr="0083569F">
        <w:t>,</w:t>
      </w:r>
      <w:r w:rsidRPr="0083569F">
        <w:t xml:space="preserve"> along with the records related to the online purchase history information about </w:t>
      </w:r>
      <w:proofErr w:type="spellStart"/>
      <w:r w:rsidRPr="0083569F">
        <w:t>behavioral</w:t>
      </w:r>
      <w:proofErr w:type="spellEnd"/>
      <w:r w:rsidRPr="0083569F">
        <w:t xml:space="preserve"> data. The digital social media channel and the browsing activities of the website of Marks &amp; Spencer also play a crucial role in having comprehension </w:t>
      </w:r>
      <w:r w:rsidR="0070150A" w:rsidRPr="0083569F">
        <w:t>of</w:t>
      </w:r>
      <w:r w:rsidRPr="0083569F">
        <w:t xml:space="preserve"> the customer choices. The company can understand which product can attract the most attention </w:t>
      </w:r>
      <w:r w:rsidR="0070150A" w:rsidRPr="0083569F">
        <w:t>from</w:t>
      </w:r>
      <w:r w:rsidRPr="0083569F">
        <w:t xml:space="preserve"> the target consumers and the ways of responding to promotional advertisements. The company can be able to determine the demand patterns and address the product changes as per this. After </w:t>
      </w:r>
      <w:r w:rsidRPr="0083569F">
        <w:lastRenderedPageBreak/>
        <w:t>the collection of data</w:t>
      </w:r>
      <w:r w:rsidR="0070150A" w:rsidRPr="0083569F">
        <w:t>,</w:t>
      </w:r>
      <w:r w:rsidRPr="0083569F">
        <w:t xml:space="preserve"> the company analyses it </w:t>
      </w:r>
      <w:r w:rsidR="0070150A" w:rsidRPr="0083569F">
        <w:t>to turn</w:t>
      </w:r>
      <w:r w:rsidRPr="0083569F">
        <w:t xml:space="preserve"> it </w:t>
      </w:r>
      <w:r w:rsidR="0070150A" w:rsidRPr="0083569F">
        <w:t>into</w:t>
      </w:r>
      <w:r w:rsidRPr="0083569F">
        <w:t xml:space="preserve"> a meaningful comprehension. The consumer feedback</w:t>
      </w:r>
      <w:r w:rsidR="0070150A" w:rsidRPr="0083569F">
        <w:t>,</w:t>
      </w:r>
      <w:r w:rsidRPr="0083569F">
        <w:t xml:space="preserve"> along with the frequency of the earth purchases</w:t>
      </w:r>
      <w:r w:rsidR="0070150A" w:rsidRPr="0083569F">
        <w:t>,</w:t>
      </w:r>
      <w:r w:rsidRPr="0083569F">
        <w:t xml:space="preserve"> are the factors that are classified by the company while deciding the customer groups and aligning </w:t>
      </w:r>
      <w:r w:rsidR="0070150A" w:rsidRPr="0083569F">
        <w:t>them</w:t>
      </w:r>
      <w:r w:rsidRPr="0083569F">
        <w:t xml:space="preserve"> with the social needs. It makes it easier for the company to design personalised offers</w:t>
      </w:r>
      <w:r w:rsidR="0070150A" w:rsidRPr="0083569F">
        <w:t>.</w:t>
      </w:r>
    </w:p>
    <w:p w14:paraId="48A411D1" w14:textId="77777777" w:rsidR="00093A37" w:rsidRPr="0083569F" w:rsidRDefault="0070150A" w:rsidP="00957D43">
      <w:r w:rsidRPr="0083569F">
        <w:t>B</w:t>
      </w:r>
      <w:r w:rsidR="00093A37" w:rsidRPr="0083569F">
        <w:t>ased on the data</w:t>
      </w:r>
      <w:r w:rsidR="00B62CFF" w:rsidRPr="0083569F">
        <w:t>,</w:t>
      </w:r>
      <w:r w:rsidR="0083569F">
        <w:t xml:space="preserve"> </w:t>
      </w:r>
      <w:r w:rsidR="00B62CFF" w:rsidRPr="0083569F">
        <w:t>t</w:t>
      </w:r>
      <w:r w:rsidR="00093A37" w:rsidRPr="0083569F">
        <w:t xml:space="preserve">he company </w:t>
      </w:r>
      <w:r w:rsidRPr="0083569F">
        <w:t>can also</w:t>
      </w:r>
      <w:r w:rsidR="00093A37" w:rsidRPr="0083569F">
        <w:t xml:space="preserve"> recommend products to the customers as </w:t>
      </w:r>
      <w:r w:rsidRPr="0083569F">
        <w:t>on</w:t>
      </w:r>
      <w:r w:rsidR="00093A37" w:rsidRPr="0083569F">
        <w:t xml:space="preserve"> their </w:t>
      </w:r>
      <w:r w:rsidRPr="0083569F">
        <w:t>past choice</w:t>
      </w:r>
      <w:r w:rsidR="00093A37" w:rsidRPr="0083569F">
        <w:t xml:space="preserve"> history</w:t>
      </w:r>
      <w:r w:rsidRPr="0083569F">
        <w:t xml:space="preserve">. </w:t>
      </w:r>
      <w:r w:rsidR="00B62CFF" w:rsidRPr="0083569F">
        <w:t xml:space="preserve">As per </w:t>
      </w:r>
      <w:proofErr w:type="spellStart"/>
      <w:r w:rsidR="00B62CFF" w:rsidRPr="0083569F">
        <w:t>Tiutiu</w:t>
      </w:r>
      <w:proofErr w:type="spellEnd"/>
      <w:r w:rsidR="0083569F">
        <w:t xml:space="preserve"> </w:t>
      </w:r>
      <w:r w:rsidR="00B62CFF" w:rsidRPr="0083569F">
        <w:rPr>
          <w:i/>
          <w:iCs/>
        </w:rPr>
        <w:t>et al.</w:t>
      </w:r>
      <w:r w:rsidR="00B62CFF" w:rsidRPr="0083569F">
        <w:t xml:space="preserve"> (2025), t</w:t>
      </w:r>
      <w:r w:rsidRPr="0083569F">
        <w:t>he</w:t>
      </w:r>
      <w:r w:rsidR="00093A37" w:rsidRPr="0083569F">
        <w:t xml:space="preserve"> concept of customer relationship management is widely supported by these methods</w:t>
      </w:r>
      <w:r w:rsidR="00DD3032" w:rsidRPr="0083569F">
        <w:t>,</w:t>
      </w:r>
      <w:r w:rsidR="00093A37" w:rsidRPr="0083569F">
        <w:t xml:space="preserve"> as it increases customer lifetime value. Identification of the loyal customers and </w:t>
      </w:r>
      <w:r w:rsidRPr="0083569F">
        <w:t>their</w:t>
      </w:r>
      <w:r w:rsidR="00093A37" w:rsidRPr="0083569F">
        <w:t xml:space="preserve"> contribution to </w:t>
      </w:r>
      <w:r w:rsidR="00FF4E25" w:rsidRPr="0083569F">
        <w:t>making</w:t>
      </w:r>
      <w:r w:rsidR="00093A37" w:rsidRPr="0083569F">
        <w:t xml:space="preserve"> the business valuable can be determined through this. Such techniques should be </w:t>
      </w:r>
      <w:r w:rsidRPr="0083569F">
        <w:t>implemented</w:t>
      </w:r>
      <w:r w:rsidR="00093A37" w:rsidRPr="0083569F">
        <w:t xml:space="preserve"> by other similar organisations to build </w:t>
      </w:r>
      <w:r w:rsidRPr="0083569F">
        <w:t>long-term</w:t>
      </w:r>
      <w:r w:rsidR="00093A37" w:rsidRPr="0083569F">
        <w:t xml:space="preserve"> relationships with the customers and for the improvement of customer retention. Another aspect of it is data evaluation</w:t>
      </w:r>
      <w:r w:rsidRPr="0083569F">
        <w:t>,</w:t>
      </w:r>
      <w:r w:rsidR="00093A37" w:rsidRPr="0083569F">
        <w:t xml:space="preserve"> which means assessing </w:t>
      </w:r>
      <w:r w:rsidRPr="0083569F">
        <w:t>whether</w:t>
      </w:r>
      <w:r w:rsidR="00093A37" w:rsidRPr="0083569F">
        <w:t xml:space="preserve"> the current customer relationship management strategies are effective or not. </w:t>
      </w:r>
      <w:r w:rsidRPr="0083569F">
        <w:t>In</w:t>
      </w:r>
      <w:r w:rsidR="00093A37" w:rsidRPr="0083569F">
        <w:t xml:space="preserve"> this matter, Marks </w:t>
      </w:r>
      <w:r w:rsidRPr="0083569F">
        <w:t>&amp;</w:t>
      </w:r>
      <w:r w:rsidR="00093A37" w:rsidRPr="0083569F">
        <w:t xml:space="preserve"> Spencer needs to review the customer satisfaction score and check the engagement levels on various social media channels. The activities regarding the loyalty programs are also examined by this company </w:t>
      </w:r>
      <w:r w:rsidRPr="0083569F">
        <w:t>to measure</w:t>
      </w:r>
      <w:r w:rsidR="00093A37" w:rsidRPr="0083569F">
        <w:t xml:space="preserve"> the success related to the decision-making. The areas of improvement are also identified in this process. </w:t>
      </w:r>
    </w:p>
    <w:p w14:paraId="594C5DEF" w14:textId="77777777" w:rsidR="006A3415" w:rsidRPr="0083569F" w:rsidRDefault="006A3415">
      <w:pPr>
        <w:spacing w:after="160" w:line="278" w:lineRule="auto"/>
        <w:jc w:val="left"/>
        <w:rPr>
          <w:rFonts w:eastAsiaTheme="majorEastAsia" w:cstheme="majorBidi"/>
          <w:b/>
          <w:bCs/>
          <w:szCs w:val="26"/>
        </w:rPr>
      </w:pPr>
      <w:r w:rsidRPr="0083569F">
        <w:br w:type="page"/>
      </w:r>
    </w:p>
    <w:p w14:paraId="61BC7FF3" w14:textId="77777777" w:rsidR="00957D43" w:rsidRPr="0083569F" w:rsidRDefault="00957D43" w:rsidP="00F77BD2">
      <w:pPr>
        <w:pStyle w:val="Heading2"/>
      </w:pPr>
      <w:bookmarkStart w:id="3" w:name="_Toc214650384"/>
      <w:r w:rsidRPr="0083569F">
        <w:lastRenderedPageBreak/>
        <w:t>4. CRM Strategy Analysis</w:t>
      </w:r>
      <w:bookmarkEnd w:id="3"/>
    </w:p>
    <w:p w14:paraId="17857D39" w14:textId="77777777" w:rsidR="00957D43" w:rsidRPr="0083569F" w:rsidRDefault="00957D43" w:rsidP="00F77BD2">
      <w:pPr>
        <w:pStyle w:val="Heading3"/>
      </w:pPr>
      <w:bookmarkStart w:id="4" w:name="_Toc214650385"/>
      <w:r w:rsidRPr="0083569F">
        <w:rPr>
          <w:rFonts w:eastAsia="Times New Roman"/>
        </w:rPr>
        <w:t>Segmentation, Targeting and Positioning (STP)</w:t>
      </w:r>
      <w:bookmarkEnd w:id="4"/>
    </w:p>
    <w:p w14:paraId="7721B56B" w14:textId="77777777" w:rsidR="0023644A" w:rsidRPr="0083569F" w:rsidRDefault="0023644A" w:rsidP="00E160A1">
      <w:r w:rsidRPr="0083569F">
        <w:t>Kotler and Armstrong developed the STP model</w:t>
      </w:r>
      <w:r w:rsidR="00C20302" w:rsidRPr="0083569F">
        <w:t>,</w:t>
      </w:r>
      <w:r w:rsidRPr="0083569F">
        <w:t xml:space="preserve"> which denotes segmentation</w:t>
      </w:r>
      <w:r w:rsidR="00C20302" w:rsidRPr="0083569F">
        <w:t>,</w:t>
      </w:r>
      <w:r w:rsidRPr="0083569F">
        <w:t xml:space="preserve"> targeting and positioning</w:t>
      </w:r>
      <w:r w:rsidR="005E2FDE" w:rsidRPr="0083569F">
        <w:t xml:space="preserve"> (</w:t>
      </w:r>
      <w:proofErr w:type="spellStart"/>
      <w:r w:rsidR="005E2FDE" w:rsidRPr="0083569F">
        <w:t>Asy’ari</w:t>
      </w:r>
      <w:proofErr w:type="spellEnd"/>
      <w:r w:rsidR="005E2FDE" w:rsidRPr="0083569F">
        <w:t xml:space="preserve"> and </w:t>
      </w:r>
      <w:proofErr w:type="spellStart"/>
      <w:r w:rsidR="005E2FDE" w:rsidRPr="0083569F">
        <w:t>Winarno</w:t>
      </w:r>
      <w:proofErr w:type="spellEnd"/>
      <w:r w:rsidR="005E2FDE" w:rsidRPr="0083569F">
        <w:t>, 2025)</w:t>
      </w:r>
      <w:r w:rsidRPr="0083569F">
        <w:t>. It offers a structured framework for understanding the type of customers or determining the loyal consumers for any organisation</w:t>
      </w:r>
      <w:r w:rsidR="00A83134" w:rsidRPr="0083569F">
        <w:t xml:space="preserve"> (</w:t>
      </w:r>
      <w:proofErr w:type="spellStart"/>
      <w:r w:rsidR="00A83134" w:rsidRPr="0083569F">
        <w:t>Matosas</w:t>
      </w:r>
      <w:proofErr w:type="spellEnd"/>
      <w:r w:rsidR="00A83134" w:rsidRPr="0083569F">
        <w:t>-López, 2024)</w:t>
      </w:r>
      <w:r w:rsidRPr="0083569F">
        <w:t>. According to this theory</w:t>
      </w:r>
      <w:r w:rsidR="00C20302" w:rsidRPr="0083569F">
        <w:t>,</w:t>
      </w:r>
      <w:r w:rsidRPr="0083569F">
        <w:t xml:space="preserve"> segmentation means selecting a smaller group among the broad market based on specific characteristics, lifestyle as well </w:t>
      </w:r>
      <w:r w:rsidR="00C20302" w:rsidRPr="0083569F">
        <w:t>and</w:t>
      </w:r>
      <w:r w:rsidRPr="0083569F">
        <w:t xml:space="preserve"> behaviour. Companies can differentiate the different customer needs </w:t>
      </w:r>
      <w:r w:rsidR="0083569F" w:rsidRPr="0083569F">
        <w:t>because</w:t>
      </w:r>
      <w:r w:rsidRPr="0083569F">
        <w:t xml:space="preserve"> of that. </w:t>
      </w:r>
      <w:r w:rsidR="005E2FDE" w:rsidRPr="0083569F">
        <w:t xml:space="preserve">As per Aaker and Moorman (2023), </w:t>
      </w:r>
      <w:r w:rsidRPr="0083569F">
        <w:t>Targeting</w:t>
      </w:r>
      <w:r w:rsidR="00C20302" w:rsidRPr="0083569F">
        <w:t>,</w:t>
      </w:r>
      <w:r w:rsidRPr="0083569F">
        <w:t xml:space="preserve"> on the other hand</w:t>
      </w:r>
      <w:r w:rsidR="00C20302" w:rsidRPr="0083569F">
        <w:t>,</w:t>
      </w:r>
      <w:r w:rsidRPr="0083569F">
        <w:t xml:space="preserve"> is the selection of segments that are </w:t>
      </w:r>
      <w:r w:rsidR="0083569F" w:rsidRPr="0083569F">
        <w:t>potential</w:t>
      </w:r>
      <w:r w:rsidRPr="0083569F">
        <w:t xml:space="preserve"> to be attracted by the company’s product based on the profitability</w:t>
      </w:r>
      <w:r w:rsidR="005E2FDE" w:rsidRPr="0083569F">
        <w:t>,</w:t>
      </w:r>
      <w:r w:rsidRPr="0083569F">
        <w:t xml:space="preserve"> size and accessibility. For the Marks &amp; Spencer food </w:t>
      </w:r>
      <w:r w:rsidR="0083569F" w:rsidRPr="0083569F">
        <w:t>items,</w:t>
      </w:r>
      <w:r w:rsidRPr="0083569F">
        <w:t xml:space="preserve"> premium quality product seeks convenience. Positioning</w:t>
      </w:r>
      <w:r w:rsidR="00C20302" w:rsidRPr="0083569F">
        <w:t>,</w:t>
      </w:r>
      <w:r w:rsidRPr="0083569F">
        <w:t xml:space="preserve"> on the other hand</w:t>
      </w:r>
      <w:r w:rsidR="00C20302" w:rsidRPr="0083569F">
        <w:t>,</w:t>
      </w:r>
      <w:r w:rsidRPr="0083569F">
        <w:t xml:space="preserve"> means placing the brand as a desirable image in the eyes of customers</w:t>
      </w:r>
      <w:r w:rsidR="00FF5B2F" w:rsidRPr="0083569F">
        <w:t xml:space="preserve"> (</w:t>
      </w:r>
      <w:proofErr w:type="spellStart"/>
      <w:r w:rsidR="00FF5B2F" w:rsidRPr="0083569F">
        <w:t>Eslami</w:t>
      </w:r>
      <w:proofErr w:type="spellEnd"/>
      <w:r w:rsidR="0083569F">
        <w:t xml:space="preserve"> </w:t>
      </w:r>
      <w:r w:rsidR="00FF5B2F" w:rsidRPr="0083569F">
        <w:rPr>
          <w:i/>
          <w:iCs/>
        </w:rPr>
        <w:t>et al.,</w:t>
      </w:r>
      <w:r w:rsidR="00FF5B2F" w:rsidRPr="0083569F">
        <w:t xml:space="preserve"> 2024)</w:t>
      </w:r>
      <w:r w:rsidRPr="0083569F">
        <w:t>.</w:t>
      </w:r>
    </w:p>
    <w:p w14:paraId="6339AF2C" w14:textId="77777777" w:rsidR="00E160A1" w:rsidRPr="0083569F" w:rsidRDefault="00E160A1" w:rsidP="00E160A1">
      <w:r w:rsidRPr="0083569F">
        <w:t xml:space="preserve">M&amp;S Food employs demographic, psychographic and </w:t>
      </w:r>
      <w:r w:rsidR="00664F3E" w:rsidRPr="0083569F">
        <w:t>behavioural</w:t>
      </w:r>
      <w:r w:rsidRPr="0083569F">
        <w:t xml:space="preserve"> variables for market segmentation</w:t>
      </w:r>
      <w:r w:rsidR="005E2FDE" w:rsidRPr="0083569F">
        <w:t xml:space="preserve"> (Li </w:t>
      </w:r>
      <w:r w:rsidR="005E2FDE" w:rsidRPr="0083569F">
        <w:rPr>
          <w:i/>
          <w:iCs/>
        </w:rPr>
        <w:t>et al.,</w:t>
      </w:r>
      <w:r w:rsidR="005E2FDE" w:rsidRPr="0083569F">
        <w:t xml:space="preserve"> 2023)</w:t>
      </w:r>
      <w:r w:rsidRPr="0083569F">
        <w:t xml:space="preserve">. The company's main target group is made up of middle to upper-income consumers who want and can afford to buy the best and most convenient ethical food. In psychographic terms, it targets the segment of consumers who are very conscious of their health and the environment and who consider food as part of their lifestyle and wellbeing. In terms of </w:t>
      </w:r>
      <w:r w:rsidR="0070150A" w:rsidRPr="0083569F">
        <w:t>behaviour</w:t>
      </w:r>
      <w:r w:rsidRPr="0083569F">
        <w:t xml:space="preserve">, it attracts customers who are already loyal to the brand and who expect to receive </w:t>
      </w:r>
      <w:r w:rsidR="0070150A" w:rsidRPr="0083569F">
        <w:t>personalised</w:t>
      </w:r>
      <w:r w:rsidRPr="0083569F">
        <w:t xml:space="preserve"> service and high-quality products by using the Sparks loyalty program. M&amp;S presents itself as a high-quality and reliable British food retailer that </w:t>
      </w:r>
      <w:r w:rsidR="0070150A" w:rsidRPr="0083569F">
        <w:t>provides</w:t>
      </w:r>
      <w:r w:rsidRPr="0083569F">
        <w:t xml:space="preserve"> ethically sourced, innovative and sustainable products. This positioning not only brings M&amp;S closer to the consumers but also sets it apart from the price-oriented competition by focusing on value through quality, trust, and environmental responsibility.</w:t>
      </w:r>
    </w:p>
    <w:p w14:paraId="37021B01" w14:textId="77777777" w:rsidR="00957D43" w:rsidRPr="0083569F" w:rsidRDefault="00957D43" w:rsidP="00F77BD2">
      <w:pPr>
        <w:pStyle w:val="Heading3"/>
      </w:pPr>
      <w:bookmarkStart w:id="5" w:name="_Toc214650386"/>
      <w:r w:rsidRPr="0083569F">
        <w:rPr>
          <w:rFonts w:eastAsia="Times New Roman"/>
        </w:rPr>
        <w:t>Market Differentiation via Marketing Mix (7Ps)</w:t>
      </w:r>
      <w:bookmarkEnd w:id="5"/>
    </w:p>
    <w:p w14:paraId="66D2BE0B" w14:textId="77777777" w:rsidR="00B00A3B" w:rsidRPr="0083569F" w:rsidRDefault="00B00A3B" w:rsidP="00B00A3B">
      <w:r w:rsidRPr="0083569F">
        <w:t>According to the 7P’s marketing mix framework</w:t>
      </w:r>
      <w:r w:rsidR="001A2835" w:rsidRPr="0083569F">
        <w:t>,</w:t>
      </w:r>
      <w:r w:rsidRPr="0083569F">
        <w:t xml:space="preserve"> including product price</w:t>
      </w:r>
      <w:r w:rsidR="001A2835" w:rsidRPr="0083569F">
        <w:t>,</w:t>
      </w:r>
      <w:r w:rsidRPr="0083569F">
        <w:t xml:space="preserve"> place</w:t>
      </w:r>
      <w:r w:rsidR="001A2835" w:rsidRPr="0083569F">
        <w:t>,</w:t>
      </w:r>
      <w:r w:rsidRPr="0083569F">
        <w:t xml:space="preserve"> promotion, people</w:t>
      </w:r>
      <w:r w:rsidR="001A2835" w:rsidRPr="0083569F">
        <w:t>,</w:t>
      </w:r>
      <w:r w:rsidRPr="0083569F">
        <w:t xml:space="preserve"> process and physical evidence</w:t>
      </w:r>
      <w:r w:rsidR="001A2835" w:rsidRPr="0083569F">
        <w:t>,</w:t>
      </w:r>
      <w:r w:rsidRPr="0083569F">
        <w:t xml:space="preserve"> is effective to help organisations in creating customer value</w:t>
      </w:r>
      <w:r w:rsidR="00010D87" w:rsidRPr="0083569F">
        <w:t xml:space="preserve"> (</w:t>
      </w:r>
      <w:proofErr w:type="spellStart"/>
      <w:r w:rsidR="00010D87" w:rsidRPr="0083569F">
        <w:t>Prasetyawan</w:t>
      </w:r>
      <w:proofErr w:type="spellEnd"/>
      <w:r w:rsidR="0083569F">
        <w:t xml:space="preserve"> </w:t>
      </w:r>
      <w:r w:rsidR="00010D87" w:rsidRPr="0083569F">
        <w:rPr>
          <w:i/>
          <w:iCs/>
        </w:rPr>
        <w:t>et al.,</w:t>
      </w:r>
      <w:r w:rsidR="00010D87" w:rsidRPr="0083569F">
        <w:t xml:space="preserve"> 2025)</w:t>
      </w:r>
      <w:r w:rsidRPr="0083569F">
        <w:t>. For the support of the customer relationship management strategy</w:t>
      </w:r>
      <w:r w:rsidR="001A2835" w:rsidRPr="0083569F">
        <w:t>,</w:t>
      </w:r>
      <w:r w:rsidR="0083569F">
        <w:t xml:space="preserve"> </w:t>
      </w:r>
      <w:proofErr w:type="spellStart"/>
      <w:r w:rsidR="001A2835" w:rsidRPr="0083569F">
        <w:t>Marks&amp;Spencer's</w:t>
      </w:r>
      <w:proofErr w:type="spellEnd"/>
      <w:r w:rsidRPr="0083569F">
        <w:t xml:space="preserve"> food well applied the framework. The product quality of </w:t>
      </w:r>
      <w:r w:rsidR="001A2835" w:rsidRPr="0083569F">
        <w:t>Marks</w:t>
      </w:r>
      <w:r w:rsidRPr="0083569F">
        <w:t xml:space="preserve">&amp; Spencer's food </w:t>
      </w:r>
      <w:r w:rsidR="001A2835" w:rsidRPr="0083569F">
        <w:t>is</w:t>
      </w:r>
      <w:r w:rsidRPr="0083569F">
        <w:t xml:space="preserve"> good and differentiates </w:t>
      </w:r>
      <w:r w:rsidRPr="0083569F">
        <w:lastRenderedPageBreak/>
        <w:t xml:space="preserve">itself from its competitors. It offers fresh as well as </w:t>
      </w:r>
      <w:r w:rsidR="001A2835" w:rsidRPr="0083569F">
        <w:t>British-sourced</w:t>
      </w:r>
      <w:r w:rsidRPr="0083569F">
        <w:t xml:space="preserve"> ingredients to make the manufacturing process innovative. It offers </w:t>
      </w:r>
      <w:r w:rsidR="001A2835" w:rsidRPr="0083569F">
        <w:t>ready-to-eat</w:t>
      </w:r>
      <w:r w:rsidRPr="0083569F">
        <w:t xml:space="preserve"> meals</w:t>
      </w:r>
      <w:r w:rsidR="001A2835" w:rsidRPr="0083569F">
        <w:t>,</w:t>
      </w:r>
      <w:r w:rsidRPr="0083569F">
        <w:t xml:space="preserve"> and its offerings include premium services. Seasonal products that are limited edition</w:t>
      </w:r>
      <w:r w:rsidR="001A2835" w:rsidRPr="0083569F">
        <w:t>,</w:t>
      </w:r>
      <w:r w:rsidRPr="0083569F">
        <w:t xml:space="preserve"> along with the </w:t>
      </w:r>
      <w:r w:rsidR="001A2835" w:rsidRPr="0083569F">
        <w:t>plant-based</w:t>
      </w:r>
      <w:r w:rsidRPr="0083569F">
        <w:t xml:space="preserve"> items also included in the product offerings of this company.</w:t>
      </w:r>
    </w:p>
    <w:p w14:paraId="3DD18D2E" w14:textId="77777777" w:rsidR="00B00A3B" w:rsidRPr="0083569F" w:rsidRDefault="001A2835" w:rsidP="00B00A3B">
      <w:r w:rsidRPr="0083569F">
        <w:t>Value-based</w:t>
      </w:r>
      <w:r w:rsidR="00B00A3B" w:rsidRPr="0083569F">
        <w:t xml:space="preserve"> pricing strategy has been followed by the company. It means the pricing of the products demonstrates product quality and accounts for Ethical sourcing. The company decided to follow such a strategy </w:t>
      </w:r>
      <w:r w:rsidRPr="0083569F">
        <w:t xml:space="preserve">so as </w:t>
      </w:r>
      <w:r w:rsidR="00B00A3B" w:rsidRPr="0083569F">
        <w:t xml:space="preserve">not to compete with the competitors by offering low-cost products. </w:t>
      </w:r>
      <w:r w:rsidR="00603F87" w:rsidRPr="0083569F">
        <w:t>As per Barbera (2025), t</w:t>
      </w:r>
      <w:r w:rsidR="00B00A3B" w:rsidRPr="0083569F">
        <w:t>he higher prices are a symbol of premium quality in comparison with the mainstream supermarkets. For the enhanced loyalty rewards of this company</w:t>
      </w:r>
      <w:r w:rsidRPr="0083569F">
        <w:t>,</w:t>
      </w:r>
      <w:r w:rsidR="00B00A3B" w:rsidRPr="0083569F">
        <w:t xml:space="preserve"> which </w:t>
      </w:r>
      <w:r w:rsidR="00DD3032" w:rsidRPr="0083569F">
        <w:t>are</w:t>
      </w:r>
      <w:r w:rsidR="00B00A3B" w:rsidRPr="0083569F">
        <w:t xml:space="preserve"> effective enough to offer discounts. A strong </w:t>
      </w:r>
      <w:r w:rsidRPr="0083569F">
        <w:t>omnichannel</w:t>
      </w:r>
      <w:r w:rsidR="00B00A3B" w:rsidRPr="0083569F">
        <w:t xml:space="preserve"> distribution channel has been focused </w:t>
      </w:r>
      <w:r w:rsidRPr="0083569F">
        <w:t xml:space="preserve">on </w:t>
      </w:r>
      <w:r w:rsidR="00B00A3B" w:rsidRPr="0083569F">
        <w:t xml:space="preserve">by the brand. </w:t>
      </w:r>
      <w:r w:rsidR="00B57630" w:rsidRPr="0083569F">
        <w:t xml:space="preserve">M&amp;S products can be sold online </w:t>
      </w:r>
      <w:r w:rsidR="008468D5" w:rsidRPr="0083569F">
        <w:t>through</w:t>
      </w:r>
      <w:r w:rsidR="00B57630" w:rsidRPr="0083569F">
        <w:t xml:space="preserve"> the </w:t>
      </w:r>
      <w:r w:rsidR="004A5D57" w:rsidRPr="0083569F">
        <w:t>Ocado partnership</w:t>
      </w:r>
      <w:r w:rsidR="000B34E6" w:rsidRPr="0083569F">
        <w:t>,</w:t>
      </w:r>
      <w:r w:rsidR="00384E04" w:rsidRPr="0083569F">
        <w:t xml:space="preserve"> and this </w:t>
      </w:r>
      <w:r w:rsidR="0083569F" w:rsidRPr="0083569F">
        <w:t>system</w:t>
      </w:r>
      <w:r w:rsidR="00384E04" w:rsidRPr="0083569F">
        <w:t xml:space="preserve"> supports the demands of the modern customer groups.</w:t>
      </w:r>
    </w:p>
    <w:p w14:paraId="2B21E7BE" w14:textId="77777777" w:rsidR="00B57630" w:rsidRPr="0083569F" w:rsidRDefault="00964C39" w:rsidP="00B00A3B">
      <w:r w:rsidRPr="0083569F">
        <w:t xml:space="preserve">The promotional tactics of this company mainly </w:t>
      </w:r>
      <w:r w:rsidR="009D0FC2" w:rsidRPr="0083569F">
        <w:t>rely</w:t>
      </w:r>
      <w:r w:rsidRPr="0083569F">
        <w:t xml:space="preserve"> on emotional branding to create </w:t>
      </w:r>
      <w:r w:rsidR="009D0FC2" w:rsidRPr="0083569F">
        <w:t xml:space="preserve">a </w:t>
      </w:r>
      <w:r w:rsidRPr="0083569F">
        <w:t xml:space="preserve">connection with the </w:t>
      </w:r>
      <w:r w:rsidR="00BB294B" w:rsidRPr="0083569F">
        <w:t>consumers</w:t>
      </w:r>
      <w:r w:rsidRPr="0083569F">
        <w:t xml:space="preserve">. </w:t>
      </w:r>
      <w:r w:rsidR="00BB294B" w:rsidRPr="0083569F">
        <w:t>Social media promotion, email marketing</w:t>
      </w:r>
      <w:r w:rsidR="009D0FC2" w:rsidRPr="0083569F">
        <w:t>,</w:t>
      </w:r>
      <w:r w:rsidR="0083569F">
        <w:t xml:space="preserve"> </w:t>
      </w:r>
      <w:r w:rsidR="009D0FC2" w:rsidRPr="0083569F">
        <w:t xml:space="preserve">along the Sparks application are used by the company to share effective information with the potential customer base. </w:t>
      </w:r>
      <w:r w:rsidR="000B34E6" w:rsidRPr="0083569F">
        <w:t xml:space="preserve">Moreover, the campaigns run by the organisation </w:t>
      </w:r>
      <w:r w:rsidR="00DD3032" w:rsidRPr="0083569F">
        <w:t>help</w:t>
      </w:r>
      <w:r w:rsidR="000B34E6" w:rsidRPr="0083569F">
        <w:t xml:space="preserve"> to get the </w:t>
      </w:r>
      <w:r w:rsidR="00DD3032" w:rsidRPr="0083569F">
        <w:t>customer's</w:t>
      </w:r>
      <w:r w:rsidR="000B34E6" w:rsidRPr="0083569F">
        <w:t xml:space="preserve"> attention effectively. </w:t>
      </w:r>
    </w:p>
    <w:p w14:paraId="4EC4292F" w14:textId="77777777" w:rsidR="0089419D" w:rsidRPr="0083569F" w:rsidRDefault="0089419D" w:rsidP="00B00A3B">
      <w:r w:rsidRPr="0083569F">
        <w:t xml:space="preserve">M&amp;S employees </w:t>
      </w:r>
      <w:r w:rsidR="00DD3032" w:rsidRPr="0083569F">
        <w:t>deliver</w:t>
      </w:r>
      <w:r w:rsidRPr="0083569F">
        <w:t xml:space="preserve"> excellent services to make the customers happy</w:t>
      </w:r>
      <w:r w:rsidR="00DD3032" w:rsidRPr="0083569F">
        <w:t>,</w:t>
      </w:r>
      <w:r w:rsidRPr="0083569F">
        <w:t xml:space="preserve"> and all the </w:t>
      </w:r>
      <w:r w:rsidR="00DD3032" w:rsidRPr="0083569F">
        <w:t>staff</w:t>
      </w:r>
      <w:r w:rsidRPr="0083569F">
        <w:t xml:space="preserve"> are trained </w:t>
      </w:r>
      <w:r w:rsidR="00604DCB" w:rsidRPr="0083569F">
        <w:t>so that they can handle the food products</w:t>
      </w:r>
      <w:r w:rsidR="00DD3032" w:rsidRPr="0083569F">
        <w:t>,</w:t>
      </w:r>
      <w:r w:rsidR="0083569F">
        <w:t xml:space="preserve"> </w:t>
      </w:r>
      <w:r w:rsidR="00DD3032" w:rsidRPr="0083569F">
        <w:t>maintain</w:t>
      </w:r>
      <w:r w:rsidR="00604DCB" w:rsidRPr="0083569F">
        <w:t xml:space="preserve"> hygiene and </w:t>
      </w:r>
      <w:r w:rsidR="00DD3032" w:rsidRPr="0083569F">
        <w:t>offer</w:t>
      </w:r>
      <w:r w:rsidR="00604DCB" w:rsidRPr="0083569F">
        <w:t xml:space="preserve"> excellent consumer service</w:t>
      </w:r>
      <w:r w:rsidR="00383828" w:rsidRPr="0083569F">
        <w:t xml:space="preserve"> (</w:t>
      </w:r>
      <w:proofErr w:type="spellStart"/>
      <w:r w:rsidR="00383828" w:rsidRPr="0083569F">
        <w:t>marksandspencer</w:t>
      </w:r>
      <w:proofErr w:type="spellEnd"/>
      <w:r w:rsidR="00383828" w:rsidRPr="0083569F">
        <w:t>, 2025a)</w:t>
      </w:r>
      <w:r w:rsidR="00604DCB" w:rsidRPr="0083569F">
        <w:t xml:space="preserve">. </w:t>
      </w:r>
      <w:r w:rsidR="004E1B07" w:rsidRPr="0083569F">
        <w:t xml:space="preserve">Smooth customer journeys have been ensured by the company </w:t>
      </w:r>
      <w:r w:rsidR="0083569F" w:rsidRPr="0083569F">
        <w:t>for</w:t>
      </w:r>
      <w:r w:rsidR="004E1B07" w:rsidRPr="0083569F">
        <w:t xml:space="preserve"> maintaining efficient delivery of products. </w:t>
      </w:r>
      <w:r w:rsidR="00DD3032" w:rsidRPr="0083569F">
        <w:t>Online procedures are also effective enough to make the browsing, ordering process convenient for the customers</w:t>
      </w:r>
      <w:r w:rsidR="00110C20" w:rsidRPr="0083569F">
        <w:t xml:space="preserve"> (Islam, 2024)</w:t>
      </w:r>
      <w:r w:rsidR="00DD3032" w:rsidRPr="0083569F">
        <w:t xml:space="preserve">. </w:t>
      </w:r>
      <w:r w:rsidR="00177867" w:rsidRPr="0083569F">
        <w:t>The</w:t>
      </w:r>
      <w:r w:rsidR="00F66188" w:rsidRPr="0083569F">
        <w:t xml:space="preserve"> company also maintains its physical environment, packaging and store presentation</w:t>
      </w:r>
      <w:r w:rsidR="00FA0E53" w:rsidRPr="0083569F">
        <w:t xml:space="preserve"> to demonstrate its </w:t>
      </w:r>
      <w:r w:rsidR="003A4381" w:rsidRPr="0083569F">
        <w:t>reputation</w:t>
      </w:r>
      <w:r w:rsidR="00FA0E53" w:rsidRPr="0083569F">
        <w:t xml:space="preserve"> in the eyes of the customers. The store layouts are also kept </w:t>
      </w:r>
      <w:proofErr w:type="spellStart"/>
      <w:proofErr w:type="gramStart"/>
      <w:r w:rsidR="00FA0E53" w:rsidRPr="0083569F">
        <w:t>clean</w:t>
      </w:r>
      <w:r w:rsidR="003A4381" w:rsidRPr="0083569F">
        <w:t>,and</w:t>
      </w:r>
      <w:proofErr w:type="spellEnd"/>
      <w:proofErr w:type="gramEnd"/>
      <w:r w:rsidR="003A4381" w:rsidRPr="0083569F">
        <w:t xml:space="preserve"> the packaging systems are maintained with hygiene standards. </w:t>
      </w:r>
    </w:p>
    <w:p w14:paraId="566CBCA6" w14:textId="77777777" w:rsidR="00337524" w:rsidRPr="0083569F" w:rsidRDefault="00337524" w:rsidP="001A3E9D">
      <w:pPr>
        <w:pStyle w:val="Heading3"/>
      </w:pPr>
      <w:bookmarkStart w:id="6" w:name="_Toc214650387"/>
      <w:r w:rsidRPr="0083569F">
        <w:t>4Cs marketing model</w:t>
      </w:r>
      <w:bookmarkEnd w:id="6"/>
    </w:p>
    <w:p w14:paraId="248E1E93" w14:textId="77777777" w:rsidR="00F76FDC" w:rsidRPr="0083569F" w:rsidRDefault="005827B2" w:rsidP="00B00A3B">
      <w:r w:rsidRPr="0083569F">
        <w:t>The marketing strategy of this business group works closely with the 4C’s model</w:t>
      </w:r>
      <w:r w:rsidR="00177867" w:rsidRPr="0083569F">
        <w:t>,</w:t>
      </w:r>
      <w:r w:rsidRPr="0083569F">
        <w:t xml:space="preserve"> which includes Customer Solution, Cost, Convenience and Communication. </w:t>
      </w:r>
      <w:r w:rsidR="00110C20" w:rsidRPr="0083569F">
        <w:t xml:space="preserve">As per </w:t>
      </w:r>
      <w:proofErr w:type="spellStart"/>
      <w:r w:rsidR="00110C20" w:rsidRPr="0083569F">
        <w:t>Sulaj</w:t>
      </w:r>
      <w:proofErr w:type="spellEnd"/>
      <w:r w:rsidR="00110C20" w:rsidRPr="0083569F">
        <w:t xml:space="preserve"> and </w:t>
      </w:r>
      <w:proofErr w:type="spellStart"/>
      <w:r w:rsidR="00110C20" w:rsidRPr="0083569F">
        <w:t>Pfoertsch</w:t>
      </w:r>
      <w:proofErr w:type="spellEnd"/>
      <w:r w:rsidR="00110C20" w:rsidRPr="0083569F">
        <w:t xml:space="preserve"> (2024), t</w:t>
      </w:r>
      <w:r w:rsidRPr="0083569F">
        <w:t xml:space="preserve">his marketing framework </w:t>
      </w:r>
      <w:r w:rsidR="00497964" w:rsidRPr="0083569F">
        <w:t>is also essential for maintaining better customer relationships. M&amp;S offers food product that meets the requirements of the targeted customers based on their lifestyle</w:t>
      </w:r>
      <w:r w:rsidR="00177867" w:rsidRPr="0083569F">
        <w:t>,</w:t>
      </w:r>
      <w:r w:rsidR="00497964" w:rsidRPr="0083569F">
        <w:t xml:space="preserve"> and it is linked with </w:t>
      </w:r>
      <w:r w:rsidR="00497964" w:rsidRPr="0083569F">
        <w:lastRenderedPageBreak/>
        <w:t xml:space="preserve">the customer solutions. </w:t>
      </w:r>
      <w:r w:rsidR="009008ED" w:rsidRPr="0083569F">
        <w:t xml:space="preserve">Customers also have a comprehension that the company uses </w:t>
      </w:r>
      <w:r w:rsidR="00177867" w:rsidRPr="0083569F">
        <w:t>value-based</w:t>
      </w:r>
      <w:r w:rsidR="009008ED" w:rsidRPr="0083569F">
        <w:t xml:space="preserve"> pricing and consider its premium quality for </w:t>
      </w:r>
      <w:r w:rsidR="00177867" w:rsidRPr="0083569F">
        <w:t xml:space="preserve">a </w:t>
      </w:r>
      <w:r w:rsidR="009008ED" w:rsidRPr="0083569F">
        <w:t>high pr</w:t>
      </w:r>
      <w:r w:rsidR="00791751" w:rsidRPr="0083569F">
        <w:t xml:space="preserve">ice. Online facilities and maintained physical stores </w:t>
      </w:r>
      <w:r w:rsidR="00177867" w:rsidRPr="0083569F">
        <w:t>offer</w:t>
      </w:r>
      <w:r w:rsidR="00791751" w:rsidRPr="0083569F">
        <w:t xml:space="preserve"> convenience to the customers. Communication channels are also open where customers can interact with the brand through </w:t>
      </w:r>
      <w:r w:rsidR="00177867" w:rsidRPr="0083569F">
        <w:t xml:space="preserve">social media channels, Sparks application and others. </w:t>
      </w:r>
    </w:p>
    <w:p w14:paraId="7B37A0F3" w14:textId="77777777" w:rsidR="00957D43" w:rsidRPr="0083569F" w:rsidRDefault="00957D43" w:rsidP="00F77BD2">
      <w:pPr>
        <w:pStyle w:val="Heading3"/>
      </w:pPr>
      <w:bookmarkStart w:id="7" w:name="_Toc214650388"/>
      <w:r w:rsidRPr="0083569F">
        <w:rPr>
          <w:rFonts w:eastAsia="Times New Roman"/>
        </w:rPr>
        <w:t>Ethical and Sustainability Practices</w:t>
      </w:r>
      <w:bookmarkEnd w:id="7"/>
    </w:p>
    <w:p w14:paraId="20268948" w14:textId="77777777" w:rsidR="002B5120" w:rsidRPr="0083569F" w:rsidRDefault="00D609BD" w:rsidP="002B5120">
      <w:r w:rsidRPr="0083569F">
        <w:t xml:space="preserve">The sustainability program of M&amp;S Plays </w:t>
      </w:r>
      <w:r w:rsidR="0083569F">
        <w:t xml:space="preserve">has </w:t>
      </w:r>
      <w:r w:rsidR="00BC3D28" w:rsidRPr="0083569F">
        <w:t xml:space="preserve">a </w:t>
      </w:r>
      <w:r w:rsidRPr="0083569F">
        <w:t xml:space="preserve">crucial role in managing CRM strategy. </w:t>
      </w:r>
      <w:r w:rsidR="00BC3D28" w:rsidRPr="0083569F">
        <w:t xml:space="preserve">The sustainability program followed by the company has the target to reduce the environmental impact and source materials for product manufacturing ethically. Besides that, </w:t>
      </w:r>
      <w:r w:rsidR="00110C20" w:rsidRPr="0083569F">
        <w:t>as per Leal Filho</w:t>
      </w:r>
      <w:r w:rsidR="0083569F">
        <w:t xml:space="preserve"> </w:t>
      </w:r>
      <w:r w:rsidR="00110C20" w:rsidRPr="0083569F">
        <w:rPr>
          <w:i/>
          <w:iCs/>
        </w:rPr>
        <w:t>et al.</w:t>
      </w:r>
      <w:r w:rsidR="00110C20" w:rsidRPr="0083569F">
        <w:t xml:space="preserve"> (2024), </w:t>
      </w:r>
      <w:r w:rsidR="00BC3D28" w:rsidRPr="0083569F">
        <w:t>the companies are also focusing on supporting the community following their social responsibility. These strategic initiatives related to corporate social responsibility differentiate the company from its competitors, as modern consumers are becoming aware of the sustainability requirements</w:t>
      </w:r>
      <w:r w:rsidR="00B62CFF" w:rsidRPr="0083569F">
        <w:t xml:space="preserve"> (</w:t>
      </w:r>
      <w:r w:rsidR="00B62CFF" w:rsidRPr="0083569F">
        <w:rPr>
          <w:rFonts w:eastAsia="Arial"/>
        </w:rPr>
        <w:t>Sheridan, 2019)</w:t>
      </w:r>
      <w:r w:rsidR="00BC3D28" w:rsidRPr="0083569F">
        <w:t>. Marks &amp; Spencer sources their product materials from farms and selects their suppliers by testing their standards. Clear regulations related to the animal welfare worker rights are also maintained by this company. A clear levelling system is also followed to run the business with fair trade policies, and all these strategic initiatives help to build customer confidence. The company is also trying to reduce carbon emissions through its practices and enhance its use of energy-efficient resources. It has also taken the initiative for the reduction of food waste.</w:t>
      </w:r>
    </w:p>
    <w:p w14:paraId="016D6481" w14:textId="77777777" w:rsidR="00957D43" w:rsidRPr="0083569F" w:rsidRDefault="00957D43" w:rsidP="00F77BD2">
      <w:pPr>
        <w:pStyle w:val="Heading3"/>
      </w:pPr>
      <w:bookmarkStart w:id="8" w:name="_Toc214650389"/>
      <w:r w:rsidRPr="0083569F">
        <w:rPr>
          <w:rFonts w:eastAsia="Times New Roman"/>
        </w:rPr>
        <w:t>Customer Centrality and Loyalty</w:t>
      </w:r>
      <w:bookmarkEnd w:id="8"/>
    </w:p>
    <w:p w14:paraId="5CB55811" w14:textId="77777777" w:rsidR="00383828" w:rsidRPr="0083569F" w:rsidRDefault="006E7A08" w:rsidP="00734C2C">
      <w:pPr>
        <w:rPr>
          <w:rFonts w:cstheme="majorBidi"/>
          <w:b/>
          <w:szCs w:val="32"/>
        </w:rPr>
      </w:pPr>
      <w:r w:rsidRPr="0083569F">
        <w:t xml:space="preserve">The </w:t>
      </w:r>
      <w:r w:rsidR="006272DE" w:rsidRPr="0083569F">
        <w:t xml:space="preserve">customer </w:t>
      </w:r>
      <w:r w:rsidRPr="0083569F">
        <w:t xml:space="preserve">loyalty letter model emphasises that customers shift </w:t>
      </w:r>
      <w:r w:rsidR="00706679" w:rsidRPr="0083569F">
        <w:t>from</w:t>
      </w:r>
      <w:r w:rsidRPr="0083569F">
        <w:t xml:space="preserve"> being prospects towards advocates by getting </w:t>
      </w:r>
      <w:r w:rsidR="00706679" w:rsidRPr="0083569F">
        <w:t xml:space="preserve">a </w:t>
      </w:r>
      <w:r w:rsidRPr="0083569F">
        <w:t xml:space="preserve">reference from the </w:t>
      </w:r>
      <w:r w:rsidR="00706679" w:rsidRPr="0083569F">
        <w:t>brand</w:t>
      </w:r>
      <w:r w:rsidR="005E2FDE" w:rsidRPr="0083569F">
        <w:t xml:space="preserve"> (</w:t>
      </w:r>
      <w:r w:rsidR="005E2FDE" w:rsidRPr="0083569F">
        <w:rPr>
          <w:rFonts w:eastAsia="Arial"/>
        </w:rPr>
        <w:t>Buttle, 2019)</w:t>
      </w:r>
      <w:r w:rsidRPr="0083569F">
        <w:t xml:space="preserve">. </w:t>
      </w:r>
      <w:r w:rsidR="00383828" w:rsidRPr="0083569F">
        <w:t>Marks &amp; Spencer</w:t>
      </w:r>
      <w:r w:rsidRPr="0083569F">
        <w:t xml:space="preserve"> offer their customers </w:t>
      </w:r>
      <w:r w:rsidR="00706679" w:rsidRPr="0083569F">
        <w:t xml:space="preserve">a </w:t>
      </w:r>
      <w:r w:rsidRPr="0083569F">
        <w:t xml:space="preserve">personalised shopping experience along with the </w:t>
      </w:r>
      <w:r w:rsidR="00706679" w:rsidRPr="0083569F">
        <w:t>Sparks</w:t>
      </w:r>
      <w:r w:rsidRPr="0083569F">
        <w:t xml:space="preserve"> reward. It also offers consistently good quality food products and maintains communication with </w:t>
      </w:r>
      <w:r w:rsidR="00706679" w:rsidRPr="0083569F">
        <w:t>its</w:t>
      </w:r>
      <w:r w:rsidRPr="0083569F">
        <w:t xml:space="preserve"> consumers so that they can feel recognised as well as valued. The framework of customer lifetime value is also significant to consider in this matter. Understanding the main factors that are valuable for the customers is essential for Marks &amp; Spencer to retain </w:t>
      </w:r>
      <w:r w:rsidR="00706679" w:rsidRPr="0083569F">
        <w:t>its</w:t>
      </w:r>
      <w:r w:rsidRPr="0083569F">
        <w:t xml:space="preserve"> loyal customers. </w:t>
      </w:r>
      <w:r w:rsidR="00383828" w:rsidRPr="0083569F">
        <w:br w:type="page"/>
      </w:r>
    </w:p>
    <w:p w14:paraId="34006EA7" w14:textId="77777777" w:rsidR="00957D43" w:rsidRPr="0083569F" w:rsidRDefault="00957D43" w:rsidP="00F77BD2">
      <w:pPr>
        <w:pStyle w:val="Heading2"/>
      </w:pPr>
      <w:bookmarkStart w:id="9" w:name="_Toc214650390"/>
      <w:r w:rsidRPr="0083569F">
        <w:lastRenderedPageBreak/>
        <w:t>5. Conclusions and Recommendations</w:t>
      </w:r>
      <w:bookmarkEnd w:id="9"/>
    </w:p>
    <w:p w14:paraId="0FA1BFE2" w14:textId="77777777" w:rsidR="00322413" w:rsidRPr="0083569F" w:rsidRDefault="004257ED" w:rsidP="00957D43">
      <w:r w:rsidRPr="0083569F">
        <w:t xml:space="preserve">In order to fortify eco-friendly customer relationships and loyalty for a long time, M&amp;S Food needs to improve its AI-powered personalisation by incorporating predictive analytics through the Sparks loyalty app to provide real-time, custom-made offers. It is necessary to broaden youth engagement, mainly by raising the company's presence on new platforms like </w:t>
      </w:r>
      <w:proofErr w:type="spellStart"/>
      <w:r w:rsidRPr="0083569F">
        <w:t>TikTok</w:t>
      </w:r>
      <w:proofErr w:type="spellEnd"/>
      <w:r w:rsidRPr="0083569F">
        <w:t xml:space="preserve"> and cooperating with food and lifestyle influencers. </w:t>
      </w:r>
    </w:p>
    <w:p w14:paraId="4B4AF1F4" w14:textId="77777777" w:rsidR="00957D43" w:rsidRPr="0083569F" w:rsidRDefault="004257ED" w:rsidP="00957D43">
      <w:r w:rsidRPr="0083569F">
        <w:t>Furthermore, making sustainability transparency via digital dashboards and proper labelling would be a way to trust the ethically minded consumers. Lastly, turning loyalty programmes into games with sustainability challenges and rewards could make customers come back to buy again while supporting M&amp;S Food's environmental and social responsibility goals.</w:t>
      </w:r>
    </w:p>
    <w:p w14:paraId="153107F8" w14:textId="77777777" w:rsidR="00383828" w:rsidRPr="0083569F" w:rsidRDefault="00383828">
      <w:pPr>
        <w:spacing w:after="160" w:line="278" w:lineRule="auto"/>
        <w:jc w:val="left"/>
        <w:rPr>
          <w:rFonts w:cstheme="majorBidi"/>
          <w:b/>
          <w:szCs w:val="32"/>
        </w:rPr>
      </w:pPr>
      <w:r w:rsidRPr="0083569F">
        <w:br w:type="page"/>
      </w:r>
    </w:p>
    <w:p w14:paraId="150B5EE8" w14:textId="77777777" w:rsidR="00957D43" w:rsidRPr="0083569F" w:rsidRDefault="00957D43" w:rsidP="00F77BD2">
      <w:pPr>
        <w:pStyle w:val="Heading2"/>
      </w:pPr>
      <w:bookmarkStart w:id="10" w:name="_Toc214650391"/>
      <w:r w:rsidRPr="0083569F">
        <w:lastRenderedPageBreak/>
        <w:t>6. Reference List</w:t>
      </w:r>
      <w:bookmarkEnd w:id="10"/>
    </w:p>
    <w:p w14:paraId="7044AB64" w14:textId="77777777" w:rsidR="00325797" w:rsidRPr="0083569F" w:rsidRDefault="00325797" w:rsidP="00A83134">
      <w:r w:rsidRPr="0083569F">
        <w:t>Aaker, D.A. and Moorman, C. (2023) </w:t>
      </w:r>
      <w:r w:rsidRPr="0083569F">
        <w:rPr>
          <w:i/>
          <w:iCs/>
        </w:rPr>
        <w:t>Strategic market management</w:t>
      </w:r>
      <w:r w:rsidRPr="0083569F">
        <w:t>. John Wiley &amp; Sons.</w:t>
      </w:r>
    </w:p>
    <w:p w14:paraId="1570159D" w14:textId="77777777" w:rsidR="00325797" w:rsidRPr="0083569F" w:rsidRDefault="00325797" w:rsidP="00A83134">
      <w:proofErr w:type="spellStart"/>
      <w:r w:rsidRPr="0083569F">
        <w:t>Asy’ari</w:t>
      </w:r>
      <w:proofErr w:type="spellEnd"/>
      <w:r w:rsidRPr="0083569F">
        <w:t xml:space="preserve">, A.T. and </w:t>
      </w:r>
      <w:proofErr w:type="spellStart"/>
      <w:r w:rsidRPr="0083569F">
        <w:t>Winarno</w:t>
      </w:r>
      <w:proofErr w:type="spellEnd"/>
      <w:r w:rsidRPr="0083569F">
        <w:t>, A (</w:t>
      </w:r>
      <w:proofErr w:type="gramStart"/>
      <w:r w:rsidRPr="0083569F">
        <w:t>2025)‘</w:t>
      </w:r>
      <w:proofErr w:type="gramEnd"/>
      <w:r w:rsidRPr="0083569F">
        <w:t xml:space="preserve">Implementation of Segmenting, Targeting, Positioning in Increasing Buying Power towards </w:t>
      </w:r>
      <w:proofErr w:type="spellStart"/>
      <w:r w:rsidRPr="0083569F">
        <w:t>Costumer</w:t>
      </w:r>
      <w:proofErr w:type="spellEnd"/>
      <w:r w:rsidRPr="0083569F">
        <w:t xml:space="preserve"> Satisfaction: A Conceptual Review.’ </w:t>
      </w:r>
      <w:r w:rsidRPr="0083569F">
        <w:rPr>
          <w:i/>
          <w:iCs/>
        </w:rPr>
        <w:t>East Asian Journal of Multidisciplinary Research</w:t>
      </w:r>
      <w:r w:rsidRPr="0083569F">
        <w:t xml:space="preserve">, 4(5), pp.2237-2248.Available </w:t>
      </w:r>
      <w:proofErr w:type="spellStart"/>
      <w:proofErr w:type="gramStart"/>
      <w:r w:rsidRPr="0083569F">
        <w:t>at:https</w:t>
      </w:r>
      <w:proofErr w:type="spellEnd"/>
      <w:r w:rsidRPr="0083569F">
        <w:t>://doi.org/10.55927/eajmr.v4i5.181</w:t>
      </w:r>
      <w:proofErr w:type="gramEnd"/>
    </w:p>
    <w:p w14:paraId="07F9EC4C" w14:textId="77777777" w:rsidR="00325797" w:rsidRPr="0083569F" w:rsidRDefault="00325797" w:rsidP="00A83134">
      <w:r w:rsidRPr="0083569F">
        <w:t>Barbera, F. (2025) Eating Quality Orders of Worth and Strategic Mimicry in Alternative Food Networks. In </w:t>
      </w:r>
      <w:r w:rsidRPr="0083569F">
        <w:rPr>
          <w:i/>
          <w:iCs/>
        </w:rPr>
        <w:t>Handbook of Economics and Sociology of Conventions</w:t>
      </w:r>
      <w:r w:rsidRPr="0083569F">
        <w:t> (pp. 1-21). Cham: Springer Nature Switzerland.</w:t>
      </w:r>
    </w:p>
    <w:p w14:paraId="19EAE54C" w14:textId="77777777" w:rsidR="00325797" w:rsidRPr="0083569F" w:rsidRDefault="00325797" w:rsidP="00A83134">
      <w:r>
        <w:rPr>
          <w:rFonts w:eastAsia="Arial"/>
        </w:rPr>
        <w:t>Buttle, F. (2019)</w:t>
      </w:r>
      <w:r w:rsidRPr="0083569F">
        <w:rPr>
          <w:rFonts w:eastAsia="Arial"/>
        </w:rPr>
        <w:t xml:space="preserve"> </w:t>
      </w:r>
      <w:r w:rsidRPr="0083569F">
        <w:rPr>
          <w:rFonts w:eastAsia="Arial"/>
          <w:i/>
          <w:iCs/>
        </w:rPr>
        <w:t>Customer Relationship Management: Concepts and Technologies</w:t>
      </w:r>
      <w:r w:rsidRPr="0083569F">
        <w:rPr>
          <w:rFonts w:eastAsia="Arial"/>
        </w:rPr>
        <w:t>. 4</w:t>
      </w:r>
      <w:r w:rsidRPr="0083569F">
        <w:rPr>
          <w:rFonts w:eastAsia="Arial"/>
          <w:vertAlign w:val="superscript"/>
        </w:rPr>
        <w:t>th</w:t>
      </w:r>
      <w:r w:rsidRPr="0083569F">
        <w:rPr>
          <w:rFonts w:eastAsia="Arial"/>
        </w:rPr>
        <w:t xml:space="preserve"> Edition. Routledge.</w:t>
      </w:r>
      <w:r w:rsidRPr="0083569F">
        <w:t xml:space="preserve"> </w:t>
      </w:r>
    </w:p>
    <w:p w14:paraId="636B453C" w14:textId="77777777" w:rsidR="00325797" w:rsidRPr="0083569F" w:rsidRDefault="00325797" w:rsidP="00A83134">
      <w:proofErr w:type="spellStart"/>
      <w:r w:rsidRPr="0083569F">
        <w:t>Eslami</w:t>
      </w:r>
      <w:proofErr w:type="spellEnd"/>
      <w:r w:rsidRPr="0083569F">
        <w:t xml:space="preserve">, E., Razi, N., </w:t>
      </w:r>
      <w:proofErr w:type="spellStart"/>
      <w:r w:rsidRPr="0083569F">
        <w:t>Lonbani</w:t>
      </w:r>
      <w:proofErr w:type="spellEnd"/>
      <w:r w:rsidRPr="0083569F">
        <w:t>, M. and Rezazadeh, J. (</w:t>
      </w:r>
      <w:proofErr w:type="gramStart"/>
      <w:r w:rsidRPr="0083569F">
        <w:t>2024)‘</w:t>
      </w:r>
      <w:proofErr w:type="gramEnd"/>
      <w:r w:rsidRPr="0083569F">
        <w:t>Unveiling IoT customer behaviour: segmentation and insights for enhanced IoT-CRM strategies: a real case study.’ </w:t>
      </w:r>
      <w:r w:rsidRPr="0083569F">
        <w:rPr>
          <w:i/>
          <w:iCs/>
        </w:rPr>
        <w:t>Sensors</w:t>
      </w:r>
      <w:r w:rsidRPr="0083569F">
        <w:t>, 24(4), p.1050.Available at: https://www.mdpi.com/1424-8220/24/4/1050</w:t>
      </w:r>
    </w:p>
    <w:p w14:paraId="254C0A95" w14:textId="77777777" w:rsidR="00325797" w:rsidRPr="0083569F" w:rsidRDefault="00325797" w:rsidP="00A83134">
      <w:r w:rsidRPr="0083569F">
        <w:t>Haque, S.A. (</w:t>
      </w:r>
      <w:proofErr w:type="gramStart"/>
      <w:r w:rsidRPr="0083569F">
        <w:t>2025)‘</w:t>
      </w:r>
      <w:proofErr w:type="gramEnd"/>
      <w:r w:rsidRPr="0083569F">
        <w:t>ERP-Driven Data Analytics for Personalizing Advertising and Strengthening CRM Strategies.’ </w:t>
      </w:r>
      <w:r w:rsidRPr="0083569F">
        <w:rPr>
          <w:i/>
          <w:iCs/>
        </w:rPr>
        <w:t>Pacific Journal of Business Innovation and Strategy</w:t>
      </w:r>
      <w:r w:rsidRPr="0083569F">
        <w:t>, 2(1), pp.8-15.Available at: https://www.researchgate.net/profile/Mohammad-Jahanbakht-3/publication/380621865_Artificial_Intelligence_AI-based_Customer_Relationship_Management_CRM_a_comprehensive_bibliometric_and_systematic_literature_review_with_outlook_on_future_research/links/665ec2d9479366623a3dcdfa/Artificial-Intelligence-AI-based-Customer-Relationship-Management-CRM-a-comprehensive-bibliometric-and-systematic-literature-review-with-outlook-on-future-research.pdf</w:t>
      </w:r>
    </w:p>
    <w:p w14:paraId="713EAC4D" w14:textId="77777777" w:rsidR="00325797" w:rsidRPr="0083569F" w:rsidRDefault="00325797" w:rsidP="00A83134">
      <w:r w:rsidRPr="0083569F">
        <w:t>Islam, S. (</w:t>
      </w:r>
      <w:proofErr w:type="gramStart"/>
      <w:r w:rsidRPr="0083569F">
        <w:t>2024)‘</w:t>
      </w:r>
      <w:proofErr w:type="gramEnd"/>
      <w:r w:rsidRPr="0083569F">
        <w:t xml:space="preserve">Impact of online payment systems on customer trust and loyalty in E-commerce </w:t>
      </w:r>
      <w:proofErr w:type="spellStart"/>
      <w:r w:rsidRPr="0083569F">
        <w:t>analyzing</w:t>
      </w:r>
      <w:proofErr w:type="spellEnd"/>
      <w:r w:rsidRPr="0083569F">
        <w:t xml:space="preserve"> security and convenience.’ </w:t>
      </w:r>
      <w:r w:rsidRPr="0083569F">
        <w:rPr>
          <w:i/>
          <w:iCs/>
        </w:rPr>
        <w:t>Available at SSRN 5064838</w:t>
      </w:r>
      <w:r w:rsidRPr="0083569F">
        <w:t>.</w:t>
      </w:r>
    </w:p>
    <w:p w14:paraId="0C64EC54" w14:textId="77777777" w:rsidR="00325797" w:rsidRPr="0083569F" w:rsidRDefault="00325797" w:rsidP="00A83134">
      <w:r w:rsidRPr="00325797">
        <w:t xml:space="preserve">Kotler, P. and Armstrong, G. </w:t>
      </w:r>
      <w:r w:rsidRPr="0083569F">
        <w:t xml:space="preserve">(2020) </w:t>
      </w:r>
      <w:r w:rsidRPr="0083569F">
        <w:rPr>
          <w:i/>
          <w:iCs/>
        </w:rPr>
        <w:t>Marketing: An introduction</w:t>
      </w:r>
      <w:r w:rsidRPr="0083569F">
        <w:t xml:space="preserve">, Global Edition. 14th edition.  Pearson. </w:t>
      </w:r>
    </w:p>
    <w:p w14:paraId="16CB0ACA" w14:textId="77777777" w:rsidR="00325797" w:rsidRPr="0083569F" w:rsidRDefault="00325797" w:rsidP="00A83134">
      <w:r w:rsidRPr="0083569F">
        <w:t xml:space="preserve">Leal Filho, W., Viera </w:t>
      </w:r>
      <w:proofErr w:type="spellStart"/>
      <w:r w:rsidRPr="0083569F">
        <w:t>Trevisan</w:t>
      </w:r>
      <w:proofErr w:type="spellEnd"/>
      <w:r w:rsidRPr="0083569F">
        <w:t xml:space="preserve">, L., </w:t>
      </w:r>
      <w:proofErr w:type="spellStart"/>
      <w:r w:rsidRPr="0083569F">
        <w:t>Paulino</w:t>
      </w:r>
      <w:proofErr w:type="spellEnd"/>
      <w:r w:rsidRPr="0083569F">
        <w:t xml:space="preserve"> Pires Eustachio, J.H., Simon </w:t>
      </w:r>
      <w:proofErr w:type="spellStart"/>
      <w:r w:rsidRPr="0083569F">
        <w:t>Rampasso</w:t>
      </w:r>
      <w:proofErr w:type="spellEnd"/>
      <w:r w:rsidRPr="0083569F">
        <w:t xml:space="preserve">, I., </w:t>
      </w:r>
      <w:proofErr w:type="spellStart"/>
      <w:r w:rsidRPr="0083569F">
        <w:t>Anholon</w:t>
      </w:r>
      <w:proofErr w:type="spellEnd"/>
      <w:r w:rsidRPr="0083569F">
        <w:t xml:space="preserve">, R., </w:t>
      </w:r>
      <w:proofErr w:type="spellStart"/>
      <w:r w:rsidRPr="0083569F">
        <w:t>Platje</w:t>
      </w:r>
      <w:proofErr w:type="spellEnd"/>
      <w:r w:rsidRPr="0083569F">
        <w:t xml:space="preserve">, J., Will, M., </w:t>
      </w:r>
      <w:proofErr w:type="spellStart"/>
      <w:r w:rsidRPr="0083569F">
        <w:t>Doni</w:t>
      </w:r>
      <w:proofErr w:type="spellEnd"/>
      <w:r w:rsidRPr="0083569F">
        <w:t xml:space="preserve">, F., Mazhar, M., </w:t>
      </w:r>
      <w:proofErr w:type="spellStart"/>
      <w:r w:rsidRPr="0083569F">
        <w:t>Borsatto</w:t>
      </w:r>
      <w:proofErr w:type="spellEnd"/>
      <w:r w:rsidRPr="0083569F">
        <w:t xml:space="preserve">, J.M.L.S. and </w:t>
      </w:r>
      <w:proofErr w:type="spellStart"/>
      <w:r w:rsidRPr="0083569F">
        <w:t>Bonato</w:t>
      </w:r>
      <w:proofErr w:type="spellEnd"/>
      <w:r w:rsidRPr="0083569F">
        <w:t xml:space="preserve"> </w:t>
      </w:r>
      <w:proofErr w:type="spellStart"/>
      <w:r w:rsidRPr="0083569F">
        <w:t>Marcolin</w:t>
      </w:r>
      <w:proofErr w:type="spellEnd"/>
      <w:r w:rsidRPr="0083569F">
        <w:t>, C. (</w:t>
      </w:r>
      <w:proofErr w:type="gramStart"/>
      <w:r w:rsidRPr="0083569F">
        <w:t>2024)‘</w:t>
      </w:r>
      <w:proofErr w:type="gramEnd"/>
      <w:r w:rsidRPr="0083569F">
        <w:t xml:space="preserve">Assessing ethics and sustainability standards in </w:t>
      </w:r>
      <w:r w:rsidRPr="0083569F">
        <w:lastRenderedPageBreak/>
        <w:t>corporate practices.’ </w:t>
      </w:r>
      <w:r w:rsidRPr="0083569F">
        <w:rPr>
          <w:i/>
          <w:iCs/>
        </w:rPr>
        <w:t>Social Responsibility Journal</w:t>
      </w:r>
      <w:r w:rsidRPr="0083569F">
        <w:t>, 20(5), pp.880-897.https://www.emerald.com/srj/article-pdf/20/5/880/9544558/srj-03-2023-0116.pdf</w:t>
      </w:r>
    </w:p>
    <w:p w14:paraId="0669AAAC" w14:textId="77777777" w:rsidR="00325797" w:rsidRPr="0083569F" w:rsidRDefault="00325797" w:rsidP="00A83134">
      <w:r w:rsidRPr="0083569F">
        <w:t>Li, L., Wang, Y. and Zhang, Y.Y. (</w:t>
      </w:r>
      <w:proofErr w:type="gramStart"/>
      <w:r w:rsidRPr="0083569F">
        <w:t>2023)‘</w:t>
      </w:r>
      <w:proofErr w:type="gramEnd"/>
      <w:r w:rsidRPr="0083569F">
        <w:t>A critical examination of M&amp;S's current strategic and marketing position, as well as potential sustainable competitive marketing strategies.’ </w:t>
      </w:r>
      <w:r w:rsidRPr="0083569F">
        <w:rPr>
          <w:i/>
          <w:iCs/>
        </w:rPr>
        <w:t>International Journal of Science and Business</w:t>
      </w:r>
      <w:r w:rsidRPr="0083569F">
        <w:t>, 18(1), pp.108-117.</w:t>
      </w:r>
    </w:p>
    <w:p w14:paraId="1EC5404F" w14:textId="77777777" w:rsidR="00325797" w:rsidRPr="0083569F" w:rsidRDefault="00325797" w:rsidP="00A83134">
      <w:proofErr w:type="spellStart"/>
      <w:r w:rsidRPr="0083569F">
        <w:t>marksandspencer</w:t>
      </w:r>
      <w:proofErr w:type="spellEnd"/>
      <w:r w:rsidRPr="0083569F">
        <w:t xml:space="preserve"> (2025b) </w:t>
      </w:r>
      <w:r w:rsidRPr="0083569F">
        <w:rPr>
          <w:i/>
          <w:iCs/>
        </w:rPr>
        <w:t xml:space="preserve">Key facts. </w:t>
      </w:r>
      <w:r w:rsidRPr="0083569F">
        <w:t xml:space="preserve">Available at: https://corporate.marksandspencer.com/about-us/key-facts-figures (Accessed: 15 November 2025). </w:t>
      </w:r>
    </w:p>
    <w:p w14:paraId="1040D68B" w14:textId="77777777" w:rsidR="00325797" w:rsidRPr="0083569F" w:rsidRDefault="00325797" w:rsidP="00A83134">
      <w:proofErr w:type="spellStart"/>
      <w:r w:rsidRPr="0083569F">
        <w:t>marksandspencer</w:t>
      </w:r>
      <w:proofErr w:type="spellEnd"/>
      <w:r w:rsidRPr="0083569F">
        <w:t xml:space="preserve">(2025a) </w:t>
      </w:r>
      <w:r w:rsidRPr="0083569F">
        <w:rPr>
          <w:i/>
          <w:iCs/>
        </w:rPr>
        <w:t xml:space="preserve">Reshaping M&amp;S. </w:t>
      </w:r>
      <w:r w:rsidRPr="0083569F">
        <w:t xml:space="preserve">Available at: https://corporate.marksandspencer.com/sites/marksandspencer/files/2025-05/Marks-and-Spencer-Group-plc-Annual-Report-and-Financial-Statements-2025_INTERACTIVE_FINAL.pdf(Accessed: 15 November 2025). </w:t>
      </w:r>
    </w:p>
    <w:p w14:paraId="22733CAF" w14:textId="77777777" w:rsidR="00325797" w:rsidRPr="0083569F" w:rsidRDefault="00325797" w:rsidP="00A83134">
      <w:proofErr w:type="spellStart"/>
      <w:r w:rsidRPr="0083569F">
        <w:t>Matosas</w:t>
      </w:r>
      <w:proofErr w:type="spellEnd"/>
      <w:r w:rsidRPr="0083569F">
        <w:t>-López, L. (2024) </w:t>
      </w:r>
      <w:r w:rsidRPr="0083569F">
        <w:rPr>
          <w:i/>
          <w:iCs/>
        </w:rPr>
        <w:t>Implementing a New Customer Relationship Management (CRM) Strategy Within the Textile Industry</w:t>
      </w:r>
      <w:r w:rsidRPr="0083569F">
        <w:t>. SAGE Publications: SAGE Business Cases Originals.</w:t>
      </w:r>
    </w:p>
    <w:p w14:paraId="39EBC32A" w14:textId="77777777" w:rsidR="00325797" w:rsidRPr="0083569F" w:rsidRDefault="00325797" w:rsidP="00A83134">
      <w:r w:rsidRPr="0083569F">
        <w:rPr>
          <w:rFonts w:eastAsia="Arial"/>
        </w:rPr>
        <w:t xml:space="preserve">Naresh K Malhotra, J.A. (2020) </w:t>
      </w:r>
      <w:r w:rsidRPr="0083569F">
        <w:rPr>
          <w:rFonts w:eastAsia="Arial"/>
          <w:i/>
          <w:iCs/>
        </w:rPr>
        <w:t>Customer Relationship Marketing: Theoretical and Managerial Perspectives</w:t>
      </w:r>
      <w:r w:rsidRPr="0083569F">
        <w:rPr>
          <w:rFonts w:eastAsia="Arial"/>
        </w:rPr>
        <w:t xml:space="preserve">. </w:t>
      </w:r>
      <w:r w:rsidRPr="0083569F">
        <w:rPr>
          <w:rFonts w:eastAsia="Arial"/>
          <w:szCs w:val="24"/>
        </w:rPr>
        <w:t>[Online]. World Scientific Publishing Company.</w:t>
      </w:r>
    </w:p>
    <w:p w14:paraId="24AB07F0" w14:textId="77777777" w:rsidR="00325797" w:rsidRPr="0083569F" w:rsidRDefault="00325797" w:rsidP="00A83134">
      <w:proofErr w:type="spellStart"/>
      <w:r w:rsidRPr="0083569F">
        <w:t>Odionu</w:t>
      </w:r>
      <w:proofErr w:type="spellEnd"/>
      <w:r w:rsidRPr="0083569F">
        <w:t>, C.S., Bristol-</w:t>
      </w:r>
      <w:proofErr w:type="spellStart"/>
      <w:r w:rsidRPr="0083569F">
        <w:t>Alagbariya</w:t>
      </w:r>
      <w:proofErr w:type="spellEnd"/>
      <w:r w:rsidRPr="0083569F">
        <w:t xml:space="preserve">, B. and </w:t>
      </w:r>
      <w:proofErr w:type="spellStart"/>
      <w:r w:rsidRPr="0083569F">
        <w:t>Okon</w:t>
      </w:r>
      <w:proofErr w:type="spellEnd"/>
      <w:r w:rsidRPr="0083569F">
        <w:t>, R. (</w:t>
      </w:r>
      <w:proofErr w:type="gramStart"/>
      <w:r w:rsidRPr="0083569F">
        <w:t>2024)‘</w:t>
      </w:r>
      <w:proofErr w:type="gramEnd"/>
      <w:r w:rsidRPr="0083569F">
        <w:t>Big data analytics for customer relationship management: Enhancing engagement and retention strategies.’ </w:t>
      </w:r>
      <w:r w:rsidRPr="0083569F">
        <w:rPr>
          <w:i/>
          <w:iCs/>
        </w:rPr>
        <w:t>International Journal of Scholarly Research in Science and Technology</w:t>
      </w:r>
      <w:r w:rsidRPr="0083569F">
        <w:t>, 5(2), pp.050-067.Available at: https://www.researchgate.net/profile/Chinekwu-Odionu/publication/387524618_Big_data_analytics_for_customer_relationship_management_Enhancing_engagement_and_retention_strategies/links/678097a679d6d00f5f606840/Big-data-analytics-for-customer-relationship-management-Enhancing-engagement-and-retention-strategies.pdf</w:t>
      </w:r>
    </w:p>
    <w:p w14:paraId="505C4852" w14:textId="77777777" w:rsidR="00325797" w:rsidRPr="0083569F" w:rsidRDefault="00325797" w:rsidP="00A83134">
      <w:proofErr w:type="spellStart"/>
      <w:r w:rsidRPr="0083569F">
        <w:t>Prasetyawan</w:t>
      </w:r>
      <w:proofErr w:type="spellEnd"/>
      <w:r w:rsidRPr="0083569F">
        <w:t xml:space="preserve">, F., </w:t>
      </w:r>
      <w:proofErr w:type="spellStart"/>
      <w:r w:rsidRPr="0083569F">
        <w:t>Saristiana</w:t>
      </w:r>
      <w:proofErr w:type="spellEnd"/>
      <w:r w:rsidRPr="0083569F">
        <w:t xml:space="preserve">, Y., </w:t>
      </w:r>
      <w:proofErr w:type="spellStart"/>
      <w:r w:rsidRPr="0083569F">
        <w:t>Muslikh</w:t>
      </w:r>
      <w:proofErr w:type="spellEnd"/>
      <w:r w:rsidRPr="0083569F">
        <w:t xml:space="preserve">, F.A., </w:t>
      </w:r>
      <w:proofErr w:type="spellStart"/>
      <w:r w:rsidRPr="0083569F">
        <w:t>Mildawati</w:t>
      </w:r>
      <w:proofErr w:type="spellEnd"/>
      <w:r w:rsidRPr="0083569F">
        <w:t xml:space="preserve">, R., </w:t>
      </w:r>
      <w:proofErr w:type="spellStart"/>
      <w:r w:rsidRPr="0083569F">
        <w:t>Widyoko</w:t>
      </w:r>
      <w:proofErr w:type="spellEnd"/>
      <w:r w:rsidRPr="0083569F">
        <w:t xml:space="preserve">, W.H., Arifin, C., </w:t>
      </w:r>
      <w:proofErr w:type="spellStart"/>
      <w:r w:rsidRPr="0083569F">
        <w:t>Rofiq</w:t>
      </w:r>
      <w:proofErr w:type="spellEnd"/>
      <w:r w:rsidRPr="0083569F">
        <w:t xml:space="preserve">, A., </w:t>
      </w:r>
      <w:proofErr w:type="spellStart"/>
      <w:r w:rsidRPr="0083569F">
        <w:t>Besan</w:t>
      </w:r>
      <w:proofErr w:type="spellEnd"/>
      <w:r w:rsidRPr="0083569F">
        <w:t>, E.J. and Fadel, M.N. (</w:t>
      </w:r>
      <w:proofErr w:type="gramStart"/>
      <w:r w:rsidRPr="0083569F">
        <w:t>2025)‘</w:t>
      </w:r>
      <w:proofErr w:type="gramEnd"/>
      <w:r w:rsidRPr="0083569F">
        <w:t>Descriptive Analysis of Marketing Mix Utilizing the 7P Methodology Encompassing Product, Price, Promotion, People, Process, and Physical Evidence in Pharmacies.’ </w:t>
      </w:r>
      <w:r w:rsidRPr="0083569F">
        <w:rPr>
          <w:i/>
          <w:iCs/>
        </w:rPr>
        <w:t>International Journal of Asian Business and Development</w:t>
      </w:r>
      <w:r w:rsidRPr="0083569F">
        <w:t>, 1(1), pp.59-</w:t>
      </w:r>
      <w:proofErr w:type="gramStart"/>
      <w:r w:rsidRPr="0083569F">
        <w:t>70.Availableat</w:t>
      </w:r>
      <w:proofErr w:type="gramEnd"/>
      <w:r w:rsidRPr="0083569F">
        <w:t>:https://doi.org/10.55927/metropolis.v1i1.65</w:t>
      </w:r>
    </w:p>
    <w:p w14:paraId="7F4F4C39" w14:textId="77777777" w:rsidR="00325797" w:rsidRPr="0083569F" w:rsidRDefault="00325797" w:rsidP="00A83134">
      <w:r w:rsidRPr="0083569F">
        <w:rPr>
          <w:rFonts w:eastAsia="Arial"/>
        </w:rPr>
        <w:lastRenderedPageBreak/>
        <w:t xml:space="preserve">Sheridan, M. (2019) </w:t>
      </w:r>
      <w:r w:rsidRPr="0083569F">
        <w:rPr>
          <w:rFonts w:eastAsia="Arial"/>
          <w:i/>
          <w:iCs/>
        </w:rPr>
        <w:t xml:space="preserve">They Ask, </w:t>
      </w:r>
      <w:proofErr w:type="gramStart"/>
      <w:r w:rsidRPr="0083569F">
        <w:rPr>
          <w:rFonts w:eastAsia="Arial"/>
          <w:i/>
          <w:iCs/>
        </w:rPr>
        <w:t>You</w:t>
      </w:r>
      <w:proofErr w:type="gramEnd"/>
      <w:r w:rsidRPr="0083569F">
        <w:rPr>
          <w:rFonts w:eastAsia="Arial"/>
          <w:i/>
          <w:iCs/>
        </w:rPr>
        <w:t xml:space="preserve"> answer: A Revolutionary Approach to Inbound Sales, Content Marketing, and Today’s Digital Consumer</w:t>
      </w:r>
      <w:r w:rsidRPr="0083569F">
        <w:rPr>
          <w:rFonts w:eastAsia="Arial"/>
        </w:rPr>
        <w:t xml:space="preserve">. </w:t>
      </w:r>
      <w:r w:rsidRPr="0083569F">
        <w:t xml:space="preserve">7. </w:t>
      </w:r>
    </w:p>
    <w:p w14:paraId="202C3021" w14:textId="77777777" w:rsidR="00325797" w:rsidRPr="0083569F" w:rsidRDefault="00325797" w:rsidP="00A83134">
      <w:proofErr w:type="spellStart"/>
      <w:r w:rsidRPr="0083569F">
        <w:t>Sulaj</w:t>
      </w:r>
      <w:proofErr w:type="spellEnd"/>
      <w:r w:rsidRPr="0083569F">
        <w:t xml:space="preserve">, K. and </w:t>
      </w:r>
      <w:proofErr w:type="spellStart"/>
      <w:r w:rsidRPr="0083569F">
        <w:t>Pfoertsch</w:t>
      </w:r>
      <w:proofErr w:type="spellEnd"/>
      <w:r w:rsidRPr="0083569F">
        <w:t>, W. (</w:t>
      </w:r>
      <w:proofErr w:type="gramStart"/>
      <w:r w:rsidRPr="0083569F">
        <w:t>2024)‘</w:t>
      </w:r>
      <w:proofErr w:type="gramEnd"/>
      <w:r w:rsidRPr="0083569F">
        <w:t>Introducing 5es marketing-mix: A new framework for effective marketing in the digital age.’ </w:t>
      </w:r>
      <w:r w:rsidRPr="0083569F">
        <w:rPr>
          <w:i/>
          <w:iCs/>
        </w:rPr>
        <w:t>Academy of Strategic Management Journal</w:t>
      </w:r>
      <w:r w:rsidRPr="0083569F">
        <w:t>, 23(2), pp.1-15.Available at:https://d1wqtxts1xzle7.cloudfront.net/112709248/14373_Q2_approved_FINAL_FINAL_VERSION-libre.pdf?1711303108=&amp;response-content-disposition=inline%3B+filename%3DINTRODUCING_5ES_MARKETING_MIX_A_NEW_FRAM.pdf&amp;Expires=1763478613&amp;Signature=S08HHwrXietDaxIAN58vJQvi1rNIcejupIzSLw8MouEgriICAfIhua8oK0a64Dz3ocAhFcSjueZwi56Y8jVeACAH7PVVLe2VZdOPkUdHpRBRMuSPoQaAdYruqCX4Z9oeNTbkIZ4lzSjfvHbaZ6GU-tTpwMeIkCAy5HrlBh~7H29pRK4syDeTjUeScHui1BhXdftlkx9wyRtI4IA8vlXvyQVm~UNJ-ghUfChRmEXqHWrvlgfnWkzxMUzP-jwXyx4EnFRAcXC9S2VfeUlYWEwA80psgpd25bfW28CCbsZahraTAoYKVVzwMilFkOqZby5fot7cdeEOfhHVIjrEC9XcSA__&amp;Key-Pair-Id=APKAJLOHF5GGSLRBV4ZA</w:t>
      </w:r>
    </w:p>
    <w:p w14:paraId="5A3F1A8F" w14:textId="77777777" w:rsidR="00325797" w:rsidRPr="0083569F" w:rsidRDefault="00325797" w:rsidP="00A83134">
      <w:proofErr w:type="spellStart"/>
      <w:r w:rsidRPr="0083569F">
        <w:t>Theodorakopoulos</w:t>
      </w:r>
      <w:proofErr w:type="spellEnd"/>
      <w:r w:rsidRPr="0083569F">
        <w:t xml:space="preserve">, L. and </w:t>
      </w:r>
      <w:proofErr w:type="spellStart"/>
      <w:r w:rsidRPr="0083569F">
        <w:t>Theodoropoulou</w:t>
      </w:r>
      <w:proofErr w:type="spellEnd"/>
      <w:r w:rsidRPr="0083569F">
        <w:t>, A. (</w:t>
      </w:r>
      <w:proofErr w:type="gramStart"/>
      <w:r w:rsidRPr="0083569F">
        <w:t>2024)‘</w:t>
      </w:r>
      <w:proofErr w:type="gramEnd"/>
      <w:r w:rsidRPr="0083569F">
        <w:t xml:space="preserve">Leveraging big data analytics for understanding consumer </w:t>
      </w:r>
      <w:proofErr w:type="spellStart"/>
      <w:r w:rsidRPr="0083569F">
        <w:t>behavior</w:t>
      </w:r>
      <w:proofErr w:type="spellEnd"/>
      <w:r w:rsidRPr="0083569F">
        <w:t xml:space="preserve"> in digital marketing: A systematic review.’ </w:t>
      </w:r>
      <w:r w:rsidRPr="0083569F">
        <w:rPr>
          <w:i/>
          <w:iCs/>
        </w:rPr>
        <w:t xml:space="preserve">Human </w:t>
      </w:r>
      <w:proofErr w:type="spellStart"/>
      <w:r w:rsidRPr="0083569F">
        <w:rPr>
          <w:i/>
          <w:iCs/>
        </w:rPr>
        <w:t>Behavior</w:t>
      </w:r>
      <w:proofErr w:type="spellEnd"/>
      <w:r w:rsidRPr="0083569F">
        <w:rPr>
          <w:i/>
          <w:iCs/>
        </w:rPr>
        <w:t xml:space="preserve"> and Emerging Technologies</w:t>
      </w:r>
      <w:r w:rsidRPr="0083569F">
        <w:t xml:space="preserve">, 2024(1), p.3641502.Available </w:t>
      </w:r>
      <w:proofErr w:type="spellStart"/>
      <w:proofErr w:type="gramStart"/>
      <w:r w:rsidRPr="0083569F">
        <w:t>at:https</w:t>
      </w:r>
      <w:proofErr w:type="spellEnd"/>
      <w:r w:rsidRPr="0083569F">
        <w:t>://onlinelibrary.wiley.com/</w:t>
      </w:r>
      <w:proofErr w:type="spellStart"/>
      <w:r w:rsidRPr="0083569F">
        <w:t>doi</w:t>
      </w:r>
      <w:proofErr w:type="spellEnd"/>
      <w:r w:rsidRPr="0083569F">
        <w:t>/pdf/10.1155/2024/3641502</w:t>
      </w:r>
      <w:proofErr w:type="gramEnd"/>
    </w:p>
    <w:p w14:paraId="41EABF1C" w14:textId="77777777" w:rsidR="00325797" w:rsidRPr="0083569F" w:rsidRDefault="00325797" w:rsidP="00A83134">
      <w:proofErr w:type="spellStart"/>
      <w:r w:rsidRPr="0083569F">
        <w:t>Tiutiu</w:t>
      </w:r>
      <w:proofErr w:type="spellEnd"/>
      <w:r w:rsidRPr="0083569F">
        <w:t xml:space="preserve">, M., </w:t>
      </w:r>
      <w:proofErr w:type="spellStart"/>
      <w:r w:rsidRPr="0083569F">
        <w:t>Nemțeanu</w:t>
      </w:r>
      <w:proofErr w:type="spellEnd"/>
      <w:r w:rsidRPr="0083569F">
        <w:t xml:space="preserve">, S., </w:t>
      </w:r>
      <w:proofErr w:type="spellStart"/>
      <w:r w:rsidRPr="0083569F">
        <w:t>Dabija</w:t>
      </w:r>
      <w:proofErr w:type="spellEnd"/>
      <w:r w:rsidRPr="0083569F">
        <w:t xml:space="preserve">, D.C. and </w:t>
      </w:r>
      <w:proofErr w:type="spellStart"/>
      <w:r w:rsidRPr="0083569F">
        <w:t>Pelau</w:t>
      </w:r>
      <w:proofErr w:type="spellEnd"/>
      <w:r w:rsidRPr="0083569F">
        <w:t>, C. (</w:t>
      </w:r>
      <w:proofErr w:type="gramStart"/>
      <w:r w:rsidRPr="0083569F">
        <w:t>2025)‘</w:t>
      </w:r>
      <w:proofErr w:type="gramEnd"/>
      <w:r w:rsidRPr="0083569F">
        <w:t>The impact of online customer service and store features on consumer experience and willingness to revisit their preferred online store.’ </w:t>
      </w:r>
      <w:r w:rsidRPr="0083569F">
        <w:rPr>
          <w:i/>
          <w:iCs/>
        </w:rPr>
        <w:t>Humanities and Social Sciences Communications</w:t>
      </w:r>
      <w:r w:rsidRPr="0083569F">
        <w:t>, 12(1), pp.1-</w:t>
      </w:r>
      <w:proofErr w:type="gramStart"/>
      <w:r w:rsidRPr="0083569F">
        <w:t>13.Availableat</w:t>
      </w:r>
      <w:proofErr w:type="gramEnd"/>
      <w:r w:rsidRPr="0083569F">
        <w:t>:https://www.nature.com/articles/s41599-025-04383-0.pdf</w:t>
      </w:r>
    </w:p>
    <w:p w14:paraId="65B262DF" w14:textId="77777777" w:rsidR="00177867" w:rsidRPr="0083569F" w:rsidRDefault="00177867" w:rsidP="00177867"/>
    <w:p w14:paraId="0787ECB7" w14:textId="77777777" w:rsidR="00957D43" w:rsidRPr="0083569F" w:rsidRDefault="00957D43">
      <w:pPr>
        <w:spacing w:after="160" w:line="278" w:lineRule="auto"/>
        <w:jc w:val="left"/>
        <w:rPr>
          <w:b/>
          <w:bCs/>
        </w:rPr>
      </w:pPr>
      <w:r w:rsidRPr="0083569F">
        <w:rPr>
          <w:b/>
          <w:bCs/>
        </w:rPr>
        <w:br w:type="page"/>
      </w:r>
    </w:p>
    <w:p w14:paraId="0490EAF2" w14:textId="77777777" w:rsidR="00711DE6" w:rsidRPr="0083569F" w:rsidRDefault="004B6AEB" w:rsidP="008043F3">
      <w:r w:rsidRPr="0083569F">
        <w:rPr>
          <w:i/>
        </w:rPr>
        <w:lastRenderedPageBreak/>
        <w:t>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r w:rsidR="008043F3" w:rsidRPr="0083569F">
        <w:t xml:space="preserve"> </w:t>
      </w:r>
    </w:p>
    <w:p w14:paraId="4691FDCF" w14:textId="77777777" w:rsidR="00E5049E" w:rsidRPr="0083569F" w:rsidRDefault="00E5049E"/>
    <w:sectPr w:rsidR="00E5049E" w:rsidRPr="0083569F" w:rsidSect="009455C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C50FCA" w14:textId="77777777" w:rsidR="00063431" w:rsidRDefault="00063431" w:rsidP="007A29A8">
      <w:pPr>
        <w:spacing w:line="240" w:lineRule="auto"/>
      </w:pPr>
      <w:r>
        <w:separator/>
      </w:r>
    </w:p>
  </w:endnote>
  <w:endnote w:type="continuationSeparator" w:id="0">
    <w:p w14:paraId="64839412" w14:textId="77777777" w:rsidR="00063431" w:rsidRDefault="00063431" w:rsidP="007A29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3933"/>
      <w:docPartObj>
        <w:docPartGallery w:val="Page Numbers (Bottom of Page)"/>
        <w:docPartUnique/>
      </w:docPartObj>
    </w:sdtPr>
    <w:sdtEndPr>
      <w:rPr>
        <w:noProof/>
      </w:rPr>
    </w:sdtEndPr>
    <w:sdtContent>
      <w:p w14:paraId="60CBECAF" w14:textId="77777777" w:rsidR="007A29A8" w:rsidRDefault="0070028E">
        <w:pPr>
          <w:pStyle w:val="Footer"/>
          <w:jc w:val="right"/>
        </w:pPr>
        <w:r>
          <w:fldChar w:fldCharType="begin"/>
        </w:r>
        <w:r w:rsidR="007A29A8">
          <w:instrText xml:space="preserve"> PAGE   \* MERGEFORMAT </w:instrText>
        </w:r>
        <w:r>
          <w:fldChar w:fldCharType="separate"/>
        </w:r>
        <w:r w:rsidR="008043F3">
          <w:rPr>
            <w:noProof/>
          </w:rPr>
          <w:t>1</w:t>
        </w:r>
        <w:r>
          <w:rPr>
            <w:noProof/>
          </w:rPr>
          <w:fldChar w:fldCharType="end"/>
        </w:r>
      </w:p>
    </w:sdtContent>
  </w:sdt>
  <w:p w14:paraId="0A43E166" w14:textId="77777777" w:rsidR="007A29A8" w:rsidRDefault="007A2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1128E" w14:textId="77777777" w:rsidR="00063431" w:rsidRDefault="00063431" w:rsidP="007A29A8">
      <w:pPr>
        <w:spacing w:line="240" w:lineRule="auto"/>
      </w:pPr>
      <w:r>
        <w:separator/>
      </w:r>
    </w:p>
  </w:footnote>
  <w:footnote w:type="continuationSeparator" w:id="0">
    <w:p w14:paraId="41AE33DA" w14:textId="77777777" w:rsidR="00063431" w:rsidRDefault="00063431" w:rsidP="007A29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D6863"/>
    <w:multiLevelType w:val="hybridMultilevel"/>
    <w:tmpl w:val="F606F7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BBA5BFF"/>
    <w:multiLevelType w:val="hybridMultilevel"/>
    <w:tmpl w:val="01D6D1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A935BF"/>
    <w:multiLevelType w:val="hybridMultilevel"/>
    <w:tmpl w:val="27765C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E1B33CB"/>
    <w:multiLevelType w:val="hybridMultilevel"/>
    <w:tmpl w:val="ECDC46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CB435EF"/>
    <w:multiLevelType w:val="hybridMultilevel"/>
    <w:tmpl w:val="8A06A25A"/>
    <w:lvl w:ilvl="0" w:tplc="40090001">
      <w:start w:val="1"/>
      <w:numFmt w:val="bullet"/>
      <w:lvlText w:val=""/>
      <w:lvlJc w:val="left"/>
      <w:pPr>
        <w:ind w:left="720" w:hanging="360"/>
      </w:pPr>
      <w:rPr>
        <w:rFonts w:ascii="Symbol" w:hAnsi="Symbol" w:hint="default"/>
      </w:rPr>
    </w:lvl>
    <w:lvl w:ilvl="1" w:tplc="CE5ADB7A">
      <w:numFmt w:val="bullet"/>
      <w:lvlText w:val="•"/>
      <w:lvlJc w:val="left"/>
      <w:pPr>
        <w:ind w:left="1440" w:hanging="360"/>
      </w:pPr>
      <w:rPr>
        <w:rFonts w:ascii="Times New Roman" w:eastAsia="Times New Roman" w:hAnsi="Times New Roman" w:cs="Times New Roman"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0CC4A3F"/>
    <w:multiLevelType w:val="hybridMultilevel"/>
    <w:tmpl w:val="1428B4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A772CBF"/>
    <w:multiLevelType w:val="hybridMultilevel"/>
    <w:tmpl w:val="8BF49B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BB4EAD"/>
    <w:multiLevelType w:val="hybridMultilevel"/>
    <w:tmpl w:val="1BBAF7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9B56DD4"/>
    <w:multiLevelType w:val="hybridMultilevel"/>
    <w:tmpl w:val="37146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D3F79B8"/>
    <w:multiLevelType w:val="hybridMultilevel"/>
    <w:tmpl w:val="A0D0FB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B2925BE"/>
    <w:multiLevelType w:val="hybridMultilevel"/>
    <w:tmpl w:val="D34EF6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8"/>
  </w:num>
  <w:num w:numId="4">
    <w:abstractNumId w:val="5"/>
  </w:num>
  <w:num w:numId="5">
    <w:abstractNumId w:val="0"/>
  </w:num>
  <w:num w:numId="6">
    <w:abstractNumId w:val="6"/>
  </w:num>
  <w:num w:numId="7">
    <w:abstractNumId w:val="3"/>
  </w:num>
  <w:num w:numId="8">
    <w:abstractNumId w:val="10"/>
  </w:num>
  <w:num w:numId="9">
    <w:abstractNumId w:val="1"/>
  </w:num>
  <w:num w:numId="10">
    <w:abstractNumId w:val="9"/>
  </w:num>
  <w:num w:numId="11">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7D43"/>
    <w:rsid w:val="000045A1"/>
    <w:rsid w:val="00010D87"/>
    <w:rsid w:val="00010FCA"/>
    <w:rsid w:val="00026351"/>
    <w:rsid w:val="0005110D"/>
    <w:rsid w:val="00060C6A"/>
    <w:rsid w:val="00063431"/>
    <w:rsid w:val="000647E0"/>
    <w:rsid w:val="000800AA"/>
    <w:rsid w:val="00082E9A"/>
    <w:rsid w:val="00093A37"/>
    <w:rsid w:val="000A3882"/>
    <w:rsid w:val="000B34E6"/>
    <w:rsid w:val="000B3B58"/>
    <w:rsid w:val="000C33A1"/>
    <w:rsid w:val="000C463D"/>
    <w:rsid w:val="000C4CD4"/>
    <w:rsid w:val="000D4F44"/>
    <w:rsid w:val="00100BDF"/>
    <w:rsid w:val="00110C20"/>
    <w:rsid w:val="001122B3"/>
    <w:rsid w:val="001229D3"/>
    <w:rsid w:val="0012501F"/>
    <w:rsid w:val="001253E4"/>
    <w:rsid w:val="0014468B"/>
    <w:rsid w:val="00170F8F"/>
    <w:rsid w:val="00177867"/>
    <w:rsid w:val="00185094"/>
    <w:rsid w:val="00194AC3"/>
    <w:rsid w:val="001A2835"/>
    <w:rsid w:val="001A3E9D"/>
    <w:rsid w:val="001C6120"/>
    <w:rsid w:val="001C7FD4"/>
    <w:rsid w:val="001D13FC"/>
    <w:rsid w:val="001D42C7"/>
    <w:rsid w:val="001E2DF1"/>
    <w:rsid w:val="0021136A"/>
    <w:rsid w:val="0023644A"/>
    <w:rsid w:val="00236A82"/>
    <w:rsid w:val="00240313"/>
    <w:rsid w:val="00250FD1"/>
    <w:rsid w:val="00255DA9"/>
    <w:rsid w:val="002766B7"/>
    <w:rsid w:val="00277F38"/>
    <w:rsid w:val="002972DA"/>
    <w:rsid w:val="002A0963"/>
    <w:rsid w:val="002A144B"/>
    <w:rsid w:val="002A208F"/>
    <w:rsid w:val="002A4C8E"/>
    <w:rsid w:val="002B5120"/>
    <w:rsid w:val="002C22C4"/>
    <w:rsid w:val="002D62D1"/>
    <w:rsid w:val="0031142E"/>
    <w:rsid w:val="00312713"/>
    <w:rsid w:val="00321F56"/>
    <w:rsid w:val="00322413"/>
    <w:rsid w:val="00325797"/>
    <w:rsid w:val="00325E41"/>
    <w:rsid w:val="00337524"/>
    <w:rsid w:val="00355E1D"/>
    <w:rsid w:val="00383828"/>
    <w:rsid w:val="00384E04"/>
    <w:rsid w:val="00385306"/>
    <w:rsid w:val="003A1301"/>
    <w:rsid w:val="003A4381"/>
    <w:rsid w:val="003C727A"/>
    <w:rsid w:val="003D709A"/>
    <w:rsid w:val="003E0BB7"/>
    <w:rsid w:val="003E1433"/>
    <w:rsid w:val="003E1EA7"/>
    <w:rsid w:val="003E79B6"/>
    <w:rsid w:val="003F7ADA"/>
    <w:rsid w:val="00400A08"/>
    <w:rsid w:val="0041292A"/>
    <w:rsid w:val="00414279"/>
    <w:rsid w:val="004257ED"/>
    <w:rsid w:val="00441E1B"/>
    <w:rsid w:val="00445E88"/>
    <w:rsid w:val="00454F84"/>
    <w:rsid w:val="0045650E"/>
    <w:rsid w:val="00462640"/>
    <w:rsid w:val="004746E2"/>
    <w:rsid w:val="00487560"/>
    <w:rsid w:val="00497964"/>
    <w:rsid w:val="004A5D57"/>
    <w:rsid w:val="004A6359"/>
    <w:rsid w:val="004B4944"/>
    <w:rsid w:val="004B6AEB"/>
    <w:rsid w:val="004C7BFA"/>
    <w:rsid w:val="004E1B07"/>
    <w:rsid w:val="004E2A0C"/>
    <w:rsid w:val="00505AF9"/>
    <w:rsid w:val="00516DC0"/>
    <w:rsid w:val="00526737"/>
    <w:rsid w:val="00534542"/>
    <w:rsid w:val="00542583"/>
    <w:rsid w:val="00550869"/>
    <w:rsid w:val="00556B3F"/>
    <w:rsid w:val="0056785C"/>
    <w:rsid w:val="005827B2"/>
    <w:rsid w:val="00586103"/>
    <w:rsid w:val="00597829"/>
    <w:rsid w:val="005A328A"/>
    <w:rsid w:val="005B0820"/>
    <w:rsid w:val="005B1F02"/>
    <w:rsid w:val="005E2FC3"/>
    <w:rsid w:val="005E2FDE"/>
    <w:rsid w:val="005E5484"/>
    <w:rsid w:val="005E7C36"/>
    <w:rsid w:val="005F2278"/>
    <w:rsid w:val="005F5281"/>
    <w:rsid w:val="005F644E"/>
    <w:rsid w:val="00603F87"/>
    <w:rsid w:val="00604DCB"/>
    <w:rsid w:val="00612F76"/>
    <w:rsid w:val="00620B49"/>
    <w:rsid w:val="006272DE"/>
    <w:rsid w:val="0064255B"/>
    <w:rsid w:val="00664F3E"/>
    <w:rsid w:val="00673CC1"/>
    <w:rsid w:val="00674EF6"/>
    <w:rsid w:val="00675B6E"/>
    <w:rsid w:val="00692068"/>
    <w:rsid w:val="006A0ADC"/>
    <w:rsid w:val="006A3415"/>
    <w:rsid w:val="006B4277"/>
    <w:rsid w:val="006B590F"/>
    <w:rsid w:val="006D3555"/>
    <w:rsid w:val="006D6D9D"/>
    <w:rsid w:val="006E7A08"/>
    <w:rsid w:val="0070028E"/>
    <w:rsid w:val="0070150A"/>
    <w:rsid w:val="00706679"/>
    <w:rsid w:val="00711DE6"/>
    <w:rsid w:val="0072037D"/>
    <w:rsid w:val="00731E50"/>
    <w:rsid w:val="00734C2C"/>
    <w:rsid w:val="007410E1"/>
    <w:rsid w:val="00747533"/>
    <w:rsid w:val="00753E68"/>
    <w:rsid w:val="00755A4F"/>
    <w:rsid w:val="00767F38"/>
    <w:rsid w:val="00785E51"/>
    <w:rsid w:val="00791751"/>
    <w:rsid w:val="007A153A"/>
    <w:rsid w:val="007A29A8"/>
    <w:rsid w:val="007A34F6"/>
    <w:rsid w:val="007B559D"/>
    <w:rsid w:val="007D30EF"/>
    <w:rsid w:val="007E0D5B"/>
    <w:rsid w:val="007F6456"/>
    <w:rsid w:val="007F70C3"/>
    <w:rsid w:val="008000D6"/>
    <w:rsid w:val="00800277"/>
    <w:rsid w:val="008043F3"/>
    <w:rsid w:val="00817377"/>
    <w:rsid w:val="00827777"/>
    <w:rsid w:val="00832AA8"/>
    <w:rsid w:val="00833095"/>
    <w:rsid w:val="008340BC"/>
    <w:rsid w:val="0083569F"/>
    <w:rsid w:val="008453EA"/>
    <w:rsid w:val="008468D5"/>
    <w:rsid w:val="00863D0E"/>
    <w:rsid w:val="00877806"/>
    <w:rsid w:val="00886C88"/>
    <w:rsid w:val="0089419D"/>
    <w:rsid w:val="008A2863"/>
    <w:rsid w:val="008A7013"/>
    <w:rsid w:val="008C2FBE"/>
    <w:rsid w:val="008D1815"/>
    <w:rsid w:val="008D2CA1"/>
    <w:rsid w:val="009008ED"/>
    <w:rsid w:val="00906726"/>
    <w:rsid w:val="00912300"/>
    <w:rsid w:val="00912BAB"/>
    <w:rsid w:val="00912ECE"/>
    <w:rsid w:val="00923D69"/>
    <w:rsid w:val="00927EF4"/>
    <w:rsid w:val="00942BA8"/>
    <w:rsid w:val="009455CC"/>
    <w:rsid w:val="00947EE8"/>
    <w:rsid w:val="00957D43"/>
    <w:rsid w:val="00964C39"/>
    <w:rsid w:val="00970371"/>
    <w:rsid w:val="009742B5"/>
    <w:rsid w:val="00974E6E"/>
    <w:rsid w:val="00976B6B"/>
    <w:rsid w:val="00980631"/>
    <w:rsid w:val="00981FFA"/>
    <w:rsid w:val="00987A22"/>
    <w:rsid w:val="009B241F"/>
    <w:rsid w:val="009B74BE"/>
    <w:rsid w:val="009C1B3C"/>
    <w:rsid w:val="009D0FC2"/>
    <w:rsid w:val="009D1657"/>
    <w:rsid w:val="009E0EB1"/>
    <w:rsid w:val="009E1E54"/>
    <w:rsid w:val="00A0722C"/>
    <w:rsid w:val="00A32169"/>
    <w:rsid w:val="00A343AE"/>
    <w:rsid w:val="00A46777"/>
    <w:rsid w:val="00A83134"/>
    <w:rsid w:val="00A9130B"/>
    <w:rsid w:val="00A92F67"/>
    <w:rsid w:val="00A94AE5"/>
    <w:rsid w:val="00A95526"/>
    <w:rsid w:val="00AA038D"/>
    <w:rsid w:val="00AA47F8"/>
    <w:rsid w:val="00AB2897"/>
    <w:rsid w:val="00AB3073"/>
    <w:rsid w:val="00AD1E8F"/>
    <w:rsid w:val="00AD2E19"/>
    <w:rsid w:val="00AD6BD9"/>
    <w:rsid w:val="00AF3DA9"/>
    <w:rsid w:val="00B00A3B"/>
    <w:rsid w:val="00B36242"/>
    <w:rsid w:val="00B56C91"/>
    <w:rsid w:val="00B57630"/>
    <w:rsid w:val="00B62CFF"/>
    <w:rsid w:val="00B63261"/>
    <w:rsid w:val="00B715E6"/>
    <w:rsid w:val="00B82798"/>
    <w:rsid w:val="00B9342D"/>
    <w:rsid w:val="00B947A9"/>
    <w:rsid w:val="00BA1D17"/>
    <w:rsid w:val="00BA5CB7"/>
    <w:rsid w:val="00BB294B"/>
    <w:rsid w:val="00BB6F1F"/>
    <w:rsid w:val="00BB7278"/>
    <w:rsid w:val="00BC3D28"/>
    <w:rsid w:val="00BE17D5"/>
    <w:rsid w:val="00BE377A"/>
    <w:rsid w:val="00C20302"/>
    <w:rsid w:val="00C25E44"/>
    <w:rsid w:val="00C26FF5"/>
    <w:rsid w:val="00C27398"/>
    <w:rsid w:val="00C34054"/>
    <w:rsid w:val="00C44530"/>
    <w:rsid w:val="00C45766"/>
    <w:rsid w:val="00C52507"/>
    <w:rsid w:val="00C73130"/>
    <w:rsid w:val="00C77427"/>
    <w:rsid w:val="00C82893"/>
    <w:rsid w:val="00C90DAA"/>
    <w:rsid w:val="00C95233"/>
    <w:rsid w:val="00CB2290"/>
    <w:rsid w:val="00CD640E"/>
    <w:rsid w:val="00CE5B85"/>
    <w:rsid w:val="00CF5A4F"/>
    <w:rsid w:val="00D01C9B"/>
    <w:rsid w:val="00D0432E"/>
    <w:rsid w:val="00D11245"/>
    <w:rsid w:val="00D326FF"/>
    <w:rsid w:val="00D35344"/>
    <w:rsid w:val="00D37293"/>
    <w:rsid w:val="00D47B50"/>
    <w:rsid w:val="00D542CC"/>
    <w:rsid w:val="00D609BD"/>
    <w:rsid w:val="00D65CE6"/>
    <w:rsid w:val="00D671D6"/>
    <w:rsid w:val="00D707AE"/>
    <w:rsid w:val="00D75D64"/>
    <w:rsid w:val="00D95D33"/>
    <w:rsid w:val="00DB3D1C"/>
    <w:rsid w:val="00DB7825"/>
    <w:rsid w:val="00DD3032"/>
    <w:rsid w:val="00DD42DC"/>
    <w:rsid w:val="00DD679B"/>
    <w:rsid w:val="00DE6F89"/>
    <w:rsid w:val="00DF0053"/>
    <w:rsid w:val="00E013B1"/>
    <w:rsid w:val="00E11EB3"/>
    <w:rsid w:val="00E12999"/>
    <w:rsid w:val="00E160A1"/>
    <w:rsid w:val="00E17286"/>
    <w:rsid w:val="00E204E6"/>
    <w:rsid w:val="00E27FDA"/>
    <w:rsid w:val="00E32772"/>
    <w:rsid w:val="00E32A63"/>
    <w:rsid w:val="00E36CFF"/>
    <w:rsid w:val="00E45A3B"/>
    <w:rsid w:val="00E5049E"/>
    <w:rsid w:val="00E67EBF"/>
    <w:rsid w:val="00E70E87"/>
    <w:rsid w:val="00E93B88"/>
    <w:rsid w:val="00E95BFD"/>
    <w:rsid w:val="00EC395B"/>
    <w:rsid w:val="00ED452A"/>
    <w:rsid w:val="00ED78E1"/>
    <w:rsid w:val="00EE355A"/>
    <w:rsid w:val="00EF3FBB"/>
    <w:rsid w:val="00F03FCE"/>
    <w:rsid w:val="00F13236"/>
    <w:rsid w:val="00F35883"/>
    <w:rsid w:val="00F434D4"/>
    <w:rsid w:val="00F43C1E"/>
    <w:rsid w:val="00F46CDE"/>
    <w:rsid w:val="00F66188"/>
    <w:rsid w:val="00F76FDC"/>
    <w:rsid w:val="00F77BD2"/>
    <w:rsid w:val="00F91903"/>
    <w:rsid w:val="00F96F95"/>
    <w:rsid w:val="00FA0E53"/>
    <w:rsid w:val="00FA5E4C"/>
    <w:rsid w:val="00FB6373"/>
    <w:rsid w:val="00FC0780"/>
    <w:rsid w:val="00FC1E63"/>
    <w:rsid w:val="00FF29A6"/>
    <w:rsid w:val="00FF4E25"/>
    <w:rsid w:val="00FF5B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2E32CD"/>
  <w15:docId w15:val="{19B407C1-116B-4674-80CB-C4513C50C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AEB"/>
    <w:pPr>
      <w:spacing w:after="0" w:line="360" w:lineRule="auto"/>
      <w:jc w:val="both"/>
    </w:pPr>
    <w:rPr>
      <w:rFonts w:ascii="Arial" w:hAnsi="Arial" w:cs="Times New Roman"/>
      <w:kern w:val="0"/>
      <w:szCs w:val="22"/>
      <w:lang w:val="en-GB" w:eastAsia="en-GB"/>
    </w:rPr>
  </w:style>
  <w:style w:type="paragraph" w:styleId="Heading1">
    <w:name w:val="heading 1"/>
    <w:basedOn w:val="Normal"/>
    <w:next w:val="Normal"/>
    <w:link w:val="Heading1Char"/>
    <w:autoRedefine/>
    <w:uiPriority w:val="9"/>
    <w:qFormat/>
    <w:rsid w:val="00957D43"/>
    <w:pPr>
      <w:keepNext/>
      <w:keepLines/>
      <w:spacing w:before="240"/>
      <w:outlineLvl w:val="0"/>
    </w:pPr>
    <w:rPr>
      <w:rFonts w:cstheme="majorBidi"/>
      <w:b/>
      <w:szCs w:val="32"/>
      <w:lang w:val="en-IN"/>
    </w:rPr>
  </w:style>
  <w:style w:type="paragraph" w:styleId="Heading2">
    <w:name w:val="heading 2"/>
    <w:basedOn w:val="Normal"/>
    <w:next w:val="Normal"/>
    <w:link w:val="Heading2Char"/>
    <w:uiPriority w:val="9"/>
    <w:unhideWhenUsed/>
    <w:qFormat/>
    <w:rsid w:val="00AA038D"/>
    <w:pPr>
      <w:keepNext/>
      <w:keepLines/>
      <w:spacing w:before="4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FF29A6"/>
    <w:pPr>
      <w:keepNext/>
      <w:keepLines/>
      <w:spacing w:before="40"/>
      <w:outlineLvl w:val="2"/>
    </w:pPr>
    <w:rPr>
      <w:rFonts w:eastAsiaTheme="majorEastAsia" w:cstheme="majorBidi"/>
      <w:b/>
    </w:rPr>
  </w:style>
  <w:style w:type="paragraph" w:styleId="Heading4">
    <w:name w:val="heading 4"/>
    <w:basedOn w:val="Normal"/>
    <w:next w:val="Normal"/>
    <w:link w:val="Heading4Char"/>
    <w:autoRedefine/>
    <w:uiPriority w:val="9"/>
    <w:semiHidden/>
    <w:unhideWhenUsed/>
    <w:qFormat/>
    <w:rsid w:val="00912ECE"/>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957D4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57D4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57D4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57D4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57D4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D43"/>
    <w:rPr>
      <w:rFonts w:ascii="Times New Roman" w:hAnsi="Times New Roman" w:cstheme="majorBidi"/>
      <w:b/>
      <w:kern w:val="0"/>
      <w:szCs w:val="32"/>
      <w:lang w:eastAsia="en-GB"/>
    </w:rPr>
  </w:style>
  <w:style w:type="character" w:customStyle="1" w:styleId="Heading2Char">
    <w:name w:val="Heading 2 Char"/>
    <w:basedOn w:val="DefaultParagraphFont"/>
    <w:link w:val="Heading2"/>
    <w:uiPriority w:val="9"/>
    <w:rsid w:val="00AA038D"/>
    <w:rPr>
      <w:rFonts w:ascii="Times New Roman" w:eastAsiaTheme="majorEastAsia" w:hAnsi="Times New Roman" w:cstheme="majorBidi"/>
      <w:b/>
      <w:bCs/>
      <w:kern w:val="0"/>
      <w:szCs w:val="26"/>
      <w:lang w:val="en-GB" w:eastAsia="en-GB"/>
    </w:rPr>
  </w:style>
  <w:style w:type="character" w:customStyle="1" w:styleId="Heading3Char">
    <w:name w:val="Heading 3 Char"/>
    <w:basedOn w:val="DefaultParagraphFont"/>
    <w:link w:val="Heading3"/>
    <w:uiPriority w:val="9"/>
    <w:rsid w:val="00FF29A6"/>
    <w:rPr>
      <w:rFonts w:ascii="Times New Roman" w:eastAsiaTheme="majorEastAsia" w:hAnsi="Times New Roman" w:cstheme="majorBidi"/>
      <w:b/>
      <w:lang w:val="en-GB"/>
    </w:rPr>
  </w:style>
  <w:style w:type="character" w:customStyle="1" w:styleId="Heading4Char">
    <w:name w:val="Heading 4 Char"/>
    <w:basedOn w:val="DefaultParagraphFont"/>
    <w:link w:val="Heading4"/>
    <w:uiPriority w:val="9"/>
    <w:semiHidden/>
    <w:rsid w:val="00912ECE"/>
    <w:rPr>
      <w:rFonts w:ascii="Times New Roman" w:eastAsiaTheme="majorEastAsia" w:hAnsi="Times New Roman" w:cstheme="majorBidi"/>
      <w:b/>
      <w:iCs/>
      <w:kern w:val="0"/>
      <w:szCs w:val="22"/>
      <w:lang w:val="en-GB"/>
    </w:rPr>
  </w:style>
  <w:style w:type="character" w:customStyle="1" w:styleId="Heading5Char">
    <w:name w:val="Heading 5 Char"/>
    <w:basedOn w:val="DefaultParagraphFont"/>
    <w:link w:val="Heading5"/>
    <w:uiPriority w:val="9"/>
    <w:semiHidden/>
    <w:rsid w:val="00957D43"/>
    <w:rPr>
      <w:rFonts w:eastAsiaTheme="majorEastAsia" w:cstheme="majorBidi"/>
      <w:color w:val="2F5496" w:themeColor="accent1" w:themeShade="BF"/>
      <w:kern w:val="0"/>
      <w:szCs w:val="22"/>
      <w:lang w:val="en-GB" w:eastAsia="en-GB"/>
    </w:rPr>
  </w:style>
  <w:style w:type="character" w:customStyle="1" w:styleId="Heading6Char">
    <w:name w:val="Heading 6 Char"/>
    <w:basedOn w:val="DefaultParagraphFont"/>
    <w:link w:val="Heading6"/>
    <w:uiPriority w:val="9"/>
    <w:semiHidden/>
    <w:rsid w:val="00957D43"/>
    <w:rPr>
      <w:rFonts w:eastAsiaTheme="majorEastAsia" w:cstheme="majorBidi"/>
      <w:i/>
      <w:iCs/>
      <w:color w:val="595959" w:themeColor="text1" w:themeTint="A6"/>
      <w:kern w:val="0"/>
      <w:szCs w:val="22"/>
      <w:lang w:val="en-GB" w:eastAsia="en-GB"/>
    </w:rPr>
  </w:style>
  <w:style w:type="character" w:customStyle="1" w:styleId="Heading7Char">
    <w:name w:val="Heading 7 Char"/>
    <w:basedOn w:val="DefaultParagraphFont"/>
    <w:link w:val="Heading7"/>
    <w:uiPriority w:val="9"/>
    <w:semiHidden/>
    <w:rsid w:val="00957D43"/>
    <w:rPr>
      <w:rFonts w:eastAsiaTheme="majorEastAsia" w:cstheme="majorBidi"/>
      <w:color w:val="595959" w:themeColor="text1" w:themeTint="A6"/>
      <w:kern w:val="0"/>
      <w:szCs w:val="22"/>
      <w:lang w:val="en-GB" w:eastAsia="en-GB"/>
    </w:rPr>
  </w:style>
  <w:style w:type="character" w:customStyle="1" w:styleId="Heading8Char">
    <w:name w:val="Heading 8 Char"/>
    <w:basedOn w:val="DefaultParagraphFont"/>
    <w:link w:val="Heading8"/>
    <w:uiPriority w:val="9"/>
    <w:semiHidden/>
    <w:rsid w:val="00957D43"/>
    <w:rPr>
      <w:rFonts w:eastAsiaTheme="majorEastAsia" w:cstheme="majorBidi"/>
      <w:i/>
      <w:iCs/>
      <w:color w:val="272727" w:themeColor="text1" w:themeTint="D8"/>
      <w:kern w:val="0"/>
      <w:szCs w:val="22"/>
      <w:lang w:val="en-GB" w:eastAsia="en-GB"/>
    </w:rPr>
  </w:style>
  <w:style w:type="character" w:customStyle="1" w:styleId="Heading9Char">
    <w:name w:val="Heading 9 Char"/>
    <w:basedOn w:val="DefaultParagraphFont"/>
    <w:link w:val="Heading9"/>
    <w:uiPriority w:val="9"/>
    <w:semiHidden/>
    <w:rsid w:val="00957D43"/>
    <w:rPr>
      <w:rFonts w:eastAsiaTheme="majorEastAsia" w:cstheme="majorBidi"/>
      <w:color w:val="272727" w:themeColor="text1" w:themeTint="D8"/>
      <w:kern w:val="0"/>
      <w:szCs w:val="22"/>
      <w:lang w:val="en-GB" w:eastAsia="en-GB"/>
    </w:rPr>
  </w:style>
  <w:style w:type="paragraph" w:styleId="Title">
    <w:name w:val="Title"/>
    <w:basedOn w:val="Normal"/>
    <w:next w:val="Normal"/>
    <w:link w:val="TitleChar"/>
    <w:uiPriority w:val="10"/>
    <w:qFormat/>
    <w:rsid w:val="00957D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D43"/>
    <w:rPr>
      <w:rFonts w:asciiTheme="majorHAnsi" w:eastAsiaTheme="majorEastAsia" w:hAnsiTheme="majorHAnsi" w:cstheme="majorBidi"/>
      <w:spacing w:val="-10"/>
      <w:kern w:val="28"/>
      <w:sz w:val="56"/>
      <w:szCs w:val="56"/>
      <w:lang w:val="en-GB" w:eastAsia="en-GB"/>
    </w:rPr>
  </w:style>
  <w:style w:type="paragraph" w:styleId="Subtitle">
    <w:name w:val="Subtitle"/>
    <w:basedOn w:val="Normal"/>
    <w:next w:val="Normal"/>
    <w:link w:val="SubtitleChar"/>
    <w:uiPriority w:val="11"/>
    <w:qFormat/>
    <w:rsid w:val="00957D4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D43"/>
    <w:rPr>
      <w:rFonts w:eastAsiaTheme="majorEastAsia" w:cstheme="majorBidi"/>
      <w:color w:val="595959" w:themeColor="text1" w:themeTint="A6"/>
      <w:spacing w:val="15"/>
      <w:kern w:val="0"/>
      <w:sz w:val="28"/>
      <w:szCs w:val="28"/>
      <w:lang w:val="en-GB" w:eastAsia="en-GB"/>
    </w:rPr>
  </w:style>
  <w:style w:type="paragraph" w:styleId="Quote">
    <w:name w:val="Quote"/>
    <w:basedOn w:val="Normal"/>
    <w:next w:val="Normal"/>
    <w:link w:val="QuoteChar"/>
    <w:uiPriority w:val="29"/>
    <w:qFormat/>
    <w:rsid w:val="00957D4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7D43"/>
    <w:rPr>
      <w:rFonts w:ascii="Times New Roman" w:hAnsi="Times New Roman" w:cs="Times New Roman"/>
      <w:i/>
      <w:iCs/>
      <w:color w:val="404040" w:themeColor="text1" w:themeTint="BF"/>
      <w:kern w:val="0"/>
      <w:szCs w:val="22"/>
      <w:lang w:val="en-GB" w:eastAsia="en-GB"/>
    </w:rPr>
  </w:style>
  <w:style w:type="paragraph" w:styleId="ListParagraph">
    <w:name w:val="List Paragraph"/>
    <w:basedOn w:val="Normal"/>
    <w:uiPriority w:val="34"/>
    <w:qFormat/>
    <w:rsid w:val="00957D43"/>
    <w:pPr>
      <w:ind w:left="720"/>
      <w:contextualSpacing/>
    </w:pPr>
  </w:style>
  <w:style w:type="character" w:styleId="IntenseEmphasis">
    <w:name w:val="Intense Emphasis"/>
    <w:basedOn w:val="DefaultParagraphFont"/>
    <w:uiPriority w:val="21"/>
    <w:qFormat/>
    <w:rsid w:val="00957D43"/>
    <w:rPr>
      <w:i/>
      <w:iCs/>
      <w:color w:val="2F5496" w:themeColor="accent1" w:themeShade="BF"/>
    </w:rPr>
  </w:style>
  <w:style w:type="paragraph" w:styleId="IntenseQuote">
    <w:name w:val="Intense Quote"/>
    <w:basedOn w:val="Normal"/>
    <w:next w:val="Normal"/>
    <w:link w:val="IntenseQuoteChar"/>
    <w:uiPriority w:val="30"/>
    <w:qFormat/>
    <w:rsid w:val="00957D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7D43"/>
    <w:rPr>
      <w:rFonts w:ascii="Times New Roman" w:hAnsi="Times New Roman" w:cs="Times New Roman"/>
      <w:i/>
      <w:iCs/>
      <w:color w:val="2F5496" w:themeColor="accent1" w:themeShade="BF"/>
      <w:kern w:val="0"/>
      <w:szCs w:val="22"/>
      <w:lang w:val="en-GB" w:eastAsia="en-GB"/>
    </w:rPr>
  </w:style>
  <w:style w:type="character" w:styleId="IntenseReference">
    <w:name w:val="Intense Reference"/>
    <w:basedOn w:val="DefaultParagraphFont"/>
    <w:uiPriority w:val="32"/>
    <w:qFormat/>
    <w:rsid w:val="00957D43"/>
    <w:rPr>
      <w:b/>
      <w:bCs/>
      <w:smallCaps/>
      <w:color w:val="2F5496" w:themeColor="accent1" w:themeShade="BF"/>
      <w:spacing w:val="5"/>
    </w:rPr>
  </w:style>
  <w:style w:type="character" w:styleId="Hyperlink">
    <w:name w:val="Hyperlink"/>
    <w:basedOn w:val="DefaultParagraphFont"/>
    <w:uiPriority w:val="99"/>
    <w:unhideWhenUsed/>
    <w:rsid w:val="003E1EA7"/>
    <w:rPr>
      <w:color w:val="0563C1" w:themeColor="hyperlink"/>
      <w:u w:val="single"/>
    </w:rPr>
  </w:style>
  <w:style w:type="character" w:customStyle="1" w:styleId="UnresolvedMention1">
    <w:name w:val="Unresolved Mention1"/>
    <w:basedOn w:val="DefaultParagraphFont"/>
    <w:uiPriority w:val="99"/>
    <w:semiHidden/>
    <w:unhideWhenUsed/>
    <w:rsid w:val="003E1EA7"/>
    <w:rPr>
      <w:color w:val="605E5C"/>
      <w:shd w:val="clear" w:color="auto" w:fill="E1DFDD"/>
    </w:rPr>
  </w:style>
  <w:style w:type="paragraph" w:styleId="NormalWeb">
    <w:name w:val="Normal (Web)"/>
    <w:basedOn w:val="Normal"/>
    <w:uiPriority w:val="99"/>
    <w:semiHidden/>
    <w:unhideWhenUsed/>
    <w:rsid w:val="00BC3D28"/>
    <w:rPr>
      <w:szCs w:val="24"/>
    </w:rPr>
  </w:style>
  <w:style w:type="paragraph" w:styleId="Header">
    <w:name w:val="header"/>
    <w:basedOn w:val="Normal"/>
    <w:link w:val="HeaderChar"/>
    <w:uiPriority w:val="99"/>
    <w:unhideWhenUsed/>
    <w:rsid w:val="007A29A8"/>
    <w:pPr>
      <w:tabs>
        <w:tab w:val="center" w:pos="4513"/>
        <w:tab w:val="right" w:pos="9026"/>
      </w:tabs>
      <w:spacing w:line="240" w:lineRule="auto"/>
    </w:pPr>
  </w:style>
  <w:style w:type="character" w:customStyle="1" w:styleId="HeaderChar">
    <w:name w:val="Header Char"/>
    <w:basedOn w:val="DefaultParagraphFont"/>
    <w:link w:val="Header"/>
    <w:uiPriority w:val="99"/>
    <w:rsid w:val="007A29A8"/>
    <w:rPr>
      <w:rFonts w:ascii="Times New Roman" w:hAnsi="Times New Roman" w:cs="Times New Roman"/>
      <w:kern w:val="0"/>
      <w:szCs w:val="22"/>
      <w:lang w:val="en-GB" w:eastAsia="en-GB"/>
    </w:rPr>
  </w:style>
  <w:style w:type="paragraph" w:styleId="Footer">
    <w:name w:val="footer"/>
    <w:basedOn w:val="Normal"/>
    <w:link w:val="FooterChar"/>
    <w:uiPriority w:val="99"/>
    <w:unhideWhenUsed/>
    <w:rsid w:val="007A29A8"/>
    <w:pPr>
      <w:tabs>
        <w:tab w:val="center" w:pos="4513"/>
        <w:tab w:val="right" w:pos="9026"/>
      </w:tabs>
      <w:spacing w:line="240" w:lineRule="auto"/>
    </w:pPr>
  </w:style>
  <w:style w:type="character" w:customStyle="1" w:styleId="FooterChar">
    <w:name w:val="Footer Char"/>
    <w:basedOn w:val="DefaultParagraphFont"/>
    <w:link w:val="Footer"/>
    <w:uiPriority w:val="99"/>
    <w:rsid w:val="007A29A8"/>
    <w:rPr>
      <w:rFonts w:ascii="Times New Roman" w:hAnsi="Times New Roman" w:cs="Times New Roman"/>
      <w:kern w:val="0"/>
      <w:szCs w:val="22"/>
      <w:lang w:val="en-GB" w:eastAsia="en-GB"/>
    </w:rPr>
  </w:style>
  <w:style w:type="paragraph" w:styleId="TOCHeading">
    <w:name w:val="TOC Heading"/>
    <w:basedOn w:val="Heading1"/>
    <w:next w:val="Normal"/>
    <w:uiPriority w:val="39"/>
    <w:unhideWhenUsed/>
    <w:qFormat/>
    <w:rsid w:val="00731E50"/>
    <w:pPr>
      <w:spacing w:line="259" w:lineRule="auto"/>
      <w:jc w:val="left"/>
      <w:outlineLvl w:val="9"/>
    </w:pPr>
    <w:rPr>
      <w:rFonts w:asciiTheme="majorHAnsi" w:eastAsiaTheme="majorEastAsia"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31E50"/>
    <w:pPr>
      <w:spacing w:after="100"/>
    </w:pPr>
  </w:style>
  <w:style w:type="paragraph" w:styleId="TOC2">
    <w:name w:val="toc 2"/>
    <w:basedOn w:val="Normal"/>
    <w:next w:val="Normal"/>
    <w:autoRedefine/>
    <w:uiPriority w:val="39"/>
    <w:unhideWhenUsed/>
    <w:rsid w:val="00731E50"/>
    <w:pPr>
      <w:spacing w:after="100"/>
      <w:ind w:left="240"/>
    </w:pPr>
  </w:style>
  <w:style w:type="paragraph" w:styleId="TOC3">
    <w:name w:val="toc 3"/>
    <w:basedOn w:val="Normal"/>
    <w:next w:val="Normal"/>
    <w:autoRedefine/>
    <w:uiPriority w:val="39"/>
    <w:unhideWhenUsed/>
    <w:rsid w:val="00731E50"/>
    <w:pPr>
      <w:spacing w:after="100"/>
      <w:ind w:left="480"/>
    </w:pPr>
  </w:style>
  <w:style w:type="paragraph" w:styleId="BalloonText">
    <w:name w:val="Balloon Text"/>
    <w:basedOn w:val="Normal"/>
    <w:link w:val="BalloonTextChar"/>
    <w:uiPriority w:val="99"/>
    <w:semiHidden/>
    <w:unhideWhenUsed/>
    <w:rsid w:val="009067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726"/>
    <w:rPr>
      <w:rFonts w:ascii="Tahoma" w:hAnsi="Tahoma" w:cs="Tahoma"/>
      <w:kern w:val="0"/>
      <w:sz w:val="16"/>
      <w:szCs w:val="16"/>
      <w:lang w:val="en-GB" w:eastAsia="en-GB"/>
    </w:rPr>
  </w:style>
  <w:style w:type="table" w:customStyle="1" w:styleId="TableGrid">
    <w:name w:val="TableGrid"/>
    <w:rsid w:val="004B6AEB"/>
    <w:pPr>
      <w:spacing w:after="0" w:line="240" w:lineRule="auto"/>
    </w:pPr>
    <w:rPr>
      <w:rFonts w:eastAsiaTheme="minorEastAsia"/>
      <w:sz w:val="22"/>
      <w:szCs w:val="22"/>
      <w:lang w:val="en-GB" w:eastAsia="zh-CN"/>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5994677">
      <w:bodyDiv w:val="1"/>
      <w:marLeft w:val="0"/>
      <w:marRight w:val="0"/>
      <w:marTop w:val="0"/>
      <w:marBottom w:val="0"/>
      <w:divBdr>
        <w:top w:val="none" w:sz="0" w:space="0" w:color="auto"/>
        <w:left w:val="none" w:sz="0" w:space="0" w:color="auto"/>
        <w:bottom w:val="none" w:sz="0" w:space="0" w:color="auto"/>
        <w:right w:val="none" w:sz="0" w:space="0" w:color="auto"/>
      </w:divBdr>
    </w:div>
    <w:div w:id="1467625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3508D-DB27-4AE7-9F72-5BE57C58C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15</Pages>
  <Words>3323</Words>
  <Characters>18947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Zara</cp:lastModifiedBy>
  <cp:revision>63</cp:revision>
  <dcterms:created xsi:type="dcterms:W3CDTF">2025-11-15T15:22:00Z</dcterms:created>
  <dcterms:modified xsi:type="dcterms:W3CDTF">2025-11-21T20:46:00Z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b0ee5295-8314-4fb7-8dcb-ffcdd658501a</vt:lpwstr>
  </property>
</Properties>
</file>