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2D8FC" w14:textId="77777777" w:rsidR="002D4740" w:rsidRDefault="002D4740" w:rsidP="009A6992">
      <w:pPr>
        <w:spacing w:line="360" w:lineRule="auto"/>
        <w:jc w:val="both"/>
        <w:rPr>
          <w:rFonts w:ascii="Times New Roman" w:hAnsi="Times New Roman" w:cs="Times New Roman"/>
          <w:sz w:val="24"/>
          <w:szCs w:val="24"/>
        </w:rPr>
      </w:pPr>
    </w:p>
    <w:p w14:paraId="7B1B3C92" w14:textId="77777777" w:rsidR="002D4740" w:rsidRDefault="002D4740" w:rsidP="009A6992">
      <w:pPr>
        <w:spacing w:line="360" w:lineRule="auto"/>
        <w:jc w:val="both"/>
        <w:rPr>
          <w:rFonts w:ascii="Times New Roman" w:hAnsi="Times New Roman" w:cs="Times New Roman"/>
          <w:sz w:val="24"/>
          <w:szCs w:val="24"/>
        </w:rPr>
      </w:pPr>
    </w:p>
    <w:p w14:paraId="5EEFA526" w14:textId="77777777" w:rsidR="002D4740" w:rsidRDefault="002D4740" w:rsidP="009A6992">
      <w:pPr>
        <w:spacing w:line="360" w:lineRule="auto"/>
        <w:jc w:val="both"/>
        <w:rPr>
          <w:rFonts w:ascii="Times New Roman" w:hAnsi="Times New Roman" w:cs="Times New Roman"/>
          <w:sz w:val="24"/>
          <w:szCs w:val="24"/>
        </w:rPr>
      </w:pPr>
    </w:p>
    <w:p w14:paraId="2A9F833D" w14:textId="77777777" w:rsidR="002D4740" w:rsidRDefault="002D4740" w:rsidP="009A6992">
      <w:pPr>
        <w:spacing w:line="360" w:lineRule="auto"/>
        <w:jc w:val="both"/>
        <w:rPr>
          <w:rFonts w:ascii="Times New Roman" w:hAnsi="Times New Roman" w:cs="Times New Roman"/>
          <w:sz w:val="24"/>
          <w:szCs w:val="24"/>
        </w:rPr>
      </w:pPr>
    </w:p>
    <w:p w14:paraId="7DD23E58" w14:textId="08A851A1" w:rsidR="00024B09" w:rsidRPr="00C4791E" w:rsidRDefault="00BA3196" w:rsidP="00BA3196">
      <w:pPr>
        <w:tabs>
          <w:tab w:val="left" w:pos="1907"/>
        </w:tabs>
        <w:spacing w:line="360" w:lineRule="auto"/>
        <w:rPr>
          <w:rFonts w:ascii="Times New Roman" w:hAnsi="Times New Roman" w:cs="Times New Roman"/>
          <w:sz w:val="24"/>
          <w:szCs w:val="24"/>
        </w:rPr>
      </w:pPr>
      <w:r>
        <w:rPr>
          <w:rFonts w:ascii="Times New Roman" w:hAnsi="Times New Roman" w:cs="Times New Roman"/>
          <w:b/>
          <w:sz w:val="40"/>
          <w:szCs w:val="24"/>
        </w:rPr>
        <w:t xml:space="preserve">           </w:t>
      </w:r>
      <w:r w:rsidR="00B10673" w:rsidRPr="00C4791E">
        <w:rPr>
          <w:rFonts w:ascii="Times New Roman" w:hAnsi="Times New Roman" w:cs="Times New Roman"/>
          <w:b/>
          <w:sz w:val="40"/>
          <w:szCs w:val="24"/>
        </w:rPr>
        <w:t>Intern</w:t>
      </w:r>
      <w:r w:rsidR="00024B09" w:rsidRPr="00C4791E">
        <w:rPr>
          <w:rFonts w:ascii="Times New Roman" w:hAnsi="Times New Roman" w:cs="Times New Roman"/>
          <w:b/>
          <w:sz w:val="40"/>
          <w:szCs w:val="24"/>
        </w:rPr>
        <w:t>ational Business Communications</w:t>
      </w:r>
    </w:p>
    <w:p w14:paraId="05AEBCD8" w14:textId="15F37D31" w:rsidR="000D0F78" w:rsidRPr="00C4791E" w:rsidRDefault="006F375F" w:rsidP="009A6992">
      <w:pPr>
        <w:spacing w:line="360" w:lineRule="auto"/>
        <w:jc w:val="both"/>
        <w:rPr>
          <w:rFonts w:ascii="Times New Roman" w:hAnsi="Times New Roman" w:cs="Times New Roman"/>
          <w:b/>
          <w:bCs/>
          <w:sz w:val="40"/>
          <w:szCs w:val="40"/>
        </w:rPr>
      </w:pPr>
      <w:r w:rsidRPr="00C4791E">
        <w:rPr>
          <w:rFonts w:ascii="Times New Roman" w:hAnsi="Times New Roman" w:cs="Times New Roman"/>
          <w:sz w:val="24"/>
          <w:szCs w:val="24"/>
        </w:rPr>
        <w:t xml:space="preserve">                                      </w:t>
      </w:r>
      <w:r w:rsidR="00C4791E">
        <w:rPr>
          <w:rFonts w:ascii="Times New Roman" w:hAnsi="Times New Roman" w:cs="Times New Roman"/>
          <w:sz w:val="24"/>
          <w:szCs w:val="24"/>
        </w:rPr>
        <w:t xml:space="preserve">    </w:t>
      </w:r>
      <w:r w:rsidRPr="00C4791E">
        <w:rPr>
          <w:rFonts w:ascii="Times New Roman" w:hAnsi="Times New Roman" w:cs="Times New Roman"/>
          <w:b/>
          <w:bCs/>
          <w:sz w:val="40"/>
          <w:szCs w:val="40"/>
        </w:rPr>
        <w:t>Assessment 1: Essay</w:t>
      </w:r>
    </w:p>
    <w:p w14:paraId="3D02E739" w14:textId="77777777" w:rsidR="006F375F" w:rsidRPr="00C4791E" w:rsidRDefault="006F375F" w:rsidP="009A6992">
      <w:pPr>
        <w:spacing w:line="360" w:lineRule="auto"/>
        <w:rPr>
          <w:rFonts w:ascii="Times New Roman" w:hAnsi="Times New Roman" w:cs="Times New Roman"/>
          <w:sz w:val="24"/>
          <w:szCs w:val="24"/>
        </w:rPr>
      </w:pPr>
    </w:p>
    <w:p w14:paraId="03F33B23" w14:textId="77777777" w:rsidR="006F375F" w:rsidRPr="00C4791E" w:rsidRDefault="006F375F" w:rsidP="009A6992">
      <w:pPr>
        <w:spacing w:line="360" w:lineRule="auto"/>
        <w:rPr>
          <w:rFonts w:ascii="Times New Roman" w:hAnsi="Times New Roman" w:cs="Times New Roman"/>
          <w:sz w:val="24"/>
          <w:szCs w:val="24"/>
        </w:rPr>
      </w:pPr>
    </w:p>
    <w:p w14:paraId="4DFBD03A" w14:textId="77777777" w:rsidR="006F375F" w:rsidRPr="00C4791E" w:rsidRDefault="006F375F" w:rsidP="009A6992">
      <w:pPr>
        <w:spacing w:line="360" w:lineRule="auto"/>
        <w:rPr>
          <w:rFonts w:ascii="Times New Roman" w:hAnsi="Times New Roman" w:cs="Times New Roman"/>
          <w:sz w:val="24"/>
          <w:szCs w:val="24"/>
        </w:rPr>
      </w:pPr>
    </w:p>
    <w:p w14:paraId="7AB64C6E" w14:textId="77777777" w:rsidR="006F375F" w:rsidRPr="00C4791E" w:rsidRDefault="006F375F" w:rsidP="009A6992">
      <w:pPr>
        <w:spacing w:line="360" w:lineRule="auto"/>
        <w:rPr>
          <w:rFonts w:ascii="Times New Roman" w:hAnsi="Times New Roman" w:cs="Times New Roman"/>
          <w:sz w:val="24"/>
          <w:szCs w:val="24"/>
        </w:rPr>
      </w:pPr>
    </w:p>
    <w:p w14:paraId="217E3E8D" w14:textId="77777777" w:rsidR="00BA3196" w:rsidRDefault="00BA3196" w:rsidP="009A6992">
      <w:pPr>
        <w:spacing w:line="360" w:lineRule="auto"/>
        <w:rPr>
          <w:rFonts w:ascii="Times New Roman" w:hAnsi="Times New Roman" w:cs="Times New Roman"/>
          <w:b/>
          <w:bCs/>
          <w:sz w:val="36"/>
          <w:szCs w:val="36"/>
        </w:rPr>
      </w:pPr>
    </w:p>
    <w:p w14:paraId="7FA18C44" w14:textId="45C7EA8F" w:rsidR="006F375F" w:rsidRPr="00C4791E" w:rsidRDefault="006F375F" w:rsidP="009A6992">
      <w:pPr>
        <w:spacing w:line="360" w:lineRule="auto"/>
        <w:rPr>
          <w:rFonts w:ascii="Times New Roman" w:hAnsi="Times New Roman" w:cs="Times New Roman"/>
          <w:b/>
          <w:bCs/>
          <w:sz w:val="36"/>
          <w:szCs w:val="36"/>
        </w:rPr>
      </w:pPr>
      <w:r w:rsidRPr="00C4791E">
        <w:rPr>
          <w:rFonts w:ascii="Times New Roman" w:hAnsi="Times New Roman" w:cs="Times New Roman"/>
          <w:b/>
          <w:bCs/>
          <w:sz w:val="36"/>
          <w:szCs w:val="36"/>
        </w:rPr>
        <w:t xml:space="preserve">Student name: Constantin </w:t>
      </w:r>
      <w:proofErr w:type="spellStart"/>
      <w:r w:rsidRPr="00C4791E">
        <w:rPr>
          <w:rFonts w:ascii="Times New Roman" w:hAnsi="Times New Roman" w:cs="Times New Roman"/>
          <w:b/>
          <w:bCs/>
          <w:sz w:val="36"/>
          <w:szCs w:val="36"/>
        </w:rPr>
        <w:t>Somodi</w:t>
      </w:r>
      <w:proofErr w:type="spellEnd"/>
    </w:p>
    <w:p w14:paraId="6777841C" w14:textId="77777777" w:rsidR="006F375F" w:rsidRPr="00C4791E" w:rsidRDefault="006F375F" w:rsidP="009A6992">
      <w:pPr>
        <w:spacing w:line="360" w:lineRule="auto"/>
        <w:rPr>
          <w:rFonts w:ascii="Times New Roman" w:hAnsi="Times New Roman" w:cs="Times New Roman"/>
          <w:b/>
          <w:bCs/>
          <w:sz w:val="36"/>
          <w:szCs w:val="36"/>
        </w:rPr>
      </w:pPr>
      <w:r w:rsidRPr="00C4791E">
        <w:rPr>
          <w:rFonts w:ascii="Times New Roman" w:hAnsi="Times New Roman" w:cs="Times New Roman"/>
          <w:b/>
          <w:bCs/>
          <w:sz w:val="36"/>
          <w:szCs w:val="36"/>
        </w:rPr>
        <w:t>Student id: 2123844</w:t>
      </w:r>
    </w:p>
    <w:p w14:paraId="5F2E932A" w14:textId="59E1CD77" w:rsidR="006F375F" w:rsidRPr="00C4791E" w:rsidRDefault="006F375F" w:rsidP="009A6992">
      <w:pPr>
        <w:spacing w:line="360" w:lineRule="auto"/>
        <w:rPr>
          <w:rFonts w:ascii="Times New Roman" w:hAnsi="Times New Roman" w:cs="Times New Roman"/>
          <w:b/>
          <w:bCs/>
          <w:sz w:val="36"/>
          <w:szCs w:val="36"/>
        </w:rPr>
      </w:pPr>
      <w:r w:rsidRPr="00C4791E">
        <w:rPr>
          <w:rFonts w:ascii="Times New Roman" w:hAnsi="Times New Roman" w:cs="Times New Roman"/>
          <w:b/>
          <w:bCs/>
          <w:sz w:val="36"/>
          <w:szCs w:val="36"/>
        </w:rPr>
        <w:t>Module code: LCBB6001</w:t>
      </w:r>
    </w:p>
    <w:p w14:paraId="1B8F5C26" w14:textId="55C0A0B3" w:rsidR="000D0F78" w:rsidRDefault="006F375F" w:rsidP="009A6992">
      <w:pPr>
        <w:spacing w:line="360" w:lineRule="auto"/>
        <w:rPr>
          <w:rFonts w:ascii="Times New Roman" w:hAnsi="Times New Roman" w:cs="Times New Roman"/>
          <w:sz w:val="24"/>
          <w:szCs w:val="24"/>
        </w:rPr>
      </w:pPr>
      <w:r w:rsidRPr="00C4791E">
        <w:rPr>
          <w:rFonts w:ascii="Times New Roman" w:hAnsi="Times New Roman" w:cs="Times New Roman"/>
          <w:b/>
          <w:bCs/>
          <w:sz w:val="36"/>
          <w:szCs w:val="36"/>
        </w:rPr>
        <w:t xml:space="preserve">Lecturer: Charles </w:t>
      </w:r>
      <w:proofErr w:type="spellStart"/>
      <w:r w:rsidRPr="00C4791E">
        <w:rPr>
          <w:rFonts w:ascii="Times New Roman" w:hAnsi="Times New Roman" w:cs="Times New Roman"/>
          <w:b/>
          <w:bCs/>
          <w:sz w:val="36"/>
          <w:szCs w:val="36"/>
        </w:rPr>
        <w:t>Nwaogwugwu</w:t>
      </w:r>
      <w:proofErr w:type="spellEnd"/>
      <w:r w:rsidR="000D0F78">
        <w:rPr>
          <w:rFonts w:ascii="Times New Roman" w:hAnsi="Times New Roman" w:cs="Times New Roman"/>
          <w:sz w:val="24"/>
          <w:szCs w:val="24"/>
        </w:rPr>
        <w:br w:type="page"/>
      </w:r>
    </w:p>
    <w:p w14:paraId="347CD034" w14:textId="7D8F7B91" w:rsidR="0006590B" w:rsidRPr="0006590B" w:rsidRDefault="0006590B" w:rsidP="009A6992">
      <w:pPr>
        <w:spacing w:line="360" w:lineRule="auto"/>
        <w:jc w:val="both"/>
        <w:rPr>
          <w:rFonts w:ascii="Times New Roman" w:hAnsi="Times New Roman" w:cs="Times New Roman"/>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B50C81" w14:textId="4657E1C3" w:rsidR="00E0680C" w:rsidRPr="00763C6D" w:rsidRDefault="00B1754B" w:rsidP="009A6992">
      <w:pPr>
        <w:spacing w:line="360" w:lineRule="auto"/>
        <w:jc w:val="both"/>
        <w:rPr>
          <w:rFonts w:ascii="Times New Roman" w:hAnsi="Times New Roman" w:cs="Times New Roman"/>
          <w:sz w:val="24"/>
          <w:szCs w:val="24"/>
        </w:rPr>
      </w:pPr>
      <w:r w:rsidRPr="00C4791E">
        <w:rPr>
          <w:rFonts w:ascii="Times New Roman" w:hAnsi="Times New Roman" w:cs="Times New Roman"/>
          <w:b/>
          <w:bCs/>
          <w:sz w:val="24"/>
          <w:szCs w:val="24"/>
        </w:rPr>
        <w:t>Business communication</w:t>
      </w:r>
      <w:r w:rsidRPr="00763C6D">
        <w:rPr>
          <w:rFonts w:ascii="Times New Roman" w:hAnsi="Times New Roman" w:cs="Times New Roman"/>
          <w:sz w:val="24"/>
          <w:szCs w:val="24"/>
        </w:rPr>
        <w:t xml:space="preserve"> refers to the process of sharing information </w:t>
      </w:r>
      <w:r w:rsidR="000E05A4" w:rsidRPr="00763C6D">
        <w:rPr>
          <w:rFonts w:ascii="Times New Roman" w:hAnsi="Times New Roman" w:cs="Times New Roman"/>
          <w:sz w:val="24"/>
          <w:szCs w:val="24"/>
        </w:rPr>
        <w:t>amongst the employees within the organisation as well as outside of the organization</w:t>
      </w:r>
      <w:r w:rsidR="001A60BB" w:rsidRPr="00763C6D">
        <w:rPr>
          <w:rFonts w:ascii="Times New Roman" w:hAnsi="Times New Roman" w:cs="Times New Roman"/>
          <w:sz w:val="24"/>
          <w:szCs w:val="24"/>
        </w:rPr>
        <w:t xml:space="preserve"> </w:t>
      </w:r>
      <w:r w:rsidR="001A60BB" w:rsidRPr="00763C6D">
        <w:rPr>
          <w:rFonts w:ascii="Times New Roman" w:eastAsia="Times New Roman" w:hAnsi="Times New Roman" w:cs="Times New Roman"/>
          <w:color w:val="232323"/>
          <w:sz w:val="24"/>
          <w:szCs w:val="24"/>
          <w:lang w:val="en-US"/>
        </w:rPr>
        <w:t>(</w:t>
      </w:r>
      <w:r w:rsidR="001A60BB" w:rsidRPr="00763C6D">
        <w:rPr>
          <w:rFonts w:ascii="Times New Roman" w:hAnsi="Times New Roman" w:cs="Times New Roman"/>
          <w:color w:val="222222"/>
          <w:sz w:val="24"/>
          <w:szCs w:val="24"/>
          <w:shd w:val="clear" w:color="auto" w:fill="FFFFFF"/>
        </w:rPr>
        <w:t>Chen et al., 2020</w:t>
      </w:r>
      <w:r w:rsidR="001A60BB" w:rsidRPr="00763C6D">
        <w:rPr>
          <w:rFonts w:ascii="Times New Roman" w:eastAsia="Times New Roman" w:hAnsi="Times New Roman" w:cs="Times New Roman"/>
          <w:color w:val="232323"/>
          <w:sz w:val="24"/>
          <w:szCs w:val="24"/>
          <w:lang w:val="en-US"/>
        </w:rPr>
        <w:t>)</w:t>
      </w:r>
      <w:r w:rsidR="000E05A4" w:rsidRPr="00763C6D">
        <w:rPr>
          <w:rFonts w:ascii="Times New Roman" w:hAnsi="Times New Roman" w:cs="Times New Roman"/>
          <w:sz w:val="24"/>
          <w:szCs w:val="24"/>
        </w:rPr>
        <w:t xml:space="preserve">. This is the process of sharing relevant information </w:t>
      </w:r>
      <w:r w:rsidR="00C603FE" w:rsidRPr="00763C6D">
        <w:rPr>
          <w:rFonts w:ascii="Times New Roman" w:hAnsi="Times New Roman" w:cs="Times New Roman"/>
          <w:sz w:val="24"/>
          <w:szCs w:val="24"/>
        </w:rPr>
        <w:t xml:space="preserve">with the aim of contributing in the achievement of the fundamental goals and objectives of business. Business communication has become the cornerstone of success in this digitalized and modern world where continuous communication is a must to stay and to keep updated. </w:t>
      </w:r>
      <w:r w:rsidR="00C92247" w:rsidRPr="00763C6D">
        <w:rPr>
          <w:rFonts w:ascii="Times New Roman" w:hAnsi="Times New Roman" w:cs="Times New Roman"/>
          <w:sz w:val="24"/>
          <w:szCs w:val="24"/>
        </w:rPr>
        <w:t>The communication can be either written</w:t>
      </w:r>
      <w:r w:rsidR="00124918" w:rsidRPr="00763C6D">
        <w:rPr>
          <w:rFonts w:ascii="Times New Roman" w:hAnsi="Times New Roman" w:cs="Times New Roman"/>
          <w:sz w:val="24"/>
          <w:szCs w:val="24"/>
        </w:rPr>
        <w:t xml:space="preserve"> or</w:t>
      </w:r>
      <w:r w:rsidR="00C92247" w:rsidRPr="00763C6D">
        <w:rPr>
          <w:rFonts w:ascii="Times New Roman" w:hAnsi="Times New Roman" w:cs="Times New Roman"/>
          <w:sz w:val="24"/>
          <w:szCs w:val="24"/>
        </w:rPr>
        <w:t xml:space="preserve"> oral for exchanging important messages with the concerned parties to </w:t>
      </w:r>
      <w:r w:rsidR="00124918" w:rsidRPr="00763C6D">
        <w:rPr>
          <w:rFonts w:ascii="Times New Roman" w:hAnsi="Times New Roman" w:cs="Times New Roman"/>
          <w:sz w:val="24"/>
          <w:szCs w:val="24"/>
        </w:rPr>
        <w:t>stay on the same page. Effective business communication helps in bridging c</w:t>
      </w:r>
      <w:r w:rsidR="002231E9" w:rsidRPr="00763C6D">
        <w:rPr>
          <w:rFonts w:ascii="Times New Roman" w:hAnsi="Times New Roman" w:cs="Times New Roman"/>
          <w:sz w:val="24"/>
          <w:szCs w:val="24"/>
        </w:rPr>
        <w:t xml:space="preserve">ulture, languages and practices. The British are concerned about clarity and precision while communicating. They also prioritizes politeness and indirectness in their communication </w:t>
      </w:r>
      <w:r w:rsidR="00F335A7" w:rsidRPr="00763C6D">
        <w:rPr>
          <w:rFonts w:ascii="Times New Roman" w:hAnsi="Times New Roman" w:cs="Times New Roman"/>
          <w:sz w:val="24"/>
          <w:szCs w:val="24"/>
        </w:rPr>
        <w:t>to be humble and generous to others. A rich tapestry of tradition, adaptability and pragmatism is existing within the British communication</w:t>
      </w:r>
      <w:r w:rsidR="002D78F7" w:rsidRPr="00763C6D">
        <w:rPr>
          <w:rFonts w:ascii="Times New Roman" w:hAnsi="Times New Roman" w:cs="Times New Roman"/>
          <w:sz w:val="24"/>
          <w:szCs w:val="24"/>
        </w:rPr>
        <w:t xml:space="preserve"> </w:t>
      </w:r>
      <w:r w:rsidR="002D78F7" w:rsidRPr="00763C6D">
        <w:rPr>
          <w:rFonts w:ascii="Times New Roman" w:eastAsia="Times New Roman" w:hAnsi="Times New Roman" w:cs="Times New Roman"/>
          <w:color w:val="232323"/>
          <w:sz w:val="24"/>
          <w:szCs w:val="24"/>
          <w:lang w:val="en-US"/>
        </w:rPr>
        <w:t>(</w:t>
      </w:r>
      <w:proofErr w:type="spellStart"/>
      <w:r w:rsidR="002D78F7" w:rsidRPr="00763C6D">
        <w:rPr>
          <w:rFonts w:ascii="Times New Roman" w:hAnsi="Times New Roman" w:cs="Times New Roman"/>
          <w:color w:val="222222"/>
          <w:sz w:val="24"/>
          <w:szCs w:val="24"/>
          <w:shd w:val="clear" w:color="auto" w:fill="FFFFFF"/>
        </w:rPr>
        <w:t>Kalogiannidis</w:t>
      </w:r>
      <w:proofErr w:type="spellEnd"/>
      <w:r w:rsidR="002D78F7" w:rsidRPr="00763C6D">
        <w:rPr>
          <w:rFonts w:ascii="Times New Roman" w:hAnsi="Times New Roman" w:cs="Times New Roman"/>
          <w:color w:val="222222"/>
          <w:sz w:val="24"/>
          <w:szCs w:val="24"/>
          <w:shd w:val="clear" w:color="auto" w:fill="FFFFFF"/>
        </w:rPr>
        <w:t>, 2020</w:t>
      </w:r>
      <w:r w:rsidR="002D78F7" w:rsidRPr="00763C6D">
        <w:rPr>
          <w:rFonts w:ascii="Times New Roman" w:eastAsia="Times New Roman" w:hAnsi="Times New Roman" w:cs="Times New Roman"/>
          <w:color w:val="232323"/>
          <w:sz w:val="24"/>
          <w:szCs w:val="24"/>
          <w:lang w:val="en-US"/>
        </w:rPr>
        <w:t>)</w:t>
      </w:r>
      <w:r w:rsidR="00DC364D" w:rsidRPr="00763C6D">
        <w:rPr>
          <w:rFonts w:ascii="Times New Roman" w:hAnsi="Times New Roman" w:cs="Times New Roman"/>
          <w:sz w:val="24"/>
          <w:szCs w:val="24"/>
        </w:rPr>
        <w:t>. The communication culture in Britain values clarity, professionalism as well as courtesy</w:t>
      </w:r>
      <w:r w:rsidR="001B69EF" w:rsidRPr="00763C6D">
        <w:rPr>
          <w:rFonts w:ascii="Times New Roman" w:hAnsi="Times New Roman" w:cs="Times New Roman"/>
          <w:sz w:val="24"/>
          <w:szCs w:val="24"/>
        </w:rPr>
        <w:t xml:space="preserve"> which direct towards the path of conducting meetings, using formal languages, adhering to protocol. </w:t>
      </w:r>
      <w:r w:rsidR="0023456F" w:rsidRPr="00763C6D">
        <w:rPr>
          <w:rFonts w:ascii="Times New Roman" w:hAnsi="Times New Roman" w:cs="Times New Roman"/>
          <w:sz w:val="24"/>
          <w:szCs w:val="24"/>
        </w:rPr>
        <w:t xml:space="preserve">But British business communication also embraces humour, informality as well as inclusivity with the aim of fostering a more collaborative environment within a diversified workplace to welcome and respect people from diverse background. </w:t>
      </w:r>
    </w:p>
    <w:p w14:paraId="2DA2B787" w14:textId="77777777" w:rsidR="00C4791E" w:rsidRDefault="00BB2670" w:rsidP="009A6992">
      <w:pPr>
        <w:spacing w:line="360" w:lineRule="auto"/>
        <w:jc w:val="both"/>
        <w:rPr>
          <w:rFonts w:ascii="Times New Roman" w:hAnsi="Times New Roman" w:cs="Times New Roman"/>
          <w:sz w:val="24"/>
          <w:szCs w:val="24"/>
        </w:rPr>
      </w:pPr>
      <w:r w:rsidRPr="00C44844">
        <w:rPr>
          <w:rFonts w:ascii="Times New Roman" w:hAnsi="Times New Roman" w:cs="Times New Roman"/>
          <w:b/>
          <w:bCs/>
          <w:sz w:val="24"/>
          <w:szCs w:val="24"/>
        </w:rPr>
        <w:t xml:space="preserve">Tesco </w:t>
      </w:r>
      <w:r w:rsidRPr="00763C6D">
        <w:rPr>
          <w:rFonts w:ascii="Times New Roman" w:hAnsi="Times New Roman" w:cs="Times New Roman"/>
          <w:sz w:val="24"/>
          <w:szCs w:val="24"/>
        </w:rPr>
        <w:t>plc. is one of the stalwart British multinational companies operating in the retail sector specializing in the grocery and general merchandise retailers</w:t>
      </w:r>
      <w:r w:rsidR="00B0221F" w:rsidRPr="00763C6D">
        <w:rPr>
          <w:rFonts w:ascii="Times New Roman" w:hAnsi="Times New Roman" w:cs="Times New Roman"/>
          <w:sz w:val="24"/>
          <w:szCs w:val="24"/>
        </w:rPr>
        <w:t xml:space="preserve"> (</w:t>
      </w:r>
      <w:r w:rsidR="00B0221F" w:rsidRPr="00763C6D">
        <w:rPr>
          <w:rFonts w:ascii="Times New Roman" w:hAnsi="Times New Roman" w:cs="Times New Roman"/>
          <w:color w:val="222222"/>
          <w:sz w:val="24"/>
          <w:szCs w:val="24"/>
          <w:shd w:val="clear" w:color="auto" w:fill="FFFFFF"/>
        </w:rPr>
        <w:t>Smith, 2023</w:t>
      </w:r>
      <w:r w:rsidR="00B0221F" w:rsidRPr="00763C6D">
        <w:rPr>
          <w:rFonts w:ascii="Times New Roman" w:hAnsi="Times New Roman" w:cs="Times New Roman"/>
          <w:sz w:val="24"/>
          <w:szCs w:val="24"/>
        </w:rPr>
        <w:t>)</w:t>
      </w:r>
      <w:r w:rsidRPr="00763C6D">
        <w:rPr>
          <w:rFonts w:ascii="Times New Roman" w:hAnsi="Times New Roman" w:cs="Times New Roman"/>
          <w:sz w:val="24"/>
          <w:szCs w:val="24"/>
        </w:rPr>
        <w:t xml:space="preserve">. Tesco has located </w:t>
      </w:r>
      <w:proofErr w:type="gramStart"/>
      <w:r w:rsidRPr="00763C6D">
        <w:rPr>
          <w:rFonts w:ascii="Times New Roman" w:hAnsi="Times New Roman" w:cs="Times New Roman"/>
          <w:sz w:val="24"/>
          <w:szCs w:val="24"/>
        </w:rPr>
        <w:t>its</w:t>
      </w:r>
      <w:proofErr w:type="gramEnd"/>
      <w:r w:rsidRPr="00763C6D">
        <w:rPr>
          <w:rFonts w:ascii="Times New Roman" w:hAnsi="Times New Roman" w:cs="Times New Roman"/>
          <w:sz w:val="24"/>
          <w:szCs w:val="24"/>
        </w:rPr>
        <w:t xml:space="preserve"> headquarter in Welwyn Garden City</w:t>
      </w:r>
      <w:r w:rsidR="00C6038B" w:rsidRPr="00763C6D">
        <w:rPr>
          <w:rFonts w:ascii="Times New Roman" w:hAnsi="Times New Roman" w:cs="Times New Roman"/>
          <w:sz w:val="24"/>
          <w:szCs w:val="24"/>
        </w:rPr>
        <w:t xml:space="preserve">. </w:t>
      </w:r>
      <w:r w:rsidR="00024B09" w:rsidRPr="00763C6D">
        <w:rPr>
          <w:rFonts w:ascii="Times New Roman" w:hAnsi="Times New Roman" w:cs="Times New Roman"/>
          <w:sz w:val="24"/>
          <w:szCs w:val="24"/>
        </w:rPr>
        <w:t xml:space="preserve">Tesco has become one of the most valuable companies in England which has also become one of the top five food and beverage companies across Europe. </w:t>
      </w:r>
      <w:r w:rsidR="00AC3CC4" w:rsidRPr="00763C6D">
        <w:rPr>
          <w:rFonts w:ascii="Times New Roman" w:hAnsi="Times New Roman" w:cs="Times New Roman"/>
          <w:sz w:val="24"/>
          <w:szCs w:val="24"/>
        </w:rPr>
        <w:t>Tesco operates myriad of subsidiaries including Tesco bank</w:t>
      </w:r>
      <w:r w:rsidR="004D235B" w:rsidRPr="00763C6D">
        <w:rPr>
          <w:rFonts w:ascii="Times New Roman" w:hAnsi="Times New Roman" w:cs="Times New Roman"/>
          <w:sz w:val="24"/>
          <w:szCs w:val="24"/>
        </w:rPr>
        <w:t>, Tesco</w:t>
      </w:r>
      <w:r w:rsidR="00C3021A" w:rsidRPr="00763C6D">
        <w:rPr>
          <w:rFonts w:ascii="Times New Roman" w:hAnsi="Times New Roman" w:cs="Times New Roman"/>
          <w:sz w:val="24"/>
          <w:szCs w:val="24"/>
        </w:rPr>
        <w:t xml:space="preserve"> mobile Tesco</w:t>
      </w:r>
      <w:r w:rsidR="00AC3CC4" w:rsidRPr="00763C6D">
        <w:rPr>
          <w:rFonts w:ascii="Times New Roman" w:hAnsi="Times New Roman" w:cs="Times New Roman"/>
          <w:sz w:val="24"/>
          <w:szCs w:val="24"/>
        </w:rPr>
        <w:t xml:space="preserve"> Ireland </w:t>
      </w:r>
      <w:r w:rsidR="00C3021A" w:rsidRPr="00763C6D">
        <w:rPr>
          <w:rFonts w:ascii="Times New Roman" w:hAnsi="Times New Roman" w:cs="Times New Roman"/>
          <w:sz w:val="24"/>
          <w:szCs w:val="24"/>
        </w:rPr>
        <w:t xml:space="preserve">and so on. </w:t>
      </w:r>
      <w:r w:rsidR="00C6038B" w:rsidRPr="00763C6D">
        <w:rPr>
          <w:rFonts w:ascii="Times New Roman" w:hAnsi="Times New Roman" w:cs="Times New Roman"/>
          <w:sz w:val="24"/>
          <w:szCs w:val="24"/>
        </w:rPr>
        <w:t>Jack Cohen is the founder of the company who has initiated the journey of Tesco in 1919 from just a store with the purpose of selling war surplus products. The expansion of the company has started since early 1919 which has contributed in expanding the business operations of Tesco into multiple countries across the world such as Ireland, Slovakia, Hungary, Czech Republic and so on</w:t>
      </w:r>
      <w:r w:rsidR="00B0221F" w:rsidRPr="00763C6D">
        <w:rPr>
          <w:rFonts w:ascii="Times New Roman" w:hAnsi="Times New Roman" w:cs="Times New Roman"/>
          <w:sz w:val="24"/>
          <w:szCs w:val="24"/>
        </w:rPr>
        <w:t xml:space="preserve"> (</w:t>
      </w:r>
      <w:r w:rsidR="00B0221F" w:rsidRPr="00763C6D">
        <w:rPr>
          <w:rFonts w:ascii="Times New Roman" w:hAnsi="Times New Roman" w:cs="Times New Roman"/>
          <w:color w:val="222222"/>
          <w:sz w:val="24"/>
          <w:szCs w:val="24"/>
          <w:shd w:val="clear" w:color="auto" w:fill="FFFFFF"/>
        </w:rPr>
        <w:t>Chen, 2022</w:t>
      </w:r>
      <w:r w:rsidR="00B0221F" w:rsidRPr="00763C6D">
        <w:rPr>
          <w:rFonts w:ascii="Times New Roman" w:hAnsi="Times New Roman" w:cs="Times New Roman"/>
          <w:sz w:val="24"/>
          <w:szCs w:val="24"/>
        </w:rPr>
        <w:t>)</w:t>
      </w:r>
      <w:r w:rsidR="00C6038B" w:rsidRPr="00763C6D">
        <w:rPr>
          <w:rFonts w:ascii="Times New Roman" w:hAnsi="Times New Roman" w:cs="Times New Roman"/>
          <w:sz w:val="24"/>
          <w:szCs w:val="24"/>
        </w:rPr>
        <w:t xml:space="preserve">. There are potentials for Tesco to expand its operations into many more countries to make it possible for the company to rule the global retail industry. </w:t>
      </w:r>
    </w:p>
    <w:p w14:paraId="323A8B34" w14:textId="77777777" w:rsidR="00C44844" w:rsidRDefault="00C44844" w:rsidP="007B713C">
      <w:pPr>
        <w:spacing w:line="360" w:lineRule="auto"/>
        <w:jc w:val="both"/>
        <w:rPr>
          <w:rFonts w:ascii="Times New Roman" w:hAnsi="Times New Roman" w:cs="Times New Roman"/>
          <w:b/>
          <w:bCs/>
          <w:sz w:val="24"/>
          <w:szCs w:val="24"/>
        </w:rPr>
      </w:pPr>
    </w:p>
    <w:p w14:paraId="15BD7960" w14:textId="398B5B4E" w:rsidR="00C4791E" w:rsidRDefault="00964AA2" w:rsidP="007B713C">
      <w:pPr>
        <w:spacing w:line="360" w:lineRule="auto"/>
        <w:jc w:val="both"/>
        <w:rPr>
          <w:rFonts w:ascii="Times New Roman" w:eastAsia="Times New Roman" w:hAnsi="Times New Roman" w:cs="Times New Roman"/>
          <w:color w:val="232323"/>
          <w:sz w:val="24"/>
          <w:szCs w:val="24"/>
          <w:lang w:val="en-US"/>
        </w:rPr>
      </w:pPr>
      <w:r w:rsidRPr="00C4791E">
        <w:rPr>
          <w:rFonts w:ascii="Times New Roman" w:hAnsi="Times New Roman" w:cs="Times New Roman"/>
          <w:b/>
          <w:bCs/>
          <w:sz w:val="24"/>
          <w:szCs w:val="24"/>
        </w:rPr>
        <w:lastRenderedPageBreak/>
        <w:t xml:space="preserve">Tesco can expand its operation into either Sweden </w:t>
      </w:r>
      <w:r w:rsidR="005F7547" w:rsidRPr="00C4791E">
        <w:rPr>
          <w:rFonts w:ascii="Times New Roman" w:hAnsi="Times New Roman" w:cs="Times New Roman"/>
          <w:b/>
          <w:bCs/>
          <w:sz w:val="24"/>
          <w:szCs w:val="24"/>
        </w:rPr>
        <w:t>or Netherland</w:t>
      </w:r>
      <w:r w:rsidRPr="00763C6D">
        <w:rPr>
          <w:rFonts w:ascii="Times New Roman" w:hAnsi="Times New Roman" w:cs="Times New Roman"/>
          <w:sz w:val="24"/>
          <w:szCs w:val="24"/>
        </w:rPr>
        <w:t xml:space="preserve"> based on the available facilities and conveniences offered by the countries for </w:t>
      </w:r>
      <w:r w:rsidR="005F7547" w:rsidRPr="00763C6D">
        <w:rPr>
          <w:rFonts w:ascii="Times New Roman" w:hAnsi="Times New Roman" w:cs="Times New Roman"/>
          <w:sz w:val="24"/>
          <w:szCs w:val="24"/>
        </w:rPr>
        <w:t xml:space="preserve">becoming more powerful and one of the leading supermarket </w:t>
      </w:r>
      <w:r w:rsidR="00C44844" w:rsidRPr="00763C6D">
        <w:rPr>
          <w:rFonts w:ascii="Times New Roman" w:hAnsi="Times New Roman" w:cs="Times New Roman"/>
          <w:sz w:val="24"/>
          <w:szCs w:val="24"/>
        </w:rPr>
        <w:t>chains</w:t>
      </w:r>
      <w:r w:rsidR="005F7547" w:rsidRPr="00763C6D">
        <w:rPr>
          <w:rFonts w:ascii="Times New Roman" w:hAnsi="Times New Roman" w:cs="Times New Roman"/>
          <w:sz w:val="24"/>
          <w:szCs w:val="24"/>
        </w:rPr>
        <w:t xml:space="preserve"> across the globe. The analysis and evaluation of country facts will contribute in better understanding of the cultural facts for analysing the suitability of both of the countries to select one of them for further expansion. </w:t>
      </w:r>
      <w:r w:rsidR="00131AC5" w:rsidRPr="00763C6D">
        <w:rPr>
          <w:rFonts w:ascii="Times New Roman" w:hAnsi="Times New Roman" w:cs="Times New Roman"/>
          <w:sz w:val="24"/>
          <w:szCs w:val="24"/>
        </w:rPr>
        <w:t xml:space="preserve">Sweden practices a strong social welfare system within the country by involving its population of around 10 million which contributes </w:t>
      </w:r>
      <w:proofErr w:type="gramStart"/>
      <w:r w:rsidR="00131AC5" w:rsidRPr="00763C6D">
        <w:rPr>
          <w:rFonts w:ascii="Times New Roman" w:hAnsi="Times New Roman" w:cs="Times New Roman"/>
          <w:sz w:val="24"/>
          <w:szCs w:val="24"/>
        </w:rPr>
        <w:t>in</w:t>
      </w:r>
      <w:proofErr w:type="gramEnd"/>
      <w:r w:rsidR="00131AC5" w:rsidRPr="00763C6D">
        <w:rPr>
          <w:rFonts w:ascii="Times New Roman" w:hAnsi="Times New Roman" w:cs="Times New Roman"/>
          <w:sz w:val="24"/>
          <w:szCs w:val="24"/>
        </w:rPr>
        <w:t xml:space="preserve"> boosting a high standards of living</w:t>
      </w:r>
      <w:r w:rsidR="00FF42E9" w:rsidRPr="00763C6D">
        <w:rPr>
          <w:rFonts w:ascii="Times New Roman" w:hAnsi="Times New Roman" w:cs="Times New Roman"/>
          <w:sz w:val="24"/>
          <w:szCs w:val="24"/>
        </w:rPr>
        <w:t xml:space="preserve"> </w:t>
      </w:r>
      <w:r w:rsidR="00FF42E9" w:rsidRPr="00763C6D">
        <w:rPr>
          <w:rFonts w:ascii="Times New Roman" w:eastAsia="Times New Roman" w:hAnsi="Times New Roman" w:cs="Times New Roman"/>
          <w:color w:val="232323"/>
          <w:sz w:val="24"/>
          <w:szCs w:val="24"/>
          <w:lang w:val="en-US"/>
        </w:rPr>
        <w:t>(</w:t>
      </w:r>
      <w:r w:rsidR="00FF42E9" w:rsidRPr="00763C6D">
        <w:rPr>
          <w:rFonts w:ascii="Times New Roman" w:hAnsi="Times New Roman" w:cs="Times New Roman"/>
          <w:color w:val="222222"/>
          <w:sz w:val="24"/>
          <w:szCs w:val="24"/>
          <w:shd w:val="clear" w:color="auto" w:fill="FFFFFF"/>
        </w:rPr>
        <w:t>Wensink, 2022</w:t>
      </w:r>
      <w:r w:rsidR="00FF42E9" w:rsidRPr="00763C6D">
        <w:rPr>
          <w:rFonts w:ascii="Times New Roman" w:eastAsia="Times New Roman" w:hAnsi="Times New Roman" w:cs="Times New Roman"/>
          <w:color w:val="232323"/>
          <w:sz w:val="24"/>
          <w:szCs w:val="24"/>
          <w:lang w:val="en-US"/>
        </w:rPr>
        <w:t>)</w:t>
      </w:r>
      <w:r w:rsidR="00131AC5" w:rsidRPr="00763C6D">
        <w:rPr>
          <w:rFonts w:ascii="Times New Roman" w:hAnsi="Times New Roman" w:cs="Times New Roman"/>
          <w:sz w:val="24"/>
          <w:szCs w:val="24"/>
        </w:rPr>
        <w:t xml:space="preserve">. The strong emphasis of the country on quality life ranks in the global indices. The society of the country focused on valuing innovation, egalitarianism and sustainability. A flat organizational structure is followed which characterizes the culture as one of the flexible countries that emphasizes on fostering open communication and focusing on maintaining work life balance. </w:t>
      </w:r>
      <w:r w:rsidR="00710082" w:rsidRPr="00763C6D">
        <w:rPr>
          <w:rFonts w:ascii="Times New Roman" w:hAnsi="Times New Roman" w:cs="Times New Roman"/>
          <w:sz w:val="24"/>
          <w:szCs w:val="24"/>
        </w:rPr>
        <w:t xml:space="preserve">The official language used in Sweden is the Swedish language while English is also used across the country at large scale </w:t>
      </w:r>
      <w:r w:rsidR="000A135A" w:rsidRPr="00763C6D">
        <w:rPr>
          <w:rFonts w:ascii="Times New Roman" w:hAnsi="Times New Roman" w:cs="Times New Roman"/>
          <w:sz w:val="24"/>
          <w:szCs w:val="24"/>
        </w:rPr>
        <w:t>especially</w:t>
      </w:r>
      <w:r w:rsidR="00710082" w:rsidRPr="00763C6D">
        <w:rPr>
          <w:rFonts w:ascii="Times New Roman" w:hAnsi="Times New Roman" w:cs="Times New Roman"/>
          <w:sz w:val="24"/>
          <w:szCs w:val="24"/>
        </w:rPr>
        <w:t xml:space="preserve"> by the younger generation population as well as within the business settings. </w:t>
      </w:r>
      <w:r w:rsidR="006407EA" w:rsidRPr="00763C6D">
        <w:rPr>
          <w:rFonts w:ascii="Times New Roman" w:hAnsi="Times New Roman" w:cs="Times New Roman"/>
          <w:sz w:val="24"/>
          <w:szCs w:val="24"/>
        </w:rPr>
        <w:t>Certainly there are potential risks in doing business in Sweden as it has high taxation, competitive retail landscape as well as strict regulatory compliance</w:t>
      </w:r>
      <w:r w:rsidR="002A00AC" w:rsidRPr="00763C6D">
        <w:rPr>
          <w:rFonts w:ascii="Times New Roman" w:hAnsi="Times New Roman" w:cs="Times New Roman"/>
          <w:sz w:val="24"/>
          <w:szCs w:val="24"/>
        </w:rPr>
        <w:t xml:space="preserve"> (</w:t>
      </w:r>
      <w:proofErr w:type="spellStart"/>
      <w:r w:rsidR="002A00AC" w:rsidRPr="00763C6D">
        <w:rPr>
          <w:rFonts w:ascii="Times New Roman" w:hAnsi="Times New Roman" w:cs="Times New Roman"/>
          <w:color w:val="222222"/>
          <w:sz w:val="24"/>
          <w:szCs w:val="24"/>
          <w:shd w:val="clear" w:color="auto" w:fill="FFFFFF"/>
        </w:rPr>
        <w:t>Nekzad</w:t>
      </w:r>
      <w:proofErr w:type="spellEnd"/>
      <w:r w:rsidR="002A00AC" w:rsidRPr="00763C6D">
        <w:rPr>
          <w:rFonts w:ascii="Times New Roman" w:hAnsi="Times New Roman" w:cs="Times New Roman"/>
          <w:color w:val="222222"/>
          <w:sz w:val="24"/>
          <w:szCs w:val="24"/>
          <w:shd w:val="clear" w:color="auto" w:fill="FFFFFF"/>
        </w:rPr>
        <w:t>, 2023</w:t>
      </w:r>
      <w:r w:rsidR="002A00AC" w:rsidRPr="00763C6D">
        <w:rPr>
          <w:rFonts w:ascii="Times New Roman" w:hAnsi="Times New Roman" w:cs="Times New Roman"/>
          <w:sz w:val="24"/>
          <w:szCs w:val="24"/>
        </w:rPr>
        <w:t>)</w:t>
      </w:r>
      <w:r w:rsidR="006407EA" w:rsidRPr="00763C6D">
        <w:rPr>
          <w:rFonts w:ascii="Times New Roman" w:hAnsi="Times New Roman" w:cs="Times New Roman"/>
          <w:sz w:val="24"/>
          <w:szCs w:val="24"/>
        </w:rPr>
        <w:t xml:space="preserve">. </w:t>
      </w:r>
      <w:r w:rsidR="00916B72" w:rsidRPr="00763C6D">
        <w:rPr>
          <w:rFonts w:ascii="Times New Roman" w:hAnsi="Times New Roman" w:cs="Times New Roman"/>
          <w:sz w:val="24"/>
          <w:szCs w:val="24"/>
        </w:rPr>
        <w:t xml:space="preserve">Swedish labour market is very diversified as it emphasizes on inclusivity and diversity to enhance the potentials of having skilled and expert labour in different categories. </w:t>
      </w:r>
      <w:r w:rsidR="002D1572" w:rsidRPr="00763C6D">
        <w:rPr>
          <w:rFonts w:ascii="Times New Roman" w:hAnsi="Times New Roman" w:cs="Times New Roman"/>
          <w:sz w:val="24"/>
          <w:szCs w:val="24"/>
        </w:rPr>
        <w:t>Diversity</w:t>
      </w:r>
      <w:r w:rsidR="00916B72" w:rsidRPr="00763C6D">
        <w:rPr>
          <w:rFonts w:ascii="Times New Roman" w:hAnsi="Times New Roman" w:cs="Times New Roman"/>
          <w:sz w:val="24"/>
          <w:szCs w:val="24"/>
        </w:rPr>
        <w:t xml:space="preserve"> and inclusion are promoted within the </w:t>
      </w:r>
      <w:r w:rsidR="002D1572" w:rsidRPr="00763C6D">
        <w:rPr>
          <w:rFonts w:ascii="Times New Roman" w:hAnsi="Times New Roman" w:cs="Times New Roman"/>
          <w:sz w:val="24"/>
          <w:szCs w:val="24"/>
        </w:rPr>
        <w:t>workforce</w:t>
      </w:r>
      <w:r w:rsidR="00916B72" w:rsidRPr="00763C6D">
        <w:rPr>
          <w:rFonts w:ascii="Times New Roman" w:hAnsi="Times New Roman" w:cs="Times New Roman"/>
          <w:sz w:val="24"/>
          <w:szCs w:val="24"/>
        </w:rPr>
        <w:t xml:space="preserve"> for m</w:t>
      </w:r>
      <w:r w:rsidR="00084E0E" w:rsidRPr="00763C6D">
        <w:rPr>
          <w:rFonts w:ascii="Times New Roman" w:hAnsi="Times New Roman" w:cs="Times New Roman"/>
          <w:sz w:val="24"/>
          <w:szCs w:val="24"/>
        </w:rPr>
        <w:t>eeting t</w:t>
      </w:r>
      <w:r w:rsidR="00CE3E43" w:rsidRPr="00763C6D">
        <w:rPr>
          <w:rFonts w:ascii="Times New Roman" w:hAnsi="Times New Roman" w:cs="Times New Roman"/>
          <w:sz w:val="24"/>
          <w:szCs w:val="24"/>
        </w:rPr>
        <w:t xml:space="preserve">he demand of skilled workforce and for ensuring gender equality and supporting minority groups. </w:t>
      </w:r>
      <w:r w:rsidR="001E0790" w:rsidRPr="00763C6D">
        <w:rPr>
          <w:rFonts w:ascii="Times New Roman" w:eastAsia="Times New Roman" w:hAnsi="Times New Roman" w:cs="Times New Roman"/>
          <w:color w:val="232323"/>
          <w:sz w:val="24"/>
          <w:szCs w:val="24"/>
          <w:lang w:val="en-US"/>
        </w:rPr>
        <w:t>The robust social service programs practiced in Sweden such as countrywide health programs and generous parental leave are basically financed by the higher taxes imposed on all of the individuals. Recruiting talent from outside of Sweden</w:t>
      </w:r>
      <w:r w:rsidR="004A0257" w:rsidRPr="00763C6D">
        <w:rPr>
          <w:rFonts w:ascii="Times New Roman" w:eastAsia="Times New Roman" w:hAnsi="Times New Roman" w:cs="Times New Roman"/>
          <w:color w:val="232323"/>
          <w:sz w:val="24"/>
          <w:szCs w:val="24"/>
          <w:lang w:val="en-US"/>
        </w:rPr>
        <w:t xml:space="preserve"> is difficult for businesses due to the presence of social service programs</w:t>
      </w:r>
      <w:r w:rsidR="00EC335E" w:rsidRPr="00763C6D">
        <w:rPr>
          <w:rFonts w:ascii="Times New Roman" w:eastAsia="Times New Roman" w:hAnsi="Times New Roman" w:cs="Times New Roman"/>
          <w:color w:val="232323"/>
          <w:sz w:val="24"/>
          <w:szCs w:val="24"/>
          <w:lang w:val="en-US"/>
        </w:rPr>
        <w:t xml:space="preserve"> (</w:t>
      </w:r>
      <w:r w:rsidR="00EC335E" w:rsidRPr="00763C6D">
        <w:rPr>
          <w:rFonts w:ascii="Times New Roman" w:hAnsi="Times New Roman" w:cs="Times New Roman"/>
          <w:color w:val="222222"/>
          <w:sz w:val="24"/>
          <w:szCs w:val="24"/>
          <w:shd w:val="clear" w:color="auto" w:fill="FFFFFF"/>
        </w:rPr>
        <w:t>Brealey et al., 2021</w:t>
      </w:r>
      <w:r w:rsidR="00EC335E" w:rsidRPr="00763C6D">
        <w:rPr>
          <w:rFonts w:ascii="Times New Roman" w:eastAsia="Times New Roman" w:hAnsi="Times New Roman" w:cs="Times New Roman"/>
          <w:color w:val="232323"/>
          <w:sz w:val="24"/>
          <w:szCs w:val="24"/>
          <w:lang w:val="en-US"/>
        </w:rPr>
        <w:t>)</w:t>
      </w:r>
      <w:r w:rsidR="004A0257" w:rsidRPr="00763C6D">
        <w:rPr>
          <w:rFonts w:ascii="Times New Roman" w:eastAsia="Times New Roman" w:hAnsi="Times New Roman" w:cs="Times New Roman"/>
          <w:color w:val="232323"/>
          <w:sz w:val="24"/>
          <w:szCs w:val="24"/>
          <w:lang w:val="en-US"/>
        </w:rPr>
        <w:t xml:space="preserve">. </w:t>
      </w:r>
      <w:r w:rsidR="008008DB" w:rsidRPr="00763C6D">
        <w:rPr>
          <w:rFonts w:ascii="Times New Roman" w:eastAsia="Times New Roman" w:hAnsi="Times New Roman" w:cs="Times New Roman"/>
          <w:color w:val="232323"/>
          <w:sz w:val="24"/>
          <w:szCs w:val="24"/>
          <w:lang w:val="en-US"/>
        </w:rPr>
        <w:t xml:space="preserve">Besides, Swedish government has imposed strict labor law for protecting the employees by allowing them to conduct collaborative bargaining agreements through forming individual labor unions. There are no such rule set by the country for mandating minimum wages instead the standards for individuals of different industries and different works are set by the trade unions through their own agreements. </w:t>
      </w:r>
      <w:r w:rsidR="007E5FDB" w:rsidRPr="00763C6D">
        <w:rPr>
          <w:rFonts w:ascii="Times New Roman" w:eastAsia="Times New Roman" w:hAnsi="Times New Roman" w:cs="Times New Roman"/>
          <w:color w:val="232323"/>
          <w:sz w:val="24"/>
          <w:szCs w:val="24"/>
          <w:lang w:val="en-US"/>
        </w:rPr>
        <w:t>It is essential for the employers to follow specific rules to terminate the employees. It might be challenging for international businesses to naviga</w:t>
      </w:r>
      <w:r w:rsidR="00EB4389" w:rsidRPr="00763C6D">
        <w:rPr>
          <w:rFonts w:ascii="Times New Roman" w:eastAsia="Times New Roman" w:hAnsi="Times New Roman" w:cs="Times New Roman"/>
          <w:color w:val="232323"/>
          <w:sz w:val="24"/>
          <w:szCs w:val="24"/>
          <w:lang w:val="en-US"/>
        </w:rPr>
        <w:t xml:space="preserve">te these requirements. </w:t>
      </w:r>
    </w:p>
    <w:p w14:paraId="358E6018" w14:textId="428F7D0F" w:rsidR="007B713C" w:rsidRPr="007B713C" w:rsidRDefault="0042016F" w:rsidP="007B713C">
      <w:pPr>
        <w:spacing w:line="360" w:lineRule="auto"/>
        <w:jc w:val="both"/>
        <w:rPr>
          <w:rFonts w:ascii="Times New Roman" w:hAnsi="Times New Roman" w:cs="Times New Roman"/>
          <w:sz w:val="24"/>
          <w:szCs w:val="24"/>
        </w:rPr>
      </w:pPr>
      <w:r w:rsidRPr="00763C6D">
        <w:rPr>
          <w:rFonts w:ascii="Times New Roman" w:eastAsia="Times New Roman" w:hAnsi="Times New Roman" w:cs="Times New Roman"/>
          <w:color w:val="232323"/>
          <w:sz w:val="24"/>
          <w:szCs w:val="24"/>
          <w:lang w:val="en-US"/>
        </w:rPr>
        <w:t xml:space="preserve">Higher tax rate, complicated labor laws and other factors made it difficult for business organization to requite employees from outside of the country. </w:t>
      </w:r>
      <w:r w:rsidR="00EB4389" w:rsidRPr="00763C6D">
        <w:rPr>
          <w:rFonts w:ascii="Times New Roman" w:eastAsia="Times New Roman" w:hAnsi="Times New Roman" w:cs="Times New Roman"/>
          <w:color w:val="232323"/>
          <w:sz w:val="24"/>
          <w:szCs w:val="24"/>
          <w:lang w:val="en-US"/>
        </w:rPr>
        <w:t xml:space="preserve">Moreover, the cost of living in Sweden is comparatively lower than that of USA. The ease of doing business has made Sweden ideal for </w:t>
      </w:r>
      <w:r w:rsidR="00EB4389" w:rsidRPr="00763C6D">
        <w:rPr>
          <w:rFonts w:ascii="Times New Roman" w:eastAsia="Times New Roman" w:hAnsi="Times New Roman" w:cs="Times New Roman"/>
          <w:color w:val="232323"/>
          <w:sz w:val="24"/>
          <w:szCs w:val="24"/>
          <w:lang w:val="en-US"/>
        </w:rPr>
        <w:lastRenderedPageBreak/>
        <w:t xml:space="preserve">business expansion. The </w:t>
      </w:r>
      <w:r w:rsidRPr="00763C6D">
        <w:rPr>
          <w:rFonts w:ascii="Times New Roman" w:eastAsia="Times New Roman" w:hAnsi="Times New Roman" w:cs="Times New Roman"/>
          <w:color w:val="232323"/>
          <w:sz w:val="24"/>
          <w:szCs w:val="24"/>
          <w:lang w:val="en-US"/>
        </w:rPr>
        <w:t>World Bank’s</w:t>
      </w:r>
      <w:r w:rsidR="00EB4389" w:rsidRPr="00763C6D">
        <w:rPr>
          <w:rFonts w:ascii="Times New Roman" w:eastAsia="Times New Roman" w:hAnsi="Times New Roman" w:cs="Times New Roman"/>
          <w:color w:val="232323"/>
          <w:sz w:val="24"/>
          <w:szCs w:val="24"/>
          <w:lang w:val="en-US"/>
        </w:rPr>
        <w:t xml:space="preserve"> doing business report has ranked Sweden 10</w:t>
      </w:r>
      <w:r w:rsidR="00EB4389" w:rsidRPr="00763C6D">
        <w:rPr>
          <w:rFonts w:ascii="Times New Roman" w:eastAsia="Times New Roman" w:hAnsi="Times New Roman" w:cs="Times New Roman"/>
          <w:color w:val="232323"/>
          <w:sz w:val="24"/>
          <w:szCs w:val="24"/>
          <w:vertAlign w:val="superscript"/>
          <w:lang w:val="en-US"/>
        </w:rPr>
        <w:t>th</w:t>
      </w:r>
      <w:r w:rsidR="00EB4389" w:rsidRPr="00763C6D">
        <w:rPr>
          <w:rFonts w:ascii="Times New Roman" w:eastAsia="Times New Roman" w:hAnsi="Times New Roman" w:cs="Times New Roman"/>
          <w:color w:val="232323"/>
          <w:sz w:val="24"/>
          <w:szCs w:val="24"/>
          <w:lang w:val="en-US"/>
        </w:rPr>
        <w:t xml:space="preserve"> out of 190</w:t>
      </w:r>
      <w:r w:rsidR="00E916DA" w:rsidRPr="00763C6D">
        <w:rPr>
          <w:rFonts w:ascii="Times New Roman" w:eastAsia="Times New Roman" w:hAnsi="Times New Roman" w:cs="Times New Roman"/>
          <w:color w:val="232323"/>
          <w:sz w:val="24"/>
          <w:szCs w:val="24"/>
          <w:lang w:val="en-US"/>
        </w:rPr>
        <w:t xml:space="preserve"> (</w:t>
      </w:r>
      <w:proofErr w:type="spellStart"/>
      <w:r w:rsidR="00E916DA" w:rsidRPr="00763C6D">
        <w:rPr>
          <w:rFonts w:ascii="Times New Roman" w:hAnsi="Times New Roman" w:cs="Times New Roman"/>
          <w:color w:val="222222"/>
          <w:sz w:val="24"/>
          <w:szCs w:val="24"/>
          <w:shd w:val="clear" w:color="auto" w:fill="FFFFFF"/>
        </w:rPr>
        <w:t>Riahi</w:t>
      </w:r>
      <w:proofErr w:type="spellEnd"/>
      <w:r w:rsidR="00E916DA" w:rsidRPr="00763C6D">
        <w:rPr>
          <w:rFonts w:ascii="Times New Roman" w:hAnsi="Times New Roman" w:cs="Times New Roman"/>
          <w:color w:val="222222"/>
          <w:sz w:val="24"/>
          <w:szCs w:val="24"/>
          <w:shd w:val="clear" w:color="auto" w:fill="FFFFFF"/>
        </w:rPr>
        <w:t xml:space="preserve"> and Islam, 2024</w:t>
      </w:r>
      <w:r w:rsidR="00E916DA" w:rsidRPr="00763C6D">
        <w:rPr>
          <w:rFonts w:ascii="Times New Roman" w:eastAsia="Times New Roman" w:hAnsi="Times New Roman" w:cs="Times New Roman"/>
          <w:color w:val="232323"/>
          <w:sz w:val="24"/>
          <w:szCs w:val="24"/>
          <w:lang w:val="en-US"/>
        </w:rPr>
        <w:t>)</w:t>
      </w:r>
      <w:r w:rsidR="00EB4389" w:rsidRPr="00763C6D">
        <w:rPr>
          <w:rFonts w:ascii="Times New Roman" w:eastAsia="Times New Roman" w:hAnsi="Times New Roman" w:cs="Times New Roman"/>
          <w:color w:val="232323"/>
          <w:sz w:val="24"/>
          <w:szCs w:val="24"/>
          <w:lang w:val="en-US"/>
        </w:rPr>
        <w:t xml:space="preserve">. </w:t>
      </w:r>
      <w:r w:rsidR="00C9481E" w:rsidRPr="00763C6D">
        <w:rPr>
          <w:rFonts w:ascii="Times New Roman" w:eastAsia="Times New Roman" w:hAnsi="Times New Roman" w:cs="Times New Roman"/>
          <w:color w:val="232323"/>
          <w:sz w:val="24"/>
          <w:szCs w:val="24"/>
          <w:lang w:val="en-US"/>
        </w:rPr>
        <w:t>A long history of trade and commerce is treasured by the Dutch who are highly open to foreign investment. Most of the population of the country are highly educated which makes the country an ideal option for knowledge intensive industries to expand business. Besides, the government of the country is very supportive to businesses</w:t>
      </w:r>
      <w:r w:rsidR="006C2E77" w:rsidRPr="00763C6D">
        <w:rPr>
          <w:rFonts w:ascii="Times New Roman" w:eastAsia="Times New Roman" w:hAnsi="Times New Roman" w:cs="Times New Roman"/>
          <w:color w:val="232323"/>
          <w:sz w:val="24"/>
          <w:szCs w:val="24"/>
          <w:lang w:val="en-US"/>
        </w:rPr>
        <w:t xml:space="preserve"> (</w:t>
      </w:r>
      <w:proofErr w:type="spellStart"/>
      <w:r w:rsidR="006C2E77" w:rsidRPr="00763C6D">
        <w:rPr>
          <w:rFonts w:ascii="Times New Roman" w:hAnsi="Times New Roman" w:cs="Times New Roman"/>
          <w:color w:val="222222"/>
          <w:sz w:val="24"/>
          <w:szCs w:val="24"/>
          <w:shd w:val="clear" w:color="auto" w:fill="FFFFFF"/>
        </w:rPr>
        <w:t>Törngren</w:t>
      </w:r>
      <w:proofErr w:type="spellEnd"/>
      <w:r w:rsidR="006C2E77" w:rsidRPr="00763C6D">
        <w:rPr>
          <w:rFonts w:ascii="Times New Roman" w:hAnsi="Times New Roman" w:cs="Times New Roman"/>
          <w:color w:val="222222"/>
          <w:sz w:val="24"/>
          <w:szCs w:val="24"/>
          <w:shd w:val="clear" w:color="auto" w:fill="FFFFFF"/>
        </w:rPr>
        <w:t xml:space="preserve"> and </w:t>
      </w:r>
      <w:proofErr w:type="spellStart"/>
      <w:r w:rsidR="006C2E77" w:rsidRPr="00763C6D">
        <w:rPr>
          <w:rFonts w:ascii="Times New Roman" w:hAnsi="Times New Roman" w:cs="Times New Roman"/>
          <w:color w:val="222222"/>
          <w:sz w:val="24"/>
          <w:szCs w:val="24"/>
          <w:shd w:val="clear" w:color="auto" w:fill="FFFFFF"/>
        </w:rPr>
        <w:t>Ooi</w:t>
      </w:r>
      <w:proofErr w:type="spellEnd"/>
      <w:r w:rsidR="006C2E77" w:rsidRPr="00763C6D">
        <w:rPr>
          <w:rFonts w:ascii="Times New Roman" w:hAnsi="Times New Roman" w:cs="Times New Roman"/>
          <w:color w:val="222222"/>
          <w:sz w:val="24"/>
          <w:szCs w:val="24"/>
          <w:shd w:val="clear" w:color="auto" w:fill="FFFFFF"/>
        </w:rPr>
        <w:t>, 2023</w:t>
      </w:r>
      <w:r w:rsidR="006C2E77" w:rsidRPr="00763C6D">
        <w:rPr>
          <w:rFonts w:ascii="Times New Roman" w:eastAsia="Times New Roman" w:hAnsi="Times New Roman" w:cs="Times New Roman"/>
          <w:color w:val="232323"/>
          <w:sz w:val="24"/>
          <w:szCs w:val="24"/>
          <w:lang w:val="en-US"/>
        </w:rPr>
        <w:t>)</w:t>
      </w:r>
      <w:r w:rsidR="00C9481E" w:rsidRPr="00763C6D">
        <w:rPr>
          <w:rFonts w:ascii="Times New Roman" w:eastAsia="Times New Roman" w:hAnsi="Times New Roman" w:cs="Times New Roman"/>
          <w:color w:val="232323"/>
          <w:sz w:val="24"/>
          <w:szCs w:val="24"/>
          <w:lang w:val="en-US"/>
        </w:rPr>
        <w:t xml:space="preserve">. Multiple incentives and assistance programs are offered by the government for helping the businesses. </w:t>
      </w:r>
      <w:r w:rsidRPr="00763C6D">
        <w:rPr>
          <w:rFonts w:ascii="Times New Roman" w:eastAsia="Times New Roman" w:hAnsi="Times New Roman" w:cs="Times New Roman"/>
          <w:color w:val="232323"/>
          <w:sz w:val="24"/>
          <w:szCs w:val="24"/>
          <w:lang w:val="en-US"/>
        </w:rPr>
        <w:t xml:space="preserve">Netherlands is renowned worldwide for its strong economy, liberal policies as well as the </w:t>
      </w:r>
      <w:r w:rsidR="0097300A" w:rsidRPr="00763C6D">
        <w:rPr>
          <w:rFonts w:ascii="Times New Roman" w:eastAsia="Times New Roman" w:hAnsi="Times New Roman" w:cs="Times New Roman"/>
          <w:color w:val="232323"/>
          <w:sz w:val="24"/>
          <w:szCs w:val="24"/>
          <w:lang w:val="en-US"/>
        </w:rPr>
        <w:t>strategic location. This is one of the overly populated countries consisting with more than 17 million people</w:t>
      </w:r>
      <w:r w:rsidR="00E53ABC" w:rsidRPr="00763C6D">
        <w:rPr>
          <w:rFonts w:ascii="Times New Roman" w:eastAsia="Times New Roman" w:hAnsi="Times New Roman" w:cs="Times New Roman"/>
          <w:color w:val="232323"/>
          <w:sz w:val="24"/>
          <w:szCs w:val="24"/>
          <w:lang w:val="en-US"/>
        </w:rPr>
        <w:t>. Direct communication, pragmatism as well as tolerance are valued by t</w:t>
      </w:r>
      <w:r w:rsidR="00A76C95" w:rsidRPr="00763C6D">
        <w:rPr>
          <w:rFonts w:ascii="Times New Roman" w:eastAsia="Times New Roman" w:hAnsi="Times New Roman" w:cs="Times New Roman"/>
          <w:color w:val="232323"/>
          <w:sz w:val="24"/>
          <w:szCs w:val="24"/>
          <w:lang w:val="en-US"/>
        </w:rPr>
        <w:t xml:space="preserve">he culture of Netherland. Most of the business organizations are intended to maintain a flat organizational structure with a strong focus on maintaining collaboration and </w:t>
      </w:r>
      <w:r w:rsidR="001A3517" w:rsidRPr="00763C6D">
        <w:rPr>
          <w:rFonts w:ascii="Times New Roman" w:eastAsia="Times New Roman" w:hAnsi="Times New Roman" w:cs="Times New Roman"/>
          <w:color w:val="232323"/>
          <w:sz w:val="24"/>
          <w:szCs w:val="24"/>
          <w:lang w:val="en-US"/>
        </w:rPr>
        <w:t>building</w:t>
      </w:r>
      <w:r w:rsidR="00A76C95" w:rsidRPr="00763C6D">
        <w:rPr>
          <w:rFonts w:ascii="Times New Roman" w:eastAsia="Times New Roman" w:hAnsi="Times New Roman" w:cs="Times New Roman"/>
          <w:color w:val="232323"/>
          <w:sz w:val="24"/>
          <w:szCs w:val="24"/>
          <w:lang w:val="en-US"/>
        </w:rPr>
        <w:t xml:space="preserve"> consensus. </w:t>
      </w:r>
      <w:r w:rsidR="001A3517" w:rsidRPr="00763C6D">
        <w:rPr>
          <w:rFonts w:ascii="Times New Roman" w:eastAsia="Times New Roman" w:hAnsi="Times New Roman" w:cs="Times New Roman"/>
          <w:color w:val="232323"/>
          <w:sz w:val="24"/>
          <w:szCs w:val="24"/>
          <w:lang w:val="en-US"/>
        </w:rPr>
        <w:t xml:space="preserve">The official language used by the country is Dutch where English is also spoken widely. </w:t>
      </w:r>
      <w:r w:rsidR="00C53388" w:rsidRPr="00763C6D">
        <w:rPr>
          <w:rFonts w:ascii="Times New Roman" w:eastAsia="Times New Roman" w:hAnsi="Times New Roman" w:cs="Times New Roman"/>
          <w:color w:val="232323"/>
          <w:sz w:val="24"/>
          <w:szCs w:val="24"/>
          <w:lang w:val="en-US"/>
        </w:rPr>
        <w:t xml:space="preserve">Risks is associated in doing business within Netherlands as well die to the higher cost of living, exposure towards the fluctuations in global economy as well as the shortage </w:t>
      </w:r>
      <w:r w:rsidR="00C9481E" w:rsidRPr="00763C6D">
        <w:rPr>
          <w:rFonts w:ascii="Times New Roman" w:eastAsia="Times New Roman" w:hAnsi="Times New Roman" w:cs="Times New Roman"/>
          <w:color w:val="232323"/>
          <w:sz w:val="24"/>
          <w:szCs w:val="24"/>
          <w:lang w:val="en-US"/>
        </w:rPr>
        <w:t>of housing in urban areas</w:t>
      </w:r>
      <w:r w:rsidR="00002AF4" w:rsidRPr="00763C6D">
        <w:rPr>
          <w:rFonts w:ascii="Times New Roman" w:eastAsia="Times New Roman" w:hAnsi="Times New Roman" w:cs="Times New Roman"/>
          <w:color w:val="232323"/>
          <w:sz w:val="24"/>
          <w:szCs w:val="24"/>
          <w:lang w:val="en-US"/>
        </w:rPr>
        <w:t xml:space="preserve"> (</w:t>
      </w:r>
      <w:r w:rsidR="00002AF4" w:rsidRPr="00763C6D">
        <w:rPr>
          <w:rFonts w:ascii="Times New Roman" w:hAnsi="Times New Roman" w:cs="Times New Roman"/>
          <w:color w:val="222222"/>
          <w:sz w:val="24"/>
          <w:szCs w:val="24"/>
          <w:shd w:val="clear" w:color="auto" w:fill="FFFFFF"/>
        </w:rPr>
        <w:t>Liu et al., 2022</w:t>
      </w:r>
      <w:r w:rsidR="00002AF4" w:rsidRPr="00763C6D">
        <w:rPr>
          <w:rFonts w:ascii="Times New Roman" w:eastAsia="Times New Roman" w:hAnsi="Times New Roman" w:cs="Times New Roman"/>
          <w:color w:val="232323"/>
          <w:sz w:val="24"/>
          <w:szCs w:val="24"/>
          <w:lang w:val="en-US"/>
        </w:rPr>
        <w:t>)</w:t>
      </w:r>
      <w:r w:rsidR="00C9481E" w:rsidRPr="00763C6D">
        <w:rPr>
          <w:rFonts w:ascii="Times New Roman" w:eastAsia="Times New Roman" w:hAnsi="Times New Roman" w:cs="Times New Roman"/>
          <w:color w:val="232323"/>
          <w:sz w:val="24"/>
          <w:szCs w:val="24"/>
          <w:lang w:val="en-US"/>
        </w:rPr>
        <w:t xml:space="preserve">. </w:t>
      </w:r>
      <w:r w:rsidR="00C53388" w:rsidRPr="00763C6D">
        <w:rPr>
          <w:rFonts w:ascii="Times New Roman" w:eastAsia="Times New Roman" w:hAnsi="Times New Roman" w:cs="Times New Roman"/>
          <w:color w:val="232323"/>
          <w:sz w:val="24"/>
          <w:szCs w:val="24"/>
          <w:lang w:val="en-US"/>
        </w:rPr>
        <w:t xml:space="preserve">The workforce available in the country is very diverse that is consisted with a significant number of expatriate population with the emphasis on multiculturalism. </w:t>
      </w:r>
      <w:r w:rsidR="0044186F" w:rsidRPr="00763C6D">
        <w:rPr>
          <w:rFonts w:ascii="Times New Roman" w:eastAsia="Times New Roman" w:hAnsi="Times New Roman" w:cs="Times New Roman"/>
          <w:color w:val="232323"/>
          <w:sz w:val="24"/>
          <w:szCs w:val="24"/>
          <w:lang w:val="en-US"/>
        </w:rPr>
        <w:t xml:space="preserve">The entire labor market of the country is highly skilled in finance, technology and logistics. </w:t>
      </w:r>
      <w:r w:rsidR="00C9481E" w:rsidRPr="00763C6D">
        <w:rPr>
          <w:rFonts w:ascii="Times New Roman" w:eastAsia="Times New Roman" w:hAnsi="Times New Roman" w:cs="Times New Roman"/>
          <w:color w:val="232323"/>
          <w:sz w:val="24"/>
          <w:szCs w:val="24"/>
          <w:lang w:val="en-US"/>
        </w:rPr>
        <w:t xml:space="preserve">The labor market of the country is highly regulated which requires businesses to understand and comply with all of the rules and regulators while recruiting employees. All of the employment contracts of all types of business must comply with the Dutch Law. </w:t>
      </w:r>
      <w:r w:rsidR="0071487E" w:rsidRPr="00763C6D">
        <w:rPr>
          <w:rFonts w:ascii="Times New Roman" w:eastAsia="Times New Roman" w:hAnsi="Times New Roman" w:cs="Times New Roman"/>
          <w:color w:val="232323"/>
          <w:sz w:val="24"/>
          <w:szCs w:val="24"/>
          <w:lang w:val="en-US"/>
        </w:rPr>
        <w:t>Dutch government might demand higher tax rate from higher salaried individual though a friendly tax regime is practiced for the foreign entities. The bureaucracy of some of the organizations within the country might be cumbersome</w:t>
      </w:r>
      <w:r w:rsidR="004C4F0E" w:rsidRPr="00763C6D">
        <w:rPr>
          <w:rFonts w:ascii="Times New Roman" w:eastAsia="Times New Roman" w:hAnsi="Times New Roman" w:cs="Times New Roman"/>
          <w:color w:val="232323"/>
          <w:sz w:val="24"/>
          <w:szCs w:val="24"/>
          <w:lang w:val="en-US"/>
        </w:rPr>
        <w:t xml:space="preserve"> (</w:t>
      </w:r>
      <w:proofErr w:type="spellStart"/>
      <w:r w:rsidR="004C4F0E" w:rsidRPr="00763C6D">
        <w:rPr>
          <w:rFonts w:ascii="Times New Roman" w:hAnsi="Times New Roman" w:cs="Times New Roman"/>
          <w:color w:val="222222"/>
          <w:sz w:val="24"/>
          <w:szCs w:val="24"/>
          <w:shd w:val="clear" w:color="auto" w:fill="FFFFFF"/>
        </w:rPr>
        <w:t>Mahmudova</w:t>
      </w:r>
      <w:proofErr w:type="spellEnd"/>
      <w:r w:rsidR="004C4F0E" w:rsidRPr="00763C6D">
        <w:rPr>
          <w:rFonts w:ascii="Times New Roman" w:hAnsi="Times New Roman" w:cs="Times New Roman"/>
          <w:color w:val="222222"/>
          <w:sz w:val="24"/>
          <w:szCs w:val="24"/>
          <w:shd w:val="clear" w:color="auto" w:fill="FFFFFF"/>
        </w:rPr>
        <w:t xml:space="preserve"> and </w:t>
      </w:r>
      <w:proofErr w:type="spellStart"/>
      <w:r w:rsidR="004C4F0E" w:rsidRPr="00763C6D">
        <w:rPr>
          <w:rFonts w:ascii="Times New Roman" w:hAnsi="Times New Roman" w:cs="Times New Roman"/>
          <w:color w:val="222222"/>
          <w:sz w:val="24"/>
          <w:szCs w:val="24"/>
          <w:shd w:val="clear" w:color="auto" w:fill="FFFFFF"/>
        </w:rPr>
        <w:t>Evolvi</w:t>
      </w:r>
      <w:proofErr w:type="spellEnd"/>
      <w:r w:rsidR="004C4F0E" w:rsidRPr="00763C6D">
        <w:rPr>
          <w:rFonts w:ascii="Times New Roman" w:hAnsi="Times New Roman" w:cs="Times New Roman"/>
          <w:color w:val="222222"/>
          <w:sz w:val="24"/>
          <w:szCs w:val="24"/>
          <w:shd w:val="clear" w:color="auto" w:fill="FFFFFF"/>
        </w:rPr>
        <w:t>, 2021</w:t>
      </w:r>
      <w:r w:rsidR="004C4F0E" w:rsidRPr="00763C6D">
        <w:rPr>
          <w:rFonts w:ascii="Times New Roman" w:eastAsia="Times New Roman" w:hAnsi="Times New Roman" w:cs="Times New Roman"/>
          <w:color w:val="232323"/>
          <w:sz w:val="24"/>
          <w:szCs w:val="24"/>
          <w:lang w:val="en-US"/>
        </w:rPr>
        <w:t>)</w:t>
      </w:r>
      <w:r w:rsidR="0071487E" w:rsidRPr="00763C6D">
        <w:rPr>
          <w:rFonts w:ascii="Times New Roman" w:eastAsia="Times New Roman" w:hAnsi="Times New Roman" w:cs="Times New Roman"/>
          <w:color w:val="232323"/>
          <w:sz w:val="24"/>
          <w:szCs w:val="24"/>
          <w:lang w:val="en-US"/>
        </w:rPr>
        <w:t xml:space="preserve">. </w:t>
      </w:r>
      <w:r w:rsidR="00467068" w:rsidRPr="00763C6D">
        <w:rPr>
          <w:rFonts w:ascii="Times New Roman" w:eastAsia="Times New Roman" w:hAnsi="Times New Roman" w:cs="Times New Roman"/>
          <w:color w:val="232323"/>
          <w:sz w:val="24"/>
          <w:szCs w:val="24"/>
          <w:lang w:val="en-US"/>
        </w:rPr>
        <w:t xml:space="preserve">Lots of paperwork are needed at times of starting a business or expanding business within the country. </w:t>
      </w:r>
      <w:r w:rsidR="007541AF" w:rsidRPr="00763C6D">
        <w:rPr>
          <w:rFonts w:ascii="Times New Roman" w:eastAsia="Times New Roman" w:hAnsi="Times New Roman" w:cs="Times New Roman"/>
          <w:color w:val="232323"/>
          <w:sz w:val="24"/>
          <w:szCs w:val="24"/>
          <w:lang w:val="en-US"/>
        </w:rPr>
        <w:t xml:space="preserve">The complicated part of the paperwork is the most of the paperwork are still in Dutch which may not be suitable and comfortable for people that are unfamiliar with the language. This might complicate the entire </w:t>
      </w:r>
      <w:r w:rsidR="00133461" w:rsidRPr="00763C6D">
        <w:rPr>
          <w:rFonts w:ascii="Times New Roman" w:eastAsia="Times New Roman" w:hAnsi="Times New Roman" w:cs="Times New Roman"/>
          <w:color w:val="232323"/>
          <w:sz w:val="24"/>
          <w:szCs w:val="24"/>
          <w:lang w:val="en-US"/>
        </w:rPr>
        <w:t>procedures</w:t>
      </w:r>
      <w:r w:rsidR="007541AF" w:rsidRPr="00763C6D">
        <w:rPr>
          <w:rFonts w:ascii="Times New Roman" w:eastAsia="Times New Roman" w:hAnsi="Times New Roman" w:cs="Times New Roman"/>
          <w:color w:val="232323"/>
          <w:sz w:val="24"/>
          <w:szCs w:val="24"/>
          <w:lang w:val="en-US"/>
        </w:rPr>
        <w:t>.</w:t>
      </w:r>
      <w:r w:rsidR="00133461" w:rsidRPr="00763C6D">
        <w:rPr>
          <w:rFonts w:ascii="Times New Roman" w:eastAsia="Times New Roman" w:hAnsi="Times New Roman" w:cs="Times New Roman"/>
          <w:color w:val="232323"/>
          <w:sz w:val="24"/>
          <w:szCs w:val="24"/>
          <w:lang w:val="en-US"/>
        </w:rPr>
        <w:t xml:space="preserve"> Bureaucracy is still present in some of the systems and processes which might cause red tape and delay the procedu</w:t>
      </w:r>
      <w:r w:rsidR="0034763D" w:rsidRPr="00763C6D">
        <w:rPr>
          <w:rFonts w:ascii="Times New Roman" w:eastAsia="Times New Roman" w:hAnsi="Times New Roman" w:cs="Times New Roman"/>
          <w:color w:val="232323"/>
          <w:sz w:val="24"/>
          <w:szCs w:val="24"/>
          <w:lang w:val="en-US"/>
        </w:rPr>
        <w:t>res of getting done everything.</w:t>
      </w:r>
    </w:p>
    <w:p w14:paraId="4E972C88" w14:textId="77777777" w:rsidR="00C44844" w:rsidRDefault="00C44844" w:rsidP="009A6992">
      <w:pPr>
        <w:shd w:val="clear" w:color="auto" w:fill="FFFFFF"/>
        <w:spacing w:after="480" w:line="360" w:lineRule="auto"/>
        <w:jc w:val="both"/>
        <w:textAlignment w:val="baseline"/>
        <w:rPr>
          <w:rFonts w:ascii="Times New Roman" w:eastAsia="Times New Roman" w:hAnsi="Times New Roman" w:cs="Times New Roman"/>
          <w:b/>
          <w:bCs/>
          <w:color w:val="232323"/>
          <w:sz w:val="24"/>
          <w:szCs w:val="24"/>
          <w:lang w:val="en-US"/>
        </w:rPr>
      </w:pPr>
    </w:p>
    <w:p w14:paraId="7DEAADFE" w14:textId="77777777" w:rsidR="00C44844" w:rsidRDefault="00C44844" w:rsidP="009A6992">
      <w:pPr>
        <w:shd w:val="clear" w:color="auto" w:fill="FFFFFF"/>
        <w:spacing w:after="480" w:line="360" w:lineRule="auto"/>
        <w:jc w:val="both"/>
        <w:textAlignment w:val="baseline"/>
        <w:rPr>
          <w:rFonts w:ascii="Times New Roman" w:eastAsia="Times New Roman" w:hAnsi="Times New Roman" w:cs="Times New Roman"/>
          <w:b/>
          <w:bCs/>
          <w:color w:val="232323"/>
          <w:sz w:val="24"/>
          <w:szCs w:val="24"/>
          <w:lang w:val="en-US"/>
        </w:rPr>
      </w:pPr>
    </w:p>
    <w:p w14:paraId="32EB4ECE" w14:textId="77777777" w:rsidR="00C44844" w:rsidRDefault="00701C33" w:rsidP="009A6992">
      <w:pPr>
        <w:shd w:val="clear" w:color="auto" w:fill="FFFFFF"/>
        <w:spacing w:after="480" w:line="360" w:lineRule="auto"/>
        <w:jc w:val="both"/>
        <w:textAlignment w:val="baseline"/>
        <w:rPr>
          <w:rFonts w:ascii="Times New Roman" w:eastAsia="Times New Roman" w:hAnsi="Times New Roman" w:cs="Times New Roman"/>
          <w:color w:val="232323"/>
          <w:sz w:val="24"/>
          <w:szCs w:val="24"/>
          <w:lang w:val="en-US"/>
        </w:rPr>
      </w:pPr>
      <w:r w:rsidRPr="00C4791E">
        <w:rPr>
          <w:rFonts w:ascii="Times New Roman" w:eastAsia="Times New Roman" w:hAnsi="Times New Roman" w:cs="Times New Roman"/>
          <w:b/>
          <w:bCs/>
          <w:color w:val="232323"/>
          <w:sz w:val="24"/>
          <w:szCs w:val="24"/>
          <w:lang w:val="en-US"/>
        </w:rPr>
        <w:lastRenderedPageBreak/>
        <w:t>The application of Hofstede’s cultural dimension</w:t>
      </w:r>
      <w:r w:rsidRPr="00763C6D">
        <w:rPr>
          <w:rFonts w:ascii="Times New Roman" w:eastAsia="Times New Roman" w:hAnsi="Times New Roman" w:cs="Times New Roman"/>
          <w:color w:val="232323"/>
          <w:sz w:val="24"/>
          <w:szCs w:val="24"/>
          <w:lang w:val="en-US"/>
        </w:rPr>
        <w:t xml:space="preserve"> on both countries will help in getting sufficient insights </w:t>
      </w:r>
      <w:r w:rsidR="00A77B55" w:rsidRPr="00763C6D">
        <w:rPr>
          <w:rFonts w:ascii="Times New Roman" w:eastAsia="Times New Roman" w:hAnsi="Times New Roman" w:cs="Times New Roman"/>
          <w:color w:val="232323"/>
          <w:sz w:val="24"/>
          <w:szCs w:val="24"/>
          <w:lang w:val="en-US"/>
        </w:rPr>
        <w:t>regarding social norms and cultural values as well</w:t>
      </w:r>
      <w:r w:rsidR="008F1153" w:rsidRPr="00763C6D">
        <w:rPr>
          <w:rFonts w:ascii="Times New Roman" w:eastAsia="Times New Roman" w:hAnsi="Times New Roman" w:cs="Times New Roman"/>
          <w:color w:val="232323"/>
          <w:sz w:val="24"/>
          <w:szCs w:val="24"/>
          <w:lang w:val="en-US"/>
        </w:rPr>
        <w:t xml:space="preserve"> (</w:t>
      </w:r>
      <w:r w:rsidR="008F1153" w:rsidRPr="00763C6D">
        <w:rPr>
          <w:rFonts w:ascii="Times New Roman" w:hAnsi="Times New Roman" w:cs="Times New Roman"/>
          <w:color w:val="222222"/>
          <w:sz w:val="24"/>
          <w:szCs w:val="24"/>
          <w:shd w:val="clear" w:color="auto" w:fill="FFFFFF"/>
        </w:rPr>
        <w:t>Dang, 2020</w:t>
      </w:r>
      <w:r w:rsidR="008F1153" w:rsidRPr="00763C6D">
        <w:rPr>
          <w:rFonts w:ascii="Times New Roman" w:eastAsia="Times New Roman" w:hAnsi="Times New Roman" w:cs="Times New Roman"/>
          <w:color w:val="232323"/>
          <w:sz w:val="24"/>
          <w:szCs w:val="24"/>
          <w:lang w:val="en-US"/>
        </w:rPr>
        <w:t>)</w:t>
      </w:r>
      <w:r w:rsidR="00A77B55" w:rsidRPr="00763C6D">
        <w:rPr>
          <w:rFonts w:ascii="Times New Roman" w:eastAsia="Times New Roman" w:hAnsi="Times New Roman" w:cs="Times New Roman"/>
          <w:color w:val="232323"/>
          <w:sz w:val="24"/>
          <w:szCs w:val="24"/>
          <w:lang w:val="en-US"/>
        </w:rPr>
        <w:t>.</w:t>
      </w:r>
      <w:r w:rsidR="00B37FD3" w:rsidRPr="00763C6D">
        <w:rPr>
          <w:rFonts w:ascii="Times New Roman" w:eastAsia="Times New Roman" w:hAnsi="Times New Roman" w:cs="Times New Roman"/>
          <w:color w:val="232323"/>
          <w:sz w:val="24"/>
          <w:szCs w:val="24"/>
          <w:lang w:val="en-US"/>
        </w:rPr>
        <w:t xml:space="preserve"> Low power distance is exhibited by Sweden </w:t>
      </w:r>
      <w:r w:rsidR="009C1B3E" w:rsidRPr="00763C6D">
        <w:rPr>
          <w:rFonts w:ascii="Times New Roman" w:eastAsia="Times New Roman" w:hAnsi="Times New Roman" w:cs="Times New Roman"/>
          <w:color w:val="232323"/>
          <w:sz w:val="24"/>
          <w:szCs w:val="24"/>
          <w:lang w:val="en-US"/>
        </w:rPr>
        <w:t xml:space="preserve">which refers to a society that maintains lower level hierarchy which also emphasizes on equality as well as participative decision making by the spontaneous participation of the individuals. The flat organizational structure in most of the Swedish organization enables the leaders to be accessible towards the employees. </w:t>
      </w:r>
      <w:r w:rsidR="00854A66" w:rsidRPr="00763C6D">
        <w:rPr>
          <w:rFonts w:ascii="Times New Roman" w:eastAsia="Times New Roman" w:hAnsi="Times New Roman" w:cs="Times New Roman"/>
          <w:color w:val="232323"/>
          <w:sz w:val="24"/>
          <w:szCs w:val="24"/>
          <w:lang w:val="en-US"/>
        </w:rPr>
        <w:t xml:space="preserve">Individualism is emphasized by Sweden </w:t>
      </w:r>
      <w:r w:rsidR="00E06BB9" w:rsidRPr="00763C6D">
        <w:rPr>
          <w:rFonts w:ascii="Times New Roman" w:eastAsia="Times New Roman" w:hAnsi="Times New Roman" w:cs="Times New Roman"/>
          <w:color w:val="232323"/>
          <w:sz w:val="24"/>
          <w:szCs w:val="24"/>
          <w:lang w:val="en-US"/>
        </w:rPr>
        <w:t>which prefers autonomy, personal freedom as well as self-expression. Individual achievement, independence as well as personal achievement are valued by the Swedish society while also focusing on maintaining strong emphasis on sense of community as well as the social welfare systems</w:t>
      </w:r>
      <w:r w:rsidR="002A00AC" w:rsidRPr="00763C6D">
        <w:rPr>
          <w:rFonts w:ascii="Times New Roman" w:eastAsia="Times New Roman" w:hAnsi="Times New Roman" w:cs="Times New Roman"/>
          <w:color w:val="232323"/>
          <w:sz w:val="24"/>
          <w:szCs w:val="24"/>
          <w:lang w:val="en-US"/>
        </w:rPr>
        <w:t xml:space="preserve"> </w:t>
      </w:r>
      <w:r w:rsidR="002A00AC" w:rsidRPr="00763C6D">
        <w:rPr>
          <w:rFonts w:ascii="Times New Roman" w:hAnsi="Times New Roman" w:cs="Times New Roman"/>
          <w:sz w:val="24"/>
          <w:szCs w:val="24"/>
        </w:rPr>
        <w:t>(</w:t>
      </w:r>
      <w:proofErr w:type="spellStart"/>
      <w:r w:rsidR="002A00AC" w:rsidRPr="00763C6D">
        <w:rPr>
          <w:rFonts w:ascii="Times New Roman" w:hAnsi="Times New Roman" w:cs="Times New Roman"/>
          <w:color w:val="222222"/>
          <w:sz w:val="24"/>
          <w:szCs w:val="24"/>
          <w:shd w:val="clear" w:color="auto" w:fill="FFFFFF"/>
        </w:rPr>
        <w:t>Nekzad</w:t>
      </w:r>
      <w:proofErr w:type="spellEnd"/>
      <w:r w:rsidR="002A00AC" w:rsidRPr="00763C6D">
        <w:rPr>
          <w:rFonts w:ascii="Times New Roman" w:hAnsi="Times New Roman" w:cs="Times New Roman"/>
          <w:color w:val="222222"/>
          <w:sz w:val="24"/>
          <w:szCs w:val="24"/>
          <w:shd w:val="clear" w:color="auto" w:fill="FFFFFF"/>
        </w:rPr>
        <w:t>, 2023</w:t>
      </w:r>
      <w:r w:rsidR="002A00AC" w:rsidRPr="00763C6D">
        <w:rPr>
          <w:rFonts w:ascii="Times New Roman" w:hAnsi="Times New Roman" w:cs="Times New Roman"/>
          <w:sz w:val="24"/>
          <w:szCs w:val="24"/>
        </w:rPr>
        <w:t>)</w:t>
      </w:r>
      <w:r w:rsidR="00E06BB9" w:rsidRPr="00763C6D">
        <w:rPr>
          <w:rFonts w:ascii="Times New Roman" w:eastAsia="Times New Roman" w:hAnsi="Times New Roman" w:cs="Times New Roman"/>
          <w:color w:val="232323"/>
          <w:sz w:val="24"/>
          <w:szCs w:val="24"/>
          <w:lang w:val="en-US"/>
        </w:rPr>
        <w:t xml:space="preserve">. </w:t>
      </w:r>
      <w:r w:rsidR="0034763D" w:rsidRPr="00763C6D">
        <w:rPr>
          <w:rFonts w:ascii="Times New Roman" w:eastAsia="Times New Roman" w:hAnsi="Times New Roman" w:cs="Times New Roman"/>
          <w:color w:val="232323"/>
          <w:sz w:val="24"/>
          <w:szCs w:val="24"/>
          <w:lang w:val="en-US"/>
        </w:rPr>
        <w:t xml:space="preserve">Femininity is prioritized by Sweden </w:t>
      </w:r>
      <w:r w:rsidR="00473EDC" w:rsidRPr="00763C6D">
        <w:rPr>
          <w:rFonts w:ascii="Times New Roman" w:eastAsia="Times New Roman" w:hAnsi="Times New Roman" w:cs="Times New Roman"/>
          <w:color w:val="232323"/>
          <w:sz w:val="24"/>
          <w:szCs w:val="24"/>
          <w:lang w:val="en-US"/>
        </w:rPr>
        <w:t xml:space="preserve">which also emphasizes on the quality of life, cooperation as well as caring for others. Sweden doesn’t emphasizes on masculinity to prioritize competitiveness as well as assertiveness. People try to maintain work life balance who also support the parental leave for making the work life comfortable and convenient for everyone. Gender equality is highly practiced within organizations. </w:t>
      </w:r>
      <w:r w:rsidR="00EE1ED8" w:rsidRPr="00763C6D">
        <w:rPr>
          <w:rFonts w:ascii="Times New Roman" w:eastAsia="Times New Roman" w:hAnsi="Times New Roman" w:cs="Times New Roman"/>
          <w:color w:val="232323"/>
          <w:sz w:val="24"/>
          <w:szCs w:val="24"/>
          <w:lang w:val="en-US"/>
        </w:rPr>
        <w:t xml:space="preserve">The uncertainty avoidance is comparatively lower in Sweden which refers to a society that is focused on experimentation, risk taking as well as tolerant to ambiguity. </w:t>
      </w:r>
      <w:r w:rsidR="00BB7194" w:rsidRPr="00763C6D">
        <w:rPr>
          <w:rFonts w:ascii="Times New Roman" w:eastAsia="Times New Roman" w:hAnsi="Times New Roman" w:cs="Times New Roman"/>
          <w:color w:val="232323"/>
          <w:sz w:val="24"/>
          <w:szCs w:val="24"/>
          <w:lang w:val="en-US"/>
        </w:rPr>
        <w:t>Swedish people are very dynamic, open to change and innovation and also supportive and cooperative to business innovations</w:t>
      </w:r>
      <w:r w:rsidR="00EC335E" w:rsidRPr="00763C6D">
        <w:rPr>
          <w:rFonts w:ascii="Times New Roman" w:eastAsia="Times New Roman" w:hAnsi="Times New Roman" w:cs="Times New Roman"/>
          <w:color w:val="232323"/>
          <w:sz w:val="24"/>
          <w:szCs w:val="24"/>
          <w:lang w:val="en-US"/>
        </w:rPr>
        <w:t xml:space="preserve"> (</w:t>
      </w:r>
      <w:r w:rsidR="00EC335E" w:rsidRPr="00763C6D">
        <w:rPr>
          <w:rFonts w:ascii="Times New Roman" w:hAnsi="Times New Roman" w:cs="Times New Roman"/>
          <w:color w:val="222222"/>
          <w:sz w:val="24"/>
          <w:szCs w:val="24"/>
          <w:shd w:val="clear" w:color="auto" w:fill="FFFFFF"/>
        </w:rPr>
        <w:t>Brealey et al., 2021</w:t>
      </w:r>
      <w:r w:rsidR="00EC335E" w:rsidRPr="00763C6D">
        <w:rPr>
          <w:rFonts w:ascii="Times New Roman" w:eastAsia="Times New Roman" w:hAnsi="Times New Roman" w:cs="Times New Roman"/>
          <w:color w:val="232323"/>
          <w:sz w:val="24"/>
          <w:szCs w:val="24"/>
          <w:lang w:val="en-US"/>
        </w:rPr>
        <w:t>)</w:t>
      </w:r>
      <w:r w:rsidR="00BB7194" w:rsidRPr="00763C6D">
        <w:rPr>
          <w:rFonts w:ascii="Times New Roman" w:eastAsia="Times New Roman" w:hAnsi="Times New Roman" w:cs="Times New Roman"/>
          <w:color w:val="232323"/>
          <w:sz w:val="24"/>
          <w:szCs w:val="24"/>
          <w:lang w:val="en-US"/>
        </w:rPr>
        <w:t xml:space="preserve">. Long term orientation is practiced by the Swedish people that emphasizes on environmental awareness, sustainability as well as </w:t>
      </w:r>
      <w:r w:rsidR="00E50A74" w:rsidRPr="00763C6D">
        <w:rPr>
          <w:rFonts w:ascii="Times New Roman" w:eastAsia="Times New Roman" w:hAnsi="Times New Roman" w:cs="Times New Roman"/>
          <w:color w:val="232323"/>
          <w:sz w:val="24"/>
          <w:szCs w:val="24"/>
          <w:lang w:val="en-US"/>
        </w:rPr>
        <w:t xml:space="preserve">planning for the upcoming future. </w:t>
      </w:r>
      <w:r w:rsidR="00C50605" w:rsidRPr="00763C6D">
        <w:rPr>
          <w:rFonts w:ascii="Times New Roman" w:eastAsia="Times New Roman" w:hAnsi="Times New Roman" w:cs="Times New Roman"/>
          <w:color w:val="232323"/>
          <w:sz w:val="24"/>
          <w:szCs w:val="24"/>
          <w:lang w:val="en-US"/>
        </w:rPr>
        <w:t xml:space="preserve">The government of the country prioritizes on investing in education, innovation, research as well as in the long term prosperity. </w:t>
      </w:r>
      <w:r w:rsidR="00D8214E" w:rsidRPr="00763C6D">
        <w:rPr>
          <w:rFonts w:ascii="Times New Roman" w:eastAsia="Times New Roman" w:hAnsi="Times New Roman" w:cs="Times New Roman"/>
          <w:color w:val="232323"/>
          <w:sz w:val="24"/>
          <w:szCs w:val="24"/>
          <w:lang w:val="en-US"/>
        </w:rPr>
        <w:t>Low power distance is also exhibited by Netherlands which refers to the preferences for participation, equality and maintaining flat organizational structure</w:t>
      </w:r>
      <w:r w:rsidR="00FF42E9" w:rsidRPr="00763C6D">
        <w:rPr>
          <w:rFonts w:ascii="Times New Roman" w:eastAsia="Times New Roman" w:hAnsi="Times New Roman" w:cs="Times New Roman"/>
          <w:color w:val="232323"/>
          <w:sz w:val="24"/>
          <w:szCs w:val="24"/>
          <w:lang w:val="en-US"/>
        </w:rPr>
        <w:t xml:space="preserve"> (</w:t>
      </w:r>
      <w:r w:rsidR="00FF42E9" w:rsidRPr="00763C6D">
        <w:rPr>
          <w:rFonts w:ascii="Times New Roman" w:hAnsi="Times New Roman" w:cs="Times New Roman"/>
          <w:color w:val="222222"/>
          <w:sz w:val="24"/>
          <w:szCs w:val="24"/>
          <w:shd w:val="clear" w:color="auto" w:fill="FFFFFF"/>
        </w:rPr>
        <w:t>Wensink, 2022</w:t>
      </w:r>
      <w:r w:rsidR="00FF42E9" w:rsidRPr="00763C6D">
        <w:rPr>
          <w:rFonts w:ascii="Times New Roman" w:eastAsia="Times New Roman" w:hAnsi="Times New Roman" w:cs="Times New Roman"/>
          <w:color w:val="232323"/>
          <w:sz w:val="24"/>
          <w:szCs w:val="24"/>
          <w:lang w:val="en-US"/>
        </w:rPr>
        <w:t>)</w:t>
      </w:r>
      <w:r w:rsidR="00D8214E" w:rsidRPr="00763C6D">
        <w:rPr>
          <w:rFonts w:ascii="Times New Roman" w:eastAsia="Times New Roman" w:hAnsi="Times New Roman" w:cs="Times New Roman"/>
          <w:color w:val="232323"/>
          <w:sz w:val="24"/>
          <w:szCs w:val="24"/>
          <w:lang w:val="en-US"/>
        </w:rPr>
        <w:t xml:space="preserve">. Open communication is valued by the Dutch society for ensuring accessibility as well as approachability </w:t>
      </w:r>
      <w:r w:rsidR="00824E2D" w:rsidRPr="00763C6D">
        <w:rPr>
          <w:rFonts w:ascii="Times New Roman" w:eastAsia="Times New Roman" w:hAnsi="Times New Roman" w:cs="Times New Roman"/>
          <w:color w:val="232323"/>
          <w:sz w:val="24"/>
          <w:szCs w:val="24"/>
          <w:lang w:val="en-US"/>
        </w:rPr>
        <w:t xml:space="preserve">by the stakeholders and to make decision by taking everyone’s opinion and consultation. </w:t>
      </w:r>
      <w:r w:rsidR="00351787" w:rsidRPr="00763C6D">
        <w:rPr>
          <w:rFonts w:ascii="Times New Roman" w:eastAsia="Times New Roman" w:hAnsi="Times New Roman" w:cs="Times New Roman"/>
          <w:color w:val="232323"/>
          <w:sz w:val="24"/>
          <w:szCs w:val="24"/>
          <w:lang w:val="en-US"/>
        </w:rPr>
        <w:t xml:space="preserve">The score of Netherlands in the segment of individualism is higher which prioritizes on conducting own work and  developing own self by taking care of personal choices and preferences as well as emphasizing on self-reliance. </w:t>
      </w:r>
      <w:r w:rsidR="00567B53" w:rsidRPr="00763C6D">
        <w:rPr>
          <w:rFonts w:ascii="Times New Roman" w:eastAsia="Times New Roman" w:hAnsi="Times New Roman" w:cs="Times New Roman"/>
          <w:color w:val="232323"/>
          <w:sz w:val="24"/>
          <w:szCs w:val="24"/>
          <w:lang w:val="en-US"/>
        </w:rPr>
        <w:t xml:space="preserve">The effort that an individual provides for achieving something is more appreciative than the efforts offered by the collective force. This contributes </w:t>
      </w:r>
      <w:r w:rsidR="00C4791E">
        <w:rPr>
          <w:rFonts w:ascii="Times New Roman" w:eastAsia="Times New Roman" w:hAnsi="Times New Roman" w:cs="Times New Roman"/>
          <w:color w:val="232323"/>
          <w:sz w:val="24"/>
          <w:szCs w:val="24"/>
          <w:lang w:val="en-US"/>
        </w:rPr>
        <w:t xml:space="preserve">to </w:t>
      </w:r>
      <w:r w:rsidR="00567B53" w:rsidRPr="00763C6D">
        <w:rPr>
          <w:rFonts w:ascii="Times New Roman" w:eastAsia="Times New Roman" w:hAnsi="Times New Roman" w:cs="Times New Roman"/>
          <w:color w:val="232323"/>
          <w:sz w:val="24"/>
          <w:szCs w:val="24"/>
          <w:lang w:val="en-US"/>
        </w:rPr>
        <w:t>promoting the sense of responsibility among the individuals</w:t>
      </w:r>
      <w:r w:rsidR="008F1153" w:rsidRPr="00763C6D">
        <w:rPr>
          <w:rFonts w:ascii="Times New Roman" w:eastAsia="Times New Roman" w:hAnsi="Times New Roman" w:cs="Times New Roman"/>
          <w:color w:val="232323"/>
          <w:sz w:val="24"/>
          <w:szCs w:val="24"/>
          <w:lang w:val="en-US"/>
        </w:rPr>
        <w:t xml:space="preserve"> (</w:t>
      </w:r>
      <w:r w:rsidR="008F1153" w:rsidRPr="00763C6D">
        <w:rPr>
          <w:rFonts w:ascii="Times New Roman" w:hAnsi="Times New Roman" w:cs="Times New Roman"/>
          <w:color w:val="222222"/>
          <w:sz w:val="24"/>
          <w:szCs w:val="24"/>
          <w:shd w:val="clear" w:color="auto" w:fill="FFFFFF"/>
        </w:rPr>
        <w:t>Dang, 2020</w:t>
      </w:r>
      <w:r w:rsidR="008F1153" w:rsidRPr="00763C6D">
        <w:rPr>
          <w:rFonts w:ascii="Times New Roman" w:eastAsia="Times New Roman" w:hAnsi="Times New Roman" w:cs="Times New Roman"/>
          <w:color w:val="232323"/>
          <w:sz w:val="24"/>
          <w:szCs w:val="24"/>
          <w:lang w:val="en-US"/>
        </w:rPr>
        <w:t>)</w:t>
      </w:r>
      <w:r w:rsidR="00567B53" w:rsidRPr="00763C6D">
        <w:rPr>
          <w:rFonts w:ascii="Times New Roman" w:eastAsia="Times New Roman" w:hAnsi="Times New Roman" w:cs="Times New Roman"/>
          <w:color w:val="232323"/>
          <w:sz w:val="24"/>
          <w:szCs w:val="24"/>
          <w:lang w:val="en-US"/>
        </w:rPr>
        <w:t xml:space="preserve">. </w:t>
      </w:r>
    </w:p>
    <w:p w14:paraId="5DC5A7F9" w14:textId="1CBF929D" w:rsidR="00C44844" w:rsidRDefault="00B338D1" w:rsidP="009A6992">
      <w:pPr>
        <w:shd w:val="clear" w:color="auto" w:fill="FFFFFF"/>
        <w:spacing w:after="480" w:line="360" w:lineRule="auto"/>
        <w:jc w:val="both"/>
        <w:textAlignment w:val="baseline"/>
        <w:rPr>
          <w:rFonts w:ascii="Times New Roman" w:eastAsia="Times New Roman" w:hAnsi="Times New Roman" w:cs="Times New Roman"/>
          <w:color w:val="232323"/>
          <w:sz w:val="24"/>
          <w:szCs w:val="24"/>
          <w:lang w:val="en-US"/>
        </w:rPr>
      </w:pPr>
      <w:r w:rsidRPr="00763C6D">
        <w:rPr>
          <w:rFonts w:ascii="Times New Roman" w:eastAsia="Times New Roman" w:hAnsi="Times New Roman" w:cs="Times New Roman"/>
          <w:color w:val="232323"/>
          <w:sz w:val="24"/>
          <w:szCs w:val="24"/>
          <w:lang w:val="en-US"/>
        </w:rPr>
        <w:lastRenderedPageBreak/>
        <w:t xml:space="preserve">Dutch </w:t>
      </w:r>
      <w:r w:rsidR="00C61207" w:rsidRPr="00763C6D">
        <w:rPr>
          <w:rFonts w:ascii="Times New Roman" w:eastAsia="Times New Roman" w:hAnsi="Times New Roman" w:cs="Times New Roman"/>
          <w:color w:val="232323"/>
          <w:sz w:val="24"/>
          <w:szCs w:val="24"/>
          <w:lang w:val="en-US"/>
        </w:rPr>
        <w:t>culture is</w:t>
      </w:r>
      <w:r w:rsidR="008209DA" w:rsidRPr="00763C6D">
        <w:rPr>
          <w:rFonts w:ascii="Times New Roman" w:eastAsia="Times New Roman" w:hAnsi="Times New Roman" w:cs="Times New Roman"/>
          <w:color w:val="232323"/>
          <w:sz w:val="24"/>
          <w:szCs w:val="24"/>
          <w:lang w:val="en-US"/>
        </w:rPr>
        <w:t xml:space="preserve"> tend</w:t>
      </w:r>
      <w:r w:rsidR="00C4791E">
        <w:rPr>
          <w:rFonts w:ascii="Times New Roman" w:eastAsia="Times New Roman" w:hAnsi="Times New Roman" w:cs="Times New Roman"/>
          <w:color w:val="232323"/>
          <w:sz w:val="24"/>
          <w:szCs w:val="24"/>
          <w:lang w:val="en-US"/>
        </w:rPr>
        <w:t xml:space="preserve">ed </w:t>
      </w:r>
      <w:r w:rsidR="008209DA" w:rsidRPr="00763C6D">
        <w:rPr>
          <w:rFonts w:ascii="Times New Roman" w:eastAsia="Times New Roman" w:hAnsi="Times New Roman" w:cs="Times New Roman"/>
          <w:color w:val="232323"/>
          <w:sz w:val="24"/>
          <w:szCs w:val="24"/>
          <w:lang w:val="en-US"/>
        </w:rPr>
        <w:t>to</w:t>
      </w:r>
      <w:r w:rsidR="00C61207" w:rsidRPr="00763C6D">
        <w:rPr>
          <w:rFonts w:ascii="Times New Roman" w:eastAsia="Times New Roman" w:hAnsi="Times New Roman" w:cs="Times New Roman"/>
          <w:color w:val="232323"/>
          <w:sz w:val="24"/>
          <w:szCs w:val="24"/>
          <w:lang w:val="en-US"/>
        </w:rPr>
        <w:t xml:space="preserve"> masculinity which influence</w:t>
      </w:r>
      <w:r w:rsidR="002F3857" w:rsidRPr="00763C6D">
        <w:rPr>
          <w:rFonts w:ascii="Times New Roman" w:eastAsia="Times New Roman" w:hAnsi="Times New Roman" w:cs="Times New Roman"/>
          <w:color w:val="232323"/>
          <w:sz w:val="24"/>
          <w:szCs w:val="24"/>
          <w:lang w:val="en-US"/>
        </w:rPr>
        <w:t>s</w:t>
      </w:r>
      <w:r w:rsidR="00C61207" w:rsidRPr="00763C6D">
        <w:rPr>
          <w:rFonts w:ascii="Times New Roman" w:eastAsia="Times New Roman" w:hAnsi="Times New Roman" w:cs="Times New Roman"/>
          <w:color w:val="232323"/>
          <w:sz w:val="24"/>
          <w:szCs w:val="24"/>
          <w:lang w:val="en-US"/>
        </w:rPr>
        <w:t xml:space="preserve"> competitiveness and assertiveness amongst the </w:t>
      </w:r>
      <w:r w:rsidR="002F3857" w:rsidRPr="00763C6D">
        <w:rPr>
          <w:rFonts w:ascii="Times New Roman" w:eastAsia="Times New Roman" w:hAnsi="Times New Roman" w:cs="Times New Roman"/>
          <w:color w:val="232323"/>
          <w:sz w:val="24"/>
          <w:szCs w:val="24"/>
          <w:lang w:val="en-US"/>
        </w:rPr>
        <w:t xml:space="preserve">people to be more dominating and to achieve bigger goals and objectives. Flexible working arrangement is supported by the policies for making the journey of achieving bigger goals easier. </w:t>
      </w:r>
      <w:r w:rsidR="00CD5BB8" w:rsidRPr="00763C6D">
        <w:rPr>
          <w:rFonts w:ascii="Times New Roman" w:eastAsia="Times New Roman" w:hAnsi="Times New Roman" w:cs="Times New Roman"/>
          <w:color w:val="232323"/>
          <w:sz w:val="24"/>
          <w:szCs w:val="24"/>
          <w:lang w:val="en-US"/>
        </w:rPr>
        <w:t xml:space="preserve">The </w:t>
      </w:r>
      <w:r w:rsidR="00FF7A09" w:rsidRPr="00763C6D">
        <w:rPr>
          <w:rFonts w:ascii="Times New Roman" w:eastAsia="Times New Roman" w:hAnsi="Times New Roman" w:cs="Times New Roman"/>
          <w:color w:val="232323"/>
          <w:sz w:val="24"/>
          <w:szCs w:val="24"/>
          <w:lang w:val="en-US"/>
        </w:rPr>
        <w:t xml:space="preserve">level of </w:t>
      </w:r>
      <w:r w:rsidR="00CD5BB8" w:rsidRPr="00763C6D">
        <w:rPr>
          <w:rFonts w:ascii="Times New Roman" w:eastAsia="Times New Roman" w:hAnsi="Times New Roman" w:cs="Times New Roman"/>
          <w:color w:val="232323"/>
          <w:sz w:val="24"/>
          <w:szCs w:val="24"/>
          <w:lang w:val="en-US"/>
        </w:rPr>
        <w:t xml:space="preserve">uncertainty avoidance </w:t>
      </w:r>
      <w:r w:rsidR="00FF7A09" w:rsidRPr="00763C6D">
        <w:rPr>
          <w:rFonts w:ascii="Times New Roman" w:eastAsia="Times New Roman" w:hAnsi="Times New Roman" w:cs="Times New Roman"/>
          <w:color w:val="232323"/>
          <w:sz w:val="24"/>
          <w:szCs w:val="24"/>
          <w:lang w:val="en-US"/>
        </w:rPr>
        <w:t xml:space="preserve">of </w:t>
      </w:r>
      <w:r w:rsidR="00852FBE" w:rsidRPr="00763C6D">
        <w:rPr>
          <w:rFonts w:ascii="Times New Roman" w:eastAsia="Times New Roman" w:hAnsi="Times New Roman" w:cs="Times New Roman"/>
          <w:color w:val="232323"/>
          <w:sz w:val="24"/>
          <w:szCs w:val="24"/>
          <w:lang w:val="en-US"/>
        </w:rPr>
        <w:t xml:space="preserve">Dutch society is </w:t>
      </w:r>
      <w:r w:rsidR="00841923" w:rsidRPr="00763C6D">
        <w:rPr>
          <w:rFonts w:ascii="Times New Roman" w:eastAsia="Times New Roman" w:hAnsi="Times New Roman" w:cs="Times New Roman"/>
          <w:color w:val="232323"/>
          <w:sz w:val="24"/>
          <w:szCs w:val="24"/>
          <w:lang w:val="en-US"/>
        </w:rPr>
        <w:t>low which indicates a society that is more prone to experimentation and capable of taking risks without the fear of losing. Long term orientation is prioritized by the Dutch society for focusing on the sustainability as well as the planning for the future</w:t>
      </w:r>
      <w:r w:rsidR="00820B21" w:rsidRPr="00763C6D">
        <w:rPr>
          <w:rFonts w:ascii="Times New Roman" w:eastAsia="Times New Roman" w:hAnsi="Times New Roman" w:cs="Times New Roman"/>
          <w:color w:val="232323"/>
          <w:sz w:val="24"/>
          <w:szCs w:val="24"/>
          <w:lang w:val="en-US"/>
        </w:rPr>
        <w:t xml:space="preserve"> (</w:t>
      </w:r>
      <w:r w:rsidR="00820B21" w:rsidRPr="00763C6D">
        <w:rPr>
          <w:rFonts w:ascii="Times New Roman" w:hAnsi="Times New Roman" w:cs="Times New Roman"/>
          <w:color w:val="222222"/>
          <w:sz w:val="24"/>
          <w:szCs w:val="24"/>
          <w:shd w:val="clear" w:color="auto" w:fill="FFFFFF"/>
        </w:rPr>
        <w:t>Zhou and Kwon, 2020</w:t>
      </w:r>
      <w:r w:rsidR="00820B21" w:rsidRPr="00763C6D">
        <w:rPr>
          <w:rFonts w:ascii="Times New Roman" w:eastAsia="Times New Roman" w:hAnsi="Times New Roman" w:cs="Times New Roman"/>
          <w:color w:val="232323"/>
          <w:sz w:val="24"/>
          <w:szCs w:val="24"/>
          <w:lang w:val="en-US"/>
        </w:rPr>
        <w:t>)</w:t>
      </w:r>
      <w:r w:rsidR="00841923" w:rsidRPr="00763C6D">
        <w:rPr>
          <w:rFonts w:ascii="Times New Roman" w:eastAsia="Times New Roman" w:hAnsi="Times New Roman" w:cs="Times New Roman"/>
          <w:color w:val="232323"/>
          <w:sz w:val="24"/>
          <w:szCs w:val="24"/>
          <w:lang w:val="en-US"/>
        </w:rPr>
        <w:t xml:space="preserve">. Business organizations within the country often focuses on the education, innovation as well as sustainability in the long run for ensuring well-being of the society and the community. </w:t>
      </w:r>
      <w:r w:rsidR="0058442A" w:rsidRPr="00C4791E">
        <w:rPr>
          <w:rFonts w:ascii="Times New Roman" w:eastAsia="Times New Roman" w:hAnsi="Times New Roman" w:cs="Times New Roman"/>
          <w:color w:val="232323"/>
          <w:sz w:val="24"/>
          <w:szCs w:val="24"/>
          <w:lang w:val="en-US"/>
        </w:rPr>
        <w:t>Tesco might experience barriers while communicating</w:t>
      </w:r>
      <w:r w:rsidR="0058442A" w:rsidRPr="00C4791E">
        <w:rPr>
          <w:rFonts w:ascii="Times New Roman" w:eastAsia="Times New Roman" w:hAnsi="Times New Roman" w:cs="Times New Roman"/>
          <w:b/>
          <w:bCs/>
          <w:color w:val="232323"/>
          <w:sz w:val="24"/>
          <w:szCs w:val="24"/>
          <w:lang w:val="en-US"/>
        </w:rPr>
        <w:t xml:space="preserve"> </w:t>
      </w:r>
      <w:r w:rsidR="0058442A" w:rsidRPr="00C4791E">
        <w:rPr>
          <w:rFonts w:ascii="Times New Roman" w:eastAsia="Times New Roman" w:hAnsi="Times New Roman" w:cs="Times New Roman"/>
          <w:color w:val="232323"/>
          <w:sz w:val="24"/>
          <w:szCs w:val="24"/>
          <w:lang w:val="en-US"/>
        </w:rPr>
        <w:t>with the Dutch and Swedish</w:t>
      </w:r>
      <w:r w:rsidR="0058442A" w:rsidRPr="00763C6D">
        <w:rPr>
          <w:rFonts w:ascii="Times New Roman" w:eastAsia="Times New Roman" w:hAnsi="Times New Roman" w:cs="Times New Roman"/>
          <w:color w:val="232323"/>
          <w:sz w:val="24"/>
          <w:szCs w:val="24"/>
          <w:lang w:val="en-US"/>
        </w:rPr>
        <w:t xml:space="preserve"> people due to the existence of several communication barriers regarding cultural norms, language as well as differences in business practices. </w:t>
      </w:r>
      <w:r w:rsidR="00A82826" w:rsidRPr="00763C6D">
        <w:rPr>
          <w:rFonts w:ascii="Times New Roman" w:eastAsia="Times New Roman" w:hAnsi="Times New Roman" w:cs="Times New Roman"/>
          <w:color w:val="232323"/>
          <w:sz w:val="24"/>
          <w:szCs w:val="24"/>
          <w:lang w:val="en-US"/>
        </w:rPr>
        <w:t>Though English proficiency is high in both of the countries they have their own language which us used by most of the people and there are still some instances where language</w:t>
      </w:r>
      <w:r w:rsidR="007B13CF" w:rsidRPr="00763C6D">
        <w:rPr>
          <w:rFonts w:ascii="Times New Roman" w:eastAsia="Times New Roman" w:hAnsi="Times New Roman" w:cs="Times New Roman"/>
          <w:color w:val="232323"/>
          <w:sz w:val="24"/>
          <w:szCs w:val="24"/>
          <w:lang w:val="en-US"/>
        </w:rPr>
        <w:t xml:space="preserve"> barriers might arise</w:t>
      </w:r>
      <w:r w:rsidR="0027221F" w:rsidRPr="00763C6D">
        <w:rPr>
          <w:rFonts w:ascii="Times New Roman" w:eastAsia="Times New Roman" w:hAnsi="Times New Roman" w:cs="Times New Roman"/>
          <w:color w:val="232323"/>
          <w:sz w:val="24"/>
          <w:szCs w:val="24"/>
          <w:lang w:val="en-US"/>
        </w:rPr>
        <w:t xml:space="preserve"> (</w:t>
      </w:r>
      <w:proofErr w:type="spellStart"/>
      <w:r w:rsidR="0027221F" w:rsidRPr="00763C6D">
        <w:rPr>
          <w:rFonts w:ascii="Times New Roman" w:hAnsi="Times New Roman" w:cs="Times New Roman"/>
          <w:color w:val="222222"/>
          <w:sz w:val="24"/>
          <w:szCs w:val="24"/>
          <w:shd w:val="clear" w:color="auto" w:fill="FFFFFF"/>
        </w:rPr>
        <w:t>Kalogiannidis</w:t>
      </w:r>
      <w:proofErr w:type="spellEnd"/>
      <w:r w:rsidR="0027221F" w:rsidRPr="00763C6D">
        <w:rPr>
          <w:rFonts w:ascii="Times New Roman" w:hAnsi="Times New Roman" w:cs="Times New Roman"/>
          <w:color w:val="222222"/>
          <w:sz w:val="24"/>
          <w:szCs w:val="24"/>
          <w:shd w:val="clear" w:color="auto" w:fill="FFFFFF"/>
        </w:rPr>
        <w:t>, 2020</w:t>
      </w:r>
      <w:r w:rsidR="0027221F" w:rsidRPr="00763C6D">
        <w:rPr>
          <w:rFonts w:ascii="Times New Roman" w:eastAsia="Times New Roman" w:hAnsi="Times New Roman" w:cs="Times New Roman"/>
          <w:color w:val="232323"/>
          <w:sz w:val="24"/>
          <w:szCs w:val="24"/>
          <w:lang w:val="en-US"/>
        </w:rPr>
        <w:t>)</w:t>
      </w:r>
      <w:r w:rsidR="007B13CF" w:rsidRPr="00763C6D">
        <w:rPr>
          <w:rFonts w:ascii="Times New Roman" w:eastAsia="Times New Roman" w:hAnsi="Times New Roman" w:cs="Times New Roman"/>
          <w:color w:val="232323"/>
          <w:sz w:val="24"/>
          <w:szCs w:val="24"/>
          <w:lang w:val="en-US"/>
        </w:rPr>
        <w:t>.</w:t>
      </w:r>
      <w:r w:rsidR="007E5B35" w:rsidRPr="00763C6D">
        <w:rPr>
          <w:rFonts w:ascii="Times New Roman" w:eastAsia="Times New Roman" w:hAnsi="Times New Roman" w:cs="Times New Roman"/>
          <w:color w:val="232323"/>
          <w:sz w:val="24"/>
          <w:szCs w:val="24"/>
          <w:lang w:val="en-US"/>
        </w:rPr>
        <w:t xml:space="preserve">Tesco might need to be more adaptable to adjust its communication style with the communication style of the preferred country to be more direct and assertive for interpreting the straightforward communication style of both Dutch and Swedish counterparts. </w:t>
      </w:r>
      <w:r w:rsidR="00647C8C" w:rsidRPr="00763C6D">
        <w:rPr>
          <w:rFonts w:ascii="Times New Roman" w:eastAsia="Times New Roman" w:hAnsi="Times New Roman" w:cs="Times New Roman"/>
          <w:color w:val="232323"/>
          <w:sz w:val="24"/>
          <w:szCs w:val="24"/>
          <w:lang w:val="en-US"/>
        </w:rPr>
        <w:t xml:space="preserve">The use of non-verbal cues referring to body language, gesture as well as facial expression might vary between the British people and the people of EU countries such as Swedish and Dutch. Such differences might lead to the occurrence of potential misinterpretation in conveying messages and in communicating as well. </w:t>
      </w:r>
      <w:r w:rsidR="00C764F9" w:rsidRPr="00763C6D">
        <w:rPr>
          <w:rFonts w:ascii="Times New Roman" w:eastAsia="Times New Roman" w:hAnsi="Times New Roman" w:cs="Times New Roman"/>
          <w:color w:val="232323"/>
          <w:sz w:val="24"/>
          <w:szCs w:val="24"/>
          <w:lang w:val="en-US"/>
        </w:rPr>
        <w:t xml:space="preserve">For instance, Dutch people might use nod or Swedish </w:t>
      </w:r>
      <w:r w:rsidR="000F305D" w:rsidRPr="00763C6D">
        <w:rPr>
          <w:rFonts w:ascii="Times New Roman" w:eastAsia="Times New Roman" w:hAnsi="Times New Roman" w:cs="Times New Roman"/>
          <w:color w:val="232323"/>
          <w:sz w:val="24"/>
          <w:szCs w:val="24"/>
          <w:lang w:val="en-US"/>
        </w:rPr>
        <w:t>people</w:t>
      </w:r>
      <w:r w:rsidR="00C764F9" w:rsidRPr="00763C6D">
        <w:rPr>
          <w:rFonts w:ascii="Times New Roman" w:eastAsia="Times New Roman" w:hAnsi="Times New Roman" w:cs="Times New Roman"/>
          <w:color w:val="232323"/>
          <w:sz w:val="24"/>
          <w:szCs w:val="24"/>
          <w:lang w:val="en-US"/>
        </w:rPr>
        <w:t xml:space="preserve"> might use smile while communicating positively which anyone which might be </w:t>
      </w:r>
      <w:r w:rsidR="000F305D" w:rsidRPr="00763C6D">
        <w:rPr>
          <w:rFonts w:ascii="Times New Roman" w:eastAsia="Times New Roman" w:hAnsi="Times New Roman" w:cs="Times New Roman"/>
          <w:color w:val="232323"/>
          <w:sz w:val="24"/>
          <w:szCs w:val="24"/>
          <w:lang w:val="en-US"/>
        </w:rPr>
        <w:t>different</w:t>
      </w:r>
      <w:r w:rsidR="00C764F9" w:rsidRPr="00763C6D">
        <w:rPr>
          <w:rFonts w:ascii="Times New Roman" w:eastAsia="Times New Roman" w:hAnsi="Times New Roman" w:cs="Times New Roman"/>
          <w:color w:val="232323"/>
          <w:sz w:val="24"/>
          <w:szCs w:val="24"/>
          <w:lang w:val="en-US"/>
        </w:rPr>
        <w:t xml:space="preserve"> from the expression used by British people. There might be miscommunication and </w:t>
      </w:r>
      <w:r w:rsidR="000F305D" w:rsidRPr="00763C6D">
        <w:rPr>
          <w:rFonts w:ascii="Times New Roman" w:eastAsia="Times New Roman" w:hAnsi="Times New Roman" w:cs="Times New Roman"/>
          <w:color w:val="232323"/>
          <w:sz w:val="24"/>
          <w:szCs w:val="24"/>
          <w:lang w:val="en-US"/>
        </w:rPr>
        <w:t>misinterpretation</w:t>
      </w:r>
      <w:r w:rsidR="00C764F9" w:rsidRPr="00763C6D">
        <w:rPr>
          <w:rFonts w:ascii="Times New Roman" w:eastAsia="Times New Roman" w:hAnsi="Times New Roman" w:cs="Times New Roman"/>
          <w:color w:val="232323"/>
          <w:sz w:val="24"/>
          <w:szCs w:val="24"/>
          <w:lang w:val="en-US"/>
        </w:rPr>
        <w:t xml:space="preserve"> of the messages and expression due to lack of sufficient knowledge</w:t>
      </w:r>
      <w:r w:rsidR="001A60BB" w:rsidRPr="00763C6D">
        <w:rPr>
          <w:rFonts w:ascii="Times New Roman" w:eastAsia="Times New Roman" w:hAnsi="Times New Roman" w:cs="Times New Roman"/>
          <w:color w:val="232323"/>
          <w:sz w:val="24"/>
          <w:szCs w:val="24"/>
          <w:lang w:val="en-US"/>
        </w:rPr>
        <w:t xml:space="preserve"> (</w:t>
      </w:r>
      <w:r w:rsidR="001A60BB" w:rsidRPr="00763C6D">
        <w:rPr>
          <w:rFonts w:ascii="Times New Roman" w:hAnsi="Times New Roman" w:cs="Times New Roman"/>
          <w:color w:val="222222"/>
          <w:sz w:val="24"/>
          <w:szCs w:val="24"/>
          <w:shd w:val="clear" w:color="auto" w:fill="FFFFFF"/>
        </w:rPr>
        <w:t>Chen et al., 2020</w:t>
      </w:r>
      <w:r w:rsidR="001A60BB" w:rsidRPr="00763C6D">
        <w:rPr>
          <w:rFonts w:ascii="Times New Roman" w:eastAsia="Times New Roman" w:hAnsi="Times New Roman" w:cs="Times New Roman"/>
          <w:color w:val="232323"/>
          <w:sz w:val="24"/>
          <w:szCs w:val="24"/>
          <w:lang w:val="en-US"/>
        </w:rPr>
        <w:t>)</w:t>
      </w:r>
      <w:r w:rsidR="00C764F9" w:rsidRPr="00763C6D">
        <w:rPr>
          <w:rFonts w:ascii="Times New Roman" w:eastAsia="Times New Roman" w:hAnsi="Times New Roman" w:cs="Times New Roman"/>
          <w:color w:val="232323"/>
          <w:sz w:val="24"/>
          <w:szCs w:val="24"/>
          <w:lang w:val="en-US"/>
        </w:rPr>
        <w:t xml:space="preserve">. </w:t>
      </w:r>
      <w:r w:rsidR="00132238" w:rsidRPr="00763C6D">
        <w:rPr>
          <w:rFonts w:ascii="Times New Roman" w:eastAsia="Times New Roman" w:hAnsi="Times New Roman" w:cs="Times New Roman"/>
          <w:color w:val="232323"/>
          <w:sz w:val="24"/>
          <w:szCs w:val="24"/>
          <w:lang w:val="en-US"/>
        </w:rPr>
        <w:t>Certainly,</w:t>
      </w:r>
      <w:r w:rsidR="00C44844">
        <w:rPr>
          <w:rFonts w:ascii="Times New Roman" w:eastAsia="Times New Roman" w:hAnsi="Times New Roman" w:cs="Times New Roman"/>
          <w:color w:val="232323"/>
          <w:sz w:val="24"/>
          <w:szCs w:val="24"/>
          <w:lang w:val="en-US"/>
        </w:rPr>
        <w:t xml:space="preserve"> </w:t>
      </w:r>
      <w:r w:rsidR="00132238" w:rsidRPr="00763C6D">
        <w:rPr>
          <w:rFonts w:ascii="Times New Roman" w:eastAsia="Times New Roman" w:hAnsi="Times New Roman" w:cs="Times New Roman"/>
          <w:color w:val="232323"/>
          <w:sz w:val="24"/>
          <w:szCs w:val="24"/>
          <w:lang w:val="en-US"/>
        </w:rPr>
        <w:t xml:space="preserve">there are differences in the etiquette and cultural norms used in both EU countries which might lead to perceived breaches of </w:t>
      </w:r>
      <w:r w:rsidR="005544F8" w:rsidRPr="00763C6D">
        <w:rPr>
          <w:rFonts w:ascii="Times New Roman" w:eastAsia="Times New Roman" w:hAnsi="Times New Roman" w:cs="Times New Roman"/>
          <w:color w:val="232323"/>
          <w:sz w:val="24"/>
          <w:szCs w:val="24"/>
          <w:lang w:val="en-US"/>
        </w:rPr>
        <w:t>protocol as</w:t>
      </w:r>
      <w:r w:rsidR="00132238" w:rsidRPr="00763C6D">
        <w:rPr>
          <w:rFonts w:ascii="Times New Roman" w:eastAsia="Times New Roman" w:hAnsi="Times New Roman" w:cs="Times New Roman"/>
          <w:color w:val="232323"/>
          <w:sz w:val="24"/>
          <w:szCs w:val="24"/>
          <w:lang w:val="en-US"/>
        </w:rPr>
        <w:t xml:space="preserve"> well as potential </w:t>
      </w:r>
      <w:r w:rsidR="005544F8" w:rsidRPr="00763C6D">
        <w:rPr>
          <w:rFonts w:ascii="Times New Roman" w:eastAsia="Times New Roman" w:hAnsi="Times New Roman" w:cs="Times New Roman"/>
          <w:color w:val="232323"/>
          <w:sz w:val="24"/>
          <w:szCs w:val="24"/>
          <w:lang w:val="en-US"/>
        </w:rPr>
        <w:t>misunderstandings</w:t>
      </w:r>
      <w:r w:rsidR="00132238" w:rsidRPr="00763C6D">
        <w:rPr>
          <w:rFonts w:ascii="Times New Roman" w:eastAsia="Times New Roman" w:hAnsi="Times New Roman" w:cs="Times New Roman"/>
          <w:color w:val="232323"/>
          <w:sz w:val="24"/>
          <w:szCs w:val="24"/>
          <w:lang w:val="en-US"/>
        </w:rPr>
        <w:t xml:space="preserve">. </w:t>
      </w:r>
      <w:r w:rsidR="005544F8" w:rsidRPr="00763C6D">
        <w:rPr>
          <w:rFonts w:ascii="Times New Roman" w:eastAsia="Times New Roman" w:hAnsi="Times New Roman" w:cs="Times New Roman"/>
          <w:color w:val="232323"/>
          <w:sz w:val="24"/>
          <w:szCs w:val="24"/>
          <w:lang w:val="en-US"/>
        </w:rPr>
        <w:t>The emphasis of Swedish and Dutch people to value egalitarianism lead</w:t>
      </w:r>
      <w:r w:rsidR="00C4791E">
        <w:rPr>
          <w:rFonts w:ascii="Times New Roman" w:eastAsia="Times New Roman" w:hAnsi="Times New Roman" w:cs="Times New Roman"/>
          <w:color w:val="232323"/>
          <w:sz w:val="24"/>
          <w:szCs w:val="24"/>
          <w:lang w:val="en-US"/>
        </w:rPr>
        <w:t>s</w:t>
      </w:r>
      <w:r w:rsidR="005544F8" w:rsidRPr="00763C6D">
        <w:rPr>
          <w:rFonts w:ascii="Times New Roman" w:eastAsia="Times New Roman" w:hAnsi="Times New Roman" w:cs="Times New Roman"/>
          <w:color w:val="232323"/>
          <w:sz w:val="24"/>
          <w:szCs w:val="24"/>
          <w:lang w:val="en-US"/>
        </w:rPr>
        <w:t xml:space="preserve"> the way of informal communication while the organizational culture of British business might prefer to be more hierarchical and formal. The </w:t>
      </w:r>
      <w:r w:rsidR="00C44844" w:rsidRPr="00763C6D">
        <w:rPr>
          <w:rFonts w:ascii="Times New Roman" w:eastAsia="Times New Roman" w:hAnsi="Times New Roman" w:cs="Times New Roman"/>
          <w:color w:val="232323"/>
          <w:sz w:val="24"/>
          <w:szCs w:val="24"/>
          <w:lang w:val="en-US"/>
        </w:rPr>
        <w:t>decision-making</w:t>
      </w:r>
      <w:r w:rsidR="005544F8" w:rsidRPr="00763C6D">
        <w:rPr>
          <w:rFonts w:ascii="Times New Roman" w:eastAsia="Times New Roman" w:hAnsi="Times New Roman" w:cs="Times New Roman"/>
          <w:color w:val="232323"/>
          <w:sz w:val="24"/>
          <w:szCs w:val="24"/>
          <w:lang w:val="en-US"/>
        </w:rPr>
        <w:t xml:space="preserve"> processes used in both of the EU countries are different from the </w:t>
      </w:r>
      <w:r w:rsidR="00C44844" w:rsidRPr="00763C6D">
        <w:rPr>
          <w:rFonts w:ascii="Times New Roman" w:eastAsia="Times New Roman" w:hAnsi="Times New Roman" w:cs="Times New Roman"/>
          <w:color w:val="232323"/>
          <w:sz w:val="24"/>
          <w:szCs w:val="24"/>
          <w:lang w:val="en-US"/>
        </w:rPr>
        <w:t>decision-making</w:t>
      </w:r>
      <w:r w:rsidR="005544F8" w:rsidRPr="00763C6D">
        <w:rPr>
          <w:rFonts w:ascii="Times New Roman" w:eastAsia="Times New Roman" w:hAnsi="Times New Roman" w:cs="Times New Roman"/>
          <w:color w:val="232323"/>
          <w:sz w:val="24"/>
          <w:szCs w:val="24"/>
          <w:lang w:val="en-US"/>
        </w:rPr>
        <w:t xml:space="preserve"> process of Tesco</w:t>
      </w:r>
      <w:r w:rsidR="00BF7E8B" w:rsidRPr="00763C6D">
        <w:rPr>
          <w:rFonts w:ascii="Times New Roman" w:eastAsia="Times New Roman" w:hAnsi="Times New Roman" w:cs="Times New Roman"/>
          <w:color w:val="232323"/>
          <w:sz w:val="24"/>
          <w:szCs w:val="24"/>
          <w:lang w:val="en-US"/>
        </w:rPr>
        <w:t xml:space="preserve"> (</w:t>
      </w:r>
      <w:proofErr w:type="spellStart"/>
      <w:r w:rsidR="00BF7E8B" w:rsidRPr="00763C6D">
        <w:rPr>
          <w:rFonts w:ascii="Times New Roman" w:hAnsi="Times New Roman" w:cs="Times New Roman"/>
          <w:color w:val="222222"/>
          <w:sz w:val="24"/>
          <w:szCs w:val="24"/>
          <w:shd w:val="clear" w:color="auto" w:fill="FFFFFF"/>
        </w:rPr>
        <w:t>Strömberg</w:t>
      </w:r>
      <w:proofErr w:type="spellEnd"/>
      <w:r w:rsidR="00BF7E8B" w:rsidRPr="00763C6D">
        <w:rPr>
          <w:rFonts w:ascii="Times New Roman" w:hAnsi="Times New Roman" w:cs="Times New Roman"/>
          <w:color w:val="222222"/>
          <w:sz w:val="24"/>
          <w:szCs w:val="24"/>
          <w:shd w:val="clear" w:color="auto" w:fill="FFFFFF"/>
        </w:rPr>
        <w:t xml:space="preserve"> et al., 2022</w:t>
      </w:r>
      <w:r w:rsidR="00BF7E8B" w:rsidRPr="00763C6D">
        <w:rPr>
          <w:rFonts w:ascii="Times New Roman" w:eastAsia="Times New Roman" w:hAnsi="Times New Roman" w:cs="Times New Roman"/>
          <w:color w:val="232323"/>
          <w:sz w:val="24"/>
          <w:szCs w:val="24"/>
          <w:lang w:val="en-US"/>
        </w:rPr>
        <w:t>)</w:t>
      </w:r>
      <w:r w:rsidR="005544F8" w:rsidRPr="00763C6D">
        <w:rPr>
          <w:rFonts w:ascii="Times New Roman" w:eastAsia="Times New Roman" w:hAnsi="Times New Roman" w:cs="Times New Roman"/>
          <w:color w:val="232323"/>
          <w:sz w:val="24"/>
          <w:szCs w:val="24"/>
          <w:lang w:val="en-US"/>
        </w:rPr>
        <w:t xml:space="preserve">. </w:t>
      </w:r>
    </w:p>
    <w:p w14:paraId="32CB9DB7" w14:textId="083B15F2" w:rsidR="003B7E79" w:rsidRPr="00763C6D" w:rsidRDefault="005544F8" w:rsidP="009A6992">
      <w:pPr>
        <w:shd w:val="clear" w:color="auto" w:fill="FFFFFF"/>
        <w:spacing w:after="480" w:line="360" w:lineRule="auto"/>
        <w:jc w:val="both"/>
        <w:textAlignment w:val="baseline"/>
        <w:rPr>
          <w:rFonts w:ascii="Times New Roman" w:eastAsia="Times New Roman" w:hAnsi="Times New Roman" w:cs="Times New Roman"/>
          <w:color w:val="232323"/>
          <w:sz w:val="24"/>
          <w:szCs w:val="24"/>
          <w:lang w:val="en-US"/>
        </w:rPr>
      </w:pPr>
      <w:r w:rsidRPr="00763C6D">
        <w:rPr>
          <w:rFonts w:ascii="Times New Roman" w:eastAsia="Times New Roman" w:hAnsi="Times New Roman" w:cs="Times New Roman"/>
          <w:color w:val="232323"/>
          <w:sz w:val="24"/>
          <w:szCs w:val="24"/>
          <w:lang w:val="en-US"/>
        </w:rPr>
        <w:lastRenderedPageBreak/>
        <w:t xml:space="preserve">Dutch and Swedish businesses tend to make decision based on consensus and consultation with the concerned stakeholders to be </w:t>
      </w:r>
      <w:r w:rsidR="008A1355" w:rsidRPr="00763C6D">
        <w:rPr>
          <w:rFonts w:ascii="Times New Roman" w:eastAsia="Times New Roman" w:hAnsi="Times New Roman" w:cs="Times New Roman"/>
          <w:color w:val="232323"/>
          <w:sz w:val="24"/>
          <w:szCs w:val="24"/>
          <w:lang w:val="en-US"/>
        </w:rPr>
        <w:t xml:space="preserve">more accurate. But such process might take huge time compared to the decision making process used in the British business. Tesco makes participative decisions by seeking suggestions from the employees which is less time consuming than the decision making process used in the EU countries. </w:t>
      </w:r>
      <w:r w:rsidR="00941412" w:rsidRPr="00763C6D">
        <w:rPr>
          <w:rFonts w:ascii="Times New Roman" w:eastAsia="Times New Roman" w:hAnsi="Times New Roman" w:cs="Times New Roman"/>
          <w:color w:val="232323"/>
          <w:sz w:val="24"/>
          <w:szCs w:val="24"/>
          <w:lang w:val="en-US"/>
        </w:rPr>
        <w:t xml:space="preserve">Tesco might need to enhance its adaptability for being more adjusting, adaptable and flexible as well. Work life balance is prioritized by the people of Sweden and Netherland. They maintain shorter working hours and flexible schedules </w:t>
      </w:r>
      <w:r w:rsidR="00CC5F9E" w:rsidRPr="00763C6D">
        <w:rPr>
          <w:rFonts w:ascii="Times New Roman" w:eastAsia="Times New Roman" w:hAnsi="Times New Roman" w:cs="Times New Roman"/>
          <w:color w:val="232323"/>
          <w:sz w:val="24"/>
          <w:szCs w:val="24"/>
          <w:lang w:val="en-US"/>
        </w:rPr>
        <w:t>to help the people maintain their work and personal life equally without any stress</w:t>
      </w:r>
      <w:r w:rsidR="00F8301A" w:rsidRPr="00763C6D">
        <w:rPr>
          <w:rFonts w:ascii="Times New Roman" w:eastAsia="Times New Roman" w:hAnsi="Times New Roman" w:cs="Times New Roman"/>
          <w:color w:val="232323"/>
          <w:sz w:val="24"/>
          <w:szCs w:val="24"/>
          <w:lang w:val="en-US"/>
        </w:rPr>
        <w:t xml:space="preserve"> (</w:t>
      </w:r>
      <w:proofErr w:type="spellStart"/>
      <w:r w:rsidR="00F8301A" w:rsidRPr="00763C6D">
        <w:rPr>
          <w:rFonts w:ascii="Times New Roman" w:hAnsi="Times New Roman" w:cs="Times New Roman"/>
          <w:color w:val="222222"/>
          <w:sz w:val="24"/>
          <w:szCs w:val="24"/>
          <w:shd w:val="clear" w:color="auto" w:fill="FFFFFF"/>
        </w:rPr>
        <w:t>Ilardo</w:t>
      </w:r>
      <w:proofErr w:type="spellEnd"/>
      <w:r w:rsidR="00F8301A" w:rsidRPr="00763C6D">
        <w:rPr>
          <w:rFonts w:ascii="Times New Roman" w:hAnsi="Times New Roman" w:cs="Times New Roman"/>
          <w:color w:val="222222"/>
          <w:sz w:val="24"/>
          <w:szCs w:val="24"/>
          <w:shd w:val="clear" w:color="auto" w:fill="FFFFFF"/>
        </w:rPr>
        <w:t xml:space="preserve"> and </w:t>
      </w:r>
      <w:proofErr w:type="spellStart"/>
      <w:r w:rsidR="00F8301A" w:rsidRPr="00763C6D">
        <w:rPr>
          <w:rFonts w:ascii="Times New Roman" w:hAnsi="Times New Roman" w:cs="Times New Roman"/>
          <w:color w:val="222222"/>
          <w:sz w:val="24"/>
          <w:szCs w:val="24"/>
          <w:shd w:val="clear" w:color="auto" w:fill="FFFFFF"/>
        </w:rPr>
        <w:t>Speciale</w:t>
      </w:r>
      <w:proofErr w:type="spellEnd"/>
      <w:r w:rsidR="00F8301A" w:rsidRPr="00763C6D">
        <w:rPr>
          <w:rFonts w:ascii="Times New Roman" w:hAnsi="Times New Roman" w:cs="Times New Roman"/>
          <w:color w:val="222222"/>
          <w:sz w:val="24"/>
          <w:szCs w:val="24"/>
          <w:shd w:val="clear" w:color="auto" w:fill="FFFFFF"/>
        </w:rPr>
        <w:t>, 2020</w:t>
      </w:r>
      <w:r w:rsidR="00F8301A" w:rsidRPr="00763C6D">
        <w:rPr>
          <w:rFonts w:ascii="Times New Roman" w:eastAsia="Times New Roman" w:hAnsi="Times New Roman" w:cs="Times New Roman"/>
          <w:color w:val="232323"/>
          <w:sz w:val="24"/>
          <w:szCs w:val="24"/>
          <w:lang w:val="en-US"/>
        </w:rPr>
        <w:t>)</w:t>
      </w:r>
      <w:r w:rsidR="00CC5F9E" w:rsidRPr="00763C6D">
        <w:rPr>
          <w:rFonts w:ascii="Times New Roman" w:eastAsia="Times New Roman" w:hAnsi="Times New Roman" w:cs="Times New Roman"/>
          <w:color w:val="232323"/>
          <w:sz w:val="24"/>
          <w:szCs w:val="24"/>
          <w:lang w:val="en-US"/>
        </w:rPr>
        <w:t xml:space="preserve">. On the other hand, Tesco might not be that much flexible regarding the work-life balance of the employees to reduce the working hours. It might be difficult for the employees hired from Sweden or Netherlands to adjust with the lengthy working hours. Tesco might need to bring changes in its working schedule while expanding business into either Sweden or Netherlands. </w:t>
      </w:r>
      <w:r w:rsidR="00DD1B05" w:rsidRPr="00763C6D">
        <w:rPr>
          <w:rFonts w:ascii="Times New Roman" w:eastAsia="Times New Roman" w:hAnsi="Times New Roman" w:cs="Times New Roman"/>
          <w:color w:val="232323"/>
          <w:sz w:val="24"/>
          <w:szCs w:val="24"/>
          <w:lang w:val="en-US"/>
        </w:rPr>
        <w:t>Being mindful of these</w:t>
      </w:r>
      <w:r w:rsidR="00CE5485">
        <w:rPr>
          <w:rFonts w:ascii="Times New Roman" w:eastAsia="Times New Roman" w:hAnsi="Times New Roman" w:cs="Times New Roman"/>
          <w:color w:val="232323"/>
          <w:sz w:val="24"/>
          <w:szCs w:val="24"/>
          <w:lang w:val="en-US"/>
        </w:rPr>
        <w:t xml:space="preserve"> </w:t>
      </w:r>
      <w:r w:rsidR="00DD1B05" w:rsidRPr="00763C6D">
        <w:rPr>
          <w:rFonts w:ascii="Times New Roman" w:eastAsia="Times New Roman" w:hAnsi="Times New Roman" w:cs="Times New Roman"/>
          <w:color w:val="232323"/>
          <w:sz w:val="24"/>
          <w:szCs w:val="24"/>
          <w:lang w:val="en-US"/>
        </w:rPr>
        <w:t>difference</w:t>
      </w:r>
      <w:r w:rsidR="00C4791E">
        <w:rPr>
          <w:rFonts w:ascii="Times New Roman" w:eastAsia="Times New Roman" w:hAnsi="Times New Roman" w:cs="Times New Roman"/>
          <w:color w:val="232323"/>
          <w:sz w:val="24"/>
          <w:szCs w:val="24"/>
          <w:lang w:val="en-US"/>
        </w:rPr>
        <w:t>s</w:t>
      </w:r>
      <w:r w:rsidR="00DD1B05" w:rsidRPr="00763C6D">
        <w:rPr>
          <w:rFonts w:ascii="Times New Roman" w:eastAsia="Times New Roman" w:hAnsi="Times New Roman" w:cs="Times New Roman"/>
          <w:color w:val="232323"/>
          <w:sz w:val="24"/>
          <w:szCs w:val="24"/>
          <w:lang w:val="en-US"/>
        </w:rPr>
        <w:t xml:space="preserve"> is a must for Tesco to be able to expand </w:t>
      </w:r>
      <w:r w:rsidR="00295B97" w:rsidRPr="00763C6D">
        <w:rPr>
          <w:rFonts w:ascii="Times New Roman" w:eastAsia="Times New Roman" w:hAnsi="Times New Roman" w:cs="Times New Roman"/>
          <w:color w:val="232323"/>
          <w:sz w:val="24"/>
          <w:szCs w:val="24"/>
          <w:lang w:val="en-US"/>
        </w:rPr>
        <w:t>business</w:t>
      </w:r>
      <w:r w:rsidR="00DD1B05" w:rsidRPr="00763C6D">
        <w:rPr>
          <w:rFonts w:ascii="Times New Roman" w:eastAsia="Times New Roman" w:hAnsi="Times New Roman" w:cs="Times New Roman"/>
          <w:color w:val="232323"/>
          <w:sz w:val="24"/>
          <w:szCs w:val="24"/>
          <w:lang w:val="en-US"/>
        </w:rPr>
        <w:t xml:space="preserve"> </w:t>
      </w:r>
      <w:r w:rsidR="00295B97" w:rsidRPr="00763C6D">
        <w:rPr>
          <w:rFonts w:ascii="Times New Roman" w:eastAsia="Times New Roman" w:hAnsi="Times New Roman" w:cs="Times New Roman"/>
          <w:color w:val="232323"/>
          <w:sz w:val="24"/>
          <w:szCs w:val="24"/>
          <w:lang w:val="en-US"/>
        </w:rPr>
        <w:t>operations</w:t>
      </w:r>
      <w:r w:rsidR="00DD1B05" w:rsidRPr="00763C6D">
        <w:rPr>
          <w:rFonts w:ascii="Times New Roman" w:eastAsia="Times New Roman" w:hAnsi="Times New Roman" w:cs="Times New Roman"/>
          <w:color w:val="232323"/>
          <w:sz w:val="24"/>
          <w:szCs w:val="24"/>
          <w:lang w:val="en-US"/>
        </w:rPr>
        <w:t xml:space="preserve"> and continue expanding across the EU countries. </w:t>
      </w:r>
      <w:r w:rsidR="00295B97" w:rsidRPr="00763C6D">
        <w:rPr>
          <w:rFonts w:ascii="Times New Roman" w:eastAsia="Times New Roman" w:hAnsi="Times New Roman" w:cs="Times New Roman"/>
          <w:color w:val="232323"/>
          <w:sz w:val="24"/>
          <w:szCs w:val="24"/>
          <w:lang w:val="en-US"/>
        </w:rPr>
        <w:t xml:space="preserve">The above evaluation might suggest Tesco to expand its operation to Netherlands as it is very welcoming towards foreign investment. Dutch government is supportive to international businesses and </w:t>
      </w:r>
      <w:r w:rsidR="0068171B" w:rsidRPr="00763C6D">
        <w:rPr>
          <w:rFonts w:ascii="Times New Roman" w:eastAsia="Times New Roman" w:hAnsi="Times New Roman" w:cs="Times New Roman"/>
          <w:color w:val="232323"/>
          <w:sz w:val="24"/>
          <w:szCs w:val="24"/>
          <w:lang w:val="en-US"/>
        </w:rPr>
        <w:t xml:space="preserve">provides multiple incentives and assistance program for helping the businesses in becoming financially stronger. Tesco can expand into Netherlands for enjoying the opportunity of the larger market segments, larger customer base and the business friendly environment. Tesco should work on overcoming the communication barriers by providing training program to the employees to understand the culture, norms, and practices of Dutch people to be capable of adjusting within the new market.  Business communication should be appropriate for conveying messages accurately and appropriately. </w:t>
      </w:r>
      <w:r w:rsidR="00A50351" w:rsidRPr="00763C6D">
        <w:rPr>
          <w:rFonts w:ascii="Times New Roman" w:eastAsia="Times New Roman" w:hAnsi="Times New Roman" w:cs="Times New Roman"/>
          <w:color w:val="232323"/>
          <w:sz w:val="24"/>
          <w:szCs w:val="24"/>
          <w:lang w:val="en-US"/>
        </w:rPr>
        <w:t xml:space="preserve">Tesco is wanting to expand its business operations in any of the EU countries where it might encounter communication barriers. The comparison between Netherlands and Sweden suggests Tesco to expand its operation into </w:t>
      </w:r>
      <w:r w:rsidR="005C18AB" w:rsidRPr="00763C6D">
        <w:rPr>
          <w:rFonts w:ascii="Times New Roman" w:eastAsia="Times New Roman" w:hAnsi="Times New Roman" w:cs="Times New Roman"/>
          <w:color w:val="232323"/>
          <w:sz w:val="24"/>
          <w:szCs w:val="24"/>
          <w:lang w:val="en-US"/>
        </w:rPr>
        <w:t xml:space="preserve">Netherlands due to the presence of business friendly environment in the country which will help the business in growing more in the future. Tesco will be able to make a sustainable position within the retail market of Netherlands. </w:t>
      </w:r>
    </w:p>
    <w:p w14:paraId="47E3711F" w14:textId="682E7859" w:rsidR="00BA74BD" w:rsidRPr="00C4791E" w:rsidRDefault="009A6992" w:rsidP="00C4791E">
      <w:pPr>
        <w:spacing w:line="360" w:lineRule="auto"/>
        <w:rPr>
          <w:rFonts w:ascii="Times New Roman" w:hAnsi="Times New Roman" w:cs="Times New Roman"/>
          <w:sz w:val="24"/>
          <w:szCs w:val="24"/>
        </w:rPr>
      </w:pPr>
      <w:r>
        <w:rPr>
          <w:rFonts w:ascii="Times New Roman" w:hAnsi="Times New Roman" w:cs="Times New Roman"/>
          <w:sz w:val="24"/>
          <w:szCs w:val="24"/>
        </w:rPr>
        <w:br w:type="page"/>
      </w:r>
      <w:r w:rsidR="00716CED" w:rsidRPr="00763C6D">
        <w:rPr>
          <w:rFonts w:ascii="Times New Roman" w:hAnsi="Times New Roman" w:cs="Times New Roman"/>
          <w:sz w:val="24"/>
          <w:szCs w:val="24"/>
        </w:rPr>
        <w:lastRenderedPageBreak/>
        <w:t xml:space="preserve">References </w:t>
      </w:r>
    </w:p>
    <w:p w14:paraId="32FEE1DD" w14:textId="3E623E2B" w:rsidR="00763C6D" w:rsidRPr="00C4791E" w:rsidRDefault="00763C6D" w:rsidP="00FA4410">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C4791E">
        <w:rPr>
          <w:rFonts w:ascii="Times New Roman" w:hAnsi="Times New Roman" w:cs="Times New Roman"/>
          <w:color w:val="222222"/>
          <w:sz w:val="24"/>
          <w:szCs w:val="24"/>
          <w:shd w:val="clear" w:color="auto" w:fill="FFFFFF"/>
        </w:rPr>
        <w:t xml:space="preserve">Brealey, J.C., </w:t>
      </w:r>
      <w:proofErr w:type="spellStart"/>
      <w:r w:rsidRPr="00C4791E">
        <w:rPr>
          <w:rFonts w:ascii="Times New Roman" w:hAnsi="Times New Roman" w:cs="Times New Roman"/>
          <w:color w:val="222222"/>
          <w:sz w:val="24"/>
          <w:szCs w:val="24"/>
          <w:shd w:val="clear" w:color="auto" w:fill="FFFFFF"/>
        </w:rPr>
        <w:t>Leitao</w:t>
      </w:r>
      <w:proofErr w:type="spellEnd"/>
      <w:r w:rsidRPr="00C4791E">
        <w:rPr>
          <w:rFonts w:ascii="Times New Roman" w:hAnsi="Times New Roman" w:cs="Times New Roman"/>
          <w:color w:val="222222"/>
          <w:sz w:val="24"/>
          <w:szCs w:val="24"/>
          <w:shd w:val="clear" w:color="auto" w:fill="FFFFFF"/>
        </w:rPr>
        <w:t xml:space="preserve">, H.G., Hofstede, T., </w:t>
      </w:r>
      <w:proofErr w:type="spellStart"/>
      <w:r w:rsidRPr="00C4791E">
        <w:rPr>
          <w:rFonts w:ascii="Times New Roman" w:hAnsi="Times New Roman" w:cs="Times New Roman"/>
          <w:color w:val="222222"/>
          <w:sz w:val="24"/>
          <w:szCs w:val="24"/>
          <w:shd w:val="clear" w:color="auto" w:fill="FFFFFF"/>
        </w:rPr>
        <w:t>Kalthoff</w:t>
      </w:r>
      <w:proofErr w:type="spellEnd"/>
      <w:r w:rsidRPr="00C4791E">
        <w:rPr>
          <w:rFonts w:ascii="Times New Roman" w:hAnsi="Times New Roman" w:cs="Times New Roman"/>
          <w:color w:val="222222"/>
          <w:sz w:val="24"/>
          <w:szCs w:val="24"/>
          <w:shd w:val="clear" w:color="auto" w:fill="FFFFFF"/>
        </w:rPr>
        <w:t xml:space="preserve">, D.C. and </w:t>
      </w:r>
      <w:proofErr w:type="spellStart"/>
      <w:r w:rsidRPr="00C4791E">
        <w:rPr>
          <w:rFonts w:ascii="Times New Roman" w:hAnsi="Times New Roman" w:cs="Times New Roman"/>
          <w:color w:val="222222"/>
          <w:sz w:val="24"/>
          <w:szCs w:val="24"/>
          <w:shd w:val="clear" w:color="auto" w:fill="FFFFFF"/>
        </w:rPr>
        <w:t>Guschanski</w:t>
      </w:r>
      <w:proofErr w:type="spellEnd"/>
      <w:r w:rsidRPr="00C4791E">
        <w:rPr>
          <w:rFonts w:ascii="Times New Roman" w:hAnsi="Times New Roman" w:cs="Times New Roman"/>
          <w:color w:val="222222"/>
          <w:sz w:val="24"/>
          <w:szCs w:val="24"/>
          <w:shd w:val="clear" w:color="auto" w:fill="FFFFFF"/>
        </w:rPr>
        <w:t>, K., 2021. The oral microbiota of wild bears in Sweden reflects the history of antibiotic use by humans. </w:t>
      </w:r>
      <w:r w:rsidRPr="00C4791E">
        <w:rPr>
          <w:rFonts w:ascii="Times New Roman" w:hAnsi="Times New Roman" w:cs="Times New Roman"/>
          <w:i/>
          <w:iCs/>
          <w:color w:val="222222"/>
          <w:sz w:val="24"/>
          <w:szCs w:val="24"/>
          <w:shd w:val="clear" w:color="auto" w:fill="FFFFFF"/>
        </w:rPr>
        <w:t>Current biology</w:t>
      </w:r>
      <w:r w:rsidRPr="00C4791E">
        <w:rPr>
          <w:rFonts w:ascii="Times New Roman" w:hAnsi="Times New Roman" w:cs="Times New Roman"/>
          <w:color w:val="222222"/>
          <w:sz w:val="24"/>
          <w:szCs w:val="24"/>
          <w:shd w:val="clear" w:color="auto" w:fill="FFFFFF"/>
        </w:rPr>
        <w:t>, </w:t>
      </w:r>
      <w:r w:rsidRPr="00C4791E">
        <w:rPr>
          <w:rFonts w:ascii="Times New Roman" w:hAnsi="Times New Roman" w:cs="Times New Roman"/>
          <w:i/>
          <w:iCs/>
          <w:color w:val="222222"/>
          <w:sz w:val="24"/>
          <w:szCs w:val="24"/>
          <w:shd w:val="clear" w:color="auto" w:fill="FFFFFF"/>
        </w:rPr>
        <w:t>31</w:t>
      </w:r>
      <w:r w:rsidRPr="00C4791E">
        <w:rPr>
          <w:rFonts w:ascii="Times New Roman" w:hAnsi="Times New Roman" w:cs="Times New Roman"/>
          <w:color w:val="222222"/>
          <w:sz w:val="24"/>
          <w:szCs w:val="24"/>
          <w:shd w:val="clear" w:color="auto" w:fill="FFFFFF"/>
        </w:rPr>
        <w:t>(20), pp.4650-4658.</w:t>
      </w:r>
    </w:p>
    <w:p w14:paraId="772B97C0"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763C6D">
        <w:rPr>
          <w:rFonts w:ascii="Times New Roman" w:hAnsi="Times New Roman" w:cs="Times New Roman"/>
          <w:color w:val="222222"/>
          <w:sz w:val="24"/>
          <w:szCs w:val="24"/>
          <w:shd w:val="clear" w:color="auto" w:fill="FFFFFF"/>
        </w:rPr>
        <w:t>Chen, J.J., 2022. Tesco Plc. In </w:t>
      </w:r>
      <w:r w:rsidRPr="00763C6D">
        <w:rPr>
          <w:rFonts w:ascii="Times New Roman" w:hAnsi="Times New Roman" w:cs="Times New Roman"/>
          <w:i/>
          <w:iCs/>
          <w:color w:val="222222"/>
          <w:sz w:val="24"/>
          <w:szCs w:val="24"/>
          <w:shd w:val="clear" w:color="auto" w:fill="FFFFFF"/>
        </w:rPr>
        <w:t>International Cases of Corporate Governance</w:t>
      </w:r>
      <w:r w:rsidRPr="00763C6D">
        <w:rPr>
          <w:rFonts w:ascii="Times New Roman" w:hAnsi="Times New Roman" w:cs="Times New Roman"/>
          <w:color w:val="222222"/>
          <w:sz w:val="24"/>
          <w:szCs w:val="24"/>
          <w:shd w:val="clear" w:color="auto" w:fill="FFFFFF"/>
        </w:rPr>
        <w:t> (pp. 27-44). Singapore: Springer Nature Singapore.</w:t>
      </w:r>
    </w:p>
    <w:p w14:paraId="5E6990FE"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763C6D">
        <w:rPr>
          <w:rFonts w:ascii="Times New Roman" w:hAnsi="Times New Roman" w:cs="Times New Roman"/>
          <w:color w:val="222222"/>
          <w:sz w:val="24"/>
          <w:szCs w:val="24"/>
          <w:shd w:val="clear" w:color="auto" w:fill="FFFFFF"/>
        </w:rPr>
        <w:t>Chen, R.R., Davison, R.M. and Ou, C.X., 2020. A symbolic interactionism perspective of using social media for personal and business communication. </w:t>
      </w:r>
      <w:r w:rsidRPr="00763C6D">
        <w:rPr>
          <w:rFonts w:ascii="Times New Roman" w:hAnsi="Times New Roman" w:cs="Times New Roman"/>
          <w:i/>
          <w:iCs/>
          <w:color w:val="222222"/>
          <w:sz w:val="24"/>
          <w:szCs w:val="24"/>
          <w:shd w:val="clear" w:color="auto" w:fill="FFFFFF"/>
        </w:rPr>
        <w:t>International Journal of Information Management</w:t>
      </w:r>
      <w:r w:rsidRPr="00763C6D">
        <w:rPr>
          <w:rFonts w:ascii="Times New Roman" w:hAnsi="Times New Roman" w:cs="Times New Roman"/>
          <w:color w:val="222222"/>
          <w:sz w:val="24"/>
          <w:szCs w:val="24"/>
          <w:shd w:val="clear" w:color="auto" w:fill="FFFFFF"/>
        </w:rPr>
        <w:t>, </w:t>
      </w:r>
      <w:r w:rsidRPr="00763C6D">
        <w:rPr>
          <w:rFonts w:ascii="Times New Roman" w:hAnsi="Times New Roman" w:cs="Times New Roman"/>
          <w:i/>
          <w:iCs/>
          <w:color w:val="222222"/>
          <w:sz w:val="24"/>
          <w:szCs w:val="24"/>
          <w:shd w:val="clear" w:color="auto" w:fill="FFFFFF"/>
        </w:rPr>
        <w:t>51</w:t>
      </w:r>
      <w:r w:rsidRPr="00763C6D">
        <w:rPr>
          <w:rFonts w:ascii="Times New Roman" w:hAnsi="Times New Roman" w:cs="Times New Roman"/>
          <w:color w:val="222222"/>
          <w:sz w:val="24"/>
          <w:szCs w:val="24"/>
          <w:shd w:val="clear" w:color="auto" w:fill="FFFFFF"/>
        </w:rPr>
        <w:t>, p.102022.</w:t>
      </w:r>
    </w:p>
    <w:p w14:paraId="12EC3E03"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763C6D">
        <w:rPr>
          <w:rFonts w:ascii="Times New Roman" w:hAnsi="Times New Roman" w:cs="Times New Roman"/>
          <w:color w:val="222222"/>
          <w:sz w:val="24"/>
          <w:szCs w:val="24"/>
          <w:shd w:val="clear" w:color="auto" w:fill="FFFFFF"/>
        </w:rPr>
        <w:t>Dang, W., 2020. How culture shapes environmental public participation: case studies of China, the Netherlands, and Italy. </w:t>
      </w:r>
      <w:r w:rsidRPr="00763C6D">
        <w:rPr>
          <w:rFonts w:ascii="Times New Roman" w:hAnsi="Times New Roman" w:cs="Times New Roman"/>
          <w:i/>
          <w:iCs/>
          <w:color w:val="222222"/>
          <w:sz w:val="24"/>
          <w:szCs w:val="24"/>
          <w:shd w:val="clear" w:color="auto" w:fill="FFFFFF"/>
        </w:rPr>
        <w:t>Journal of Chinese governance</w:t>
      </w:r>
      <w:r w:rsidRPr="00763C6D">
        <w:rPr>
          <w:rFonts w:ascii="Times New Roman" w:hAnsi="Times New Roman" w:cs="Times New Roman"/>
          <w:color w:val="222222"/>
          <w:sz w:val="24"/>
          <w:szCs w:val="24"/>
          <w:shd w:val="clear" w:color="auto" w:fill="FFFFFF"/>
        </w:rPr>
        <w:t>, </w:t>
      </w:r>
      <w:r w:rsidRPr="00763C6D">
        <w:rPr>
          <w:rFonts w:ascii="Times New Roman" w:hAnsi="Times New Roman" w:cs="Times New Roman"/>
          <w:i/>
          <w:iCs/>
          <w:color w:val="222222"/>
          <w:sz w:val="24"/>
          <w:szCs w:val="24"/>
          <w:shd w:val="clear" w:color="auto" w:fill="FFFFFF"/>
        </w:rPr>
        <w:t>5</w:t>
      </w:r>
      <w:r w:rsidRPr="00763C6D">
        <w:rPr>
          <w:rFonts w:ascii="Times New Roman" w:hAnsi="Times New Roman" w:cs="Times New Roman"/>
          <w:color w:val="222222"/>
          <w:sz w:val="24"/>
          <w:szCs w:val="24"/>
          <w:shd w:val="clear" w:color="auto" w:fill="FFFFFF"/>
        </w:rPr>
        <w:t>(3), pp.390-412.</w:t>
      </w:r>
    </w:p>
    <w:p w14:paraId="0C13B57C"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proofErr w:type="spellStart"/>
      <w:r w:rsidRPr="00763C6D">
        <w:rPr>
          <w:rFonts w:ascii="Times New Roman" w:hAnsi="Times New Roman" w:cs="Times New Roman"/>
          <w:color w:val="222222"/>
          <w:sz w:val="24"/>
          <w:szCs w:val="24"/>
          <w:shd w:val="clear" w:color="auto" w:fill="FFFFFF"/>
        </w:rPr>
        <w:t>Ilardo</w:t>
      </w:r>
      <w:proofErr w:type="spellEnd"/>
      <w:r w:rsidRPr="00763C6D">
        <w:rPr>
          <w:rFonts w:ascii="Times New Roman" w:hAnsi="Times New Roman" w:cs="Times New Roman"/>
          <w:color w:val="222222"/>
          <w:sz w:val="24"/>
          <w:szCs w:val="24"/>
          <w:shd w:val="clear" w:color="auto" w:fill="FFFFFF"/>
        </w:rPr>
        <w:t xml:space="preserve">, M.L. and </w:t>
      </w:r>
      <w:proofErr w:type="spellStart"/>
      <w:r w:rsidRPr="00763C6D">
        <w:rPr>
          <w:rFonts w:ascii="Times New Roman" w:hAnsi="Times New Roman" w:cs="Times New Roman"/>
          <w:color w:val="222222"/>
          <w:sz w:val="24"/>
          <w:szCs w:val="24"/>
          <w:shd w:val="clear" w:color="auto" w:fill="FFFFFF"/>
        </w:rPr>
        <w:t>Speciale</w:t>
      </w:r>
      <w:proofErr w:type="spellEnd"/>
      <w:r w:rsidRPr="00763C6D">
        <w:rPr>
          <w:rFonts w:ascii="Times New Roman" w:hAnsi="Times New Roman" w:cs="Times New Roman"/>
          <w:color w:val="222222"/>
          <w:sz w:val="24"/>
          <w:szCs w:val="24"/>
          <w:shd w:val="clear" w:color="auto" w:fill="FFFFFF"/>
        </w:rPr>
        <w:t>, A., 2020. The community pharmacist: perceived barriers and patient-</w:t>
      </w:r>
      <w:proofErr w:type="spellStart"/>
      <w:r w:rsidRPr="00763C6D">
        <w:rPr>
          <w:rFonts w:ascii="Times New Roman" w:hAnsi="Times New Roman" w:cs="Times New Roman"/>
          <w:color w:val="222222"/>
          <w:sz w:val="24"/>
          <w:szCs w:val="24"/>
          <w:shd w:val="clear" w:color="auto" w:fill="FFFFFF"/>
        </w:rPr>
        <w:t>centered</w:t>
      </w:r>
      <w:proofErr w:type="spellEnd"/>
      <w:r w:rsidRPr="00763C6D">
        <w:rPr>
          <w:rFonts w:ascii="Times New Roman" w:hAnsi="Times New Roman" w:cs="Times New Roman"/>
          <w:color w:val="222222"/>
          <w:sz w:val="24"/>
          <w:szCs w:val="24"/>
          <w:shd w:val="clear" w:color="auto" w:fill="FFFFFF"/>
        </w:rPr>
        <w:t xml:space="preserve"> care communication. </w:t>
      </w:r>
      <w:r w:rsidRPr="00763C6D">
        <w:rPr>
          <w:rFonts w:ascii="Times New Roman" w:hAnsi="Times New Roman" w:cs="Times New Roman"/>
          <w:i/>
          <w:iCs/>
          <w:color w:val="222222"/>
          <w:sz w:val="24"/>
          <w:szCs w:val="24"/>
          <w:shd w:val="clear" w:color="auto" w:fill="FFFFFF"/>
        </w:rPr>
        <w:t>International journal of environmental research and public health</w:t>
      </w:r>
      <w:r w:rsidRPr="00763C6D">
        <w:rPr>
          <w:rFonts w:ascii="Times New Roman" w:hAnsi="Times New Roman" w:cs="Times New Roman"/>
          <w:color w:val="222222"/>
          <w:sz w:val="24"/>
          <w:szCs w:val="24"/>
          <w:shd w:val="clear" w:color="auto" w:fill="FFFFFF"/>
        </w:rPr>
        <w:t>, </w:t>
      </w:r>
      <w:r w:rsidRPr="00763C6D">
        <w:rPr>
          <w:rFonts w:ascii="Times New Roman" w:hAnsi="Times New Roman" w:cs="Times New Roman"/>
          <w:i/>
          <w:iCs/>
          <w:color w:val="222222"/>
          <w:sz w:val="24"/>
          <w:szCs w:val="24"/>
          <w:shd w:val="clear" w:color="auto" w:fill="FFFFFF"/>
        </w:rPr>
        <w:t>17</w:t>
      </w:r>
      <w:r w:rsidRPr="00763C6D">
        <w:rPr>
          <w:rFonts w:ascii="Times New Roman" w:hAnsi="Times New Roman" w:cs="Times New Roman"/>
          <w:color w:val="222222"/>
          <w:sz w:val="24"/>
          <w:szCs w:val="24"/>
          <w:shd w:val="clear" w:color="auto" w:fill="FFFFFF"/>
        </w:rPr>
        <w:t>(2), p.536.</w:t>
      </w:r>
    </w:p>
    <w:p w14:paraId="6B2618F5"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proofErr w:type="spellStart"/>
      <w:r w:rsidRPr="00763C6D">
        <w:rPr>
          <w:rFonts w:ascii="Times New Roman" w:hAnsi="Times New Roman" w:cs="Times New Roman"/>
          <w:color w:val="222222"/>
          <w:sz w:val="24"/>
          <w:szCs w:val="24"/>
          <w:shd w:val="clear" w:color="auto" w:fill="FFFFFF"/>
        </w:rPr>
        <w:t>Kalogiannidis</w:t>
      </w:r>
      <w:proofErr w:type="spellEnd"/>
      <w:r w:rsidRPr="00763C6D">
        <w:rPr>
          <w:rFonts w:ascii="Times New Roman" w:hAnsi="Times New Roman" w:cs="Times New Roman"/>
          <w:color w:val="222222"/>
          <w:sz w:val="24"/>
          <w:szCs w:val="24"/>
          <w:shd w:val="clear" w:color="auto" w:fill="FFFFFF"/>
        </w:rPr>
        <w:t>, S., 2020. Impact of effective business communication on employee performance. </w:t>
      </w:r>
      <w:r w:rsidRPr="00763C6D">
        <w:rPr>
          <w:rFonts w:ascii="Times New Roman" w:hAnsi="Times New Roman" w:cs="Times New Roman"/>
          <w:i/>
          <w:iCs/>
          <w:color w:val="222222"/>
          <w:sz w:val="24"/>
          <w:szCs w:val="24"/>
          <w:shd w:val="clear" w:color="auto" w:fill="FFFFFF"/>
        </w:rPr>
        <w:t>European Journal of Business and Management Research</w:t>
      </w:r>
      <w:r w:rsidRPr="00763C6D">
        <w:rPr>
          <w:rFonts w:ascii="Times New Roman" w:hAnsi="Times New Roman" w:cs="Times New Roman"/>
          <w:color w:val="222222"/>
          <w:sz w:val="24"/>
          <w:szCs w:val="24"/>
          <w:shd w:val="clear" w:color="auto" w:fill="FFFFFF"/>
        </w:rPr>
        <w:t>, </w:t>
      </w:r>
      <w:r w:rsidRPr="00763C6D">
        <w:rPr>
          <w:rFonts w:ascii="Times New Roman" w:hAnsi="Times New Roman" w:cs="Times New Roman"/>
          <w:i/>
          <w:iCs/>
          <w:color w:val="222222"/>
          <w:sz w:val="24"/>
          <w:szCs w:val="24"/>
          <w:shd w:val="clear" w:color="auto" w:fill="FFFFFF"/>
        </w:rPr>
        <w:t>5</w:t>
      </w:r>
      <w:r w:rsidRPr="00763C6D">
        <w:rPr>
          <w:rFonts w:ascii="Times New Roman" w:hAnsi="Times New Roman" w:cs="Times New Roman"/>
          <w:color w:val="222222"/>
          <w:sz w:val="24"/>
          <w:szCs w:val="24"/>
          <w:shd w:val="clear" w:color="auto" w:fill="FFFFFF"/>
        </w:rPr>
        <w:t>(6).</w:t>
      </w:r>
    </w:p>
    <w:p w14:paraId="2F9850B6"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763C6D">
        <w:rPr>
          <w:rFonts w:ascii="Times New Roman" w:hAnsi="Times New Roman" w:cs="Times New Roman"/>
          <w:color w:val="222222"/>
          <w:sz w:val="24"/>
          <w:szCs w:val="24"/>
          <w:shd w:val="clear" w:color="auto" w:fill="FFFFFF"/>
        </w:rPr>
        <w:t xml:space="preserve">Liu, F., </w:t>
      </w:r>
      <w:proofErr w:type="spellStart"/>
      <w:r w:rsidRPr="00763C6D">
        <w:rPr>
          <w:rFonts w:ascii="Times New Roman" w:hAnsi="Times New Roman" w:cs="Times New Roman"/>
          <w:color w:val="222222"/>
          <w:sz w:val="24"/>
          <w:szCs w:val="24"/>
          <w:shd w:val="clear" w:color="auto" w:fill="FFFFFF"/>
        </w:rPr>
        <w:t>Scheeren</w:t>
      </w:r>
      <w:proofErr w:type="spellEnd"/>
      <w:r w:rsidRPr="00763C6D">
        <w:rPr>
          <w:rFonts w:ascii="Times New Roman" w:hAnsi="Times New Roman" w:cs="Times New Roman"/>
          <w:color w:val="222222"/>
          <w:sz w:val="24"/>
          <w:szCs w:val="24"/>
          <w:shd w:val="clear" w:color="auto" w:fill="FFFFFF"/>
        </w:rPr>
        <w:t xml:space="preserve">, A.M., Grove, R., Hoekstra, R.A., Wang, K., Guo, D., Wang, C. and </w:t>
      </w:r>
      <w:proofErr w:type="spellStart"/>
      <w:r w:rsidRPr="00763C6D">
        <w:rPr>
          <w:rFonts w:ascii="Times New Roman" w:hAnsi="Times New Roman" w:cs="Times New Roman"/>
          <w:color w:val="222222"/>
          <w:sz w:val="24"/>
          <w:szCs w:val="24"/>
          <w:shd w:val="clear" w:color="auto" w:fill="FFFFFF"/>
        </w:rPr>
        <w:t>Begeer</w:t>
      </w:r>
      <w:proofErr w:type="spellEnd"/>
      <w:r w:rsidRPr="00763C6D">
        <w:rPr>
          <w:rFonts w:ascii="Times New Roman" w:hAnsi="Times New Roman" w:cs="Times New Roman"/>
          <w:color w:val="222222"/>
          <w:sz w:val="24"/>
          <w:szCs w:val="24"/>
          <w:shd w:val="clear" w:color="auto" w:fill="FFFFFF"/>
        </w:rPr>
        <w:t>, S., 2022. Exploring cultural differences in autistic traits: a factor analytic study of children with autism in China and the Netherlands. </w:t>
      </w:r>
      <w:r w:rsidRPr="00763C6D">
        <w:rPr>
          <w:rFonts w:ascii="Times New Roman" w:hAnsi="Times New Roman" w:cs="Times New Roman"/>
          <w:i/>
          <w:iCs/>
          <w:color w:val="222222"/>
          <w:sz w:val="24"/>
          <w:szCs w:val="24"/>
          <w:shd w:val="clear" w:color="auto" w:fill="FFFFFF"/>
        </w:rPr>
        <w:t>Journal of Autism and Developmental Disorders</w:t>
      </w:r>
      <w:r w:rsidRPr="00763C6D">
        <w:rPr>
          <w:rFonts w:ascii="Times New Roman" w:hAnsi="Times New Roman" w:cs="Times New Roman"/>
          <w:color w:val="222222"/>
          <w:sz w:val="24"/>
          <w:szCs w:val="24"/>
          <w:shd w:val="clear" w:color="auto" w:fill="FFFFFF"/>
        </w:rPr>
        <w:t>, </w:t>
      </w:r>
      <w:r w:rsidRPr="00763C6D">
        <w:rPr>
          <w:rFonts w:ascii="Times New Roman" w:hAnsi="Times New Roman" w:cs="Times New Roman"/>
          <w:i/>
          <w:iCs/>
          <w:color w:val="222222"/>
          <w:sz w:val="24"/>
          <w:szCs w:val="24"/>
          <w:shd w:val="clear" w:color="auto" w:fill="FFFFFF"/>
        </w:rPr>
        <w:t>52</w:t>
      </w:r>
      <w:r w:rsidRPr="00763C6D">
        <w:rPr>
          <w:rFonts w:ascii="Times New Roman" w:hAnsi="Times New Roman" w:cs="Times New Roman"/>
          <w:color w:val="222222"/>
          <w:sz w:val="24"/>
          <w:szCs w:val="24"/>
          <w:shd w:val="clear" w:color="auto" w:fill="FFFFFF"/>
        </w:rPr>
        <w:t>(11), pp.4750-4762.</w:t>
      </w:r>
    </w:p>
    <w:p w14:paraId="015D2A91"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proofErr w:type="spellStart"/>
      <w:r w:rsidRPr="00763C6D">
        <w:rPr>
          <w:rFonts w:ascii="Times New Roman" w:hAnsi="Times New Roman" w:cs="Times New Roman"/>
          <w:color w:val="222222"/>
          <w:sz w:val="24"/>
          <w:szCs w:val="24"/>
          <w:shd w:val="clear" w:color="auto" w:fill="FFFFFF"/>
        </w:rPr>
        <w:t>Mahmudova</w:t>
      </w:r>
      <w:proofErr w:type="spellEnd"/>
      <w:r w:rsidRPr="00763C6D">
        <w:rPr>
          <w:rFonts w:ascii="Times New Roman" w:hAnsi="Times New Roman" w:cs="Times New Roman"/>
          <w:color w:val="222222"/>
          <w:sz w:val="24"/>
          <w:szCs w:val="24"/>
          <w:shd w:val="clear" w:color="auto" w:fill="FFFFFF"/>
        </w:rPr>
        <w:t xml:space="preserve">, L. and </w:t>
      </w:r>
      <w:proofErr w:type="spellStart"/>
      <w:r w:rsidRPr="00763C6D">
        <w:rPr>
          <w:rFonts w:ascii="Times New Roman" w:hAnsi="Times New Roman" w:cs="Times New Roman"/>
          <w:color w:val="222222"/>
          <w:sz w:val="24"/>
          <w:szCs w:val="24"/>
          <w:shd w:val="clear" w:color="auto" w:fill="FFFFFF"/>
        </w:rPr>
        <w:t>Evolvi</w:t>
      </w:r>
      <w:proofErr w:type="spellEnd"/>
      <w:r w:rsidRPr="00763C6D">
        <w:rPr>
          <w:rFonts w:ascii="Times New Roman" w:hAnsi="Times New Roman" w:cs="Times New Roman"/>
          <w:color w:val="222222"/>
          <w:sz w:val="24"/>
          <w:szCs w:val="24"/>
          <w:shd w:val="clear" w:color="auto" w:fill="FFFFFF"/>
        </w:rPr>
        <w:t>, G., 2021. likes, comments, and follow requests: The Instagram user experiences of young Muslim women in the Netherlands. </w:t>
      </w:r>
      <w:r w:rsidRPr="00763C6D">
        <w:rPr>
          <w:rFonts w:ascii="Times New Roman" w:hAnsi="Times New Roman" w:cs="Times New Roman"/>
          <w:i/>
          <w:iCs/>
          <w:color w:val="222222"/>
          <w:sz w:val="24"/>
          <w:szCs w:val="24"/>
          <w:shd w:val="clear" w:color="auto" w:fill="FFFFFF"/>
        </w:rPr>
        <w:t>Journal of Religion, Media and Digital Culture</w:t>
      </w:r>
      <w:r w:rsidRPr="00763C6D">
        <w:rPr>
          <w:rFonts w:ascii="Times New Roman" w:hAnsi="Times New Roman" w:cs="Times New Roman"/>
          <w:color w:val="222222"/>
          <w:sz w:val="24"/>
          <w:szCs w:val="24"/>
          <w:shd w:val="clear" w:color="auto" w:fill="FFFFFF"/>
        </w:rPr>
        <w:t>, </w:t>
      </w:r>
      <w:r w:rsidRPr="00763C6D">
        <w:rPr>
          <w:rFonts w:ascii="Times New Roman" w:hAnsi="Times New Roman" w:cs="Times New Roman"/>
          <w:i/>
          <w:iCs/>
          <w:color w:val="222222"/>
          <w:sz w:val="24"/>
          <w:szCs w:val="24"/>
          <w:shd w:val="clear" w:color="auto" w:fill="FFFFFF"/>
        </w:rPr>
        <w:t>10</w:t>
      </w:r>
      <w:r w:rsidRPr="00763C6D">
        <w:rPr>
          <w:rFonts w:ascii="Times New Roman" w:hAnsi="Times New Roman" w:cs="Times New Roman"/>
          <w:color w:val="222222"/>
          <w:sz w:val="24"/>
          <w:szCs w:val="24"/>
          <w:shd w:val="clear" w:color="auto" w:fill="FFFFFF"/>
        </w:rPr>
        <w:t>(1), pp.50-70.</w:t>
      </w:r>
    </w:p>
    <w:p w14:paraId="6E36A4FC"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proofErr w:type="spellStart"/>
      <w:r w:rsidRPr="00763C6D">
        <w:rPr>
          <w:rFonts w:ascii="Times New Roman" w:hAnsi="Times New Roman" w:cs="Times New Roman"/>
          <w:color w:val="222222"/>
          <w:sz w:val="24"/>
          <w:szCs w:val="24"/>
          <w:shd w:val="clear" w:color="auto" w:fill="FFFFFF"/>
        </w:rPr>
        <w:t>Nekzad</w:t>
      </w:r>
      <w:proofErr w:type="spellEnd"/>
      <w:r w:rsidRPr="00763C6D">
        <w:rPr>
          <w:rFonts w:ascii="Times New Roman" w:hAnsi="Times New Roman" w:cs="Times New Roman"/>
          <w:color w:val="222222"/>
          <w:sz w:val="24"/>
          <w:szCs w:val="24"/>
          <w:shd w:val="clear" w:color="auto" w:fill="FFFFFF"/>
        </w:rPr>
        <w:t>, A., 2023. Examination of the effect of culture in advertising: The presence of Hofstede’s culture dimensions in Swedish advertisements.</w:t>
      </w:r>
    </w:p>
    <w:p w14:paraId="41644D1C"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proofErr w:type="spellStart"/>
      <w:r w:rsidRPr="00763C6D">
        <w:rPr>
          <w:rFonts w:ascii="Times New Roman" w:hAnsi="Times New Roman" w:cs="Times New Roman"/>
          <w:color w:val="222222"/>
          <w:sz w:val="24"/>
          <w:szCs w:val="24"/>
          <w:shd w:val="clear" w:color="auto" w:fill="FFFFFF"/>
        </w:rPr>
        <w:t>Riahi</w:t>
      </w:r>
      <w:proofErr w:type="spellEnd"/>
      <w:r w:rsidRPr="00763C6D">
        <w:rPr>
          <w:rFonts w:ascii="Times New Roman" w:hAnsi="Times New Roman" w:cs="Times New Roman"/>
          <w:color w:val="222222"/>
          <w:sz w:val="24"/>
          <w:szCs w:val="24"/>
          <w:shd w:val="clear" w:color="auto" w:fill="FFFFFF"/>
        </w:rPr>
        <w:t>, E. and Islam, M.S., 2024. Employees’ information security awareness (ISA) in public organisations: insights from cross-cultural studies in Sweden, France, and Tunisia. </w:t>
      </w:r>
      <w:r w:rsidRPr="00763C6D">
        <w:rPr>
          <w:rFonts w:ascii="Times New Roman" w:hAnsi="Times New Roman" w:cs="Times New Roman"/>
          <w:i/>
          <w:iCs/>
          <w:color w:val="222222"/>
          <w:sz w:val="24"/>
          <w:szCs w:val="24"/>
          <w:shd w:val="clear" w:color="auto" w:fill="FFFFFF"/>
        </w:rPr>
        <w:t>Behaviour &amp; Information Technology</w:t>
      </w:r>
      <w:r w:rsidRPr="00763C6D">
        <w:rPr>
          <w:rFonts w:ascii="Times New Roman" w:hAnsi="Times New Roman" w:cs="Times New Roman"/>
          <w:color w:val="222222"/>
          <w:sz w:val="24"/>
          <w:szCs w:val="24"/>
          <w:shd w:val="clear" w:color="auto" w:fill="FFFFFF"/>
        </w:rPr>
        <w:t>, pp.1-23.</w:t>
      </w:r>
    </w:p>
    <w:p w14:paraId="3FEF1066"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sz w:val="24"/>
          <w:szCs w:val="24"/>
        </w:rPr>
      </w:pPr>
      <w:r w:rsidRPr="00763C6D">
        <w:rPr>
          <w:rFonts w:ascii="Times New Roman" w:hAnsi="Times New Roman" w:cs="Times New Roman"/>
          <w:color w:val="222222"/>
          <w:sz w:val="24"/>
          <w:szCs w:val="24"/>
          <w:shd w:val="clear" w:color="auto" w:fill="FFFFFF"/>
        </w:rPr>
        <w:t>Smith, D., 2023. Logistics in Tesco: past, present and future. In </w:t>
      </w:r>
      <w:r w:rsidRPr="00763C6D">
        <w:rPr>
          <w:rFonts w:ascii="Times New Roman" w:hAnsi="Times New Roman" w:cs="Times New Roman"/>
          <w:i/>
          <w:iCs/>
          <w:color w:val="222222"/>
          <w:sz w:val="24"/>
          <w:szCs w:val="24"/>
          <w:shd w:val="clear" w:color="auto" w:fill="FFFFFF"/>
        </w:rPr>
        <w:t xml:space="preserve">Logistics </w:t>
      </w:r>
      <w:proofErr w:type="gramStart"/>
      <w:r w:rsidRPr="00763C6D">
        <w:rPr>
          <w:rFonts w:ascii="Times New Roman" w:hAnsi="Times New Roman" w:cs="Times New Roman"/>
          <w:i/>
          <w:iCs/>
          <w:color w:val="222222"/>
          <w:sz w:val="24"/>
          <w:szCs w:val="24"/>
          <w:shd w:val="clear" w:color="auto" w:fill="FFFFFF"/>
        </w:rPr>
        <w:t>And</w:t>
      </w:r>
      <w:proofErr w:type="gramEnd"/>
      <w:r w:rsidRPr="00763C6D">
        <w:rPr>
          <w:rFonts w:ascii="Times New Roman" w:hAnsi="Times New Roman" w:cs="Times New Roman"/>
          <w:i/>
          <w:iCs/>
          <w:color w:val="222222"/>
          <w:sz w:val="24"/>
          <w:szCs w:val="24"/>
          <w:shd w:val="clear" w:color="auto" w:fill="FFFFFF"/>
        </w:rPr>
        <w:t xml:space="preserve"> Retail Management insights Into Current Practice And Trends From Leading Experts</w:t>
      </w:r>
      <w:r w:rsidRPr="00763C6D">
        <w:rPr>
          <w:rFonts w:ascii="Times New Roman" w:hAnsi="Times New Roman" w:cs="Times New Roman"/>
          <w:color w:val="222222"/>
          <w:sz w:val="24"/>
          <w:szCs w:val="24"/>
          <w:shd w:val="clear" w:color="auto" w:fill="FFFFFF"/>
        </w:rPr>
        <w:t> (pp. 154-183). CRC Press.</w:t>
      </w:r>
    </w:p>
    <w:p w14:paraId="453E929C"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proofErr w:type="spellStart"/>
      <w:r w:rsidRPr="00763C6D">
        <w:rPr>
          <w:rFonts w:ascii="Times New Roman" w:hAnsi="Times New Roman" w:cs="Times New Roman"/>
          <w:color w:val="222222"/>
          <w:sz w:val="24"/>
          <w:szCs w:val="24"/>
          <w:shd w:val="clear" w:color="auto" w:fill="FFFFFF"/>
        </w:rPr>
        <w:lastRenderedPageBreak/>
        <w:t>Törngren</w:t>
      </w:r>
      <w:proofErr w:type="spellEnd"/>
      <w:r w:rsidRPr="00763C6D">
        <w:rPr>
          <w:rFonts w:ascii="Times New Roman" w:hAnsi="Times New Roman" w:cs="Times New Roman"/>
          <w:color w:val="222222"/>
          <w:sz w:val="24"/>
          <w:szCs w:val="24"/>
          <w:shd w:val="clear" w:color="auto" w:fill="FFFFFF"/>
        </w:rPr>
        <w:t xml:space="preserve">, S.O. and </w:t>
      </w:r>
      <w:proofErr w:type="spellStart"/>
      <w:r w:rsidRPr="00763C6D">
        <w:rPr>
          <w:rFonts w:ascii="Times New Roman" w:hAnsi="Times New Roman" w:cs="Times New Roman"/>
          <w:color w:val="222222"/>
          <w:sz w:val="24"/>
          <w:szCs w:val="24"/>
          <w:shd w:val="clear" w:color="auto" w:fill="FFFFFF"/>
        </w:rPr>
        <w:t>Ooi</w:t>
      </w:r>
      <w:proofErr w:type="spellEnd"/>
      <w:r w:rsidRPr="00763C6D">
        <w:rPr>
          <w:rFonts w:ascii="Times New Roman" w:hAnsi="Times New Roman" w:cs="Times New Roman"/>
          <w:color w:val="222222"/>
          <w:sz w:val="24"/>
          <w:szCs w:val="24"/>
          <w:shd w:val="clear" w:color="auto" w:fill="FFFFFF"/>
        </w:rPr>
        <w:t>, C.S., 2023. Representing Sweden: packaging Swedish identity through curators of Sweden. </w:t>
      </w:r>
      <w:r w:rsidRPr="00763C6D">
        <w:rPr>
          <w:rFonts w:ascii="Times New Roman" w:hAnsi="Times New Roman" w:cs="Times New Roman"/>
          <w:i/>
          <w:iCs/>
          <w:color w:val="222222"/>
          <w:sz w:val="24"/>
          <w:szCs w:val="24"/>
          <w:shd w:val="clear" w:color="auto" w:fill="FFFFFF"/>
        </w:rPr>
        <w:t>Identities</w:t>
      </w:r>
      <w:r w:rsidRPr="00763C6D">
        <w:rPr>
          <w:rFonts w:ascii="Times New Roman" w:hAnsi="Times New Roman" w:cs="Times New Roman"/>
          <w:color w:val="222222"/>
          <w:sz w:val="24"/>
          <w:szCs w:val="24"/>
          <w:shd w:val="clear" w:color="auto" w:fill="FFFFFF"/>
        </w:rPr>
        <w:t>, </w:t>
      </w:r>
      <w:r w:rsidRPr="00763C6D">
        <w:rPr>
          <w:rFonts w:ascii="Times New Roman" w:hAnsi="Times New Roman" w:cs="Times New Roman"/>
          <w:i/>
          <w:iCs/>
          <w:color w:val="222222"/>
          <w:sz w:val="24"/>
          <w:szCs w:val="24"/>
          <w:shd w:val="clear" w:color="auto" w:fill="FFFFFF"/>
        </w:rPr>
        <w:t>30</w:t>
      </w:r>
      <w:r w:rsidRPr="00763C6D">
        <w:rPr>
          <w:rFonts w:ascii="Times New Roman" w:hAnsi="Times New Roman" w:cs="Times New Roman"/>
          <w:color w:val="222222"/>
          <w:sz w:val="24"/>
          <w:szCs w:val="24"/>
          <w:shd w:val="clear" w:color="auto" w:fill="FFFFFF"/>
        </w:rPr>
        <w:t>(3), pp.432-451.</w:t>
      </w:r>
    </w:p>
    <w:p w14:paraId="56DB7B3C" w14:textId="77777777" w:rsidR="00763C6D" w:rsidRPr="00763C6D" w:rsidRDefault="00763C6D" w:rsidP="009A6992">
      <w:pPr>
        <w:pStyle w:val="ListParagraph"/>
        <w:numPr>
          <w:ilvl w:val="0"/>
          <w:numId w:val="5"/>
        </w:numPr>
        <w:spacing w:line="360" w:lineRule="auto"/>
        <w:jc w:val="both"/>
        <w:rPr>
          <w:rFonts w:ascii="Times New Roman" w:hAnsi="Times New Roman" w:cs="Times New Roman"/>
          <w:color w:val="222222"/>
          <w:sz w:val="24"/>
          <w:szCs w:val="24"/>
          <w:shd w:val="clear" w:color="auto" w:fill="FFFFFF"/>
        </w:rPr>
      </w:pPr>
      <w:r w:rsidRPr="00763C6D">
        <w:rPr>
          <w:rFonts w:ascii="Times New Roman" w:hAnsi="Times New Roman" w:cs="Times New Roman"/>
          <w:color w:val="222222"/>
          <w:sz w:val="24"/>
          <w:szCs w:val="24"/>
          <w:shd w:val="clear" w:color="auto" w:fill="FFFFFF"/>
        </w:rPr>
        <w:t xml:space="preserve">Zhou, </w:t>
      </w:r>
      <w:proofErr w:type="gramStart"/>
      <w:r w:rsidRPr="00763C6D">
        <w:rPr>
          <w:rFonts w:ascii="Times New Roman" w:hAnsi="Times New Roman" w:cs="Times New Roman"/>
          <w:color w:val="222222"/>
          <w:sz w:val="24"/>
          <w:szCs w:val="24"/>
          <w:shd w:val="clear" w:color="auto" w:fill="FFFFFF"/>
        </w:rPr>
        <w:t>Y.</w:t>
      </w:r>
      <w:proofErr w:type="gramEnd"/>
      <w:r w:rsidRPr="00763C6D">
        <w:rPr>
          <w:rFonts w:ascii="Times New Roman" w:hAnsi="Times New Roman" w:cs="Times New Roman"/>
          <w:color w:val="222222"/>
          <w:sz w:val="24"/>
          <w:szCs w:val="24"/>
          <w:shd w:val="clear" w:color="auto" w:fill="FFFFFF"/>
        </w:rPr>
        <w:t xml:space="preserve"> and Kwon, J.W., 2020. Overview of Hofstede-inspired research over the past 40 years: The network diversity perspective. </w:t>
      </w:r>
      <w:r w:rsidRPr="00763C6D">
        <w:rPr>
          <w:rFonts w:ascii="Times New Roman" w:hAnsi="Times New Roman" w:cs="Times New Roman"/>
          <w:i/>
          <w:iCs/>
          <w:color w:val="222222"/>
          <w:sz w:val="24"/>
          <w:szCs w:val="24"/>
          <w:shd w:val="clear" w:color="auto" w:fill="FFFFFF"/>
        </w:rPr>
        <w:t>Sage Open</w:t>
      </w:r>
      <w:r w:rsidRPr="00763C6D">
        <w:rPr>
          <w:rFonts w:ascii="Times New Roman" w:hAnsi="Times New Roman" w:cs="Times New Roman"/>
          <w:color w:val="222222"/>
          <w:sz w:val="24"/>
          <w:szCs w:val="24"/>
          <w:shd w:val="clear" w:color="auto" w:fill="FFFFFF"/>
        </w:rPr>
        <w:t>, </w:t>
      </w:r>
      <w:r w:rsidRPr="00763C6D">
        <w:rPr>
          <w:rFonts w:ascii="Times New Roman" w:hAnsi="Times New Roman" w:cs="Times New Roman"/>
          <w:i/>
          <w:iCs/>
          <w:color w:val="222222"/>
          <w:sz w:val="24"/>
          <w:szCs w:val="24"/>
          <w:shd w:val="clear" w:color="auto" w:fill="FFFFFF"/>
        </w:rPr>
        <w:t>10</w:t>
      </w:r>
      <w:r w:rsidRPr="00763C6D">
        <w:rPr>
          <w:rFonts w:ascii="Times New Roman" w:hAnsi="Times New Roman" w:cs="Times New Roman"/>
          <w:color w:val="222222"/>
          <w:sz w:val="24"/>
          <w:szCs w:val="24"/>
          <w:shd w:val="clear" w:color="auto" w:fill="FFFFFF"/>
        </w:rPr>
        <w:t>(3), p.2158244020947425.</w:t>
      </w:r>
    </w:p>
    <w:sectPr w:rsidR="00763C6D" w:rsidRPr="00763C6D" w:rsidSect="006C4B8A">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66524" w14:textId="77777777" w:rsidR="006C4B8A" w:rsidRDefault="006C4B8A" w:rsidP="00763C6D">
      <w:pPr>
        <w:spacing w:after="0" w:line="240" w:lineRule="auto"/>
      </w:pPr>
      <w:r>
        <w:separator/>
      </w:r>
    </w:p>
  </w:endnote>
  <w:endnote w:type="continuationSeparator" w:id="0">
    <w:p w14:paraId="6D7F184A" w14:textId="77777777" w:rsidR="006C4B8A" w:rsidRDefault="006C4B8A" w:rsidP="00763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4955278"/>
      <w:docPartObj>
        <w:docPartGallery w:val="Page Numbers (Bottom of Page)"/>
        <w:docPartUnique/>
      </w:docPartObj>
    </w:sdtPr>
    <w:sdtContent>
      <w:p w14:paraId="14D62FD6" w14:textId="2DB9AAEA" w:rsidR="007B713C" w:rsidRDefault="007B713C" w:rsidP="0096095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456408" w14:textId="77777777" w:rsidR="00D56E29" w:rsidRDefault="00D56E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1850188"/>
      <w:docPartObj>
        <w:docPartGallery w:val="Page Numbers (Bottom of Page)"/>
        <w:docPartUnique/>
      </w:docPartObj>
    </w:sdtPr>
    <w:sdtContent>
      <w:p w14:paraId="4D949126" w14:textId="476EC2A5" w:rsidR="007B713C" w:rsidRDefault="007B713C" w:rsidP="0096095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0DC28B6" w14:textId="284E27A1" w:rsidR="00763C6D" w:rsidRDefault="00763C6D">
    <w:pPr>
      <w:pStyle w:val="Footer"/>
      <w:jc w:val="right"/>
    </w:pPr>
  </w:p>
  <w:p w14:paraId="591293B9" w14:textId="77777777" w:rsidR="00763C6D" w:rsidRDefault="00763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B5456" w14:textId="77777777" w:rsidR="006C4B8A" w:rsidRDefault="006C4B8A" w:rsidP="00763C6D">
      <w:pPr>
        <w:spacing w:after="0" w:line="240" w:lineRule="auto"/>
      </w:pPr>
      <w:r>
        <w:separator/>
      </w:r>
    </w:p>
  </w:footnote>
  <w:footnote w:type="continuationSeparator" w:id="0">
    <w:p w14:paraId="443D69B6" w14:textId="77777777" w:rsidR="006C4B8A" w:rsidRDefault="006C4B8A" w:rsidP="00763C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B47DB"/>
    <w:multiLevelType w:val="multilevel"/>
    <w:tmpl w:val="DCC87C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9C68E9"/>
    <w:multiLevelType w:val="multilevel"/>
    <w:tmpl w:val="13A2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922E44"/>
    <w:multiLevelType w:val="hybridMultilevel"/>
    <w:tmpl w:val="65C23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E76204"/>
    <w:multiLevelType w:val="multilevel"/>
    <w:tmpl w:val="236A0B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546596"/>
    <w:multiLevelType w:val="multilevel"/>
    <w:tmpl w:val="FF2A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6373904">
    <w:abstractNumId w:val="1"/>
  </w:num>
  <w:num w:numId="2" w16cid:durableId="575554101">
    <w:abstractNumId w:val="4"/>
  </w:num>
  <w:num w:numId="3" w16cid:durableId="1585528446">
    <w:abstractNumId w:val="0"/>
  </w:num>
  <w:num w:numId="4" w16cid:durableId="1826388374">
    <w:abstractNumId w:val="3"/>
  </w:num>
  <w:num w:numId="5" w16cid:durableId="16249923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73"/>
    <w:rsid w:val="00002AF4"/>
    <w:rsid w:val="00024B09"/>
    <w:rsid w:val="0006590B"/>
    <w:rsid w:val="00084E0E"/>
    <w:rsid w:val="00090096"/>
    <w:rsid w:val="0009056B"/>
    <w:rsid w:val="000A135A"/>
    <w:rsid w:val="000D0F78"/>
    <w:rsid w:val="000E05A4"/>
    <w:rsid w:val="000F305D"/>
    <w:rsid w:val="00124918"/>
    <w:rsid w:val="00131AC5"/>
    <w:rsid w:val="00132238"/>
    <w:rsid w:val="00133461"/>
    <w:rsid w:val="001449D6"/>
    <w:rsid w:val="0016407E"/>
    <w:rsid w:val="00176574"/>
    <w:rsid w:val="001A3517"/>
    <w:rsid w:val="001A60BB"/>
    <w:rsid w:val="001B69EF"/>
    <w:rsid w:val="001C498D"/>
    <w:rsid w:val="001D7AAD"/>
    <w:rsid w:val="001E0790"/>
    <w:rsid w:val="001F3993"/>
    <w:rsid w:val="001F7560"/>
    <w:rsid w:val="00211DF2"/>
    <w:rsid w:val="0021594E"/>
    <w:rsid w:val="002231E9"/>
    <w:rsid w:val="0023456F"/>
    <w:rsid w:val="00265DE6"/>
    <w:rsid w:val="00270872"/>
    <w:rsid w:val="0027221F"/>
    <w:rsid w:val="00295B97"/>
    <w:rsid w:val="002A00AC"/>
    <w:rsid w:val="002D1572"/>
    <w:rsid w:val="002D4740"/>
    <w:rsid w:val="002D78F7"/>
    <w:rsid w:val="002F3857"/>
    <w:rsid w:val="003263FF"/>
    <w:rsid w:val="0034763D"/>
    <w:rsid w:val="00351787"/>
    <w:rsid w:val="00380172"/>
    <w:rsid w:val="003837E8"/>
    <w:rsid w:val="00397A07"/>
    <w:rsid w:val="003B7E79"/>
    <w:rsid w:val="003E17C2"/>
    <w:rsid w:val="004070FC"/>
    <w:rsid w:val="0042016F"/>
    <w:rsid w:val="0044186F"/>
    <w:rsid w:val="00467068"/>
    <w:rsid w:val="00473EDC"/>
    <w:rsid w:val="00476AB4"/>
    <w:rsid w:val="004831A6"/>
    <w:rsid w:val="0049581C"/>
    <w:rsid w:val="004A0257"/>
    <w:rsid w:val="004C4F0E"/>
    <w:rsid w:val="004D235B"/>
    <w:rsid w:val="005544F8"/>
    <w:rsid w:val="00567B53"/>
    <w:rsid w:val="005803E1"/>
    <w:rsid w:val="0058442A"/>
    <w:rsid w:val="005C18AB"/>
    <w:rsid w:val="005F7547"/>
    <w:rsid w:val="00624084"/>
    <w:rsid w:val="006407EA"/>
    <w:rsid w:val="00647C8C"/>
    <w:rsid w:val="0068171B"/>
    <w:rsid w:val="00691528"/>
    <w:rsid w:val="00694B84"/>
    <w:rsid w:val="006B3FB3"/>
    <w:rsid w:val="006C2E77"/>
    <w:rsid w:val="006C4B8A"/>
    <w:rsid w:val="006D3255"/>
    <w:rsid w:val="006F375F"/>
    <w:rsid w:val="00701C33"/>
    <w:rsid w:val="00710082"/>
    <w:rsid w:val="0071487E"/>
    <w:rsid w:val="00716CED"/>
    <w:rsid w:val="007541AF"/>
    <w:rsid w:val="00763C6D"/>
    <w:rsid w:val="00767D4C"/>
    <w:rsid w:val="00773DAC"/>
    <w:rsid w:val="007B13CF"/>
    <w:rsid w:val="007B41DB"/>
    <w:rsid w:val="007B713C"/>
    <w:rsid w:val="007B78D9"/>
    <w:rsid w:val="007E5B35"/>
    <w:rsid w:val="007E5FDB"/>
    <w:rsid w:val="008008DB"/>
    <w:rsid w:val="008209DA"/>
    <w:rsid w:val="00820B21"/>
    <w:rsid w:val="00824E2D"/>
    <w:rsid w:val="00840C0D"/>
    <w:rsid w:val="00841923"/>
    <w:rsid w:val="00852FBE"/>
    <w:rsid w:val="00854A66"/>
    <w:rsid w:val="00870E5C"/>
    <w:rsid w:val="00881D73"/>
    <w:rsid w:val="008A1355"/>
    <w:rsid w:val="008C3E75"/>
    <w:rsid w:val="008E13FA"/>
    <w:rsid w:val="008F1153"/>
    <w:rsid w:val="008F4092"/>
    <w:rsid w:val="00904DE1"/>
    <w:rsid w:val="00916B72"/>
    <w:rsid w:val="00941412"/>
    <w:rsid w:val="00941DBC"/>
    <w:rsid w:val="00964AA2"/>
    <w:rsid w:val="0097300A"/>
    <w:rsid w:val="009A6992"/>
    <w:rsid w:val="009C1B3E"/>
    <w:rsid w:val="009C5349"/>
    <w:rsid w:val="00A05C87"/>
    <w:rsid w:val="00A50351"/>
    <w:rsid w:val="00A76C95"/>
    <w:rsid w:val="00A77B55"/>
    <w:rsid w:val="00A82826"/>
    <w:rsid w:val="00A94AB4"/>
    <w:rsid w:val="00AA45A1"/>
    <w:rsid w:val="00AC3CC4"/>
    <w:rsid w:val="00AD5E7F"/>
    <w:rsid w:val="00B0221F"/>
    <w:rsid w:val="00B10673"/>
    <w:rsid w:val="00B1754B"/>
    <w:rsid w:val="00B222CC"/>
    <w:rsid w:val="00B338D1"/>
    <w:rsid w:val="00B37FD3"/>
    <w:rsid w:val="00B64483"/>
    <w:rsid w:val="00B64850"/>
    <w:rsid w:val="00BA3196"/>
    <w:rsid w:val="00BA74BD"/>
    <w:rsid w:val="00BB2670"/>
    <w:rsid w:val="00BB7194"/>
    <w:rsid w:val="00BF7E8B"/>
    <w:rsid w:val="00C3021A"/>
    <w:rsid w:val="00C44844"/>
    <w:rsid w:val="00C4791E"/>
    <w:rsid w:val="00C50605"/>
    <w:rsid w:val="00C53388"/>
    <w:rsid w:val="00C6038B"/>
    <w:rsid w:val="00C603FE"/>
    <w:rsid w:val="00C61207"/>
    <w:rsid w:val="00C764F9"/>
    <w:rsid w:val="00C92247"/>
    <w:rsid w:val="00C9481E"/>
    <w:rsid w:val="00CC5F9E"/>
    <w:rsid w:val="00CD5BB8"/>
    <w:rsid w:val="00CE3E43"/>
    <w:rsid w:val="00CE5485"/>
    <w:rsid w:val="00D565F2"/>
    <w:rsid w:val="00D56E29"/>
    <w:rsid w:val="00D8214E"/>
    <w:rsid w:val="00D9427E"/>
    <w:rsid w:val="00D97297"/>
    <w:rsid w:val="00DC364D"/>
    <w:rsid w:val="00DD1B05"/>
    <w:rsid w:val="00E0680C"/>
    <w:rsid w:val="00E06BB9"/>
    <w:rsid w:val="00E1378E"/>
    <w:rsid w:val="00E308C6"/>
    <w:rsid w:val="00E50A74"/>
    <w:rsid w:val="00E53ABC"/>
    <w:rsid w:val="00E63D18"/>
    <w:rsid w:val="00E73499"/>
    <w:rsid w:val="00E90194"/>
    <w:rsid w:val="00E916DA"/>
    <w:rsid w:val="00EB4389"/>
    <w:rsid w:val="00EC335E"/>
    <w:rsid w:val="00EE1ED8"/>
    <w:rsid w:val="00F16EF9"/>
    <w:rsid w:val="00F335A7"/>
    <w:rsid w:val="00F8301A"/>
    <w:rsid w:val="00FA4FAF"/>
    <w:rsid w:val="00FC0BA1"/>
    <w:rsid w:val="00FC7134"/>
    <w:rsid w:val="00FF42E9"/>
    <w:rsid w:val="00FF7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FC0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3">
    <w:name w:val="heading 3"/>
    <w:basedOn w:val="Normal"/>
    <w:link w:val="Heading3Char"/>
    <w:uiPriority w:val="9"/>
    <w:qFormat/>
    <w:rsid w:val="004070FC"/>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5DE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65DE6"/>
    <w:rPr>
      <w:b/>
      <w:bCs/>
    </w:rPr>
  </w:style>
  <w:style w:type="character" w:styleId="Hyperlink">
    <w:name w:val="Hyperlink"/>
    <w:basedOn w:val="DefaultParagraphFont"/>
    <w:uiPriority w:val="99"/>
    <w:semiHidden/>
    <w:unhideWhenUsed/>
    <w:rsid w:val="004070FC"/>
    <w:rPr>
      <w:color w:val="0000FF"/>
      <w:u w:val="single"/>
    </w:rPr>
  </w:style>
  <w:style w:type="character" w:customStyle="1" w:styleId="Heading3Char">
    <w:name w:val="Heading 3 Char"/>
    <w:basedOn w:val="DefaultParagraphFont"/>
    <w:link w:val="Heading3"/>
    <w:uiPriority w:val="9"/>
    <w:rsid w:val="004070FC"/>
    <w:rPr>
      <w:rFonts w:ascii="Times New Roman" w:eastAsia="Times New Roman" w:hAnsi="Times New Roman" w:cs="Times New Roman"/>
      <w:b/>
      <w:bCs/>
      <w:sz w:val="27"/>
      <w:szCs w:val="27"/>
    </w:rPr>
  </w:style>
  <w:style w:type="paragraph" w:styleId="ListParagraph">
    <w:name w:val="List Paragraph"/>
    <w:basedOn w:val="Normal"/>
    <w:uiPriority w:val="34"/>
    <w:qFormat/>
    <w:rsid w:val="00763C6D"/>
    <w:pPr>
      <w:ind w:left="720"/>
      <w:contextualSpacing/>
    </w:pPr>
  </w:style>
  <w:style w:type="paragraph" w:styleId="Header">
    <w:name w:val="header"/>
    <w:basedOn w:val="Normal"/>
    <w:link w:val="HeaderChar"/>
    <w:uiPriority w:val="99"/>
    <w:unhideWhenUsed/>
    <w:rsid w:val="00763C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C6D"/>
    <w:rPr>
      <w:lang w:val="en-GB"/>
    </w:rPr>
  </w:style>
  <w:style w:type="paragraph" w:styleId="Footer">
    <w:name w:val="footer"/>
    <w:basedOn w:val="Normal"/>
    <w:link w:val="FooterChar"/>
    <w:uiPriority w:val="99"/>
    <w:unhideWhenUsed/>
    <w:rsid w:val="00763C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C6D"/>
    <w:rPr>
      <w:lang w:val="en-GB"/>
    </w:rPr>
  </w:style>
  <w:style w:type="character" w:styleId="PageNumber">
    <w:name w:val="page number"/>
    <w:basedOn w:val="DefaultParagraphFont"/>
    <w:uiPriority w:val="99"/>
    <w:semiHidden/>
    <w:unhideWhenUsed/>
    <w:rsid w:val="007B7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713645">
      <w:bodyDiv w:val="1"/>
      <w:marLeft w:val="0"/>
      <w:marRight w:val="0"/>
      <w:marTop w:val="0"/>
      <w:marBottom w:val="0"/>
      <w:divBdr>
        <w:top w:val="none" w:sz="0" w:space="0" w:color="auto"/>
        <w:left w:val="none" w:sz="0" w:space="0" w:color="auto"/>
        <w:bottom w:val="none" w:sz="0" w:space="0" w:color="auto"/>
        <w:right w:val="none" w:sz="0" w:space="0" w:color="auto"/>
      </w:divBdr>
    </w:div>
    <w:div w:id="645284479">
      <w:bodyDiv w:val="1"/>
      <w:marLeft w:val="0"/>
      <w:marRight w:val="0"/>
      <w:marTop w:val="0"/>
      <w:marBottom w:val="0"/>
      <w:divBdr>
        <w:top w:val="none" w:sz="0" w:space="0" w:color="auto"/>
        <w:left w:val="none" w:sz="0" w:space="0" w:color="auto"/>
        <w:bottom w:val="none" w:sz="0" w:space="0" w:color="auto"/>
        <w:right w:val="none" w:sz="0" w:space="0" w:color="auto"/>
      </w:divBdr>
    </w:div>
    <w:div w:id="1137142393">
      <w:bodyDiv w:val="1"/>
      <w:marLeft w:val="0"/>
      <w:marRight w:val="0"/>
      <w:marTop w:val="0"/>
      <w:marBottom w:val="0"/>
      <w:divBdr>
        <w:top w:val="none" w:sz="0" w:space="0" w:color="auto"/>
        <w:left w:val="none" w:sz="0" w:space="0" w:color="auto"/>
        <w:bottom w:val="none" w:sz="0" w:space="0" w:color="auto"/>
        <w:right w:val="none" w:sz="0" w:space="0" w:color="auto"/>
      </w:divBdr>
    </w:div>
    <w:div w:id="1390685881">
      <w:bodyDiv w:val="1"/>
      <w:marLeft w:val="0"/>
      <w:marRight w:val="0"/>
      <w:marTop w:val="0"/>
      <w:marBottom w:val="0"/>
      <w:divBdr>
        <w:top w:val="none" w:sz="0" w:space="0" w:color="auto"/>
        <w:left w:val="none" w:sz="0" w:space="0" w:color="auto"/>
        <w:bottom w:val="none" w:sz="0" w:space="0" w:color="auto"/>
        <w:right w:val="none" w:sz="0" w:space="0" w:color="auto"/>
      </w:divBdr>
    </w:div>
    <w:div w:id="162025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2794</Words>
  <Characters>15783</Characters>
  <Application>Microsoft Office Word</Application>
  <DocSecurity>0</DocSecurity>
  <Lines>226</Lines>
  <Paragraphs>27</Paragraphs>
  <ScaleCrop>false</ScaleCrop>
  <HeadingPairs>
    <vt:vector size="2" baseType="variant">
      <vt:variant>
        <vt:lpstr>Title</vt:lpstr>
      </vt:variant>
      <vt:variant>
        <vt:i4>1</vt:i4>
      </vt:variant>
    </vt:vector>
  </HeadingPairs>
  <TitlesOfParts>
    <vt:vector size="1" baseType="lpstr">
      <vt:lpstr>INTERNATIONAL BUSINESS COMMUNCATIONS</vt:lpstr>
    </vt:vector>
  </TitlesOfParts>
  <Manager/>
  <Company/>
  <LinksUpToDate>false</LinksUpToDate>
  <CharactersWithSpaces>18612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COMMUNCATIONS</dc:title>
  <dc:subject>ESSAY</dc:subject>
  <dc:creator/>
  <cp:keywords/>
  <dc:description/>
  <cp:lastModifiedBy/>
  <cp:revision>1</cp:revision>
  <dcterms:created xsi:type="dcterms:W3CDTF">2024-04-02T05:15:00Z</dcterms:created>
  <dcterms:modified xsi:type="dcterms:W3CDTF">2024-04-22T17:54:00Z</dcterms:modified>
  <cp:category/>
</cp:coreProperties>
</file>