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9DB94" w14:textId="77777777" w:rsidR="00623C18" w:rsidRPr="00F629D5" w:rsidRDefault="00CF7B95" w:rsidP="00623C18">
      <w:pPr>
        <w:rPr>
          <w:rFonts w:ascii="Times New Roman" w:hAnsi="Times New Roman" w:cs="Times New Roman"/>
          <w:sz w:val="24"/>
          <w:szCs w:val="24"/>
        </w:rPr>
      </w:pPr>
      <w:r w:rsidRPr="00F629D5">
        <w:rPr>
          <w:noProof/>
          <w:sz w:val="24"/>
          <w:szCs w:val="24"/>
          <w:lang w:val="en-IN" w:eastAsia="en-IN"/>
        </w:rPr>
        <w:drawing>
          <wp:inline distT="0" distB="0" distL="0" distR="0" wp14:anchorId="2400A614" wp14:editId="47F00FBA">
            <wp:extent cx="1924050" cy="771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24050" cy="771525"/>
                    </a:xfrm>
                    <a:prstGeom prst="rect">
                      <a:avLst/>
                    </a:prstGeom>
                  </pic:spPr>
                </pic:pic>
              </a:graphicData>
            </a:graphic>
          </wp:inline>
        </w:drawing>
      </w:r>
    </w:p>
    <w:p w14:paraId="41397496" w14:textId="77777777" w:rsidR="00623C18" w:rsidRPr="00F629D5" w:rsidRDefault="00623C18" w:rsidP="00623C18">
      <w:pPr>
        <w:jc w:val="center"/>
        <w:rPr>
          <w:rFonts w:ascii="Times New Roman" w:hAnsi="Times New Roman" w:cs="Times New Roman"/>
          <w:sz w:val="24"/>
          <w:szCs w:val="24"/>
        </w:rPr>
      </w:pPr>
    </w:p>
    <w:p w14:paraId="543A84B2" w14:textId="77777777" w:rsidR="00623C18" w:rsidRPr="00F629D5" w:rsidRDefault="00623C18" w:rsidP="00623C18">
      <w:pPr>
        <w:jc w:val="center"/>
        <w:rPr>
          <w:rFonts w:ascii="Times New Roman" w:hAnsi="Times New Roman" w:cs="Times New Roman"/>
          <w:sz w:val="24"/>
          <w:szCs w:val="24"/>
        </w:rPr>
      </w:pPr>
    </w:p>
    <w:p w14:paraId="64017136" w14:textId="77777777" w:rsidR="00623C18" w:rsidRPr="00F629D5" w:rsidRDefault="00623C18" w:rsidP="00623C18">
      <w:pPr>
        <w:jc w:val="center"/>
        <w:rPr>
          <w:rFonts w:ascii="Times New Roman" w:hAnsi="Times New Roman" w:cs="Times New Roman"/>
          <w:sz w:val="24"/>
          <w:szCs w:val="24"/>
        </w:rPr>
      </w:pPr>
    </w:p>
    <w:p w14:paraId="26610893" w14:textId="77777777" w:rsidR="00623C18" w:rsidRPr="00F629D5" w:rsidRDefault="00623C18" w:rsidP="00623C18">
      <w:pPr>
        <w:jc w:val="center"/>
        <w:rPr>
          <w:rFonts w:ascii="Times New Roman" w:hAnsi="Times New Roman" w:cs="Times New Roman"/>
          <w:sz w:val="24"/>
          <w:szCs w:val="24"/>
        </w:rPr>
      </w:pPr>
    </w:p>
    <w:p w14:paraId="7392AEB7" w14:textId="77777777" w:rsidR="00623C18" w:rsidRPr="00F629D5" w:rsidRDefault="00623C18" w:rsidP="00623C18">
      <w:pPr>
        <w:jc w:val="center"/>
        <w:rPr>
          <w:rFonts w:ascii="Times New Roman" w:hAnsi="Times New Roman" w:cs="Times New Roman"/>
          <w:sz w:val="24"/>
          <w:szCs w:val="24"/>
        </w:rPr>
      </w:pPr>
    </w:p>
    <w:p w14:paraId="7678BBB0" w14:textId="0C3970AE" w:rsidR="00D7540F" w:rsidRPr="005F4ED8" w:rsidRDefault="00CF7B95" w:rsidP="00623C18">
      <w:pPr>
        <w:jc w:val="center"/>
        <w:rPr>
          <w:rFonts w:ascii="Times New Roman" w:hAnsi="Times New Roman" w:cs="Times New Roman"/>
          <w:b/>
          <w:color w:val="262626" w:themeColor="text1" w:themeTint="D9"/>
          <w:sz w:val="24"/>
          <w:szCs w:val="24"/>
        </w:rPr>
      </w:pPr>
      <w:r w:rsidRPr="00F629D5">
        <w:rPr>
          <w:rFonts w:ascii="Times New Roman" w:hAnsi="Times New Roman" w:cs="Times New Roman"/>
          <w:b/>
          <w:sz w:val="24"/>
          <w:szCs w:val="24"/>
        </w:rPr>
        <w:t>P</w:t>
      </w:r>
      <w:r w:rsidRPr="005F4ED8">
        <w:rPr>
          <w:rFonts w:ascii="Times New Roman" w:hAnsi="Times New Roman" w:cs="Times New Roman"/>
          <w:b/>
          <w:color w:val="262626" w:themeColor="text1" w:themeTint="D9"/>
          <w:sz w:val="24"/>
          <w:szCs w:val="24"/>
        </w:rPr>
        <w:t>ROGRAMME: BA (HONS) BUSINESS MANAGEMENT</w:t>
      </w:r>
    </w:p>
    <w:p w14:paraId="10C5469A" w14:textId="6AE98586" w:rsidR="00623C18" w:rsidRDefault="00CF7B95" w:rsidP="00623C18">
      <w:pPr>
        <w:jc w:val="center"/>
        <w:rPr>
          <w:rFonts w:ascii="Times New Roman" w:hAnsi="Times New Roman" w:cs="Times New Roman"/>
          <w:b/>
          <w:sz w:val="24"/>
          <w:szCs w:val="24"/>
        </w:rPr>
      </w:pPr>
      <w:r w:rsidRPr="005F4ED8">
        <w:rPr>
          <w:rFonts w:ascii="Times New Roman" w:hAnsi="Times New Roman" w:cs="Times New Roman"/>
          <w:b/>
          <w:color w:val="262626" w:themeColor="text1" w:themeTint="D9"/>
          <w:sz w:val="24"/>
          <w:szCs w:val="24"/>
        </w:rPr>
        <w:t>MODULE: DATA HANDLING &amp; BUSINESS INTELLIGE</w:t>
      </w:r>
      <w:r w:rsidRPr="00F629D5">
        <w:rPr>
          <w:rFonts w:ascii="Times New Roman" w:hAnsi="Times New Roman" w:cs="Times New Roman"/>
          <w:b/>
          <w:sz w:val="24"/>
          <w:szCs w:val="24"/>
        </w:rPr>
        <w:t>NCE</w:t>
      </w:r>
    </w:p>
    <w:p w14:paraId="1BB46895" w14:textId="77777777" w:rsidR="005F4ED8" w:rsidRPr="00F629D5" w:rsidRDefault="005F4ED8" w:rsidP="00623C18">
      <w:pPr>
        <w:jc w:val="center"/>
        <w:rPr>
          <w:rFonts w:ascii="Times New Roman" w:hAnsi="Times New Roman" w:cs="Times New Roman"/>
          <w:b/>
          <w:sz w:val="24"/>
          <w:szCs w:val="24"/>
        </w:rPr>
      </w:pPr>
    </w:p>
    <w:p w14:paraId="35382941" w14:textId="77777777" w:rsidR="005F4ED8" w:rsidRDefault="005F4ED8">
      <w:pPr>
        <w:rPr>
          <w:rFonts w:ascii="Times New Roman" w:hAnsi="Times New Roman" w:cs="Times New Roman"/>
          <w:b/>
          <w:sz w:val="24"/>
          <w:szCs w:val="24"/>
        </w:rPr>
      </w:pPr>
    </w:p>
    <w:p w14:paraId="22C9C370" w14:textId="77777777" w:rsidR="005F4ED8" w:rsidRDefault="005F4ED8">
      <w:pPr>
        <w:rPr>
          <w:rFonts w:ascii="Times New Roman" w:hAnsi="Times New Roman" w:cs="Times New Roman"/>
          <w:b/>
          <w:sz w:val="24"/>
          <w:szCs w:val="24"/>
        </w:rPr>
      </w:pPr>
    </w:p>
    <w:p w14:paraId="178C8431" w14:textId="77777777" w:rsidR="005F4ED8" w:rsidRDefault="005F4ED8">
      <w:pPr>
        <w:rPr>
          <w:rFonts w:ascii="Times New Roman" w:hAnsi="Times New Roman" w:cs="Times New Roman"/>
          <w:b/>
          <w:sz w:val="24"/>
          <w:szCs w:val="24"/>
        </w:rPr>
      </w:pPr>
    </w:p>
    <w:p w14:paraId="22F40B04" w14:textId="77777777" w:rsidR="005F4ED8" w:rsidRDefault="005F4ED8">
      <w:pPr>
        <w:rPr>
          <w:rFonts w:ascii="Times New Roman" w:hAnsi="Times New Roman" w:cs="Times New Roman"/>
          <w:b/>
          <w:sz w:val="24"/>
          <w:szCs w:val="24"/>
        </w:rPr>
      </w:pPr>
    </w:p>
    <w:p w14:paraId="3FBA4513" w14:textId="77777777" w:rsidR="005F4ED8" w:rsidRDefault="005F4ED8">
      <w:pPr>
        <w:rPr>
          <w:rFonts w:ascii="Times New Roman" w:hAnsi="Times New Roman" w:cs="Times New Roman"/>
          <w:b/>
          <w:sz w:val="24"/>
          <w:szCs w:val="24"/>
        </w:rPr>
      </w:pPr>
    </w:p>
    <w:p w14:paraId="2C22F99A" w14:textId="77777777" w:rsidR="00C17ECE" w:rsidRDefault="005F4ED8">
      <w:pPr>
        <w:rPr>
          <w:rFonts w:ascii="Times New Roman" w:hAnsi="Times New Roman" w:cs="Times New Roman"/>
          <w:b/>
          <w:sz w:val="24"/>
          <w:szCs w:val="24"/>
        </w:rPr>
      </w:pPr>
      <w:r>
        <w:rPr>
          <w:rFonts w:ascii="Times New Roman" w:hAnsi="Times New Roman" w:cs="Times New Roman"/>
          <w:b/>
          <w:sz w:val="24"/>
          <w:szCs w:val="24"/>
        </w:rPr>
        <w:t>MODULE NAME</w:t>
      </w:r>
      <w:r w:rsidR="00C17ECE">
        <w:rPr>
          <w:rFonts w:ascii="Times New Roman" w:hAnsi="Times New Roman" w:cs="Times New Roman"/>
          <w:b/>
          <w:sz w:val="24"/>
          <w:szCs w:val="24"/>
        </w:rPr>
        <w:t xml:space="preserve">: DATA HANDLING &amp; BUSINESS INTELIGENCE </w:t>
      </w:r>
    </w:p>
    <w:p w14:paraId="7427CA0B" w14:textId="77777777" w:rsidR="00A95715" w:rsidRDefault="00C17ECE">
      <w:pPr>
        <w:rPr>
          <w:rFonts w:ascii="Times New Roman" w:hAnsi="Times New Roman" w:cs="Times New Roman"/>
          <w:b/>
          <w:sz w:val="24"/>
          <w:szCs w:val="24"/>
        </w:rPr>
      </w:pPr>
      <w:r>
        <w:rPr>
          <w:rFonts w:ascii="Times New Roman" w:hAnsi="Times New Roman" w:cs="Times New Roman"/>
          <w:b/>
          <w:sz w:val="24"/>
          <w:szCs w:val="24"/>
        </w:rPr>
        <w:t xml:space="preserve">MODULE CODE: </w:t>
      </w:r>
      <w:r w:rsidR="00A95715">
        <w:rPr>
          <w:rFonts w:ascii="Times New Roman" w:hAnsi="Times New Roman" w:cs="Times New Roman"/>
          <w:b/>
          <w:sz w:val="24"/>
          <w:szCs w:val="24"/>
        </w:rPr>
        <w:t>LCBB5000</w:t>
      </w:r>
    </w:p>
    <w:p w14:paraId="73BFEBBB" w14:textId="77777777" w:rsidR="00A95715" w:rsidRDefault="00A95715">
      <w:pPr>
        <w:rPr>
          <w:rFonts w:ascii="Times New Roman" w:hAnsi="Times New Roman" w:cs="Times New Roman"/>
          <w:b/>
          <w:sz w:val="24"/>
          <w:szCs w:val="24"/>
        </w:rPr>
      </w:pPr>
      <w:r>
        <w:rPr>
          <w:rFonts w:ascii="Times New Roman" w:hAnsi="Times New Roman" w:cs="Times New Roman"/>
          <w:b/>
          <w:sz w:val="24"/>
          <w:szCs w:val="24"/>
        </w:rPr>
        <w:t xml:space="preserve">STUDENT NAME: ALEXANDRA ALINA TINCA </w:t>
      </w:r>
    </w:p>
    <w:p w14:paraId="716CD92C" w14:textId="77777777" w:rsidR="00A95715" w:rsidRDefault="00A95715">
      <w:pPr>
        <w:rPr>
          <w:rFonts w:ascii="Times New Roman" w:hAnsi="Times New Roman" w:cs="Times New Roman"/>
          <w:b/>
          <w:sz w:val="24"/>
          <w:szCs w:val="24"/>
        </w:rPr>
      </w:pPr>
      <w:r>
        <w:rPr>
          <w:rFonts w:ascii="Times New Roman" w:hAnsi="Times New Roman" w:cs="Times New Roman"/>
          <w:b/>
          <w:sz w:val="24"/>
          <w:szCs w:val="24"/>
        </w:rPr>
        <w:t>STUDENT NUMBER: 2028610</w:t>
      </w:r>
    </w:p>
    <w:p w14:paraId="7B323891" w14:textId="4F53923B" w:rsidR="0077694B" w:rsidRPr="00F629D5" w:rsidRDefault="00A95715">
      <w:pPr>
        <w:rPr>
          <w:rFonts w:ascii="Times New Roman" w:hAnsi="Times New Roman" w:cs="Times New Roman"/>
          <w:b/>
          <w:sz w:val="24"/>
          <w:szCs w:val="24"/>
        </w:rPr>
      </w:pPr>
      <w:r>
        <w:rPr>
          <w:rFonts w:ascii="Times New Roman" w:hAnsi="Times New Roman" w:cs="Times New Roman"/>
          <w:b/>
          <w:sz w:val="24"/>
          <w:szCs w:val="24"/>
        </w:rPr>
        <w:t xml:space="preserve">LECTURER NAME: AMITAVE </w:t>
      </w:r>
      <w:r w:rsidR="00220482">
        <w:rPr>
          <w:rFonts w:ascii="Times New Roman" w:hAnsi="Times New Roman" w:cs="Times New Roman"/>
          <w:b/>
          <w:sz w:val="24"/>
          <w:szCs w:val="24"/>
        </w:rPr>
        <w:t>BANIK</w:t>
      </w:r>
      <w:r w:rsidR="00CF7B95" w:rsidRPr="00F629D5">
        <w:rPr>
          <w:rFonts w:ascii="Times New Roman" w:hAnsi="Times New Roman" w:cs="Times New Roman"/>
          <w:b/>
          <w:sz w:val="24"/>
          <w:szCs w:val="24"/>
        </w:rPr>
        <w:br w:type="page"/>
      </w:r>
    </w:p>
    <w:p w14:paraId="30D29A14" w14:textId="096F602E" w:rsidR="00933852" w:rsidRPr="00F629D5" w:rsidRDefault="00933852" w:rsidP="00502067">
      <w:pPr>
        <w:jc w:val="center"/>
        <w:rPr>
          <w:rFonts w:ascii="Times New Roman" w:hAnsi="Times New Roman" w:cs="Times New Roman"/>
          <w:b/>
          <w:sz w:val="24"/>
          <w:szCs w:val="24"/>
        </w:rPr>
      </w:pPr>
      <w:r w:rsidRPr="00F629D5">
        <w:rPr>
          <w:rFonts w:ascii="Times New Roman" w:hAnsi="Times New Roman" w:cs="Times New Roman"/>
          <w:b/>
          <w:sz w:val="24"/>
          <w:szCs w:val="24"/>
        </w:rPr>
        <w:lastRenderedPageBreak/>
        <w:t xml:space="preserve">Executive Summary </w:t>
      </w:r>
    </w:p>
    <w:p w14:paraId="1A6DCF3A" w14:textId="42697D42" w:rsidR="00F00DF8" w:rsidRPr="00F629D5" w:rsidRDefault="00B6570E" w:rsidP="00F00D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report is to </w:t>
      </w:r>
      <w:r w:rsidR="00D0123A">
        <w:rPr>
          <w:rFonts w:ascii="Times New Roman" w:hAnsi="Times New Roman" w:cs="Times New Roman"/>
          <w:sz w:val="24"/>
          <w:szCs w:val="24"/>
        </w:rPr>
        <w:t xml:space="preserve">make out current business intelligence trends adopted by organizations in their everyday </w:t>
      </w:r>
      <w:r w:rsidR="00B70EDD">
        <w:rPr>
          <w:rFonts w:ascii="Times New Roman" w:hAnsi="Times New Roman" w:cs="Times New Roman"/>
          <w:sz w:val="24"/>
          <w:szCs w:val="24"/>
        </w:rPr>
        <w:t>activities</w:t>
      </w:r>
      <w:r w:rsidR="00D0123A">
        <w:rPr>
          <w:rFonts w:ascii="Times New Roman" w:hAnsi="Times New Roman" w:cs="Times New Roman"/>
          <w:sz w:val="24"/>
          <w:szCs w:val="24"/>
        </w:rPr>
        <w:t xml:space="preserve">. </w:t>
      </w:r>
      <w:r w:rsidR="00933852" w:rsidRPr="00F629D5">
        <w:rPr>
          <w:rFonts w:ascii="Times New Roman" w:hAnsi="Times New Roman" w:cs="Times New Roman"/>
          <w:sz w:val="24"/>
          <w:szCs w:val="24"/>
        </w:rPr>
        <w:t xml:space="preserve">In the following </w:t>
      </w:r>
      <w:r w:rsidR="00846BE8">
        <w:rPr>
          <w:rFonts w:ascii="Times New Roman" w:hAnsi="Times New Roman" w:cs="Times New Roman"/>
          <w:sz w:val="24"/>
          <w:szCs w:val="24"/>
        </w:rPr>
        <w:t>report,</w:t>
      </w:r>
      <w:r w:rsidR="00933852" w:rsidRPr="00F629D5">
        <w:rPr>
          <w:rFonts w:ascii="Times New Roman" w:hAnsi="Times New Roman" w:cs="Times New Roman"/>
          <w:sz w:val="24"/>
          <w:szCs w:val="24"/>
        </w:rPr>
        <w:t xml:space="preserve"> the researcher discussed the various academics related to the </w:t>
      </w:r>
      <w:r w:rsidR="00385805" w:rsidRPr="00F629D5">
        <w:rPr>
          <w:rFonts w:ascii="Times New Roman" w:hAnsi="Times New Roman" w:cs="Times New Roman"/>
          <w:sz w:val="24"/>
          <w:szCs w:val="24"/>
        </w:rPr>
        <w:t xml:space="preserve">revolution of Business Intelligence and the use of the same in business. Artificial Intelligence </w:t>
      </w:r>
      <w:proofErr w:type="gramStart"/>
      <w:r w:rsidR="00385805" w:rsidRPr="00F629D5">
        <w:rPr>
          <w:rFonts w:ascii="Times New Roman" w:hAnsi="Times New Roman" w:cs="Times New Roman"/>
          <w:sz w:val="24"/>
          <w:szCs w:val="24"/>
        </w:rPr>
        <w:t>is considered to be</w:t>
      </w:r>
      <w:proofErr w:type="gramEnd"/>
      <w:r w:rsidR="00385805" w:rsidRPr="00F629D5">
        <w:rPr>
          <w:rFonts w:ascii="Times New Roman" w:hAnsi="Times New Roman" w:cs="Times New Roman"/>
          <w:sz w:val="24"/>
          <w:szCs w:val="24"/>
        </w:rPr>
        <w:t xml:space="preserve"> the future of the business that helps in increasing the </w:t>
      </w:r>
      <w:r w:rsidR="00F00DF8" w:rsidRPr="00F629D5">
        <w:rPr>
          <w:rFonts w:ascii="Times New Roman" w:hAnsi="Times New Roman" w:cs="Times New Roman"/>
          <w:sz w:val="24"/>
          <w:szCs w:val="24"/>
        </w:rPr>
        <w:t xml:space="preserve">productivity of the business. The researcher in the following report thus discussed the Business Intelligence and Internet of Things in the first section of the study. Furthermore, in the next section of the </w:t>
      </w:r>
      <w:r w:rsidR="00846BE8">
        <w:rPr>
          <w:rFonts w:ascii="Times New Roman" w:hAnsi="Times New Roman" w:cs="Times New Roman"/>
          <w:sz w:val="24"/>
          <w:szCs w:val="24"/>
        </w:rPr>
        <w:t>report,</w:t>
      </w:r>
      <w:r w:rsidR="00F00DF8" w:rsidRPr="00F629D5">
        <w:rPr>
          <w:rFonts w:ascii="Times New Roman" w:hAnsi="Times New Roman" w:cs="Times New Roman"/>
          <w:sz w:val="24"/>
          <w:szCs w:val="24"/>
        </w:rPr>
        <w:t xml:space="preserve"> the researcher </w:t>
      </w:r>
      <w:r w:rsidR="00D0123A">
        <w:rPr>
          <w:rFonts w:ascii="Times New Roman" w:hAnsi="Times New Roman" w:cs="Times New Roman"/>
          <w:sz w:val="24"/>
          <w:szCs w:val="24"/>
        </w:rPr>
        <w:t xml:space="preserve">has </w:t>
      </w:r>
      <w:r w:rsidR="00F00DF8" w:rsidRPr="00F629D5">
        <w:rPr>
          <w:rFonts w:ascii="Times New Roman" w:hAnsi="Times New Roman" w:cs="Times New Roman"/>
          <w:sz w:val="24"/>
          <w:szCs w:val="24"/>
        </w:rPr>
        <w:t xml:space="preserve">discussed on the importance of </w:t>
      </w:r>
      <w:r w:rsidR="00F15ADE" w:rsidRPr="00F629D5">
        <w:rPr>
          <w:rFonts w:ascii="Times New Roman" w:hAnsi="Times New Roman" w:cs="Times New Roman"/>
          <w:sz w:val="24"/>
          <w:szCs w:val="24"/>
        </w:rPr>
        <w:t>s</w:t>
      </w:r>
      <w:r w:rsidR="00F00DF8" w:rsidRPr="00F629D5">
        <w:rPr>
          <w:rFonts w:ascii="Times New Roman" w:hAnsi="Times New Roman" w:cs="Times New Roman"/>
          <w:sz w:val="24"/>
          <w:szCs w:val="24"/>
        </w:rPr>
        <w:t xml:space="preserve">elf-service analytics </w:t>
      </w:r>
      <w:r w:rsidR="00F15ADE" w:rsidRPr="00F629D5">
        <w:rPr>
          <w:rFonts w:ascii="Times New Roman" w:hAnsi="Times New Roman" w:cs="Times New Roman"/>
          <w:sz w:val="24"/>
          <w:szCs w:val="24"/>
        </w:rPr>
        <w:t>and r</w:t>
      </w:r>
      <w:r w:rsidR="00F00DF8" w:rsidRPr="00F629D5">
        <w:rPr>
          <w:rFonts w:ascii="Times New Roman" w:hAnsi="Times New Roman" w:cs="Times New Roman"/>
          <w:sz w:val="24"/>
          <w:szCs w:val="24"/>
        </w:rPr>
        <w:t xml:space="preserve">eal-time data analysis </w:t>
      </w:r>
      <w:r w:rsidR="002E2EB0">
        <w:rPr>
          <w:rFonts w:ascii="Times New Roman" w:hAnsi="Times New Roman" w:cs="Times New Roman"/>
          <w:sz w:val="24"/>
          <w:szCs w:val="24"/>
        </w:rPr>
        <w:t xml:space="preserve">in the business with the importance of collaborative business intelligence </w:t>
      </w:r>
      <w:r w:rsidR="00FF6F01">
        <w:rPr>
          <w:rFonts w:ascii="Times New Roman" w:hAnsi="Times New Roman" w:cs="Times New Roman"/>
          <w:sz w:val="24"/>
          <w:szCs w:val="24"/>
        </w:rPr>
        <w:t>tools</w:t>
      </w:r>
      <w:r w:rsidR="002E2EB0">
        <w:rPr>
          <w:rFonts w:ascii="Times New Roman" w:hAnsi="Times New Roman" w:cs="Times New Roman"/>
          <w:sz w:val="24"/>
          <w:szCs w:val="24"/>
        </w:rPr>
        <w:t xml:space="preserve"> used in businesses. </w:t>
      </w:r>
    </w:p>
    <w:p w14:paraId="01B3B55F" w14:textId="77777777" w:rsidR="00933852" w:rsidRPr="00F629D5" w:rsidRDefault="00933852" w:rsidP="00933852">
      <w:pPr>
        <w:jc w:val="both"/>
        <w:rPr>
          <w:rFonts w:ascii="Times New Roman" w:hAnsi="Times New Roman" w:cs="Times New Roman"/>
          <w:b/>
          <w:sz w:val="24"/>
          <w:szCs w:val="24"/>
        </w:rPr>
      </w:pPr>
      <w:r w:rsidRPr="00F629D5">
        <w:rPr>
          <w:rFonts w:ascii="Times New Roman" w:hAnsi="Times New Roman" w:cs="Times New Roman"/>
          <w:b/>
          <w:sz w:val="24"/>
          <w:szCs w:val="24"/>
        </w:rPr>
        <w:br w:type="page"/>
      </w:r>
    </w:p>
    <w:sdt>
      <w:sdtPr>
        <w:rPr>
          <w:rFonts w:ascii="Times New Roman" w:eastAsiaTheme="minorHAnsi" w:hAnsi="Times New Roman" w:cs="Times New Roman"/>
          <w:b w:val="0"/>
          <w:bCs w:val="0"/>
          <w:color w:val="0D0D0D" w:themeColor="text1" w:themeTint="F2"/>
          <w:sz w:val="24"/>
          <w:szCs w:val="24"/>
          <w:lang w:val="en-GB" w:eastAsia="en-US"/>
        </w:rPr>
        <w:id w:val="-72810278"/>
        <w:docPartObj>
          <w:docPartGallery w:val="Table of Contents"/>
          <w:docPartUnique/>
        </w:docPartObj>
      </w:sdtPr>
      <w:sdtEndPr>
        <w:rPr>
          <w:noProof/>
          <w:color w:val="auto"/>
        </w:rPr>
      </w:sdtEndPr>
      <w:sdtContent>
        <w:p w14:paraId="01A58649" w14:textId="77777777" w:rsidR="00BA6B93" w:rsidRPr="009310BC" w:rsidRDefault="00BA6B93" w:rsidP="00BA6B93">
          <w:pPr>
            <w:pStyle w:val="TOCHeading"/>
            <w:jc w:val="center"/>
            <w:rPr>
              <w:rFonts w:ascii="Times New Roman" w:hAnsi="Times New Roman" w:cs="Times New Roman"/>
              <w:color w:val="0D0D0D" w:themeColor="text1" w:themeTint="F2"/>
              <w:sz w:val="24"/>
              <w:szCs w:val="24"/>
            </w:rPr>
          </w:pPr>
          <w:r w:rsidRPr="009310BC">
            <w:rPr>
              <w:rFonts w:ascii="Times New Roman" w:hAnsi="Times New Roman" w:cs="Times New Roman"/>
              <w:color w:val="0D0D0D" w:themeColor="text1" w:themeTint="F2"/>
              <w:sz w:val="24"/>
              <w:szCs w:val="24"/>
            </w:rPr>
            <w:t>Table of Contents</w:t>
          </w:r>
        </w:p>
        <w:p w14:paraId="3A16052E" w14:textId="7FCE0D55" w:rsidR="009310BC" w:rsidRPr="009310BC" w:rsidRDefault="00BA6B93">
          <w:pPr>
            <w:pStyle w:val="TOC1"/>
            <w:tabs>
              <w:tab w:val="right" w:leader="dot" w:pos="9016"/>
            </w:tabs>
            <w:rPr>
              <w:rFonts w:ascii="Times New Roman" w:eastAsiaTheme="minorEastAsia" w:hAnsi="Times New Roman" w:cs="Times New Roman"/>
              <w:noProof/>
              <w:sz w:val="24"/>
              <w:szCs w:val="24"/>
              <w:lang w:eastAsia="en-GB"/>
            </w:rPr>
          </w:pPr>
          <w:r w:rsidRPr="009310BC">
            <w:rPr>
              <w:rFonts w:ascii="Times New Roman" w:hAnsi="Times New Roman" w:cs="Times New Roman"/>
              <w:sz w:val="24"/>
              <w:szCs w:val="24"/>
            </w:rPr>
            <w:fldChar w:fldCharType="begin"/>
          </w:r>
          <w:r w:rsidRPr="009310BC">
            <w:rPr>
              <w:rFonts w:ascii="Times New Roman" w:hAnsi="Times New Roman" w:cs="Times New Roman"/>
              <w:sz w:val="24"/>
              <w:szCs w:val="24"/>
            </w:rPr>
            <w:instrText xml:space="preserve"> TOC \o "1-3" \h \z \u </w:instrText>
          </w:r>
          <w:r w:rsidRPr="009310BC">
            <w:rPr>
              <w:rFonts w:ascii="Times New Roman" w:hAnsi="Times New Roman" w:cs="Times New Roman"/>
              <w:sz w:val="24"/>
              <w:szCs w:val="24"/>
            </w:rPr>
            <w:fldChar w:fldCharType="separate"/>
          </w:r>
          <w:hyperlink w:anchor="_Toc113031657" w:history="1">
            <w:r w:rsidR="009310BC" w:rsidRPr="009310BC">
              <w:rPr>
                <w:rStyle w:val="Hyperlink"/>
                <w:rFonts w:ascii="Times New Roman" w:hAnsi="Times New Roman" w:cs="Times New Roman"/>
                <w:noProof/>
                <w:sz w:val="24"/>
                <w:szCs w:val="24"/>
              </w:rPr>
              <w:t>Introduction</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_Toc113031657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4</w:t>
            </w:r>
            <w:r w:rsidR="009310BC" w:rsidRPr="009310BC">
              <w:rPr>
                <w:rFonts w:ascii="Times New Roman" w:hAnsi="Times New Roman" w:cs="Times New Roman"/>
                <w:noProof/>
                <w:webHidden/>
                <w:sz w:val="24"/>
                <w:szCs w:val="24"/>
              </w:rPr>
              <w:fldChar w:fldCharType="end"/>
            </w:r>
          </w:hyperlink>
        </w:p>
        <w:p w14:paraId="79D18D13" w14:textId="6A5CEF84" w:rsidR="009310BC" w:rsidRPr="009310B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3031658" w:history="1">
            <w:r w:rsidR="009310BC" w:rsidRPr="009310BC">
              <w:rPr>
                <w:rStyle w:val="Hyperlink"/>
                <w:rFonts w:ascii="Times New Roman" w:hAnsi="Times New Roman" w:cs="Times New Roman"/>
                <w:noProof/>
                <w:sz w:val="24"/>
                <w:szCs w:val="24"/>
              </w:rPr>
              <w:t>Literature Review</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_Toc113031658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5</w:t>
            </w:r>
            <w:r w:rsidR="009310BC" w:rsidRPr="009310BC">
              <w:rPr>
                <w:rFonts w:ascii="Times New Roman" w:hAnsi="Times New Roman" w:cs="Times New Roman"/>
                <w:noProof/>
                <w:webHidden/>
                <w:sz w:val="24"/>
                <w:szCs w:val="24"/>
              </w:rPr>
              <w:fldChar w:fldCharType="end"/>
            </w:r>
          </w:hyperlink>
        </w:p>
        <w:p w14:paraId="771E0A29" w14:textId="53C4E083" w:rsidR="009310BC" w:rsidRPr="009310B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3031659" w:history="1">
            <w:r w:rsidR="009310BC" w:rsidRPr="009310BC">
              <w:rPr>
                <w:rStyle w:val="Hyperlink"/>
                <w:rFonts w:ascii="Times New Roman" w:hAnsi="Times New Roman" w:cs="Times New Roman"/>
                <w:noProof/>
                <w:sz w:val="24"/>
                <w:szCs w:val="24"/>
              </w:rPr>
              <w:t>Business Intelligence</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_Toc113031659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5</w:t>
            </w:r>
            <w:r w:rsidR="009310BC" w:rsidRPr="009310BC">
              <w:rPr>
                <w:rFonts w:ascii="Times New Roman" w:hAnsi="Times New Roman" w:cs="Times New Roman"/>
                <w:noProof/>
                <w:webHidden/>
                <w:sz w:val="24"/>
                <w:szCs w:val="24"/>
              </w:rPr>
              <w:fldChar w:fldCharType="end"/>
            </w:r>
          </w:hyperlink>
        </w:p>
        <w:p w14:paraId="5678B543" w14:textId="19B263FF" w:rsidR="009310BC" w:rsidRPr="009310B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3031660" w:history="1">
            <w:r w:rsidR="009310BC" w:rsidRPr="009310BC">
              <w:rPr>
                <w:rStyle w:val="Hyperlink"/>
                <w:rFonts w:ascii="Times New Roman" w:hAnsi="Times New Roman" w:cs="Times New Roman"/>
                <w:noProof/>
                <w:sz w:val="24"/>
                <w:szCs w:val="24"/>
              </w:rPr>
              <w:t>Internet of Things</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_Toc113031660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5</w:t>
            </w:r>
            <w:r w:rsidR="009310BC" w:rsidRPr="009310BC">
              <w:rPr>
                <w:rFonts w:ascii="Times New Roman" w:hAnsi="Times New Roman" w:cs="Times New Roman"/>
                <w:noProof/>
                <w:webHidden/>
                <w:sz w:val="24"/>
                <w:szCs w:val="24"/>
              </w:rPr>
              <w:fldChar w:fldCharType="end"/>
            </w:r>
          </w:hyperlink>
        </w:p>
        <w:p w14:paraId="6FCEBA9B" w14:textId="2F4C92E8" w:rsidR="009310BC" w:rsidRPr="009310B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3031661" w:history="1">
            <w:r w:rsidR="009310BC" w:rsidRPr="009310BC">
              <w:rPr>
                <w:rStyle w:val="Hyperlink"/>
                <w:rFonts w:ascii="Times New Roman" w:hAnsi="Times New Roman" w:cs="Times New Roman"/>
                <w:noProof/>
                <w:sz w:val="24"/>
                <w:szCs w:val="24"/>
              </w:rPr>
              <w:t>Data Mining</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_Toc113031661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6</w:t>
            </w:r>
            <w:r w:rsidR="009310BC" w:rsidRPr="009310BC">
              <w:rPr>
                <w:rFonts w:ascii="Times New Roman" w:hAnsi="Times New Roman" w:cs="Times New Roman"/>
                <w:noProof/>
                <w:webHidden/>
                <w:sz w:val="24"/>
                <w:szCs w:val="24"/>
              </w:rPr>
              <w:fldChar w:fldCharType="end"/>
            </w:r>
          </w:hyperlink>
        </w:p>
        <w:p w14:paraId="68D9C265" w14:textId="29D3F492" w:rsidR="009310BC" w:rsidRPr="009310B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3031662" w:history="1">
            <w:r w:rsidR="009310BC" w:rsidRPr="009310BC">
              <w:rPr>
                <w:rStyle w:val="Hyperlink"/>
                <w:rFonts w:ascii="Times New Roman" w:hAnsi="Times New Roman" w:cs="Times New Roman"/>
                <w:noProof/>
                <w:sz w:val="24"/>
                <w:szCs w:val="24"/>
              </w:rPr>
              <w:t>Real-time data analysis</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_Toc113031662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8</w:t>
            </w:r>
            <w:r w:rsidR="009310BC" w:rsidRPr="009310BC">
              <w:rPr>
                <w:rFonts w:ascii="Times New Roman" w:hAnsi="Times New Roman" w:cs="Times New Roman"/>
                <w:noProof/>
                <w:webHidden/>
                <w:sz w:val="24"/>
                <w:szCs w:val="24"/>
              </w:rPr>
              <w:fldChar w:fldCharType="end"/>
            </w:r>
          </w:hyperlink>
        </w:p>
        <w:p w14:paraId="050380B9" w14:textId="7138F0F1" w:rsidR="009310BC" w:rsidRPr="009310BC"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3031663" w:history="1">
            <w:r w:rsidR="009310BC" w:rsidRPr="009310BC">
              <w:rPr>
                <w:rStyle w:val="Hyperlink"/>
                <w:rFonts w:ascii="Times New Roman" w:hAnsi="Times New Roman" w:cs="Times New Roman"/>
                <w:noProof/>
                <w:sz w:val="24"/>
                <w:szCs w:val="24"/>
              </w:rPr>
              <w:t>Collaborative business intelligence</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_Toc113031663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8</w:t>
            </w:r>
            <w:r w:rsidR="009310BC" w:rsidRPr="009310BC">
              <w:rPr>
                <w:rFonts w:ascii="Times New Roman" w:hAnsi="Times New Roman" w:cs="Times New Roman"/>
                <w:noProof/>
                <w:webHidden/>
                <w:sz w:val="24"/>
                <w:szCs w:val="24"/>
              </w:rPr>
              <w:fldChar w:fldCharType="end"/>
            </w:r>
          </w:hyperlink>
        </w:p>
        <w:p w14:paraId="726DFF7D" w14:textId="10D993DA" w:rsidR="009310BC" w:rsidRPr="009310B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3031664" w:history="1">
            <w:r w:rsidR="009310BC" w:rsidRPr="009310BC">
              <w:rPr>
                <w:rStyle w:val="Hyperlink"/>
                <w:rFonts w:ascii="Times New Roman" w:hAnsi="Times New Roman" w:cs="Times New Roman"/>
                <w:noProof/>
                <w:sz w:val="24"/>
                <w:szCs w:val="24"/>
              </w:rPr>
              <w:t>Conclusion</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_Toc113031664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10</w:t>
            </w:r>
            <w:r w:rsidR="009310BC" w:rsidRPr="009310BC">
              <w:rPr>
                <w:rFonts w:ascii="Times New Roman" w:hAnsi="Times New Roman" w:cs="Times New Roman"/>
                <w:noProof/>
                <w:webHidden/>
                <w:sz w:val="24"/>
                <w:szCs w:val="24"/>
              </w:rPr>
              <w:fldChar w:fldCharType="end"/>
            </w:r>
          </w:hyperlink>
        </w:p>
        <w:p w14:paraId="00EF46CA" w14:textId="1182C339" w:rsidR="009310BC" w:rsidRPr="009310BC"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3031665" w:history="1">
            <w:r w:rsidR="009310BC" w:rsidRPr="009310BC">
              <w:rPr>
                <w:rStyle w:val="Hyperlink"/>
                <w:rFonts w:ascii="Times New Roman" w:hAnsi="Times New Roman" w:cs="Times New Roman"/>
                <w:noProof/>
                <w:sz w:val="24"/>
                <w:szCs w:val="24"/>
              </w:rPr>
              <w:t>Reference list</w:t>
            </w:r>
            <w:r w:rsidR="009310BC" w:rsidRPr="009310BC">
              <w:rPr>
                <w:rFonts w:ascii="Times New Roman" w:hAnsi="Times New Roman" w:cs="Times New Roman"/>
                <w:noProof/>
                <w:webHidden/>
                <w:sz w:val="24"/>
                <w:szCs w:val="24"/>
              </w:rPr>
              <w:tab/>
            </w:r>
            <w:r w:rsidR="009310BC" w:rsidRPr="009310BC">
              <w:rPr>
                <w:rFonts w:ascii="Times New Roman" w:hAnsi="Times New Roman" w:cs="Times New Roman"/>
                <w:noProof/>
                <w:webHidden/>
                <w:sz w:val="24"/>
                <w:szCs w:val="24"/>
              </w:rPr>
              <w:fldChar w:fldCharType="begin"/>
            </w:r>
            <w:r w:rsidR="009310BC" w:rsidRPr="009310BC">
              <w:rPr>
                <w:rFonts w:ascii="Times New Roman" w:hAnsi="Times New Roman" w:cs="Times New Roman"/>
                <w:noProof/>
                <w:webHidden/>
                <w:sz w:val="24"/>
                <w:szCs w:val="24"/>
              </w:rPr>
              <w:instrText xml:space="preserve"> PAGEREF _Toc113031665 \h </w:instrText>
            </w:r>
            <w:r w:rsidR="009310BC" w:rsidRPr="009310BC">
              <w:rPr>
                <w:rFonts w:ascii="Times New Roman" w:hAnsi="Times New Roman" w:cs="Times New Roman"/>
                <w:noProof/>
                <w:webHidden/>
                <w:sz w:val="24"/>
                <w:szCs w:val="24"/>
              </w:rPr>
            </w:r>
            <w:r w:rsidR="009310BC" w:rsidRPr="009310BC">
              <w:rPr>
                <w:rFonts w:ascii="Times New Roman" w:hAnsi="Times New Roman" w:cs="Times New Roman"/>
                <w:noProof/>
                <w:webHidden/>
                <w:sz w:val="24"/>
                <w:szCs w:val="24"/>
              </w:rPr>
              <w:fldChar w:fldCharType="separate"/>
            </w:r>
            <w:r w:rsidR="009310BC" w:rsidRPr="009310BC">
              <w:rPr>
                <w:rFonts w:ascii="Times New Roman" w:hAnsi="Times New Roman" w:cs="Times New Roman"/>
                <w:noProof/>
                <w:webHidden/>
                <w:sz w:val="24"/>
                <w:szCs w:val="24"/>
              </w:rPr>
              <w:t>11</w:t>
            </w:r>
            <w:r w:rsidR="009310BC" w:rsidRPr="009310BC">
              <w:rPr>
                <w:rFonts w:ascii="Times New Roman" w:hAnsi="Times New Roman" w:cs="Times New Roman"/>
                <w:noProof/>
                <w:webHidden/>
                <w:sz w:val="24"/>
                <w:szCs w:val="24"/>
              </w:rPr>
              <w:fldChar w:fldCharType="end"/>
            </w:r>
          </w:hyperlink>
        </w:p>
        <w:p w14:paraId="0CFB8C3C" w14:textId="767B67E8" w:rsidR="00180BD8" w:rsidRDefault="00BA6B93">
          <w:pPr>
            <w:rPr>
              <w:noProof/>
            </w:rPr>
          </w:pPr>
          <w:r w:rsidRPr="009310BC">
            <w:rPr>
              <w:rFonts w:ascii="Times New Roman" w:hAnsi="Times New Roman" w:cs="Times New Roman"/>
              <w:b/>
              <w:bCs/>
              <w:noProof/>
              <w:sz w:val="24"/>
              <w:szCs w:val="24"/>
            </w:rPr>
            <w:fldChar w:fldCharType="end"/>
          </w:r>
        </w:p>
      </w:sdtContent>
    </w:sdt>
    <w:p w14:paraId="1EB43AC5" w14:textId="157A3979" w:rsidR="00626C9C" w:rsidRPr="00180BD8" w:rsidRDefault="00626C9C">
      <w:r>
        <w:br w:type="page"/>
      </w:r>
    </w:p>
    <w:p w14:paraId="033F5A42" w14:textId="77777777" w:rsidR="00623C18" w:rsidRPr="00F629D5" w:rsidRDefault="00CF7B95" w:rsidP="00E628F9">
      <w:pPr>
        <w:pStyle w:val="Heading1"/>
      </w:pPr>
      <w:bookmarkStart w:id="0" w:name="_Toc112782292"/>
      <w:bookmarkStart w:id="1" w:name="_Toc113031657"/>
      <w:r w:rsidRPr="00F629D5">
        <w:lastRenderedPageBreak/>
        <w:t>Introduction</w:t>
      </w:r>
      <w:bookmarkEnd w:id="0"/>
      <w:bookmarkEnd w:id="1"/>
      <w:r w:rsidRPr="00F629D5">
        <w:t xml:space="preserve"> </w:t>
      </w:r>
    </w:p>
    <w:p w14:paraId="30763C6B" w14:textId="79FB166D" w:rsidR="00841579" w:rsidRDefault="00216C9E" w:rsidP="00216C9E">
      <w:pPr>
        <w:pStyle w:val="NormalWeb"/>
        <w:spacing w:before="0" w:beforeAutospacing="0" w:after="0" w:afterAutospacing="0" w:line="360" w:lineRule="auto"/>
        <w:jc w:val="both"/>
        <w:rPr>
          <w:color w:val="000000"/>
        </w:rPr>
      </w:pPr>
      <w:r w:rsidRPr="00F629D5">
        <w:rPr>
          <w:color w:val="000000"/>
        </w:rPr>
        <w:t>With the advancement in digital technological aspects throughout the world there has been observed a significant increase in the usage of Business Intelligence tools throughout the world. The primary motive with which the tools have been used is to enhance functional agility in business organizations. Relevant usage of business intelligence tools enables forms to make out their current position in the market based on which they can take necessary proactive strategies to proceed in their activities. This particular study will discuss contemporary business intelligence trends by means of using various academic sources in detail.</w:t>
      </w:r>
    </w:p>
    <w:p w14:paraId="4175EC16" w14:textId="54A8172D" w:rsidR="008B663D" w:rsidRPr="00F629D5" w:rsidRDefault="00841579" w:rsidP="008B663D">
      <w:pPr>
        <w:pStyle w:val="Heading1"/>
      </w:pPr>
      <w:r>
        <w:rPr>
          <w:color w:val="000000"/>
        </w:rPr>
        <w:br w:type="page"/>
      </w:r>
      <w:bookmarkStart w:id="2" w:name="_Toc112782293"/>
      <w:bookmarkStart w:id="3" w:name="_Toc113031658"/>
      <w:r w:rsidR="008B663D">
        <w:lastRenderedPageBreak/>
        <w:t>Literature</w:t>
      </w:r>
      <w:r w:rsidR="008B663D">
        <w:t xml:space="preserve"> Review</w:t>
      </w:r>
      <w:bookmarkEnd w:id="2"/>
      <w:bookmarkEnd w:id="3"/>
      <w:r w:rsidR="008B663D">
        <w:t xml:space="preserve"> </w:t>
      </w:r>
    </w:p>
    <w:p w14:paraId="30985B25" w14:textId="63EEE9EC" w:rsidR="00841579" w:rsidRDefault="00841579">
      <w:pPr>
        <w:rPr>
          <w:rFonts w:ascii="Times New Roman" w:eastAsia="Times New Roman" w:hAnsi="Times New Roman" w:cs="Times New Roman"/>
          <w:color w:val="000000"/>
          <w:sz w:val="24"/>
          <w:szCs w:val="24"/>
          <w:lang w:val="en-IN" w:eastAsia="en-IN"/>
        </w:rPr>
      </w:pPr>
    </w:p>
    <w:p w14:paraId="549EFAFB" w14:textId="7E39F077" w:rsidR="0077694B" w:rsidRPr="00F629D5" w:rsidRDefault="00CF7B95" w:rsidP="00E628F9">
      <w:pPr>
        <w:pStyle w:val="Heading2"/>
      </w:pPr>
      <w:bookmarkStart w:id="4" w:name="_Toc112782294"/>
      <w:bookmarkStart w:id="5" w:name="_Toc113031659"/>
      <w:r w:rsidRPr="00F629D5">
        <w:t>Business Intelligence</w:t>
      </w:r>
      <w:bookmarkEnd w:id="4"/>
      <w:bookmarkEnd w:id="5"/>
      <w:r w:rsidRPr="00F629D5">
        <w:t xml:space="preserve"> </w:t>
      </w:r>
      <w:r w:rsidR="008B663D">
        <w:t>L</w:t>
      </w:r>
    </w:p>
    <w:p w14:paraId="720F3FE1" w14:textId="1555D785" w:rsidR="00F74A07" w:rsidRPr="00F629D5" w:rsidRDefault="00CF7B95" w:rsidP="000A2511">
      <w:pPr>
        <w:spacing w:line="360" w:lineRule="auto"/>
        <w:jc w:val="both"/>
        <w:rPr>
          <w:rFonts w:ascii="Times New Roman" w:hAnsi="Times New Roman" w:cs="Times New Roman"/>
          <w:sz w:val="24"/>
          <w:szCs w:val="24"/>
        </w:rPr>
      </w:pPr>
      <w:r w:rsidRPr="00F629D5">
        <w:rPr>
          <w:rFonts w:ascii="Times New Roman" w:hAnsi="Times New Roman" w:cs="Times New Roman"/>
          <w:sz w:val="24"/>
          <w:szCs w:val="24"/>
        </w:rPr>
        <w:t xml:space="preserve">As per the studies of </w:t>
      </w:r>
      <w:r w:rsidR="00774AAB" w:rsidRPr="00F629D5">
        <w:rPr>
          <w:rFonts w:ascii="Times New Roman" w:hAnsi="Times New Roman" w:cs="Times New Roman"/>
          <w:color w:val="222222"/>
          <w:sz w:val="24"/>
          <w:szCs w:val="24"/>
          <w:shd w:val="clear" w:color="auto" w:fill="FFFFFF"/>
        </w:rPr>
        <w:t xml:space="preserve">Tavera Romero et al., </w:t>
      </w:r>
      <w:r w:rsidR="007671E1">
        <w:rPr>
          <w:rFonts w:ascii="Times New Roman" w:hAnsi="Times New Roman" w:cs="Times New Roman"/>
          <w:color w:val="222222"/>
          <w:sz w:val="24"/>
          <w:szCs w:val="24"/>
          <w:shd w:val="clear" w:color="auto" w:fill="FFFFFF"/>
        </w:rPr>
        <w:t>(</w:t>
      </w:r>
      <w:r w:rsidR="00774AAB" w:rsidRPr="00F629D5">
        <w:rPr>
          <w:rFonts w:ascii="Times New Roman" w:hAnsi="Times New Roman" w:cs="Times New Roman"/>
          <w:color w:val="222222"/>
          <w:sz w:val="24"/>
          <w:szCs w:val="24"/>
          <w:shd w:val="clear" w:color="auto" w:fill="FFFFFF"/>
        </w:rPr>
        <w:t>2021</w:t>
      </w:r>
      <w:r w:rsidRPr="00F629D5">
        <w:rPr>
          <w:rFonts w:ascii="Times New Roman" w:hAnsi="Times New Roman" w:cs="Times New Roman"/>
          <w:sz w:val="24"/>
          <w:szCs w:val="24"/>
        </w:rPr>
        <w:t xml:space="preserve">), it can be stated that the business intelligence in the </w:t>
      </w:r>
      <w:r w:rsidR="003225DA" w:rsidRPr="00F629D5">
        <w:rPr>
          <w:rFonts w:ascii="Times New Roman" w:hAnsi="Times New Roman" w:cs="Times New Roman"/>
          <w:sz w:val="24"/>
          <w:szCs w:val="24"/>
        </w:rPr>
        <w:t xml:space="preserve">organization is all about the combination of business analytics, data tools, and infrastructure in making companies more </w:t>
      </w:r>
      <w:r w:rsidR="001E63E3" w:rsidRPr="00F629D5">
        <w:rPr>
          <w:rFonts w:ascii="Times New Roman" w:hAnsi="Times New Roman" w:cs="Times New Roman"/>
          <w:sz w:val="24"/>
          <w:szCs w:val="24"/>
        </w:rPr>
        <w:t>data driven</w:t>
      </w:r>
      <w:r w:rsidR="003225DA" w:rsidRPr="00F629D5">
        <w:rPr>
          <w:rFonts w:ascii="Times New Roman" w:hAnsi="Times New Roman" w:cs="Times New Roman"/>
          <w:sz w:val="24"/>
          <w:szCs w:val="24"/>
        </w:rPr>
        <w:t xml:space="preserve">. </w:t>
      </w:r>
      <w:r w:rsidR="00673424" w:rsidRPr="00F629D5">
        <w:rPr>
          <w:rFonts w:ascii="Times New Roman" w:hAnsi="Times New Roman" w:cs="Times New Roman"/>
          <w:sz w:val="24"/>
          <w:szCs w:val="24"/>
        </w:rPr>
        <w:t xml:space="preserve">The following </w:t>
      </w:r>
      <w:proofErr w:type="gramStart"/>
      <w:r w:rsidR="00673424" w:rsidRPr="00F629D5">
        <w:rPr>
          <w:rFonts w:ascii="Times New Roman" w:hAnsi="Times New Roman" w:cs="Times New Roman"/>
          <w:sz w:val="24"/>
          <w:szCs w:val="24"/>
        </w:rPr>
        <w:t>is considered to be</w:t>
      </w:r>
      <w:proofErr w:type="gramEnd"/>
      <w:r w:rsidR="00673424" w:rsidRPr="00F629D5">
        <w:rPr>
          <w:rFonts w:ascii="Times New Roman" w:hAnsi="Times New Roman" w:cs="Times New Roman"/>
          <w:sz w:val="24"/>
          <w:szCs w:val="24"/>
        </w:rPr>
        <w:t xml:space="preserve"> a type of software that can harness the power of the data within the firm. Business Intelligence </w:t>
      </w:r>
      <w:proofErr w:type="gramStart"/>
      <w:r w:rsidR="00673424" w:rsidRPr="00F629D5">
        <w:rPr>
          <w:rFonts w:ascii="Times New Roman" w:hAnsi="Times New Roman" w:cs="Times New Roman"/>
          <w:sz w:val="24"/>
          <w:szCs w:val="24"/>
        </w:rPr>
        <w:t>is considered to be</w:t>
      </w:r>
      <w:proofErr w:type="gramEnd"/>
      <w:r w:rsidR="00673424" w:rsidRPr="00F629D5">
        <w:rPr>
          <w:rFonts w:ascii="Times New Roman" w:hAnsi="Times New Roman" w:cs="Times New Roman"/>
          <w:sz w:val="24"/>
          <w:szCs w:val="24"/>
        </w:rPr>
        <w:t xml:space="preserve"> one of the better ways of comparing and reviewing the data</w:t>
      </w:r>
      <w:r w:rsidR="00065974" w:rsidRPr="00F629D5">
        <w:rPr>
          <w:rFonts w:ascii="Times New Roman" w:hAnsi="Times New Roman" w:cs="Times New Roman"/>
          <w:sz w:val="24"/>
          <w:szCs w:val="24"/>
        </w:rPr>
        <w:t xml:space="preserve"> in making companies make smart decisions. </w:t>
      </w:r>
      <w:r w:rsidR="00120AD5" w:rsidRPr="00F629D5">
        <w:rPr>
          <w:rFonts w:ascii="Times New Roman" w:hAnsi="Times New Roman" w:cs="Times New Roman"/>
          <w:sz w:val="24"/>
          <w:szCs w:val="24"/>
        </w:rPr>
        <w:t xml:space="preserve">In the following study, it was observed that the following software does not tell the business users </w:t>
      </w:r>
      <w:r w:rsidR="003239B6" w:rsidRPr="00F629D5">
        <w:rPr>
          <w:rFonts w:ascii="Times New Roman" w:hAnsi="Times New Roman" w:cs="Times New Roman"/>
          <w:sz w:val="24"/>
          <w:szCs w:val="24"/>
        </w:rPr>
        <w:t xml:space="preserve">about generating the reports. Business Intelligence </w:t>
      </w:r>
      <w:r w:rsidR="001D3B43" w:rsidRPr="00F629D5">
        <w:rPr>
          <w:rFonts w:ascii="Times New Roman" w:hAnsi="Times New Roman" w:cs="Times New Roman"/>
          <w:sz w:val="24"/>
          <w:szCs w:val="24"/>
        </w:rPr>
        <w:t xml:space="preserve">helps organizations in reducing their risks and curtailing the long and short-term risks. </w:t>
      </w:r>
      <w:r w:rsidR="00065974" w:rsidRPr="00F629D5">
        <w:rPr>
          <w:rFonts w:ascii="Times New Roman" w:hAnsi="Times New Roman" w:cs="Times New Roman"/>
          <w:sz w:val="24"/>
          <w:szCs w:val="24"/>
        </w:rPr>
        <w:t xml:space="preserve">According to the studies of </w:t>
      </w:r>
      <w:r w:rsidR="00B02F9A" w:rsidRPr="00F629D5">
        <w:rPr>
          <w:rFonts w:ascii="Times New Roman" w:hAnsi="Times New Roman" w:cs="Times New Roman"/>
          <w:color w:val="222222"/>
          <w:sz w:val="24"/>
          <w:szCs w:val="24"/>
          <w:shd w:val="clear" w:color="auto" w:fill="FFFFFF"/>
        </w:rPr>
        <w:t xml:space="preserve">Ain et al., </w:t>
      </w:r>
      <w:r w:rsidR="002C1467">
        <w:rPr>
          <w:rFonts w:ascii="Times New Roman" w:hAnsi="Times New Roman" w:cs="Times New Roman"/>
          <w:color w:val="222222"/>
          <w:sz w:val="24"/>
          <w:szCs w:val="24"/>
          <w:shd w:val="clear" w:color="auto" w:fill="FFFFFF"/>
        </w:rPr>
        <w:t>(</w:t>
      </w:r>
      <w:r w:rsidR="00774AAB" w:rsidRPr="00F629D5">
        <w:rPr>
          <w:rFonts w:ascii="Times New Roman" w:hAnsi="Times New Roman" w:cs="Times New Roman"/>
          <w:color w:val="222222"/>
          <w:sz w:val="24"/>
          <w:szCs w:val="24"/>
          <w:shd w:val="clear" w:color="auto" w:fill="FFFFFF"/>
        </w:rPr>
        <w:t>2019</w:t>
      </w:r>
      <w:r w:rsidR="00065974" w:rsidRPr="00F629D5">
        <w:rPr>
          <w:rFonts w:ascii="Times New Roman" w:hAnsi="Times New Roman" w:cs="Times New Roman"/>
          <w:sz w:val="24"/>
          <w:szCs w:val="24"/>
        </w:rPr>
        <w:t xml:space="preserve">), it can be </w:t>
      </w:r>
      <w:r w:rsidR="007A7DD0" w:rsidRPr="00F629D5">
        <w:rPr>
          <w:rFonts w:ascii="Times New Roman" w:hAnsi="Times New Roman" w:cs="Times New Roman"/>
          <w:sz w:val="24"/>
          <w:szCs w:val="24"/>
        </w:rPr>
        <w:t xml:space="preserve">said that the </w:t>
      </w:r>
      <w:r w:rsidR="0097126F" w:rsidRPr="00F629D5">
        <w:rPr>
          <w:rFonts w:ascii="Times New Roman" w:hAnsi="Times New Roman" w:cs="Times New Roman"/>
          <w:sz w:val="24"/>
          <w:szCs w:val="24"/>
        </w:rPr>
        <w:t xml:space="preserve">software Business Intelligence </w:t>
      </w:r>
      <w:r w:rsidR="00932D71" w:rsidRPr="00F629D5">
        <w:rPr>
          <w:rFonts w:ascii="Times New Roman" w:hAnsi="Times New Roman" w:cs="Times New Roman"/>
          <w:sz w:val="24"/>
          <w:szCs w:val="24"/>
        </w:rPr>
        <w:t xml:space="preserve">helps in leveraging the services and the software of an organization </w:t>
      </w:r>
      <w:r w:rsidR="00E855DB" w:rsidRPr="00F629D5">
        <w:rPr>
          <w:rFonts w:ascii="Times New Roman" w:hAnsi="Times New Roman" w:cs="Times New Roman"/>
          <w:sz w:val="24"/>
          <w:szCs w:val="24"/>
        </w:rPr>
        <w:t xml:space="preserve">to transform the data into actionable insights. The following </w:t>
      </w:r>
      <w:r w:rsidR="00920DB3" w:rsidRPr="00F629D5">
        <w:rPr>
          <w:rFonts w:ascii="Times New Roman" w:hAnsi="Times New Roman" w:cs="Times New Roman"/>
          <w:sz w:val="24"/>
          <w:szCs w:val="24"/>
        </w:rPr>
        <w:t xml:space="preserve">tools of business intelligence help in </w:t>
      </w:r>
      <w:r w:rsidR="001E63E3" w:rsidRPr="00F629D5">
        <w:rPr>
          <w:rFonts w:ascii="Times New Roman" w:hAnsi="Times New Roman" w:cs="Times New Roman"/>
          <w:sz w:val="24"/>
          <w:szCs w:val="24"/>
        </w:rPr>
        <w:t>analysing</w:t>
      </w:r>
      <w:r w:rsidR="00920DB3" w:rsidRPr="00F629D5">
        <w:rPr>
          <w:rFonts w:ascii="Times New Roman" w:hAnsi="Times New Roman" w:cs="Times New Roman"/>
          <w:sz w:val="24"/>
          <w:szCs w:val="24"/>
        </w:rPr>
        <w:t xml:space="preserve"> and accessing the data sets and helps in presenting the analytical findings </w:t>
      </w:r>
      <w:r w:rsidR="00E80A99" w:rsidRPr="00F629D5">
        <w:rPr>
          <w:rFonts w:ascii="Times New Roman" w:hAnsi="Times New Roman" w:cs="Times New Roman"/>
          <w:sz w:val="24"/>
          <w:szCs w:val="24"/>
        </w:rPr>
        <w:t>in</w:t>
      </w:r>
      <w:r w:rsidR="00920DB3" w:rsidRPr="00F629D5">
        <w:rPr>
          <w:rFonts w:ascii="Times New Roman" w:hAnsi="Times New Roman" w:cs="Times New Roman"/>
          <w:sz w:val="24"/>
          <w:szCs w:val="24"/>
        </w:rPr>
        <w:t xml:space="preserve"> summaries, graphs, maps, reports, and charts. </w:t>
      </w:r>
      <w:r w:rsidR="00697D27" w:rsidRPr="00F629D5">
        <w:rPr>
          <w:rFonts w:ascii="Times New Roman" w:hAnsi="Times New Roman" w:cs="Times New Roman"/>
          <w:sz w:val="24"/>
          <w:szCs w:val="24"/>
        </w:rPr>
        <w:t xml:space="preserve">It helps companies in making informed decisions by providing crucial information on the historical and current performance of the company along with future trends and customer </w:t>
      </w:r>
      <w:r w:rsidR="00FE2B7E">
        <w:rPr>
          <w:rFonts w:ascii="Times New Roman" w:hAnsi="Times New Roman" w:cs="Times New Roman"/>
          <w:sz w:val="24"/>
          <w:szCs w:val="24"/>
        </w:rPr>
        <w:t>behaviour</w:t>
      </w:r>
      <w:r w:rsidR="00697D27" w:rsidRPr="00F629D5">
        <w:rPr>
          <w:rFonts w:ascii="Times New Roman" w:hAnsi="Times New Roman" w:cs="Times New Roman"/>
          <w:sz w:val="24"/>
          <w:szCs w:val="24"/>
        </w:rPr>
        <w:t xml:space="preserve">. </w:t>
      </w:r>
    </w:p>
    <w:p w14:paraId="4E128CA1" w14:textId="77777777" w:rsidR="00744A2B" w:rsidRPr="00F629D5" w:rsidRDefault="00CF7B95" w:rsidP="00E628F9">
      <w:pPr>
        <w:pStyle w:val="Heading2"/>
      </w:pPr>
      <w:bookmarkStart w:id="6" w:name="_Toc112782295"/>
      <w:bookmarkStart w:id="7" w:name="_Toc113031660"/>
      <w:r w:rsidRPr="00F629D5">
        <w:t>Internet of Things</w:t>
      </w:r>
      <w:bookmarkEnd w:id="6"/>
      <w:bookmarkEnd w:id="7"/>
      <w:r w:rsidRPr="00F629D5">
        <w:t xml:space="preserve"> </w:t>
      </w:r>
    </w:p>
    <w:p w14:paraId="38A9D9ED" w14:textId="36A01685" w:rsidR="00E66301" w:rsidRPr="00F629D5" w:rsidRDefault="00CF7B95" w:rsidP="000A2511">
      <w:pPr>
        <w:spacing w:line="360" w:lineRule="auto"/>
        <w:jc w:val="both"/>
        <w:rPr>
          <w:rFonts w:ascii="Times New Roman" w:hAnsi="Times New Roman" w:cs="Times New Roman"/>
          <w:sz w:val="24"/>
          <w:szCs w:val="24"/>
        </w:rPr>
      </w:pPr>
      <w:r w:rsidRPr="00F629D5">
        <w:rPr>
          <w:rFonts w:ascii="Times New Roman" w:hAnsi="Times New Roman" w:cs="Times New Roman"/>
          <w:sz w:val="24"/>
          <w:szCs w:val="24"/>
        </w:rPr>
        <w:t xml:space="preserve">According to the following studies </w:t>
      </w:r>
      <w:proofErr w:type="spellStart"/>
      <w:r w:rsidR="00B02F9A" w:rsidRPr="00F629D5">
        <w:rPr>
          <w:rFonts w:ascii="Times New Roman" w:hAnsi="Times New Roman" w:cs="Times New Roman"/>
          <w:color w:val="222222"/>
          <w:sz w:val="24"/>
          <w:szCs w:val="24"/>
          <w:shd w:val="clear" w:color="auto" w:fill="FFFFFF"/>
        </w:rPr>
        <w:t>Sestino</w:t>
      </w:r>
      <w:proofErr w:type="spellEnd"/>
      <w:r w:rsidR="00B02F9A" w:rsidRPr="00F629D5">
        <w:rPr>
          <w:rFonts w:ascii="Times New Roman" w:hAnsi="Times New Roman" w:cs="Times New Roman"/>
          <w:color w:val="222222"/>
          <w:sz w:val="24"/>
          <w:szCs w:val="24"/>
          <w:shd w:val="clear" w:color="auto" w:fill="FFFFFF"/>
        </w:rPr>
        <w:t xml:space="preserve"> et al., </w:t>
      </w:r>
      <w:r w:rsidR="00D95DBA">
        <w:rPr>
          <w:rFonts w:ascii="Times New Roman" w:hAnsi="Times New Roman" w:cs="Times New Roman"/>
          <w:color w:val="222222"/>
          <w:sz w:val="24"/>
          <w:szCs w:val="24"/>
          <w:shd w:val="clear" w:color="auto" w:fill="FFFFFF"/>
        </w:rPr>
        <w:t>(</w:t>
      </w:r>
      <w:r w:rsidR="00B02F9A" w:rsidRPr="00F629D5">
        <w:rPr>
          <w:rFonts w:ascii="Times New Roman" w:hAnsi="Times New Roman" w:cs="Times New Roman"/>
          <w:color w:val="222222"/>
          <w:sz w:val="24"/>
          <w:szCs w:val="24"/>
          <w:shd w:val="clear" w:color="auto" w:fill="FFFFFF"/>
        </w:rPr>
        <w:t>2020</w:t>
      </w:r>
      <w:r w:rsidRPr="00F629D5">
        <w:rPr>
          <w:rFonts w:ascii="Times New Roman" w:hAnsi="Times New Roman" w:cs="Times New Roman"/>
          <w:sz w:val="24"/>
          <w:szCs w:val="24"/>
        </w:rPr>
        <w:t xml:space="preserve">), it can be said that </w:t>
      </w:r>
      <w:r w:rsidR="00CE0449" w:rsidRPr="00F629D5">
        <w:rPr>
          <w:rFonts w:ascii="Times New Roman" w:hAnsi="Times New Roman" w:cs="Times New Roman"/>
          <w:sz w:val="24"/>
          <w:szCs w:val="24"/>
        </w:rPr>
        <w:t xml:space="preserve">the internet of things </w:t>
      </w:r>
      <w:proofErr w:type="gramStart"/>
      <w:r w:rsidR="00CE0449" w:rsidRPr="00F629D5">
        <w:rPr>
          <w:rFonts w:ascii="Times New Roman" w:hAnsi="Times New Roman" w:cs="Times New Roman"/>
          <w:sz w:val="24"/>
          <w:szCs w:val="24"/>
        </w:rPr>
        <w:t>is considered to be</w:t>
      </w:r>
      <w:proofErr w:type="gramEnd"/>
      <w:r w:rsidR="00CE0449" w:rsidRPr="00F629D5">
        <w:rPr>
          <w:rFonts w:ascii="Times New Roman" w:hAnsi="Times New Roman" w:cs="Times New Roman"/>
          <w:sz w:val="24"/>
          <w:szCs w:val="24"/>
        </w:rPr>
        <w:t xml:space="preserve"> one of the collective network</w:t>
      </w:r>
      <w:r w:rsidR="005B4B9D" w:rsidRPr="00F629D5">
        <w:rPr>
          <w:rFonts w:ascii="Times New Roman" w:hAnsi="Times New Roman" w:cs="Times New Roman"/>
          <w:sz w:val="24"/>
          <w:szCs w:val="24"/>
        </w:rPr>
        <w:t xml:space="preserve">s of connected technologies and devices. It facilitates communication between the cloud and the </w:t>
      </w:r>
      <w:r w:rsidRPr="00F629D5">
        <w:rPr>
          <w:rFonts w:ascii="Times New Roman" w:hAnsi="Times New Roman" w:cs="Times New Roman"/>
          <w:sz w:val="24"/>
          <w:szCs w:val="24"/>
        </w:rPr>
        <w:t xml:space="preserve">devices. </w:t>
      </w:r>
      <w:r w:rsidR="001708A0" w:rsidRPr="00F629D5">
        <w:rPr>
          <w:rFonts w:ascii="Times New Roman" w:hAnsi="Times New Roman" w:cs="Times New Roman"/>
          <w:sz w:val="24"/>
          <w:szCs w:val="24"/>
        </w:rPr>
        <w:t xml:space="preserve">It helps in transferring data over the network without even requiring human-to-human or the human to computer interaction. As per the following study, the use of the IoT in the business is all about </w:t>
      </w:r>
      <w:r w:rsidR="00E6175E" w:rsidRPr="00F629D5">
        <w:rPr>
          <w:rFonts w:ascii="Times New Roman" w:hAnsi="Times New Roman" w:cs="Times New Roman"/>
          <w:sz w:val="24"/>
          <w:szCs w:val="24"/>
        </w:rPr>
        <w:t xml:space="preserve">connecting each unites of the devices of the business to a single network having smart sensors in it. With the help of the following an organization can track its assets and can also control its equipment. </w:t>
      </w:r>
      <w:r w:rsidR="008B2E89" w:rsidRPr="00F629D5">
        <w:rPr>
          <w:rFonts w:ascii="Times New Roman" w:hAnsi="Times New Roman" w:cs="Times New Roman"/>
          <w:sz w:val="24"/>
          <w:szCs w:val="24"/>
        </w:rPr>
        <w:t>The following helps the firm in reducing wast</w:t>
      </w:r>
      <w:r w:rsidR="007A26C1" w:rsidRPr="00F629D5">
        <w:rPr>
          <w:rFonts w:ascii="Times New Roman" w:hAnsi="Times New Roman" w:cs="Times New Roman"/>
          <w:sz w:val="24"/>
          <w:szCs w:val="24"/>
        </w:rPr>
        <w:t>age</w:t>
      </w:r>
      <w:r w:rsidR="008B2E89" w:rsidRPr="00F629D5">
        <w:rPr>
          <w:rFonts w:ascii="Times New Roman" w:hAnsi="Times New Roman" w:cs="Times New Roman"/>
          <w:sz w:val="24"/>
          <w:szCs w:val="24"/>
        </w:rPr>
        <w:t xml:space="preserve"> </w:t>
      </w:r>
      <w:proofErr w:type="gramStart"/>
      <w:r w:rsidR="008B2E89" w:rsidRPr="00F629D5">
        <w:rPr>
          <w:rFonts w:ascii="Times New Roman" w:hAnsi="Times New Roman" w:cs="Times New Roman"/>
          <w:sz w:val="24"/>
          <w:szCs w:val="24"/>
        </w:rPr>
        <w:t>and also</w:t>
      </w:r>
      <w:proofErr w:type="gramEnd"/>
      <w:r w:rsidR="008B2E89" w:rsidRPr="00F629D5">
        <w:rPr>
          <w:rFonts w:ascii="Times New Roman" w:hAnsi="Times New Roman" w:cs="Times New Roman"/>
          <w:sz w:val="24"/>
          <w:szCs w:val="24"/>
        </w:rPr>
        <w:t xml:space="preserve"> helps in optimizing the entire workflow of the organization. </w:t>
      </w:r>
      <w:r w:rsidR="00497341" w:rsidRPr="00F629D5">
        <w:rPr>
          <w:rFonts w:ascii="Times New Roman" w:hAnsi="Times New Roman" w:cs="Times New Roman"/>
          <w:sz w:val="24"/>
          <w:szCs w:val="24"/>
        </w:rPr>
        <w:t>From the studies of another author</w:t>
      </w:r>
      <w:r w:rsidR="004A6C6F">
        <w:rPr>
          <w:rFonts w:ascii="Times New Roman" w:hAnsi="Times New Roman" w:cs="Times New Roman"/>
          <w:sz w:val="24"/>
          <w:szCs w:val="24"/>
        </w:rPr>
        <w:t xml:space="preserve"> </w:t>
      </w:r>
      <w:proofErr w:type="spellStart"/>
      <w:r w:rsidR="004A6C6F" w:rsidRPr="00F629D5">
        <w:rPr>
          <w:rFonts w:ascii="Times New Roman" w:hAnsi="Times New Roman" w:cs="Times New Roman"/>
          <w:color w:val="222222"/>
          <w:sz w:val="24"/>
          <w:szCs w:val="24"/>
          <w:shd w:val="clear" w:color="auto" w:fill="FFFFFF"/>
        </w:rPr>
        <w:t>Paiola</w:t>
      </w:r>
      <w:proofErr w:type="spellEnd"/>
      <w:r w:rsidR="004A6C6F" w:rsidRPr="00F629D5">
        <w:rPr>
          <w:rFonts w:ascii="Times New Roman" w:hAnsi="Times New Roman" w:cs="Times New Roman"/>
          <w:color w:val="222222"/>
          <w:sz w:val="24"/>
          <w:szCs w:val="24"/>
          <w:shd w:val="clear" w:color="auto" w:fill="FFFFFF"/>
        </w:rPr>
        <w:t xml:space="preserve"> &amp; </w:t>
      </w:r>
      <w:proofErr w:type="spellStart"/>
      <w:r w:rsidR="004A6C6F" w:rsidRPr="00F629D5">
        <w:rPr>
          <w:rFonts w:ascii="Times New Roman" w:hAnsi="Times New Roman" w:cs="Times New Roman"/>
          <w:color w:val="222222"/>
          <w:sz w:val="24"/>
          <w:szCs w:val="24"/>
          <w:shd w:val="clear" w:color="auto" w:fill="FFFFFF"/>
        </w:rPr>
        <w:t>Gebauer</w:t>
      </w:r>
      <w:proofErr w:type="spellEnd"/>
      <w:r w:rsidR="004A6C6F" w:rsidRPr="00F629D5">
        <w:rPr>
          <w:rFonts w:ascii="Times New Roman" w:hAnsi="Times New Roman" w:cs="Times New Roman"/>
          <w:color w:val="222222"/>
          <w:sz w:val="24"/>
          <w:szCs w:val="24"/>
          <w:shd w:val="clear" w:color="auto" w:fill="FFFFFF"/>
        </w:rPr>
        <w:t xml:space="preserve">, </w:t>
      </w:r>
      <w:r w:rsidR="004A6C6F">
        <w:rPr>
          <w:rFonts w:ascii="Times New Roman" w:hAnsi="Times New Roman" w:cs="Times New Roman"/>
          <w:color w:val="222222"/>
          <w:sz w:val="24"/>
          <w:szCs w:val="24"/>
          <w:shd w:val="clear" w:color="auto" w:fill="FFFFFF"/>
        </w:rPr>
        <w:t>(</w:t>
      </w:r>
      <w:r w:rsidR="004A6C6F" w:rsidRPr="00F629D5">
        <w:rPr>
          <w:rFonts w:ascii="Times New Roman" w:hAnsi="Times New Roman" w:cs="Times New Roman"/>
          <w:color w:val="222222"/>
          <w:sz w:val="24"/>
          <w:szCs w:val="24"/>
          <w:shd w:val="clear" w:color="auto" w:fill="FFFFFF"/>
        </w:rPr>
        <w:t>2020</w:t>
      </w:r>
      <w:r w:rsidR="004A6C6F" w:rsidRPr="00F629D5">
        <w:rPr>
          <w:rFonts w:ascii="Times New Roman" w:hAnsi="Times New Roman" w:cs="Times New Roman"/>
          <w:sz w:val="24"/>
          <w:szCs w:val="24"/>
        </w:rPr>
        <w:t>)</w:t>
      </w:r>
      <w:r w:rsidR="00497341" w:rsidRPr="00F629D5">
        <w:rPr>
          <w:rFonts w:ascii="Times New Roman" w:hAnsi="Times New Roman" w:cs="Times New Roman"/>
          <w:sz w:val="24"/>
          <w:szCs w:val="24"/>
        </w:rPr>
        <w:t xml:space="preserve">, it can be stated that the use of IoT helps the organization in reducing costs and streamlining their existing process across the supply chain and production. The following minimizes the downtime </w:t>
      </w:r>
      <w:proofErr w:type="gramStart"/>
      <w:r w:rsidR="00497341" w:rsidRPr="00F629D5">
        <w:rPr>
          <w:rFonts w:ascii="Times New Roman" w:hAnsi="Times New Roman" w:cs="Times New Roman"/>
          <w:sz w:val="24"/>
          <w:szCs w:val="24"/>
        </w:rPr>
        <w:t>and also</w:t>
      </w:r>
      <w:proofErr w:type="gramEnd"/>
      <w:r w:rsidR="00497341" w:rsidRPr="00F629D5">
        <w:rPr>
          <w:rFonts w:ascii="Times New Roman" w:hAnsi="Times New Roman" w:cs="Times New Roman"/>
          <w:sz w:val="24"/>
          <w:szCs w:val="24"/>
        </w:rPr>
        <w:t xml:space="preserve"> decreases the cost. </w:t>
      </w:r>
      <w:r w:rsidR="00645F5D" w:rsidRPr="00F629D5">
        <w:rPr>
          <w:rFonts w:ascii="Times New Roman" w:hAnsi="Times New Roman" w:cs="Times New Roman"/>
          <w:sz w:val="24"/>
          <w:szCs w:val="24"/>
        </w:rPr>
        <w:t xml:space="preserve">Furthermore, the use of the </w:t>
      </w:r>
      <w:r w:rsidR="00645F5D" w:rsidRPr="00F629D5">
        <w:rPr>
          <w:rFonts w:ascii="Times New Roman" w:hAnsi="Times New Roman" w:cs="Times New Roman"/>
          <w:sz w:val="24"/>
          <w:szCs w:val="24"/>
        </w:rPr>
        <w:lastRenderedPageBreak/>
        <w:t xml:space="preserve">IoT in business helps organizations in boosting their profitability and productivity and helps optimization in the workflow with the help of automation. </w:t>
      </w:r>
      <w:r w:rsidR="006279BD" w:rsidRPr="00F629D5">
        <w:rPr>
          <w:rFonts w:ascii="Times New Roman" w:hAnsi="Times New Roman" w:cs="Times New Roman"/>
          <w:sz w:val="24"/>
          <w:szCs w:val="24"/>
        </w:rPr>
        <w:t xml:space="preserve">Using the following can unearth new business opportunities and the organization can use IoT to catapult their operations in the future. </w:t>
      </w:r>
    </w:p>
    <w:p w14:paraId="671A1FFA" w14:textId="77777777" w:rsidR="005378B1" w:rsidRPr="001E63E3" w:rsidRDefault="005378B1" w:rsidP="00180BD8">
      <w:pPr>
        <w:pStyle w:val="Heading2"/>
        <w:rPr>
          <w:color w:val="262626" w:themeColor="text1" w:themeTint="D9"/>
        </w:rPr>
      </w:pPr>
      <w:bookmarkStart w:id="8" w:name="_Toc113031661"/>
      <w:bookmarkStart w:id="9" w:name="_Toc112782296"/>
      <w:r w:rsidRPr="001E63E3">
        <w:rPr>
          <w:color w:val="262626" w:themeColor="text1" w:themeTint="D9"/>
          <w:sz w:val="24"/>
        </w:rPr>
        <w:t xml:space="preserve">Data </w:t>
      </w:r>
      <w:r w:rsidRPr="001E63E3">
        <w:rPr>
          <w:color w:val="262626" w:themeColor="text1" w:themeTint="D9"/>
        </w:rPr>
        <w:t>Mining</w:t>
      </w:r>
      <w:bookmarkEnd w:id="8"/>
      <w:r w:rsidRPr="001E63E3">
        <w:rPr>
          <w:color w:val="262626" w:themeColor="text1" w:themeTint="D9"/>
        </w:rPr>
        <w:t xml:space="preserve"> </w:t>
      </w:r>
    </w:p>
    <w:p w14:paraId="7049B393" w14:textId="0BB49DCC" w:rsidR="00005859" w:rsidRPr="00EC6BC4" w:rsidRDefault="00506CB2" w:rsidP="00B945A2">
      <w:pPr>
        <w:spacing w:line="360" w:lineRule="auto"/>
        <w:jc w:val="both"/>
        <w:rPr>
          <w:rFonts w:ascii="Times New Roman" w:hAnsi="Times New Roman" w:cs="Times New Roman"/>
          <w:color w:val="FF0000"/>
          <w:sz w:val="24"/>
        </w:rPr>
      </w:pPr>
      <w:r w:rsidRPr="001E63E3">
        <w:rPr>
          <w:rFonts w:ascii="Times New Roman" w:hAnsi="Times New Roman" w:cs="Times New Roman"/>
          <w:color w:val="262626" w:themeColor="text1" w:themeTint="D9"/>
          <w:sz w:val="24"/>
        </w:rPr>
        <w:t xml:space="preserve">From the studies of </w:t>
      </w:r>
      <w:proofErr w:type="spellStart"/>
      <w:r w:rsidRPr="001E63E3">
        <w:rPr>
          <w:rFonts w:ascii="Times New Roman" w:hAnsi="Times New Roman" w:cs="Times New Roman"/>
          <w:color w:val="262626" w:themeColor="text1" w:themeTint="D9"/>
          <w:sz w:val="24"/>
          <w:szCs w:val="24"/>
          <w:shd w:val="clear" w:color="auto" w:fill="FFFFFF"/>
        </w:rPr>
        <w:t>Daradkeh</w:t>
      </w:r>
      <w:proofErr w:type="spellEnd"/>
      <w:r w:rsidRPr="001E63E3">
        <w:rPr>
          <w:rFonts w:ascii="Times New Roman" w:hAnsi="Times New Roman" w:cs="Times New Roman"/>
          <w:color w:val="262626" w:themeColor="text1" w:themeTint="D9"/>
          <w:sz w:val="24"/>
          <w:szCs w:val="24"/>
          <w:shd w:val="clear" w:color="auto" w:fill="FFFFFF"/>
        </w:rPr>
        <w:t xml:space="preserve">, </w:t>
      </w:r>
      <w:r w:rsidR="00900578" w:rsidRPr="001E63E3">
        <w:rPr>
          <w:rFonts w:ascii="Times New Roman" w:hAnsi="Times New Roman" w:cs="Times New Roman"/>
          <w:color w:val="262626" w:themeColor="text1" w:themeTint="D9"/>
          <w:sz w:val="24"/>
          <w:szCs w:val="24"/>
          <w:shd w:val="clear" w:color="auto" w:fill="FFFFFF"/>
        </w:rPr>
        <w:t>(</w:t>
      </w:r>
      <w:r w:rsidRPr="001E63E3">
        <w:rPr>
          <w:rFonts w:ascii="Times New Roman" w:hAnsi="Times New Roman" w:cs="Times New Roman"/>
          <w:color w:val="262626" w:themeColor="text1" w:themeTint="D9"/>
          <w:sz w:val="24"/>
          <w:szCs w:val="24"/>
          <w:shd w:val="clear" w:color="auto" w:fill="FFFFFF"/>
        </w:rPr>
        <w:t>2019</w:t>
      </w:r>
      <w:r w:rsidRPr="001E63E3">
        <w:rPr>
          <w:rFonts w:ascii="Times New Roman" w:hAnsi="Times New Roman" w:cs="Times New Roman"/>
          <w:color w:val="262626" w:themeColor="text1" w:themeTint="D9"/>
          <w:sz w:val="24"/>
          <w:szCs w:val="24"/>
        </w:rPr>
        <w:t>)</w:t>
      </w:r>
      <w:r w:rsidR="00900578" w:rsidRPr="001E63E3">
        <w:rPr>
          <w:rFonts w:ascii="Times New Roman" w:hAnsi="Times New Roman" w:cs="Times New Roman"/>
          <w:color w:val="262626" w:themeColor="text1" w:themeTint="D9"/>
          <w:sz w:val="24"/>
          <w:szCs w:val="24"/>
        </w:rPr>
        <w:t>,</w:t>
      </w:r>
      <w:r w:rsidRPr="001E63E3">
        <w:rPr>
          <w:rFonts w:ascii="Times New Roman" w:hAnsi="Times New Roman" w:cs="Times New Roman"/>
          <w:color w:val="262626" w:themeColor="text1" w:themeTint="D9"/>
          <w:sz w:val="24"/>
          <w:szCs w:val="24"/>
        </w:rPr>
        <w:t xml:space="preserve"> d</w:t>
      </w:r>
      <w:r w:rsidR="00FB60A7" w:rsidRPr="001E63E3">
        <w:rPr>
          <w:rFonts w:ascii="Times New Roman" w:hAnsi="Times New Roman" w:cs="Times New Roman"/>
          <w:color w:val="262626" w:themeColor="text1" w:themeTint="D9"/>
          <w:sz w:val="24"/>
        </w:rPr>
        <w:t xml:space="preserve">ata mining is considered to be one of the </w:t>
      </w:r>
      <w:proofErr w:type="gramStart"/>
      <w:r w:rsidR="00FB60A7" w:rsidRPr="001E63E3">
        <w:rPr>
          <w:rFonts w:ascii="Times New Roman" w:hAnsi="Times New Roman" w:cs="Times New Roman"/>
          <w:color w:val="262626" w:themeColor="text1" w:themeTint="D9"/>
          <w:sz w:val="24"/>
        </w:rPr>
        <w:t>process</w:t>
      </w:r>
      <w:proofErr w:type="gramEnd"/>
      <w:r w:rsidR="00FB60A7" w:rsidRPr="001E63E3">
        <w:rPr>
          <w:rFonts w:ascii="Times New Roman" w:hAnsi="Times New Roman" w:cs="Times New Roman"/>
          <w:color w:val="262626" w:themeColor="text1" w:themeTint="D9"/>
          <w:sz w:val="24"/>
        </w:rPr>
        <w:t xml:space="preserve"> that helps in sorting of the data through the large data sets in order to identify the </w:t>
      </w:r>
      <w:r w:rsidRPr="001E63E3">
        <w:rPr>
          <w:rFonts w:ascii="Times New Roman" w:hAnsi="Times New Roman" w:cs="Times New Roman"/>
          <w:color w:val="262626" w:themeColor="text1" w:themeTint="D9"/>
          <w:sz w:val="24"/>
        </w:rPr>
        <w:t xml:space="preserve">relationships and the patterns that helps in solving the business problems with the help of data. </w:t>
      </w:r>
      <w:r w:rsidR="00FF13CD" w:rsidRPr="001E63E3">
        <w:rPr>
          <w:rFonts w:ascii="Times New Roman" w:hAnsi="Times New Roman" w:cs="Times New Roman"/>
          <w:color w:val="262626" w:themeColor="text1" w:themeTint="D9"/>
          <w:sz w:val="24"/>
        </w:rPr>
        <w:t xml:space="preserve">The following </w:t>
      </w:r>
      <w:proofErr w:type="gramStart"/>
      <w:r w:rsidR="00FF13CD" w:rsidRPr="001E63E3">
        <w:rPr>
          <w:rFonts w:ascii="Times New Roman" w:hAnsi="Times New Roman" w:cs="Times New Roman"/>
          <w:color w:val="262626" w:themeColor="text1" w:themeTint="D9"/>
          <w:sz w:val="24"/>
        </w:rPr>
        <w:t>is considered to be</w:t>
      </w:r>
      <w:proofErr w:type="gramEnd"/>
      <w:r w:rsidR="00FF13CD" w:rsidRPr="001E63E3">
        <w:rPr>
          <w:rFonts w:ascii="Times New Roman" w:hAnsi="Times New Roman" w:cs="Times New Roman"/>
          <w:color w:val="262626" w:themeColor="text1" w:themeTint="D9"/>
          <w:sz w:val="24"/>
        </w:rPr>
        <w:t xml:space="preserve"> one of the tools and the technique that helps in enabling the enterprises in predicting the future trends and making the business decisions more informed</w:t>
      </w:r>
      <w:r w:rsidR="00005859" w:rsidRPr="001E63E3">
        <w:rPr>
          <w:rFonts w:ascii="Times New Roman" w:hAnsi="Times New Roman" w:cs="Times New Roman"/>
          <w:color w:val="262626" w:themeColor="text1" w:themeTint="D9"/>
          <w:sz w:val="24"/>
          <w:szCs w:val="24"/>
        </w:rPr>
        <w:t xml:space="preserve">. </w:t>
      </w:r>
      <w:r w:rsidR="00FF13CD" w:rsidRPr="001E63E3">
        <w:rPr>
          <w:rFonts w:ascii="Times New Roman" w:hAnsi="Times New Roman" w:cs="Times New Roman"/>
          <w:color w:val="262626" w:themeColor="text1" w:themeTint="D9"/>
          <w:sz w:val="24"/>
        </w:rPr>
        <w:t xml:space="preserve"> </w:t>
      </w:r>
      <w:r w:rsidR="00005859" w:rsidRPr="001E63E3">
        <w:rPr>
          <w:rFonts w:ascii="Times New Roman" w:hAnsi="Times New Roman" w:cs="Times New Roman"/>
          <w:color w:val="262626" w:themeColor="text1" w:themeTint="D9"/>
          <w:sz w:val="24"/>
        </w:rPr>
        <w:t xml:space="preserve">As per the research of </w:t>
      </w:r>
      <w:r w:rsidR="00005859" w:rsidRPr="001E63E3">
        <w:rPr>
          <w:rFonts w:ascii="Times New Roman" w:hAnsi="Times New Roman" w:cs="Times New Roman"/>
          <w:color w:val="262626" w:themeColor="text1" w:themeTint="D9"/>
          <w:sz w:val="24"/>
          <w:szCs w:val="24"/>
          <w:shd w:val="clear" w:color="auto" w:fill="FFFFFF"/>
        </w:rPr>
        <w:t xml:space="preserve">Bani-Hani &amp; Shepherd, </w:t>
      </w:r>
      <w:r w:rsidR="004A3001" w:rsidRPr="001E63E3">
        <w:rPr>
          <w:rFonts w:ascii="Times New Roman" w:hAnsi="Times New Roman" w:cs="Times New Roman"/>
          <w:color w:val="262626" w:themeColor="text1" w:themeTint="D9"/>
          <w:sz w:val="24"/>
          <w:szCs w:val="24"/>
          <w:shd w:val="clear" w:color="auto" w:fill="FFFFFF"/>
        </w:rPr>
        <w:t>(</w:t>
      </w:r>
      <w:r w:rsidR="00005859" w:rsidRPr="001E63E3">
        <w:rPr>
          <w:rFonts w:ascii="Times New Roman" w:hAnsi="Times New Roman" w:cs="Times New Roman"/>
          <w:color w:val="262626" w:themeColor="text1" w:themeTint="D9"/>
          <w:sz w:val="24"/>
          <w:szCs w:val="24"/>
          <w:shd w:val="clear" w:color="auto" w:fill="FFFFFF"/>
        </w:rPr>
        <w:t xml:space="preserve">2021) </w:t>
      </w:r>
      <w:r w:rsidR="00B945A2" w:rsidRPr="001E63E3">
        <w:rPr>
          <w:rFonts w:ascii="Times New Roman" w:hAnsi="Times New Roman" w:cs="Times New Roman"/>
          <w:b/>
          <w:color w:val="262626" w:themeColor="text1" w:themeTint="D9"/>
          <w:sz w:val="24"/>
        </w:rPr>
        <w:t>CRISP</w:t>
      </w:r>
      <w:r w:rsidR="00900578" w:rsidRPr="001E63E3">
        <w:rPr>
          <w:rFonts w:ascii="Times New Roman" w:hAnsi="Times New Roman" w:cs="Times New Roman"/>
          <w:b/>
          <w:color w:val="262626" w:themeColor="text1" w:themeTint="D9"/>
          <w:sz w:val="24"/>
        </w:rPr>
        <w:t>-</w:t>
      </w:r>
      <w:r w:rsidR="00A273D8" w:rsidRPr="001E63E3">
        <w:rPr>
          <w:rFonts w:ascii="Times New Roman" w:hAnsi="Times New Roman" w:cs="Times New Roman"/>
          <w:b/>
          <w:color w:val="262626" w:themeColor="text1" w:themeTint="D9"/>
          <w:sz w:val="24"/>
        </w:rPr>
        <w:t>MED</w:t>
      </w:r>
      <w:r w:rsidR="00860521" w:rsidRPr="001E63E3">
        <w:rPr>
          <w:rFonts w:ascii="Times New Roman" w:hAnsi="Times New Roman" w:cs="Times New Roman"/>
          <w:b/>
          <w:color w:val="262626" w:themeColor="text1" w:themeTint="D9"/>
          <w:sz w:val="24"/>
        </w:rPr>
        <w:t>-</w:t>
      </w:r>
      <w:r w:rsidR="00B945A2" w:rsidRPr="001E63E3">
        <w:rPr>
          <w:rFonts w:ascii="Times New Roman" w:hAnsi="Times New Roman" w:cs="Times New Roman"/>
          <w:b/>
          <w:color w:val="262626" w:themeColor="text1" w:themeTint="D9"/>
          <w:sz w:val="24"/>
        </w:rPr>
        <w:t>DM</w:t>
      </w:r>
      <w:r w:rsidR="00B945A2" w:rsidRPr="001E63E3">
        <w:rPr>
          <w:rFonts w:ascii="Times New Roman" w:hAnsi="Times New Roman" w:cs="Times New Roman"/>
          <w:color w:val="262626" w:themeColor="text1" w:themeTint="D9"/>
          <w:sz w:val="24"/>
        </w:rPr>
        <w:t xml:space="preserve"> </w:t>
      </w:r>
      <w:proofErr w:type="gramStart"/>
      <w:r w:rsidR="00B945A2" w:rsidRPr="001E63E3">
        <w:rPr>
          <w:rFonts w:ascii="Times New Roman" w:hAnsi="Times New Roman" w:cs="Times New Roman"/>
          <w:color w:val="262626" w:themeColor="text1" w:themeTint="D9"/>
          <w:sz w:val="24"/>
        </w:rPr>
        <w:t>is considered to be</w:t>
      </w:r>
      <w:proofErr w:type="gramEnd"/>
      <w:r w:rsidR="00B945A2" w:rsidRPr="001E63E3">
        <w:rPr>
          <w:rFonts w:ascii="Times New Roman" w:hAnsi="Times New Roman" w:cs="Times New Roman"/>
          <w:color w:val="262626" w:themeColor="text1" w:themeTint="D9"/>
          <w:sz w:val="24"/>
        </w:rPr>
        <w:t xml:space="preserve"> one of the </w:t>
      </w:r>
      <w:r w:rsidR="00B945A2" w:rsidRPr="001E63E3">
        <w:rPr>
          <w:rFonts w:ascii="Times New Roman" w:hAnsi="Times New Roman" w:cs="Times New Roman"/>
          <w:b/>
          <w:color w:val="262626" w:themeColor="text1" w:themeTint="D9"/>
          <w:sz w:val="24"/>
        </w:rPr>
        <w:t xml:space="preserve">Cross Industry Standard </w:t>
      </w:r>
      <w:r w:rsidR="00900578" w:rsidRPr="001E63E3">
        <w:rPr>
          <w:rFonts w:ascii="Times New Roman" w:hAnsi="Times New Roman" w:cs="Times New Roman"/>
          <w:b/>
          <w:color w:val="262626" w:themeColor="text1" w:themeTint="D9"/>
          <w:sz w:val="24"/>
        </w:rPr>
        <w:t>processes</w:t>
      </w:r>
      <w:r w:rsidR="00B945A2" w:rsidRPr="001E63E3">
        <w:rPr>
          <w:rFonts w:ascii="Times New Roman" w:hAnsi="Times New Roman" w:cs="Times New Roman"/>
          <w:b/>
          <w:color w:val="262626" w:themeColor="text1" w:themeTint="D9"/>
          <w:sz w:val="24"/>
        </w:rPr>
        <w:t xml:space="preserve"> </w:t>
      </w:r>
      <w:r w:rsidR="00B945A2" w:rsidRPr="001E63E3">
        <w:rPr>
          <w:rFonts w:ascii="Times New Roman" w:hAnsi="Times New Roman" w:cs="Times New Roman"/>
          <w:color w:val="262626" w:themeColor="text1" w:themeTint="D9"/>
          <w:sz w:val="24"/>
        </w:rPr>
        <w:t>for Data Mining and helps in creating the shap</w:t>
      </w:r>
      <w:r w:rsidR="00512487" w:rsidRPr="001E63E3">
        <w:rPr>
          <w:rFonts w:ascii="Times New Roman" w:hAnsi="Times New Roman" w:cs="Times New Roman"/>
          <w:color w:val="262626" w:themeColor="text1" w:themeTint="D9"/>
          <w:sz w:val="24"/>
        </w:rPr>
        <w:t xml:space="preserve">ing </w:t>
      </w:r>
      <w:r w:rsidR="00B945A2" w:rsidRPr="001E63E3">
        <w:rPr>
          <w:rFonts w:ascii="Times New Roman" w:hAnsi="Times New Roman" w:cs="Times New Roman"/>
          <w:b/>
          <w:color w:val="262626" w:themeColor="text1" w:themeTint="D9"/>
          <w:sz w:val="24"/>
        </w:rPr>
        <w:t xml:space="preserve">Data Mining </w:t>
      </w:r>
      <w:r w:rsidR="00B945A2" w:rsidRPr="001E63E3">
        <w:rPr>
          <w:rFonts w:ascii="Times New Roman" w:hAnsi="Times New Roman" w:cs="Times New Roman"/>
          <w:color w:val="262626" w:themeColor="text1" w:themeTint="D9"/>
          <w:sz w:val="24"/>
        </w:rPr>
        <w:t xml:space="preserve">projects. </w:t>
      </w:r>
      <w:r w:rsidR="00512487" w:rsidRPr="001E63E3">
        <w:rPr>
          <w:rFonts w:ascii="Times New Roman" w:hAnsi="Times New Roman" w:cs="Times New Roman"/>
          <w:color w:val="262626" w:themeColor="text1" w:themeTint="D9"/>
          <w:sz w:val="24"/>
        </w:rPr>
        <w:t xml:space="preserve">The following is considered </w:t>
      </w:r>
      <w:r w:rsidR="00AA0F40" w:rsidRPr="001E63E3">
        <w:rPr>
          <w:rFonts w:ascii="Times New Roman" w:hAnsi="Times New Roman" w:cs="Times New Roman"/>
          <w:color w:val="262626" w:themeColor="text1" w:themeTint="D9"/>
          <w:sz w:val="24"/>
        </w:rPr>
        <w:t xml:space="preserve">the industry-proven way </w:t>
      </w:r>
      <w:r w:rsidR="001E44EC" w:rsidRPr="001E63E3">
        <w:rPr>
          <w:rFonts w:ascii="Times New Roman" w:hAnsi="Times New Roman" w:cs="Times New Roman"/>
          <w:color w:val="262626" w:themeColor="text1" w:themeTint="D9"/>
          <w:sz w:val="24"/>
        </w:rPr>
        <w:t>of</w:t>
      </w:r>
      <w:r w:rsidR="000825A6" w:rsidRPr="001E63E3">
        <w:rPr>
          <w:rFonts w:ascii="Times New Roman" w:hAnsi="Times New Roman" w:cs="Times New Roman"/>
          <w:color w:val="262626" w:themeColor="text1" w:themeTint="D9"/>
          <w:sz w:val="24"/>
        </w:rPr>
        <w:t xml:space="preserve"> guiding</w:t>
      </w:r>
      <w:r w:rsidR="00AA0F40" w:rsidRPr="001E63E3">
        <w:rPr>
          <w:rFonts w:ascii="Times New Roman" w:hAnsi="Times New Roman" w:cs="Times New Roman"/>
          <w:color w:val="262626" w:themeColor="text1" w:themeTint="D9"/>
          <w:sz w:val="24"/>
        </w:rPr>
        <w:t xml:space="preserve"> data mining efforts. </w:t>
      </w:r>
      <w:r w:rsidR="00CF285B" w:rsidRPr="001E63E3">
        <w:rPr>
          <w:rFonts w:ascii="Times New Roman" w:hAnsi="Times New Roman" w:cs="Times New Roman"/>
          <w:color w:val="262626" w:themeColor="text1" w:themeTint="D9"/>
          <w:sz w:val="24"/>
        </w:rPr>
        <w:t>The following process has six steps known as business and data understanding, data preparation, modelling, evaluation and deployment</w:t>
      </w:r>
      <w:r w:rsidR="00CF285B" w:rsidRPr="00EC6BC4">
        <w:rPr>
          <w:rFonts w:ascii="Times New Roman" w:hAnsi="Times New Roman" w:cs="Times New Roman"/>
          <w:color w:val="FF0000"/>
          <w:sz w:val="24"/>
        </w:rPr>
        <w:t xml:space="preserve">. </w:t>
      </w:r>
    </w:p>
    <w:p w14:paraId="567B14F9" w14:textId="77777777" w:rsidR="00005859" w:rsidRPr="00EC6BC4" w:rsidRDefault="00005859" w:rsidP="00005859">
      <w:pPr>
        <w:spacing w:line="360" w:lineRule="auto"/>
        <w:jc w:val="center"/>
        <w:rPr>
          <w:rFonts w:ascii="Times New Roman" w:hAnsi="Times New Roman" w:cs="Times New Roman"/>
          <w:b/>
          <w:color w:val="FF0000"/>
        </w:rPr>
      </w:pPr>
      <w:r w:rsidRPr="00EC6BC4">
        <w:rPr>
          <w:noProof/>
          <w:color w:val="FF0000"/>
          <w:lang w:val="en-IN" w:eastAsia="en-IN"/>
        </w:rPr>
        <w:drawing>
          <wp:inline distT="0" distB="0" distL="0" distR="0" wp14:anchorId="5F9830D4" wp14:editId="40CF8DD0">
            <wp:extent cx="3693160" cy="30003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697440" cy="3003852"/>
                    </a:xfrm>
                    <a:prstGeom prst="rect">
                      <a:avLst/>
                    </a:prstGeom>
                  </pic:spPr>
                </pic:pic>
              </a:graphicData>
            </a:graphic>
          </wp:inline>
        </w:drawing>
      </w:r>
    </w:p>
    <w:p w14:paraId="4AE076FD" w14:textId="0CDBBAA9" w:rsidR="00005859" w:rsidRPr="001E63E3" w:rsidRDefault="00005859" w:rsidP="00005859">
      <w:pPr>
        <w:spacing w:line="360" w:lineRule="auto"/>
        <w:jc w:val="center"/>
        <w:rPr>
          <w:rFonts w:ascii="Times New Roman" w:hAnsi="Times New Roman" w:cs="Times New Roman"/>
          <w:b/>
          <w:color w:val="262626" w:themeColor="text1" w:themeTint="D9"/>
        </w:rPr>
      </w:pPr>
      <w:r w:rsidRPr="001E63E3">
        <w:rPr>
          <w:rFonts w:ascii="Times New Roman" w:hAnsi="Times New Roman" w:cs="Times New Roman"/>
          <w:b/>
          <w:color w:val="262626" w:themeColor="text1" w:themeTint="D9"/>
        </w:rPr>
        <w:t xml:space="preserve">Figure 1: </w:t>
      </w:r>
      <w:r w:rsidR="00453F9E" w:rsidRPr="001E63E3">
        <w:rPr>
          <w:rFonts w:ascii="Times New Roman" w:hAnsi="Times New Roman" w:cs="Times New Roman"/>
          <w:b/>
          <w:color w:val="262626" w:themeColor="text1" w:themeTint="D9"/>
        </w:rPr>
        <w:t xml:space="preserve">Original </w:t>
      </w:r>
      <w:r w:rsidRPr="001E63E3">
        <w:rPr>
          <w:rFonts w:ascii="Times New Roman" w:hAnsi="Times New Roman" w:cs="Times New Roman"/>
          <w:b/>
          <w:color w:val="262626" w:themeColor="text1" w:themeTint="D9"/>
        </w:rPr>
        <w:t>Data mining life cycle</w:t>
      </w:r>
      <w:r w:rsidR="00453F9E" w:rsidRPr="001E63E3">
        <w:rPr>
          <w:rFonts w:ascii="Times New Roman" w:hAnsi="Times New Roman" w:cs="Times New Roman"/>
          <w:b/>
          <w:color w:val="262626" w:themeColor="text1" w:themeTint="D9"/>
        </w:rPr>
        <w:t xml:space="preserve"> (CRISP-DM)</w:t>
      </w:r>
    </w:p>
    <w:p w14:paraId="20419C48" w14:textId="77777777" w:rsidR="00005859" w:rsidRPr="001E63E3" w:rsidRDefault="00005859" w:rsidP="00005859">
      <w:pPr>
        <w:spacing w:line="360" w:lineRule="auto"/>
        <w:jc w:val="center"/>
        <w:rPr>
          <w:rFonts w:ascii="Times New Roman" w:hAnsi="Times New Roman" w:cs="Times New Roman"/>
          <w:color w:val="262626" w:themeColor="text1" w:themeTint="D9"/>
        </w:rPr>
      </w:pPr>
      <w:r w:rsidRPr="001E63E3">
        <w:rPr>
          <w:rFonts w:ascii="Times New Roman" w:hAnsi="Times New Roman" w:cs="Times New Roman"/>
          <w:color w:val="262626" w:themeColor="text1" w:themeTint="D9"/>
        </w:rPr>
        <w:t xml:space="preserve">(Source: </w:t>
      </w:r>
      <w:proofErr w:type="spellStart"/>
      <w:r w:rsidRPr="001E63E3">
        <w:rPr>
          <w:rFonts w:ascii="Times New Roman" w:hAnsi="Times New Roman" w:cs="Times New Roman"/>
          <w:color w:val="262626" w:themeColor="text1" w:themeTint="D9"/>
        </w:rPr>
        <w:t>ibm</w:t>
      </w:r>
      <w:proofErr w:type="spellEnd"/>
      <w:r w:rsidRPr="001E63E3">
        <w:rPr>
          <w:rFonts w:ascii="Times New Roman" w:hAnsi="Times New Roman" w:cs="Times New Roman"/>
          <w:color w:val="262626" w:themeColor="text1" w:themeTint="D9"/>
        </w:rPr>
        <w:t>, 2022)</w:t>
      </w:r>
    </w:p>
    <w:p w14:paraId="10153DDE" w14:textId="204D5834" w:rsidR="002267A8" w:rsidRPr="001E63E3" w:rsidRDefault="002974DE" w:rsidP="00005859">
      <w:pPr>
        <w:spacing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The first stage</w:t>
      </w:r>
      <w:r w:rsidR="001E44EC" w:rsidRPr="001E63E3">
        <w:rPr>
          <w:rFonts w:ascii="Times New Roman" w:hAnsi="Times New Roman" w:cs="Times New Roman"/>
          <w:color w:val="262626" w:themeColor="text1" w:themeTint="D9"/>
          <w:sz w:val="24"/>
        </w:rPr>
        <w:t xml:space="preserve"> –</w:t>
      </w:r>
      <w:r w:rsidRPr="001E63E3">
        <w:rPr>
          <w:rFonts w:ascii="Times New Roman" w:hAnsi="Times New Roman" w:cs="Times New Roman"/>
          <w:color w:val="262626" w:themeColor="text1" w:themeTint="D9"/>
          <w:sz w:val="24"/>
        </w:rPr>
        <w:t xml:space="preserve"> is about the </w:t>
      </w:r>
      <w:r w:rsidR="000101D9" w:rsidRPr="001E63E3">
        <w:rPr>
          <w:rFonts w:ascii="Times New Roman" w:hAnsi="Times New Roman" w:cs="Times New Roman"/>
          <w:color w:val="262626" w:themeColor="text1" w:themeTint="D9"/>
          <w:sz w:val="24"/>
        </w:rPr>
        <w:t xml:space="preserve">understanding of the </w:t>
      </w:r>
      <w:r w:rsidRPr="001E63E3">
        <w:rPr>
          <w:rFonts w:ascii="Times New Roman" w:hAnsi="Times New Roman" w:cs="Times New Roman"/>
          <w:b/>
          <w:color w:val="262626" w:themeColor="text1" w:themeTint="D9"/>
          <w:sz w:val="24"/>
        </w:rPr>
        <w:t>business objectives</w:t>
      </w:r>
      <w:r w:rsidR="000101D9" w:rsidRPr="001E63E3">
        <w:rPr>
          <w:rFonts w:ascii="Times New Roman" w:hAnsi="Times New Roman" w:cs="Times New Roman"/>
          <w:b/>
          <w:color w:val="262626" w:themeColor="text1" w:themeTint="D9"/>
          <w:sz w:val="24"/>
        </w:rPr>
        <w:t>.</w:t>
      </w:r>
      <w:r w:rsidRPr="001E63E3">
        <w:rPr>
          <w:rFonts w:ascii="Times New Roman" w:hAnsi="Times New Roman" w:cs="Times New Roman"/>
          <w:color w:val="262626" w:themeColor="text1" w:themeTint="D9"/>
          <w:sz w:val="24"/>
        </w:rPr>
        <w:t xml:space="preserve"> </w:t>
      </w:r>
      <w:r w:rsidR="000101D9" w:rsidRPr="001E63E3">
        <w:rPr>
          <w:rFonts w:ascii="Times New Roman" w:hAnsi="Times New Roman" w:cs="Times New Roman"/>
          <w:color w:val="262626" w:themeColor="text1" w:themeTint="D9"/>
          <w:sz w:val="24"/>
        </w:rPr>
        <w:t xml:space="preserve">In </w:t>
      </w:r>
      <w:r w:rsidR="00007076" w:rsidRPr="001E63E3">
        <w:rPr>
          <w:rFonts w:ascii="Times New Roman" w:hAnsi="Times New Roman" w:cs="Times New Roman"/>
          <w:color w:val="262626" w:themeColor="text1" w:themeTint="D9"/>
          <w:sz w:val="24"/>
        </w:rPr>
        <w:t>the stage</w:t>
      </w:r>
      <w:r w:rsidR="00374DF9" w:rsidRPr="001E63E3">
        <w:rPr>
          <w:rFonts w:ascii="Times New Roman" w:hAnsi="Times New Roman" w:cs="Times New Roman"/>
          <w:color w:val="262626" w:themeColor="text1" w:themeTint="D9"/>
          <w:sz w:val="24"/>
        </w:rPr>
        <w:t>,</w:t>
      </w:r>
      <w:r w:rsidR="00007076" w:rsidRPr="001E63E3">
        <w:rPr>
          <w:rFonts w:ascii="Times New Roman" w:hAnsi="Times New Roman" w:cs="Times New Roman"/>
          <w:color w:val="262626" w:themeColor="text1" w:themeTint="D9"/>
          <w:sz w:val="24"/>
        </w:rPr>
        <w:t xml:space="preserve"> the organization needs to find out the desired outputs of the projects that is setting of the </w:t>
      </w:r>
      <w:r w:rsidR="00007076" w:rsidRPr="001E63E3">
        <w:rPr>
          <w:rFonts w:ascii="Times New Roman" w:hAnsi="Times New Roman" w:cs="Times New Roman"/>
          <w:color w:val="262626" w:themeColor="text1" w:themeTint="D9"/>
          <w:sz w:val="24"/>
        </w:rPr>
        <w:lastRenderedPageBreak/>
        <w:t xml:space="preserve">objectives and producing a project plan. </w:t>
      </w:r>
      <w:r w:rsidR="006E3F1E" w:rsidRPr="001E63E3">
        <w:rPr>
          <w:rFonts w:ascii="Times New Roman" w:hAnsi="Times New Roman" w:cs="Times New Roman"/>
          <w:color w:val="262626" w:themeColor="text1" w:themeTint="D9"/>
          <w:sz w:val="24"/>
        </w:rPr>
        <w:t xml:space="preserve">The business success criteria also fall in the following section of the data mining cycle. The following stage also helps in </w:t>
      </w:r>
      <w:r w:rsidR="00175579" w:rsidRPr="001E63E3">
        <w:rPr>
          <w:rFonts w:ascii="Times New Roman" w:hAnsi="Times New Roman" w:cs="Times New Roman"/>
          <w:color w:val="262626" w:themeColor="text1" w:themeTint="D9"/>
          <w:sz w:val="24"/>
        </w:rPr>
        <w:t xml:space="preserve">assessing the current situation that </w:t>
      </w:r>
      <w:r w:rsidR="002267A8" w:rsidRPr="001E63E3">
        <w:rPr>
          <w:rFonts w:ascii="Times New Roman" w:hAnsi="Times New Roman" w:cs="Times New Roman"/>
          <w:color w:val="262626" w:themeColor="text1" w:themeTint="D9"/>
          <w:sz w:val="24"/>
        </w:rPr>
        <w:t xml:space="preserve">helps in finding out the various constraints and the resources that helps in determining the data analysis goal and the plan of the project. This section also determines the data mining goals </w:t>
      </w:r>
      <w:proofErr w:type="gramStart"/>
      <w:r w:rsidR="002267A8" w:rsidRPr="001E63E3">
        <w:rPr>
          <w:rFonts w:ascii="Times New Roman" w:hAnsi="Times New Roman" w:cs="Times New Roman"/>
          <w:color w:val="262626" w:themeColor="text1" w:themeTint="D9"/>
          <w:sz w:val="24"/>
        </w:rPr>
        <w:t>and also</w:t>
      </w:r>
      <w:proofErr w:type="gramEnd"/>
      <w:r w:rsidR="002267A8" w:rsidRPr="001E63E3">
        <w:rPr>
          <w:rFonts w:ascii="Times New Roman" w:hAnsi="Times New Roman" w:cs="Times New Roman"/>
          <w:color w:val="262626" w:themeColor="text1" w:themeTint="D9"/>
          <w:sz w:val="24"/>
        </w:rPr>
        <w:t xml:space="preserve"> looks after the project plan. </w:t>
      </w:r>
    </w:p>
    <w:p w14:paraId="19F31A9C" w14:textId="188F0B68" w:rsidR="00F42BA5" w:rsidRPr="001E63E3" w:rsidRDefault="002267A8" w:rsidP="00005859">
      <w:pPr>
        <w:spacing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The next stage</w:t>
      </w:r>
      <w:r w:rsidR="001E44EC" w:rsidRPr="001E63E3">
        <w:rPr>
          <w:rFonts w:ascii="Times New Roman" w:hAnsi="Times New Roman" w:cs="Times New Roman"/>
          <w:color w:val="262626" w:themeColor="text1" w:themeTint="D9"/>
          <w:sz w:val="24"/>
        </w:rPr>
        <w:t xml:space="preserve"> –</w:t>
      </w:r>
      <w:r w:rsidRPr="001E63E3">
        <w:rPr>
          <w:rFonts w:ascii="Times New Roman" w:hAnsi="Times New Roman" w:cs="Times New Roman"/>
          <w:color w:val="262626" w:themeColor="text1" w:themeTint="D9"/>
          <w:sz w:val="24"/>
        </w:rPr>
        <w:t xml:space="preserve"> is about the </w:t>
      </w:r>
      <w:r w:rsidRPr="001E63E3">
        <w:rPr>
          <w:rFonts w:ascii="Times New Roman" w:hAnsi="Times New Roman" w:cs="Times New Roman"/>
          <w:b/>
          <w:color w:val="262626" w:themeColor="text1" w:themeTint="D9"/>
          <w:sz w:val="24"/>
        </w:rPr>
        <w:t>data understanding</w:t>
      </w:r>
      <w:r w:rsidRPr="001E63E3">
        <w:rPr>
          <w:rFonts w:ascii="Times New Roman" w:hAnsi="Times New Roman" w:cs="Times New Roman"/>
          <w:color w:val="262626" w:themeColor="text1" w:themeTint="D9"/>
          <w:sz w:val="24"/>
        </w:rPr>
        <w:t xml:space="preserve"> and the following includes the loading of data that covers the </w:t>
      </w:r>
      <w:r w:rsidR="000A6B5F" w:rsidRPr="001E63E3">
        <w:rPr>
          <w:rFonts w:ascii="Times New Roman" w:hAnsi="Times New Roman" w:cs="Times New Roman"/>
          <w:color w:val="262626" w:themeColor="text1" w:themeTint="D9"/>
          <w:sz w:val="24"/>
        </w:rPr>
        <w:t>initial</w:t>
      </w:r>
      <w:r w:rsidRPr="001E63E3">
        <w:rPr>
          <w:rFonts w:ascii="Times New Roman" w:hAnsi="Times New Roman" w:cs="Times New Roman"/>
          <w:color w:val="262626" w:themeColor="text1" w:themeTint="D9"/>
          <w:sz w:val="24"/>
        </w:rPr>
        <w:t xml:space="preserve"> data </w:t>
      </w:r>
      <w:r w:rsidR="000A6B5F" w:rsidRPr="001E63E3">
        <w:rPr>
          <w:rFonts w:ascii="Times New Roman" w:hAnsi="Times New Roman" w:cs="Times New Roman"/>
          <w:color w:val="262626" w:themeColor="text1" w:themeTint="D9"/>
          <w:sz w:val="24"/>
        </w:rPr>
        <w:t xml:space="preserve">collection </w:t>
      </w:r>
      <w:r w:rsidR="001A55C0" w:rsidRPr="001E63E3">
        <w:rPr>
          <w:rFonts w:ascii="Times New Roman" w:hAnsi="Times New Roman" w:cs="Times New Roman"/>
          <w:color w:val="262626" w:themeColor="text1" w:themeTint="D9"/>
          <w:sz w:val="24"/>
        </w:rPr>
        <w:t xml:space="preserve">report. The following </w:t>
      </w:r>
      <w:r w:rsidR="00146C26" w:rsidRPr="001E63E3">
        <w:rPr>
          <w:rFonts w:ascii="Times New Roman" w:hAnsi="Times New Roman" w:cs="Times New Roman"/>
          <w:color w:val="262626" w:themeColor="text1" w:themeTint="D9"/>
          <w:sz w:val="24"/>
        </w:rPr>
        <w:t xml:space="preserve">focuses on exploring the data along with verifying the same. </w:t>
      </w:r>
      <w:r w:rsidR="00F42BA5" w:rsidRPr="001E63E3">
        <w:rPr>
          <w:rFonts w:ascii="Times New Roman" w:hAnsi="Times New Roman" w:cs="Times New Roman"/>
          <w:color w:val="262626" w:themeColor="text1" w:themeTint="D9"/>
          <w:sz w:val="24"/>
        </w:rPr>
        <w:t>The data quality report in the organi</w:t>
      </w:r>
      <w:r w:rsidR="000101D9" w:rsidRPr="001E63E3">
        <w:rPr>
          <w:rFonts w:ascii="Times New Roman" w:hAnsi="Times New Roman" w:cs="Times New Roman"/>
          <w:color w:val="262626" w:themeColor="text1" w:themeTint="D9"/>
          <w:sz w:val="24"/>
        </w:rPr>
        <w:t>s</w:t>
      </w:r>
      <w:r w:rsidR="00F42BA5" w:rsidRPr="001E63E3">
        <w:rPr>
          <w:rFonts w:ascii="Times New Roman" w:hAnsi="Times New Roman" w:cs="Times New Roman"/>
          <w:color w:val="262626" w:themeColor="text1" w:themeTint="D9"/>
          <w:sz w:val="24"/>
        </w:rPr>
        <w:t xml:space="preserve">ation depends on both the business knowledge and the data. </w:t>
      </w:r>
    </w:p>
    <w:p w14:paraId="1E50858D" w14:textId="1F80AA2E" w:rsidR="00BA0F90" w:rsidRPr="001E63E3" w:rsidRDefault="00F42BA5" w:rsidP="00005859">
      <w:pPr>
        <w:spacing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 xml:space="preserve">The third stage </w:t>
      </w:r>
      <w:r w:rsidR="009214D7" w:rsidRPr="001E63E3">
        <w:rPr>
          <w:rFonts w:ascii="Times New Roman" w:hAnsi="Times New Roman" w:cs="Times New Roman"/>
          <w:color w:val="262626" w:themeColor="text1" w:themeTint="D9"/>
          <w:sz w:val="24"/>
        </w:rPr>
        <w:t xml:space="preserve">– </w:t>
      </w:r>
      <w:r w:rsidRPr="001E63E3">
        <w:rPr>
          <w:rFonts w:ascii="Times New Roman" w:hAnsi="Times New Roman" w:cs="Times New Roman"/>
          <w:color w:val="262626" w:themeColor="text1" w:themeTint="D9"/>
          <w:sz w:val="24"/>
        </w:rPr>
        <w:t xml:space="preserve">of the data mining life cycle </w:t>
      </w:r>
      <w:r w:rsidR="00BA0F90" w:rsidRPr="001E63E3">
        <w:rPr>
          <w:rFonts w:ascii="Times New Roman" w:hAnsi="Times New Roman" w:cs="Times New Roman"/>
          <w:color w:val="262626" w:themeColor="text1" w:themeTint="D9"/>
          <w:sz w:val="24"/>
        </w:rPr>
        <w:t xml:space="preserve">is known as </w:t>
      </w:r>
      <w:r w:rsidR="00BA0F90" w:rsidRPr="001E63E3">
        <w:rPr>
          <w:rFonts w:ascii="Times New Roman" w:hAnsi="Times New Roman" w:cs="Times New Roman"/>
          <w:b/>
          <w:color w:val="262626" w:themeColor="text1" w:themeTint="D9"/>
          <w:sz w:val="24"/>
        </w:rPr>
        <w:t>data preparation</w:t>
      </w:r>
      <w:r w:rsidR="00BA0F90" w:rsidRPr="001E63E3">
        <w:rPr>
          <w:rFonts w:ascii="Times New Roman" w:hAnsi="Times New Roman" w:cs="Times New Roman"/>
          <w:color w:val="262626" w:themeColor="text1" w:themeTint="D9"/>
          <w:sz w:val="24"/>
        </w:rPr>
        <w:t xml:space="preserve"> and it focuses on cleaning and constructing the data and integrating the same. </w:t>
      </w:r>
    </w:p>
    <w:p w14:paraId="12203284" w14:textId="68FEF878" w:rsidR="000F44A0" w:rsidRPr="001E63E3" w:rsidRDefault="00BA0F90" w:rsidP="00005859">
      <w:pPr>
        <w:spacing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The fourth stage</w:t>
      </w:r>
      <w:r w:rsidR="009214D7" w:rsidRPr="001E63E3">
        <w:rPr>
          <w:rFonts w:ascii="Times New Roman" w:hAnsi="Times New Roman" w:cs="Times New Roman"/>
          <w:color w:val="262626" w:themeColor="text1" w:themeTint="D9"/>
          <w:sz w:val="24"/>
        </w:rPr>
        <w:t xml:space="preserve"> –</w:t>
      </w:r>
      <w:r w:rsidRPr="001E63E3">
        <w:rPr>
          <w:rFonts w:ascii="Times New Roman" w:hAnsi="Times New Roman" w:cs="Times New Roman"/>
          <w:color w:val="262626" w:themeColor="text1" w:themeTint="D9"/>
          <w:sz w:val="24"/>
        </w:rPr>
        <w:t xml:space="preserve"> of the following cycle is known as the </w:t>
      </w:r>
      <w:r w:rsidRPr="001E63E3">
        <w:rPr>
          <w:rFonts w:ascii="Times New Roman" w:hAnsi="Times New Roman" w:cs="Times New Roman"/>
          <w:b/>
          <w:color w:val="262626" w:themeColor="text1" w:themeTint="D9"/>
          <w:sz w:val="24"/>
        </w:rPr>
        <w:t>modelling</w:t>
      </w:r>
      <w:r w:rsidRPr="001E63E3">
        <w:rPr>
          <w:rFonts w:ascii="Times New Roman" w:hAnsi="Times New Roman" w:cs="Times New Roman"/>
          <w:color w:val="262626" w:themeColor="text1" w:themeTint="D9"/>
          <w:sz w:val="24"/>
        </w:rPr>
        <w:t xml:space="preserve"> technique and the following section focuses on generating the test design and building the model. </w:t>
      </w:r>
    </w:p>
    <w:p w14:paraId="783E9F95" w14:textId="4045D358" w:rsidR="000F44A0" w:rsidRPr="001E63E3" w:rsidRDefault="000F44A0" w:rsidP="00005859">
      <w:pPr>
        <w:spacing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Stage five</w:t>
      </w:r>
      <w:r w:rsidR="009214D7" w:rsidRPr="001E63E3">
        <w:rPr>
          <w:rFonts w:ascii="Times New Roman" w:hAnsi="Times New Roman" w:cs="Times New Roman"/>
          <w:color w:val="262626" w:themeColor="text1" w:themeTint="D9"/>
          <w:sz w:val="24"/>
        </w:rPr>
        <w:t xml:space="preserve"> – </w:t>
      </w:r>
      <w:r w:rsidRPr="001E63E3">
        <w:rPr>
          <w:rFonts w:ascii="Times New Roman" w:hAnsi="Times New Roman" w:cs="Times New Roman"/>
          <w:color w:val="262626" w:themeColor="text1" w:themeTint="D9"/>
          <w:sz w:val="24"/>
        </w:rPr>
        <w:t xml:space="preserve">focuses on the </w:t>
      </w:r>
      <w:r w:rsidRPr="001E63E3">
        <w:rPr>
          <w:rFonts w:ascii="Times New Roman" w:hAnsi="Times New Roman" w:cs="Times New Roman"/>
          <w:b/>
          <w:color w:val="262626" w:themeColor="text1" w:themeTint="D9"/>
          <w:sz w:val="24"/>
        </w:rPr>
        <w:t>evaluation of the results</w:t>
      </w:r>
      <w:r w:rsidRPr="001E63E3">
        <w:rPr>
          <w:rFonts w:ascii="Times New Roman" w:hAnsi="Times New Roman" w:cs="Times New Roman"/>
          <w:color w:val="262626" w:themeColor="text1" w:themeTint="D9"/>
          <w:sz w:val="24"/>
        </w:rPr>
        <w:t xml:space="preserve"> and it summarises the process reviews and highlights the activities of the data mining process. </w:t>
      </w:r>
    </w:p>
    <w:p w14:paraId="157D08B9" w14:textId="5251AF7E" w:rsidR="00B577D9" w:rsidRPr="001E63E3" w:rsidRDefault="000F44A0" w:rsidP="009214D7">
      <w:pPr>
        <w:spacing w:before="240" w:line="360" w:lineRule="auto"/>
        <w:jc w:val="both"/>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The last stage</w:t>
      </w:r>
      <w:r w:rsidR="009214D7" w:rsidRPr="001E63E3">
        <w:rPr>
          <w:rFonts w:ascii="Times New Roman" w:hAnsi="Times New Roman" w:cs="Times New Roman"/>
          <w:color w:val="262626" w:themeColor="text1" w:themeTint="D9"/>
          <w:sz w:val="24"/>
        </w:rPr>
        <w:t xml:space="preserve"> –</w:t>
      </w:r>
      <w:r w:rsidRPr="001E63E3">
        <w:rPr>
          <w:rFonts w:ascii="Times New Roman" w:hAnsi="Times New Roman" w:cs="Times New Roman"/>
          <w:color w:val="262626" w:themeColor="text1" w:themeTint="D9"/>
          <w:sz w:val="24"/>
        </w:rPr>
        <w:t xml:space="preserve"> is about the </w:t>
      </w:r>
      <w:r w:rsidRPr="001E63E3">
        <w:rPr>
          <w:rFonts w:ascii="Times New Roman" w:hAnsi="Times New Roman" w:cs="Times New Roman"/>
          <w:b/>
          <w:color w:val="262626" w:themeColor="text1" w:themeTint="D9"/>
          <w:sz w:val="24"/>
        </w:rPr>
        <w:t>deployment</w:t>
      </w:r>
      <w:r w:rsidRPr="001E63E3">
        <w:rPr>
          <w:rFonts w:ascii="Times New Roman" w:hAnsi="Times New Roman" w:cs="Times New Roman"/>
          <w:color w:val="262626" w:themeColor="text1" w:themeTint="D9"/>
          <w:sz w:val="24"/>
        </w:rPr>
        <w:t xml:space="preserve"> and in th</w:t>
      </w:r>
      <w:r w:rsidR="005F219E" w:rsidRPr="001E63E3">
        <w:rPr>
          <w:rFonts w:ascii="Times New Roman" w:hAnsi="Times New Roman" w:cs="Times New Roman"/>
          <w:color w:val="262626" w:themeColor="text1" w:themeTint="D9"/>
          <w:sz w:val="24"/>
        </w:rPr>
        <w:t>is</w:t>
      </w:r>
      <w:r w:rsidRPr="001E63E3">
        <w:rPr>
          <w:rFonts w:ascii="Times New Roman" w:hAnsi="Times New Roman" w:cs="Times New Roman"/>
          <w:color w:val="262626" w:themeColor="text1" w:themeTint="D9"/>
          <w:sz w:val="24"/>
        </w:rPr>
        <w:t xml:space="preserve"> section monitoring and maintenance of the plan </w:t>
      </w:r>
      <w:r w:rsidR="00DC277D" w:rsidRPr="001E63E3">
        <w:rPr>
          <w:rFonts w:ascii="Times New Roman" w:hAnsi="Times New Roman" w:cs="Times New Roman"/>
          <w:color w:val="262626" w:themeColor="text1" w:themeTint="D9"/>
          <w:sz w:val="24"/>
        </w:rPr>
        <w:t>are</w:t>
      </w:r>
      <w:r w:rsidRPr="001E63E3">
        <w:rPr>
          <w:rFonts w:ascii="Times New Roman" w:hAnsi="Times New Roman" w:cs="Times New Roman"/>
          <w:color w:val="262626" w:themeColor="text1" w:themeTint="D9"/>
          <w:sz w:val="24"/>
        </w:rPr>
        <w:t xml:space="preserve"> required. </w:t>
      </w:r>
      <w:r w:rsidR="00EE1509" w:rsidRPr="001E63E3">
        <w:rPr>
          <w:rFonts w:ascii="Times New Roman" w:hAnsi="Times New Roman" w:cs="Times New Roman"/>
          <w:color w:val="262626" w:themeColor="text1" w:themeTint="D9"/>
          <w:sz w:val="24"/>
        </w:rPr>
        <w:t xml:space="preserve">It also helps in deploying the final report and hence is known as the deployment plan. </w:t>
      </w:r>
    </w:p>
    <w:p w14:paraId="78C462C4" w14:textId="77777777" w:rsidR="00BC1757" w:rsidRPr="00EC6BC4" w:rsidRDefault="00EC73B1" w:rsidP="00BC1757">
      <w:pPr>
        <w:spacing w:line="360" w:lineRule="auto"/>
        <w:jc w:val="center"/>
        <w:rPr>
          <w:rFonts w:ascii="Times New Roman" w:hAnsi="Times New Roman" w:cs="Times New Roman"/>
          <w:color w:val="FF0000"/>
          <w:sz w:val="24"/>
        </w:rPr>
      </w:pPr>
      <w:r w:rsidRPr="00EC6BC4">
        <w:rPr>
          <w:rFonts w:ascii="Times New Roman" w:hAnsi="Times New Roman" w:cs="Times New Roman"/>
          <w:noProof/>
          <w:color w:val="FF0000"/>
          <w:sz w:val="24"/>
          <w:lang w:val="en-IN" w:eastAsia="en-IN"/>
        </w:rPr>
        <w:drawing>
          <wp:inline distT="0" distB="0" distL="0" distR="0" wp14:anchorId="56AA57DD" wp14:editId="5FF99D9D">
            <wp:extent cx="5486400" cy="3200400"/>
            <wp:effectExtent l="0" t="1270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10DF6EF" w14:textId="77777777" w:rsidR="00EC73B1" w:rsidRPr="001E63E3" w:rsidRDefault="00EC73B1" w:rsidP="00BC1757">
      <w:pPr>
        <w:spacing w:line="360" w:lineRule="auto"/>
        <w:jc w:val="center"/>
        <w:rPr>
          <w:rFonts w:ascii="Times New Roman" w:hAnsi="Times New Roman" w:cs="Times New Roman"/>
          <w:b/>
          <w:color w:val="262626" w:themeColor="text1" w:themeTint="D9"/>
          <w:sz w:val="24"/>
        </w:rPr>
      </w:pPr>
      <w:r w:rsidRPr="001E63E3">
        <w:rPr>
          <w:rFonts w:ascii="Times New Roman" w:hAnsi="Times New Roman" w:cs="Times New Roman"/>
          <w:b/>
          <w:color w:val="262626" w:themeColor="text1" w:themeTint="D9"/>
          <w:sz w:val="24"/>
        </w:rPr>
        <w:lastRenderedPageBreak/>
        <w:t xml:space="preserve">Figure 2 Sixth phase task and activities </w:t>
      </w:r>
    </w:p>
    <w:p w14:paraId="2FC700DF" w14:textId="77777777" w:rsidR="00EC73B1" w:rsidRPr="001E63E3" w:rsidRDefault="00EC73B1" w:rsidP="00BC1757">
      <w:pPr>
        <w:spacing w:line="360" w:lineRule="auto"/>
        <w:jc w:val="center"/>
        <w:rPr>
          <w:rFonts w:ascii="Times New Roman" w:hAnsi="Times New Roman" w:cs="Times New Roman"/>
          <w:color w:val="262626" w:themeColor="text1" w:themeTint="D9"/>
          <w:sz w:val="24"/>
        </w:rPr>
      </w:pPr>
      <w:r w:rsidRPr="001E63E3">
        <w:rPr>
          <w:rFonts w:ascii="Times New Roman" w:hAnsi="Times New Roman" w:cs="Times New Roman"/>
          <w:color w:val="262626" w:themeColor="text1" w:themeTint="D9"/>
          <w:sz w:val="24"/>
        </w:rPr>
        <w:t>(Source: Self-Created)</w:t>
      </w:r>
    </w:p>
    <w:p w14:paraId="007940E2" w14:textId="77777777" w:rsidR="005B753B" w:rsidRPr="00F629D5" w:rsidRDefault="00CF7B95" w:rsidP="00626C9C">
      <w:pPr>
        <w:pStyle w:val="Heading2"/>
      </w:pPr>
      <w:bookmarkStart w:id="10" w:name="_Toc112782297"/>
      <w:bookmarkStart w:id="11" w:name="_Toc113031662"/>
      <w:bookmarkEnd w:id="9"/>
      <w:r w:rsidRPr="00F629D5">
        <w:t>Real-time data analysis</w:t>
      </w:r>
      <w:bookmarkEnd w:id="10"/>
      <w:bookmarkEnd w:id="11"/>
      <w:r w:rsidR="00A923DC" w:rsidRPr="00F629D5">
        <w:t xml:space="preserve"> </w:t>
      </w:r>
    </w:p>
    <w:p w14:paraId="46BAD7B9" w14:textId="30172C72" w:rsidR="00774AAB" w:rsidRPr="00F629D5" w:rsidRDefault="00CF7B95" w:rsidP="000A2511">
      <w:pPr>
        <w:spacing w:line="360" w:lineRule="auto"/>
        <w:jc w:val="both"/>
        <w:rPr>
          <w:rFonts w:ascii="Times New Roman" w:hAnsi="Times New Roman" w:cs="Times New Roman"/>
          <w:sz w:val="24"/>
          <w:szCs w:val="24"/>
        </w:rPr>
      </w:pPr>
      <w:r w:rsidRPr="00F629D5">
        <w:rPr>
          <w:rFonts w:ascii="Times New Roman" w:hAnsi="Times New Roman" w:cs="Times New Roman"/>
          <w:sz w:val="24"/>
          <w:szCs w:val="24"/>
        </w:rPr>
        <w:t xml:space="preserve">As per the studies of </w:t>
      </w:r>
      <w:r w:rsidR="000A2511" w:rsidRPr="00F629D5">
        <w:rPr>
          <w:rFonts w:ascii="Times New Roman" w:hAnsi="Times New Roman" w:cs="Times New Roman"/>
          <w:color w:val="222222"/>
          <w:sz w:val="24"/>
          <w:szCs w:val="24"/>
          <w:shd w:val="clear" w:color="auto" w:fill="FFFFFF"/>
        </w:rPr>
        <w:t>García-</w:t>
      </w:r>
      <w:proofErr w:type="spellStart"/>
      <w:r w:rsidR="000A2511" w:rsidRPr="00F629D5">
        <w:rPr>
          <w:rFonts w:ascii="Times New Roman" w:hAnsi="Times New Roman" w:cs="Times New Roman"/>
          <w:color w:val="222222"/>
          <w:sz w:val="24"/>
          <w:szCs w:val="24"/>
          <w:shd w:val="clear" w:color="auto" w:fill="FFFFFF"/>
        </w:rPr>
        <w:t>Magariño</w:t>
      </w:r>
      <w:proofErr w:type="spellEnd"/>
      <w:r w:rsidR="000A2511" w:rsidRPr="00F629D5">
        <w:rPr>
          <w:rFonts w:ascii="Times New Roman" w:hAnsi="Times New Roman" w:cs="Times New Roman"/>
          <w:color w:val="222222"/>
          <w:sz w:val="24"/>
          <w:szCs w:val="24"/>
          <w:shd w:val="clear" w:color="auto" w:fill="FFFFFF"/>
        </w:rPr>
        <w:t xml:space="preserve">, </w:t>
      </w:r>
      <w:proofErr w:type="spellStart"/>
      <w:r w:rsidR="000A2511" w:rsidRPr="00F629D5">
        <w:rPr>
          <w:rFonts w:ascii="Times New Roman" w:hAnsi="Times New Roman" w:cs="Times New Roman"/>
          <w:color w:val="222222"/>
          <w:sz w:val="24"/>
          <w:szCs w:val="24"/>
          <w:shd w:val="clear" w:color="auto" w:fill="FFFFFF"/>
        </w:rPr>
        <w:t>Nasralla</w:t>
      </w:r>
      <w:proofErr w:type="spellEnd"/>
      <w:r w:rsidR="000A2511" w:rsidRPr="00F629D5">
        <w:rPr>
          <w:rFonts w:ascii="Times New Roman" w:hAnsi="Times New Roman" w:cs="Times New Roman"/>
          <w:color w:val="222222"/>
          <w:sz w:val="24"/>
          <w:szCs w:val="24"/>
          <w:shd w:val="clear" w:color="auto" w:fill="FFFFFF"/>
        </w:rPr>
        <w:t xml:space="preserve"> &amp; Nazir, </w:t>
      </w:r>
      <w:r w:rsidR="009214D7">
        <w:rPr>
          <w:rFonts w:ascii="Times New Roman" w:hAnsi="Times New Roman" w:cs="Times New Roman"/>
          <w:color w:val="222222"/>
          <w:sz w:val="24"/>
          <w:szCs w:val="24"/>
          <w:shd w:val="clear" w:color="auto" w:fill="FFFFFF"/>
        </w:rPr>
        <w:t>(</w:t>
      </w:r>
      <w:r w:rsidR="000A2511" w:rsidRPr="00F629D5">
        <w:rPr>
          <w:rFonts w:ascii="Times New Roman" w:hAnsi="Times New Roman" w:cs="Times New Roman"/>
          <w:color w:val="222222"/>
          <w:sz w:val="24"/>
          <w:szCs w:val="24"/>
          <w:shd w:val="clear" w:color="auto" w:fill="FFFFFF"/>
        </w:rPr>
        <w:t>2020</w:t>
      </w:r>
      <w:r w:rsidRPr="00F629D5">
        <w:rPr>
          <w:rFonts w:ascii="Times New Roman" w:hAnsi="Times New Roman" w:cs="Times New Roman"/>
          <w:sz w:val="24"/>
          <w:szCs w:val="24"/>
        </w:rPr>
        <w:t xml:space="preserve">), in the field of business intelligence, real-time data analysis </w:t>
      </w:r>
      <w:proofErr w:type="gramStart"/>
      <w:r w:rsidRPr="00F629D5">
        <w:rPr>
          <w:rFonts w:ascii="Times New Roman" w:hAnsi="Times New Roman" w:cs="Times New Roman"/>
          <w:sz w:val="24"/>
          <w:szCs w:val="24"/>
        </w:rPr>
        <w:t>is considered to be</w:t>
      </w:r>
      <w:proofErr w:type="gramEnd"/>
      <w:r w:rsidRPr="00F629D5">
        <w:rPr>
          <w:rFonts w:ascii="Times New Roman" w:hAnsi="Times New Roman" w:cs="Times New Roman"/>
          <w:sz w:val="24"/>
          <w:szCs w:val="24"/>
        </w:rPr>
        <w:t xml:space="preserve"> the one that is becoming popular in the following field of business. It </w:t>
      </w:r>
      <w:proofErr w:type="gramStart"/>
      <w:r w:rsidRPr="00F629D5">
        <w:rPr>
          <w:rFonts w:ascii="Times New Roman" w:hAnsi="Times New Roman" w:cs="Times New Roman"/>
          <w:sz w:val="24"/>
          <w:szCs w:val="24"/>
        </w:rPr>
        <w:t>is considered to be</w:t>
      </w:r>
      <w:proofErr w:type="gramEnd"/>
      <w:r w:rsidRPr="00F629D5">
        <w:rPr>
          <w:rFonts w:ascii="Times New Roman" w:hAnsi="Times New Roman" w:cs="Times New Roman"/>
          <w:sz w:val="24"/>
          <w:szCs w:val="24"/>
        </w:rPr>
        <w:t xml:space="preserve"> the process of </w:t>
      </w:r>
      <w:r w:rsidR="001E63E3" w:rsidRPr="00F629D5">
        <w:rPr>
          <w:rFonts w:ascii="Times New Roman" w:hAnsi="Times New Roman" w:cs="Times New Roman"/>
          <w:sz w:val="24"/>
          <w:szCs w:val="24"/>
        </w:rPr>
        <w:t>analysing</w:t>
      </w:r>
      <w:r w:rsidRPr="00F629D5">
        <w:rPr>
          <w:rFonts w:ascii="Times New Roman" w:hAnsi="Times New Roman" w:cs="Times New Roman"/>
          <w:sz w:val="24"/>
          <w:szCs w:val="24"/>
        </w:rPr>
        <w:t xml:space="preserve"> the raw data in the database and is seen to be capable of deriving practical insights into the company rapidly. As per the study, it can be said that the </w:t>
      </w:r>
      <w:r w:rsidR="00A923DC" w:rsidRPr="00F629D5">
        <w:rPr>
          <w:rFonts w:ascii="Times New Roman" w:hAnsi="Times New Roman" w:cs="Times New Roman"/>
          <w:sz w:val="24"/>
          <w:szCs w:val="24"/>
        </w:rPr>
        <w:t xml:space="preserve">following helps businesses in taking quick decisions and it also helps in increasing the agility of the business. The following also helps in detecting and addressing the operational issues of the business and helps in personalizing the customer experience of online marketing. </w:t>
      </w:r>
    </w:p>
    <w:p w14:paraId="08F2A1D6" w14:textId="77777777" w:rsidR="00216C9E" w:rsidRPr="00F629D5" w:rsidRDefault="00216C9E" w:rsidP="00626C9C">
      <w:pPr>
        <w:pStyle w:val="Heading2"/>
      </w:pPr>
      <w:bookmarkStart w:id="12" w:name="_Toc112782298"/>
      <w:bookmarkStart w:id="13" w:name="_Toc113031663"/>
      <w:r w:rsidRPr="00F629D5">
        <w:t>Collaborative business intelligence</w:t>
      </w:r>
      <w:bookmarkEnd w:id="12"/>
      <w:bookmarkEnd w:id="13"/>
    </w:p>
    <w:p w14:paraId="5F375493" w14:textId="73D089D7" w:rsidR="00216C9E" w:rsidRPr="00F629D5" w:rsidRDefault="00F629D5" w:rsidP="00216C9E">
      <w:pPr>
        <w:pStyle w:val="NormalWeb"/>
        <w:spacing w:before="0" w:beforeAutospacing="0" w:after="0" w:afterAutospacing="0" w:line="360" w:lineRule="auto"/>
        <w:jc w:val="both"/>
      </w:pPr>
      <w:r w:rsidRPr="00F629D5">
        <w:rPr>
          <w:color w:val="000000"/>
        </w:rPr>
        <w:t xml:space="preserve">As per </w:t>
      </w:r>
      <w:r w:rsidRPr="00F629D5">
        <w:rPr>
          <w:color w:val="222222"/>
          <w:shd w:val="clear" w:color="auto" w:fill="FFFFFF"/>
        </w:rPr>
        <w:t>DAHISH, (2021)</w:t>
      </w:r>
      <w:r w:rsidRPr="00F629D5">
        <w:rPr>
          <w:color w:val="000000"/>
        </w:rPr>
        <w:t> </w:t>
      </w:r>
      <w:r w:rsidR="00216C9E" w:rsidRPr="00F629D5">
        <w:rPr>
          <w:color w:val="000000"/>
        </w:rPr>
        <w:t>most organizations nowadays rely on using this business tool in their business activities for the purpose of an easy sharing process. It enables organizations to make agile decisions that enable them to be more productive as well as proliferative in the market of the country during the time of doing their activities. In a way,</w:t>
      </w:r>
      <w:r w:rsidR="009214D7">
        <w:rPr>
          <w:color w:val="000000"/>
        </w:rPr>
        <w:t xml:space="preserve"> </w:t>
      </w:r>
      <w:r w:rsidR="00216C9E" w:rsidRPr="00F629D5">
        <w:rPr>
          <w:color w:val="000000"/>
        </w:rPr>
        <w:t>it can be said that it helps in making the decision process faster thereby producing an enhanced organizational efficacy within organizations. At the same time relevant usage of the tool helps in improving superior customer experience based on which organizations get the score of enhancing customer satisfaction in an effective manner. Along with this, organizations focus on conducting market analysis on a regular basis based on which they can easily manufacture customer-specific products and items in a considerable manner. Consequently, it aids firms to enhance the level of competitive advantage in the market during functional activities. </w:t>
      </w:r>
    </w:p>
    <w:p w14:paraId="21999B1D" w14:textId="1CE05CF6" w:rsidR="009214D7" w:rsidRPr="009214D7" w:rsidRDefault="00F629D5" w:rsidP="009214D7">
      <w:pPr>
        <w:pStyle w:val="NormalWeb"/>
        <w:spacing w:before="0" w:beforeAutospacing="0" w:after="0" w:afterAutospacing="0" w:line="360" w:lineRule="auto"/>
        <w:jc w:val="both"/>
      </w:pPr>
      <w:r w:rsidRPr="00F629D5">
        <w:rPr>
          <w:color w:val="000000"/>
        </w:rPr>
        <w:t>On the other hand,</w:t>
      </w:r>
      <w:r w:rsidR="00216C9E" w:rsidRPr="00F629D5">
        <w:rPr>
          <w:color w:val="000000"/>
        </w:rPr>
        <w:t xml:space="preserve"> </w:t>
      </w:r>
      <w:proofErr w:type="spellStart"/>
      <w:r w:rsidRPr="00F629D5">
        <w:rPr>
          <w:color w:val="222222"/>
          <w:shd w:val="clear" w:color="auto" w:fill="FFFFFF"/>
        </w:rPr>
        <w:t>Palvia</w:t>
      </w:r>
      <w:proofErr w:type="spellEnd"/>
      <w:r w:rsidRPr="00F629D5">
        <w:rPr>
          <w:color w:val="222222"/>
          <w:shd w:val="clear" w:color="auto" w:fill="FFFFFF"/>
        </w:rPr>
        <w:t xml:space="preserve"> et al., (2021)</w:t>
      </w:r>
      <w:r w:rsidRPr="00F629D5">
        <w:rPr>
          <w:color w:val="000000"/>
        </w:rPr>
        <w:t> state</w:t>
      </w:r>
      <w:r w:rsidR="00216C9E" w:rsidRPr="00F629D5">
        <w:rPr>
          <w:color w:val="000000"/>
        </w:rPr>
        <w:t xml:space="preserve"> that Collaborative Business intelligence tools would not be a suitable option for small; and medium-sized businesses. In fact, SME organizations might face issues in investing loathsome amounts of money in purchasing the tools of the market to enhance their functional proficiency within their firms. Another major disadvantageous aspect of this tool is that due to the complexity perceived in the data implementation process organizations fear in using this tool relevantly in their marketing operations. Besides this, there might be an aspect of a data breach due to which organizations can suffer tremendously in the market to continue their activities in a systematic fashion. Lack of handling of the technical aspects can be problematic for business firms in terms of </w:t>
      </w:r>
      <w:r w:rsidR="00216C9E" w:rsidRPr="00F629D5">
        <w:rPr>
          <w:color w:val="000000"/>
        </w:rPr>
        <w:lastRenderedPageBreak/>
        <w:t xml:space="preserve">leaking sensitive information to an unknown third party due to which operational activities can be hampered significantly. </w:t>
      </w:r>
      <w:bookmarkStart w:id="14" w:name="_Toc112782299"/>
      <w:r w:rsidR="009214D7">
        <w:br w:type="page"/>
      </w:r>
    </w:p>
    <w:p w14:paraId="6D463A0D" w14:textId="0F509610" w:rsidR="0077694B" w:rsidRPr="00F629D5" w:rsidRDefault="00CF7B95" w:rsidP="00626C9C">
      <w:pPr>
        <w:pStyle w:val="Heading1"/>
      </w:pPr>
      <w:bookmarkStart w:id="15" w:name="_Toc113031664"/>
      <w:r w:rsidRPr="00F629D5">
        <w:lastRenderedPageBreak/>
        <w:t>Conclusion</w:t>
      </w:r>
      <w:bookmarkEnd w:id="14"/>
      <w:bookmarkEnd w:id="15"/>
    </w:p>
    <w:p w14:paraId="3A2E085F" w14:textId="24719151" w:rsidR="000C3E73" w:rsidRPr="00F629D5" w:rsidRDefault="00216C9E" w:rsidP="00216C9E">
      <w:pPr>
        <w:spacing w:line="360" w:lineRule="auto"/>
        <w:jc w:val="both"/>
        <w:rPr>
          <w:rFonts w:ascii="Times New Roman" w:hAnsi="Times New Roman" w:cs="Times New Roman"/>
          <w:b/>
          <w:sz w:val="24"/>
          <w:szCs w:val="24"/>
        </w:rPr>
      </w:pPr>
      <w:r w:rsidRPr="00F629D5">
        <w:rPr>
          <w:rFonts w:ascii="Times New Roman" w:hAnsi="Times New Roman" w:cs="Times New Roman"/>
          <w:color w:val="000000"/>
          <w:sz w:val="24"/>
          <w:szCs w:val="24"/>
        </w:rPr>
        <w:t>Thus</w:t>
      </w:r>
      <w:r w:rsidR="009214D7">
        <w:rPr>
          <w:rFonts w:ascii="Times New Roman" w:hAnsi="Times New Roman" w:cs="Times New Roman"/>
          <w:color w:val="000000"/>
          <w:sz w:val="24"/>
          <w:szCs w:val="24"/>
        </w:rPr>
        <w:t>,</w:t>
      </w:r>
      <w:r w:rsidRPr="00F629D5">
        <w:rPr>
          <w:rFonts w:ascii="Times New Roman" w:hAnsi="Times New Roman" w:cs="Times New Roman"/>
          <w:color w:val="000000"/>
          <w:sz w:val="24"/>
          <w:szCs w:val="24"/>
        </w:rPr>
        <w:t xml:space="preserve"> the </w:t>
      </w:r>
      <w:r w:rsidR="009214D7">
        <w:rPr>
          <w:rFonts w:ascii="Times New Roman" w:hAnsi="Times New Roman" w:cs="Times New Roman"/>
          <w:color w:val="000000"/>
          <w:sz w:val="24"/>
          <w:szCs w:val="24"/>
        </w:rPr>
        <w:t xml:space="preserve">report </w:t>
      </w:r>
      <w:r w:rsidRPr="00F629D5">
        <w:rPr>
          <w:rFonts w:ascii="Times New Roman" w:hAnsi="Times New Roman" w:cs="Times New Roman"/>
          <w:color w:val="000000"/>
          <w:sz w:val="24"/>
          <w:szCs w:val="24"/>
        </w:rPr>
        <w:t xml:space="preserve">has detailed relevant business intelligence trends used in modern-day business scenarios in an effective manner. </w:t>
      </w:r>
      <w:proofErr w:type="gramStart"/>
      <w:r w:rsidRPr="00F629D5">
        <w:rPr>
          <w:rFonts w:ascii="Times New Roman" w:hAnsi="Times New Roman" w:cs="Times New Roman"/>
          <w:color w:val="000000"/>
          <w:sz w:val="24"/>
          <w:szCs w:val="24"/>
        </w:rPr>
        <w:t xml:space="preserve">Needless to </w:t>
      </w:r>
      <w:r w:rsidR="001E63E3" w:rsidRPr="00F629D5">
        <w:rPr>
          <w:rFonts w:ascii="Times New Roman" w:hAnsi="Times New Roman" w:cs="Times New Roman"/>
          <w:color w:val="000000"/>
          <w:sz w:val="24"/>
          <w:szCs w:val="24"/>
        </w:rPr>
        <w:t>say,</w:t>
      </w:r>
      <w:r w:rsidRPr="00F629D5">
        <w:rPr>
          <w:rFonts w:ascii="Times New Roman" w:hAnsi="Times New Roman" w:cs="Times New Roman"/>
          <w:color w:val="000000"/>
          <w:sz w:val="24"/>
          <w:szCs w:val="24"/>
        </w:rPr>
        <w:t xml:space="preserve"> that</w:t>
      </w:r>
      <w:proofErr w:type="gramEnd"/>
      <w:r w:rsidRPr="00F629D5">
        <w:rPr>
          <w:rFonts w:ascii="Times New Roman" w:hAnsi="Times New Roman" w:cs="Times New Roman"/>
          <w:color w:val="000000"/>
          <w:sz w:val="24"/>
          <w:szCs w:val="24"/>
        </w:rPr>
        <w:t xml:space="preserve"> effective utilization of the tools has aided organizations to become more productive in their marketplace during the time of performing their activities. Also, it has made the process of communication faster among the employees which </w:t>
      </w:r>
      <w:r w:rsidR="009214D7">
        <w:rPr>
          <w:rFonts w:ascii="Times New Roman" w:hAnsi="Times New Roman" w:cs="Times New Roman"/>
          <w:color w:val="000000"/>
          <w:sz w:val="24"/>
          <w:szCs w:val="24"/>
        </w:rPr>
        <w:t>has</w:t>
      </w:r>
      <w:r w:rsidRPr="00F629D5">
        <w:rPr>
          <w:rFonts w:ascii="Times New Roman" w:hAnsi="Times New Roman" w:cs="Times New Roman"/>
          <w:color w:val="000000"/>
          <w:sz w:val="24"/>
          <w:szCs w:val="24"/>
        </w:rPr>
        <w:t xml:space="preserve"> proved to be a proliferative aspect in present-day society.  However, at the same time, the negative attributes that have been mentioned earlier </w:t>
      </w:r>
      <w:r w:rsidR="00FC258A">
        <w:rPr>
          <w:rFonts w:ascii="Times New Roman" w:hAnsi="Times New Roman" w:cs="Times New Roman"/>
          <w:color w:val="000000"/>
          <w:sz w:val="24"/>
          <w:szCs w:val="24"/>
        </w:rPr>
        <w:t>in</w:t>
      </w:r>
      <w:r w:rsidRPr="00F629D5">
        <w:rPr>
          <w:rFonts w:ascii="Times New Roman" w:hAnsi="Times New Roman" w:cs="Times New Roman"/>
          <w:color w:val="000000"/>
          <w:sz w:val="24"/>
          <w:szCs w:val="24"/>
        </w:rPr>
        <w:t xml:space="preserve"> the business intelligence trends would require to be kept in mind by members of organizations for the </w:t>
      </w:r>
      <w:r w:rsidR="001E63E3" w:rsidRPr="00F629D5">
        <w:rPr>
          <w:rFonts w:ascii="Times New Roman" w:hAnsi="Times New Roman" w:cs="Times New Roman"/>
          <w:color w:val="000000"/>
          <w:sz w:val="24"/>
          <w:szCs w:val="24"/>
        </w:rPr>
        <w:t>smoother</w:t>
      </w:r>
      <w:r w:rsidRPr="00F629D5">
        <w:rPr>
          <w:rFonts w:ascii="Times New Roman" w:hAnsi="Times New Roman" w:cs="Times New Roman"/>
          <w:color w:val="000000"/>
          <w:sz w:val="24"/>
          <w:szCs w:val="24"/>
        </w:rPr>
        <w:t xml:space="preserve"> operation of tiger business activities. </w:t>
      </w:r>
      <w:r w:rsidR="00CF7B95" w:rsidRPr="00F629D5">
        <w:rPr>
          <w:rFonts w:ascii="Times New Roman" w:hAnsi="Times New Roman" w:cs="Times New Roman"/>
          <w:b/>
          <w:sz w:val="24"/>
          <w:szCs w:val="24"/>
        </w:rPr>
        <w:br w:type="page"/>
      </w:r>
    </w:p>
    <w:p w14:paraId="130403E6" w14:textId="77777777" w:rsidR="000C3E73" w:rsidRPr="00F629D5" w:rsidRDefault="00CF7B95" w:rsidP="00626C9C">
      <w:pPr>
        <w:pStyle w:val="Heading1"/>
      </w:pPr>
      <w:bookmarkStart w:id="16" w:name="_Toc112782300"/>
      <w:bookmarkStart w:id="17" w:name="_Toc113031665"/>
      <w:r w:rsidRPr="00F629D5">
        <w:lastRenderedPageBreak/>
        <w:t>Reference list</w:t>
      </w:r>
      <w:bookmarkEnd w:id="16"/>
      <w:bookmarkEnd w:id="17"/>
      <w:r w:rsidRPr="00F629D5">
        <w:t xml:space="preserve"> </w:t>
      </w:r>
    </w:p>
    <w:p w14:paraId="1C164ACD"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r w:rsidRPr="00F629D5">
        <w:rPr>
          <w:rFonts w:ascii="Times New Roman" w:hAnsi="Times New Roman" w:cs="Times New Roman"/>
          <w:color w:val="222222"/>
          <w:sz w:val="24"/>
          <w:szCs w:val="24"/>
          <w:shd w:val="clear" w:color="auto" w:fill="FFFFFF"/>
        </w:rPr>
        <w:t xml:space="preserve">Ain, N., </w:t>
      </w:r>
      <w:proofErr w:type="spellStart"/>
      <w:r w:rsidRPr="00F629D5">
        <w:rPr>
          <w:rFonts w:ascii="Times New Roman" w:hAnsi="Times New Roman" w:cs="Times New Roman"/>
          <w:color w:val="222222"/>
          <w:sz w:val="24"/>
          <w:szCs w:val="24"/>
          <w:shd w:val="clear" w:color="auto" w:fill="FFFFFF"/>
        </w:rPr>
        <w:t>Vaia</w:t>
      </w:r>
      <w:proofErr w:type="spellEnd"/>
      <w:r w:rsidRPr="00F629D5">
        <w:rPr>
          <w:rFonts w:ascii="Times New Roman" w:hAnsi="Times New Roman" w:cs="Times New Roman"/>
          <w:color w:val="222222"/>
          <w:sz w:val="24"/>
          <w:szCs w:val="24"/>
          <w:shd w:val="clear" w:color="auto" w:fill="FFFFFF"/>
        </w:rPr>
        <w:t xml:space="preserve">, G., </w:t>
      </w:r>
      <w:proofErr w:type="spellStart"/>
      <w:r w:rsidRPr="00F629D5">
        <w:rPr>
          <w:rFonts w:ascii="Times New Roman" w:hAnsi="Times New Roman" w:cs="Times New Roman"/>
          <w:color w:val="222222"/>
          <w:sz w:val="24"/>
          <w:szCs w:val="24"/>
          <w:shd w:val="clear" w:color="auto" w:fill="FFFFFF"/>
        </w:rPr>
        <w:t>DeLone</w:t>
      </w:r>
      <w:proofErr w:type="spellEnd"/>
      <w:r w:rsidRPr="00F629D5">
        <w:rPr>
          <w:rFonts w:ascii="Times New Roman" w:hAnsi="Times New Roman" w:cs="Times New Roman"/>
          <w:color w:val="222222"/>
          <w:sz w:val="24"/>
          <w:szCs w:val="24"/>
          <w:shd w:val="clear" w:color="auto" w:fill="FFFFFF"/>
        </w:rPr>
        <w:t xml:space="preserve">, W. H., &amp; </w:t>
      </w:r>
      <w:proofErr w:type="spellStart"/>
      <w:r w:rsidRPr="00F629D5">
        <w:rPr>
          <w:rFonts w:ascii="Times New Roman" w:hAnsi="Times New Roman" w:cs="Times New Roman"/>
          <w:color w:val="222222"/>
          <w:sz w:val="24"/>
          <w:szCs w:val="24"/>
          <w:shd w:val="clear" w:color="auto" w:fill="FFFFFF"/>
        </w:rPr>
        <w:t>Waheed</w:t>
      </w:r>
      <w:proofErr w:type="spellEnd"/>
      <w:r w:rsidRPr="00F629D5">
        <w:rPr>
          <w:rFonts w:ascii="Times New Roman" w:hAnsi="Times New Roman" w:cs="Times New Roman"/>
          <w:color w:val="222222"/>
          <w:sz w:val="24"/>
          <w:szCs w:val="24"/>
          <w:shd w:val="clear" w:color="auto" w:fill="FFFFFF"/>
        </w:rPr>
        <w:t>, M. (2019). Two decades of research on business intelligence system adoption, utilization and success–A systematic literature review. </w:t>
      </w:r>
      <w:r w:rsidRPr="00F629D5">
        <w:rPr>
          <w:rFonts w:ascii="Times New Roman" w:hAnsi="Times New Roman" w:cs="Times New Roman"/>
          <w:i/>
          <w:iCs/>
          <w:color w:val="222222"/>
          <w:sz w:val="24"/>
          <w:szCs w:val="24"/>
          <w:shd w:val="clear" w:color="auto" w:fill="FFFFFF"/>
        </w:rPr>
        <w:t>Decision Support Systems</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125</w:t>
      </w:r>
      <w:r w:rsidRPr="00F629D5">
        <w:rPr>
          <w:rFonts w:ascii="Times New Roman" w:hAnsi="Times New Roman" w:cs="Times New Roman"/>
          <w:color w:val="222222"/>
          <w:sz w:val="24"/>
          <w:szCs w:val="24"/>
          <w:shd w:val="clear" w:color="auto" w:fill="FFFFFF"/>
        </w:rPr>
        <w:t xml:space="preserve">, 113113. </w:t>
      </w:r>
      <w:hyperlink r:id="rId15" w:history="1">
        <w:r w:rsidRPr="00F629D5">
          <w:rPr>
            <w:rStyle w:val="Hyperlink"/>
            <w:rFonts w:ascii="Times New Roman" w:hAnsi="Times New Roman" w:cs="Times New Roman"/>
            <w:sz w:val="24"/>
            <w:szCs w:val="24"/>
            <w:shd w:val="clear" w:color="auto" w:fill="FFFFFF"/>
          </w:rPr>
          <w:t>https://pdfcoffee.com/download/two-decades-of-research-on-business-intelligence-system-adoption-utilization-and-success-a-systematic-literature-review-pdf-free.html</w:t>
        </w:r>
      </w:hyperlink>
    </w:p>
    <w:p w14:paraId="1E404F73"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r w:rsidRPr="00F629D5">
        <w:rPr>
          <w:rFonts w:ascii="Times New Roman" w:hAnsi="Times New Roman" w:cs="Times New Roman"/>
          <w:color w:val="222222"/>
          <w:sz w:val="24"/>
          <w:szCs w:val="24"/>
          <w:shd w:val="clear" w:color="auto" w:fill="FFFFFF"/>
        </w:rPr>
        <w:t>Bani-Hani, I., &amp; Shepherd, E. (2021, July). Self-Reinforcement Mechanisms of Sustainability and Continuous System Use: A Self-Service Analytics Environment Perspective. In </w:t>
      </w:r>
      <w:r w:rsidRPr="00F629D5">
        <w:rPr>
          <w:rFonts w:ascii="Times New Roman" w:hAnsi="Times New Roman" w:cs="Times New Roman"/>
          <w:i/>
          <w:iCs/>
          <w:color w:val="222222"/>
          <w:sz w:val="24"/>
          <w:szCs w:val="24"/>
          <w:shd w:val="clear" w:color="auto" w:fill="FFFFFF"/>
        </w:rPr>
        <w:t>Informatics</w:t>
      </w:r>
      <w:r w:rsidRPr="00F629D5">
        <w:rPr>
          <w:rFonts w:ascii="Times New Roman" w:hAnsi="Times New Roman" w:cs="Times New Roman"/>
          <w:color w:val="222222"/>
          <w:sz w:val="24"/>
          <w:szCs w:val="24"/>
          <w:shd w:val="clear" w:color="auto" w:fill="FFFFFF"/>
        </w:rPr>
        <w:t xml:space="preserve"> (Vol. 8, No. 3, p. 45). MDPI. </w:t>
      </w:r>
      <w:hyperlink r:id="rId16" w:history="1">
        <w:r w:rsidRPr="00F629D5">
          <w:rPr>
            <w:rStyle w:val="Hyperlink"/>
            <w:rFonts w:ascii="Times New Roman" w:hAnsi="Times New Roman" w:cs="Times New Roman"/>
            <w:sz w:val="24"/>
            <w:szCs w:val="24"/>
            <w:shd w:val="clear" w:color="auto" w:fill="FFFFFF"/>
          </w:rPr>
          <w:t>https://www.mdpi.com/2227-9709/8/3/45/pdf</w:t>
        </w:r>
      </w:hyperlink>
    </w:p>
    <w:p w14:paraId="2434B25D"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r w:rsidRPr="00F629D5">
        <w:rPr>
          <w:rFonts w:ascii="Times New Roman" w:hAnsi="Times New Roman" w:cs="Times New Roman"/>
          <w:color w:val="222222"/>
          <w:sz w:val="24"/>
          <w:szCs w:val="24"/>
          <w:shd w:val="clear" w:color="auto" w:fill="FFFFFF"/>
        </w:rPr>
        <w:t>DAHISH, Z. (2021). A SYSTEMATIC REVIEW OF BUSINESS INTELLIGENCE THE SENTIMENTAL ANALYSIS ON THE ONLINE MARKET. </w:t>
      </w:r>
      <w:r w:rsidRPr="00F629D5">
        <w:rPr>
          <w:rFonts w:ascii="Times New Roman" w:hAnsi="Times New Roman" w:cs="Times New Roman"/>
          <w:i/>
          <w:iCs/>
          <w:color w:val="222222"/>
          <w:sz w:val="24"/>
          <w:szCs w:val="24"/>
          <w:shd w:val="clear" w:color="auto" w:fill="FFFFFF"/>
        </w:rPr>
        <w:t>Journal of Theoretical and Applied Information Technology</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99</w:t>
      </w:r>
      <w:r w:rsidRPr="00F629D5">
        <w:rPr>
          <w:rFonts w:ascii="Times New Roman" w:hAnsi="Times New Roman" w:cs="Times New Roman"/>
          <w:color w:val="222222"/>
          <w:sz w:val="24"/>
          <w:szCs w:val="24"/>
          <w:shd w:val="clear" w:color="auto" w:fill="FFFFFF"/>
        </w:rPr>
        <w:t xml:space="preserve">(12), 3002-3021. </w:t>
      </w:r>
      <w:hyperlink r:id="rId17" w:history="1">
        <w:r w:rsidRPr="00F629D5">
          <w:rPr>
            <w:rStyle w:val="Hyperlink"/>
            <w:rFonts w:ascii="Times New Roman" w:hAnsi="Times New Roman" w:cs="Times New Roman"/>
            <w:sz w:val="24"/>
            <w:szCs w:val="24"/>
            <w:shd w:val="clear" w:color="auto" w:fill="FFFFFF"/>
          </w:rPr>
          <w:t>http://www.jatit.org/volumes/Vol99No12/18Vol99No12.pdf</w:t>
        </w:r>
      </w:hyperlink>
      <w:r w:rsidRPr="00F629D5">
        <w:rPr>
          <w:rFonts w:ascii="Times New Roman" w:hAnsi="Times New Roman" w:cs="Times New Roman"/>
          <w:color w:val="222222"/>
          <w:sz w:val="24"/>
          <w:szCs w:val="24"/>
          <w:shd w:val="clear" w:color="auto" w:fill="FFFFFF"/>
        </w:rPr>
        <w:t xml:space="preserve"> </w:t>
      </w:r>
    </w:p>
    <w:p w14:paraId="14AB6D7C"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proofErr w:type="spellStart"/>
      <w:r w:rsidRPr="00F629D5">
        <w:rPr>
          <w:rFonts w:ascii="Times New Roman" w:hAnsi="Times New Roman" w:cs="Times New Roman"/>
          <w:color w:val="222222"/>
          <w:sz w:val="24"/>
          <w:szCs w:val="24"/>
          <w:shd w:val="clear" w:color="auto" w:fill="FFFFFF"/>
        </w:rPr>
        <w:t>Daradkeh</w:t>
      </w:r>
      <w:proofErr w:type="spellEnd"/>
      <w:r w:rsidRPr="00F629D5">
        <w:rPr>
          <w:rFonts w:ascii="Times New Roman" w:hAnsi="Times New Roman" w:cs="Times New Roman"/>
          <w:color w:val="222222"/>
          <w:sz w:val="24"/>
          <w:szCs w:val="24"/>
          <w:shd w:val="clear" w:color="auto" w:fill="FFFFFF"/>
        </w:rPr>
        <w:t>, M. (2019). Determinants of self-service analytics adoption intention: the effect of task-technology fit, compatibility, and user empowerment. </w:t>
      </w:r>
      <w:r w:rsidRPr="00F629D5">
        <w:rPr>
          <w:rFonts w:ascii="Times New Roman" w:hAnsi="Times New Roman" w:cs="Times New Roman"/>
          <w:i/>
          <w:iCs/>
          <w:color w:val="222222"/>
          <w:sz w:val="24"/>
          <w:szCs w:val="24"/>
          <w:shd w:val="clear" w:color="auto" w:fill="FFFFFF"/>
        </w:rPr>
        <w:t>Journal of Organizational and End User Computing (JOEUC)</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31</w:t>
      </w:r>
      <w:r w:rsidRPr="00F629D5">
        <w:rPr>
          <w:rFonts w:ascii="Times New Roman" w:hAnsi="Times New Roman" w:cs="Times New Roman"/>
          <w:color w:val="222222"/>
          <w:sz w:val="24"/>
          <w:szCs w:val="24"/>
          <w:shd w:val="clear" w:color="auto" w:fill="FFFFFF"/>
        </w:rPr>
        <w:t xml:space="preserve">(4), 19-45. </w:t>
      </w:r>
      <w:hyperlink r:id="rId18" w:history="1">
        <w:r w:rsidRPr="00F629D5">
          <w:rPr>
            <w:rStyle w:val="Hyperlink"/>
            <w:rFonts w:ascii="Times New Roman" w:hAnsi="Times New Roman" w:cs="Times New Roman"/>
            <w:sz w:val="24"/>
            <w:szCs w:val="24"/>
            <w:shd w:val="clear" w:color="auto" w:fill="FFFFFF"/>
          </w:rPr>
          <w:t>https://dl.acm.org/doi/abs/10.4018/JOEUC.2019100102</w:t>
        </w:r>
      </w:hyperlink>
    </w:p>
    <w:p w14:paraId="0F93DD68" w14:textId="77777777" w:rsidR="009E21CF" w:rsidRPr="00F629D5" w:rsidRDefault="009E21CF" w:rsidP="00CD0C52">
      <w:pPr>
        <w:spacing w:line="360" w:lineRule="auto"/>
        <w:jc w:val="both"/>
        <w:rPr>
          <w:rFonts w:ascii="Times New Roman" w:hAnsi="Times New Roman" w:cs="Times New Roman"/>
          <w:b/>
          <w:sz w:val="24"/>
          <w:szCs w:val="24"/>
        </w:rPr>
      </w:pPr>
      <w:r w:rsidRPr="00F629D5">
        <w:rPr>
          <w:rFonts w:ascii="Times New Roman" w:hAnsi="Times New Roman" w:cs="Times New Roman"/>
          <w:color w:val="222222"/>
          <w:sz w:val="24"/>
          <w:szCs w:val="24"/>
          <w:shd w:val="clear" w:color="auto" w:fill="FFFFFF"/>
        </w:rPr>
        <w:t>García-</w:t>
      </w:r>
      <w:proofErr w:type="spellStart"/>
      <w:r w:rsidRPr="00F629D5">
        <w:rPr>
          <w:rFonts w:ascii="Times New Roman" w:hAnsi="Times New Roman" w:cs="Times New Roman"/>
          <w:color w:val="222222"/>
          <w:sz w:val="24"/>
          <w:szCs w:val="24"/>
          <w:shd w:val="clear" w:color="auto" w:fill="FFFFFF"/>
        </w:rPr>
        <w:t>Magariño</w:t>
      </w:r>
      <w:proofErr w:type="spellEnd"/>
      <w:r w:rsidRPr="00F629D5">
        <w:rPr>
          <w:rFonts w:ascii="Times New Roman" w:hAnsi="Times New Roman" w:cs="Times New Roman"/>
          <w:color w:val="222222"/>
          <w:sz w:val="24"/>
          <w:szCs w:val="24"/>
          <w:shd w:val="clear" w:color="auto" w:fill="FFFFFF"/>
        </w:rPr>
        <w:t xml:space="preserve">, I., </w:t>
      </w:r>
      <w:proofErr w:type="spellStart"/>
      <w:r w:rsidRPr="00F629D5">
        <w:rPr>
          <w:rFonts w:ascii="Times New Roman" w:hAnsi="Times New Roman" w:cs="Times New Roman"/>
          <w:color w:val="222222"/>
          <w:sz w:val="24"/>
          <w:szCs w:val="24"/>
          <w:shd w:val="clear" w:color="auto" w:fill="FFFFFF"/>
        </w:rPr>
        <w:t>Nasralla</w:t>
      </w:r>
      <w:proofErr w:type="spellEnd"/>
      <w:r w:rsidRPr="00F629D5">
        <w:rPr>
          <w:rFonts w:ascii="Times New Roman" w:hAnsi="Times New Roman" w:cs="Times New Roman"/>
          <w:color w:val="222222"/>
          <w:sz w:val="24"/>
          <w:szCs w:val="24"/>
          <w:shd w:val="clear" w:color="auto" w:fill="FFFFFF"/>
        </w:rPr>
        <w:t xml:space="preserve">, M. M., &amp; Nazir, S. (2020). Real-time analysis of online sources for supporting business intelligence illustrated with bitcoin investments and </w:t>
      </w:r>
      <w:proofErr w:type="spellStart"/>
      <w:r w:rsidRPr="00F629D5">
        <w:rPr>
          <w:rFonts w:ascii="Times New Roman" w:hAnsi="Times New Roman" w:cs="Times New Roman"/>
          <w:color w:val="222222"/>
          <w:sz w:val="24"/>
          <w:szCs w:val="24"/>
          <w:shd w:val="clear" w:color="auto" w:fill="FFFFFF"/>
        </w:rPr>
        <w:t>iot</w:t>
      </w:r>
      <w:proofErr w:type="spellEnd"/>
      <w:r w:rsidRPr="00F629D5">
        <w:rPr>
          <w:rFonts w:ascii="Times New Roman" w:hAnsi="Times New Roman" w:cs="Times New Roman"/>
          <w:color w:val="222222"/>
          <w:sz w:val="24"/>
          <w:szCs w:val="24"/>
          <w:shd w:val="clear" w:color="auto" w:fill="FFFFFF"/>
        </w:rPr>
        <w:t xml:space="preserve"> smart-meter sensors in smart cities. </w:t>
      </w:r>
      <w:r w:rsidRPr="00F629D5">
        <w:rPr>
          <w:rFonts w:ascii="Times New Roman" w:hAnsi="Times New Roman" w:cs="Times New Roman"/>
          <w:i/>
          <w:iCs/>
          <w:color w:val="222222"/>
          <w:sz w:val="24"/>
          <w:szCs w:val="24"/>
          <w:shd w:val="clear" w:color="auto" w:fill="FFFFFF"/>
        </w:rPr>
        <w:t>Electronics</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9</w:t>
      </w:r>
      <w:r w:rsidRPr="00F629D5">
        <w:rPr>
          <w:rFonts w:ascii="Times New Roman" w:hAnsi="Times New Roman" w:cs="Times New Roman"/>
          <w:color w:val="222222"/>
          <w:sz w:val="24"/>
          <w:szCs w:val="24"/>
          <w:shd w:val="clear" w:color="auto" w:fill="FFFFFF"/>
        </w:rPr>
        <w:t>(7), 1101. https://www.mdpi.com/2079-9292/9/7/1101/pdf</w:t>
      </w:r>
    </w:p>
    <w:p w14:paraId="36A18A77"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proofErr w:type="spellStart"/>
      <w:r w:rsidRPr="00F629D5">
        <w:rPr>
          <w:rFonts w:ascii="Times New Roman" w:hAnsi="Times New Roman" w:cs="Times New Roman"/>
          <w:color w:val="222222"/>
          <w:sz w:val="24"/>
          <w:szCs w:val="24"/>
          <w:shd w:val="clear" w:color="auto" w:fill="FFFFFF"/>
        </w:rPr>
        <w:t>Paiola</w:t>
      </w:r>
      <w:proofErr w:type="spellEnd"/>
      <w:r w:rsidRPr="00F629D5">
        <w:rPr>
          <w:rFonts w:ascii="Times New Roman" w:hAnsi="Times New Roman" w:cs="Times New Roman"/>
          <w:color w:val="222222"/>
          <w:sz w:val="24"/>
          <w:szCs w:val="24"/>
          <w:shd w:val="clear" w:color="auto" w:fill="FFFFFF"/>
        </w:rPr>
        <w:t xml:space="preserve">, M., &amp; </w:t>
      </w:r>
      <w:proofErr w:type="spellStart"/>
      <w:r w:rsidRPr="00F629D5">
        <w:rPr>
          <w:rFonts w:ascii="Times New Roman" w:hAnsi="Times New Roman" w:cs="Times New Roman"/>
          <w:color w:val="222222"/>
          <w:sz w:val="24"/>
          <w:szCs w:val="24"/>
          <w:shd w:val="clear" w:color="auto" w:fill="FFFFFF"/>
        </w:rPr>
        <w:t>Gebauer</w:t>
      </w:r>
      <w:proofErr w:type="spellEnd"/>
      <w:r w:rsidRPr="00F629D5">
        <w:rPr>
          <w:rFonts w:ascii="Times New Roman" w:hAnsi="Times New Roman" w:cs="Times New Roman"/>
          <w:color w:val="222222"/>
          <w:sz w:val="24"/>
          <w:szCs w:val="24"/>
          <w:shd w:val="clear" w:color="auto" w:fill="FFFFFF"/>
        </w:rPr>
        <w:t xml:space="preserve">, H. (2020). Internet of things technologies, digital </w:t>
      </w:r>
      <w:proofErr w:type="spellStart"/>
      <w:r w:rsidRPr="00F629D5">
        <w:rPr>
          <w:rFonts w:ascii="Times New Roman" w:hAnsi="Times New Roman" w:cs="Times New Roman"/>
          <w:color w:val="222222"/>
          <w:sz w:val="24"/>
          <w:szCs w:val="24"/>
          <w:shd w:val="clear" w:color="auto" w:fill="FFFFFF"/>
        </w:rPr>
        <w:t>servitization</w:t>
      </w:r>
      <w:proofErr w:type="spellEnd"/>
      <w:r w:rsidRPr="00F629D5">
        <w:rPr>
          <w:rFonts w:ascii="Times New Roman" w:hAnsi="Times New Roman" w:cs="Times New Roman"/>
          <w:color w:val="222222"/>
          <w:sz w:val="24"/>
          <w:szCs w:val="24"/>
          <w:shd w:val="clear" w:color="auto" w:fill="FFFFFF"/>
        </w:rPr>
        <w:t xml:space="preserve"> and business model innovation in </w:t>
      </w:r>
      <w:proofErr w:type="spellStart"/>
      <w:r w:rsidRPr="00F629D5">
        <w:rPr>
          <w:rFonts w:ascii="Times New Roman" w:hAnsi="Times New Roman" w:cs="Times New Roman"/>
          <w:color w:val="222222"/>
          <w:sz w:val="24"/>
          <w:szCs w:val="24"/>
          <w:shd w:val="clear" w:color="auto" w:fill="FFFFFF"/>
        </w:rPr>
        <w:t>BtoB</w:t>
      </w:r>
      <w:proofErr w:type="spellEnd"/>
      <w:r w:rsidRPr="00F629D5">
        <w:rPr>
          <w:rFonts w:ascii="Times New Roman" w:hAnsi="Times New Roman" w:cs="Times New Roman"/>
          <w:color w:val="222222"/>
          <w:sz w:val="24"/>
          <w:szCs w:val="24"/>
          <w:shd w:val="clear" w:color="auto" w:fill="FFFFFF"/>
        </w:rPr>
        <w:t xml:space="preserve"> manufacturing firms. </w:t>
      </w:r>
      <w:r w:rsidRPr="00F629D5">
        <w:rPr>
          <w:rFonts w:ascii="Times New Roman" w:hAnsi="Times New Roman" w:cs="Times New Roman"/>
          <w:i/>
          <w:iCs/>
          <w:color w:val="222222"/>
          <w:sz w:val="24"/>
          <w:szCs w:val="24"/>
          <w:shd w:val="clear" w:color="auto" w:fill="FFFFFF"/>
        </w:rPr>
        <w:t>Industrial Marketing Management</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89</w:t>
      </w:r>
      <w:r w:rsidRPr="00F629D5">
        <w:rPr>
          <w:rFonts w:ascii="Times New Roman" w:hAnsi="Times New Roman" w:cs="Times New Roman"/>
          <w:color w:val="222222"/>
          <w:sz w:val="24"/>
          <w:szCs w:val="24"/>
          <w:shd w:val="clear" w:color="auto" w:fill="FFFFFF"/>
        </w:rPr>
        <w:t xml:space="preserve">, 245-264. </w:t>
      </w:r>
      <w:hyperlink r:id="rId19" w:history="1">
        <w:r w:rsidRPr="00F629D5">
          <w:rPr>
            <w:rStyle w:val="Hyperlink"/>
            <w:rFonts w:ascii="Times New Roman" w:hAnsi="Times New Roman" w:cs="Times New Roman"/>
            <w:sz w:val="24"/>
            <w:szCs w:val="24"/>
            <w:shd w:val="clear" w:color="auto" w:fill="FFFFFF"/>
          </w:rPr>
          <w:t>http://dt-lab.it/wp-content/uploads/2020/04/Paiola-Gebauer-IOT-DS-and-BMI-in-manufacturing-IMM2020.pdf</w:t>
        </w:r>
      </w:hyperlink>
    </w:p>
    <w:p w14:paraId="6E49CD19"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proofErr w:type="spellStart"/>
      <w:r w:rsidRPr="00F629D5">
        <w:rPr>
          <w:rFonts w:ascii="Times New Roman" w:hAnsi="Times New Roman" w:cs="Times New Roman"/>
          <w:color w:val="222222"/>
          <w:sz w:val="24"/>
          <w:szCs w:val="24"/>
          <w:shd w:val="clear" w:color="auto" w:fill="FFFFFF"/>
        </w:rPr>
        <w:t>Palvia</w:t>
      </w:r>
      <w:proofErr w:type="spellEnd"/>
      <w:r w:rsidRPr="00F629D5">
        <w:rPr>
          <w:rFonts w:ascii="Times New Roman" w:hAnsi="Times New Roman" w:cs="Times New Roman"/>
          <w:color w:val="222222"/>
          <w:sz w:val="24"/>
          <w:szCs w:val="24"/>
          <w:shd w:val="clear" w:color="auto" w:fill="FFFFFF"/>
        </w:rPr>
        <w:t xml:space="preserve">, P., Ghosh, J., Jacks, T., &amp; </w:t>
      </w:r>
      <w:proofErr w:type="spellStart"/>
      <w:r w:rsidRPr="00F629D5">
        <w:rPr>
          <w:rFonts w:ascii="Times New Roman" w:hAnsi="Times New Roman" w:cs="Times New Roman"/>
          <w:color w:val="222222"/>
          <w:sz w:val="24"/>
          <w:szCs w:val="24"/>
          <w:shd w:val="clear" w:color="auto" w:fill="FFFFFF"/>
        </w:rPr>
        <w:t>Serenko</w:t>
      </w:r>
      <w:proofErr w:type="spellEnd"/>
      <w:r w:rsidRPr="00F629D5">
        <w:rPr>
          <w:rFonts w:ascii="Times New Roman" w:hAnsi="Times New Roman" w:cs="Times New Roman"/>
          <w:color w:val="222222"/>
          <w:sz w:val="24"/>
          <w:szCs w:val="24"/>
          <w:shd w:val="clear" w:color="auto" w:fill="FFFFFF"/>
        </w:rPr>
        <w:t>, A. (2021). Information technology issues and challenges of the globe: the world IT project. </w:t>
      </w:r>
      <w:r w:rsidRPr="00F629D5">
        <w:rPr>
          <w:rFonts w:ascii="Times New Roman" w:hAnsi="Times New Roman" w:cs="Times New Roman"/>
          <w:i/>
          <w:iCs/>
          <w:color w:val="222222"/>
          <w:sz w:val="24"/>
          <w:szCs w:val="24"/>
          <w:shd w:val="clear" w:color="auto" w:fill="FFFFFF"/>
        </w:rPr>
        <w:t>Information &amp; Management</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58</w:t>
      </w:r>
      <w:r w:rsidRPr="00F629D5">
        <w:rPr>
          <w:rFonts w:ascii="Times New Roman" w:hAnsi="Times New Roman" w:cs="Times New Roman"/>
          <w:color w:val="222222"/>
          <w:sz w:val="24"/>
          <w:szCs w:val="24"/>
          <w:shd w:val="clear" w:color="auto" w:fill="FFFFFF"/>
        </w:rPr>
        <w:t xml:space="preserve">(8), 103545. </w:t>
      </w:r>
      <w:hyperlink r:id="rId20" w:history="1">
        <w:r w:rsidRPr="00F629D5">
          <w:rPr>
            <w:rStyle w:val="Hyperlink"/>
            <w:rFonts w:ascii="Times New Roman" w:hAnsi="Times New Roman" w:cs="Times New Roman"/>
            <w:sz w:val="24"/>
            <w:szCs w:val="24"/>
            <w:shd w:val="clear" w:color="auto" w:fill="FFFFFF"/>
          </w:rPr>
          <w:t>http://aserenko.com/papers/Palvia_IT_Issues.pdf</w:t>
        </w:r>
      </w:hyperlink>
      <w:r w:rsidRPr="00F629D5">
        <w:rPr>
          <w:rFonts w:ascii="Times New Roman" w:hAnsi="Times New Roman" w:cs="Times New Roman"/>
          <w:color w:val="222222"/>
          <w:sz w:val="24"/>
          <w:szCs w:val="24"/>
          <w:shd w:val="clear" w:color="auto" w:fill="FFFFFF"/>
        </w:rPr>
        <w:t xml:space="preserve"> </w:t>
      </w:r>
    </w:p>
    <w:p w14:paraId="204E1811" w14:textId="77777777" w:rsidR="009E21CF" w:rsidRPr="00F629D5" w:rsidRDefault="009E21CF" w:rsidP="00CD0C52">
      <w:pPr>
        <w:spacing w:line="360" w:lineRule="auto"/>
        <w:jc w:val="both"/>
        <w:rPr>
          <w:rFonts w:ascii="Times New Roman" w:hAnsi="Times New Roman" w:cs="Times New Roman"/>
          <w:color w:val="222222"/>
          <w:sz w:val="24"/>
          <w:szCs w:val="24"/>
          <w:shd w:val="clear" w:color="auto" w:fill="FFFFFF"/>
        </w:rPr>
      </w:pPr>
      <w:proofErr w:type="spellStart"/>
      <w:r w:rsidRPr="00F629D5">
        <w:rPr>
          <w:rFonts w:ascii="Times New Roman" w:hAnsi="Times New Roman" w:cs="Times New Roman"/>
          <w:color w:val="222222"/>
          <w:sz w:val="24"/>
          <w:szCs w:val="24"/>
          <w:shd w:val="clear" w:color="auto" w:fill="FFFFFF"/>
        </w:rPr>
        <w:lastRenderedPageBreak/>
        <w:t>Sestino</w:t>
      </w:r>
      <w:proofErr w:type="spellEnd"/>
      <w:r w:rsidRPr="00F629D5">
        <w:rPr>
          <w:rFonts w:ascii="Times New Roman" w:hAnsi="Times New Roman" w:cs="Times New Roman"/>
          <w:color w:val="222222"/>
          <w:sz w:val="24"/>
          <w:szCs w:val="24"/>
          <w:shd w:val="clear" w:color="auto" w:fill="FFFFFF"/>
        </w:rPr>
        <w:t xml:space="preserve">, A., </w:t>
      </w:r>
      <w:proofErr w:type="spellStart"/>
      <w:r w:rsidRPr="00F629D5">
        <w:rPr>
          <w:rFonts w:ascii="Times New Roman" w:hAnsi="Times New Roman" w:cs="Times New Roman"/>
          <w:color w:val="222222"/>
          <w:sz w:val="24"/>
          <w:szCs w:val="24"/>
          <w:shd w:val="clear" w:color="auto" w:fill="FFFFFF"/>
        </w:rPr>
        <w:t>Prete</w:t>
      </w:r>
      <w:proofErr w:type="spellEnd"/>
      <w:r w:rsidRPr="00F629D5">
        <w:rPr>
          <w:rFonts w:ascii="Times New Roman" w:hAnsi="Times New Roman" w:cs="Times New Roman"/>
          <w:color w:val="222222"/>
          <w:sz w:val="24"/>
          <w:szCs w:val="24"/>
          <w:shd w:val="clear" w:color="auto" w:fill="FFFFFF"/>
        </w:rPr>
        <w:t>, M. I., Piper, L., &amp; Guido, G. (2020). Internet of Things and Big Data as enablers for business digitalization strategies. </w:t>
      </w:r>
      <w:proofErr w:type="spellStart"/>
      <w:r w:rsidRPr="00F629D5">
        <w:rPr>
          <w:rFonts w:ascii="Times New Roman" w:hAnsi="Times New Roman" w:cs="Times New Roman"/>
          <w:i/>
          <w:iCs/>
          <w:color w:val="222222"/>
          <w:sz w:val="24"/>
          <w:szCs w:val="24"/>
          <w:shd w:val="clear" w:color="auto" w:fill="FFFFFF"/>
        </w:rPr>
        <w:t>Technovation</w:t>
      </w:r>
      <w:proofErr w:type="spellEnd"/>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98</w:t>
      </w:r>
      <w:r w:rsidRPr="00F629D5">
        <w:rPr>
          <w:rFonts w:ascii="Times New Roman" w:hAnsi="Times New Roman" w:cs="Times New Roman"/>
          <w:color w:val="222222"/>
          <w:sz w:val="24"/>
          <w:szCs w:val="24"/>
          <w:shd w:val="clear" w:color="auto" w:fill="FFFFFF"/>
        </w:rPr>
        <w:t xml:space="preserve">, 102173. </w:t>
      </w:r>
      <w:hyperlink r:id="rId21" w:history="1">
        <w:r w:rsidRPr="00F629D5">
          <w:rPr>
            <w:rStyle w:val="Hyperlink"/>
            <w:rFonts w:ascii="Times New Roman" w:hAnsi="Times New Roman" w:cs="Times New Roman"/>
            <w:sz w:val="24"/>
            <w:szCs w:val="24"/>
            <w:shd w:val="clear" w:color="auto" w:fill="FFFFFF"/>
          </w:rPr>
          <w:t>https://www.ncbi.nlm.nih.gov/pmc/articles/PMC7417898/</w:t>
        </w:r>
      </w:hyperlink>
    </w:p>
    <w:p w14:paraId="6EFE11E0" w14:textId="77777777" w:rsidR="009E21CF" w:rsidRPr="00F629D5" w:rsidRDefault="009E21CF" w:rsidP="00CD0C52">
      <w:pPr>
        <w:spacing w:line="360" w:lineRule="auto"/>
        <w:jc w:val="both"/>
        <w:rPr>
          <w:rStyle w:val="Hyperlink"/>
          <w:rFonts w:ascii="Times New Roman" w:hAnsi="Times New Roman" w:cs="Times New Roman"/>
          <w:sz w:val="24"/>
          <w:szCs w:val="24"/>
          <w:shd w:val="clear" w:color="auto" w:fill="FFFFFF"/>
        </w:rPr>
      </w:pPr>
      <w:r w:rsidRPr="00F629D5">
        <w:rPr>
          <w:rFonts w:ascii="Times New Roman" w:hAnsi="Times New Roman" w:cs="Times New Roman"/>
          <w:color w:val="222222"/>
          <w:sz w:val="24"/>
          <w:szCs w:val="24"/>
          <w:shd w:val="clear" w:color="auto" w:fill="FFFFFF"/>
        </w:rPr>
        <w:t>Tavera Romero, C. A., Ortiz, J. H., Khalaf, O. I., &amp; Ríos Prado, A. (2021). Business intelligence: business evolution after industry 4.0. </w:t>
      </w:r>
      <w:r w:rsidRPr="00F629D5">
        <w:rPr>
          <w:rFonts w:ascii="Times New Roman" w:hAnsi="Times New Roman" w:cs="Times New Roman"/>
          <w:i/>
          <w:iCs/>
          <w:color w:val="222222"/>
          <w:sz w:val="24"/>
          <w:szCs w:val="24"/>
          <w:shd w:val="clear" w:color="auto" w:fill="FFFFFF"/>
        </w:rPr>
        <w:t>Sustainability</w:t>
      </w:r>
      <w:r w:rsidRPr="00F629D5">
        <w:rPr>
          <w:rFonts w:ascii="Times New Roman" w:hAnsi="Times New Roman" w:cs="Times New Roman"/>
          <w:color w:val="222222"/>
          <w:sz w:val="24"/>
          <w:szCs w:val="24"/>
          <w:shd w:val="clear" w:color="auto" w:fill="FFFFFF"/>
        </w:rPr>
        <w:t>, </w:t>
      </w:r>
      <w:r w:rsidRPr="00F629D5">
        <w:rPr>
          <w:rFonts w:ascii="Times New Roman" w:hAnsi="Times New Roman" w:cs="Times New Roman"/>
          <w:i/>
          <w:iCs/>
          <w:color w:val="222222"/>
          <w:sz w:val="24"/>
          <w:szCs w:val="24"/>
          <w:shd w:val="clear" w:color="auto" w:fill="FFFFFF"/>
        </w:rPr>
        <w:t>13</w:t>
      </w:r>
      <w:r w:rsidRPr="00F629D5">
        <w:rPr>
          <w:rFonts w:ascii="Times New Roman" w:hAnsi="Times New Roman" w:cs="Times New Roman"/>
          <w:color w:val="222222"/>
          <w:sz w:val="24"/>
          <w:szCs w:val="24"/>
          <w:shd w:val="clear" w:color="auto" w:fill="FFFFFF"/>
        </w:rPr>
        <w:t xml:space="preserve">(18), 10026. </w:t>
      </w:r>
      <w:hyperlink r:id="rId22" w:history="1">
        <w:r w:rsidRPr="00F629D5">
          <w:rPr>
            <w:rStyle w:val="Hyperlink"/>
            <w:rFonts w:ascii="Times New Roman" w:hAnsi="Times New Roman" w:cs="Times New Roman"/>
            <w:sz w:val="24"/>
            <w:szCs w:val="24"/>
            <w:shd w:val="clear" w:color="auto" w:fill="FFFFFF"/>
          </w:rPr>
          <w:t>https://www.mdpi.com/2071-1050/13/18/10026/pdf</w:t>
        </w:r>
      </w:hyperlink>
    </w:p>
    <w:sectPr w:rsidR="009E21CF" w:rsidRPr="00F629D5" w:rsidSect="00626C9C">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F0C68" w14:textId="77777777" w:rsidR="00444AFB" w:rsidRDefault="00444AFB" w:rsidP="002E7789">
      <w:pPr>
        <w:spacing w:after="0" w:line="240" w:lineRule="auto"/>
      </w:pPr>
      <w:r>
        <w:separator/>
      </w:r>
    </w:p>
  </w:endnote>
  <w:endnote w:type="continuationSeparator" w:id="0">
    <w:p w14:paraId="563C5F34" w14:textId="77777777" w:rsidR="00444AFB" w:rsidRDefault="00444AFB" w:rsidP="002E7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263233"/>
      <w:docPartObj>
        <w:docPartGallery w:val="Page Numbers (Bottom of Page)"/>
        <w:docPartUnique/>
      </w:docPartObj>
    </w:sdtPr>
    <w:sdtEndPr>
      <w:rPr>
        <w:rFonts w:ascii="Times New Roman" w:hAnsi="Times New Roman" w:cs="Times New Roman"/>
        <w:noProof/>
        <w:sz w:val="24"/>
      </w:rPr>
    </w:sdtEndPr>
    <w:sdtContent>
      <w:p w14:paraId="27829E57" w14:textId="77777777" w:rsidR="00626C9C" w:rsidRPr="00626C9C" w:rsidRDefault="00626C9C">
        <w:pPr>
          <w:pStyle w:val="Footer"/>
          <w:jc w:val="right"/>
          <w:rPr>
            <w:rFonts w:ascii="Times New Roman" w:hAnsi="Times New Roman" w:cs="Times New Roman"/>
            <w:sz w:val="24"/>
          </w:rPr>
        </w:pPr>
        <w:r w:rsidRPr="00626C9C">
          <w:rPr>
            <w:rFonts w:ascii="Times New Roman" w:hAnsi="Times New Roman" w:cs="Times New Roman"/>
            <w:sz w:val="24"/>
          </w:rPr>
          <w:fldChar w:fldCharType="begin"/>
        </w:r>
        <w:r w:rsidRPr="00626C9C">
          <w:rPr>
            <w:rFonts w:ascii="Times New Roman" w:hAnsi="Times New Roman" w:cs="Times New Roman"/>
            <w:sz w:val="24"/>
          </w:rPr>
          <w:instrText xml:space="preserve"> PAGE   \* MERGEFORMAT </w:instrText>
        </w:r>
        <w:r w:rsidRPr="00626C9C">
          <w:rPr>
            <w:rFonts w:ascii="Times New Roman" w:hAnsi="Times New Roman" w:cs="Times New Roman"/>
            <w:sz w:val="24"/>
          </w:rPr>
          <w:fldChar w:fldCharType="separate"/>
        </w:r>
        <w:r w:rsidR="00EC6BC4">
          <w:rPr>
            <w:rFonts w:ascii="Times New Roman" w:hAnsi="Times New Roman" w:cs="Times New Roman"/>
            <w:noProof/>
            <w:sz w:val="24"/>
          </w:rPr>
          <w:t>4</w:t>
        </w:r>
        <w:r w:rsidRPr="00626C9C">
          <w:rPr>
            <w:rFonts w:ascii="Times New Roman" w:hAnsi="Times New Roman" w:cs="Times New Roman"/>
            <w:noProof/>
            <w:sz w:val="24"/>
          </w:rPr>
          <w:fldChar w:fldCharType="end"/>
        </w:r>
      </w:p>
    </w:sdtContent>
  </w:sdt>
  <w:p w14:paraId="59013E6E" w14:textId="77777777" w:rsidR="002E7789" w:rsidRPr="00626C9C" w:rsidRDefault="002E7789">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A4F45" w14:textId="77777777" w:rsidR="00444AFB" w:rsidRDefault="00444AFB" w:rsidP="002E7789">
      <w:pPr>
        <w:spacing w:after="0" w:line="240" w:lineRule="auto"/>
      </w:pPr>
      <w:r>
        <w:separator/>
      </w:r>
    </w:p>
  </w:footnote>
  <w:footnote w:type="continuationSeparator" w:id="0">
    <w:p w14:paraId="7494FA54" w14:textId="77777777" w:rsidR="00444AFB" w:rsidRDefault="00444AFB" w:rsidP="002E7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27458F"/>
    <w:multiLevelType w:val="hybridMultilevel"/>
    <w:tmpl w:val="6A5475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04704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09CD"/>
    <w:rsid w:val="00005859"/>
    <w:rsid w:val="00007076"/>
    <w:rsid w:val="000101D9"/>
    <w:rsid w:val="00065974"/>
    <w:rsid w:val="000825A6"/>
    <w:rsid w:val="000A2511"/>
    <w:rsid w:val="000A6B5F"/>
    <w:rsid w:val="000C3E73"/>
    <w:rsid w:val="000E09CD"/>
    <w:rsid w:val="000F44A0"/>
    <w:rsid w:val="000F5BD8"/>
    <w:rsid w:val="00120AD5"/>
    <w:rsid w:val="00146C26"/>
    <w:rsid w:val="001708A0"/>
    <w:rsid w:val="00175579"/>
    <w:rsid w:val="00180BD8"/>
    <w:rsid w:val="001A38C2"/>
    <w:rsid w:val="001A55C0"/>
    <w:rsid w:val="001D3B43"/>
    <w:rsid w:val="001E44EC"/>
    <w:rsid w:val="001E63E3"/>
    <w:rsid w:val="00216C9E"/>
    <w:rsid w:val="00220482"/>
    <w:rsid w:val="00224B4C"/>
    <w:rsid w:val="002267A8"/>
    <w:rsid w:val="00264FD2"/>
    <w:rsid w:val="002974DE"/>
    <w:rsid w:val="002C1467"/>
    <w:rsid w:val="002E2EB0"/>
    <w:rsid w:val="002E7789"/>
    <w:rsid w:val="003225DA"/>
    <w:rsid w:val="003239B6"/>
    <w:rsid w:val="00374DF9"/>
    <w:rsid w:val="00380914"/>
    <w:rsid w:val="00385805"/>
    <w:rsid w:val="003B24D0"/>
    <w:rsid w:val="003F71D3"/>
    <w:rsid w:val="003F7ED5"/>
    <w:rsid w:val="00444AFB"/>
    <w:rsid w:val="00447E16"/>
    <w:rsid w:val="00453F9E"/>
    <w:rsid w:val="00497341"/>
    <w:rsid w:val="004A3001"/>
    <w:rsid w:val="004A6C6F"/>
    <w:rsid w:val="004E0F7F"/>
    <w:rsid w:val="004E1905"/>
    <w:rsid w:val="00502067"/>
    <w:rsid w:val="00506CB2"/>
    <w:rsid w:val="00512487"/>
    <w:rsid w:val="005378B1"/>
    <w:rsid w:val="005B4B9D"/>
    <w:rsid w:val="005B753B"/>
    <w:rsid w:val="005F219E"/>
    <w:rsid w:val="005F4ED8"/>
    <w:rsid w:val="00623C18"/>
    <w:rsid w:val="00626C9C"/>
    <w:rsid w:val="006279BD"/>
    <w:rsid w:val="00635348"/>
    <w:rsid w:val="00645F5D"/>
    <w:rsid w:val="006521CD"/>
    <w:rsid w:val="00673424"/>
    <w:rsid w:val="00691067"/>
    <w:rsid w:val="00697D27"/>
    <w:rsid w:val="006C7944"/>
    <w:rsid w:val="006D0519"/>
    <w:rsid w:val="006E3F1E"/>
    <w:rsid w:val="00744A2B"/>
    <w:rsid w:val="007671E1"/>
    <w:rsid w:val="00774AAB"/>
    <w:rsid w:val="0077694B"/>
    <w:rsid w:val="00791E8C"/>
    <w:rsid w:val="007A26C1"/>
    <w:rsid w:val="007A7DD0"/>
    <w:rsid w:val="007C3B7C"/>
    <w:rsid w:val="00835FE2"/>
    <w:rsid w:val="00841579"/>
    <w:rsid w:val="00846BE8"/>
    <w:rsid w:val="00860521"/>
    <w:rsid w:val="008B2E89"/>
    <w:rsid w:val="008B663D"/>
    <w:rsid w:val="008D4C4E"/>
    <w:rsid w:val="00900578"/>
    <w:rsid w:val="00920DB3"/>
    <w:rsid w:val="009214D7"/>
    <w:rsid w:val="009310BC"/>
    <w:rsid w:val="00932D71"/>
    <w:rsid w:val="00933852"/>
    <w:rsid w:val="0097126F"/>
    <w:rsid w:val="009E21CF"/>
    <w:rsid w:val="00A273D8"/>
    <w:rsid w:val="00A50E0B"/>
    <w:rsid w:val="00A67207"/>
    <w:rsid w:val="00A923DC"/>
    <w:rsid w:val="00A95715"/>
    <w:rsid w:val="00AA0F40"/>
    <w:rsid w:val="00AF6B24"/>
    <w:rsid w:val="00B02F9A"/>
    <w:rsid w:val="00B20E58"/>
    <w:rsid w:val="00B577D9"/>
    <w:rsid w:val="00B6570E"/>
    <w:rsid w:val="00B70EDD"/>
    <w:rsid w:val="00B945A2"/>
    <w:rsid w:val="00BA0F90"/>
    <w:rsid w:val="00BA6B93"/>
    <w:rsid w:val="00BC1757"/>
    <w:rsid w:val="00BD2B7A"/>
    <w:rsid w:val="00C1582E"/>
    <w:rsid w:val="00C17ECE"/>
    <w:rsid w:val="00C6711B"/>
    <w:rsid w:val="00CD0C52"/>
    <w:rsid w:val="00CE0449"/>
    <w:rsid w:val="00CF285B"/>
    <w:rsid w:val="00CF7B95"/>
    <w:rsid w:val="00D0123A"/>
    <w:rsid w:val="00D7540F"/>
    <w:rsid w:val="00D95DBA"/>
    <w:rsid w:val="00DC277D"/>
    <w:rsid w:val="00E6175E"/>
    <w:rsid w:val="00E628F9"/>
    <w:rsid w:val="00E66301"/>
    <w:rsid w:val="00E80A99"/>
    <w:rsid w:val="00E855DB"/>
    <w:rsid w:val="00EA122F"/>
    <w:rsid w:val="00EC6BC4"/>
    <w:rsid w:val="00EC6CBB"/>
    <w:rsid w:val="00EC73B1"/>
    <w:rsid w:val="00EE1509"/>
    <w:rsid w:val="00F00DF8"/>
    <w:rsid w:val="00F15ADE"/>
    <w:rsid w:val="00F42BA5"/>
    <w:rsid w:val="00F60BE0"/>
    <w:rsid w:val="00F629D5"/>
    <w:rsid w:val="00F74A07"/>
    <w:rsid w:val="00FA10A7"/>
    <w:rsid w:val="00FA76B4"/>
    <w:rsid w:val="00FB60A7"/>
    <w:rsid w:val="00FC258A"/>
    <w:rsid w:val="00FE2B7E"/>
    <w:rsid w:val="00FF13CD"/>
    <w:rsid w:val="00FF6F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C2134"/>
  <w15:docId w15:val="{5B0FC4AF-5BF5-416E-B323-42390869D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91E8C"/>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E628F9"/>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3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C18"/>
    <w:rPr>
      <w:rFonts w:ascii="Tahoma" w:hAnsi="Tahoma" w:cs="Tahoma"/>
      <w:sz w:val="16"/>
      <w:szCs w:val="16"/>
      <w:lang w:val="en-GB"/>
    </w:rPr>
  </w:style>
  <w:style w:type="character" w:styleId="Hyperlink">
    <w:name w:val="Hyperlink"/>
    <w:basedOn w:val="DefaultParagraphFont"/>
    <w:uiPriority w:val="99"/>
    <w:unhideWhenUsed/>
    <w:rsid w:val="00774AAB"/>
    <w:rPr>
      <w:color w:val="0000FF" w:themeColor="hyperlink"/>
      <w:u w:val="single"/>
    </w:rPr>
  </w:style>
  <w:style w:type="paragraph" w:styleId="Header">
    <w:name w:val="header"/>
    <w:basedOn w:val="Normal"/>
    <w:link w:val="HeaderChar"/>
    <w:uiPriority w:val="99"/>
    <w:unhideWhenUsed/>
    <w:rsid w:val="002E7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789"/>
    <w:rPr>
      <w:lang w:val="en-GB"/>
    </w:rPr>
  </w:style>
  <w:style w:type="paragraph" w:styleId="Footer">
    <w:name w:val="footer"/>
    <w:basedOn w:val="Normal"/>
    <w:link w:val="FooterChar"/>
    <w:uiPriority w:val="99"/>
    <w:unhideWhenUsed/>
    <w:rsid w:val="002E7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789"/>
    <w:rPr>
      <w:lang w:val="en-GB"/>
    </w:rPr>
  </w:style>
  <w:style w:type="paragraph" w:styleId="NormalWeb">
    <w:name w:val="Normal (Web)"/>
    <w:basedOn w:val="Normal"/>
    <w:uiPriority w:val="99"/>
    <w:unhideWhenUsed/>
    <w:rsid w:val="00216C9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CD0C52"/>
    <w:pPr>
      <w:ind w:left="720"/>
      <w:contextualSpacing/>
    </w:pPr>
  </w:style>
  <w:style w:type="character" w:customStyle="1" w:styleId="Heading1Char">
    <w:name w:val="Heading 1 Char"/>
    <w:basedOn w:val="DefaultParagraphFont"/>
    <w:link w:val="Heading1"/>
    <w:uiPriority w:val="9"/>
    <w:rsid w:val="00791E8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E628F9"/>
    <w:rPr>
      <w:rFonts w:ascii="Times New Roman" w:eastAsiaTheme="majorEastAsia" w:hAnsi="Times New Roman" w:cstheme="majorBidi"/>
      <w:b/>
      <w:bCs/>
      <w:sz w:val="26"/>
      <w:szCs w:val="26"/>
      <w:lang w:val="en-GB"/>
    </w:rPr>
  </w:style>
  <w:style w:type="paragraph" w:styleId="TOCHeading">
    <w:name w:val="TOC Heading"/>
    <w:basedOn w:val="Heading1"/>
    <w:next w:val="Normal"/>
    <w:uiPriority w:val="39"/>
    <w:semiHidden/>
    <w:unhideWhenUsed/>
    <w:qFormat/>
    <w:rsid w:val="00626C9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626C9C"/>
    <w:pPr>
      <w:spacing w:after="100"/>
    </w:pPr>
  </w:style>
  <w:style w:type="paragraph" w:styleId="TOC2">
    <w:name w:val="toc 2"/>
    <w:basedOn w:val="Normal"/>
    <w:next w:val="Normal"/>
    <w:autoRedefine/>
    <w:uiPriority w:val="39"/>
    <w:unhideWhenUsed/>
    <w:rsid w:val="00626C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72570">
      <w:bodyDiv w:val="1"/>
      <w:marLeft w:val="0"/>
      <w:marRight w:val="0"/>
      <w:marTop w:val="0"/>
      <w:marBottom w:val="0"/>
      <w:divBdr>
        <w:top w:val="none" w:sz="0" w:space="0" w:color="auto"/>
        <w:left w:val="none" w:sz="0" w:space="0" w:color="auto"/>
        <w:bottom w:val="none" w:sz="0" w:space="0" w:color="auto"/>
        <w:right w:val="none" w:sz="0" w:space="0" w:color="auto"/>
      </w:divBdr>
    </w:div>
    <w:div w:id="929771431">
      <w:bodyDiv w:val="1"/>
      <w:marLeft w:val="0"/>
      <w:marRight w:val="0"/>
      <w:marTop w:val="0"/>
      <w:marBottom w:val="0"/>
      <w:divBdr>
        <w:top w:val="none" w:sz="0" w:space="0" w:color="auto"/>
        <w:left w:val="none" w:sz="0" w:space="0" w:color="auto"/>
        <w:bottom w:val="none" w:sz="0" w:space="0" w:color="auto"/>
        <w:right w:val="none" w:sz="0" w:space="0" w:color="auto"/>
      </w:divBdr>
    </w:div>
    <w:div w:id="163290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l.acm.org/doi/abs/10.4018/JOEUC.2019100102" TargetMode="External"/><Relationship Id="rId3" Type="http://schemas.openxmlformats.org/officeDocument/2006/relationships/styles" Target="styles.xml"/><Relationship Id="rId21" Type="http://schemas.openxmlformats.org/officeDocument/2006/relationships/hyperlink" Target="https://www.ncbi.nlm.nih.gov/pmc/articles/PMC7417898/"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www.jatit.org/volumes/Vol99No12/18Vol99No12.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227-9709/8/3/45/pdf" TargetMode="External"/><Relationship Id="rId20" Type="http://schemas.openxmlformats.org/officeDocument/2006/relationships/hyperlink" Target="http://aserenko.com/papers/Palvia_IT_Issu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dfcoffee.com/download/two-decades-of-research-on-business-intelligence-system-adoption-utilization-and-success-a-systematic-literature-review-pdf-free.html" TargetMode="External"/><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hyperlink" Target="http://dt-lab.it/wp-content/uploads/2020/04/Paiola-Gebauer-IOT-DS-and-BMI-in-manufacturing-IMM2020.pdf"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mdpi.com/2071-1050/13/18/10026/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8ECF1C-9D2F-4A93-9A50-7800F5A3722B}"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IN"/>
        </a:p>
      </dgm:t>
    </dgm:pt>
    <dgm:pt modelId="{B09C703B-7FAE-43BD-BC44-554D8E7CA337}">
      <dgm:prSet phldrT="[Text]"/>
      <dgm:spPr/>
      <dgm:t>
        <a:bodyPr/>
        <a:lstStyle/>
        <a:p>
          <a:r>
            <a:rPr lang="en-IN"/>
            <a:t>Phase 6: Deployment</a:t>
          </a:r>
        </a:p>
      </dgm:t>
    </dgm:pt>
    <dgm:pt modelId="{4F67B07D-939D-48F9-A880-5ADBFA1AAD76}" type="parTrans" cxnId="{29072541-381A-4575-9143-F460E097E092}">
      <dgm:prSet/>
      <dgm:spPr/>
      <dgm:t>
        <a:bodyPr/>
        <a:lstStyle/>
        <a:p>
          <a:endParaRPr lang="en-IN"/>
        </a:p>
      </dgm:t>
    </dgm:pt>
    <dgm:pt modelId="{9DA32EEF-0C39-448F-8FCD-5DB60E4803E9}" type="sibTrans" cxnId="{29072541-381A-4575-9143-F460E097E092}">
      <dgm:prSet/>
      <dgm:spPr/>
      <dgm:t>
        <a:bodyPr/>
        <a:lstStyle/>
        <a:p>
          <a:endParaRPr lang="en-IN"/>
        </a:p>
      </dgm:t>
    </dgm:pt>
    <dgm:pt modelId="{BDECFAF2-0F08-42CA-916D-946EB1BB6BF2}">
      <dgm:prSet phldrT="[Text]"/>
      <dgm:spPr/>
      <dgm:t>
        <a:bodyPr/>
        <a:lstStyle/>
        <a:p>
          <a:r>
            <a:rPr lang="en-IN"/>
            <a:t>Plan deployment </a:t>
          </a:r>
        </a:p>
      </dgm:t>
    </dgm:pt>
    <dgm:pt modelId="{F4A3D55A-9190-4CC1-85DD-3E21ED29B992}" type="parTrans" cxnId="{283CEAA7-28E4-47BB-893C-C0C36F07A428}">
      <dgm:prSet/>
      <dgm:spPr/>
      <dgm:t>
        <a:bodyPr/>
        <a:lstStyle/>
        <a:p>
          <a:endParaRPr lang="en-IN"/>
        </a:p>
      </dgm:t>
    </dgm:pt>
    <dgm:pt modelId="{AA608218-E7D3-469D-92DE-00AF33981B54}" type="sibTrans" cxnId="{283CEAA7-28E4-47BB-893C-C0C36F07A428}">
      <dgm:prSet/>
      <dgm:spPr/>
      <dgm:t>
        <a:bodyPr/>
        <a:lstStyle/>
        <a:p>
          <a:endParaRPr lang="en-IN"/>
        </a:p>
      </dgm:t>
    </dgm:pt>
    <dgm:pt modelId="{90148971-C4B5-4D53-AB51-9840B880B592}">
      <dgm:prSet phldrT="[Text]"/>
      <dgm:spPr/>
      <dgm:t>
        <a:bodyPr/>
        <a:lstStyle/>
        <a:p>
          <a:r>
            <a:rPr lang="en-IN"/>
            <a:t>Review project </a:t>
          </a:r>
        </a:p>
      </dgm:t>
    </dgm:pt>
    <dgm:pt modelId="{9E99C51A-9552-45BD-A088-5AE3AD5DF40A}" type="parTrans" cxnId="{B6F0F8BB-4CB6-4023-A576-C12B33F40772}">
      <dgm:prSet/>
      <dgm:spPr/>
      <dgm:t>
        <a:bodyPr/>
        <a:lstStyle/>
        <a:p>
          <a:endParaRPr lang="en-IN"/>
        </a:p>
      </dgm:t>
    </dgm:pt>
    <dgm:pt modelId="{912AF663-1BFA-4977-886E-0C7DDE813E7A}" type="sibTrans" cxnId="{B6F0F8BB-4CB6-4023-A576-C12B33F40772}">
      <dgm:prSet/>
      <dgm:spPr/>
      <dgm:t>
        <a:bodyPr/>
        <a:lstStyle/>
        <a:p>
          <a:endParaRPr lang="en-IN"/>
        </a:p>
      </dgm:t>
    </dgm:pt>
    <dgm:pt modelId="{9D6547C0-FAB0-4EBF-96E3-B878504A367C}">
      <dgm:prSet phldrT="[Text]"/>
      <dgm:spPr/>
      <dgm:t>
        <a:bodyPr/>
        <a:lstStyle/>
        <a:p>
          <a:r>
            <a:rPr lang="en-IN"/>
            <a:t>Plan monitoring and maintenance </a:t>
          </a:r>
        </a:p>
      </dgm:t>
    </dgm:pt>
    <dgm:pt modelId="{7C5B0A4C-508E-4100-BE25-962EDDCE5613}" type="parTrans" cxnId="{0233B83A-AA4A-4954-885B-6D5F2EBE5F00}">
      <dgm:prSet/>
      <dgm:spPr/>
      <dgm:t>
        <a:bodyPr/>
        <a:lstStyle/>
        <a:p>
          <a:endParaRPr lang="en-IN"/>
        </a:p>
      </dgm:t>
    </dgm:pt>
    <dgm:pt modelId="{83F32E26-7923-44B6-8922-DFF72CE26BA0}" type="sibTrans" cxnId="{0233B83A-AA4A-4954-885B-6D5F2EBE5F00}">
      <dgm:prSet/>
      <dgm:spPr/>
      <dgm:t>
        <a:bodyPr/>
        <a:lstStyle/>
        <a:p>
          <a:endParaRPr lang="en-IN"/>
        </a:p>
      </dgm:t>
    </dgm:pt>
    <dgm:pt modelId="{95524B0A-5F53-41F0-81CB-95845653FB34}">
      <dgm:prSet phldrT="[Text]"/>
      <dgm:spPr/>
      <dgm:t>
        <a:bodyPr/>
        <a:lstStyle/>
        <a:p>
          <a:r>
            <a:rPr lang="en-IN"/>
            <a:t>Productive final report </a:t>
          </a:r>
        </a:p>
      </dgm:t>
    </dgm:pt>
    <dgm:pt modelId="{742F16B1-6479-4F81-A0DF-C8FDFAAACF7D}" type="parTrans" cxnId="{62DFF2A2-864B-4284-9EBD-F6C4330A77B3}">
      <dgm:prSet/>
      <dgm:spPr/>
      <dgm:t>
        <a:bodyPr/>
        <a:lstStyle/>
        <a:p>
          <a:endParaRPr lang="en-IN"/>
        </a:p>
      </dgm:t>
    </dgm:pt>
    <dgm:pt modelId="{797EA311-EEF6-4F1B-8B67-E6AA71FBB642}" type="sibTrans" cxnId="{62DFF2A2-864B-4284-9EBD-F6C4330A77B3}">
      <dgm:prSet/>
      <dgm:spPr/>
      <dgm:t>
        <a:bodyPr/>
        <a:lstStyle/>
        <a:p>
          <a:endParaRPr lang="en-IN"/>
        </a:p>
      </dgm:t>
    </dgm:pt>
    <dgm:pt modelId="{633B684A-E39C-4AAA-81F1-6F237CDD1394}" type="pres">
      <dgm:prSet presAssocID="{7D8ECF1C-9D2F-4A93-9A50-7800F5A3722B}" presName="Name0" presStyleCnt="0">
        <dgm:presLayoutVars>
          <dgm:chMax val="1"/>
          <dgm:dir/>
          <dgm:animLvl val="ctr"/>
          <dgm:resizeHandles val="exact"/>
        </dgm:presLayoutVars>
      </dgm:prSet>
      <dgm:spPr/>
    </dgm:pt>
    <dgm:pt modelId="{2F6D405F-AB78-4C63-87E4-F670467CF119}" type="pres">
      <dgm:prSet presAssocID="{B09C703B-7FAE-43BD-BC44-554D8E7CA337}" presName="centerShape" presStyleLbl="node0" presStyleIdx="0" presStyleCnt="1"/>
      <dgm:spPr/>
    </dgm:pt>
    <dgm:pt modelId="{17CB6B3C-2329-4E05-B949-5DEB14839C70}" type="pres">
      <dgm:prSet presAssocID="{BDECFAF2-0F08-42CA-916D-946EB1BB6BF2}" presName="node" presStyleLbl="node1" presStyleIdx="0" presStyleCnt="4">
        <dgm:presLayoutVars>
          <dgm:bulletEnabled val="1"/>
        </dgm:presLayoutVars>
      </dgm:prSet>
      <dgm:spPr/>
    </dgm:pt>
    <dgm:pt modelId="{6A91224B-0871-46B7-B5C7-5F8C7E628279}" type="pres">
      <dgm:prSet presAssocID="{BDECFAF2-0F08-42CA-916D-946EB1BB6BF2}" presName="dummy" presStyleCnt="0"/>
      <dgm:spPr/>
    </dgm:pt>
    <dgm:pt modelId="{D470BFD2-63E6-41B7-8547-BE3D1C03B5C4}" type="pres">
      <dgm:prSet presAssocID="{AA608218-E7D3-469D-92DE-00AF33981B54}" presName="sibTrans" presStyleLbl="sibTrans2D1" presStyleIdx="0" presStyleCnt="4"/>
      <dgm:spPr/>
    </dgm:pt>
    <dgm:pt modelId="{3453013D-1D0A-43C2-9DFC-E7BC62887CA3}" type="pres">
      <dgm:prSet presAssocID="{90148971-C4B5-4D53-AB51-9840B880B592}" presName="node" presStyleLbl="node1" presStyleIdx="1" presStyleCnt="4">
        <dgm:presLayoutVars>
          <dgm:bulletEnabled val="1"/>
        </dgm:presLayoutVars>
      </dgm:prSet>
      <dgm:spPr/>
    </dgm:pt>
    <dgm:pt modelId="{F933AED8-9CA3-40C2-8406-42C622B70AA5}" type="pres">
      <dgm:prSet presAssocID="{90148971-C4B5-4D53-AB51-9840B880B592}" presName="dummy" presStyleCnt="0"/>
      <dgm:spPr/>
    </dgm:pt>
    <dgm:pt modelId="{C2C8083D-B679-46FB-8FE6-B2467D51054A}" type="pres">
      <dgm:prSet presAssocID="{912AF663-1BFA-4977-886E-0C7DDE813E7A}" presName="sibTrans" presStyleLbl="sibTrans2D1" presStyleIdx="1" presStyleCnt="4"/>
      <dgm:spPr/>
    </dgm:pt>
    <dgm:pt modelId="{7ADAC71A-769C-47DA-AA72-62C9C3316D07}" type="pres">
      <dgm:prSet presAssocID="{9D6547C0-FAB0-4EBF-96E3-B878504A367C}" presName="node" presStyleLbl="node1" presStyleIdx="2" presStyleCnt="4">
        <dgm:presLayoutVars>
          <dgm:bulletEnabled val="1"/>
        </dgm:presLayoutVars>
      </dgm:prSet>
      <dgm:spPr/>
    </dgm:pt>
    <dgm:pt modelId="{93ADF038-CA06-41EC-8FD6-90623F5F98CE}" type="pres">
      <dgm:prSet presAssocID="{9D6547C0-FAB0-4EBF-96E3-B878504A367C}" presName="dummy" presStyleCnt="0"/>
      <dgm:spPr/>
    </dgm:pt>
    <dgm:pt modelId="{7AC61CF6-3E15-438A-AC06-8034AA2C3B15}" type="pres">
      <dgm:prSet presAssocID="{83F32E26-7923-44B6-8922-DFF72CE26BA0}" presName="sibTrans" presStyleLbl="sibTrans2D1" presStyleIdx="2" presStyleCnt="4"/>
      <dgm:spPr/>
    </dgm:pt>
    <dgm:pt modelId="{A3E6E535-5289-4A68-8DB9-487AE4968017}" type="pres">
      <dgm:prSet presAssocID="{95524B0A-5F53-41F0-81CB-95845653FB34}" presName="node" presStyleLbl="node1" presStyleIdx="3" presStyleCnt="4">
        <dgm:presLayoutVars>
          <dgm:bulletEnabled val="1"/>
        </dgm:presLayoutVars>
      </dgm:prSet>
      <dgm:spPr/>
    </dgm:pt>
    <dgm:pt modelId="{AA3DFB09-9DC8-4038-952A-8A89BBEF2350}" type="pres">
      <dgm:prSet presAssocID="{95524B0A-5F53-41F0-81CB-95845653FB34}" presName="dummy" presStyleCnt="0"/>
      <dgm:spPr/>
    </dgm:pt>
    <dgm:pt modelId="{1CFD391E-8C04-4FCB-972A-D24FD4EF32D9}" type="pres">
      <dgm:prSet presAssocID="{797EA311-EEF6-4F1B-8B67-E6AA71FBB642}" presName="sibTrans" presStyleLbl="sibTrans2D1" presStyleIdx="3" presStyleCnt="4"/>
      <dgm:spPr/>
    </dgm:pt>
  </dgm:ptLst>
  <dgm:cxnLst>
    <dgm:cxn modelId="{6FE04215-8091-4296-B07B-8D8C025A1B68}" type="presOf" srcId="{AA608218-E7D3-469D-92DE-00AF33981B54}" destId="{D470BFD2-63E6-41B7-8547-BE3D1C03B5C4}" srcOrd="0" destOrd="0" presId="urn:microsoft.com/office/officeart/2005/8/layout/radial6"/>
    <dgm:cxn modelId="{51A72424-79BD-4412-AD19-85AC3D1DEE37}" type="presOf" srcId="{B09C703B-7FAE-43BD-BC44-554D8E7CA337}" destId="{2F6D405F-AB78-4C63-87E4-F670467CF119}" srcOrd="0" destOrd="0" presId="urn:microsoft.com/office/officeart/2005/8/layout/radial6"/>
    <dgm:cxn modelId="{E7984339-05C3-4B7A-86F4-3EA55C6C8889}" type="presOf" srcId="{9D6547C0-FAB0-4EBF-96E3-B878504A367C}" destId="{7ADAC71A-769C-47DA-AA72-62C9C3316D07}" srcOrd="0" destOrd="0" presId="urn:microsoft.com/office/officeart/2005/8/layout/radial6"/>
    <dgm:cxn modelId="{0233B83A-AA4A-4954-885B-6D5F2EBE5F00}" srcId="{B09C703B-7FAE-43BD-BC44-554D8E7CA337}" destId="{9D6547C0-FAB0-4EBF-96E3-B878504A367C}" srcOrd="2" destOrd="0" parTransId="{7C5B0A4C-508E-4100-BE25-962EDDCE5613}" sibTransId="{83F32E26-7923-44B6-8922-DFF72CE26BA0}"/>
    <dgm:cxn modelId="{29072541-381A-4575-9143-F460E097E092}" srcId="{7D8ECF1C-9D2F-4A93-9A50-7800F5A3722B}" destId="{B09C703B-7FAE-43BD-BC44-554D8E7CA337}" srcOrd="0" destOrd="0" parTransId="{4F67B07D-939D-48F9-A880-5ADBFA1AAD76}" sibTransId="{9DA32EEF-0C39-448F-8FCD-5DB60E4803E9}"/>
    <dgm:cxn modelId="{2B875782-FBA3-4F72-B3D7-1BFDE525A6D6}" type="presOf" srcId="{912AF663-1BFA-4977-886E-0C7DDE813E7A}" destId="{C2C8083D-B679-46FB-8FE6-B2467D51054A}" srcOrd="0" destOrd="0" presId="urn:microsoft.com/office/officeart/2005/8/layout/radial6"/>
    <dgm:cxn modelId="{0522DA8B-A0C5-47B8-BD9C-5E2CFD104301}" type="presOf" srcId="{BDECFAF2-0F08-42CA-916D-946EB1BB6BF2}" destId="{17CB6B3C-2329-4E05-B949-5DEB14839C70}" srcOrd="0" destOrd="0" presId="urn:microsoft.com/office/officeart/2005/8/layout/radial6"/>
    <dgm:cxn modelId="{62DFF2A2-864B-4284-9EBD-F6C4330A77B3}" srcId="{B09C703B-7FAE-43BD-BC44-554D8E7CA337}" destId="{95524B0A-5F53-41F0-81CB-95845653FB34}" srcOrd="3" destOrd="0" parTransId="{742F16B1-6479-4F81-A0DF-C8FDFAAACF7D}" sibTransId="{797EA311-EEF6-4F1B-8B67-E6AA71FBB642}"/>
    <dgm:cxn modelId="{283CEAA7-28E4-47BB-893C-C0C36F07A428}" srcId="{B09C703B-7FAE-43BD-BC44-554D8E7CA337}" destId="{BDECFAF2-0F08-42CA-916D-946EB1BB6BF2}" srcOrd="0" destOrd="0" parTransId="{F4A3D55A-9190-4CC1-85DD-3E21ED29B992}" sibTransId="{AA608218-E7D3-469D-92DE-00AF33981B54}"/>
    <dgm:cxn modelId="{B6F0F8BB-4CB6-4023-A576-C12B33F40772}" srcId="{B09C703B-7FAE-43BD-BC44-554D8E7CA337}" destId="{90148971-C4B5-4D53-AB51-9840B880B592}" srcOrd="1" destOrd="0" parTransId="{9E99C51A-9552-45BD-A088-5AE3AD5DF40A}" sibTransId="{912AF663-1BFA-4977-886E-0C7DDE813E7A}"/>
    <dgm:cxn modelId="{60AFB9BD-201A-48E7-A217-653D968EB49F}" type="presOf" srcId="{90148971-C4B5-4D53-AB51-9840B880B592}" destId="{3453013D-1D0A-43C2-9DFC-E7BC62887CA3}" srcOrd="0" destOrd="0" presId="urn:microsoft.com/office/officeart/2005/8/layout/radial6"/>
    <dgm:cxn modelId="{4892DCD3-5D33-405D-9085-69DEA7F5621D}" type="presOf" srcId="{7D8ECF1C-9D2F-4A93-9A50-7800F5A3722B}" destId="{633B684A-E39C-4AAA-81F1-6F237CDD1394}" srcOrd="0" destOrd="0" presId="urn:microsoft.com/office/officeart/2005/8/layout/radial6"/>
    <dgm:cxn modelId="{040E26F2-698F-47D0-8C16-B413AC346685}" type="presOf" srcId="{83F32E26-7923-44B6-8922-DFF72CE26BA0}" destId="{7AC61CF6-3E15-438A-AC06-8034AA2C3B15}" srcOrd="0" destOrd="0" presId="urn:microsoft.com/office/officeart/2005/8/layout/radial6"/>
    <dgm:cxn modelId="{0F8444FB-9191-40FD-9E82-02944DACE84D}" type="presOf" srcId="{797EA311-EEF6-4F1B-8B67-E6AA71FBB642}" destId="{1CFD391E-8C04-4FCB-972A-D24FD4EF32D9}" srcOrd="0" destOrd="0" presId="urn:microsoft.com/office/officeart/2005/8/layout/radial6"/>
    <dgm:cxn modelId="{638908FF-812A-45C0-B976-F4E854D610AD}" type="presOf" srcId="{95524B0A-5F53-41F0-81CB-95845653FB34}" destId="{A3E6E535-5289-4A68-8DB9-487AE4968017}" srcOrd="0" destOrd="0" presId="urn:microsoft.com/office/officeart/2005/8/layout/radial6"/>
    <dgm:cxn modelId="{C7E8C981-64C0-4022-97AA-BFE779481E27}" type="presParOf" srcId="{633B684A-E39C-4AAA-81F1-6F237CDD1394}" destId="{2F6D405F-AB78-4C63-87E4-F670467CF119}" srcOrd="0" destOrd="0" presId="urn:microsoft.com/office/officeart/2005/8/layout/radial6"/>
    <dgm:cxn modelId="{E4C4221E-3E86-4B31-910A-F5D4578644C9}" type="presParOf" srcId="{633B684A-E39C-4AAA-81F1-6F237CDD1394}" destId="{17CB6B3C-2329-4E05-B949-5DEB14839C70}" srcOrd="1" destOrd="0" presId="urn:microsoft.com/office/officeart/2005/8/layout/radial6"/>
    <dgm:cxn modelId="{DE5A648A-6B56-418B-9CB5-8A60D363DBE2}" type="presParOf" srcId="{633B684A-E39C-4AAA-81F1-6F237CDD1394}" destId="{6A91224B-0871-46B7-B5C7-5F8C7E628279}" srcOrd="2" destOrd="0" presId="urn:microsoft.com/office/officeart/2005/8/layout/radial6"/>
    <dgm:cxn modelId="{29E44307-4190-40F2-9609-04F199957734}" type="presParOf" srcId="{633B684A-E39C-4AAA-81F1-6F237CDD1394}" destId="{D470BFD2-63E6-41B7-8547-BE3D1C03B5C4}" srcOrd="3" destOrd="0" presId="urn:microsoft.com/office/officeart/2005/8/layout/radial6"/>
    <dgm:cxn modelId="{E96C4F1A-A383-4195-A2E9-D0C26D940C51}" type="presParOf" srcId="{633B684A-E39C-4AAA-81F1-6F237CDD1394}" destId="{3453013D-1D0A-43C2-9DFC-E7BC62887CA3}" srcOrd="4" destOrd="0" presId="urn:microsoft.com/office/officeart/2005/8/layout/radial6"/>
    <dgm:cxn modelId="{4B61D3B5-E43C-40F0-8A94-94612350C8A9}" type="presParOf" srcId="{633B684A-E39C-4AAA-81F1-6F237CDD1394}" destId="{F933AED8-9CA3-40C2-8406-42C622B70AA5}" srcOrd="5" destOrd="0" presId="urn:microsoft.com/office/officeart/2005/8/layout/radial6"/>
    <dgm:cxn modelId="{633C7922-E877-4F3A-B612-7C6554A3524B}" type="presParOf" srcId="{633B684A-E39C-4AAA-81F1-6F237CDD1394}" destId="{C2C8083D-B679-46FB-8FE6-B2467D51054A}" srcOrd="6" destOrd="0" presId="urn:microsoft.com/office/officeart/2005/8/layout/radial6"/>
    <dgm:cxn modelId="{31346531-BCC4-4BD0-B09D-6584A38DC94F}" type="presParOf" srcId="{633B684A-E39C-4AAA-81F1-6F237CDD1394}" destId="{7ADAC71A-769C-47DA-AA72-62C9C3316D07}" srcOrd="7" destOrd="0" presId="urn:microsoft.com/office/officeart/2005/8/layout/radial6"/>
    <dgm:cxn modelId="{9F7CA78A-E6B6-4F0B-98A4-C9C01396E25A}" type="presParOf" srcId="{633B684A-E39C-4AAA-81F1-6F237CDD1394}" destId="{93ADF038-CA06-41EC-8FD6-90623F5F98CE}" srcOrd="8" destOrd="0" presId="urn:microsoft.com/office/officeart/2005/8/layout/radial6"/>
    <dgm:cxn modelId="{F61BF01E-C510-4A54-ABE9-350D16DF558F}" type="presParOf" srcId="{633B684A-E39C-4AAA-81F1-6F237CDD1394}" destId="{7AC61CF6-3E15-438A-AC06-8034AA2C3B15}" srcOrd="9" destOrd="0" presId="urn:microsoft.com/office/officeart/2005/8/layout/radial6"/>
    <dgm:cxn modelId="{6976CBB4-64F4-4FFF-9B2D-F0BFDDD1D5A6}" type="presParOf" srcId="{633B684A-E39C-4AAA-81F1-6F237CDD1394}" destId="{A3E6E535-5289-4A68-8DB9-487AE4968017}" srcOrd="10" destOrd="0" presId="urn:microsoft.com/office/officeart/2005/8/layout/radial6"/>
    <dgm:cxn modelId="{42DEEE5C-C6DB-424A-8474-CA768C7DE646}" type="presParOf" srcId="{633B684A-E39C-4AAA-81F1-6F237CDD1394}" destId="{AA3DFB09-9DC8-4038-952A-8A89BBEF2350}" srcOrd="11" destOrd="0" presId="urn:microsoft.com/office/officeart/2005/8/layout/radial6"/>
    <dgm:cxn modelId="{FFE82D6D-12A3-42F7-9317-99B4FE2104D2}" type="presParOf" srcId="{633B684A-E39C-4AAA-81F1-6F237CDD1394}" destId="{1CFD391E-8C04-4FCB-972A-D24FD4EF32D9}"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FD391E-8C04-4FCB-972A-D24FD4EF32D9}">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AC61CF6-3E15-438A-AC06-8034AA2C3B15}">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C8083D-B679-46FB-8FE6-B2467D51054A}">
      <dsp:nvSpPr>
        <dsp:cNvPr id="0" name=""/>
        <dsp:cNvSpPr/>
      </dsp:nvSpPr>
      <dsp:spPr>
        <a:xfrm>
          <a:off x="1511940" y="368940"/>
          <a:ext cx="2462518" cy="2462518"/>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70BFD2-63E6-41B7-8547-BE3D1C03B5C4}">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F6D405F-AB78-4C63-87E4-F670467CF119}">
      <dsp:nvSpPr>
        <dsp:cNvPr id="0" name=""/>
        <dsp:cNvSpPr/>
      </dsp:nvSpPr>
      <dsp:spPr>
        <a:xfrm>
          <a:off x="2176611"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t>Phase 6: Deployment</a:t>
          </a:r>
        </a:p>
      </dsp:txBody>
      <dsp:txXfrm>
        <a:off x="2342561" y="1199561"/>
        <a:ext cx="801277" cy="801277"/>
      </dsp:txXfrm>
    </dsp:sp>
    <dsp:sp modelId="{17CB6B3C-2329-4E05-B949-5DEB14839C70}">
      <dsp:nvSpPr>
        <dsp:cNvPr id="0" name=""/>
        <dsp:cNvSpPr/>
      </dsp:nvSpPr>
      <dsp:spPr>
        <a:xfrm>
          <a:off x="2346587" y="884"/>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Plan deployment </a:t>
          </a:r>
        </a:p>
      </dsp:txBody>
      <dsp:txXfrm>
        <a:off x="2462752" y="117049"/>
        <a:ext cx="560894" cy="560894"/>
      </dsp:txXfrm>
    </dsp:sp>
    <dsp:sp modelId="{3453013D-1D0A-43C2-9DFC-E7BC62887CA3}">
      <dsp:nvSpPr>
        <dsp:cNvPr id="0" name=""/>
        <dsp:cNvSpPr/>
      </dsp:nvSpPr>
      <dsp:spPr>
        <a:xfrm>
          <a:off x="3549290"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Review project </a:t>
          </a:r>
        </a:p>
      </dsp:txBody>
      <dsp:txXfrm>
        <a:off x="3665455" y="1319752"/>
        <a:ext cx="560894" cy="560894"/>
      </dsp:txXfrm>
    </dsp:sp>
    <dsp:sp modelId="{7ADAC71A-769C-47DA-AA72-62C9C3316D07}">
      <dsp:nvSpPr>
        <dsp:cNvPr id="0" name=""/>
        <dsp:cNvSpPr/>
      </dsp:nvSpPr>
      <dsp:spPr>
        <a:xfrm>
          <a:off x="2346587" y="2406290"/>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Plan monitoring and maintenance </a:t>
          </a:r>
        </a:p>
      </dsp:txBody>
      <dsp:txXfrm>
        <a:off x="2462752" y="2522455"/>
        <a:ext cx="560894" cy="560894"/>
      </dsp:txXfrm>
    </dsp:sp>
    <dsp:sp modelId="{A3E6E535-5289-4A68-8DB9-487AE4968017}">
      <dsp:nvSpPr>
        <dsp:cNvPr id="0" name=""/>
        <dsp:cNvSpPr/>
      </dsp:nvSpPr>
      <dsp:spPr>
        <a:xfrm>
          <a:off x="1143884"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Productive final report </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2BFF79-280C-4B38-8217-CE1BB4690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12</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fixiteasy</dc:creator>
  <cp:lastModifiedBy>Microsoft Office User</cp:lastModifiedBy>
  <cp:revision>72</cp:revision>
  <dcterms:created xsi:type="dcterms:W3CDTF">2022-08-30T06:41:00Z</dcterms:created>
  <dcterms:modified xsi:type="dcterms:W3CDTF">2022-09-02T10:04:00Z</dcterms:modified>
</cp:coreProperties>
</file>