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F650B" w14:textId="4BC59EB6" w:rsidR="005F2D5E" w:rsidRDefault="005F2D5E">
      <w:pPr>
        <w:rPr>
          <w:b/>
          <w:bCs/>
        </w:rPr>
      </w:pPr>
      <w:r>
        <w:rPr>
          <w:b/>
          <w:bCs/>
        </w:rPr>
        <w:t>Core Behaviours for People Professionals</w:t>
      </w:r>
      <w:r w:rsidR="00573CA8">
        <w:rPr>
          <w:b/>
          <w:bCs/>
        </w:rPr>
        <w:t>.</w:t>
      </w:r>
    </w:p>
    <w:p w14:paraId="47A1730E" w14:textId="3DF1657E" w:rsidR="00F43F07" w:rsidRPr="005F1E3E" w:rsidRDefault="005F1E3E">
      <w:pPr>
        <w:rPr>
          <w:b/>
          <w:bCs/>
        </w:rPr>
      </w:pPr>
      <w:r w:rsidRPr="005F1E3E">
        <w:rPr>
          <w:b/>
          <w:bCs/>
        </w:rPr>
        <w:t>ET</w:t>
      </w:r>
      <w:r w:rsidR="00101A20">
        <w:rPr>
          <w:b/>
          <w:bCs/>
        </w:rPr>
        <w:t>H</w:t>
      </w:r>
      <w:r w:rsidRPr="005F1E3E">
        <w:rPr>
          <w:b/>
          <w:bCs/>
        </w:rPr>
        <w:t>ICAL PRACTICE</w:t>
      </w:r>
      <w:r w:rsidR="00FD3489">
        <w:rPr>
          <w:b/>
          <w:bCs/>
        </w:rPr>
        <w:t xml:space="preserve"> </w:t>
      </w:r>
      <w:r w:rsidR="00F02CEF">
        <w:rPr>
          <w:b/>
          <w:bCs/>
        </w:rPr>
        <w:t>– Helen Morris</w:t>
      </w:r>
    </w:p>
    <w:p w14:paraId="7E53B432" w14:textId="77777777" w:rsidR="00F43F07" w:rsidRDefault="00F43F07"/>
    <w:p w14:paraId="6C34E18A" w14:textId="44717B78" w:rsidR="00F43F07" w:rsidRPr="00101A20" w:rsidRDefault="002102CD" w:rsidP="00101A20">
      <w:pPr>
        <w:pStyle w:val="ListParagraph"/>
        <w:numPr>
          <w:ilvl w:val="0"/>
          <w:numId w:val="1"/>
        </w:numPr>
        <w:ind w:left="0" w:hanging="426"/>
        <w:rPr>
          <w:b/>
          <w:bCs/>
        </w:rPr>
      </w:pPr>
      <w:r w:rsidRPr="00101A20">
        <w:rPr>
          <w:b/>
          <w:bCs/>
        </w:rPr>
        <w:t xml:space="preserve">What is </w:t>
      </w:r>
      <w:r w:rsidR="005605AA" w:rsidRPr="00101A20">
        <w:rPr>
          <w:b/>
          <w:bCs/>
        </w:rPr>
        <w:t xml:space="preserve">meant by ethical principles and professional </w:t>
      </w:r>
      <w:r w:rsidR="002B73DD" w:rsidRPr="00101A20">
        <w:rPr>
          <w:b/>
          <w:bCs/>
        </w:rPr>
        <w:t>values</w:t>
      </w:r>
      <w:r w:rsidR="005605AA" w:rsidRPr="00101A20">
        <w:rPr>
          <w:b/>
          <w:bCs/>
        </w:rPr>
        <w:t xml:space="preserve"> and how might these inform the way people approach their work.</w:t>
      </w:r>
    </w:p>
    <w:p w14:paraId="10C49444" w14:textId="509A8D6C" w:rsidR="00B3700D" w:rsidRDefault="005D6221">
      <w:r>
        <w:rPr>
          <w:noProof/>
        </w:rPr>
        <w:drawing>
          <wp:anchor distT="0" distB="0" distL="114300" distR="114300" simplePos="0" relativeHeight="251658240" behindDoc="0" locked="0" layoutInCell="1" allowOverlap="1" wp14:anchorId="2AC8C960" wp14:editId="12B376A9">
            <wp:simplePos x="0" y="0"/>
            <wp:positionH relativeFrom="column">
              <wp:posOffset>3275330</wp:posOffset>
            </wp:positionH>
            <wp:positionV relativeFrom="paragraph">
              <wp:posOffset>6985</wp:posOffset>
            </wp:positionV>
            <wp:extent cx="2858135" cy="2209800"/>
            <wp:effectExtent l="0" t="0" r="0" b="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5" cstate="print">
                      <a:extLst>
                        <a:ext uri="{28A0092B-C50C-407E-A947-70E740481C1C}">
                          <a14:useLocalDpi xmlns:a14="http://schemas.microsoft.com/office/drawing/2010/main" val="0"/>
                        </a:ext>
                      </a:extLst>
                    </a:blip>
                    <a:srcRect l="2492" t="20098" r="43995" b="6306"/>
                    <a:stretch/>
                  </pic:blipFill>
                  <pic:spPr bwMode="auto">
                    <a:xfrm>
                      <a:off x="0" y="0"/>
                      <a:ext cx="2858135"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1695">
        <w:t>The CIPD</w:t>
      </w:r>
      <w:r w:rsidR="00B36A53">
        <w:t xml:space="preserve"> (</w:t>
      </w:r>
      <w:r w:rsidR="00B3700D">
        <w:t>2022</w:t>
      </w:r>
      <w:r w:rsidR="00303188">
        <w:t>) define</w:t>
      </w:r>
      <w:r w:rsidR="008539FF">
        <w:t>s</w:t>
      </w:r>
      <w:r w:rsidR="003D1695">
        <w:t xml:space="preserve"> e</w:t>
      </w:r>
      <w:r w:rsidR="00F445CE">
        <w:t xml:space="preserve">thical </w:t>
      </w:r>
      <w:r w:rsidR="00B36A53">
        <w:t>practice as</w:t>
      </w:r>
      <w:r w:rsidR="003E0BD7">
        <w:t xml:space="preserve"> </w:t>
      </w:r>
      <w:r w:rsidR="007A6445">
        <w:t>“</w:t>
      </w:r>
      <w:r w:rsidR="002C4591">
        <w:t>T</w:t>
      </w:r>
      <w:r w:rsidR="007A6445">
        <w:t>he</w:t>
      </w:r>
      <w:r w:rsidR="00F445CE">
        <w:t xml:space="preserve"> application of ethical values in organisational behaviour.</w:t>
      </w:r>
      <w:r w:rsidR="003E0BD7">
        <w:t>”</w:t>
      </w:r>
      <w:r w:rsidR="00CC2108">
        <w:t xml:space="preserve"> </w:t>
      </w:r>
    </w:p>
    <w:p w14:paraId="5A75BC44" w14:textId="0F01E134" w:rsidR="006570AB" w:rsidRDefault="006570AB">
      <w:r>
        <w:t xml:space="preserve">The </w:t>
      </w:r>
      <w:r w:rsidR="003639F3">
        <w:t xml:space="preserve">CIPD </w:t>
      </w:r>
      <w:r w:rsidR="00360F19">
        <w:t>p</w:t>
      </w:r>
      <w:r>
        <w:t xml:space="preserve">rinciples </w:t>
      </w:r>
      <w:r w:rsidR="00360F19">
        <w:t>l</w:t>
      </w:r>
      <w:r>
        <w:t xml:space="preserve">ed approach </w:t>
      </w:r>
      <w:r w:rsidR="00B028C3">
        <w:t xml:space="preserve">is one of the </w:t>
      </w:r>
      <w:r w:rsidR="004B2E26">
        <w:t>foundations</w:t>
      </w:r>
      <w:r w:rsidR="00B028C3">
        <w:t xml:space="preserve"> of the </w:t>
      </w:r>
      <w:r w:rsidR="00F54742">
        <w:t>p</w:t>
      </w:r>
      <w:r w:rsidR="00B028C3">
        <w:t xml:space="preserve">eople </w:t>
      </w:r>
      <w:r w:rsidR="00F54742">
        <w:t>p</w:t>
      </w:r>
      <w:r w:rsidR="00B028C3">
        <w:t xml:space="preserve">ractice </w:t>
      </w:r>
      <w:r w:rsidR="00F54742">
        <w:t>profession and</w:t>
      </w:r>
      <w:r w:rsidR="004B2E26">
        <w:t xml:space="preserve"> reinforces </w:t>
      </w:r>
      <w:r w:rsidR="003639F3">
        <w:t>that ethical actions</w:t>
      </w:r>
      <w:r w:rsidR="00360F19">
        <w:t xml:space="preserve"> </w:t>
      </w:r>
      <w:r w:rsidR="00B028C3">
        <w:t>should underpin all decisions</w:t>
      </w:r>
      <w:r w:rsidR="002C3A45">
        <w:t xml:space="preserve">. </w:t>
      </w:r>
      <w:r w:rsidR="00FE291E">
        <w:t>A strong</w:t>
      </w:r>
      <w:r w:rsidR="003E6CAB">
        <w:t xml:space="preserve"> principle</w:t>
      </w:r>
      <w:r w:rsidR="007626C2">
        <w:t xml:space="preserve"> led</w:t>
      </w:r>
      <w:r w:rsidR="00FE291E">
        <w:t xml:space="preserve"> approach</w:t>
      </w:r>
      <w:r w:rsidR="00D063B8">
        <w:t xml:space="preserve"> </w:t>
      </w:r>
      <w:r w:rsidR="002C3A45">
        <w:t xml:space="preserve">will cascade </w:t>
      </w:r>
      <w:r w:rsidR="00F54742">
        <w:t>thought</w:t>
      </w:r>
      <w:r w:rsidR="002C3A45">
        <w:t xml:space="preserve"> </w:t>
      </w:r>
      <w:r w:rsidR="00F54742">
        <w:t>t</w:t>
      </w:r>
      <w:r w:rsidR="002C3A45">
        <w:t xml:space="preserve">he </w:t>
      </w:r>
      <w:r w:rsidR="003639F3">
        <w:t>business</w:t>
      </w:r>
      <w:r w:rsidR="002C3A45">
        <w:t xml:space="preserve">, </w:t>
      </w:r>
      <w:r w:rsidR="002B07AC">
        <w:t xml:space="preserve">creating and reinforcing </w:t>
      </w:r>
      <w:r w:rsidR="00590DC3">
        <w:t xml:space="preserve">a trustworthy and transparent </w:t>
      </w:r>
      <w:r w:rsidR="009239E1">
        <w:t>o</w:t>
      </w:r>
      <w:r w:rsidR="007437D5">
        <w:t>rganisation</w:t>
      </w:r>
      <w:r w:rsidR="009239E1">
        <w:t xml:space="preserve">. </w:t>
      </w:r>
      <w:r w:rsidR="002C3A45">
        <w:t xml:space="preserve"> </w:t>
      </w:r>
      <w:r w:rsidR="000B2641">
        <w:t xml:space="preserve">Organisations can </w:t>
      </w:r>
      <w:r w:rsidR="00EE1C41">
        <w:t>instil</w:t>
      </w:r>
      <w:r w:rsidR="000B2641">
        <w:t xml:space="preserve"> this by asking all employees to adhere to their </w:t>
      </w:r>
      <w:r w:rsidR="005D6221">
        <w:t xml:space="preserve">Company’s </w:t>
      </w:r>
      <w:r w:rsidR="000B2641">
        <w:t>Code of Conduct</w:t>
      </w:r>
      <w:r w:rsidR="00EE1C41">
        <w:t xml:space="preserve"> which is usually included in the Employee Handbook. </w:t>
      </w:r>
      <w:r w:rsidR="008C77BE">
        <w:t xml:space="preserve"> </w:t>
      </w:r>
    </w:p>
    <w:p w14:paraId="76A519D3" w14:textId="2BC7AAF4" w:rsidR="00AB4C19" w:rsidRDefault="004D2260">
      <w:r>
        <w:t>Organisations</w:t>
      </w:r>
      <w:r w:rsidR="00AB4C19">
        <w:t xml:space="preserve"> </w:t>
      </w:r>
      <w:r w:rsidR="00DA21FC">
        <w:t xml:space="preserve">and the individuals employed </w:t>
      </w:r>
      <w:r w:rsidR="00A760BF">
        <w:t xml:space="preserve">by them </w:t>
      </w:r>
      <w:r w:rsidR="00EF0E38">
        <w:t xml:space="preserve">who use </w:t>
      </w:r>
      <w:r w:rsidR="00DE6823">
        <w:t>unethical behaviour</w:t>
      </w:r>
      <w:r w:rsidR="00EF0E38">
        <w:t xml:space="preserve"> and business practises</w:t>
      </w:r>
      <w:r w:rsidR="00DE6823">
        <w:t xml:space="preserve"> can result in </w:t>
      </w:r>
      <w:r w:rsidR="006A49D7">
        <w:t xml:space="preserve">poor public perception of the brand, </w:t>
      </w:r>
      <w:r w:rsidR="00DE6823">
        <w:t xml:space="preserve">product failures, illegal practices, </w:t>
      </w:r>
      <w:r w:rsidR="00B815D0">
        <w:t>prosecutions</w:t>
      </w:r>
      <w:r w:rsidR="00DE6823">
        <w:t xml:space="preserve"> and</w:t>
      </w:r>
      <w:r w:rsidR="007C0F35">
        <w:t xml:space="preserve"> ultimately</w:t>
      </w:r>
      <w:r w:rsidR="00DE6823">
        <w:t xml:space="preserve"> business failure</w:t>
      </w:r>
      <w:r>
        <w:t xml:space="preserve">. </w:t>
      </w:r>
    </w:p>
    <w:p w14:paraId="4F6E4C60" w14:textId="55E77098" w:rsidR="002013FB" w:rsidRPr="000C1C25" w:rsidRDefault="00B210FB" w:rsidP="005353EF">
      <w:pPr>
        <w:pStyle w:val="ssrcss-1q0x1qg-paragraph"/>
        <w:shd w:val="clear" w:color="auto" w:fill="FFFFFF"/>
        <w:spacing w:before="0" w:beforeAutospacing="0" w:after="0" w:afterAutospacing="0"/>
        <w:textAlignment w:val="baseline"/>
        <w:rPr>
          <w:rFonts w:asciiTheme="minorHAnsi" w:hAnsiTheme="minorHAnsi" w:cstheme="minorHAnsi"/>
          <w:color w:val="000000" w:themeColor="text1"/>
          <w:sz w:val="22"/>
          <w:szCs w:val="22"/>
          <w:shd w:val="clear" w:color="auto" w:fill="FFFFFF"/>
        </w:rPr>
      </w:pPr>
      <w:r w:rsidRPr="000C1C25">
        <w:rPr>
          <w:rFonts w:asciiTheme="minorHAnsi" w:hAnsiTheme="minorHAnsi" w:cstheme="minorHAnsi"/>
          <w:color w:val="000000" w:themeColor="text1"/>
          <w:sz w:val="22"/>
          <w:szCs w:val="22"/>
        </w:rPr>
        <w:t>An</w:t>
      </w:r>
      <w:r w:rsidR="009868A9" w:rsidRPr="000C1C25">
        <w:rPr>
          <w:rFonts w:asciiTheme="minorHAnsi" w:hAnsiTheme="minorHAnsi" w:cstheme="minorHAnsi"/>
          <w:color w:val="000000" w:themeColor="text1"/>
          <w:sz w:val="22"/>
          <w:szCs w:val="22"/>
        </w:rPr>
        <w:t xml:space="preserve"> example of unethical practice </w:t>
      </w:r>
      <w:r w:rsidR="00530DD4" w:rsidRPr="000C1C25">
        <w:rPr>
          <w:rFonts w:asciiTheme="minorHAnsi" w:hAnsiTheme="minorHAnsi" w:cstheme="minorHAnsi"/>
          <w:color w:val="000000" w:themeColor="text1"/>
          <w:sz w:val="22"/>
          <w:szCs w:val="22"/>
        </w:rPr>
        <w:t xml:space="preserve">is </w:t>
      </w:r>
      <w:r w:rsidRPr="000C1C25">
        <w:rPr>
          <w:rFonts w:asciiTheme="minorHAnsi" w:hAnsiTheme="minorHAnsi" w:cstheme="minorHAnsi"/>
          <w:color w:val="000000" w:themeColor="text1"/>
          <w:sz w:val="22"/>
          <w:szCs w:val="22"/>
        </w:rPr>
        <w:t>shown in the media d</w:t>
      </w:r>
      <w:r w:rsidR="00EE1C41">
        <w:rPr>
          <w:rFonts w:asciiTheme="minorHAnsi" w:hAnsiTheme="minorHAnsi" w:cstheme="minorHAnsi"/>
          <w:color w:val="000000" w:themeColor="text1"/>
          <w:sz w:val="22"/>
          <w:szCs w:val="22"/>
        </w:rPr>
        <w:t>ub</w:t>
      </w:r>
      <w:r w:rsidRPr="000C1C25">
        <w:rPr>
          <w:rFonts w:asciiTheme="minorHAnsi" w:hAnsiTheme="minorHAnsi" w:cstheme="minorHAnsi"/>
          <w:color w:val="000000" w:themeColor="text1"/>
          <w:sz w:val="22"/>
          <w:szCs w:val="22"/>
        </w:rPr>
        <w:t>bed</w:t>
      </w:r>
      <w:r w:rsidR="008F30AD" w:rsidRPr="000C1C25">
        <w:rPr>
          <w:rFonts w:asciiTheme="minorHAnsi" w:hAnsiTheme="minorHAnsi" w:cstheme="minorHAnsi"/>
          <w:color w:val="000000" w:themeColor="text1"/>
          <w:sz w:val="22"/>
          <w:szCs w:val="22"/>
        </w:rPr>
        <w:t xml:space="preserve"> ‘Batterygate’ scandal by </w:t>
      </w:r>
      <w:r w:rsidR="00530DD4" w:rsidRPr="000C1C25">
        <w:rPr>
          <w:rFonts w:asciiTheme="minorHAnsi" w:hAnsiTheme="minorHAnsi" w:cstheme="minorHAnsi"/>
          <w:color w:val="000000" w:themeColor="text1"/>
          <w:sz w:val="22"/>
          <w:szCs w:val="22"/>
        </w:rPr>
        <w:t>Apple, who were</w:t>
      </w:r>
      <w:r w:rsidR="00530DD4" w:rsidRPr="000C1C25">
        <w:rPr>
          <w:rFonts w:asciiTheme="minorHAnsi" w:hAnsiTheme="minorHAnsi" w:cstheme="minorHAnsi"/>
          <w:color w:val="000000" w:themeColor="text1"/>
          <w:sz w:val="22"/>
          <w:szCs w:val="22"/>
          <w:shd w:val="clear" w:color="auto" w:fill="FFFFFF"/>
        </w:rPr>
        <w:t xml:space="preserve"> trying to force users to upgrade by </w:t>
      </w:r>
      <w:r w:rsidR="006149A8" w:rsidRPr="000C1C25">
        <w:rPr>
          <w:rFonts w:asciiTheme="minorHAnsi" w:hAnsiTheme="minorHAnsi" w:cstheme="minorHAnsi"/>
          <w:color w:val="000000" w:themeColor="text1"/>
          <w:sz w:val="22"/>
          <w:szCs w:val="22"/>
          <w:shd w:val="clear" w:color="auto" w:fill="FFFFFF"/>
        </w:rPr>
        <w:t xml:space="preserve">installing software that </w:t>
      </w:r>
      <w:r w:rsidR="00530DD4" w:rsidRPr="000C1C25">
        <w:rPr>
          <w:rFonts w:asciiTheme="minorHAnsi" w:hAnsiTheme="minorHAnsi" w:cstheme="minorHAnsi"/>
          <w:color w:val="000000" w:themeColor="text1"/>
          <w:sz w:val="22"/>
          <w:szCs w:val="22"/>
          <w:shd w:val="clear" w:color="auto" w:fill="FFFFFF"/>
        </w:rPr>
        <w:t>deliberately slow</w:t>
      </w:r>
      <w:r w:rsidR="006149A8" w:rsidRPr="000C1C25">
        <w:rPr>
          <w:rFonts w:asciiTheme="minorHAnsi" w:hAnsiTheme="minorHAnsi" w:cstheme="minorHAnsi"/>
          <w:color w:val="000000" w:themeColor="text1"/>
          <w:sz w:val="22"/>
          <w:szCs w:val="22"/>
          <w:shd w:val="clear" w:color="auto" w:fill="FFFFFF"/>
        </w:rPr>
        <w:t>ed</w:t>
      </w:r>
      <w:r w:rsidR="00530DD4" w:rsidRPr="000C1C25">
        <w:rPr>
          <w:rFonts w:asciiTheme="minorHAnsi" w:hAnsiTheme="minorHAnsi" w:cstheme="minorHAnsi"/>
          <w:color w:val="000000" w:themeColor="text1"/>
          <w:sz w:val="22"/>
          <w:szCs w:val="22"/>
          <w:shd w:val="clear" w:color="auto" w:fill="FFFFFF"/>
        </w:rPr>
        <w:t xml:space="preserve"> devices as they aged.</w:t>
      </w:r>
      <w:r w:rsidR="00C4384A" w:rsidRPr="000C1C25">
        <w:rPr>
          <w:rFonts w:asciiTheme="minorHAnsi" w:hAnsiTheme="minorHAnsi" w:cstheme="minorHAnsi"/>
          <w:color w:val="000000" w:themeColor="text1"/>
          <w:sz w:val="22"/>
          <w:szCs w:val="22"/>
          <w:shd w:val="clear" w:color="auto" w:fill="FFFFFF"/>
        </w:rPr>
        <w:t xml:space="preserve"> </w:t>
      </w:r>
      <w:r w:rsidR="00F449F5" w:rsidRPr="000C1C25">
        <w:rPr>
          <w:rFonts w:asciiTheme="minorHAnsi" w:hAnsiTheme="minorHAnsi" w:cstheme="minorHAnsi"/>
          <w:color w:val="000000" w:themeColor="text1"/>
          <w:sz w:val="22"/>
          <w:szCs w:val="22"/>
          <w:shd w:val="clear" w:color="auto" w:fill="FFFFFF"/>
        </w:rPr>
        <w:t>Although Apple denied t</w:t>
      </w:r>
      <w:r w:rsidR="0064772B" w:rsidRPr="000C1C25">
        <w:rPr>
          <w:rFonts w:asciiTheme="minorHAnsi" w:hAnsiTheme="minorHAnsi" w:cstheme="minorHAnsi"/>
          <w:color w:val="000000" w:themeColor="text1"/>
          <w:sz w:val="22"/>
          <w:szCs w:val="22"/>
          <w:shd w:val="clear" w:color="auto" w:fill="FFFFFF"/>
        </w:rPr>
        <w:t xml:space="preserve">hat it was forcing consumers to buy upgrades, </w:t>
      </w:r>
      <w:r w:rsidR="00361D5E" w:rsidRPr="000C1C25">
        <w:rPr>
          <w:rFonts w:asciiTheme="minorHAnsi" w:hAnsiTheme="minorHAnsi" w:cstheme="minorHAnsi"/>
          <w:color w:val="000000" w:themeColor="text1"/>
          <w:sz w:val="22"/>
          <w:szCs w:val="22"/>
          <w:shd w:val="clear" w:color="auto" w:fill="FFFFFF"/>
        </w:rPr>
        <w:t>Clayton (</w:t>
      </w:r>
      <w:r w:rsidR="004847D8" w:rsidRPr="000C1C25">
        <w:rPr>
          <w:rFonts w:asciiTheme="minorHAnsi" w:hAnsiTheme="minorHAnsi" w:cstheme="minorHAnsi"/>
          <w:color w:val="000000" w:themeColor="text1"/>
          <w:sz w:val="22"/>
          <w:szCs w:val="22"/>
          <w:shd w:val="clear" w:color="auto" w:fill="FFFFFF"/>
        </w:rPr>
        <w:t>20</w:t>
      </w:r>
      <w:r w:rsidR="001D16AD">
        <w:rPr>
          <w:rFonts w:asciiTheme="minorHAnsi" w:hAnsiTheme="minorHAnsi" w:cstheme="minorHAnsi"/>
          <w:color w:val="000000" w:themeColor="text1"/>
          <w:sz w:val="22"/>
          <w:szCs w:val="22"/>
          <w:shd w:val="clear" w:color="auto" w:fill="FFFFFF"/>
        </w:rPr>
        <w:t>20</w:t>
      </w:r>
      <w:r w:rsidR="00515FAF">
        <w:rPr>
          <w:rFonts w:asciiTheme="minorHAnsi" w:hAnsiTheme="minorHAnsi" w:cstheme="minorHAnsi"/>
          <w:color w:val="000000" w:themeColor="text1"/>
          <w:sz w:val="22"/>
          <w:szCs w:val="22"/>
          <w:shd w:val="clear" w:color="auto" w:fill="FFFFFF"/>
        </w:rPr>
        <w:t>, pa</w:t>
      </w:r>
      <w:r w:rsidR="004847D8" w:rsidRPr="000C1C25">
        <w:rPr>
          <w:rFonts w:asciiTheme="minorHAnsi" w:hAnsiTheme="minorHAnsi" w:cstheme="minorHAnsi"/>
          <w:color w:val="000000" w:themeColor="text1"/>
          <w:sz w:val="22"/>
          <w:szCs w:val="22"/>
          <w:shd w:val="clear" w:color="auto" w:fill="FFFFFF"/>
        </w:rPr>
        <w:t>ra.11</w:t>
      </w:r>
      <w:r w:rsidR="00267A07" w:rsidRPr="000C1C25">
        <w:rPr>
          <w:rFonts w:asciiTheme="minorHAnsi" w:hAnsiTheme="minorHAnsi" w:cstheme="minorHAnsi"/>
          <w:color w:val="000000" w:themeColor="text1"/>
          <w:sz w:val="22"/>
          <w:szCs w:val="22"/>
          <w:shd w:val="clear" w:color="auto" w:fill="FFFFFF"/>
        </w:rPr>
        <w:t xml:space="preserve">) </w:t>
      </w:r>
      <w:r w:rsidR="005353EF" w:rsidRPr="000C1C25">
        <w:rPr>
          <w:rFonts w:asciiTheme="minorHAnsi" w:hAnsiTheme="minorHAnsi" w:cstheme="minorHAnsi"/>
          <w:color w:val="000000" w:themeColor="text1"/>
          <w:sz w:val="22"/>
          <w:szCs w:val="22"/>
          <w:shd w:val="clear" w:color="auto" w:fill="FFFFFF"/>
        </w:rPr>
        <w:t>reported</w:t>
      </w:r>
      <w:r w:rsidR="00267A07" w:rsidRPr="000C1C25">
        <w:rPr>
          <w:rFonts w:asciiTheme="minorHAnsi" w:hAnsiTheme="minorHAnsi" w:cstheme="minorHAnsi"/>
          <w:color w:val="000000" w:themeColor="text1"/>
          <w:sz w:val="22"/>
          <w:szCs w:val="22"/>
          <w:shd w:val="clear" w:color="auto" w:fill="FFFFFF"/>
        </w:rPr>
        <w:t>:</w:t>
      </w:r>
      <w:r w:rsidR="005F4530" w:rsidRPr="000C1C25">
        <w:rPr>
          <w:rFonts w:asciiTheme="minorHAnsi" w:hAnsiTheme="minorHAnsi" w:cstheme="minorHAnsi"/>
          <w:color w:val="000000" w:themeColor="text1"/>
          <w:sz w:val="22"/>
          <w:szCs w:val="22"/>
          <w:shd w:val="clear" w:color="auto" w:fill="FFFFFF"/>
        </w:rPr>
        <w:t xml:space="preserve"> </w:t>
      </w:r>
    </w:p>
    <w:p w14:paraId="4EA2DD96" w14:textId="77777777" w:rsidR="00267A07" w:rsidRDefault="00267A07" w:rsidP="005353EF">
      <w:pPr>
        <w:pStyle w:val="ssrcss-1q0x1qg-paragraph"/>
        <w:shd w:val="clear" w:color="auto" w:fill="FFFFFF"/>
        <w:spacing w:before="0" w:beforeAutospacing="0" w:after="0" w:afterAutospacing="0"/>
        <w:textAlignment w:val="baseline"/>
        <w:rPr>
          <w:rFonts w:asciiTheme="minorHAnsi" w:hAnsiTheme="minorHAnsi" w:cstheme="minorHAnsi"/>
          <w:color w:val="1E1A1A"/>
          <w:sz w:val="22"/>
          <w:szCs w:val="22"/>
          <w:shd w:val="clear" w:color="auto" w:fill="FFFFFF"/>
        </w:rPr>
      </w:pPr>
    </w:p>
    <w:p w14:paraId="3F35F6AE" w14:textId="05F47C91" w:rsidR="005353EF" w:rsidRDefault="005353EF" w:rsidP="002013FB">
      <w:pPr>
        <w:pStyle w:val="ssrcss-1q0x1qg-paragraph"/>
        <w:shd w:val="clear" w:color="auto" w:fill="FFFFFF"/>
        <w:spacing w:before="0" w:beforeAutospacing="0" w:after="0" w:afterAutospacing="0"/>
        <w:ind w:left="720"/>
        <w:textAlignment w:val="baseline"/>
        <w:rPr>
          <w:rFonts w:asciiTheme="minorHAnsi" w:hAnsiTheme="minorHAnsi" w:cstheme="minorHAnsi"/>
          <w:i/>
          <w:iCs/>
          <w:color w:val="141414"/>
          <w:sz w:val="22"/>
          <w:szCs w:val="22"/>
        </w:rPr>
      </w:pPr>
      <w:r w:rsidRPr="002013FB">
        <w:rPr>
          <w:rFonts w:asciiTheme="minorHAnsi" w:hAnsiTheme="minorHAnsi" w:cstheme="minorHAnsi"/>
          <w:i/>
          <w:iCs/>
          <w:color w:val="1E1A1A"/>
          <w:sz w:val="22"/>
          <w:szCs w:val="22"/>
          <w:shd w:val="clear" w:color="auto" w:fill="FFFFFF"/>
        </w:rPr>
        <w:t>“</w:t>
      </w:r>
      <w:r w:rsidRPr="002013FB">
        <w:rPr>
          <w:rFonts w:asciiTheme="minorHAnsi" w:hAnsiTheme="minorHAnsi" w:cstheme="minorHAnsi"/>
          <w:i/>
          <w:iCs/>
          <w:color w:val="141414"/>
          <w:sz w:val="22"/>
          <w:szCs w:val="22"/>
        </w:rPr>
        <w:t>Attorney</w:t>
      </w:r>
      <w:r w:rsidRPr="002013FB">
        <w:rPr>
          <w:rFonts w:asciiTheme="minorHAnsi" w:hAnsiTheme="minorHAnsi" w:cstheme="minorHAnsi"/>
          <w:i/>
          <w:iCs/>
          <w:color w:val="141414"/>
          <w:sz w:val="22"/>
          <w:szCs w:val="22"/>
        </w:rPr>
        <w:t xml:space="preserve"> General Mark Brnovich wrote in a court document made public on</w:t>
      </w:r>
      <w:r w:rsidR="002013FB" w:rsidRPr="002013FB">
        <w:rPr>
          <w:rFonts w:asciiTheme="minorHAnsi" w:hAnsiTheme="minorHAnsi" w:cstheme="minorHAnsi"/>
          <w:i/>
          <w:iCs/>
          <w:color w:val="141414"/>
          <w:sz w:val="22"/>
          <w:szCs w:val="22"/>
        </w:rPr>
        <w:t xml:space="preserve">              </w:t>
      </w:r>
      <w:r w:rsidRPr="002013FB">
        <w:rPr>
          <w:rFonts w:asciiTheme="minorHAnsi" w:hAnsiTheme="minorHAnsi" w:cstheme="minorHAnsi"/>
          <w:i/>
          <w:iCs/>
          <w:color w:val="141414"/>
          <w:sz w:val="22"/>
          <w:szCs w:val="22"/>
        </w:rPr>
        <w:t xml:space="preserve"> Wednesday: "Many consumers decided that the only way to get improved performance</w:t>
      </w:r>
      <w:r w:rsidR="002013FB" w:rsidRPr="002013FB">
        <w:rPr>
          <w:rFonts w:asciiTheme="minorHAnsi" w:hAnsiTheme="minorHAnsi" w:cstheme="minorHAnsi"/>
          <w:i/>
          <w:iCs/>
          <w:color w:val="141414"/>
          <w:sz w:val="22"/>
          <w:szCs w:val="22"/>
        </w:rPr>
        <w:t xml:space="preserve">           </w:t>
      </w:r>
      <w:r w:rsidRPr="002013FB">
        <w:rPr>
          <w:rFonts w:asciiTheme="minorHAnsi" w:hAnsiTheme="minorHAnsi" w:cstheme="minorHAnsi"/>
          <w:i/>
          <w:iCs/>
          <w:color w:val="141414"/>
          <w:sz w:val="22"/>
          <w:szCs w:val="22"/>
        </w:rPr>
        <w:t xml:space="preserve"> was to purchase a newer-model iPhone from Apple.</w:t>
      </w:r>
      <w:r w:rsidRPr="002013FB">
        <w:rPr>
          <w:rFonts w:asciiTheme="minorHAnsi" w:hAnsiTheme="minorHAnsi" w:cstheme="minorHAnsi"/>
          <w:i/>
          <w:iCs/>
          <w:color w:val="141414"/>
          <w:sz w:val="22"/>
          <w:szCs w:val="22"/>
        </w:rPr>
        <w:t xml:space="preserve"> </w:t>
      </w:r>
      <w:r w:rsidRPr="002013FB">
        <w:rPr>
          <w:rFonts w:asciiTheme="minorHAnsi" w:hAnsiTheme="minorHAnsi" w:cstheme="minorHAnsi"/>
          <w:i/>
          <w:iCs/>
          <w:color w:val="141414"/>
          <w:sz w:val="22"/>
          <w:szCs w:val="22"/>
        </w:rPr>
        <w:t xml:space="preserve">Apple, of course, fully understood </w:t>
      </w:r>
      <w:r w:rsidR="002013FB" w:rsidRPr="002013FB">
        <w:rPr>
          <w:rFonts w:asciiTheme="minorHAnsi" w:hAnsiTheme="minorHAnsi" w:cstheme="minorHAnsi"/>
          <w:i/>
          <w:iCs/>
          <w:color w:val="141414"/>
          <w:sz w:val="22"/>
          <w:szCs w:val="22"/>
        </w:rPr>
        <w:t xml:space="preserve">          </w:t>
      </w:r>
      <w:r w:rsidRPr="002013FB">
        <w:rPr>
          <w:rFonts w:asciiTheme="minorHAnsi" w:hAnsiTheme="minorHAnsi" w:cstheme="minorHAnsi"/>
          <w:i/>
          <w:iCs/>
          <w:color w:val="141414"/>
          <w:sz w:val="22"/>
          <w:szCs w:val="22"/>
        </w:rPr>
        <w:t>such effects on sales."</w:t>
      </w:r>
    </w:p>
    <w:p w14:paraId="694B1FA1" w14:textId="09CBFFAF" w:rsidR="009868A9" w:rsidRDefault="009868A9">
      <w:pPr>
        <w:rPr>
          <w:rFonts w:cstheme="minorHAnsi"/>
        </w:rPr>
      </w:pPr>
    </w:p>
    <w:p w14:paraId="6DB57D6E" w14:textId="0DC68612" w:rsidR="000D263B" w:rsidRPr="00530DD4" w:rsidRDefault="000D263B">
      <w:pPr>
        <w:rPr>
          <w:rFonts w:cstheme="minorHAnsi"/>
        </w:rPr>
      </w:pPr>
      <w:r>
        <w:rPr>
          <w:rFonts w:cstheme="minorHAnsi"/>
        </w:rPr>
        <w:t>Apple were fined</w:t>
      </w:r>
      <w:r w:rsidR="00BC196E">
        <w:rPr>
          <w:rFonts w:cstheme="minorHAnsi"/>
        </w:rPr>
        <w:t xml:space="preserve"> £85 million</w:t>
      </w:r>
      <w:r w:rsidR="005F0628">
        <w:rPr>
          <w:rFonts w:cstheme="minorHAnsi"/>
        </w:rPr>
        <w:t xml:space="preserve"> (</w:t>
      </w:r>
      <w:r w:rsidR="001D16AD">
        <w:rPr>
          <w:rFonts w:cstheme="minorHAnsi"/>
        </w:rPr>
        <w:t>BBC</w:t>
      </w:r>
      <w:r w:rsidR="00515FAF">
        <w:rPr>
          <w:rFonts w:cstheme="minorHAnsi"/>
        </w:rPr>
        <w:t>,</w:t>
      </w:r>
      <w:r w:rsidR="001D16AD">
        <w:rPr>
          <w:rFonts w:cstheme="minorHAnsi"/>
        </w:rPr>
        <w:t xml:space="preserve"> 20</w:t>
      </w:r>
      <w:r w:rsidR="00515FAF">
        <w:rPr>
          <w:rFonts w:cstheme="minorHAnsi"/>
        </w:rPr>
        <w:t>20</w:t>
      </w:r>
      <w:r w:rsidR="001D16AD">
        <w:rPr>
          <w:rFonts w:cstheme="minorHAnsi"/>
        </w:rPr>
        <w:t>)</w:t>
      </w:r>
      <w:r w:rsidR="00BC196E">
        <w:rPr>
          <w:rFonts w:cstheme="minorHAnsi"/>
        </w:rPr>
        <w:t xml:space="preserve">, and the resulting </w:t>
      </w:r>
      <w:r w:rsidR="00B14C66">
        <w:rPr>
          <w:rFonts w:cstheme="minorHAnsi"/>
        </w:rPr>
        <w:t>damage to the Apple brand</w:t>
      </w:r>
      <w:r w:rsidR="00246CC9">
        <w:rPr>
          <w:rFonts w:cstheme="minorHAnsi"/>
        </w:rPr>
        <w:t xml:space="preserve"> </w:t>
      </w:r>
      <w:r w:rsidR="00FB564F">
        <w:rPr>
          <w:rFonts w:cstheme="minorHAnsi"/>
        </w:rPr>
        <w:t>along with a</w:t>
      </w:r>
      <w:r w:rsidR="000C0AFF">
        <w:rPr>
          <w:rFonts w:cstheme="minorHAnsi"/>
        </w:rPr>
        <w:t xml:space="preserve"> </w:t>
      </w:r>
      <w:r w:rsidR="00246CC9">
        <w:rPr>
          <w:rFonts w:cstheme="minorHAnsi"/>
        </w:rPr>
        <w:t>lack of trust in th</w:t>
      </w:r>
      <w:r w:rsidR="003641EB">
        <w:rPr>
          <w:rFonts w:cstheme="minorHAnsi"/>
        </w:rPr>
        <w:t>eir</w:t>
      </w:r>
      <w:r w:rsidR="00246CC9">
        <w:rPr>
          <w:rFonts w:cstheme="minorHAnsi"/>
        </w:rPr>
        <w:t xml:space="preserve"> product</w:t>
      </w:r>
      <w:r w:rsidR="003641EB">
        <w:rPr>
          <w:rFonts w:cstheme="minorHAnsi"/>
        </w:rPr>
        <w:t>s</w:t>
      </w:r>
      <w:r w:rsidR="00246CC9">
        <w:rPr>
          <w:rFonts w:cstheme="minorHAnsi"/>
        </w:rPr>
        <w:t xml:space="preserve"> </w:t>
      </w:r>
      <w:r w:rsidR="000C0AFF">
        <w:rPr>
          <w:rFonts w:cstheme="minorHAnsi"/>
        </w:rPr>
        <w:t xml:space="preserve">will have resulted in </w:t>
      </w:r>
      <w:r w:rsidR="00AB29EB">
        <w:rPr>
          <w:rFonts w:cstheme="minorHAnsi"/>
        </w:rPr>
        <w:t>a loss of loyal and potential customers and</w:t>
      </w:r>
      <w:r w:rsidR="000C0AFF">
        <w:rPr>
          <w:rFonts w:cstheme="minorHAnsi"/>
        </w:rPr>
        <w:t xml:space="preserve"> missed sales</w:t>
      </w:r>
      <w:r w:rsidR="00AB29EB">
        <w:rPr>
          <w:rFonts w:cstheme="minorHAnsi"/>
        </w:rPr>
        <w:t>.</w:t>
      </w:r>
      <w:r w:rsidR="000C0AFF">
        <w:rPr>
          <w:rFonts w:cstheme="minorHAnsi"/>
        </w:rPr>
        <w:t xml:space="preserve"> </w:t>
      </w:r>
    </w:p>
    <w:p w14:paraId="11257F1B" w14:textId="77777777" w:rsidR="005605AA" w:rsidRDefault="005605AA"/>
    <w:p w14:paraId="5161EBB6" w14:textId="1BE9ADE0" w:rsidR="005605AA" w:rsidRPr="00101A20" w:rsidRDefault="002B73DD" w:rsidP="00101A20">
      <w:pPr>
        <w:pStyle w:val="ListParagraph"/>
        <w:numPr>
          <w:ilvl w:val="0"/>
          <w:numId w:val="1"/>
        </w:numPr>
        <w:ind w:left="0" w:hanging="426"/>
        <w:rPr>
          <w:b/>
          <w:bCs/>
        </w:rPr>
      </w:pPr>
      <w:r w:rsidRPr="00101A20">
        <w:rPr>
          <w:b/>
          <w:bCs/>
        </w:rPr>
        <w:t>Identify a piece of legislation and code of practice that support ethical and professional practice.</w:t>
      </w:r>
    </w:p>
    <w:p w14:paraId="64AAF4C7" w14:textId="0051ED62" w:rsidR="009D3EA3" w:rsidRPr="00956102" w:rsidRDefault="00FF0C0A">
      <w:pPr>
        <w:rPr>
          <w:rStyle w:val="Strong"/>
          <w:rFonts w:cstheme="minorHAnsi"/>
          <w:b w:val="0"/>
          <w:bCs w:val="0"/>
          <w:color w:val="111111"/>
          <w:shd w:val="clear" w:color="auto" w:fill="FFFFFF"/>
        </w:rPr>
      </w:pPr>
      <w:r w:rsidRPr="00956102">
        <w:rPr>
          <w:rFonts w:cstheme="minorHAnsi"/>
        </w:rPr>
        <w:t>The Ca</w:t>
      </w:r>
      <w:r w:rsidR="00A35C5D" w:rsidRPr="00956102">
        <w:rPr>
          <w:rFonts w:cstheme="minorHAnsi"/>
        </w:rPr>
        <w:t>mbridge Dictionary defines Legislation as</w:t>
      </w:r>
      <w:r w:rsidR="00B637E2" w:rsidRPr="00956102">
        <w:rPr>
          <w:rFonts w:cstheme="minorHAnsi"/>
        </w:rPr>
        <w:t xml:space="preserve"> “</w:t>
      </w:r>
      <w:r w:rsidR="00A35C5D" w:rsidRPr="00956102">
        <w:rPr>
          <w:rFonts w:cstheme="minorHAnsi"/>
          <w:color w:val="111111"/>
          <w:shd w:val="clear" w:color="auto" w:fill="FFFFFF"/>
        </w:rPr>
        <w:t>a</w:t>
      </w:r>
      <w:r w:rsidR="00A35C5D" w:rsidRPr="00956102">
        <w:rPr>
          <w:rStyle w:val="Strong"/>
          <w:rFonts w:cstheme="minorHAnsi"/>
          <w:color w:val="111111"/>
          <w:shd w:val="clear" w:color="auto" w:fill="FFFFFF"/>
        </w:rPr>
        <w:t> </w:t>
      </w:r>
      <w:r w:rsidR="00A35C5D" w:rsidRPr="00956102">
        <w:rPr>
          <w:rStyle w:val="Strong"/>
          <w:rFonts w:cstheme="minorHAnsi"/>
          <w:b w:val="0"/>
          <w:bCs w:val="0"/>
          <w:color w:val="111111"/>
          <w:shd w:val="clear" w:color="auto" w:fill="FFFFFF"/>
        </w:rPr>
        <w:t>law or set of laws suggested by a government and made official by a parliament</w:t>
      </w:r>
      <w:r w:rsidR="00A35C5D" w:rsidRPr="00956102">
        <w:rPr>
          <w:rStyle w:val="Strong"/>
          <w:rFonts w:cstheme="minorHAnsi"/>
          <w:b w:val="0"/>
          <w:bCs w:val="0"/>
          <w:color w:val="111111"/>
          <w:shd w:val="clear" w:color="auto" w:fill="FFFFFF"/>
        </w:rPr>
        <w:t xml:space="preserve">”. </w:t>
      </w:r>
      <w:r w:rsidR="00254323" w:rsidRPr="00956102">
        <w:rPr>
          <w:rStyle w:val="Strong"/>
          <w:rFonts w:cstheme="minorHAnsi"/>
          <w:b w:val="0"/>
          <w:bCs w:val="0"/>
          <w:color w:val="111111"/>
          <w:shd w:val="clear" w:color="auto" w:fill="FFFFFF"/>
        </w:rPr>
        <w:t xml:space="preserve"> </w:t>
      </w:r>
      <w:r w:rsidR="00072D02" w:rsidRPr="00956102">
        <w:rPr>
          <w:rStyle w:val="Strong"/>
          <w:rFonts w:cstheme="minorHAnsi"/>
          <w:b w:val="0"/>
          <w:bCs w:val="0"/>
          <w:color w:val="111111"/>
          <w:shd w:val="clear" w:color="auto" w:fill="FFFFFF"/>
        </w:rPr>
        <w:t xml:space="preserve">Organisations must adhere to legislation, or be liable to prosecution, so the importance of enduring </w:t>
      </w:r>
      <w:r w:rsidR="00EF7FEA" w:rsidRPr="00956102">
        <w:rPr>
          <w:rStyle w:val="Strong"/>
          <w:rFonts w:cstheme="minorHAnsi"/>
          <w:b w:val="0"/>
          <w:bCs w:val="0"/>
          <w:color w:val="111111"/>
          <w:shd w:val="clear" w:color="auto" w:fill="FFFFFF"/>
        </w:rPr>
        <w:t>that all</w:t>
      </w:r>
      <w:r w:rsidR="00072D02" w:rsidRPr="00956102">
        <w:rPr>
          <w:rStyle w:val="Strong"/>
          <w:rFonts w:cstheme="minorHAnsi"/>
          <w:b w:val="0"/>
          <w:bCs w:val="0"/>
          <w:color w:val="111111"/>
          <w:shd w:val="clear" w:color="auto" w:fill="FFFFFF"/>
        </w:rPr>
        <w:t xml:space="preserve"> employees act within the law is paramount.</w:t>
      </w:r>
    </w:p>
    <w:p w14:paraId="77208FC7" w14:textId="6F41AFAB" w:rsidR="0052110D" w:rsidRDefault="00EA2B7F">
      <w:pPr>
        <w:rPr>
          <w:rStyle w:val="Strong"/>
          <w:rFonts w:cstheme="minorHAnsi"/>
          <w:b w:val="0"/>
          <w:bCs w:val="0"/>
          <w:color w:val="111111"/>
          <w:shd w:val="clear" w:color="auto" w:fill="FFFFFF"/>
        </w:rPr>
      </w:pPr>
      <w:r w:rsidRPr="00042FC7">
        <w:rPr>
          <w:rStyle w:val="Strong"/>
          <w:rFonts w:cstheme="minorHAnsi"/>
          <w:b w:val="0"/>
          <w:bCs w:val="0"/>
          <w:color w:val="111111"/>
          <w:shd w:val="clear" w:color="auto" w:fill="FFFFFF"/>
        </w:rPr>
        <w:t>The Data Protection Act</w:t>
      </w:r>
      <w:r w:rsidR="002B05C1" w:rsidRPr="00042FC7">
        <w:rPr>
          <w:rStyle w:val="Strong"/>
          <w:rFonts w:cstheme="minorHAnsi"/>
          <w:b w:val="0"/>
          <w:bCs w:val="0"/>
          <w:color w:val="111111"/>
          <w:shd w:val="clear" w:color="auto" w:fill="FFFFFF"/>
        </w:rPr>
        <w:t xml:space="preserve"> 2018</w:t>
      </w:r>
      <w:r w:rsidR="00FF5006" w:rsidRPr="00042FC7">
        <w:rPr>
          <w:rStyle w:val="Strong"/>
          <w:rFonts w:cstheme="minorHAnsi"/>
          <w:b w:val="0"/>
          <w:bCs w:val="0"/>
          <w:color w:val="111111"/>
          <w:shd w:val="clear" w:color="auto" w:fill="FFFFFF"/>
        </w:rPr>
        <w:t xml:space="preserve"> (DPA) </w:t>
      </w:r>
      <w:proofErr w:type="gramStart"/>
      <w:r w:rsidR="00527E0B">
        <w:rPr>
          <w:rStyle w:val="Strong"/>
          <w:rFonts w:cstheme="minorHAnsi"/>
          <w:b w:val="0"/>
          <w:bCs w:val="0"/>
          <w:color w:val="111111"/>
          <w:shd w:val="clear" w:color="auto" w:fill="FFFFFF"/>
        </w:rPr>
        <w:t>states</w:t>
      </w:r>
      <w:r w:rsidR="0049007D">
        <w:rPr>
          <w:rStyle w:val="Strong"/>
          <w:rFonts w:cstheme="minorHAnsi"/>
          <w:b w:val="0"/>
          <w:bCs w:val="0"/>
          <w:color w:val="111111"/>
          <w:shd w:val="clear" w:color="auto" w:fill="FFFFFF"/>
        </w:rPr>
        <w:t>;</w:t>
      </w:r>
      <w:proofErr w:type="gramEnd"/>
    </w:p>
    <w:p w14:paraId="6FC2AAC1" w14:textId="5550A31A" w:rsidR="001072D5" w:rsidRDefault="0052110D" w:rsidP="001072D5">
      <w:pPr>
        <w:ind w:left="720" w:firstLine="45"/>
        <w:rPr>
          <w:rFonts w:cstheme="minorHAnsi"/>
          <w:color w:val="000000"/>
          <w:shd w:val="clear" w:color="auto" w:fill="FFFFFF"/>
        </w:rPr>
      </w:pPr>
      <w:r>
        <w:rPr>
          <w:rStyle w:val="Strong"/>
          <w:rFonts w:cstheme="minorHAnsi"/>
          <w:b w:val="0"/>
          <w:bCs w:val="0"/>
          <w:color w:val="111111"/>
          <w:shd w:val="clear" w:color="auto" w:fill="FFFFFF"/>
        </w:rPr>
        <w:t>“</w:t>
      </w:r>
      <w:r w:rsidR="001072D5">
        <w:rPr>
          <w:rStyle w:val="Strong"/>
          <w:rFonts w:cstheme="minorHAnsi"/>
          <w:b w:val="0"/>
          <w:bCs w:val="0"/>
          <w:color w:val="111111"/>
          <w:shd w:val="clear" w:color="auto" w:fill="FFFFFF"/>
        </w:rPr>
        <w:t>D</w:t>
      </w:r>
      <w:r w:rsidR="0028507F" w:rsidRPr="00042FC7">
        <w:rPr>
          <w:rStyle w:val="Strong"/>
          <w:rFonts w:cstheme="minorHAnsi"/>
          <w:b w:val="0"/>
          <w:bCs w:val="0"/>
          <w:color w:val="111111"/>
          <w:shd w:val="clear" w:color="auto" w:fill="FFFFFF"/>
        </w:rPr>
        <w:t>ata held by an organisation</w:t>
      </w:r>
      <w:r w:rsidR="0028507F" w:rsidRPr="00042FC7">
        <w:rPr>
          <w:rFonts w:cstheme="minorHAnsi"/>
          <w:color w:val="000000"/>
          <w:shd w:val="clear" w:color="auto" w:fill="FFFFFF"/>
        </w:rPr>
        <w:t xml:space="preserve"> is used only in ways you would reasonably </w:t>
      </w:r>
      <w:r w:rsidR="003E4519" w:rsidRPr="00042FC7">
        <w:rPr>
          <w:rFonts w:cstheme="minorHAnsi"/>
          <w:color w:val="000000"/>
          <w:shd w:val="clear" w:color="auto" w:fill="FFFFFF"/>
        </w:rPr>
        <w:t xml:space="preserve">expect, </w:t>
      </w:r>
      <w:r w:rsidR="003E4519">
        <w:rPr>
          <w:rFonts w:cstheme="minorHAnsi"/>
          <w:color w:val="000000"/>
          <w:shd w:val="clear" w:color="auto" w:fill="FFFFFF"/>
        </w:rPr>
        <w:t xml:space="preserve"> </w:t>
      </w:r>
      <w:r>
        <w:rPr>
          <w:rFonts w:cstheme="minorHAnsi"/>
          <w:color w:val="000000"/>
          <w:shd w:val="clear" w:color="auto" w:fill="FFFFFF"/>
        </w:rPr>
        <w:t xml:space="preserve"> </w:t>
      </w:r>
      <w:r w:rsidR="003E4519">
        <w:rPr>
          <w:rFonts w:cstheme="minorHAnsi"/>
          <w:color w:val="000000"/>
          <w:shd w:val="clear" w:color="auto" w:fill="FFFFFF"/>
        </w:rPr>
        <w:t xml:space="preserve">                                                    </w:t>
      </w:r>
      <w:r>
        <w:rPr>
          <w:rFonts w:cstheme="minorHAnsi"/>
          <w:color w:val="000000"/>
          <w:shd w:val="clear" w:color="auto" w:fill="FFFFFF"/>
        </w:rPr>
        <w:t xml:space="preserve">          </w:t>
      </w:r>
      <w:r w:rsidR="001072D5">
        <w:rPr>
          <w:rFonts w:cstheme="minorHAnsi"/>
          <w:color w:val="000000"/>
          <w:shd w:val="clear" w:color="auto" w:fill="FFFFFF"/>
        </w:rPr>
        <w:t xml:space="preserve">    </w:t>
      </w:r>
      <w:r w:rsidR="003E4519">
        <w:rPr>
          <w:rFonts w:cstheme="minorHAnsi"/>
          <w:color w:val="000000"/>
          <w:shd w:val="clear" w:color="auto" w:fill="FFFFFF"/>
        </w:rPr>
        <w:t xml:space="preserve"> </w:t>
      </w:r>
      <w:r w:rsidR="001072D5">
        <w:rPr>
          <w:rFonts w:cstheme="minorHAnsi"/>
          <w:color w:val="000000"/>
          <w:shd w:val="clear" w:color="auto" w:fill="FFFFFF"/>
        </w:rPr>
        <w:t>d</w:t>
      </w:r>
      <w:r w:rsidR="0028507F" w:rsidRPr="00042FC7">
        <w:rPr>
          <w:rFonts w:cstheme="minorHAnsi"/>
          <w:color w:val="000000"/>
          <w:shd w:val="clear" w:color="auto" w:fill="FFFFFF"/>
        </w:rPr>
        <w:t>ata protection law makes sure everyone’s data is used properly and legally</w:t>
      </w:r>
      <w:r>
        <w:rPr>
          <w:rFonts w:cstheme="minorHAnsi"/>
          <w:color w:val="000000"/>
          <w:shd w:val="clear" w:color="auto" w:fill="FFFFFF"/>
        </w:rPr>
        <w:t xml:space="preserve">” </w:t>
      </w:r>
      <w:r w:rsidR="001072D5">
        <w:rPr>
          <w:rFonts w:cstheme="minorHAnsi"/>
          <w:color w:val="000000"/>
          <w:shd w:val="clear" w:color="auto" w:fill="FFFFFF"/>
        </w:rPr>
        <w:t xml:space="preserve">  </w:t>
      </w:r>
    </w:p>
    <w:p w14:paraId="0529B6CC" w14:textId="60928344" w:rsidR="0052110D" w:rsidRDefault="001072D5" w:rsidP="001072D5">
      <w:pPr>
        <w:ind w:left="720" w:firstLine="45"/>
        <w:jc w:val="right"/>
        <w:rPr>
          <w:rFonts w:cstheme="minorHAnsi"/>
          <w:color w:val="000000"/>
          <w:shd w:val="clear" w:color="auto" w:fill="FFFFFF"/>
        </w:rPr>
      </w:pPr>
      <w:r>
        <w:rPr>
          <w:rFonts w:cstheme="minorHAnsi"/>
          <w:color w:val="000000"/>
          <w:shd w:val="clear" w:color="auto" w:fill="FFFFFF"/>
        </w:rPr>
        <w:lastRenderedPageBreak/>
        <w:t xml:space="preserve">          </w:t>
      </w:r>
      <w:r w:rsidR="0049007D" w:rsidRPr="0049007D">
        <w:rPr>
          <w:rFonts w:cstheme="minorHAnsi"/>
          <w:i/>
          <w:iCs/>
          <w:color w:val="000000"/>
          <w:shd w:val="clear" w:color="auto" w:fill="FFFFFF"/>
        </w:rPr>
        <w:t>(www.ico.org.uk)</w:t>
      </w:r>
    </w:p>
    <w:p w14:paraId="54CA9767" w14:textId="4C07CF39" w:rsidR="003233E6" w:rsidRDefault="00042FC7">
      <w:pPr>
        <w:rPr>
          <w:rFonts w:cstheme="minorHAnsi"/>
          <w:color w:val="000000"/>
          <w:shd w:val="clear" w:color="auto" w:fill="FFFFFF"/>
        </w:rPr>
      </w:pPr>
      <w:r>
        <w:rPr>
          <w:rFonts w:cstheme="minorHAnsi"/>
          <w:color w:val="000000"/>
          <w:shd w:val="clear" w:color="auto" w:fill="FFFFFF"/>
        </w:rPr>
        <w:t>The Data Protection Act</w:t>
      </w:r>
      <w:r w:rsidR="0052110D">
        <w:rPr>
          <w:rFonts w:cstheme="minorHAnsi"/>
          <w:color w:val="000000"/>
          <w:shd w:val="clear" w:color="auto" w:fill="FFFFFF"/>
        </w:rPr>
        <w:t xml:space="preserve"> </w:t>
      </w:r>
      <w:r w:rsidR="00DF5CA2" w:rsidRPr="00042FC7">
        <w:rPr>
          <w:rStyle w:val="Strong"/>
          <w:rFonts w:cstheme="minorHAnsi"/>
          <w:b w:val="0"/>
          <w:bCs w:val="0"/>
          <w:color w:val="111111"/>
          <w:shd w:val="clear" w:color="auto" w:fill="FFFFFF"/>
        </w:rPr>
        <w:t xml:space="preserve">is monitored by </w:t>
      </w:r>
      <w:r w:rsidR="00DF5CA2" w:rsidRPr="00042FC7">
        <w:rPr>
          <w:rFonts w:cstheme="minorHAnsi"/>
          <w:color w:val="000000"/>
          <w:shd w:val="clear" w:color="auto" w:fill="FFFFFF"/>
        </w:rPr>
        <w:t>The Information Commissioner</w:t>
      </w:r>
      <w:r w:rsidR="00DF5CA2" w:rsidRPr="00042FC7">
        <w:rPr>
          <w:rFonts w:cstheme="minorHAnsi"/>
          <w:color w:val="000000"/>
          <w:shd w:val="clear" w:color="auto" w:fill="FFFFFF"/>
        </w:rPr>
        <w:t xml:space="preserve">, </w:t>
      </w:r>
      <w:r w:rsidR="00C835F3" w:rsidRPr="00042FC7">
        <w:rPr>
          <w:rFonts w:cstheme="minorHAnsi"/>
          <w:color w:val="000000"/>
          <w:shd w:val="clear" w:color="auto" w:fill="FFFFFF"/>
        </w:rPr>
        <w:t xml:space="preserve">the </w:t>
      </w:r>
      <w:r w:rsidR="00DF5CA2" w:rsidRPr="00042FC7">
        <w:rPr>
          <w:rFonts w:cstheme="minorHAnsi"/>
          <w:color w:val="000000"/>
          <w:shd w:val="clear" w:color="auto" w:fill="FFFFFF"/>
        </w:rPr>
        <w:t>independent regulator for Data Protection and Freedom of Information</w:t>
      </w:r>
      <w:r w:rsidR="0047361F">
        <w:rPr>
          <w:rFonts w:cstheme="minorHAnsi"/>
          <w:color w:val="000000"/>
          <w:shd w:val="clear" w:color="auto" w:fill="FFFFFF"/>
        </w:rPr>
        <w:t xml:space="preserve">, and they can take legal action against organisations that break the law </w:t>
      </w:r>
      <w:r w:rsidR="00D54A2F">
        <w:rPr>
          <w:rFonts w:cstheme="minorHAnsi"/>
          <w:color w:val="000000"/>
          <w:shd w:val="clear" w:color="auto" w:fill="FFFFFF"/>
        </w:rPr>
        <w:t xml:space="preserve">on </w:t>
      </w:r>
      <w:r w:rsidR="0047361F">
        <w:rPr>
          <w:rFonts w:cstheme="minorHAnsi"/>
          <w:color w:val="000000"/>
          <w:shd w:val="clear" w:color="auto" w:fill="FFFFFF"/>
        </w:rPr>
        <w:t xml:space="preserve">Data Protection. </w:t>
      </w:r>
      <w:r w:rsidR="00CD4051">
        <w:rPr>
          <w:rFonts w:cstheme="minorHAnsi"/>
          <w:color w:val="000000"/>
          <w:shd w:val="clear" w:color="auto" w:fill="FFFFFF"/>
        </w:rPr>
        <w:t xml:space="preserve">Every </w:t>
      </w:r>
      <w:r w:rsidR="00B84213">
        <w:rPr>
          <w:rFonts w:cstheme="minorHAnsi"/>
          <w:color w:val="000000"/>
          <w:shd w:val="clear" w:color="auto" w:fill="FFFFFF"/>
        </w:rPr>
        <w:t xml:space="preserve">organisation </w:t>
      </w:r>
      <w:r w:rsidR="00D54A2F">
        <w:rPr>
          <w:rFonts w:cstheme="minorHAnsi"/>
          <w:color w:val="000000"/>
          <w:shd w:val="clear" w:color="auto" w:fill="FFFFFF"/>
        </w:rPr>
        <w:t xml:space="preserve">that </w:t>
      </w:r>
      <w:r w:rsidR="00B84213">
        <w:rPr>
          <w:rFonts w:cstheme="minorHAnsi"/>
          <w:color w:val="000000"/>
          <w:shd w:val="clear" w:color="auto" w:fill="FFFFFF"/>
        </w:rPr>
        <w:t>holds</w:t>
      </w:r>
      <w:r w:rsidR="0053028C">
        <w:rPr>
          <w:rFonts w:cstheme="minorHAnsi"/>
          <w:color w:val="000000"/>
          <w:shd w:val="clear" w:color="auto" w:fill="FFFFFF"/>
        </w:rPr>
        <w:t xml:space="preserve"> </w:t>
      </w:r>
      <w:r w:rsidR="00CD4051">
        <w:rPr>
          <w:rFonts w:cstheme="minorHAnsi"/>
          <w:color w:val="000000"/>
          <w:shd w:val="clear" w:color="auto" w:fill="FFFFFF"/>
        </w:rPr>
        <w:t>personal information</w:t>
      </w:r>
      <w:r w:rsidR="001728C7">
        <w:rPr>
          <w:rFonts w:cstheme="minorHAnsi"/>
          <w:color w:val="000000"/>
          <w:shd w:val="clear" w:color="auto" w:fill="FFFFFF"/>
        </w:rPr>
        <w:t xml:space="preserve"> </w:t>
      </w:r>
      <w:r w:rsidR="0053028C">
        <w:rPr>
          <w:rFonts w:cstheme="minorHAnsi"/>
          <w:color w:val="000000"/>
          <w:shd w:val="clear" w:color="auto" w:fill="FFFFFF"/>
        </w:rPr>
        <w:t>on individual</w:t>
      </w:r>
      <w:r w:rsidR="00D54A2F">
        <w:rPr>
          <w:rFonts w:cstheme="minorHAnsi"/>
          <w:color w:val="000000"/>
          <w:shd w:val="clear" w:color="auto" w:fill="FFFFFF"/>
        </w:rPr>
        <w:t>s</w:t>
      </w:r>
      <w:r w:rsidR="0053028C">
        <w:rPr>
          <w:rFonts w:cstheme="minorHAnsi"/>
          <w:color w:val="000000"/>
          <w:shd w:val="clear" w:color="auto" w:fill="FFFFFF"/>
        </w:rPr>
        <w:t xml:space="preserve"> </w:t>
      </w:r>
      <w:r w:rsidR="00FC667F">
        <w:rPr>
          <w:rFonts w:cstheme="minorHAnsi"/>
          <w:color w:val="000000"/>
          <w:shd w:val="clear" w:color="auto" w:fill="FFFFFF"/>
        </w:rPr>
        <w:t>must</w:t>
      </w:r>
      <w:r w:rsidR="00CD4051">
        <w:rPr>
          <w:rFonts w:cstheme="minorHAnsi"/>
          <w:color w:val="000000"/>
          <w:shd w:val="clear" w:color="auto" w:fill="FFFFFF"/>
        </w:rPr>
        <w:t xml:space="preserve"> ensure compliance with </w:t>
      </w:r>
      <w:r w:rsidR="00763A77">
        <w:rPr>
          <w:rFonts w:cstheme="minorHAnsi"/>
          <w:color w:val="000000"/>
          <w:shd w:val="clear" w:color="auto" w:fill="FFFFFF"/>
        </w:rPr>
        <w:t xml:space="preserve">the </w:t>
      </w:r>
      <w:r w:rsidR="0053028C">
        <w:rPr>
          <w:rFonts w:cstheme="minorHAnsi"/>
          <w:color w:val="000000"/>
          <w:shd w:val="clear" w:color="auto" w:fill="FFFFFF"/>
        </w:rPr>
        <w:t>DPA and</w:t>
      </w:r>
      <w:r w:rsidR="001728C7">
        <w:rPr>
          <w:rFonts w:cstheme="minorHAnsi"/>
          <w:color w:val="000000"/>
          <w:shd w:val="clear" w:color="auto" w:fill="FFFFFF"/>
        </w:rPr>
        <w:t xml:space="preserve"> </w:t>
      </w:r>
      <w:r w:rsidR="00D54A2F">
        <w:rPr>
          <w:rFonts w:cstheme="minorHAnsi"/>
          <w:color w:val="000000"/>
          <w:shd w:val="clear" w:color="auto" w:fill="FFFFFF"/>
        </w:rPr>
        <w:t>have</w:t>
      </w:r>
      <w:r w:rsidR="00FC667F">
        <w:rPr>
          <w:rFonts w:cstheme="minorHAnsi"/>
          <w:color w:val="000000"/>
          <w:shd w:val="clear" w:color="auto" w:fill="FFFFFF"/>
        </w:rPr>
        <w:t xml:space="preserve"> </w:t>
      </w:r>
      <w:r w:rsidR="001728C7">
        <w:rPr>
          <w:rFonts w:cstheme="minorHAnsi"/>
          <w:color w:val="000000"/>
          <w:shd w:val="clear" w:color="auto" w:fill="FFFFFF"/>
        </w:rPr>
        <w:t>one person who is the organisations Data Controller</w:t>
      </w:r>
      <w:r w:rsidR="00FC667F">
        <w:rPr>
          <w:rFonts w:cstheme="minorHAnsi"/>
          <w:color w:val="000000"/>
          <w:shd w:val="clear" w:color="auto" w:fill="FFFFFF"/>
        </w:rPr>
        <w:t xml:space="preserve"> with overall responsibility. </w:t>
      </w:r>
    </w:p>
    <w:p w14:paraId="55F351D9" w14:textId="03EA4125" w:rsidR="00772A95" w:rsidRPr="00B35384" w:rsidRDefault="008D488A">
      <w:pPr>
        <w:rPr>
          <w:rFonts w:cstheme="minorHAnsi"/>
          <w:color w:val="000000" w:themeColor="text1"/>
        </w:rPr>
      </w:pPr>
      <w:r>
        <w:rPr>
          <w:rFonts w:cstheme="minorHAnsi"/>
          <w:color w:val="000000" w:themeColor="text1"/>
          <w:shd w:val="clear" w:color="auto" w:fill="FFFFFF"/>
        </w:rPr>
        <w:t>A</w:t>
      </w:r>
      <w:r w:rsidR="00E616C9">
        <w:rPr>
          <w:rFonts w:cstheme="minorHAnsi"/>
          <w:color w:val="000000" w:themeColor="text1"/>
          <w:shd w:val="clear" w:color="auto" w:fill="FFFFFF"/>
        </w:rPr>
        <w:t>.</w:t>
      </w:r>
      <w:r w:rsidR="00B868A0">
        <w:rPr>
          <w:rFonts w:cstheme="minorHAnsi"/>
          <w:color w:val="000000" w:themeColor="text1"/>
          <w:shd w:val="clear" w:color="auto" w:fill="FFFFFF"/>
        </w:rPr>
        <w:t>J. Thompson</w:t>
      </w:r>
      <w:r w:rsidR="00E616C9">
        <w:rPr>
          <w:rFonts w:cstheme="minorHAnsi"/>
          <w:color w:val="000000" w:themeColor="text1"/>
          <w:shd w:val="clear" w:color="auto" w:fill="FFFFFF"/>
        </w:rPr>
        <w:t xml:space="preserve"> (2021) </w:t>
      </w:r>
      <w:r w:rsidR="00F517D1">
        <w:rPr>
          <w:rFonts w:cstheme="minorHAnsi"/>
          <w:color w:val="000000" w:themeColor="text1"/>
          <w:shd w:val="clear" w:color="auto" w:fill="FFFFFF"/>
        </w:rPr>
        <w:t>reported</w:t>
      </w:r>
      <w:r w:rsidR="000919E1">
        <w:rPr>
          <w:rFonts w:cstheme="minorHAnsi"/>
          <w:color w:val="000000" w:themeColor="text1"/>
          <w:shd w:val="clear" w:color="auto" w:fill="FFFFFF"/>
        </w:rPr>
        <w:t xml:space="preserve"> </w:t>
      </w:r>
      <w:r w:rsidR="0036307E">
        <w:rPr>
          <w:rFonts w:cstheme="minorHAnsi"/>
          <w:color w:val="000000" w:themeColor="text1"/>
          <w:shd w:val="clear" w:color="auto" w:fill="FFFFFF"/>
        </w:rPr>
        <w:t>that</w:t>
      </w:r>
      <w:r w:rsidR="000919E1">
        <w:rPr>
          <w:rFonts w:cstheme="minorHAnsi"/>
          <w:color w:val="000000" w:themeColor="text1"/>
          <w:shd w:val="clear" w:color="auto" w:fill="FFFFFF"/>
        </w:rPr>
        <w:t xml:space="preserve"> </w:t>
      </w:r>
      <w:r w:rsidR="007F5128" w:rsidRPr="00B35384">
        <w:rPr>
          <w:rFonts w:cstheme="minorHAnsi"/>
          <w:color w:val="000000" w:themeColor="text1"/>
          <w:shd w:val="clear" w:color="auto" w:fill="FFFFFF"/>
        </w:rPr>
        <w:t>Facebook was</w:t>
      </w:r>
      <w:r w:rsidR="000919E1">
        <w:rPr>
          <w:rFonts w:cstheme="minorHAnsi"/>
          <w:color w:val="000000" w:themeColor="text1"/>
          <w:shd w:val="clear" w:color="auto" w:fill="FFFFFF"/>
        </w:rPr>
        <w:t xml:space="preserve"> </w:t>
      </w:r>
      <w:r w:rsidR="007F5128" w:rsidRPr="00B35384">
        <w:rPr>
          <w:rFonts w:cstheme="minorHAnsi"/>
          <w:color w:val="000000" w:themeColor="text1"/>
          <w:shd w:val="clear" w:color="auto" w:fill="FFFFFF"/>
        </w:rPr>
        <w:t>under scrutiny</w:t>
      </w:r>
      <w:r w:rsidR="000919E1">
        <w:rPr>
          <w:rFonts w:cstheme="minorHAnsi"/>
          <w:color w:val="000000" w:themeColor="text1"/>
          <w:shd w:val="clear" w:color="auto" w:fill="FFFFFF"/>
        </w:rPr>
        <w:t xml:space="preserve"> </w:t>
      </w:r>
      <w:r w:rsidR="007F5128" w:rsidRPr="00B35384">
        <w:rPr>
          <w:rFonts w:cstheme="minorHAnsi"/>
          <w:color w:val="000000" w:themeColor="text1"/>
          <w:shd w:val="clear" w:color="auto" w:fill="FFFFFF"/>
        </w:rPr>
        <w:t xml:space="preserve">by the ICO </w:t>
      </w:r>
      <w:r w:rsidR="007F5128" w:rsidRPr="00B35384">
        <w:rPr>
          <w:rFonts w:cstheme="minorHAnsi"/>
          <w:color w:val="000000" w:themeColor="text1"/>
          <w:shd w:val="clear" w:color="auto" w:fill="FFFFFF"/>
        </w:rPr>
        <w:t xml:space="preserve">for not </w:t>
      </w:r>
      <w:r w:rsidR="007F5128" w:rsidRPr="00B35384">
        <w:rPr>
          <w:rFonts w:cstheme="minorHAnsi"/>
          <w:color w:val="000000" w:themeColor="text1"/>
          <w:shd w:val="clear" w:color="auto" w:fill="FFFFFF"/>
        </w:rPr>
        <w:t>informing</w:t>
      </w:r>
      <w:r w:rsidR="007F5128" w:rsidRPr="00B35384">
        <w:rPr>
          <w:rFonts w:cstheme="minorHAnsi"/>
          <w:color w:val="000000" w:themeColor="text1"/>
          <w:shd w:val="clear" w:color="auto" w:fill="FFFFFF"/>
        </w:rPr>
        <w:t xml:space="preserve"> users whose details had been leaked. </w:t>
      </w:r>
      <w:r w:rsidR="00F517D1">
        <w:rPr>
          <w:rFonts w:cstheme="minorHAnsi"/>
          <w:color w:val="000000" w:themeColor="text1"/>
          <w:shd w:val="clear" w:color="auto" w:fill="FFFFFF"/>
        </w:rPr>
        <w:t xml:space="preserve"> Thompson</w:t>
      </w:r>
      <w:r w:rsidR="00B868A0">
        <w:rPr>
          <w:rFonts w:cstheme="minorHAnsi"/>
          <w:color w:val="000000" w:themeColor="text1"/>
          <w:shd w:val="clear" w:color="auto" w:fill="FFFFFF"/>
        </w:rPr>
        <w:t xml:space="preserve"> </w:t>
      </w:r>
      <w:r w:rsidR="0036307E">
        <w:rPr>
          <w:rFonts w:cstheme="minorHAnsi"/>
          <w:color w:val="000000" w:themeColor="text1"/>
          <w:shd w:val="clear" w:color="auto" w:fill="FFFFFF"/>
        </w:rPr>
        <w:t>stated</w:t>
      </w:r>
      <w:r w:rsidR="00B868A0">
        <w:rPr>
          <w:rFonts w:cstheme="minorHAnsi"/>
          <w:color w:val="000000" w:themeColor="text1"/>
          <w:shd w:val="clear" w:color="auto" w:fill="FFFFFF"/>
        </w:rPr>
        <w:t xml:space="preserve"> that</w:t>
      </w:r>
      <w:r w:rsidR="00F517D1">
        <w:rPr>
          <w:rFonts w:cstheme="minorHAnsi"/>
          <w:color w:val="000000" w:themeColor="text1"/>
          <w:shd w:val="clear" w:color="auto" w:fill="FFFFFF"/>
        </w:rPr>
        <w:t xml:space="preserve"> “</w:t>
      </w:r>
      <w:r w:rsidR="007F5128" w:rsidRPr="00B35384">
        <w:rPr>
          <w:rFonts w:cstheme="minorHAnsi"/>
          <w:color w:val="000000" w:themeColor="text1"/>
          <w:shd w:val="clear" w:color="auto" w:fill="FFFFFF"/>
        </w:rPr>
        <w:t xml:space="preserve">533 million accounts </w:t>
      </w:r>
      <w:r w:rsidR="007F5128" w:rsidRPr="00B35384">
        <w:rPr>
          <w:rFonts w:cstheme="minorHAnsi"/>
          <w:color w:val="000000" w:themeColor="text1"/>
          <w:shd w:val="clear" w:color="auto" w:fill="FFFFFF"/>
        </w:rPr>
        <w:t xml:space="preserve">were harvested </w:t>
      </w:r>
      <w:r w:rsidR="007F5128" w:rsidRPr="00B35384">
        <w:rPr>
          <w:rFonts w:cstheme="minorHAnsi"/>
          <w:color w:val="000000" w:themeColor="text1"/>
          <w:shd w:val="clear" w:color="auto" w:fill="FFFFFF"/>
        </w:rPr>
        <w:t xml:space="preserve">through a security loop in </w:t>
      </w:r>
      <w:r w:rsidR="00B35384" w:rsidRPr="00B35384">
        <w:rPr>
          <w:rFonts w:cstheme="minorHAnsi"/>
          <w:color w:val="000000" w:themeColor="text1"/>
          <w:shd w:val="clear" w:color="auto" w:fill="FFFFFF"/>
        </w:rPr>
        <w:t>2019</w:t>
      </w:r>
      <w:r w:rsidR="00F517D1">
        <w:rPr>
          <w:rFonts w:cstheme="minorHAnsi"/>
          <w:color w:val="000000" w:themeColor="text1"/>
          <w:shd w:val="clear" w:color="auto" w:fill="FFFFFF"/>
        </w:rPr>
        <w:t>”</w:t>
      </w:r>
      <w:r w:rsidR="00B35384" w:rsidRPr="00B35384">
        <w:rPr>
          <w:rFonts w:cstheme="minorHAnsi"/>
          <w:color w:val="000000" w:themeColor="text1"/>
          <w:shd w:val="clear" w:color="auto" w:fill="FFFFFF"/>
        </w:rPr>
        <w:t xml:space="preserve"> and</w:t>
      </w:r>
      <w:r w:rsidR="007F5128" w:rsidRPr="00B35384">
        <w:rPr>
          <w:rFonts w:cstheme="minorHAnsi"/>
          <w:color w:val="000000" w:themeColor="text1"/>
          <w:shd w:val="clear" w:color="auto" w:fill="FFFFFF"/>
        </w:rPr>
        <w:t xml:space="preserve"> </w:t>
      </w:r>
      <w:r w:rsidR="00B868A0">
        <w:rPr>
          <w:rFonts w:cstheme="minorHAnsi"/>
          <w:color w:val="000000" w:themeColor="text1"/>
          <w:shd w:val="clear" w:color="auto" w:fill="FFFFFF"/>
        </w:rPr>
        <w:t>Facebook “</w:t>
      </w:r>
      <w:r w:rsidR="00C731F1" w:rsidRPr="00B35384">
        <w:rPr>
          <w:rFonts w:cstheme="minorHAnsi"/>
          <w:color w:val="000000" w:themeColor="text1"/>
          <w:shd w:val="clear" w:color="auto" w:fill="FFFFFF"/>
        </w:rPr>
        <w:t>faced a fine of 4% of its total revenu</w:t>
      </w:r>
      <w:r w:rsidR="00B35384" w:rsidRPr="00B35384">
        <w:rPr>
          <w:rFonts w:cstheme="minorHAnsi"/>
          <w:color w:val="000000" w:themeColor="text1"/>
          <w:shd w:val="clear" w:color="auto" w:fill="FFFFFF"/>
        </w:rPr>
        <w:t>e</w:t>
      </w:r>
      <w:r w:rsidR="00C731F1" w:rsidRPr="00B35384">
        <w:rPr>
          <w:rFonts w:cstheme="minorHAnsi"/>
          <w:color w:val="000000" w:themeColor="text1"/>
          <w:shd w:val="clear" w:color="auto" w:fill="FFFFFF"/>
        </w:rPr>
        <w:t xml:space="preserve"> of approximately </w:t>
      </w:r>
      <w:r w:rsidR="00FE3362">
        <w:rPr>
          <w:rFonts w:cstheme="minorHAnsi"/>
          <w:color w:val="000000" w:themeColor="text1"/>
          <w:shd w:val="clear" w:color="auto" w:fill="FFFFFF"/>
        </w:rPr>
        <w:t>$</w:t>
      </w:r>
      <w:r w:rsidR="00B35384" w:rsidRPr="00B35384">
        <w:rPr>
          <w:rFonts w:cstheme="minorHAnsi"/>
          <w:color w:val="000000" w:themeColor="text1"/>
          <w:shd w:val="clear" w:color="auto" w:fill="FFFFFF"/>
        </w:rPr>
        <w:t>8</w:t>
      </w:r>
      <w:r w:rsidR="00FE3362">
        <w:rPr>
          <w:rFonts w:cstheme="minorHAnsi"/>
          <w:color w:val="000000" w:themeColor="text1"/>
          <w:shd w:val="clear" w:color="auto" w:fill="FFFFFF"/>
        </w:rPr>
        <w:t>6</w:t>
      </w:r>
      <w:r w:rsidR="00B35384" w:rsidRPr="00B35384">
        <w:rPr>
          <w:rFonts w:cstheme="minorHAnsi"/>
          <w:color w:val="000000" w:themeColor="text1"/>
          <w:shd w:val="clear" w:color="auto" w:fill="FFFFFF"/>
        </w:rPr>
        <w:t xml:space="preserve"> billion</w:t>
      </w:r>
      <w:r w:rsidR="00B868A0">
        <w:rPr>
          <w:rFonts w:cstheme="minorHAnsi"/>
          <w:color w:val="000000" w:themeColor="text1"/>
          <w:shd w:val="clear" w:color="auto" w:fill="FFFFFF"/>
        </w:rPr>
        <w:t>”</w:t>
      </w:r>
      <w:r w:rsidR="00B35384" w:rsidRPr="00B35384">
        <w:rPr>
          <w:rFonts w:cstheme="minorHAnsi"/>
          <w:color w:val="000000" w:themeColor="text1"/>
          <w:shd w:val="clear" w:color="auto" w:fill="FFFFFF"/>
        </w:rPr>
        <w:t>.</w:t>
      </w:r>
    </w:p>
    <w:p w14:paraId="43F49C97" w14:textId="42608A1D" w:rsidR="00772A95" w:rsidRDefault="00772A95">
      <w:pPr>
        <w:rPr>
          <w:rFonts w:cstheme="minorHAnsi"/>
          <w:color w:val="111111"/>
          <w:shd w:val="clear" w:color="auto" w:fill="FFFFFF"/>
        </w:rPr>
      </w:pPr>
      <w:r w:rsidRPr="00772A95">
        <w:rPr>
          <w:rFonts w:cstheme="minorHAnsi"/>
          <w:color w:val="111111"/>
          <w:shd w:val="clear" w:color="auto" w:fill="FFFFFF"/>
        </w:rPr>
        <w:t>A code of practice is a</w:t>
      </w:r>
      <w:r w:rsidRPr="00772A95">
        <w:rPr>
          <w:rStyle w:val="Strong"/>
          <w:rFonts w:cstheme="minorHAnsi"/>
          <w:color w:val="111111"/>
          <w:shd w:val="clear" w:color="auto" w:fill="FFFFFF"/>
        </w:rPr>
        <w:t> </w:t>
      </w:r>
      <w:r w:rsidRPr="00772A95">
        <w:rPr>
          <w:rStyle w:val="Strong"/>
          <w:rFonts w:cstheme="minorHAnsi"/>
          <w:b w:val="0"/>
          <w:bCs w:val="0"/>
          <w:color w:val="111111"/>
          <w:shd w:val="clear" w:color="auto" w:fill="FFFFFF"/>
        </w:rPr>
        <w:t xml:space="preserve">written guideline issued by a professional association that </w:t>
      </w:r>
      <w:r w:rsidR="00AC3599">
        <w:rPr>
          <w:rStyle w:val="Strong"/>
          <w:rFonts w:cstheme="minorHAnsi"/>
          <w:b w:val="0"/>
          <w:bCs w:val="0"/>
          <w:color w:val="111111"/>
          <w:shd w:val="clear" w:color="auto" w:fill="FFFFFF"/>
        </w:rPr>
        <w:t>profiles the</w:t>
      </w:r>
      <w:r w:rsidRPr="00772A95">
        <w:rPr>
          <w:rStyle w:val="Strong"/>
          <w:rFonts w:cstheme="minorHAnsi"/>
          <w:b w:val="0"/>
          <w:bCs w:val="0"/>
          <w:color w:val="111111"/>
          <w:shd w:val="clear" w:color="auto" w:fill="FFFFFF"/>
        </w:rPr>
        <w:t xml:space="preserve"> ethical standards for a profession</w:t>
      </w:r>
      <w:r w:rsidR="00C52B27">
        <w:rPr>
          <w:rStyle w:val="Strong"/>
          <w:rFonts w:cstheme="minorHAnsi"/>
          <w:b w:val="0"/>
          <w:bCs w:val="0"/>
          <w:color w:val="111111"/>
          <w:shd w:val="clear" w:color="auto" w:fill="FFFFFF"/>
        </w:rPr>
        <w:t xml:space="preserve"> or </w:t>
      </w:r>
      <w:r w:rsidR="00FD3F2C">
        <w:rPr>
          <w:rStyle w:val="Strong"/>
          <w:rFonts w:cstheme="minorHAnsi"/>
          <w:b w:val="0"/>
          <w:bCs w:val="0"/>
          <w:color w:val="111111"/>
          <w:shd w:val="clear" w:color="auto" w:fill="FFFFFF"/>
        </w:rPr>
        <w:t xml:space="preserve">organisation. </w:t>
      </w:r>
      <w:r w:rsidRPr="00772A95">
        <w:rPr>
          <w:rFonts w:cstheme="minorHAnsi"/>
          <w:color w:val="111111"/>
          <w:shd w:val="clear" w:color="auto" w:fill="FFFFFF"/>
        </w:rPr>
        <w:t xml:space="preserve"> Codes of practice do not carry the same force as </w:t>
      </w:r>
      <w:r w:rsidR="00AF22BC" w:rsidRPr="00772A95">
        <w:rPr>
          <w:rFonts w:cstheme="minorHAnsi"/>
          <w:color w:val="111111"/>
          <w:shd w:val="clear" w:color="auto" w:fill="FFFFFF"/>
        </w:rPr>
        <w:t>legislation</w:t>
      </w:r>
      <w:r w:rsidR="00AF22BC">
        <w:rPr>
          <w:rFonts w:cstheme="minorHAnsi"/>
          <w:color w:val="111111"/>
          <w:shd w:val="clear" w:color="auto" w:fill="FFFFFF"/>
        </w:rPr>
        <w:t xml:space="preserve"> but</w:t>
      </w:r>
      <w:r w:rsidR="00EF7FEA">
        <w:rPr>
          <w:rFonts w:cstheme="minorHAnsi"/>
          <w:color w:val="111111"/>
          <w:shd w:val="clear" w:color="auto" w:fill="FFFFFF"/>
        </w:rPr>
        <w:t xml:space="preserve"> </w:t>
      </w:r>
      <w:r w:rsidR="00827036">
        <w:rPr>
          <w:rFonts w:cstheme="minorHAnsi"/>
          <w:color w:val="111111"/>
          <w:shd w:val="clear" w:color="auto" w:fill="FFFFFF"/>
        </w:rPr>
        <w:t xml:space="preserve">are </w:t>
      </w:r>
      <w:r w:rsidRPr="00772A95">
        <w:rPr>
          <w:rFonts w:cstheme="minorHAnsi"/>
          <w:color w:val="111111"/>
          <w:shd w:val="clear" w:color="auto" w:fill="FFFFFF"/>
        </w:rPr>
        <w:t>rules c</w:t>
      </w:r>
      <w:r w:rsidR="00A219A4">
        <w:rPr>
          <w:rFonts w:cstheme="minorHAnsi"/>
          <w:color w:val="111111"/>
          <w:shd w:val="clear" w:color="auto" w:fill="FFFFFF"/>
        </w:rPr>
        <w:t>reated</w:t>
      </w:r>
      <w:r w:rsidRPr="00772A95">
        <w:rPr>
          <w:rFonts w:cstheme="minorHAnsi"/>
          <w:color w:val="111111"/>
          <w:shd w:val="clear" w:color="auto" w:fill="FFFFFF"/>
        </w:rPr>
        <w:t xml:space="preserve"> </w:t>
      </w:r>
      <w:r w:rsidR="0072493B">
        <w:rPr>
          <w:rFonts w:cstheme="minorHAnsi"/>
          <w:color w:val="111111"/>
          <w:shd w:val="clear" w:color="auto" w:fill="FFFFFF"/>
        </w:rPr>
        <w:t>to mitigate</w:t>
      </w:r>
      <w:r w:rsidRPr="00772A95">
        <w:rPr>
          <w:rFonts w:cstheme="minorHAnsi"/>
          <w:color w:val="111111"/>
          <w:shd w:val="clear" w:color="auto" w:fill="FFFFFF"/>
        </w:rPr>
        <w:t xml:space="preserve"> </w:t>
      </w:r>
      <w:r w:rsidR="00AF22BC">
        <w:rPr>
          <w:rFonts w:cstheme="minorHAnsi"/>
          <w:color w:val="111111"/>
          <w:shd w:val="clear" w:color="auto" w:fill="FFFFFF"/>
        </w:rPr>
        <w:t>risks</w:t>
      </w:r>
      <w:r w:rsidR="00BB3494">
        <w:rPr>
          <w:rFonts w:cstheme="minorHAnsi"/>
          <w:color w:val="111111"/>
          <w:shd w:val="clear" w:color="auto" w:fill="FFFFFF"/>
        </w:rPr>
        <w:t xml:space="preserve"> that have been witnessed in the workplace</w:t>
      </w:r>
      <w:r w:rsidRPr="00772A95">
        <w:rPr>
          <w:rFonts w:cstheme="minorHAnsi"/>
          <w:color w:val="111111"/>
          <w:shd w:val="clear" w:color="auto" w:fill="FFFFFF"/>
        </w:rPr>
        <w:t>.</w:t>
      </w:r>
      <w:r w:rsidR="007F69D6">
        <w:rPr>
          <w:rFonts w:cstheme="minorHAnsi"/>
          <w:color w:val="111111"/>
          <w:shd w:val="clear" w:color="auto" w:fill="FFFFFF"/>
        </w:rPr>
        <w:t xml:space="preserve"> </w:t>
      </w:r>
    </w:p>
    <w:p w14:paraId="461C0598" w14:textId="4CA5C55E" w:rsidR="007F69D6" w:rsidRDefault="007F69D6">
      <w:pPr>
        <w:rPr>
          <w:rFonts w:cstheme="minorHAnsi"/>
          <w:color w:val="000000"/>
        </w:rPr>
      </w:pPr>
      <w:r>
        <w:rPr>
          <w:rFonts w:cstheme="minorHAnsi"/>
          <w:color w:val="111111"/>
          <w:shd w:val="clear" w:color="auto" w:fill="FFFFFF"/>
        </w:rPr>
        <w:t xml:space="preserve">ACAS provide Codes of Practice for </w:t>
      </w:r>
      <w:r w:rsidR="0072493B">
        <w:rPr>
          <w:rFonts w:cstheme="minorHAnsi"/>
          <w:color w:val="111111"/>
          <w:shd w:val="clear" w:color="auto" w:fill="FFFFFF"/>
        </w:rPr>
        <w:t>employers</w:t>
      </w:r>
      <w:r>
        <w:rPr>
          <w:rFonts w:cstheme="minorHAnsi"/>
          <w:color w:val="111111"/>
          <w:shd w:val="clear" w:color="auto" w:fill="FFFFFF"/>
        </w:rPr>
        <w:t xml:space="preserve"> who may need to follow disciplinary action</w:t>
      </w:r>
      <w:r w:rsidR="00AF22BC">
        <w:rPr>
          <w:rFonts w:cstheme="minorHAnsi"/>
          <w:color w:val="111111"/>
          <w:shd w:val="clear" w:color="auto" w:fill="FFFFFF"/>
        </w:rPr>
        <w:t xml:space="preserve">, for </w:t>
      </w:r>
      <w:r w:rsidR="004A555D">
        <w:rPr>
          <w:rFonts w:cstheme="minorHAnsi"/>
          <w:color w:val="111111"/>
          <w:shd w:val="clear" w:color="auto" w:fill="FFFFFF"/>
        </w:rPr>
        <w:t>example</w:t>
      </w:r>
      <w:r w:rsidR="0072493B">
        <w:rPr>
          <w:rFonts w:cstheme="minorHAnsi"/>
          <w:color w:val="111111"/>
          <w:shd w:val="clear" w:color="auto" w:fill="FFFFFF"/>
        </w:rPr>
        <w:t xml:space="preserve"> </w:t>
      </w:r>
      <w:r w:rsidR="004A555D">
        <w:rPr>
          <w:rFonts w:cstheme="minorHAnsi"/>
          <w:color w:val="111111"/>
          <w:shd w:val="clear" w:color="auto" w:fill="FFFFFF"/>
        </w:rPr>
        <w:t>following</w:t>
      </w:r>
      <w:r>
        <w:rPr>
          <w:rFonts w:cstheme="minorHAnsi"/>
          <w:color w:val="111111"/>
          <w:shd w:val="clear" w:color="auto" w:fill="FFFFFF"/>
        </w:rPr>
        <w:t xml:space="preserve"> unethical behaviour by an Employee. </w:t>
      </w:r>
      <w:r w:rsidR="00A02A61">
        <w:rPr>
          <w:rFonts w:cstheme="minorHAnsi"/>
          <w:color w:val="111111"/>
          <w:shd w:val="clear" w:color="auto" w:fill="FFFFFF"/>
        </w:rPr>
        <w:t xml:space="preserve"> A</w:t>
      </w:r>
      <w:r w:rsidR="00602A3F">
        <w:rPr>
          <w:rFonts w:cstheme="minorHAnsi"/>
          <w:color w:val="111111"/>
          <w:shd w:val="clear" w:color="auto" w:fill="FFFFFF"/>
        </w:rPr>
        <w:t xml:space="preserve">CAS </w:t>
      </w:r>
      <w:r w:rsidR="00A02A61">
        <w:rPr>
          <w:rFonts w:cstheme="minorHAnsi"/>
          <w:color w:val="111111"/>
          <w:shd w:val="clear" w:color="auto" w:fill="FFFFFF"/>
        </w:rPr>
        <w:t xml:space="preserve">state that the Codes provide </w:t>
      </w:r>
      <w:r w:rsidR="00DC43E9">
        <w:rPr>
          <w:rFonts w:cstheme="minorHAnsi"/>
          <w:color w:val="111111"/>
          <w:shd w:val="clear" w:color="auto" w:fill="FFFFFF"/>
        </w:rPr>
        <w:t>“</w:t>
      </w:r>
      <w:r w:rsidR="00A02A61">
        <w:rPr>
          <w:rFonts w:cstheme="minorHAnsi"/>
          <w:color w:val="111111"/>
          <w:shd w:val="clear" w:color="auto" w:fill="FFFFFF"/>
        </w:rPr>
        <w:t xml:space="preserve">guidance on the minimum </w:t>
      </w:r>
      <w:r w:rsidR="00AF22BC">
        <w:rPr>
          <w:rFonts w:cstheme="minorHAnsi"/>
          <w:color w:val="111111"/>
          <w:shd w:val="clear" w:color="auto" w:fill="FFFFFF"/>
        </w:rPr>
        <w:t xml:space="preserve">an </w:t>
      </w:r>
      <w:r w:rsidR="00A02A61" w:rsidRPr="00602A3F">
        <w:rPr>
          <w:rFonts w:cstheme="minorHAnsi"/>
          <w:color w:val="000000"/>
        </w:rPr>
        <w:t>employer should follow for handling these issues in the workplace</w:t>
      </w:r>
      <w:r w:rsidR="00DC43E9">
        <w:rPr>
          <w:rFonts w:cstheme="minorHAnsi"/>
          <w:color w:val="000000"/>
        </w:rPr>
        <w:t>”</w:t>
      </w:r>
      <w:r w:rsidR="00A02A61" w:rsidRPr="00602A3F">
        <w:rPr>
          <w:rFonts w:cstheme="minorHAnsi"/>
          <w:color w:val="000000"/>
        </w:rPr>
        <w:t>.</w:t>
      </w:r>
      <w:r w:rsidR="004A555D">
        <w:rPr>
          <w:rFonts w:cstheme="minorHAnsi"/>
          <w:color w:val="000000"/>
        </w:rPr>
        <w:t xml:space="preserve"> By following these </w:t>
      </w:r>
      <w:r w:rsidR="00FF0F93">
        <w:rPr>
          <w:rFonts w:cstheme="minorHAnsi"/>
          <w:color w:val="000000"/>
        </w:rPr>
        <w:t>guidelines</w:t>
      </w:r>
      <w:r w:rsidR="004A555D">
        <w:rPr>
          <w:rFonts w:cstheme="minorHAnsi"/>
          <w:color w:val="000000"/>
        </w:rPr>
        <w:t>, an Employer ensure</w:t>
      </w:r>
      <w:r w:rsidR="0072493B">
        <w:rPr>
          <w:rFonts w:cstheme="minorHAnsi"/>
          <w:color w:val="000000"/>
        </w:rPr>
        <w:t>s</w:t>
      </w:r>
      <w:r w:rsidR="004A555D">
        <w:rPr>
          <w:rFonts w:cstheme="minorHAnsi"/>
          <w:color w:val="000000"/>
        </w:rPr>
        <w:t xml:space="preserve"> they are acting correctly</w:t>
      </w:r>
      <w:r w:rsidR="00FF0F93">
        <w:rPr>
          <w:rFonts w:cstheme="minorHAnsi"/>
          <w:color w:val="000000"/>
        </w:rPr>
        <w:t>, f</w:t>
      </w:r>
      <w:r w:rsidR="004A555D">
        <w:rPr>
          <w:rFonts w:cstheme="minorHAnsi"/>
          <w:color w:val="000000"/>
        </w:rPr>
        <w:t>airly and with transparency</w:t>
      </w:r>
      <w:r w:rsidR="00FF0F93">
        <w:rPr>
          <w:rFonts w:cstheme="minorHAnsi"/>
          <w:color w:val="000000"/>
        </w:rPr>
        <w:t xml:space="preserve">, </w:t>
      </w:r>
      <w:r w:rsidR="00976A8C">
        <w:rPr>
          <w:rFonts w:cstheme="minorHAnsi"/>
          <w:color w:val="000000"/>
        </w:rPr>
        <w:t xml:space="preserve">as </w:t>
      </w:r>
      <w:r w:rsidR="00D02482">
        <w:rPr>
          <w:rFonts w:cstheme="minorHAnsi"/>
          <w:color w:val="000000"/>
        </w:rPr>
        <w:t xml:space="preserve">their actions will be </w:t>
      </w:r>
      <w:r w:rsidR="003E4519">
        <w:rPr>
          <w:rFonts w:cstheme="minorHAnsi"/>
          <w:color w:val="000000"/>
        </w:rPr>
        <w:t xml:space="preserve">scrutinised </w:t>
      </w:r>
      <w:r w:rsidR="00D02482">
        <w:rPr>
          <w:rFonts w:cstheme="minorHAnsi"/>
          <w:color w:val="000000"/>
        </w:rPr>
        <w:t xml:space="preserve">if a case is taken to an employment tribunal. </w:t>
      </w:r>
      <w:r w:rsidR="00FF0F93">
        <w:rPr>
          <w:rFonts w:cstheme="minorHAnsi"/>
          <w:color w:val="000000"/>
        </w:rPr>
        <w:t xml:space="preserve">  </w:t>
      </w:r>
    </w:p>
    <w:p w14:paraId="2420281C" w14:textId="77777777" w:rsidR="00450F29" w:rsidRPr="00772A95" w:rsidRDefault="00450F29">
      <w:pPr>
        <w:rPr>
          <w:rFonts w:cstheme="minorHAnsi"/>
        </w:rPr>
      </w:pPr>
    </w:p>
    <w:p w14:paraId="1B7DB9C4" w14:textId="00F39A4F" w:rsidR="009D3EA3" w:rsidRDefault="00610B20" w:rsidP="00101A20">
      <w:pPr>
        <w:pStyle w:val="ListParagraph"/>
        <w:numPr>
          <w:ilvl w:val="0"/>
          <w:numId w:val="1"/>
        </w:numPr>
        <w:ind w:left="0" w:hanging="426"/>
        <w:rPr>
          <w:b/>
          <w:bCs/>
        </w:rPr>
      </w:pPr>
      <w:r w:rsidRPr="00101A20">
        <w:rPr>
          <w:b/>
          <w:bCs/>
        </w:rPr>
        <w:t xml:space="preserve">How do </w:t>
      </w:r>
      <w:r w:rsidR="00704673" w:rsidRPr="00101A20">
        <w:rPr>
          <w:b/>
          <w:bCs/>
        </w:rPr>
        <w:t>people professionals</w:t>
      </w:r>
      <w:r w:rsidRPr="00101A20">
        <w:rPr>
          <w:b/>
          <w:bCs/>
        </w:rPr>
        <w:t xml:space="preserve"> demonstrate respectful and inclusive working in relation </w:t>
      </w:r>
      <w:proofErr w:type="gramStart"/>
      <w:r w:rsidRPr="00101A20">
        <w:rPr>
          <w:b/>
          <w:bCs/>
        </w:rPr>
        <w:t>to</w:t>
      </w:r>
      <w:r w:rsidR="003E4519">
        <w:rPr>
          <w:b/>
          <w:bCs/>
        </w:rPr>
        <w:t>:</w:t>
      </w:r>
      <w:proofErr w:type="gramEnd"/>
    </w:p>
    <w:p w14:paraId="0D06AD30" w14:textId="77777777" w:rsidR="000564BD" w:rsidRPr="00101A20" w:rsidRDefault="000564BD" w:rsidP="000564BD">
      <w:pPr>
        <w:pStyle w:val="ListParagraph"/>
        <w:ind w:left="0"/>
        <w:rPr>
          <w:b/>
          <w:bCs/>
        </w:rPr>
      </w:pPr>
    </w:p>
    <w:p w14:paraId="64303D3F" w14:textId="2CE8FEBD" w:rsidR="00610B20" w:rsidRDefault="00610B20" w:rsidP="00101A20">
      <w:pPr>
        <w:pStyle w:val="ListParagraph"/>
        <w:numPr>
          <w:ilvl w:val="0"/>
          <w:numId w:val="3"/>
        </w:numPr>
        <w:ind w:left="0" w:hanging="426"/>
        <w:rPr>
          <w:b/>
          <w:bCs/>
        </w:rPr>
      </w:pPr>
      <w:r w:rsidRPr="00101A20">
        <w:rPr>
          <w:b/>
          <w:bCs/>
        </w:rPr>
        <w:t xml:space="preserve">Contributing views and </w:t>
      </w:r>
      <w:r w:rsidR="00704673" w:rsidRPr="00101A20">
        <w:rPr>
          <w:b/>
          <w:bCs/>
        </w:rPr>
        <w:t>opinions</w:t>
      </w:r>
    </w:p>
    <w:p w14:paraId="224C53C2" w14:textId="6755CD87" w:rsidR="000564BD" w:rsidRPr="000564BD" w:rsidRDefault="00EB7A2D" w:rsidP="000564BD">
      <w:pPr>
        <w:pStyle w:val="ListParagraph"/>
        <w:ind w:left="0"/>
      </w:pPr>
      <w:r>
        <w:t xml:space="preserve">Every individual has </w:t>
      </w:r>
      <w:r w:rsidR="00D23D9D">
        <w:t>differing</w:t>
      </w:r>
      <w:r>
        <w:t xml:space="preserve"> </w:t>
      </w:r>
      <w:r w:rsidR="00D23D9D">
        <w:t>opinions</w:t>
      </w:r>
      <w:r>
        <w:t xml:space="preserve">, </w:t>
      </w:r>
      <w:r w:rsidR="00D23D9D">
        <w:t>and in</w:t>
      </w:r>
      <w:r>
        <w:t xml:space="preserve"> a </w:t>
      </w:r>
      <w:r w:rsidR="004C3A5F">
        <w:t>principle-</w:t>
      </w:r>
      <w:r w:rsidR="00D23D9D">
        <w:t xml:space="preserve">led organisation </w:t>
      </w:r>
      <w:r w:rsidR="00324A42">
        <w:t xml:space="preserve">these differences are valued and accepted. </w:t>
      </w:r>
      <w:r w:rsidR="004C3A5F">
        <w:t>people professionals should be confident that their</w:t>
      </w:r>
      <w:r w:rsidR="008B24C8">
        <w:t xml:space="preserve"> knowledge from their own </w:t>
      </w:r>
      <w:r w:rsidR="004C3A5F">
        <w:t>CPD has equipped them to put forward facts</w:t>
      </w:r>
      <w:r w:rsidR="008B24C8">
        <w:t xml:space="preserve"> and show expertise. </w:t>
      </w:r>
      <w:r w:rsidR="009A6E89">
        <w:t>Waite et Al</w:t>
      </w:r>
      <w:r w:rsidR="00F21593">
        <w:t xml:space="preserve"> (2021 p.77) advise that a speaker should be clear about what they want to say and the reasons behind it, </w:t>
      </w:r>
      <w:r w:rsidR="000D7A0C">
        <w:t>accept that other</w:t>
      </w:r>
      <w:r w:rsidR="006043CE">
        <w:t>s will</w:t>
      </w:r>
      <w:r w:rsidR="000D7A0C">
        <w:t xml:space="preserve"> have different opinions that are not </w:t>
      </w:r>
      <w:r w:rsidR="002950B8">
        <w:t>criticisms, and</w:t>
      </w:r>
      <w:r w:rsidR="00BB2410">
        <w:t xml:space="preserve"> use the appropriate language and tone for the audience.</w:t>
      </w:r>
      <w:r w:rsidR="006043CE">
        <w:t xml:space="preserve"> </w:t>
      </w:r>
      <w:proofErr w:type="gramStart"/>
      <w:r w:rsidR="002950B8">
        <w:t>Planning</w:t>
      </w:r>
      <w:r w:rsidR="006043CE">
        <w:t xml:space="preserve"> </w:t>
      </w:r>
      <w:r w:rsidR="002950B8">
        <w:t>ahead</w:t>
      </w:r>
      <w:proofErr w:type="gramEnd"/>
      <w:r w:rsidR="002950B8">
        <w:t xml:space="preserve"> </w:t>
      </w:r>
      <w:r w:rsidR="006043CE">
        <w:t xml:space="preserve">for questions </w:t>
      </w:r>
      <w:r w:rsidR="002950B8">
        <w:t>and counter arguments will also help get points across calmy and effectively.</w:t>
      </w:r>
    </w:p>
    <w:p w14:paraId="215B404A" w14:textId="77777777" w:rsidR="000564BD" w:rsidRPr="000564BD" w:rsidRDefault="000564BD" w:rsidP="000564BD">
      <w:pPr>
        <w:pStyle w:val="ListParagraph"/>
        <w:ind w:left="0"/>
      </w:pPr>
    </w:p>
    <w:p w14:paraId="728B752A" w14:textId="55A50F07" w:rsidR="00610B20" w:rsidRDefault="00704673" w:rsidP="00101A20">
      <w:pPr>
        <w:pStyle w:val="ListParagraph"/>
        <w:numPr>
          <w:ilvl w:val="0"/>
          <w:numId w:val="3"/>
        </w:numPr>
        <w:ind w:left="0" w:hanging="426"/>
        <w:rPr>
          <w:b/>
          <w:bCs/>
        </w:rPr>
      </w:pPr>
      <w:r w:rsidRPr="00101A20">
        <w:rPr>
          <w:b/>
          <w:bCs/>
        </w:rPr>
        <w:t>Clarifying</w:t>
      </w:r>
      <w:r w:rsidR="00610B20" w:rsidRPr="00101A20">
        <w:rPr>
          <w:b/>
          <w:bCs/>
        </w:rPr>
        <w:t xml:space="preserve"> problems or issues</w:t>
      </w:r>
    </w:p>
    <w:p w14:paraId="76DD2101" w14:textId="08B26720" w:rsidR="00C65741" w:rsidRDefault="001059A2" w:rsidP="00496BBB">
      <w:pPr>
        <w:pStyle w:val="ListParagraph"/>
        <w:ind w:left="0"/>
      </w:pPr>
      <w:r>
        <w:t xml:space="preserve">Clear communication is essential in ensuring issues are understood and conflicts resolved. </w:t>
      </w:r>
      <w:r w:rsidR="00964330">
        <w:t>Developing good</w:t>
      </w:r>
      <w:r w:rsidR="00F07DA5">
        <w:t xml:space="preserve"> active</w:t>
      </w:r>
      <w:r w:rsidR="00964330">
        <w:t xml:space="preserve"> listening skills</w:t>
      </w:r>
      <w:r w:rsidR="0079124C">
        <w:t xml:space="preserve"> will give</w:t>
      </w:r>
      <w:r w:rsidR="00D13911">
        <w:t xml:space="preserve"> people professionals</w:t>
      </w:r>
      <w:r w:rsidR="0079124C">
        <w:t xml:space="preserve"> the opportunity to </w:t>
      </w:r>
      <w:r w:rsidR="00D13911">
        <w:t>have an open and honest dialogue with colleagues</w:t>
      </w:r>
      <w:r w:rsidR="005C5D90">
        <w:t xml:space="preserve">. </w:t>
      </w:r>
    </w:p>
    <w:p w14:paraId="15EE0A69" w14:textId="77777777" w:rsidR="00C65741" w:rsidRDefault="00C65741" w:rsidP="00496BBB">
      <w:pPr>
        <w:pStyle w:val="ListParagraph"/>
        <w:ind w:left="0"/>
      </w:pPr>
    </w:p>
    <w:p w14:paraId="65BF88C0" w14:textId="1C438450" w:rsidR="00496BBB" w:rsidRDefault="005C5D90" w:rsidP="00496BBB">
      <w:pPr>
        <w:pStyle w:val="ListParagraph"/>
        <w:ind w:left="0"/>
      </w:pPr>
      <w:r>
        <w:t>ww</w:t>
      </w:r>
      <w:r w:rsidR="00496BBB">
        <w:t>w.</w:t>
      </w:r>
      <w:r w:rsidR="00EB7A2D">
        <w:t>m</w:t>
      </w:r>
      <w:r w:rsidR="00496BBB">
        <w:t>indtools.com list the essential</w:t>
      </w:r>
      <w:r w:rsidR="00F07DA5">
        <w:t xml:space="preserve"> active</w:t>
      </w:r>
      <w:r w:rsidR="00496BBB">
        <w:t xml:space="preserve"> listening skills</w:t>
      </w:r>
      <w:r>
        <w:t xml:space="preserve"> as paying attention, show</w:t>
      </w:r>
      <w:r w:rsidR="00D13911">
        <w:t>ing that</w:t>
      </w:r>
      <w:r>
        <w:t xml:space="preserve"> you are listening by using </w:t>
      </w:r>
      <w:r w:rsidR="00C65741">
        <w:t>non-verbal</w:t>
      </w:r>
      <w:r>
        <w:t xml:space="preserve"> nods</w:t>
      </w:r>
      <w:r w:rsidR="00C65741">
        <w:t xml:space="preserve"> and open body language</w:t>
      </w:r>
      <w:r>
        <w:t xml:space="preserve">, </w:t>
      </w:r>
      <w:r w:rsidR="00C65741">
        <w:t xml:space="preserve">providing feedback to check understanding, </w:t>
      </w:r>
      <w:r w:rsidR="00C146B1">
        <w:t>deferring</w:t>
      </w:r>
      <w:r w:rsidR="00C65741">
        <w:t xml:space="preserve"> </w:t>
      </w:r>
      <w:r w:rsidR="00F07DA5">
        <w:t>judgement,</w:t>
      </w:r>
      <w:r w:rsidR="002431BA">
        <w:t xml:space="preserve"> and not interrupting</w:t>
      </w:r>
      <w:r w:rsidR="00C65741">
        <w:t xml:space="preserve"> until </w:t>
      </w:r>
      <w:r w:rsidR="00755607">
        <w:t>the speaker has finished</w:t>
      </w:r>
      <w:r w:rsidR="00C65741">
        <w:t>, and then responding appropriately</w:t>
      </w:r>
      <w:r w:rsidR="00F07DA5">
        <w:t xml:space="preserve"> will </w:t>
      </w:r>
      <w:r w:rsidR="00EB7A2D">
        <w:t>allow for fair and transparent decisions to be made.</w:t>
      </w:r>
      <w:r w:rsidR="00C65741">
        <w:t xml:space="preserve"> </w:t>
      </w:r>
      <w:r w:rsidR="00C146B1">
        <w:t xml:space="preserve"> </w:t>
      </w:r>
    </w:p>
    <w:p w14:paraId="1B6E9F5F" w14:textId="77777777" w:rsidR="00496BBB" w:rsidRDefault="00496BBB" w:rsidP="00496BBB">
      <w:pPr>
        <w:pStyle w:val="trt0xe"/>
        <w:shd w:val="clear" w:color="auto" w:fill="FFFFFF"/>
        <w:spacing w:before="0" w:beforeAutospacing="0" w:after="60" w:afterAutospacing="0"/>
        <w:ind w:left="720"/>
        <w:rPr>
          <w:rFonts w:ascii="Arial" w:hAnsi="Arial" w:cs="Arial"/>
          <w:color w:val="202124"/>
        </w:rPr>
      </w:pPr>
    </w:p>
    <w:p w14:paraId="6E79C648" w14:textId="3348397D" w:rsidR="00610B20" w:rsidRDefault="00610B20" w:rsidP="00101A20">
      <w:pPr>
        <w:pStyle w:val="ListParagraph"/>
        <w:numPr>
          <w:ilvl w:val="0"/>
          <w:numId w:val="3"/>
        </w:numPr>
        <w:ind w:left="0" w:hanging="426"/>
        <w:rPr>
          <w:b/>
          <w:bCs/>
        </w:rPr>
      </w:pPr>
      <w:r w:rsidRPr="00101A20">
        <w:rPr>
          <w:b/>
          <w:bCs/>
        </w:rPr>
        <w:t>Working effectively as part of a team</w:t>
      </w:r>
    </w:p>
    <w:p w14:paraId="61B7FA5F" w14:textId="0FE967E7" w:rsidR="000564BD" w:rsidRDefault="00EB7469" w:rsidP="00592EC4">
      <w:pPr>
        <w:pStyle w:val="ListParagraph"/>
        <w:spacing w:before="120" w:after="120"/>
        <w:ind w:left="0"/>
      </w:pPr>
      <w:r w:rsidRPr="004B2FD5">
        <w:t xml:space="preserve">Wate et Al (2021, </w:t>
      </w:r>
      <w:r w:rsidR="00137E53">
        <w:t xml:space="preserve">p. 80) posit that </w:t>
      </w:r>
      <w:r w:rsidR="00A15EFF">
        <w:t>Teams can be most effective with clear leadership and agreed standards. Every team member will have a specific role to play</w:t>
      </w:r>
      <w:r w:rsidR="009A03A6">
        <w:t xml:space="preserve">, and good teams recognise the important contribution that each member makes. </w:t>
      </w:r>
    </w:p>
    <w:p w14:paraId="4AE1AED8" w14:textId="1B4E2B46" w:rsidR="009A03A6" w:rsidRDefault="009A03A6" w:rsidP="00592EC4">
      <w:pPr>
        <w:pStyle w:val="ListParagraph"/>
        <w:spacing w:before="120" w:after="120"/>
        <w:ind w:left="0"/>
      </w:pPr>
    </w:p>
    <w:p w14:paraId="6936189F" w14:textId="20DED348" w:rsidR="009A03A6" w:rsidRDefault="009872F2" w:rsidP="00592EC4">
      <w:pPr>
        <w:pStyle w:val="ListParagraph"/>
        <w:spacing w:before="120" w:after="120"/>
        <w:ind w:left="0"/>
      </w:pPr>
      <w:r>
        <w:rPr>
          <w:noProof/>
        </w:rPr>
        <w:drawing>
          <wp:anchor distT="0" distB="0" distL="114300" distR="114300" simplePos="0" relativeHeight="251662336" behindDoc="0" locked="0" layoutInCell="1" allowOverlap="1" wp14:anchorId="5E617E35" wp14:editId="39C31E7A">
            <wp:simplePos x="0" y="0"/>
            <wp:positionH relativeFrom="page">
              <wp:posOffset>4900445</wp:posOffset>
            </wp:positionH>
            <wp:positionV relativeFrom="paragraph">
              <wp:posOffset>187325</wp:posOffset>
            </wp:positionV>
            <wp:extent cx="2263140" cy="2259330"/>
            <wp:effectExtent l="0" t="0" r="3810" b="7620"/>
            <wp:wrapSquare wrapText="bothSides"/>
            <wp:docPr id="3" name="Picture 3" descr="Tuckman's stages of group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Wikipedi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63140" cy="2259330"/>
                    </a:xfrm>
                    <a:prstGeom prst="rect">
                      <a:avLst/>
                    </a:prstGeom>
                    <a:noFill/>
                    <a:ln>
                      <a:noFill/>
                    </a:ln>
                  </pic:spPr>
                </pic:pic>
              </a:graphicData>
            </a:graphic>
            <wp14:sizeRelH relativeFrom="page">
              <wp14:pctWidth>0</wp14:pctWidth>
            </wp14:sizeRelH>
            <wp14:sizeRelV relativeFrom="page">
              <wp14:pctHeight>0</wp14:pctHeight>
            </wp14:sizeRelV>
          </wp:anchor>
        </w:drawing>
      </w:r>
      <w:r w:rsidR="00B31191">
        <w:t>Waite et Al (</w:t>
      </w:r>
      <w:r w:rsidR="002810C8">
        <w:t>2021</w:t>
      </w:r>
      <w:r w:rsidR="00592EC4">
        <w:t>, p.</w:t>
      </w:r>
      <w:r w:rsidR="001C05E5">
        <w:t>81</w:t>
      </w:r>
      <w:r w:rsidR="002810C8">
        <w:t xml:space="preserve">) refer to </w:t>
      </w:r>
      <w:r w:rsidR="009A03A6">
        <w:t>Tuckma</w:t>
      </w:r>
      <w:r w:rsidR="002810C8">
        <w:t>n’s</w:t>
      </w:r>
      <w:r w:rsidR="006B18D9">
        <w:t xml:space="preserve"> </w:t>
      </w:r>
      <w:r w:rsidR="00592EC4">
        <w:t>Model of Group Development</w:t>
      </w:r>
      <w:r w:rsidR="006B18D9">
        <w:t xml:space="preserve"> </w:t>
      </w:r>
      <w:r w:rsidR="00592EC4">
        <w:t xml:space="preserve">and </w:t>
      </w:r>
      <w:r w:rsidR="006B18D9">
        <w:t>explain how teams go through distinct stages:</w:t>
      </w:r>
    </w:p>
    <w:p w14:paraId="09A2F6BC" w14:textId="6CD295CB" w:rsidR="00592EC4" w:rsidRDefault="000472C2" w:rsidP="00592EC4">
      <w:pPr>
        <w:pStyle w:val="NormalWeb"/>
        <w:shd w:val="clear" w:color="auto" w:fill="FFFFFF"/>
        <w:spacing w:before="120" w:beforeAutospacing="0" w:after="120" w:afterAutospacing="0"/>
        <w:rPr>
          <w:rStyle w:val="Strong"/>
          <w:rFonts w:asciiTheme="minorHAnsi" w:hAnsiTheme="minorHAnsi" w:cstheme="minorHAnsi"/>
          <w:b w:val="0"/>
          <w:bCs w:val="0"/>
          <w:color w:val="000000" w:themeColor="text1"/>
          <w:sz w:val="22"/>
          <w:szCs w:val="22"/>
        </w:rPr>
      </w:pPr>
      <w:r w:rsidRPr="000472C2">
        <w:rPr>
          <w:rStyle w:val="Strong"/>
          <w:rFonts w:asciiTheme="minorHAnsi" w:hAnsiTheme="minorHAnsi" w:cstheme="minorHAnsi"/>
          <w:color w:val="000000" w:themeColor="text1"/>
          <w:sz w:val="22"/>
          <w:szCs w:val="22"/>
        </w:rPr>
        <w:t>Forming</w:t>
      </w:r>
      <w:r>
        <w:rPr>
          <w:rStyle w:val="Strong"/>
          <w:rFonts w:asciiTheme="minorHAnsi" w:hAnsiTheme="minorHAnsi" w:cstheme="minorHAnsi"/>
          <w:color w:val="000000" w:themeColor="text1"/>
          <w:sz w:val="22"/>
          <w:szCs w:val="22"/>
        </w:rPr>
        <w:t xml:space="preserve"> – </w:t>
      </w:r>
      <w:r w:rsidR="00F25ECD">
        <w:rPr>
          <w:rStyle w:val="Strong"/>
          <w:rFonts w:asciiTheme="minorHAnsi" w:hAnsiTheme="minorHAnsi" w:cstheme="minorHAnsi"/>
          <w:b w:val="0"/>
          <w:bCs w:val="0"/>
          <w:color w:val="000000" w:themeColor="text1"/>
          <w:sz w:val="22"/>
          <w:szCs w:val="22"/>
        </w:rPr>
        <w:t xml:space="preserve">The new </w:t>
      </w:r>
      <w:r w:rsidR="00784761" w:rsidRPr="00F25ECD">
        <w:rPr>
          <w:rStyle w:val="Strong"/>
          <w:rFonts w:asciiTheme="minorHAnsi" w:hAnsiTheme="minorHAnsi" w:cstheme="minorHAnsi"/>
          <w:b w:val="0"/>
          <w:bCs w:val="0"/>
          <w:color w:val="000000" w:themeColor="text1"/>
          <w:sz w:val="22"/>
          <w:szCs w:val="22"/>
        </w:rPr>
        <w:t>group is polite and positive</w:t>
      </w:r>
      <w:r w:rsidR="00D35458">
        <w:rPr>
          <w:rStyle w:val="Strong"/>
          <w:rFonts w:asciiTheme="minorHAnsi" w:hAnsiTheme="minorHAnsi" w:cstheme="minorHAnsi"/>
          <w:b w:val="0"/>
          <w:bCs w:val="0"/>
          <w:color w:val="000000" w:themeColor="text1"/>
          <w:sz w:val="22"/>
          <w:szCs w:val="22"/>
        </w:rPr>
        <w:t>, and finding out each members skills and responsibilities.</w:t>
      </w:r>
    </w:p>
    <w:p w14:paraId="4ACA64C5" w14:textId="2B724B13" w:rsidR="000472C2" w:rsidRPr="000472C2" w:rsidRDefault="000472C2" w:rsidP="00592EC4">
      <w:pPr>
        <w:pStyle w:val="NormalWeb"/>
        <w:shd w:val="clear" w:color="auto" w:fill="FFFFFF"/>
        <w:spacing w:before="120" w:beforeAutospacing="0" w:after="120" w:afterAutospacing="0"/>
        <w:rPr>
          <w:rFonts w:asciiTheme="minorHAnsi" w:hAnsiTheme="minorHAnsi" w:cstheme="minorHAnsi"/>
          <w:color w:val="000000" w:themeColor="text1"/>
          <w:sz w:val="22"/>
          <w:szCs w:val="22"/>
        </w:rPr>
      </w:pPr>
      <w:r w:rsidRPr="000472C2">
        <w:rPr>
          <w:rStyle w:val="Strong"/>
          <w:rFonts w:asciiTheme="minorHAnsi" w:hAnsiTheme="minorHAnsi" w:cstheme="minorHAnsi"/>
          <w:color w:val="000000" w:themeColor="text1"/>
          <w:sz w:val="22"/>
          <w:szCs w:val="22"/>
        </w:rPr>
        <w:t>Storming</w:t>
      </w:r>
      <w:r w:rsidR="00A72118">
        <w:rPr>
          <w:rStyle w:val="Strong"/>
          <w:rFonts w:asciiTheme="minorHAnsi" w:hAnsiTheme="minorHAnsi" w:cstheme="minorHAnsi"/>
          <w:color w:val="000000" w:themeColor="text1"/>
          <w:sz w:val="22"/>
          <w:szCs w:val="22"/>
        </w:rPr>
        <w:t xml:space="preserve"> </w:t>
      </w:r>
      <w:r w:rsidR="00D35458">
        <w:rPr>
          <w:rStyle w:val="Strong"/>
          <w:rFonts w:asciiTheme="minorHAnsi" w:hAnsiTheme="minorHAnsi" w:cstheme="minorHAnsi"/>
          <w:color w:val="000000" w:themeColor="text1"/>
          <w:sz w:val="22"/>
          <w:szCs w:val="22"/>
        </w:rPr>
        <w:t>-</w:t>
      </w:r>
      <w:r w:rsidR="00D35458" w:rsidRPr="00D35458">
        <w:rPr>
          <w:rStyle w:val="Strong"/>
          <w:rFonts w:asciiTheme="minorHAnsi" w:hAnsiTheme="minorHAnsi" w:cstheme="minorHAnsi"/>
          <w:b w:val="0"/>
          <w:bCs w:val="0"/>
          <w:color w:val="000000" w:themeColor="text1"/>
          <w:sz w:val="22"/>
          <w:szCs w:val="22"/>
        </w:rPr>
        <w:t xml:space="preserve"> Conflicts</w:t>
      </w:r>
      <w:r w:rsidRPr="000472C2">
        <w:rPr>
          <w:rFonts w:asciiTheme="minorHAnsi" w:hAnsiTheme="minorHAnsi" w:cstheme="minorHAnsi"/>
          <w:color w:val="000000" w:themeColor="text1"/>
          <w:sz w:val="22"/>
          <w:szCs w:val="22"/>
        </w:rPr>
        <w:t xml:space="preserve"> </w:t>
      </w:r>
      <w:r w:rsidR="00A72118">
        <w:rPr>
          <w:rFonts w:asciiTheme="minorHAnsi" w:hAnsiTheme="minorHAnsi" w:cstheme="minorHAnsi"/>
          <w:color w:val="000000" w:themeColor="text1"/>
          <w:sz w:val="22"/>
          <w:szCs w:val="22"/>
        </w:rPr>
        <w:t xml:space="preserve">can </w:t>
      </w:r>
      <w:r w:rsidR="00D35458">
        <w:rPr>
          <w:rFonts w:asciiTheme="minorHAnsi" w:hAnsiTheme="minorHAnsi" w:cstheme="minorHAnsi"/>
          <w:color w:val="000000" w:themeColor="text1"/>
          <w:sz w:val="22"/>
          <w:szCs w:val="22"/>
        </w:rPr>
        <w:t>occur</w:t>
      </w:r>
      <w:r w:rsidR="00A72118">
        <w:rPr>
          <w:rFonts w:asciiTheme="minorHAnsi" w:hAnsiTheme="minorHAnsi" w:cstheme="minorHAnsi"/>
          <w:color w:val="000000" w:themeColor="text1"/>
          <w:sz w:val="22"/>
          <w:szCs w:val="22"/>
        </w:rPr>
        <w:t xml:space="preserve"> as boundaries are put in place</w:t>
      </w:r>
      <w:r w:rsidRPr="000472C2">
        <w:rPr>
          <w:rFonts w:asciiTheme="minorHAnsi" w:hAnsiTheme="minorHAnsi" w:cstheme="minorHAnsi"/>
          <w:color w:val="000000" w:themeColor="text1"/>
          <w:sz w:val="22"/>
          <w:szCs w:val="22"/>
        </w:rPr>
        <w:t xml:space="preserve">. </w:t>
      </w:r>
    </w:p>
    <w:p w14:paraId="5188B6B4" w14:textId="06FA33CA" w:rsidR="000472C2" w:rsidRPr="000472C2" w:rsidRDefault="000472C2" w:rsidP="00592EC4">
      <w:pPr>
        <w:pStyle w:val="NormalWeb"/>
        <w:shd w:val="clear" w:color="auto" w:fill="FFFFFF"/>
        <w:spacing w:before="120" w:beforeAutospacing="0" w:after="120" w:afterAutospacing="0"/>
        <w:rPr>
          <w:rFonts w:asciiTheme="minorHAnsi" w:hAnsiTheme="minorHAnsi" w:cstheme="minorHAnsi"/>
          <w:color w:val="000000" w:themeColor="text1"/>
          <w:sz w:val="22"/>
          <w:szCs w:val="22"/>
        </w:rPr>
      </w:pPr>
      <w:r w:rsidRPr="000472C2">
        <w:rPr>
          <w:rStyle w:val="Strong"/>
          <w:rFonts w:asciiTheme="minorHAnsi" w:hAnsiTheme="minorHAnsi" w:cstheme="minorHAnsi"/>
          <w:color w:val="000000" w:themeColor="text1"/>
          <w:sz w:val="22"/>
          <w:szCs w:val="22"/>
        </w:rPr>
        <w:t>Norming</w:t>
      </w:r>
      <w:r w:rsidR="00D35458">
        <w:rPr>
          <w:rStyle w:val="Strong"/>
          <w:rFonts w:asciiTheme="minorHAnsi" w:hAnsiTheme="minorHAnsi" w:cstheme="minorHAnsi"/>
          <w:color w:val="000000" w:themeColor="text1"/>
          <w:sz w:val="22"/>
          <w:szCs w:val="22"/>
        </w:rPr>
        <w:t xml:space="preserve"> - </w:t>
      </w:r>
      <w:r w:rsidR="00D35458">
        <w:rPr>
          <w:rFonts w:asciiTheme="minorHAnsi" w:hAnsiTheme="minorHAnsi" w:cstheme="minorHAnsi"/>
          <w:color w:val="000000" w:themeColor="text1"/>
          <w:sz w:val="22"/>
          <w:szCs w:val="22"/>
        </w:rPr>
        <w:t>members</w:t>
      </w:r>
      <w:r w:rsidRPr="000472C2">
        <w:rPr>
          <w:rFonts w:asciiTheme="minorHAnsi" w:hAnsiTheme="minorHAnsi" w:cstheme="minorHAnsi"/>
          <w:color w:val="000000" w:themeColor="text1"/>
          <w:sz w:val="22"/>
          <w:szCs w:val="22"/>
        </w:rPr>
        <w:t xml:space="preserve"> resolve </w:t>
      </w:r>
      <w:r w:rsidR="00592EC4" w:rsidRPr="000472C2">
        <w:rPr>
          <w:rFonts w:asciiTheme="minorHAnsi" w:hAnsiTheme="minorHAnsi" w:cstheme="minorHAnsi"/>
          <w:color w:val="000000" w:themeColor="text1"/>
          <w:sz w:val="22"/>
          <w:szCs w:val="22"/>
        </w:rPr>
        <w:t>differences and</w:t>
      </w:r>
      <w:r w:rsidR="00592EC4">
        <w:rPr>
          <w:rFonts w:asciiTheme="minorHAnsi" w:hAnsiTheme="minorHAnsi" w:cstheme="minorHAnsi"/>
          <w:color w:val="000000" w:themeColor="text1"/>
          <w:sz w:val="22"/>
          <w:szCs w:val="22"/>
        </w:rPr>
        <w:t xml:space="preserve"> </w:t>
      </w:r>
      <w:r w:rsidRPr="000472C2">
        <w:rPr>
          <w:rFonts w:asciiTheme="minorHAnsi" w:hAnsiTheme="minorHAnsi" w:cstheme="minorHAnsi"/>
          <w:color w:val="000000" w:themeColor="text1"/>
          <w:sz w:val="22"/>
          <w:szCs w:val="22"/>
        </w:rPr>
        <w:t xml:space="preserve">appreciate </w:t>
      </w:r>
      <w:r w:rsidR="00D35458">
        <w:rPr>
          <w:rFonts w:asciiTheme="minorHAnsi" w:hAnsiTheme="minorHAnsi" w:cstheme="minorHAnsi"/>
          <w:color w:val="000000" w:themeColor="text1"/>
          <w:sz w:val="22"/>
          <w:szCs w:val="22"/>
        </w:rPr>
        <w:t xml:space="preserve">other’s </w:t>
      </w:r>
      <w:r w:rsidRPr="000472C2">
        <w:rPr>
          <w:rFonts w:asciiTheme="minorHAnsi" w:hAnsiTheme="minorHAnsi" w:cstheme="minorHAnsi"/>
          <w:color w:val="000000" w:themeColor="text1"/>
          <w:sz w:val="22"/>
          <w:szCs w:val="22"/>
        </w:rPr>
        <w:t>strengths</w:t>
      </w:r>
      <w:r w:rsidR="00D35458">
        <w:rPr>
          <w:rFonts w:asciiTheme="minorHAnsi" w:hAnsiTheme="minorHAnsi" w:cstheme="minorHAnsi"/>
          <w:color w:val="000000" w:themeColor="text1"/>
          <w:sz w:val="22"/>
          <w:szCs w:val="22"/>
        </w:rPr>
        <w:t xml:space="preserve">. </w:t>
      </w:r>
      <w:r w:rsidR="003F7563">
        <w:rPr>
          <w:rFonts w:asciiTheme="minorHAnsi" w:hAnsiTheme="minorHAnsi" w:cstheme="minorHAnsi"/>
          <w:color w:val="000000" w:themeColor="text1"/>
          <w:sz w:val="22"/>
          <w:szCs w:val="22"/>
        </w:rPr>
        <w:t xml:space="preserve">The team </w:t>
      </w:r>
      <w:r w:rsidR="0021287E">
        <w:rPr>
          <w:rFonts w:asciiTheme="minorHAnsi" w:hAnsiTheme="minorHAnsi" w:cstheme="minorHAnsi"/>
          <w:color w:val="000000" w:themeColor="text1"/>
          <w:sz w:val="22"/>
          <w:szCs w:val="22"/>
        </w:rPr>
        <w:t>begins to work in synergy</w:t>
      </w:r>
      <w:r w:rsidR="003F7563">
        <w:rPr>
          <w:rFonts w:asciiTheme="minorHAnsi" w:hAnsiTheme="minorHAnsi" w:cstheme="minorHAnsi"/>
          <w:color w:val="000000" w:themeColor="text1"/>
          <w:sz w:val="22"/>
          <w:szCs w:val="22"/>
        </w:rPr>
        <w:t xml:space="preserve">. </w:t>
      </w:r>
    </w:p>
    <w:p w14:paraId="04D5E8C4" w14:textId="20369713" w:rsidR="000472C2" w:rsidRPr="000472C2" w:rsidRDefault="000472C2" w:rsidP="00592EC4">
      <w:pPr>
        <w:pStyle w:val="NormalWeb"/>
        <w:shd w:val="clear" w:color="auto" w:fill="FFFFFF"/>
        <w:spacing w:before="120" w:beforeAutospacing="0" w:after="120" w:afterAutospacing="0"/>
        <w:rPr>
          <w:rFonts w:asciiTheme="minorHAnsi" w:hAnsiTheme="minorHAnsi" w:cstheme="minorHAnsi"/>
          <w:color w:val="000000" w:themeColor="text1"/>
          <w:sz w:val="22"/>
          <w:szCs w:val="22"/>
        </w:rPr>
      </w:pPr>
      <w:r w:rsidRPr="000472C2">
        <w:rPr>
          <w:rStyle w:val="Strong"/>
          <w:rFonts w:asciiTheme="minorHAnsi" w:hAnsiTheme="minorHAnsi" w:cstheme="minorHAnsi"/>
          <w:color w:val="000000" w:themeColor="text1"/>
          <w:sz w:val="22"/>
          <w:szCs w:val="22"/>
        </w:rPr>
        <w:t>Performing</w:t>
      </w:r>
      <w:r w:rsidR="003F7563">
        <w:rPr>
          <w:rStyle w:val="Strong"/>
          <w:rFonts w:asciiTheme="minorHAnsi" w:hAnsiTheme="minorHAnsi" w:cstheme="minorHAnsi"/>
          <w:color w:val="000000" w:themeColor="text1"/>
          <w:sz w:val="22"/>
          <w:szCs w:val="22"/>
        </w:rPr>
        <w:t xml:space="preserve"> </w:t>
      </w:r>
      <w:r w:rsidR="00592EC4">
        <w:rPr>
          <w:rStyle w:val="Strong"/>
          <w:rFonts w:asciiTheme="minorHAnsi" w:hAnsiTheme="minorHAnsi" w:cstheme="minorHAnsi"/>
          <w:color w:val="000000" w:themeColor="text1"/>
          <w:sz w:val="22"/>
          <w:szCs w:val="22"/>
        </w:rPr>
        <w:t xml:space="preserve">- </w:t>
      </w:r>
      <w:r w:rsidR="00592EC4" w:rsidRPr="00592EC4">
        <w:rPr>
          <w:rStyle w:val="Strong"/>
          <w:rFonts w:asciiTheme="minorHAnsi" w:hAnsiTheme="minorHAnsi" w:cstheme="minorHAnsi"/>
          <w:b w:val="0"/>
          <w:bCs w:val="0"/>
          <w:color w:val="000000" w:themeColor="text1"/>
          <w:sz w:val="22"/>
          <w:szCs w:val="22"/>
        </w:rPr>
        <w:t>the</w:t>
      </w:r>
      <w:r w:rsidR="0021287E">
        <w:rPr>
          <w:rFonts w:asciiTheme="minorHAnsi" w:hAnsiTheme="minorHAnsi" w:cstheme="minorHAnsi"/>
          <w:color w:val="000000" w:themeColor="text1"/>
          <w:sz w:val="22"/>
          <w:szCs w:val="22"/>
        </w:rPr>
        <w:t xml:space="preserve"> team </w:t>
      </w:r>
      <w:r w:rsidR="00592EC4">
        <w:rPr>
          <w:rFonts w:asciiTheme="minorHAnsi" w:hAnsiTheme="minorHAnsi" w:cstheme="minorHAnsi"/>
          <w:color w:val="000000" w:themeColor="text1"/>
          <w:sz w:val="22"/>
          <w:szCs w:val="22"/>
        </w:rPr>
        <w:t>are a</w:t>
      </w:r>
      <w:r w:rsidR="0021287E">
        <w:rPr>
          <w:rFonts w:asciiTheme="minorHAnsi" w:hAnsiTheme="minorHAnsi" w:cstheme="minorHAnsi"/>
          <w:color w:val="000000" w:themeColor="text1"/>
          <w:sz w:val="22"/>
          <w:szCs w:val="22"/>
        </w:rPr>
        <w:t xml:space="preserve"> collaborative group, solving problems as they arise and </w:t>
      </w:r>
      <w:r w:rsidR="00982E26">
        <w:rPr>
          <w:rFonts w:asciiTheme="minorHAnsi" w:hAnsiTheme="minorHAnsi" w:cstheme="minorHAnsi"/>
          <w:color w:val="000000" w:themeColor="text1"/>
          <w:sz w:val="22"/>
          <w:szCs w:val="22"/>
        </w:rPr>
        <w:t>supporting each other.</w:t>
      </w:r>
    </w:p>
    <w:p w14:paraId="1D4F64B9" w14:textId="4FEF1F93" w:rsidR="000472C2" w:rsidRDefault="000472C2" w:rsidP="00592EC4">
      <w:pPr>
        <w:pStyle w:val="NormalWeb"/>
        <w:shd w:val="clear" w:color="auto" w:fill="FFFFFF"/>
        <w:spacing w:before="120" w:beforeAutospacing="0" w:after="120" w:afterAutospacing="0"/>
        <w:rPr>
          <w:rFonts w:asciiTheme="minorHAnsi" w:hAnsiTheme="minorHAnsi" w:cstheme="minorHAnsi"/>
          <w:color w:val="000000" w:themeColor="text1"/>
          <w:sz w:val="22"/>
          <w:szCs w:val="22"/>
        </w:rPr>
      </w:pPr>
      <w:r w:rsidRPr="000472C2">
        <w:rPr>
          <w:rStyle w:val="Strong"/>
          <w:rFonts w:asciiTheme="minorHAnsi" w:hAnsiTheme="minorHAnsi" w:cstheme="minorHAnsi"/>
          <w:color w:val="000000" w:themeColor="text1"/>
          <w:sz w:val="22"/>
          <w:szCs w:val="22"/>
        </w:rPr>
        <w:t>Adjourning</w:t>
      </w:r>
      <w:r w:rsidR="00982E26">
        <w:rPr>
          <w:rFonts w:asciiTheme="minorHAnsi" w:hAnsiTheme="minorHAnsi" w:cstheme="minorHAnsi"/>
          <w:b/>
          <w:bCs/>
          <w:color w:val="000000" w:themeColor="text1"/>
          <w:sz w:val="22"/>
          <w:szCs w:val="22"/>
        </w:rPr>
        <w:t xml:space="preserve"> – </w:t>
      </w:r>
      <w:r w:rsidR="00982E26" w:rsidRPr="00FC6DF0">
        <w:rPr>
          <w:rFonts w:asciiTheme="minorHAnsi" w:hAnsiTheme="minorHAnsi" w:cstheme="minorHAnsi"/>
          <w:color w:val="000000" w:themeColor="text1"/>
          <w:sz w:val="22"/>
          <w:szCs w:val="22"/>
        </w:rPr>
        <w:t>the team has completed the project</w:t>
      </w:r>
      <w:r w:rsidR="00FC6DF0">
        <w:rPr>
          <w:rFonts w:asciiTheme="minorHAnsi" w:hAnsiTheme="minorHAnsi" w:cstheme="minorHAnsi"/>
          <w:color w:val="000000" w:themeColor="text1"/>
          <w:sz w:val="22"/>
          <w:szCs w:val="22"/>
        </w:rPr>
        <w:t xml:space="preserve"> and disband. </w:t>
      </w:r>
    </w:p>
    <w:p w14:paraId="522B526D" w14:textId="793374D8" w:rsidR="009872F2" w:rsidRPr="000472C2" w:rsidRDefault="009872F2" w:rsidP="00592EC4">
      <w:pPr>
        <w:pStyle w:val="NormalWeb"/>
        <w:shd w:val="clear" w:color="auto" w:fill="FFFFFF"/>
        <w:spacing w:before="120" w:beforeAutospacing="0" w:after="120" w:afterAutospacing="0"/>
        <w:rPr>
          <w:rFonts w:asciiTheme="minorHAnsi" w:hAnsiTheme="minorHAnsi" w:cstheme="minorHAnsi"/>
          <w:color w:val="000000" w:themeColor="text1"/>
          <w:sz w:val="22"/>
          <w:szCs w:val="22"/>
        </w:rPr>
      </w:pPr>
    </w:p>
    <w:p w14:paraId="3C5C4234" w14:textId="684C1880" w:rsidR="00610B20" w:rsidRDefault="00610B20"/>
    <w:p w14:paraId="40B84563" w14:textId="23052FE5" w:rsidR="00610B20" w:rsidRPr="00101A20" w:rsidRDefault="00610B20" w:rsidP="00101A20">
      <w:pPr>
        <w:pStyle w:val="ListParagraph"/>
        <w:numPr>
          <w:ilvl w:val="0"/>
          <w:numId w:val="1"/>
        </w:numPr>
        <w:ind w:left="0" w:hanging="426"/>
        <w:rPr>
          <w:b/>
          <w:bCs/>
        </w:rPr>
      </w:pPr>
      <w:r w:rsidRPr="00101A20">
        <w:rPr>
          <w:b/>
          <w:bCs/>
        </w:rPr>
        <w:t xml:space="preserve">Different ways a people professional can stay up to date with people practice and </w:t>
      </w:r>
      <w:r w:rsidR="00704673" w:rsidRPr="00101A20">
        <w:rPr>
          <w:b/>
          <w:bCs/>
        </w:rPr>
        <w:t>world</w:t>
      </w:r>
      <w:r w:rsidRPr="00101A20">
        <w:rPr>
          <w:b/>
          <w:bCs/>
        </w:rPr>
        <w:t xml:space="preserve"> of work issues and developments</w:t>
      </w:r>
      <w:r w:rsidR="00704673" w:rsidRPr="00101A20">
        <w:rPr>
          <w:b/>
          <w:bCs/>
        </w:rPr>
        <w:t xml:space="preserve">. </w:t>
      </w:r>
    </w:p>
    <w:p w14:paraId="6C918FC1" w14:textId="0E917CF2" w:rsidR="00E8575A" w:rsidRDefault="00E8575A">
      <w:r>
        <w:t>Waite et Al. (2021, p82) state that “By learning to manage ourselves we also get better at “managing” others”.</w:t>
      </w:r>
    </w:p>
    <w:p w14:paraId="3F1D4256" w14:textId="7E4D0C9A" w:rsidR="003E383D" w:rsidRDefault="00E8575A">
      <w:r>
        <w:t xml:space="preserve">Therefore, </w:t>
      </w:r>
      <w:r w:rsidR="00E62BDE">
        <w:t xml:space="preserve">with the </w:t>
      </w:r>
      <w:r>
        <w:t>focus</w:t>
      </w:r>
      <w:r w:rsidR="00E62BDE">
        <w:t xml:space="preserve"> </w:t>
      </w:r>
      <w:r>
        <w:t xml:space="preserve">on ethical practice, </w:t>
      </w:r>
      <w:r w:rsidR="00B04D68">
        <w:t>keeping</w:t>
      </w:r>
      <w:r w:rsidR="00E74638">
        <w:t xml:space="preserve"> up to date with changes in legislation is essential for any people professional, </w:t>
      </w:r>
      <w:r w:rsidR="00B65306">
        <w:t xml:space="preserve">to ensure that </w:t>
      </w:r>
      <w:r w:rsidR="00890C5B">
        <w:t>their</w:t>
      </w:r>
      <w:r w:rsidR="00B65306">
        <w:t xml:space="preserve"> organisation is continuing to </w:t>
      </w:r>
      <w:r w:rsidR="0072493B">
        <w:t>comply</w:t>
      </w:r>
      <w:r w:rsidR="00B65306">
        <w:t xml:space="preserve"> </w:t>
      </w:r>
      <w:r w:rsidR="00B31794">
        <w:t>with</w:t>
      </w:r>
      <w:r w:rsidR="00B65306">
        <w:t xml:space="preserve"> the law. </w:t>
      </w:r>
    </w:p>
    <w:p w14:paraId="6A02AE4E" w14:textId="128AC0AF" w:rsidR="003E383D" w:rsidRDefault="00772A87">
      <w:r>
        <w:t>By using</w:t>
      </w:r>
      <w:r w:rsidR="006565A0">
        <w:t xml:space="preserve"> learning</w:t>
      </w:r>
      <w:r w:rsidR="00C81CF4">
        <w:t xml:space="preserve"> </w:t>
      </w:r>
      <w:r w:rsidR="00B31794">
        <w:t>tools such as the four stage CPD cycle</w:t>
      </w:r>
      <w:r w:rsidR="00C81CF4">
        <w:t xml:space="preserve">, </w:t>
      </w:r>
      <w:r w:rsidR="00842F48">
        <w:t xml:space="preserve">people professionals can </w:t>
      </w:r>
      <w:r w:rsidR="00B66E3D">
        <w:t xml:space="preserve">ensure that </w:t>
      </w:r>
      <w:r w:rsidR="00842F48">
        <w:t>they stay up to date with</w:t>
      </w:r>
      <w:r w:rsidR="00C81CF4">
        <w:t xml:space="preserve"> </w:t>
      </w:r>
      <w:r w:rsidR="00B66E3D">
        <w:t xml:space="preserve">developments.  </w:t>
      </w:r>
      <w:r w:rsidR="003E383D">
        <w:t>T</w:t>
      </w:r>
      <w:r w:rsidR="003E383D">
        <w:t>he CPD cycle</w:t>
      </w:r>
      <w:r w:rsidR="003E383D">
        <w:t xml:space="preserve"> shows how we use reflective learning to help plan and improve</w:t>
      </w:r>
      <w:r w:rsidR="0091719D">
        <w:t xml:space="preserve"> on our </w:t>
      </w:r>
      <w:r w:rsidR="00E51AA8">
        <w:t>decision-making</w:t>
      </w:r>
      <w:r w:rsidR="0091719D">
        <w:t xml:space="preserve"> processes</w:t>
      </w:r>
      <w:r w:rsidR="003E383D">
        <w:t>.</w:t>
      </w:r>
    </w:p>
    <w:p w14:paraId="60A68FD5" w14:textId="0A55DFDF" w:rsidR="003E383D" w:rsidRPr="0091719D" w:rsidRDefault="0091719D">
      <w:pPr>
        <w:rPr>
          <w:b/>
          <w:bCs/>
        </w:rPr>
      </w:pPr>
      <w:r>
        <w:rPr>
          <w:noProof/>
        </w:rPr>
        <w:drawing>
          <wp:anchor distT="0" distB="0" distL="114300" distR="114300" simplePos="0" relativeHeight="251660288" behindDoc="0" locked="0" layoutInCell="1" allowOverlap="1" wp14:anchorId="481718D8" wp14:editId="1130193F">
            <wp:simplePos x="0" y="0"/>
            <wp:positionH relativeFrom="column">
              <wp:posOffset>3409950</wp:posOffset>
            </wp:positionH>
            <wp:positionV relativeFrom="paragraph">
              <wp:posOffset>0</wp:posOffset>
            </wp:positionV>
            <wp:extent cx="2790689" cy="2174966"/>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0689" cy="2174966"/>
                    </a:xfrm>
                    <a:prstGeom prst="rect">
                      <a:avLst/>
                    </a:prstGeom>
                    <a:noFill/>
                    <a:ln>
                      <a:noFill/>
                    </a:ln>
                  </pic:spPr>
                </pic:pic>
              </a:graphicData>
            </a:graphic>
            <wp14:sizeRelH relativeFrom="page">
              <wp14:pctWidth>0</wp14:pctWidth>
            </wp14:sizeRelH>
            <wp14:sizeRelV relativeFrom="page">
              <wp14:pctHeight>0</wp14:pctHeight>
            </wp14:sizeRelV>
          </wp:anchor>
        </w:drawing>
      </w:r>
      <w:r w:rsidR="003E383D">
        <w:t xml:space="preserve"> </w:t>
      </w:r>
      <w:r w:rsidRPr="0091719D">
        <w:rPr>
          <w:b/>
          <w:bCs/>
        </w:rPr>
        <w:t xml:space="preserve">CPD Cycle </w:t>
      </w:r>
    </w:p>
    <w:p w14:paraId="79B6D9F3" w14:textId="55F1DB44" w:rsidR="00B66E3D" w:rsidRDefault="00B66E3D"/>
    <w:p w14:paraId="76DF50C9" w14:textId="564ED2A5" w:rsidR="005F3EC0" w:rsidRDefault="005F3EC0" w:rsidP="00674285">
      <w:pPr>
        <w:pStyle w:val="ListParagraph"/>
        <w:numPr>
          <w:ilvl w:val="0"/>
          <w:numId w:val="5"/>
        </w:numPr>
      </w:pPr>
      <w:r>
        <w:t>Reflection</w:t>
      </w:r>
      <w:r w:rsidR="00674285">
        <w:t xml:space="preserve"> – think </w:t>
      </w:r>
      <w:r>
        <w:t>about and reflect on your experiences</w:t>
      </w:r>
      <w:r w:rsidR="0091719D">
        <w:t xml:space="preserve"> and what needs to change</w:t>
      </w:r>
      <w:r w:rsidR="00316DAA">
        <w:t>.</w:t>
      </w:r>
    </w:p>
    <w:p w14:paraId="7EA53BFB" w14:textId="0431594D" w:rsidR="00674285" w:rsidRDefault="005F3EC0" w:rsidP="00674285">
      <w:pPr>
        <w:pStyle w:val="ListParagraph"/>
        <w:numPr>
          <w:ilvl w:val="0"/>
          <w:numId w:val="5"/>
        </w:numPr>
      </w:pPr>
      <w:r>
        <w:t xml:space="preserve">Plan </w:t>
      </w:r>
      <w:r w:rsidR="0091719D">
        <w:t>- how</w:t>
      </w:r>
      <w:r w:rsidR="00DB0590">
        <w:t xml:space="preserve"> you </w:t>
      </w:r>
      <w:r w:rsidR="00E416EF">
        <w:t>g</w:t>
      </w:r>
      <w:r w:rsidR="00DB0590">
        <w:t>et to where you need to be</w:t>
      </w:r>
      <w:r w:rsidR="00E416EF">
        <w:t xml:space="preserve">. </w:t>
      </w:r>
    </w:p>
    <w:p w14:paraId="407F8AFD" w14:textId="30350C6E" w:rsidR="00E416EF" w:rsidRDefault="00E416EF" w:rsidP="00674285">
      <w:pPr>
        <w:pStyle w:val="ListParagraph"/>
        <w:numPr>
          <w:ilvl w:val="0"/>
          <w:numId w:val="5"/>
        </w:numPr>
      </w:pPr>
      <w:r>
        <w:t>Action</w:t>
      </w:r>
      <w:r w:rsidR="00316DAA">
        <w:t xml:space="preserve"> – how you are going to execute the plan</w:t>
      </w:r>
    </w:p>
    <w:p w14:paraId="422B4E3D" w14:textId="625C62D5" w:rsidR="00316DAA" w:rsidRDefault="00316DAA" w:rsidP="00674285">
      <w:pPr>
        <w:pStyle w:val="ListParagraph"/>
        <w:numPr>
          <w:ilvl w:val="0"/>
          <w:numId w:val="5"/>
        </w:numPr>
      </w:pPr>
      <w:r>
        <w:t xml:space="preserve">Evaluate </w:t>
      </w:r>
      <w:r w:rsidR="0091719D">
        <w:t>– have</w:t>
      </w:r>
      <w:r>
        <w:t xml:space="preserve"> you achieved your planned outcome</w:t>
      </w:r>
      <w:r w:rsidR="0091719D">
        <w:t xml:space="preserve">? </w:t>
      </w:r>
      <w:r>
        <w:t xml:space="preserve"> </w:t>
      </w:r>
    </w:p>
    <w:p w14:paraId="4C5F5D5E" w14:textId="77777777" w:rsidR="00E51AA8" w:rsidRDefault="00E51AA8"/>
    <w:p w14:paraId="33ED7FDE" w14:textId="1B7F8718" w:rsidR="00E51AA8" w:rsidRPr="00E51AA8" w:rsidRDefault="00E51AA8" w:rsidP="00E51AA8">
      <w:pPr>
        <w:jc w:val="right"/>
        <w:rPr>
          <w:i/>
          <w:iCs/>
        </w:rPr>
      </w:pPr>
      <w:r>
        <w:rPr>
          <w:i/>
          <w:iCs/>
        </w:rPr>
        <w:t>www.</w:t>
      </w:r>
      <w:r w:rsidRPr="00E51AA8">
        <w:rPr>
          <w:i/>
          <w:iCs/>
        </w:rPr>
        <w:t>pharmacycpa.com</w:t>
      </w:r>
    </w:p>
    <w:p w14:paraId="6EF4EDC5" w14:textId="77777777" w:rsidR="00E51AA8" w:rsidRDefault="00E51AA8"/>
    <w:p w14:paraId="39EDDF5A" w14:textId="2A96C67E" w:rsidR="0091719D" w:rsidRDefault="002C76EE">
      <w:r>
        <w:t xml:space="preserve">To ensure that we are up to date with </w:t>
      </w:r>
      <w:r w:rsidR="00E51AA8">
        <w:t>legislation</w:t>
      </w:r>
      <w:r w:rsidR="00A322EB">
        <w:t xml:space="preserve"> and current practice, people professionals need to </w:t>
      </w:r>
      <w:r w:rsidR="00B42640">
        <w:t>research and access information from trusted sources, as well as</w:t>
      </w:r>
      <w:r w:rsidR="00D618FC">
        <w:t xml:space="preserve"> networking groups with peers.  Membership of professional </w:t>
      </w:r>
      <w:r w:rsidR="00E61594">
        <w:t xml:space="preserve">organisations such as the </w:t>
      </w:r>
      <w:r w:rsidR="0072493B">
        <w:t>CIPD, and</w:t>
      </w:r>
      <w:r w:rsidR="00E82523">
        <w:t xml:space="preserve"> </w:t>
      </w:r>
      <w:r w:rsidR="005915C3">
        <w:t xml:space="preserve">following ACAS </w:t>
      </w:r>
      <w:r w:rsidR="00CC293F">
        <w:t xml:space="preserve">publications </w:t>
      </w:r>
      <w:r w:rsidR="00E61594">
        <w:t xml:space="preserve">will allow access to current issues and legislative changes, as well as </w:t>
      </w:r>
      <w:r w:rsidR="00CC293F">
        <w:t xml:space="preserve">research into </w:t>
      </w:r>
      <w:r w:rsidR="00EF7E44">
        <w:t xml:space="preserve">matters around general </w:t>
      </w:r>
      <w:proofErr w:type="gramStart"/>
      <w:r w:rsidR="00EF7E44">
        <w:lastRenderedPageBreak/>
        <w:t>employment .</w:t>
      </w:r>
      <w:proofErr w:type="gramEnd"/>
      <w:r w:rsidR="00EF7E44">
        <w:t xml:space="preserve"> </w:t>
      </w:r>
      <w:r w:rsidR="00F3167A">
        <w:t xml:space="preserve">Broadsheet </w:t>
      </w:r>
      <w:r w:rsidR="0011179E">
        <w:t>n</w:t>
      </w:r>
      <w:r w:rsidR="00F3167A">
        <w:t xml:space="preserve">ewspapers, blogs, news feeds and journals will report on current </w:t>
      </w:r>
      <w:r w:rsidR="0011179E">
        <w:t xml:space="preserve">areas of interest and can give insights into competitor activity. </w:t>
      </w:r>
    </w:p>
    <w:p w14:paraId="7DA21F11" w14:textId="6FCDA658" w:rsidR="00EF7E44" w:rsidRDefault="0011179E">
      <w:r>
        <w:t xml:space="preserve">Social media can help grow peer support </w:t>
      </w:r>
      <w:r w:rsidR="0072493B">
        <w:t>networks and</w:t>
      </w:r>
      <w:r>
        <w:t xml:space="preserve"> using platforms such as Linked </w:t>
      </w:r>
      <w:proofErr w:type="gramStart"/>
      <w:r>
        <w:t>In</w:t>
      </w:r>
      <w:proofErr w:type="gramEnd"/>
      <w:r>
        <w:t xml:space="preserve"> and Reddit</w:t>
      </w:r>
      <w:r w:rsidR="00953243">
        <w:t xml:space="preserve"> can provide “real time” news and information, whilst face to face networking events such as Business breakfast clubs and </w:t>
      </w:r>
      <w:r w:rsidR="00E82523">
        <w:t xml:space="preserve">CIPD local groups can be a source of support and additional information. </w:t>
      </w:r>
    </w:p>
    <w:p w14:paraId="32358AC0" w14:textId="10E30420" w:rsidR="00EF7E44" w:rsidRPr="00046B67" w:rsidRDefault="00EF7E44">
      <w:pPr>
        <w:rPr>
          <w:rFonts w:cstheme="minorHAnsi"/>
          <w:color w:val="000000" w:themeColor="text1"/>
        </w:rPr>
      </w:pPr>
      <w:r w:rsidRPr="00046B67">
        <w:rPr>
          <w:rFonts w:cstheme="minorHAnsi"/>
          <w:color w:val="000000" w:themeColor="text1"/>
        </w:rPr>
        <w:t xml:space="preserve">It is </w:t>
      </w:r>
      <w:r w:rsidR="0043449D" w:rsidRPr="00046B67">
        <w:rPr>
          <w:rFonts w:cstheme="minorHAnsi"/>
          <w:color w:val="000000" w:themeColor="text1"/>
        </w:rPr>
        <w:t>also</w:t>
      </w:r>
      <w:r w:rsidRPr="00046B67">
        <w:rPr>
          <w:rFonts w:cstheme="minorHAnsi"/>
          <w:color w:val="000000" w:themeColor="text1"/>
        </w:rPr>
        <w:t xml:space="preserve"> important to keep communication open with colleagues in the workplace, as</w:t>
      </w:r>
      <w:r w:rsidR="006079DC" w:rsidRPr="00046B67">
        <w:rPr>
          <w:rFonts w:cstheme="minorHAnsi"/>
          <w:color w:val="000000" w:themeColor="text1"/>
        </w:rPr>
        <w:t xml:space="preserve"> </w:t>
      </w:r>
      <w:r w:rsidR="00166D0E">
        <w:rPr>
          <w:rFonts w:cstheme="minorHAnsi"/>
          <w:color w:val="000000" w:themeColor="text1"/>
        </w:rPr>
        <w:t>Rebecca Peters (2022) states</w:t>
      </w:r>
      <w:r w:rsidR="006079DC" w:rsidRPr="00046B67">
        <w:rPr>
          <w:rFonts w:cstheme="minorHAnsi"/>
          <w:color w:val="000000" w:themeColor="text1"/>
        </w:rPr>
        <w:t xml:space="preserve"> “</w:t>
      </w:r>
      <w:r w:rsidR="002531D9" w:rsidRPr="00046B67">
        <w:rPr>
          <w:rFonts w:cstheme="minorHAnsi"/>
          <w:color w:val="000000" w:themeColor="text1"/>
          <w:shd w:val="clear" w:color="auto" w:fill="FFFFFF"/>
        </w:rPr>
        <w:t>Effective internal communication develops trus</w:t>
      </w:r>
      <w:r w:rsidR="006079DC" w:rsidRPr="00046B67">
        <w:rPr>
          <w:rFonts w:cstheme="minorHAnsi"/>
          <w:color w:val="000000" w:themeColor="text1"/>
          <w:shd w:val="clear" w:color="auto" w:fill="FFFFFF"/>
        </w:rPr>
        <w:t>t</w:t>
      </w:r>
      <w:r w:rsidR="00046B67" w:rsidRPr="00046B67">
        <w:rPr>
          <w:rFonts w:cstheme="minorHAnsi"/>
          <w:color w:val="000000" w:themeColor="text1"/>
          <w:shd w:val="clear" w:color="auto" w:fill="FFFFFF"/>
        </w:rPr>
        <w:t xml:space="preserve"> </w:t>
      </w:r>
      <w:r w:rsidR="00046B67" w:rsidRPr="00046B67">
        <w:rPr>
          <w:rFonts w:cstheme="minorHAnsi"/>
          <w:color w:val="000000" w:themeColor="text1"/>
          <w:shd w:val="clear" w:color="auto" w:fill="FFFFFF"/>
        </w:rPr>
        <w:t>within an organisation and significantly impacts employee engagement</w:t>
      </w:r>
      <w:r w:rsidR="00046B67">
        <w:rPr>
          <w:rFonts w:cstheme="minorHAnsi"/>
          <w:color w:val="000000" w:themeColor="text1"/>
          <w:shd w:val="clear" w:color="auto" w:fill="FFFFFF"/>
        </w:rPr>
        <w:t xml:space="preserve"> and</w:t>
      </w:r>
      <w:r w:rsidR="00046B67" w:rsidRPr="00046B67">
        <w:rPr>
          <w:rFonts w:cstheme="minorHAnsi"/>
          <w:color w:val="000000" w:themeColor="text1"/>
          <w:shd w:val="clear" w:color="auto" w:fill="FFFFFF"/>
        </w:rPr>
        <w:t xml:space="preserve"> organisational culture</w:t>
      </w:r>
      <w:r w:rsidR="00046B67">
        <w:rPr>
          <w:rFonts w:cstheme="minorHAnsi"/>
          <w:color w:val="000000" w:themeColor="text1"/>
          <w:shd w:val="clear" w:color="auto" w:fill="FFFFFF"/>
        </w:rPr>
        <w:t>”</w:t>
      </w:r>
      <w:r w:rsidR="00D818B5">
        <w:rPr>
          <w:rFonts w:cstheme="minorHAnsi"/>
          <w:color w:val="000000" w:themeColor="text1"/>
          <w:shd w:val="clear" w:color="auto" w:fill="FFFFFF"/>
        </w:rPr>
        <w:t xml:space="preserve">, which is the basis of developing a strong team with good Ethical Practice. </w:t>
      </w:r>
    </w:p>
    <w:p w14:paraId="2EB21846" w14:textId="77777777" w:rsidR="00F43F07" w:rsidRDefault="00F43F07"/>
    <w:p w14:paraId="0159FE44" w14:textId="77777777" w:rsidR="00F43F07" w:rsidRDefault="00F43F07"/>
    <w:p w14:paraId="747C1918" w14:textId="77777777" w:rsidR="00F43F07" w:rsidRDefault="00F43F07"/>
    <w:p w14:paraId="4ECB0AE0" w14:textId="77777777" w:rsidR="00F43F07" w:rsidRDefault="00F43F07"/>
    <w:p w14:paraId="5E6D0E90" w14:textId="77777777" w:rsidR="00F43F07" w:rsidRDefault="00F43F07"/>
    <w:p w14:paraId="18D48654" w14:textId="77777777" w:rsidR="00F43F07" w:rsidRDefault="00F43F07"/>
    <w:p w14:paraId="2C31FA17" w14:textId="77777777" w:rsidR="00F43F07" w:rsidRDefault="00F43F07"/>
    <w:p w14:paraId="14541954" w14:textId="77777777" w:rsidR="00F43F07" w:rsidRDefault="00F43F07"/>
    <w:p w14:paraId="795C5E3D" w14:textId="77777777" w:rsidR="00F43F07" w:rsidRDefault="00F43F07"/>
    <w:p w14:paraId="6798493D" w14:textId="77777777" w:rsidR="00F43F07" w:rsidRDefault="00F43F07"/>
    <w:p w14:paraId="583E8565" w14:textId="77777777" w:rsidR="00F43F07" w:rsidRDefault="00F43F07"/>
    <w:p w14:paraId="71906488" w14:textId="77777777" w:rsidR="00F43F07" w:rsidRDefault="00F43F07">
      <w:pPr>
        <w:sectPr w:rsidR="00F43F07" w:rsidSect="002013FB">
          <w:pgSz w:w="11906" w:h="16838"/>
          <w:pgMar w:top="1440" w:right="1274" w:bottom="1440" w:left="1440" w:header="708" w:footer="708" w:gutter="0"/>
          <w:cols w:space="708"/>
          <w:docGrid w:linePitch="360"/>
        </w:sectPr>
      </w:pPr>
    </w:p>
    <w:p w14:paraId="4B6DA460" w14:textId="77777777" w:rsidR="00F43F07" w:rsidRPr="00F43F07" w:rsidRDefault="00F43F07">
      <w:pPr>
        <w:rPr>
          <w:b/>
        </w:rPr>
      </w:pPr>
      <w:r w:rsidRPr="00F43F07">
        <w:rPr>
          <w:b/>
        </w:rPr>
        <w:lastRenderedPageBreak/>
        <w:t>Development Record</w:t>
      </w:r>
    </w:p>
    <w:tbl>
      <w:tblPr>
        <w:tblStyle w:val="TableGrid"/>
        <w:tblW w:w="0" w:type="auto"/>
        <w:tblLook w:val="04A0" w:firstRow="1" w:lastRow="0" w:firstColumn="1" w:lastColumn="0" w:noHBand="0" w:noVBand="1"/>
      </w:tblPr>
      <w:tblGrid>
        <w:gridCol w:w="1413"/>
        <w:gridCol w:w="13975"/>
      </w:tblGrid>
      <w:tr w:rsidR="00F43F07" w14:paraId="09422865" w14:textId="77777777" w:rsidTr="00F43F07">
        <w:tc>
          <w:tcPr>
            <w:tcW w:w="1413" w:type="dxa"/>
          </w:tcPr>
          <w:p w14:paraId="4847D12A" w14:textId="77777777" w:rsidR="00F43F07" w:rsidRPr="00446E20" w:rsidRDefault="00F43F07">
            <w:pPr>
              <w:rPr>
                <w:b/>
              </w:rPr>
            </w:pPr>
            <w:r w:rsidRPr="00446E20">
              <w:rPr>
                <w:b/>
              </w:rPr>
              <w:t xml:space="preserve">Name: </w:t>
            </w:r>
          </w:p>
          <w:p w14:paraId="06300D61" w14:textId="77777777" w:rsidR="00F43F07" w:rsidRPr="00446E20" w:rsidRDefault="00F43F07">
            <w:pPr>
              <w:rPr>
                <w:b/>
              </w:rPr>
            </w:pPr>
          </w:p>
        </w:tc>
        <w:tc>
          <w:tcPr>
            <w:tcW w:w="13975" w:type="dxa"/>
          </w:tcPr>
          <w:p w14:paraId="7C7E02E6" w14:textId="77777777" w:rsidR="00F43F07" w:rsidRPr="00446E20" w:rsidRDefault="00F43F07">
            <w:pPr>
              <w:rPr>
                <w:b/>
              </w:rPr>
            </w:pPr>
            <w:r w:rsidRPr="00446E20">
              <w:rPr>
                <w:b/>
              </w:rPr>
              <w:t>Helen Morris</w:t>
            </w:r>
          </w:p>
        </w:tc>
      </w:tr>
      <w:tr w:rsidR="00F43F07" w14:paraId="64B3735C" w14:textId="77777777" w:rsidTr="00F43F07">
        <w:tc>
          <w:tcPr>
            <w:tcW w:w="1413" w:type="dxa"/>
          </w:tcPr>
          <w:p w14:paraId="4A146177" w14:textId="77777777" w:rsidR="00F43F07" w:rsidRPr="00446E20" w:rsidRDefault="00F43F07">
            <w:pPr>
              <w:rPr>
                <w:b/>
              </w:rPr>
            </w:pPr>
            <w:r w:rsidRPr="00446E20">
              <w:rPr>
                <w:b/>
              </w:rPr>
              <w:t>For period</w:t>
            </w:r>
          </w:p>
        </w:tc>
        <w:tc>
          <w:tcPr>
            <w:tcW w:w="13975" w:type="dxa"/>
          </w:tcPr>
          <w:p w14:paraId="0AEBE39B" w14:textId="77777777" w:rsidR="00F43F07" w:rsidRPr="00446E20" w:rsidRDefault="00F43F07" w:rsidP="00F43F07">
            <w:pPr>
              <w:rPr>
                <w:b/>
              </w:rPr>
            </w:pPr>
            <w:r w:rsidRPr="00446E20">
              <w:rPr>
                <w:b/>
              </w:rPr>
              <w:t>September 1</w:t>
            </w:r>
            <w:r w:rsidRPr="00446E20">
              <w:rPr>
                <w:b/>
                <w:vertAlign w:val="superscript"/>
              </w:rPr>
              <w:t>st</w:t>
            </w:r>
            <w:r w:rsidRPr="00446E20">
              <w:rPr>
                <w:b/>
              </w:rPr>
              <w:t xml:space="preserve"> 2021 to August 31</w:t>
            </w:r>
            <w:r w:rsidRPr="00446E20">
              <w:rPr>
                <w:b/>
                <w:vertAlign w:val="superscript"/>
              </w:rPr>
              <w:t>st</w:t>
            </w:r>
            <w:r w:rsidRPr="00446E20">
              <w:rPr>
                <w:b/>
              </w:rPr>
              <w:t xml:space="preserve"> 2022</w:t>
            </w:r>
          </w:p>
          <w:p w14:paraId="16876ED4" w14:textId="77777777" w:rsidR="00F43F07" w:rsidRPr="00446E20" w:rsidRDefault="00F43F07" w:rsidP="00F43F07">
            <w:pPr>
              <w:rPr>
                <w:b/>
              </w:rPr>
            </w:pPr>
          </w:p>
        </w:tc>
      </w:tr>
    </w:tbl>
    <w:p w14:paraId="535D810A" w14:textId="77777777" w:rsidR="00F43F07" w:rsidRDefault="00F43F07"/>
    <w:tbl>
      <w:tblPr>
        <w:tblStyle w:val="TableGrid"/>
        <w:tblW w:w="0" w:type="auto"/>
        <w:tblLook w:val="04A0" w:firstRow="1" w:lastRow="0" w:firstColumn="1" w:lastColumn="0" w:noHBand="0" w:noVBand="1"/>
      </w:tblPr>
      <w:tblGrid>
        <w:gridCol w:w="988"/>
        <w:gridCol w:w="2551"/>
        <w:gridCol w:w="3402"/>
        <w:gridCol w:w="4253"/>
        <w:gridCol w:w="4194"/>
      </w:tblGrid>
      <w:tr w:rsidR="00F43F07" w14:paraId="77BC07BE" w14:textId="77777777" w:rsidTr="00960958">
        <w:tc>
          <w:tcPr>
            <w:tcW w:w="988" w:type="dxa"/>
          </w:tcPr>
          <w:p w14:paraId="452C36B2" w14:textId="77777777" w:rsidR="00F43F07" w:rsidRPr="00F43F07" w:rsidRDefault="00F43F07" w:rsidP="00F43F07">
            <w:pPr>
              <w:jc w:val="center"/>
              <w:rPr>
                <w:b/>
              </w:rPr>
            </w:pPr>
            <w:r w:rsidRPr="00F43F07">
              <w:rPr>
                <w:b/>
              </w:rPr>
              <w:t>Dates</w:t>
            </w:r>
          </w:p>
        </w:tc>
        <w:tc>
          <w:tcPr>
            <w:tcW w:w="2551" w:type="dxa"/>
          </w:tcPr>
          <w:p w14:paraId="4C3B313E" w14:textId="77777777" w:rsidR="00F43F07" w:rsidRPr="00F43F07" w:rsidRDefault="00F43F07" w:rsidP="00F43F07">
            <w:pPr>
              <w:jc w:val="center"/>
              <w:rPr>
                <w:b/>
              </w:rPr>
            </w:pPr>
            <w:r w:rsidRPr="00F43F07">
              <w:rPr>
                <w:b/>
              </w:rPr>
              <w:t>What did you do?</w:t>
            </w:r>
          </w:p>
        </w:tc>
        <w:tc>
          <w:tcPr>
            <w:tcW w:w="3402" w:type="dxa"/>
          </w:tcPr>
          <w:p w14:paraId="15DCE48D" w14:textId="77777777" w:rsidR="00F43F07" w:rsidRPr="00F43F07" w:rsidRDefault="00F43F07" w:rsidP="00F43F07">
            <w:pPr>
              <w:jc w:val="center"/>
              <w:rPr>
                <w:b/>
              </w:rPr>
            </w:pPr>
            <w:r w:rsidRPr="00F43F07">
              <w:rPr>
                <w:b/>
              </w:rPr>
              <w:t>Why?</w:t>
            </w:r>
          </w:p>
        </w:tc>
        <w:tc>
          <w:tcPr>
            <w:tcW w:w="4253" w:type="dxa"/>
          </w:tcPr>
          <w:p w14:paraId="5638C492" w14:textId="77777777" w:rsidR="00F43F07" w:rsidRPr="00F43F07" w:rsidRDefault="00F43F07" w:rsidP="00F43F07">
            <w:pPr>
              <w:jc w:val="center"/>
              <w:rPr>
                <w:b/>
              </w:rPr>
            </w:pPr>
            <w:r w:rsidRPr="00F43F07">
              <w:rPr>
                <w:b/>
              </w:rPr>
              <w:t>What did you learn from this?</w:t>
            </w:r>
          </w:p>
        </w:tc>
        <w:tc>
          <w:tcPr>
            <w:tcW w:w="4194" w:type="dxa"/>
          </w:tcPr>
          <w:p w14:paraId="5AD9FC97" w14:textId="77777777" w:rsidR="00F43F07" w:rsidRPr="00F43F07" w:rsidRDefault="00F43F07" w:rsidP="00F43F07">
            <w:pPr>
              <w:jc w:val="center"/>
              <w:rPr>
                <w:b/>
              </w:rPr>
            </w:pPr>
            <w:r w:rsidRPr="00F43F07">
              <w:rPr>
                <w:b/>
              </w:rPr>
              <w:t>How have/will you use this? Any further actions?</w:t>
            </w:r>
          </w:p>
        </w:tc>
      </w:tr>
      <w:tr w:rsidR="00F43F07" w14:paraId="5E687EEE" w14:textId="77777777" w:rsidTr="00960958">
        <w:tc>
          <w:tcPr>
            <w:tcW w:w="988" w:type="dxa"/>
          </w:tcPr>
          <w:p w14:paraId="0381EA88" w14:textId="77777777" w:rsidR="00C879B6" w:rsidRDefault="00C879B6" w:rsidP="00C879B6">
            <w:r>
              <w:t>2022 to 2023</w:t>
            </w:r>
          </w:p>
        </w:tc>
        <w:tc>
          <w:tcPr>
            <w:tcW w:w="2551" w:type="dxa"/>
          </w:tcPr>
          <w:p w14:paraId="2A0F031A" w14:textId="77777777" w:rsidR="00F43F07" w:rsidRDefault="00E366D1">
            <w:r>
              <w:t>Joined the CIPD L3 course at UWTSD</w:t>
            </w:r>
          </w:p>
          <w:p w14:paraId="1CF6CFEB" w14:textId="77777777" w:rsidR="00F43F07" w:rsidRDefault="00F43F07"/>
        </w:tc>
        <w:tc>
          <w:tcPr>
            <w:tcW w:w="3402" w:type="dxa"/>
          </w:tcPr>
          <w:p w14:paraId="43932B2F" w14:textId="77777777" w:rsidR="00F43F07" w:rsidRDefault="00E366D1" w:rsidP="00BB3ADD">
            <w:r>
              <w:t xml:space="preserve">To learn more about People </w:t>
            </w:r>
            <w:r w:rsidR="00BB3ADD">
              <w:t xml:space="preserve">Practice </w:t>
            </w:r>
            <w:r>
              <w:t>and support my own Career Development.</w:t>
            </w:r>
            <w:r w:rsidR="00C879B6">
              <w:t xml:space="preserve"> To gain a vocational qualification and membership of the CIPD. </w:t>
            </w:r>
          </w:p>
        </w:tc>
        <w:tc>
          <w:tcPr>
            <w:tcW w:w="4253" w:type="dxa"/>
          </w:tcPr>
          <w:p w14:paraId="7FEC887B" w14:textId="77777777" w:rsidR="003E3555" w:rsidRDefault="003E3555" w:rsidP="00C879B6">
            <w:r>
              <w:t>I have g</w:t>
            </w:r>
            <w:r w:rsidR="00E366D1">
              <w:t xml:space="preserve">ained knowledge </w:t>
            </w:r>
            <w:r w:rsidR="00C879B6">
              <w:t>i</w:t>
            </w:r>
            <w:r w:rsidR="00BB3ADD">
              <w:t>n People P</w:t>
            </w:r>
            <w:r w:rsidR="00E366D1">
              <w:t xml:space="preserve">ractice and how the CIPD support </w:t>
            </w:r>
            <w:r w:rsidR="00960958">
              <w:t xml:space="preserve">its </w:t>
            </w:r>
            <w:r w:rsidR="00E366D1">
              <w:t>members.</w:t>
            </w:r>
          </w:p>
          <w:p w14:paraId="303CD1CB" w14:textId="77777777" w:rsidR="003E3555" w:rsidRDefault="003E3555" w:rsidP="00C879B6"/>
          <w:p w14:paraId="28491D02" w14:textId="77777777" w:rsidR="003E3555" w:rsidRDefault="003E3555" w:rsidP="00C879B6">
            <w:r>
              <w:t>The assignments and work involved in the course have made me realise that my</w:t>
            </w:r>
            <w:r w:rsidR="00E366D1">
              <w:t xml:space="preserve"> time management skills </w:t>
            </w:r>
            <w:r w:rsidR="00960958">
              <w:t>required improvement</w:t>
            </w:r>
            <w:r w:rsidR="00E366D1">
              <w:t>, and I needed to read more current journals and keep up to date with developments in HR guidance and regulations.</w:t>
            </w:r>
          </w:p>
          <w:p w14:paraId="17EA9B6A" w14:textId="77777777" w:rsidR="003E3555" w:rsidRDefault="003E3555" w:rsidP="00C879B6"/>
          <w:p w14:paraId="1E58E223" w14:textId="77777777" w:rsidR="00F43F07" w:rsidRDefault="00960958" w:rsidP="00C879B6">
            <w:r>
              <w:t xml:space="preserve">I am also more aware of how important </w:t>
            </w:r>
            <w:r w:rsidR="00C879B6">
              <w:t xml:space="preserve">keeping up with </w:t>
            </w:r>
            <w:r>
              <w:t>my own learning is in supporting my</w:t>
            </w:r>
            <w:r w:rsidR="00C879B6">
              <w:t xml:space="preserve"> personal </w:t>
            </w:r>
            <w:r>
              <w:t xml:space="preserve">wellbeing and growth. </w:t>
            </w:r>
          </w:p>
        </w:tc>
        <w:tc>
          <w:tcPr>
            <w:tcW w:w="4194" w:type="dxa"/>
          </w:tcPr>
          <w:p w14:paraId="52E82E22" w14:textId="77777777" w:rsidR="003E3555" w:rsidRDefault="00E366D1" w:rsidP="00960958">
            <w:r>
              <w:t xml:space="preserve">I read more articles and journals around HR, and have an increased interest in staff wellbeing in my own workplace. </w:t>
            </w:r>
          </w:p>
          <w:p w14:paraId="303EAAE4" w14:textId="77777777" w:rsidR="003E3555" w:rsidRDefault="003E3555" w:rsidP="00960958"/>
          <w:p w14:paraId="6F2EACD0" w14:textId="77777777" w:rsidR="008D3CBE" w:rsidRDefault="00E366D1" w:rsidP="00960958">
            <w:r>
              <w:t>I am more aware of my actions in work</w:t>
            </w:r>
            <w:r w:rsidR="003E3555">
              <w:t xml:space="preserve"> around people </w:t>
            </w:r>
            <w:r w:rsidR="00C25679">
              <w:t>and how they are managed</w:t>
            </w:r>
            <w:r>
              <w:t xml:space="preserve">, and reviewed all the processes and procedures that apply to the </w:t>
            </w:r>
            <w:r w:rsidR="003E3555">
              <w:t>individuals</w:t>
            </w:r>
            <w:r>
              <w:t xml:space="preserve"> I work with in my role as Volunteer Manager.</w:t>
            </w:r>
          </w:p>
          <w:p w14:paraId="6CA8AC68" w14:textId="77777777" w:rsidR="003E3555" w:rsidRDefault="003E3555" w:rsidP="00960958"/>
          <w:p w14:paraId="1DEB13EF" w14:textId="77777777" w:rsidR="003E3555" w:rsidRDefault="003E3555" w:rsidP="00960958">
            <w:r>
              <w:t xml:space="preserve">I have applied for the L5 course for further study, and I have started to apply for HR roles in other organisations.  </w:t>
            </w:r>
          </w:p>
        </w:tc>
      </w:tr>
      <w:tr w:rsidR="00F43F07" w14:paraId="0DD5627B" w14:textId="77777777" w:rsidTr="00960958">
        <w:tc>
          <w:tcPr>
            <w:tcW w:w="988" w:type="dxa"/>
          </w:tcPr>
          <w:p w14:paraId="69DA58C2" w14:textId="77777777" w:rsidR="00CF178B" w:rsidRDefault="00CF178B"/>
          <w:p w14:paraId="788C04AE" w14:textId="77777777" w:rsidR="00F43F07" w:rsidRDefault="00CF178B">
            <w:r>
              <w:t xml:space="preserve">May to June </w:t>
            </w:r>
            <w:r w:rsidR="00BB3ADD">
              <w:t>2022</w:t>
            </w:r>
          </w:p>
        </w:tc>
        <w:tc>
          <w:tcPr>
            <w:tcW w:w="2551" w:type="dxa"/>
          </w:tcPr>
          <w:p w14:paraId="2E9C913B" w14:textId="77777777" w:rsidR="00CF178B" w:rsidRDefault="00CF178B"/>
          <w:p w14:paraId="477C4E63" w14:textId="77777777" w:rsidR="00F43F07" w:rsidRDefault="00BB3ADD">
            <w:r>
              <w:t>Internal online certified training courses</w:t>
            </w:r>
          </w:p>
        </w:tc>
        <w:tc>
          <w:tcPr>
            <w:tcW w:w="3402" w:type="dxa"/>
          </w:tcPr>
          <w:p w14:paraId="06D81086" w14:textId="77777777" w:rsidR="00CF178B" w:rsidRDefault="00CF178B"/>
          <w:p w14:paraId="29FE8F04" w14:textId="77777777" w:rsidR="00F43F07" w:rsidRDefault="00BB3ADD">
            <w:r>
              <w:t xml:space="preserve">To update </w:t>
            </w:r>
            <w:r w:rsidR="00CF178B">
              <w:t xml:space="preserve">my </w:t>
            </w:r>
            <w:r>
              <w:t>knowledge in Safeguarding adults and children, Fire safety training and GDPR regulations. The courses were run by Citation, outsourced HR providers</w:t>
            </w:r>
            <w:r w:rsidR="00CF178B">
              <w:t xml:space="preserve"> for my Employers</w:t>
            </w:r>
            <w:r>
              <w:t xml:space="preserve">. </w:t>
            </w:r>
          </w:p>
        </w:tc>
        <w:tc>
          <w:tcPr>
            <w:tcW w:w="4253" w:type="dxa"/>
          </w:tcPr>
          <w:p w14:paraId="25C157FC" w14:textId="77777777" w:rsidR="00CF178B" w:rsidRDefault="00CF178B" w:rsidP="00BB3ADD"/>
          <w:p w14:paraId="055915A0" w14:textId="77777777" w:rsidR="00F43F07" w:rsidRDefault="00BB3ADD" w:rsidP="00BB3ADD">
            <w:r>
              <w:t>Very useful guidance and rules around safeguarding the vulnerable groups of people</w:t>
            </w:r>
            <w:r w:rsidR="00CF178B">
              <w:t xml:space="preserve"> I work with. I have always worked in admin, but am moving to working with groups of vulnerable people so this was essential training. </w:t>
            </w:r>
          </w:p>
          <w:p w14:paraId="459F3BA5" w14:textId="77777777" w:rsidR="00CF178B" w:rsidRDefault="00CF178B" w:rsidP="00BB3ADD"/>
          <w:p w14:paraId="08BFFC57" w14:textId="77777777" w:rsidR="00CF178B" w:rsidRDefault="00CF178B" w:rsidP="00BB3ADD">
            <w:r>
              <w:t>Refresher training on fire safety and the use of extinguishers.</w:t>
            </w:r>
          </w:p>
          <w:p w14:paraId="48404F73" w14:textId="77777777" w:rsidR="00CF178B" w:rsidRDefault="00CF178B" w:rsidP="00BB3ADD"/>
          <w:p w14:paraId="6634D14E" w14:textId="77777777" w:rsidR="00CF178B" w:rsidRDefault="00CF178B" w:rsidP="00BB3ADD">
            <w:r>
              <w:t xml:space="preserve">Refresher training on Data Protection regulations, which will help me build databases </w:t>
            </w:r>
            <w:r w:rsidR="008D3CBE">
              <w:t xml:space="preserve">and paper systems </w:t>
            </w:r>
            <w:r>
              <w:t xml:space="preserve">that record </w:t>
            </w:r>
            <w:r>
              <w:lastRenderedPageBreak/>
              <w:t>information on volunteers and participants correctly</w:t>
            </w:r>
            <w:r w:rsidR="008D3CBE">
              <w:t xml:space="preserve"> and safely</w:t>
            </w:r>
            <w:r>
              <w:t xml:space="preserve">. </w:t>
            </w:r>
          </w:p>
        </w:tc>
        <w:tc>
          <w:tcPr>
            <w:tcW w:w="4194" w:type="dxa"/>
          </w:tcPr>
          <w:p w14:paraId="134E9812" w14:textId="77777777" w:rsidR="00CF178B" w:rsidRDefault="00CF178B"/>
          <w:p w14:paraId="492CB23F" w14:textId="77777777" w:rsidR="00C25679" w:rsidRDefault="00CF178B" w:rsidP="00CF178B">
            <w:r>
              <w:t>The safeguarding training helped with my review of the policies and procedures in place for recruiting volunteers, and highlighted the need to increase the level of reference and DBS checks for all applicants.</w:t>
            </w:r>
          </w:p>
          <w:p w14:paraId="52BEEE35" w14:textId="77777777" w:rsidR="00C25679" w:rsidRDefault="00C25679" w:rsidP="00CF178B"/>
          <w:p w14:paraId="01C5407F" w14:textId="77777777" w:rsidR="008D3CBE" w:rsidRDefault="00CF178B" w:rsidP="00CF178B">
            <w:r>
              <w:t xml:space="preserve">It was very useful and allowed to me to work </w:t>
            </w:r>
            <w:r w:rsidR="008D3CBE">
              <w:t>across</w:t>
            </w:r>
            <w:r>
              <w:t xml:space="preserve"> what would appear to be separate departments in the organisation, as HR historically do not get involved with project delivery. </w:t>
            </w:r>
            <w:r w:rsidR="008D3CBE">
              <w:t xml:space="preserve"> </w:t>
            </w:r>
          </w:p>
          <w:p w14:paraId="0748086E" w14:textId="77777777" w:rsidR="008D3CBE" w:rsidRDefault="008D3CBE" w:rsidP="00CF178B"/>
          <w:p w14:paraId="71781198" w14:textId="7DF14AF3" w:rsidR="008D3CBE" w:rsidRDefault="001E71A6" w:rsidP="008D3CBE">
            <w:r>
              <w:t>Historically, only volunteers who had direct contact with participants were DBS checked</w:t>
            </w:r>
            <w:r>
              <w:t xml:space="preserve"> </w:t>
            </w:r>
            <w:r>
              <w:lastRenderedPageBreak/>
              <w:t>by the charity</w:t>
            </w:r>
            <w:r>
              <w:t xml:space="preserve">.  </w:t>
            </w:r>
            <w:r w:rsidR="008D3CBE">
              <w:t xml:space="preserve">Following the safeguarding </w:t>
            </w:r>
            <w:r>
              <w:t>training, I</w:t>
            </w:r>
            <w:r w:rsidR="00CF178B">
              <w:t xml:space="preserve"> </w:t>
            </w:r>
            <w:r w:rsidR="008D3CBE">
              <w:t>highlighted</w:t>
            </w:r>
            <w:r w:rsidR="00CF178B">
              <w:t xml:space="preserve"> that delivery drivers and admin</w:t>
            </w:r>
            <w:r w:rsidR="00513D98">
              <w:t>istrative</w:t>
            </w:r>
            <w:r w:rsidR="00CF178B">
              <w:t xml:space="preserve"> volunteers have </w:t>
            </w:r>
            <w:r>
              <w:t>ind</w:t>
            </w:r>
            <w:r w:rsidR="00513D98">
              <w:t xml:space="preserve">irect </w:t>
            </w:r>
            <w:r w:rsidR="00CF178B">
              <w:t xml:space="preserve">contact with vulnerable </w:t>
            </w:r>
            <w:r w:rsidR="008D3CBE">
              <w:t>participants</w:t>
            </w:r>
            <w:r w:rsidR="00D4410F">
              <w:t xml:space="preserve">. </w:t>
            </w:r>
            <w:r w:rsidR="008D3CBE">
              <w:t xml:space="preserve">I raised concerns with senior management around the volunteer recruitment procedures in place. </w:t>
            </w:r>
          </w:p>
          <w:p w14:paraId="2647D671" w14:textId="77777777" w:rsidR="008D3CBE" w:rsidRDefault="008D3CBE" w:rsidP="008D3CBE"/>
          <w:p w14:paraId="2CFA7CB3" w14:textId="68AD04F6" w:rsidR="008D3CBE" w:rsidRDefault="008D3CBE" w:rsidP="008D3CBE">
            <w:r>
              <w:t>With their support, I introduced new application and interview processes along with DBS and reference checks for all potential volunteers. This has ensured that our safeguarding policies are now</w:t>
            </w:r>
            <w:r w:rsidR="00565D45">
              <w:t xml:space="preserve"> uniform for all</w:t>
            </w:r>
            <w:r w:rsidR="002A182E">
              <w:t xml:space="preserve"> </w:t>
            </w:r>
            <w:r w:rsidR="00513D98">
              <w:t>volunteers regardless of role</w:t>
            </w:r>
            <w:r>
              <w:t xml:space="preserve">. </w:t>
            </w:r>
          </w:p>
          <w:p w14:paraId="208EBC17" w14:textId="77777777" w:rsidR="00CF178B" w:rsidRDefault="00CF178B" w:rsidP="00CF178B"/>
          <w:p w14:paraId="1ED288C3" w14:textId="0055DA6F" w:rsidR="00F43F07" w:rsidRDefault="00E137E8" w:rsidP="008D3CBE">
            <w:r>
              <w:t>Following this change, we</w:t>
            </w:r>
            <w:r w:rsidR="008D3CBE">
              <w:t xml:space="preserve"> were able to</w:t>
            </w:r>
            <w:r w:rsidR="00CF178B">
              <w:t xml:space="preserve"> </w:t>
            </w:r>
            <w:r w:rsidR="008D3CBE">
              <w:t>identify</w:t>
            </w:r>
            <w:r w:rsidR="00CF178B">
              <w:t xml:space="preserve"> an unsuitable potential volunteer who had been barred from working with all vulnerable groups by the DBS. </w:t>
            </w:r>
            <w:r w:rsidR="003E73C5">
              <w:t>He did not disclose this in his application</w:t>
            </w:r>
            <w:r w:rsidR="003E73C5">
              <w:t>, and as a result</w:t>
            </w:r>
            <w:r w:rsidR="00CF178B">
              <w:t xml:space="preserve"> was refused a role </w:t>
            </w:r>
            <w:r w:rsidR="008D3CBE">
              <w:t>as a driver</w:t>
            </w:r>
            <w:r w:rsidR="00CF178B">
              <w:t xml:space="preserve">. </w:t>
            </w:r>
            <w:r w:rsidR="003E73C5">
              <w:t>W</w:t>
            </w:r>
            <w:r w:rsidR="002A182E">
              <w:t xml:space="preserve">ithout the </w:t>
            </w:r>
            <w:r>
              <w:t>check, this</w:t>
            </w:r>
            <w:r w:rsidR="002A182E">
              <w:t xml:space="preserve"> could have had serious implications for the Charity. </w:t>
            </w:r>
          </w:p>
        </w:tc>
      </w:tr>
      <w:tr w:rsidR="00F43F07" w14:paraId="1326E16C" w14:textId="77777777" w:rsidTr="00960958">
        <w:tc>
          <w:tcPr>
            <w:tcW w:w="988" w:type="dxa"/>
          </w:tcPr>
          <w:p w14:paraId="4E2FC0A8" w14:textId="77777777" w:rsidR="008D3CBE" w:rsidRDefault="008D3CBE"/>
          <w:p w14:paraId="18FEBACF" w14:textId="77777777" w:rsidR="00F43F07" w:rsidRDefault="008D3CBE">
            <w:r>
              <w:t>August 2022</w:t>
            </w:r>
          </w:p>
        </w:tc>
        <w:tc>
          <w:tcPr>
            <w:tcW w:w="2551" w:type="dxa"/>
          </w:tcPr>
          <w:p w14:paraId="7F515F80" w14:textId="77777777" w:rsidR="008D3CBE" w:rsidRDefault="008D3CBE"/>
          <w:p w14:paraId="6FC9BC90" w14:textId="77777777" w:rsidR="00F43F07" w:rsidRDefault="008D3CBE">
            <w:r>
              <w:t>Accepted a Project Coord</w:t>
            </w:r>
            <w:r w:rsidR="00A03A17">
              <w:t>inator role with Foothold Cymru for a new project, Time Together.</w:t>
            </w:r>
          </w:p>
        </w:tc>
        <w:tc>
          <w:tcPr>
            <w:tcW w:w="3402" w:type="dxa"/>
          </w:tcPr>
          <w:p w14:paraId="2953E550" w14:textId="77777777" w:rsidR="00F43F07" w:rsidRDefault="00F43F07"/>
          <w:p w14:paraId="1290F16D" w14:textId="77777777" w:rsidR="008D3CBE" w:rsidRDefault="008D3CBE" w:rsidP="005521E9">
            <w:r>
              <w:t xml:space="preserve">My role at Foothold Cymru has always been in </w:t>
            </w:r>
            <w:r w:rsidR="005521E9">
              <w:t xml:space="preserve">admin and </w:t>
            </w:r>
            <w:r>
              <w:t xml:space="preserve">support, but I was offered a role as the coordinator for a brand new project. I </w:t>
            </w:r>
            <w:r w:rsidR="005521E9">
              <w:t>am</w:t>
            </w:r>
            <w:r>
              <w:t xml:space="preserve"> responsible for all aspects of project delivery and reporting. This </w:t>
            </w:r>
            <w:r w:rsidR="005521E9">
              <w:t>is</w:t>
            </w:r>
            <w:r>
              <w:t xml:space="preserve"> a new </w:t>
            </w:r>
            <w:r w:rsidR="005521E9">
              <w:t xml:space="preserve">and exciting </w:t>
            </w:r>
            <w:r>
              <w:t xml:space="preserve">challenge for me.  </w:t>
            </w:r>
          </w:p>
        </w:tc>
        <w:tc>
          <w:tcPr>
            <w:tcW w:w="4253" w:type="dxa"/>
          </w:tcPr>
          <w:p w14:paraId="5D8AA163" w14:textId="77777777" w:rsidR="00F43F07" w:rsidRDefault="00F43F07"/>
          <w:p w14:paraId="2A5E350C" w14:textId="77777777" w:rsidR="00C25679" w:rsidRDefault="00C25679" w:rsidP="005521E9">
            <w:r>
              <w:t xml:space="preserve">I have learned new skills very quickly, from arranging timetables to planning after school clubs and sessions. </w:t>
            </w:r>
            <w:r w:rsidR="005521E9">
              <w:t xml:space="preserve">I also realised that my skills and qualifications are recognised by Management, and this boosted my confidence. </w:t>
            </w:r>
          </w:p>
        </w:tc>
        <w:tc>
          <w:tcPr>
            <w:tcW w:w="4194" w:type="dxa"/>
          </w:tcPr>
          <w:p w14:paraId="7B25DE47" w14:textId="77777777" w:rsidR="00F43F07" w:rsidRDefault="00F43F07"/>
          <w:p w14:paraId="76CD5096" w14:textId="77777777" w:rsidR="00C25679" w:rsidRDefault="00C25679">
            <w:r>
              <w:t xml:space="preserve">I will need to improve my networking and recruitment skills, as I need to </w:t>
            </w:r>
            <w:r w:rsidR="00A03A17">
              <w:t>get</w:t>
            </w:r>
            <w:r>
              <w:t xml:space="preserve"> families </w:t>
            </w:r>
            <w:r w:rsidR="00A03A17">
              <w:t>engaged and signed up for this</w:t>
            </w:r>
            <w:r>
              <w:t xml:space="preserve"> new project. I have researched laws regarding after school clubs, and developed new safety procedures for missing children, which the charity did not have in place. </w:t>
            </w:r>
          </w:p>
          <w:p w14:paraId="3D998201" w14:textId="77777777" w:rsidR="00C25679" w:rsidRDefault="00C25679"/>
          <w:p w14:paraId="451D2F6A" w14:textId="77777777" w:rsidR="00C25679" w:rsidRDefault="00C25679" w:rsidP="00C25679">
            <w:r>
              <w:t xml:space="preserve">The project will run over 2 years, so I will need to continually review the after school activities we offer, as well as review the feedback and amend delivery where needed for the parents and children on the project. </w:t>
            </w:r>
          </w:p>
          <w:p w14:paraId="0BB0C130" w14:textId="77777777" w:rsidR="00C25679" w:rsidRDefault="00C25679" w:rsidP="00C25679"/>
          <w:p w14:paraId="16F01373" w14:textId="77777777" w:rsidR="00C25679" w:rsidRDefault="00C25679" w:rsidP="00A03A17">
            <w:r>
              <w:lastRenderedPageBreak/>
              <w:t xml:space="preserve">I need to focus on my time management, as I will be working across three different projects and need to have strong boundaries in place. </w:t>
            </w:r>
          </w:p>
        </w:tc>
      </w:tr>
      <w:tr w:rsidR="00D6429C" w14:paraId="24C22205" w14:textId="77777777" w:rsidTr="00960958">
        <w:tc>
          <w:tcPr>
            <w:tcW w:w="988" w:type="dxa"/>
          </w:tcPr>
          <w:p w14:paraId="55A29A04" w14:textId="77777777" w:rsidR="00CF178B" w:rsidRDefault="00CF178B"/>
          <w:p w14:paraId="59FB649E" w14:textId="77777777" w:rsidR="00D6429C" w:rsidRDefault="00B71D32">
            <w:r>
              <w:t>April 2022 to present</w:t>
            </w:r>
          </w:p>
        </w:tc>
        <w:tc>
          <w:tcPr>
            <w:tcW w:w="2551" w:type="dxa"/>
          </w:tcPr>
          <w:p w14:paraId="1C4FE116" w14:textId="77777777" w:rsidR="00CF178B" w:rsidRDefault="00CF178B"/>
          <w:p w14:paraId="3F7ABABF" w14:textId="77777777" w:rsidR="00D6429C" w:rsidRDefault="003E3555">
            <w:r>
              <w:t>Joined a local gym</w:t>
            </w:r>
          </w:p>
        </w:tc>
        <w:tc>
          <w:tcPr>
            <w:tcW w:w="3402" w:type="dxa"/>
          </w:tcPr>
          <w:p w14:paraId="625AFC3D" w14:textId="77777777" w:rsidR="00CF178B" w:rsidRDefault="00CF178B" w:rsidP="003E3555"/>
          <w:p w14:paraId="578B9B9B" w14:textId="77777777" w:rsidR="00D6429C" w:rsidRDefault="003E3555" w:rsidP="003E3555">
            <w:r>
              <w:t>To increase fitness, achieve a personal goal and overcome my own lack of confidence.</w:t>
            </w:r>
          </w:p>
        </w:tc>
        <w:tc>
          <w:tcPr>
            <w:tcW w:w="4253" w:type="dxa"/>
          </w:tcPr>
          <w:p w14:paraId="21DD7548" w14:textId="77777777" w:rsidR="00CF178B" w:rsidRDefault="00CF178B" w:rsidP="00B71D32"/>
          <w:p w14:paraId="47E91B2E" w14:textId="77777777" w:rsidR="00D6429C" w:rsidRDefault="003E3555" w:rsidP="00B71D32">
            <w:r>
              <w:t xml:space="preserve">I can overcome my own fears and gain confidence </w:t>
            </w:r>
            <w:r w:rsidR="00B71D32">
              <w:t xml:space="preserve">by stepping outside of my comfort zone. I enjoyed the sense of achievement and have made new friends as a result. </w:t>
            </w:r>
          </w:p>
        </w:tc>
        <w:tc>
          <w:tcPr>
            <w:tcW w:w="4194" w:type="dxa"/>
          </w:tcPr>
          <w:p w14:paraId="54C48D40" w14:textId="77777777" w:rsidR="00CF178B" w:rsidRDefault="00CF178B" w:rsidP="00B71D32"/>
          <w:p w14:paraId="136BAC6A" w14:textId="77777777" w:rsidR="00D6429C" w:rsidRDefault="003E3555" w:rsidP="00B71D32">
            <w:r>
              <w:t>I have applied this</w:t>
            </w:r>
            <w:r w:rsidR="00B71D32">
              <w:t xml:space="preserve"> personal awareness to the workplace. I now accept</w:t>
            </w:r>
            <w:r>
              <w:t xml:space="preserve"> </w:t>
            </w:r>
            <w:r w:rsidR="00B71D32">
              <w:t xml:space="preserve">opportunities that are offered to me, such as new projects that actively challenge me to overcome my own fears and lack of confidence. My skills and abilities </w:t>
            </w:r>
            <w:r w:rsidR="00BB3ADD">
              <w:t xml:space="preserve">at work </w:t>
            </w:r>
            <w:r w:rsidR="00B71D32">
              <w:t xml:space="preserve">have consequently improved.   </w:t>
            </w:r>
            <w:r>
              <w:t xml:space="preserve"> </w:t>
            </w:r>
          </w:p>
        </w:tc>
      </w:tr>
    </w:tbl>
    <w:p w14:paraId="469FE68B" w14:textId="77777777" w:rsidR="00F43F07" w:rsidRDefault="00F43F07"/>
    <w:p w14:paraId="7F5C3C55" w14:textId="77777777" w:rsidR="00F43F07" w:rsidRDefault="00F43F07"/>
    <w:p w14:paraId="108380EB" w14:textId="77777777" w:rsidR="00F43F07" w:rsidRDefault="00F43F07"/>
    <w:p w14:paraId="1FF56A8D" w14:textId="77777777" w:rsidR="00F43F07" w:rsidRDefault="00F43F07"/>
    <w:p w14:paraId="25055906" w14:textId="77777777" w:rsidR="00F43F07" w:rsidRDefault="00F43F07"/>
    <w:p w14:paraId="5934FEB0" w14:textId="77777777" w:rsidR="00F43F07" w:rsidRDefault="00F43F07"/>
    <w:p w14:paraId="611B9907" w14:textId="77777777" w:rsidR="00F43F07" w:rsidRDefault="00F43F07"/>
    <w:p w14:paraId="7ACA7B61" w14:textId="77777777" w:rsidR="00F43F07" w:rsidRDefault="00F43F07"/>
    <w:p w14:paraId="44EC3046" w14:textId="77777777" w:rsidR="00F43F07" w:rsidRDefault="00F43F07"/>
    <w:p w14:paraId="3404C6F8" w14:textId="77777777" w:rsidR="00F43F07" w:rsidRDefault="00F43F07"/>
    <w:p w14:paraId="3651F442" w14:textId="77777777" w:rsidR="00F43F07" w:rsidRDefault="00F43F07"/>
    <w:p w14:paraId="01144B7E" w14:textId="77777777" w:rsidR="00F43F07" w:rsidRDefault="00F43F07"/>
    <w:p w14:paraId="02A0C724" w14:textId="77777777" w:rsidR="00F43F07" w:rsidRDefault="00F43F07"/>
    <w:p w14:paraId="6D04638D" w14:textId="77777777" w:rsidR="00F43F07" w:rsidRDefault="00F43F07"/>
    <w:p w14:paraId="5C6C1BC1" w14:textId="77777777" w:rsidR="00F43F07" w:rsidRDefault="00F43F07"/>
    <w:p w14:paraId="1F9DF5E0" w14:textId="77777777" w:rsidR="007E5654" w:rsidRDefault="007E5654">
      <w:pPr>
        <w:sectPr w:rsidR="007E5654" w:rsidSect="00F43F07">
          <w:pgSz w:w="16838" w:h="11906" w:orient="landscape"/>
          <w:pgMar w:top="720" w:right="720" w:bottom="720" w:left="720" w:header="708" w:footer="708" w:gutter="0"/>
          <w:cols w:space="708"/>
          <w:docGrid w:linePitch="360"/>
        </w:sectPr>
      </w:pPr>
    </w:p>
    <w:p w14:paraId="3A71B2A0" w14:textId="77777777" w:rsidR="00F43F07" w:rsidRPr="00B34AA6" w:rsidRDefault="00F43F07">
      <w:pPr>
        <w:rPr>
          <w:rFonts w:cstheme="minorHAnsi"/>
          <w:color w:val="000000" w:themeColor="text1"/>
        </w:rPr>
      </w:pPr>
    </w:p>
    <w:p w14:paraId="35A81F3D" w14:textId="11838D09" w:rsidR="00502BBB" w:rsidRPr="00B34AA6" w:rsidRDefault="00502BBB">
      <w:pPr>
        <w:rPr>
          <w:rFonts w:cstheme="minorHAnsi"/>
          <w:b/>
          <w:bCs/>
          <w:color w:val="000000" w:themeColor="text1"/>
        </w:rPr>
      </w:pPr>
      <w:r w:rsidRPr="00B34AA6">
        <w:rPr>
          <w:rFonts w:cstheme="minorHAnsi"/>
          <w:b/>
          <w:bCs/>
          <w:color w:val="000000" w:themeColor="text1"/>
        </w:rPr>
        <w:t>Bibliography</w:t>
      </w:r>
    </w:p>
    <w:p w14:paraId="17596666" w14:textId="77777777" w:rsidR="00502BBB" w:rsidRDefault="00502BBB">
      <w:pPr>
        <w:rPr>
          <w:rFonts w:cstheme="minorHAnsi"/>
          <w:color w:val="000000" w:themeColor="text1"/>
        </w:rPr>
      </w:pPr>
    </w:p>
    <w:p w14:paraId="411F385A" w14:textId="77777777" w:rsidR="00B34AA6" w:rsidRPr="00B34AA6" w:rsidRDefault="00B34AA6" w:rsidP="00B34AA6">
      <w:pPr>
        <w:rPr>
          <w:rFonts w:cstheme="minorHAnsi"/>
          <w:color w:val="000000" w:themeColor="text1"/>
        </w:rPr>
      </w:pPr>
      <w:r w:rsidRPr="00B34AA6">
        <w:rPr>
          <w:rFonts w:cstheme="minorHAnsi"/>
          <w:color w:val="000000" w:themeColor="text1"/>
        </w:rPr>
        <w:t>Waite K, Beevers K, Small N, Tomlinson K, Hussain S, (2021) People Practice, A Complete Guide. London: Kogan Page.</w:t>
      </w:r>
    </w:p>
    <w:p w14:paraId="5A63D759" w14:textId="5A6C3B2D" w:rsidR="00B34AA6" w:rsidRDefault="00B34AA6" w:rsidP="00B34AA6">
      <w:pPr>
        <w:rPr>
          <w:rFonts w:cstheme="minorHAnsi"/>
          <w:color w:val="000000" w:themeColor="text1"/>
        </w:rPr>
      </w:pPr>
      <w:r w:rsidRPr="00B34AA6">
        <w:rPr>
          <w:rFonts w:cstheme="minorHAnsi"/>
          <w:color w:val="000000" w:themeColor="text1"/>
        </w:rPr>
        <w:t>A</w:t>
      </w:r>
      <w:r>
        <w:rPr>
          <w:rFonts w:cstheme="minorHAnsi"/>
          <w:color w:val="000000" w:themeColor="text1"/>
        </w:rPr>
        <w:t>.</w:t>
      </w:r>
      <w:r w:rsidRPr="00B34AA6">
        <w:rPr>
          <w:rFonts w:cstheme="minorHAnsi"/>
          <w:color w:val="000000" w:themeColor="text1"/>
        </w:rPr>
        <w:t xml:space="preserve">J </w:t>
      </w:r>
      <w:r w:rsidRPr="00B34AA6">
        <w:rPr>
          <w:rFonts w:cstheme="minorHAnsi"/>
          <w:color w:val="000000" w:themeColor="text1"/>
        </w:rPr>
        <w:t>Thompson. (</w:t>
      </w:r>
      <w:r w:rsidRPr="00B34AA6">
        <w:rPr>
          <w:rFonts w:cstheme="minorHAnsi"/>
          <w:color w:val="000000" w:themeColor="text1"/>
          <w:shd w:val="clear" w:color="auto" w:fill="FFFFFF"/>
        </w:rPr>
        <w:t xml:space="preserve">April 27, 2021). Available at:  </w:t>
      </w:r>
      <w:hyperlink r:id="rId8" w:history="1">
        <w:r w:rsidRPr="00B34AA6">
          <w:rPr>
            <w:rStyle w:val="Hyperlink"/>
            <w:rFonts w:cstheme="minorHAnsi"/>
            <w:color w:val="000000" w:themeColor="text1"/>
          </w:rPr>
          <w:t>https://www.openaccessgovernment.org/facebook-importance-of-gdpr/109263/#:~:text=GDPR%20is%20once%20again%20in%20the%20headlines%20as,media%20coverage%20not%20usually%20associated%20with%20new%20regulations</w:t>
        </w:r>
      </w:hyperlink>
      <w:r w:rsidRPr="00B34AA6">
        <w:rPr>
          <w:rFonts w:cstheme="minorHAnsi"/>
          <w:color w:val="000000" w:themeColor="text1"/>
        </w:rPr>
        <w:t>.  (Accessed 11th September 2022)</w:t>
      </w:r>
    </w:p>
    <w:p w14:paraId="3BD3F379" w14:textId="45514DDA" w:rsidR="00B34AA6" w:rsidRPr="00B34AA6" w:rsidRDefault="00B34AA6" w:rsidP="00B34AA6">
      <w:pPr>
        <w:shd w:val="clear" w:color="auto" w:fill="FFFFFF"/>
        <w:spacing w:beforeAutospacing="1" w:after="0" w:afterAutospacing="1" w:line="240" w:lineRule="auto"/>
        <w:textAlignment w:val="baseline"/>
        <w:rPr>
          <w:rFonts w:cstheme="minorHAnsi"/>
          <w:color w:val="000000" w:themeColor="text1"/>
        </w:rPr>
      </w:pPr>
      <w:r w:rsidRPr="00B8761D">
        <w:rPr>
          <w:rFonts w:eastAsia="Times New Roman" w:cstheme="minorHAnsi"/>
          <w:color w:val="000000" w:themeColor="text1"/>
          <w:bdr w:val="none" w:sz="0" w:space="0" w:color="auto" w:frame="1"/>
          <w:lang w:eastAsia="en-GB"/>
        </w:rPr>
        <w:t>J</w:t>
      </w:r>
      <w:r>
        <w:rPr>
          <w:rFonts w:eastAsia="Times New Roman" w:cstheme="minorHAnsi"/>
          <w:color w:val="000000" w:themeColor="text1"/>
          <w:bdr w:val="none" w:sz="0" w:space="0" w:color="auto" w:frame="1"/>
          <w:lang w:eastAsia="en-GB"/>
        </w:rPr>
        <w:t xml:space="preserve"> </w:t>
      </w:r>
      <w:r w:rsidRPr="00B8761D">
        <w:rPr>
          <w:rFonts w:eastAsia="Times New Roman" w:cstheme="minorHAnsi"/>
          <w:color w:val="000000" w:themeColor="text1"/>
          <w:bdr w:val="none" w:sz="0" w:space="0" w:color="auto" w:frame="1"/>
          <w:lang w:eastAsia="en-GB"/>
        </w:rPr>
        <w:t>Clayton</w:t>
      </w:r>
      <w:r w:rsidRPr="00B34AA6">
        <w:rPr>
          <w:rFonts w:eastAsia="Times New Roman" w:cstheme="minorHAnsi"/>
          <w:color w:val="000000" w:themeColor="text1"/>
          <w:bdr w:val="none" w:sz="0" w:space="0" w:color="auto" w:frame="1"/>
          <w:lang w:eastAsia="en-GB"/>
        </w:rPr>
        <w:t xml:space="preserve"> (</w:t>
      </w:r>
      <w:proofErr w:type="gramStart"/>
      <w:r w:rsidRPr="00B34AA6">
        <w:rPr>
          <w:rFonts w:eastAsia="Times New Roman" w:cstheme="minorHAnsi"/>
          <w:color w:val="000000" w:themeColor="text1"/>
          <w:bdr w:val="none" w:sz="0" w:space="0" w:color="auto" w:frame="1"/>
          <w:lang w:eastAsia="en-GB"/>
        </w:rPr>
        <w:t>April,</w:t>
      </w:r>
      <w:proofErr w:type="gramEnd"/>
      <w:r w:rsidRPr="00B34AA6">
        <w:rPr>
          <w:rFonts w:eastAsia="Times New Roman" w:cstheme="minorHAnsi"/>
          <w:color w:val="000000" w:themeColor="text1"/>
          <w:bdr w:val="none" w:sz="0" w:space="0" w:color="auto" w:frame="1"/>
          <w:lang w:eastAsia="en-GB"/>
        </w:rPr>
        <w:t xml:space="preserve"> 2020).</w:t>
      </w:r>
      <w:r w:rsidRPr="00B34AA6">
        <w:rPr>
          <w:rFonts w:eastAsia="Times New Roman" w:cstheme="minorHAnsi"/>
          <w:b/>
          <w:bCs/>
          <w:color w:val="000000" w:themeColor="text1"/>
          <w:bdr w:val="none" w:sz="0" w:space="0" w:color="auto" w:frame="1"/>
          <w:lang w:eastAsia="en-GB"/>
        </w:rPr>
        <w:t xml:space="preserve"> </w:t>
      </w:r>
      <w:r w:rsidRPr="00B34AA6">
        <w:rPr>
          <w:rFonts w:cstheme="minorHAnsi"/>
          <w:i/>
          <w:iCs/>
          <w:color w:val="000000" w:themeColor="text1"/>
        </w:rPr>
        <w:t>Apple to pay $113m to settle iPhone 'batterygate'</w:t>
      </w:r>
      <w:r w:rsidRPr="00B34AA6">
        <w:rPr>
          <w:rFonts w:cstheme="minorHAnsi"/>
          <w:b/>
          <w:bCs/>
          <w:color w:val="000000" w:themeColor="text1"/>
        </w:rPr>
        <w:t xml:space="preserve">, </w:t>
      </w:r>
      <w:r w:rsidRPr="00B34AA6">
        <w:rPr>
          <w:rFonts w:cstheme="minorHAnsi"/>
          <w:color w:val="000000" w:themeColor="text1"/>
        </w:rPr>
        <w:t>Available at:</w:t>
      </w:r>
      <w:r w:rsidRPr="00B34AA6">
        <w:rPr>
          <w:rFonts w:cstheme="minorHAnsi"/>
          <w:b/>
          <w:bCs/>
          <w:color w:val="000000" w:themeColor="text1"/>
        </w:rPr>
        <w:t xml:space="preserve"> </w:t>
      </w:r>
      <w:hyperlink r:id="rId9" w:history="1">
        <w:r w:rsidRPr="00B34AA6">
          <w:rPr>
            <w:rStyle w:val="Hyperlink"/>
            <w:rFonts w:cstheme="minorHAnsi"/>
            <w:color w:val="000000" w:themeColor="text1"/>
          </w:rPr>
          <w:t>https://www.bbc.co.uk/news/technology-54996601</w:t>
        </w:r>
      </w:hyperlink>
      <w:r w:rsidRPr="00B34AA6">
        <w:rPr>
          <w:rFonts w:cstheme="minorHAnsi"/>
          <w:color w:val="000000" w:themeColor="text1"/>
        </w:rPr>
        <w:t xml:space="preserve"> (Accessed 11th September 2022)</w:t>
      </w:r>
    </w:p>
    <w:p w14:paraId="05EBD4AA" w14:textId="54933C3E" w:rsidR="00F43F07" w:rsidRDefault="00B34AA6">
      <w:pPr>
        <w:rPr>
          <w:rFonts w:cstheme="minorHAnsi"/>
          <w:color w:val="000000" w:themeColor="text1"/>
        </w:rPr>
      </w:pPr>
      <w:r>
        <w:rPr>
          <w:rFonts w:cstheme="minorHAnsi"/>
          <w:color w:val="000000" w:themeColor="text1"/>
        </w:rPr>
        <w:t xml:space="preserve">M </w:t>
      </w:r>
      <w:r w:rsidRPr="00B34AA6">
        <w:rPr>
          <w:rFonts w:cstheme="minorHAnsi"/>
          <w:color w:val="000000" w:themeColor="text1"/>
        </w:rPr>
        <w:t>Green</w:t>
      </w:r>
      <w:r w:rsidR="00ED0F31" w:rsidRPr="00B34AA6">
        <w:rPr>
          <w:rFonts w:cstheme="minorHAnsi"/>
          <w:color w:val="000000" w:themeColor="text1"/>
        </w:rPr>
        <w:t xml:space="preserve"> &amp; T Russell </w:t>
      </w:r>
      <w:r w:rsidR="009226F7" w:rsidRPr="00B34AA6">
        <w:rPr>
          <w:rFonts w:cstheme="minorHAnsi"/>
          <w:color w:val="000000" w:themeColor="text1"/>
        </w:rPr>
        <w:t>(</w:t>
      </w:r>
      <w:r w:rsidRPr="00B34AA6">
        <w:rPr>
          <w:rFonts w:cstheme="minorHAnsi"/>
          <w:color w:val="000000" w:themeColor="text1"/>
        </w:rPr>
        <w:t>24</w:t>
      </w:r>
      <w:r w:rsidRPr="00B34AA6">
        <w:rPr>
          <w:rFonts w:cstheme="minorHAnsi"/>
          <w:color w:val="000000" w:themeColor="text1"/>
          <w:vertAlign w:val="superscript"/>
        </w:rPr>
        <w:t>th</w:t>
      </w:r>
      <w:r w:rsidRPr="00B34AA6">
        <w:rPr>
          <w:rFonts w:cstheme="minorHAnsi"/>
          <w:color w:val="000000" w:themeColor="text1"/>
        </w:rPr>
        <w:t xml:space="preserve"> August 2022). </w:t>
      </w:r>
      <w:r w:rsidR="009226F7" w:rsidRPr="00B34AA6">
        <w:rPr>
          <w:rFonts w:cstheme="minorHAnsi"/>
          <w:i/>
          <w:iCs/>
          <w:color w:val="000000" w:themeColor="text1"/>
        </w:rPr>
        <w:t xml:space="preserve">Ethical Practice and the Role of People Professionals. </w:t>
      </w:r>
      <w:r w:rsidRPr="00B34AA6">
        <w:rPr>
          <w:rFonts w:cstheme="minorHAnsi"/>
          <w:color w:val="000000" w:themeColor="text1"/>
        </w:rPr>
        <w:t xml:space="preserve">Available at: </w:t>
      </w:r>
      <w:hyperlink r:id="rId10" w:history="1">
        <w:r w:rsidRPr="00B34AA6">
          <w:rPr>
            <w:rStyle w:val="Hyperlink"/>
            <w:rFonts w:cstheme="minorHAnsi"/>
            <w:color w:val="000000" w:themeColor="text1"/>
          </w:rPr>
          <w:t>https://www.cipd.co.</w:t>
        </w:r>
        <w:r w:rsidRPr="00B34AA6">
          <w:rPr>
            <w:rStyle w:val="Hyperlink"/>
            <w:rFonts w:cstheme="minorHAnsi"/>
            <w:color w:val="000000" w:themeColor="text1"/>
          </w:rPr>
          <w:t>u</w:t>
        </w:r>
        <w:r w:rsidRPr="00B34AA6">
          <w:rPr>
            <w:rStyle w:val="Hyperlink"/>
            <w:rFonts w:cstheme="minorHAnsi"/>
            <w:color w:val="000000" w:themeColor="text1"/>
          </w:rPr>
          <w:t>k/knowledge/culture/ethics/role-hr-factsheet#gref</w:t>
        </w:r>
      </w:hyperlink>
      <w:r w:rsidR="009E2C8F" w:rsidRPr="00B34AA6">
        <w:rPr>
          <w:rFonts w:cstheme="minorHAnsi"/>
          <w:color w:val="000000" w:themeColor="text1"/>
        </w:rPr>
        <w:t xml:space="preserve"> </w:t>
      </w:r>
      <w:r w:rsidRPr="00B34AA6">
        <w:rPr>
          <w:rFonts w:cstheme="minorHAnsi"/>
          <w:color w:val="000000" w:themeColor="text1"/>
        </w:rPr>
        <w:t>(Accessed 11</w:t>
      </w:r>
      <w:r w:rsidRPr="00B34AA6">
        <w:rPr>
          <w:rFonts w:cstheme="minorHAnsi"/>
          <w:color w:val="000000" w:themeColor="text1"/>
          <w:vertAlign w:val="superscript"/>
        </w:rPr>
        <w:t>th</w:t>
      </w:r>
      <w:r w:rsidRPr="00B34AA6">
        <w:rPr>
          <w:rFonts w:cstheme="minorHAnsi"/>
          <w:color w:val="000000" w:themeColor="text1"/>
        </w:rPr>
        <w:t xml:space="preserve"> September 2022)</w:t>
      </w:r>
    </w:p>
    <w:p w14:paraId="61603A67" w14:textId="3AAAAD7F" w:rsidR="00B34AA6" w:rsidRPr="00B34AA6" w:rsidRDefault="00B34AA6" w:rsidP="00B34AA6">
      <w:pPr>
        <w:rPr>
          <w:rFonts w:cstheme="minorHAnsi"/>
          <w:color w:val="000000" w:themeColor="text1"/>
        </w:rPr>
      </w:pPr>
      <w:r w:rsidRPr="00B34AA6">
        <w:rPr>
          <w:rFonts w:cstheme="minorHAnsi"/>
          <w:color w:val="000000" w:themeColor="text1"/>
        </w:rPr>
        <w:t>R. Peters (April 20022</w:t>
      </w:r>
      <w:r w:rsidRPr="00B34AA6">
        <w:rPr>
          <w:rFonts w:cstheme="minorHAnsi"/>
          <w:color w:val="000000" w:themeColor="text1"/>
        </w:rPr>
        <w:t>) Employee</w:t>
      </w:r>
      <w:r w:rsidRPr="00B34AA6">
        <w:rPr>
          <w:rFonts w:cstheme="minorHAnsi"/>
          <w:i/>
          <w:iCs/>
          <w:color w:val="000000" w:themeColor="text1"/>
        </w:rPr>
        <w:t xml:space="preserve"> Communication</w:t>
      </w:r>
      <w:r w:rsidRPr="00B34AA6">
        <w:rPr>
          <w:rFonts w:cstheme="minorHAnsi"/>
          <w:color w:val="000000" w:themeColor="text1"/>
        </w:rPr>
        <w:t xml:space="preserve">.  Available at:   </w:t>
      </w:r>
      <w:hyperlink r:id="rId11" w:history="1">
        <w:r w:rsidRPr="00B34AA6">
          <w:rPr>
            <w:rStyle w:val="Hyperlink"/>
            <w:rFonts w:cstheme="minorHAnsi"/>
            <w:color w:val="000000" w:themeColor="text1"/>
          </w:rPr>
          <w:t>https://www.cipd.co.uk/knowledge/fundamentals/relations/communication/factsheet</w:t>
        </w:r>
      </w:hyperlink>
      <w:r w:rsidRPr="00B34AA6">
        <w:rPr>
          <w:rFonts w:cstheme="minorHAnsi"/>
          <w:color w:val="000000" w:themeColor="text1"/>
        </w:rPr>
        <w:t xml:space="preserve"> (Accessed 18th September 2022)</w:t>
      </w:r>
    </w:p>
    <w:p w14:paraId="60CE113D" w14:textId="3073B61C" w:rsidR="00F43F07" w:rsidRPr="00B34AA6" w:rsidRDefault="004C4115">
      <w:pPr>
        <w:rPr>
          <w:rFonts w:cstheme="minorHAnsi"/>
          <w:color w:val="000000" w:themeColor="text1"/>
        </w:rPr>
      </w:pPr>
      <w:r w:rsidRPr="00B34AA6">
        <w:rPr>
          <w:rFonts w:cstheme="minorHAnsi"/>
          <w:color w:val="000000" w:themeColor="text1"/>
        </w:rPr>
        <w:t>https://ico.org.uk/your-data-matters/</w:t>
      </w:r>
    </w:p>
    <w:p w14:paraId="65369947" w14:textId="2A4E050D" w:rsidR="00FF0F93" w:rsidRDefault="00DB5E7B" w:rsidP="00DB5E7B">
      <w:pPr>
        <w:rPr>
          <w:rFonts w:cstheme="minorHAnsi"/>
          <w:color w:val="000000" w:themeColor="text1"/>
        </w:rPr>
      </w:pPr>
      <w:hyperlink r:id="rId12" w:history="1">
        <w:r w:rsidRPr="00B34AA6">
          <w:rPr>
            <w:rStyle w:val="Hyperlink"/>
            <w:rFonts w:cstheme="minorHAnsi"/>
            <w:color w:val="000000" w:themeColor="text1"/>
          </w:rPr>
          <w:t>https://www.acas.org.uk/acas-code-of-practice-on-disciplinary-and-grievance-procedures</w:t>
        </w:r>
      </w:hyperlink>
    </w:p>
    <w:p w14:paraId="0C40356E" w14:textId="1BAFE31B" w:rsidR="00755607" w:rsidRPr="00755607" w:rsidRDefault="00755607" w:rsidP="004300EA">
      <w:pPr>
        <w:rPr>
          <w:color w:val="000000" w:themeColor="text1"/>
        </w:rPr>
      </w:pPr>
      <w:hyperlink r:id="rId13" w:history="1">
        <w:r w:rsidRPr="00755607">
          <w:rPr>
            <w:rStyle w:val="Hyperlink"/>
            <w:color w:val="000000" w:themeColor="text1"/>
          </w:rPr>
          <w:t>https://www.mindtools.com/CommSkll/ActiveListening.htm</w:t>
        </w:r>
      </w:hyperlink>
    </w:p>
    <w:p w14:paraId="151B94F2" w14:textId="2CC7E8F1" w:rsidR="004300EA" w:rsidRDefault="00E51AA8" w:rsidP="004300EA">
      <w:pPr>
        <w:rPr>
          <w:rFonts w:cstheme="minorHAnsi"/>
          <w:color w:val="000000" w:themeColor="text1"/>
        </w:rPr>
      </w:pPr>
      <w:hyperlink r:id="rId14" w:history="1">
        <w:r w:rsidRPr="00B34AA6">
          <w:rPr>
            <w:rStyle w:val="Hyperlink"/>
            <w:rFonts w:cstheme="minorHAnsi"/>
            <w:color w:val="000000" w:themeColor="text1"/>
          </w:rPr>
          <w:t>https://pharmacycpa.com/how-to-pharmacy-cpd.html</w:t>
        </w:r>
      </w:hyperlink>
    </w:p>
    <w:p w14:paraId="54FAD4D2" w14:textId="77777777" w:rsidR="00B34AA6" w:rsidRPr="00B34AA6" w:rsidRDefault="00B34AA6" w:rsidP="00B34AA6">
      <w:pPr>
        <w:rPr>
          <w:rFonts w:cstheme="minorHAnsi"/>
          <w:color w:val="000000" w:themeColor="text1"/>
        </w:rPr>
      </w:pPr>
      <w:hyperlink r:id="rId15" w:history="1">
        <w:r w:rsidRPr="00B34AA6">
          <w:rPr>
            <w:rStyle w:val="Hyperlink"/>
            <w:rFonts w:cstheme="minorHAnsi"/>
            <w:color w:val="000000" w:themeColor="text1"/>
          </w:rPr>
          <w:t>https://www.smartsheet.com/how-to-use-team-roles-to-boost-performance</w:t>
        </w:r>
      </w:hyperlink>
    </w:p>
    <w:p w14:paraId="587D2B81" w14:textId="77777777" w:rsidR="00B34AA6" w:rsidRPr="00B34AA6" w:rsidRDefault="00B34AA6" w:rsidP="004300EA">
      <w:pPr>
        <w:rPr>
          <w:rFonts w:cstheme="minorHAnsi"/>
          <w:color w:val="000000" w:themeColor="text1"/>
        </w:rPr>
      </w:pPr>
    </w:p>
    <w:sectPr w:rsidR="00B34AA6" w:rsidRPr="00B34AA6" w:rsidSect="007E565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066F"/>
    <w:multiLevelType w:val="multilevel"/>
    <w:tmpl w:val="261EB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CB6913"/>
    <w:multiLevelType w:val="hybridMultilevel"/>
    <w:tmpl w:val="0960F6C6"/>
    <w:lvl w:ilvl="0" w:tplc="CC9040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E87B48"/>
    <w:multiLevelType w:val="hybridMultilevel"/>
    <w:tmpl w:val="BA6AF684"/>
    <w:lvl w:ilvl="0" w:tplc="959ACC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41A2D3C"/>
    <w:multiLevelType w:val="hybridMultilevel"/>
    <w:tmpl w:val="2C6C8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B241C"/>
    <w:multiLevelType w:val="hybridMultilevel"/>
    <w:tmpl w:val="F6245582"/>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56C0072"/>
    <w:multiLevelType w:val="hybridMultilevel"/>
    <w:tmpl w:val="ECE0F06E"/>
    <w:lvl w:ilvl="0" w:tplc="9AF423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2772331">
    <w:abstractNumId w:val="1"/>
  </w:num>
  <w:num w:numId="2" w16cid:durableId="1149714621">
    <w:abstractNumId w:val="3"/>
  </w:num>
  <w:num w:numId="3" w16cid:durableId="64618842">
    <w:abstractNumId w:val="4"/>
  </w:num>
  <w:num w:numId="4" w16cid:durableId="1778986795">
    <w:abstractNumId w:val="5"/>
  </w:num>
  <w:num w:numId="5" w16cid:durableId="1301349103">
    <w:abstractNumId w:val="2"/>
  </w:num>
  <w:num w:numId="6" w16cid:durableId="80958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F07"/>
    <w:rsid w:val="00005BA2"/>
    <w:rsid w:val="000113F8"/>
    <w:rsid w:val="00042FC7"/>
    <w:rsid w:val="00046B67"/>
    <w:rsid w:val="000472C2"/>
    <w:rsid w:val="000528B7"/>
    <w:rsid w:val="000564BD"/>
    <w:rsid w:val="00072D02"/>
    <w:rsid w:val="0008482C"/>
    <w:rsid w:val="00086F5A"/>
    <w:rsid w:val="0009116C"/>
    <w:rsid w:val="000919E1"/>
    <w:rsid w:val="000B2641"/>
    <w:rsid w:val="000B5E1A"/>
    <w:rsid w:val="000C0AFF"/>
    <w:rsid w:val="000C1C25"/>
    <w:rsid w:val="000D263B"/>
    <w:rsid w:val="000D7A0C"/>
    <w:rsid w:val="00101A20"/>
    <w:rsid w:val="0010428E"/>
    <w:rsid w:val="001048B0"/>
    <w:rsid w:val="001059A2"/>
    <w:rsid w:val="001072D5"/>
    <w:rsid w:val="0011179E"/>
    <w:rsid w:val="00123E70"/>
    <w:rsid w:val="00137E53"/>
    <w:rsid w:val="0014613D"/>
    <w:rsid w:val="00166D0E"/>
    <w:rsid w:val="001728C7"/>
    <w:rsid w:val="001A0389"/>
    <w:rsid w:val="001C05E5"/>
    <w:rsid w:val="001D16AD"/>
    <w:rsid w:val="001E4EBE"/>
    <w:rsid w:val="001E71A6"/>
    <w:rsid w:val="001F7E32"/>
    <w:rsid w:val="002013FB"/>
    <w:rsid w:val="002102CD"/>
    <w:rsid w:val="0021287E"/>
    <w:rsid w:val="00241F68"/>
    <w:rsid w:val="002431BA"/>
    <w:rsid w:val="00246CC9"/>
    <w:rsid w:val="002531D9"/>
    <w:rsid w:val="00254323"/>
    <w:rsid w:val="00267A07"/>
    <w:rsid w:val="002810C8"/>
    <w:rsid w:val="0028507F"/>
    <w:rsid w:val="002950B8"/>
    <w:rsid w:val="002A182E"/>
    <w:rsid w:val="002B05C1"/>
    <w:rsid w:val="002B07AC"/>
    <w:rsid w:val="002B73DD"/>
    <w:rsid w:val="002C3A45"/>
    <w:rsid w:val="002C4591"/>
    <w:rsid w:val="002C76EE"/>
    <w:rsid w:val="002D5621"/>
    <w:rsid w:val="00303188"/>
    <w:rsid w:val="00316DAA"/>
    <w:rsid w:val="003233E6"/>
    <w:rsid w:val="00324A42"/>
    <w:rsid w:val="00360F19"/>
    <w:rsid w:val="00361D5E"/>
    <w:rsid w:val="0036307E"/>
    <w:rsid w:val="003639F3"/>
    <w:rsid w:val="003641EB"/>
    <w:rsid w:val="003775DC"/>
    <w:rsid w:val="003D1695"/>
    <w:rsid w:val="003E0BD7"/>
    <w:rsid w:val="003E3555"/>
    <w:rsid w:val="003E383D"/>
    <w:rsid w:val="003E4519"/>
    <w:rsid w:val="003E6CAB"/>
    <w:rsid w:val="003E73C5"/>
    <w:rsid w:val="003F7563"/>
    <w:rsid w:val="00422EA4"/>
    <w:rsid w:val="004300EA"/>
    <w:rsid w:val="0043449D"/>
    <w:rsid w:val="00446E20"/>
    <w:rsid w:val="00450F29"/>
    <w:rsid w:val="0047361F"/>
    <w:rsid w:val="004847D8"/>
    <w:rsid w:val="00484DF5"/>
    <w:rsid w:val="0049007D"/>
    <w:rsid w:val="00496BBB"/>
    <w:rsid w:val="004A555D"/>
    <w:rsid w:val="004B2E26"/>
    <w:rsid w:val="004B2FD5"/>
    <w:rsid w:val="004C0FD8"/>
    <w:rsid w:val="004C3A5F"/>
    <w:rsid w:val="004C4115"/>
    <w:rsid w:val="004D2260"/>
    <w:rsid w:val="00502BBB"/>
    <w:rsid w:val="00513D98"/>
    <w:rsid w:val="00515FAF"/>
    <w:rsid w:val="005168CD"/>
    <w:rsid w:val="0052110D"/>
    <w:rsid w:val="00521F5F"/>
    <w:rsid w:val="00527E0B"/>
    <w:rsid w:val="0053028C"/>
    <w:rsid w:val="00530DD4"/>
    <w:rsid w:val="005353EF"/>
    <w:rsid w:val="005521E9"/>
    <w:rsid w:val="005605AA"/>
    <w:rsid w:val="00565D45"/>
    <w:rsid w:val="00573CA8"/>
    <w:rsid w:val="00575A5C"/>
    <w:rsid w:val="00585AE7"/>
    <w:rsid w:val="00590DC3"/>
    <w:rsid w:val="005915C3"/>
    <w:rsid w:val="00592EC4"/>
    <w:rsid w:val="005A6412"/>
    <w:rsid w:val="005C2F99"/>
    <w:rsid w:val="005C5D90"/>
    <w:rsid w:val="005D6221"/>
    <w:rsid w:val="005F0628"/>
    <w:rsid w:val="005F1E3E"/>
    <w:rsid w:val="005F2D5E"/>
    <w:rsid w:val="005F3EC0"/>
    <w:rsid w:val="005F4530"/>
    <w:rsid w:val="00602A3F"/>
    <w:rsid w:val="006043CE"/>
    <w:rsid w:val="006079DC"/>
    <w:rsid w:val="00610B20"/>
    <w:rsid w:val="006149A8"/>
    <w:rsid w:val="0064772B"/>
    <w:rsid w:val="006565A0"/>
    <w:rsid w:val="006570AB"/>
    <w:rsid w:val="00667CFD"/>
    <w:rsid w:val="00674285"/>
    <w:rsid w:val="006A49D7"/>
    <w:rsid w:val="006B18D9"/>
    <w:rsid w:val="006B3267"/>
    <w:rsid w:val="006F154D"/>
    <w:rsid w:val="007042AC"/>
    <w:rsid w:val="00704673"/>
    <w:rsid w:val="00715788"/>
    <w:rsid w:val="0072493B"/>
    <w:rsid w:val="00731ADA"/>
    <w:rsid w:val="007334E6"/>
    <w:rsid w:val="007437D5"/>
    <w:rsid w:val="007456CB"/>
    <w:rsid w:val="00755607"/>
    <w:rsid w:val="00755AC5"/>
    <w:rsid w:val="007626C2"/>
    <w:rsid w:val="00763A77"/>
    <w:rsid w:val="00772A87"/>
    <w:rsid w:val="00772A95"/>
    <w:rsid w:val="00784761"/>
    <w:rsid w:val="0079124C"/>
    <w:rsid w:val="007A181B"/>
    <w:rsid w:val="007A6445"/>
    <w:rsid w:val="007B5B22"/>
    <w:rsid w:val="007C0F35"/>
    <w:rsid w:val="007E5654"/>
    <w:rsid w:val="007F5128"/>
    <w:rsid w:val="007F69D6"/>
    <w:rsid w:val="00827036"/>
    <w:rsid w:val="00842F48"/>
    <w:rsid w:val="008539FF"/>
    <w:rsid w:val="00890C5B"/>
    <w:rsid w:val="008A1F37"/>
    <w:rsid w:val="008B24C8"/>
    <w:rsid w:val="008C2160"/>
    <w:rsid w:val="008C7194"/>
    <w:rsid w:val="008C77BE"/>
    <w:rsid w:val="008D3CBE"/>
    <w:rsid w:val="008D488A"/>
    <w:rsid w:val="008F30AD"/>
    <w:rsid w:val="009077A2"/>
    <w:rsid w:val="0091719D"/>
    <w:rsid w:val="009226F7"/>
    <w:rsid w:val="009239E1"/>
    <w:rsid w:val="00953243"/>
    <w:rsid w:val="00956102"/>
    <w:rsid w:val="00960920"/>
    <w:rsid w:val="00960958"/>
    <w:rsid w:val="00964330"/>
    <w:rsid w:val="00976A8C"/>
    <w:rsid w:val="00982E26"/>
    <w:rsid w:val="009868A9"/>
    <w:rsid w:val="009872F2"/>
    <w:rsid w:val="0099580F"/>
    <w:rsid w:val="009A03A6"/>
    <w:rsid w:val="009A6E89"/>
    <w:rsid w:val="009D3EA3"/>
    <w:rsid w:val="009E2C8F"/>
    <w:rsid w:val="00A00360"/>
    <w:rsid w:val="00A02A61"/>
    <w:rsid w:val="00A03A17"/>
    <w:rsid w:val="00A15EFF"/>
    <w:rsid w:val="00A219A4"/>
    <w:rsid w:val="00A27690"/>
    <w:rsid w:val="00A322EB"/>
    <w:rsid w:val="00A35C5D"/>
    <w:rsid w:val="00A45992"/>
    <w:rsid w:val="00A5016C"/>
    <w:rsid w:val="00A72118"/>
    <w:rsid w:val="00A73BB7"/>
    <w:rsid w:val="00A75396"/>
    <w:rsid w:val="00A760BF"/>
    <w:rsid w:val="00AB29EB"/>
    <w:rsid w:val="00AB4C19"/>
    <w:rsid w:val="00AB5BB4"/>
    <w:rsid w:val="00AC3599"/>
    <w:rsid w:val="00AF22BC"/>
    <w:rsid w:val="00AF3A6D"/>
    <w:rsid w:val="00B028C3"/>
    <w:rsid w:val="00B04D68"/>
    <w:rsid w:val="00B14C66"/>
    <w:rsid w:val="00B210FB"/>
    <w:rsid w:val="00B22F51"/>
    <w:rsid w:val="00B31191"/>
    <w:rsid w:val="00B31794"/>
    <w:rsid w:val="00B34AA6"/>
    <w:rsid w:val="00B35384"/>
    <w:rsid w:val="00B36A53"/>
    <w:rsid w:val="00B3700D"/>
    <w:rsid w:val="00B42640"/>
    <w:rsid w:val="00B5477E"/>
    <w:rsid w:val="00B637E2"/>
    <w:rsid w:val="00B65306"/>
    <w:rsid w:val="00B66E3D"/>
    <w:rsid w:val="00B71D32"/>
    <w:rsid w:val="00B815D0"/>
    <w:rsid w:val="00B84213"/>
    <w:rsid w:val="00B868A0"/>
    <w:rsid w:val="00B8761D"/>
    <w:rsid w:val="00BA0AC9"/>
    <w:rsid w:val="00BA7C68"/>
    <w:rsid w:val="00BB2410"/>
    <w:rsid w:val="00BB3494"/>
    <w:rsid w:val="00BB3ADD"/>
    <w:rsid w:val="00BB7B06"/>
    <w:rsid w:val="00BC196E"/>
    <w:rsid w:val="00C102DC"/>
    <w:rsid w:val="00C146B1"/>
    <w:rsid w:val="00C25679"/>
    <w:rsid w:val="00C26065"/>
    <w:rsid w:val="00C437E6"/>
    <w:rsid w:val="00C4384A"/>
    <w:rsid w:val="00C52B27"/>
    <w:rsid w:val="00C65741"/>
    <w:rsid w:val="00C731F1"/>
    <w:rsid w:val="00C81CF4"/>
    <w:rsid w:val="00C835F3"/>
    <w:rsid w:val="00C879B6"/>
    <w:rsid w:val="00CC2108"/>
    <w:rsid w:val="00CC293F"/>
    <w:rsid w:val="00CC4699"/>
    <w:rsid w:val="00CD00C3"/>
    <w:rsid w:val="00CD397F"/>
    <w:rsid w:val="00CD4051"/>
    <w:rsid w:val="00CE7CC0"/>
    <w:rsid w:val="00CF178B"/>
    <w:rsid w:val="00CF52A3"/>
    <w:rsid w:val="00D02482"/>
    <w:rsid w:val="00D063B8"/>
    <w:rsid w:val="00D0694E"/>
    <w:rsid w:val="00D13911"/>
    <w:rsid w:val="00D23D9D"/>
    <w:rsid w:val="00D326F8"/>
    <w:rsid w:val="00D35458"/>
    <w:rsid w:val="00D4410F"/>
    <w:rsid w:val="00D54A2F"/>
    <w:rsid w:val="00D618FC"/>
    <w:rsid w:val="00D6429C"/>
    <w:rsid w:val="00D80F91"/>
    <w:rsid w:val="00D818B5"/>
    <w:rsid w:val="00DA21FC"/>
    <w:rsid w:val="00DB0590"/>
    <w:rsid w:val="00DB5E7B"/>
    <w:rsid w:val="00DC43E9"/>
    <w:rsid w:val="00DD1E48"/>
    <w:rsid w:val="00DE6823"/>
    <w:rsid w:val="00DF5CA2"/>
    <w:rsid w:val="00E137E8"/>
    <w:rsid w:val="00E32124"/>
    <w:rsid w:val="00E366D1"/>
    <w:rsid w:val="00E416EF"/>
    <w:rsid w:val="00E46C64"/>
    <w:rsid w:val="00E51AA8"/>
    <w:rsid w:val="00E61594"/>
    <w:rsid w:val="00E616C9"/>
    <w:rsid w:val="00E62BDE"/>
    <w:rsid w:val="00E74638"/>
    <w:rsid w:val="00E82523"/>
    <w:rsid w:val="00E8575A"/>
    <w:rsid w:val="00EA2B7F"/>
    <w:rsid w:val="00EB7469"/>
    <w:rsid w:val="00EB7A2D"/>
    <w:rsid w:val="00EC75CA"/>
    <w:rsid w:val="00ED0F31"/>
    <w:rsid w:val="00ED4A17"/>
    <w:rsid w:val="00EE1C41"/>
    <w:rsid w:val="00EF0E38"/>
    <w:rsid w:val="00EF7E44"/>
    <w:rsid w:val="00EF7FEA"/>
    <w:rsid w:val="00F02CEF"/>
    <w:rsid w:val="00F07DA5"/>
    <w:rsid w:val="00F21593"/>
    <w:rsid w:val="00F25ECD"/>
    <w:rsid w:val="00F3167A"/>
    <w:rsid w:val="00F43F07"/>
    <w:rsid w:val="00F445CE"/>
    <w:rsid w:val="00F449F5"/>
    <w:rsid w:val="00F517D1"/>
    <w:rsid w:val="00F54742"/>
    <w:rsid w:val="00FB564F"/>
    <w:rsid w:val="00FC2AAE"/>
    <w:rsid w:val="00FC667F"/>
    <w:rsid w:val="00FC6DF0"/>
    <w:rsid w:val="00FD3489"/>
    <w:rsid w:val="00FD3F2C"/>
    <w:rsid w:val="00FE291E"/>
    <w:rsid w:val="00FE3362"/>
    <w:rsid w:val="00FF0C0A"/>
    <w:rsid w:val="00FF0F93"/>
    <w:rsid w:val="00FF4385"/>
    <w:rsid w:val="00FF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AAD59"/>
  <w15:chartTrackingRefBased/>
  <w15:docId w15:val="{E13C9CB7-33D6-46D7-99FC-C9DAF35A9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76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3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4673"/>
    <w:pPr>
      <w:ind w:left="720"/>
      <w:contextualSpacing/>
    </w:pPr>
  </w:style>
  <w:style w:type="character" w:styleId="Hyperlink">
    <w:name w:val="Hyperlink"/>
    <w:basedOn w:val="DefaultParagraphFont"/>
    <w:uiPriority w:val="99"/>
    <w:unhideWhenUsed/>
    <w:rsid w:val="0010428E"/>
    <w:rPr>
      <w:color w:val="0000FF"/>
      <w:u w:val="single"/>
    </w:rPr>
  </w:style>
  <w:style w:type="character" w:styleId="FollowedHyperlink">
    <w:name w:val="FollowedHyperlink"/>
    <w:basedOn w:val="DefaultParagraphFont"/>
    <w:uiPriority w:val="99"/>
    <w:semiHidden/>
    <w:unhideWhenUsed/>
    <w:rsid w:val="0010428E"/>
    <w:rPr>
      <w:color w:val="954F72" w:themeColor="followedHyperlink"/>
      <w:u w:val="single"/>
    </w:rPr>
  </w:style>
  <w:style w:type="character" w:customStyle="1" w:styleId="Heading1Char">
    <w:name w:val="Heading 1 Char"/>
    <w:basedOn w:val="DefaultParagraphFont"/>
    <w:link w:val="Heading1"/>
    <w:uiPriority w:val="9"/>
    <w:rsid w:val="00B8761D"/>
    <w:rPr>
      <w:rFonts w:ascii="Times New Roman" w:eastAsia="Times New Roman" w:hAnsi="Times New Roman" w:cs="Times New Roman"/>
      <w:b/>
      <w:bCs/>
      <w:kern w:val="36"/>
      <w:sz w:val="48"/>
      <w:szCs w:val="48"/>
      <w:lang w:eastAsia="en-GB"/>
    </w:rPr>
  </w:style>
  <w:style w:type="paragraph" w:customStyle="1" w:styleId="ssrcss-ugte5s-contributor">
    <w:name w:val="ssrcss-ugte5s-contributor"/>
    <w:basedOn w:val="Normal"/>
    <w:rsid w:val="00B876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761D"/>
    <w:rPr>
      <w:b/>
      <w:bCs/>
    </w:rPr>
  </w:style>
  <w:style w:type="paragraph" w:customStyle="1" w:styleId="ssrcss-1q0x1qg-paragraph">
    <w:name w:val="ssrcss-1q0x1qg-paragraph"/>
    <w:basedOn w:val="Normal"/>
    <w:rsid w:val="005353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F0F93"/>
    <w:rPr>
      <w:color w:val="605E5C"/>
      <w:shd w:val="clear" w:color="auto" w:fill="E1DFDD"/>
    </w:rPr>
  </w:style>
  <w:style w:type="paragraph" w:styleId="NormalWeb">
    <w:name w:val="Normal (Web)"/>
    <w:basedOn w:val="Normal"/>
    <w:uiPriority w:val="99"/>
    <w:semiHidden/>
    <w:unhideWhenUsed/>
    <w:rsid w:val="000472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496B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36942">
      <w:bodyDiv w:val="1"/>
      <w:marLeft w:val="0"/>
      <w:marRight w:val="0"/>
      <w:marTop w:val="0"/>
      <w:marBottom w:val="0"/>
      <w:divBdr>
        <w:top w:val="none" w:sz="0" w:space="0" w:color="auto"/>
        <w:left w:val="none" w:sz="0" w:space="0" w:color="auto"/>
        <w:bottom w:val="none" w:sz="0" w:space="0" w:color="auto"/>
        <w:right w:val="none" w:sz="0" w:space="0" w:color="auto"/>
      </w:divBdr>
    </w:div>
    <w:div w:id="757210565">
      <w:bodyDiv w:val="1"/>
      <w:marLeft w:val="0"/>
      <w:marRight w:val="0"/>
      <w:marTop w:val="0"/>
      <w:marBottom w:val="0"/>
      <w:divBdr>
        <w:top w:val="none" w:sz="0" w:space="0" w:color="auto"/>
        <w:left w:val="none" w:sz="0" w:space="0" w:color="auto"/>
        <w:bottom w:val="none" w:sz="0" w:space="0" w:color="auto"/>
        <w:right w:val="none" w:sz="0" w:space="0" w:color="auto"/>
      </w:divBdr>
    </w:div>
    <w:div w:id="1228687009">
      <w:bodyDiv w:val="1"/>
      <w:marLeft w:val="0"/>
      <w:marRight w:val="0"/>
      <w:marTop w:val="0"/>
      <w:marBottom w:val="0"/>
      <w:divBdr>
        <w:top w:val="none" w:sz="0" w:space="0" w:color="auto"/>
        <w:left w:val="none" w:sz="0" w:space="0" w:color="auto"/>
        <w:bottom w:val="none" w:sz="0" w:space="0" w:color="auto"/>
        <w:right w:val="none" w:sz="0" w:space="0" w:color="auto"/>
      </w:divBdr>
      <w:divsChild>
        <w:div w:id="586160888">
          <w:marLeft w:val="0"/>
          <w:marRight w:val="0"/>
          <w:marTop w:val="0"/>
          <w:marBottom w:val="0"/>
          <w:divBdr>
            <w:top w:val="none" w:sz="0" w:space="0" w:color="auto"/>
            <w:left w:val="none" w:sz="0" w:space="0" w:color="auto"/>
            <w:bottom w:val="none" w:sz="0" w:space="0" w:color="auto"/>
            <w:right w:val="none" w:sz="0" w:space="0" w:color="auto"/>
          </w:divBdr>
          <w:divsChild>
            <w:div w:id="1459298467">
              <w:marLeft w:val="0"/>
              <w:marRight w:val="0"/>
              <w:marTop w:val="0"/>
              <w:marBottom w:val="0"/>
              <w:divBdr>
                <w:top w:val="none" w:sz="0" w:space="0" w:color="auto"/>
                <w:left w:val="none" w:sz="0" w:space="0" w:color="auto"/>
                <w:bottom w:val="none" w:sz="0" w:space="0" w:color="auto"/>
                <w:right w:val="none" w:sz="0" w:space="0" w:color="auto"/>
              </w:divBdr>
            </w:div>
          </w:divsChild>
        </w:div>
        <w:div w:id="986055652">
          <w:marLeft w:val="0"/>
          <w:marRight w:val="0"/>
          <w:marTop w:val="0"/>
          <w:marBottom w:val="0"/>
          <w:divBdr>
            <w:top w:val="none" w:sz="0" w:space="0" w:color="auto"/>
            <w:left w:val="none" w:sz="0" w:space="0" w:color="auto"/>
            <w:bottom w:val="none" w:sz="0" w:space="0" w:color="auto"/>
            <w:right w:val="none" w:sz="0" w:space="0" w:color="auto"/>
          </w:divBdr>
          <w:divsChild>
            <w:div w:id="45410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cessgovernment.org/facebook-importance-of-gdpr/109263/#:~:text=GDPR%20is%20once%20again%20in%20the%20headlines%20as,media%20coverage%20not%20usually%20associated%20with%20new%20regulations" TargetMode="External"/><Relationship Id="rId13" Type="http://schemas.openxmlformats.org/officeDocument/2006/relationships/hyperlink" Target="https://www.mindtools.com/CommSkll/ActiveListening.htm"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acas.org.uk/acas-code-of-practice-on-disciplinary-and-grievance-procedur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co.uk/knowledge/fundamentals/relations/communication/factsheet" TargetMode="External"/><Relationship Id="rId5" Type="http://schemas.openxmlformats.org/officeDocument/2006/relationships/image" Target="media/image1.png"/><Relationship Id="rId15" Type="http://schemas.openxmlformats.org/officeDocument/2006/relationships/hyperlink" Target="https://www.smartsheet.com/how-to-use-team-roles-to-boost-performance" TargetMode="External"/><Relationship Id="rId10" Type="http://schemas.openxmlformats.org/officeDocument/2006/relationships/hyperlink" Target="https://www.cipd.co.uk/knowledge/culture/ethics/role-hr-factsheet#gref" TargetMode="External"/><Relationship Id="rId4" Type="http://schemas.openxmlformats.org/officeDocument/2006/relationships/webSettings" Target="webSettings.xml"/><Relationship Id="rId9" Type="http://schemas.openxmlformats.org/officeDocument/2006/relationships/hyperlink" Target="https://www.bbc.co.uk/news/technology-54996601" TargetMode="External"/><Relationship Id="rId14" Type="http://schemas.openxmlformats.org/officeDocument/2006/relationships/hyperlink" Target="https://pharmacycpa.com/how-to-pharmacy-cp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TotalTime>
  <Pages>8</Pages>
  <Words>2205</Words>
  <Characters>12308</Characters>
  <Application>Microsoft Office Word</Application>
  <DocSecurity>0</DocSecurity>
  <Lines>358</Lines>
  <Paragraphs>98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Morris</dc:creator>
  <cp:keywords/>
  <dc:description/>
  <cp:lastModifiedBy>Helen Morris</cp:lastModifiedBy>
  <cp:revision>301</cp:revision>
  <dcterms:created xsi:type="dcterms:W3CDTF">2022-09-25T09:14:00Z</dcterms:created>
  <dcterms:modified xsi:type="dcterms:W3CDTF">2022-09-25T23:20:00Z</dcterms:modified>
</cp:coreProperties>
</file>