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charts/chart1.xml" ContentType="application/vnd.openxmlformats-officedocument.drawingml.chart+xml"/>
  <Override PartName="/word/charts/chart2.xml" ContentType="application/vnd.openxmlformats-officedocument.drawingml.chart+xml"/>
  <Override PartName="/word/charts/chart3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4.xml" ContentType="application/vnd.openxmlformats-officedocument.drawingml.chart+xml"/>
  <Override PartName="/word/charts/chart5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6.xml" ContentType="application/vnd.openxmlformats-officedocument.drawingml.chart+xml"/>
  <Override PartName="/word/charts/chart7.xml" ContentType="application/vnd.openxmlformats-officedocument.drawingml.chart+xml"/>
  <Override PartName="/word/charts/chart8.xml" ContentType="application/vnd.openxmlformats-officedocument.drawingml.chart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DE3FB5" w14:textId="77777777" w:rsidR="00511F38" w:rsidRDefault="00511F38" w:rsidP="0056587D">
      <w:pPr>
        <w:jc w:val="center"/>
        <w:rPr>
          <w:b/>
          <w:bCs/>
          <w:sz w:val="40"/>
          <w:szCs w:val="40"/>
          <w:lang w:val="en-US" w:bidi="bn-BD"/>
        </w:rPr>
      </w:pPr>
    </w:p>
    <w:p w14:paraId="363EDFF7" w14:textId="2F281993" w:rsidR="00511F38" w:rsidRPr="00734C20" w:rsidRDefault="00734C20" w:rsidP="0056587D">
      <w:pPr>
        <w:jc w:val="center"/>
        <w:rPr>
          <w:b/>
          <w:bCs/>
          <w:sz w:val="44"/>
          <w:szCs w:val="44"/>
          <w:lang w:val="en-US" w:bidi="bn-BD"/>
        </w:rPr>
      </w:pPr>
      <w:r>
        <w:rPr>
          <w:b/>
          <w:bCs/>
          <w:noProof/>
          <w:sz w:val="44"/>
          <w:szCs w:val="44"/>
          <w:lang w:val="en-US" w:bidi="bn-BD"/>
        </w:rPr>
        <w:drawing>
          <wp:inline distT="0" distB="0" distL="0" distR="0" wp14:anchorId="3069F9D7" wp14:editId="033FC78F">
            <wp:extent cx="3733800" cy="1859280"/>
            <wp:effectExtent l="0" t="0" r="0" b="7620"/>
            <wp:docPr id="1663546687" name="Picture 1" descr="A picture containing text, symbol, logo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3546687" name="Picture 1" descr="A picture containing text, symbol, logo, font&#10;&#10;Description automatically generated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82" t="5689" r="3441" b="10044"/>
                    <a:stretch/>
                  </pic:blipFill>
                  <pic:spPr bwMode="auto">
                    <a:xfrm>
                      <a:off x="0" y="0"/>
                      <a:ext cx="3733800" cy="18592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61A4A09" w14:textId="06DE1F2F" w:rsidR="00734C20" w:rsidRPr="00734C20" w:rsidRDefault="00734C20" w:rsidP="00734C20">
      <w:pPr>
        <w:jc w:val="center"/>
        <w:rPr>
          <w:b/>
          <w:bCs/>
          <w:sz w:val="44"/>
          <w:szCs w:val="44"/>
        </w:rPr>
      </w:pPr>
      <w:r w:rsidRPr="00734C20">
        <w:rPr>
          <w:b/>
          <w:bCs/>
          <w:sz w:val="44"/>
          <w:szCs w:val="44"/>
        </w:rPr>
        <w:t xml:space="preserve">LCBB5000 </w:t>
      </w:r>
    </w:p>
    <w:p w14:paraId="09970766" w14:textId="77777777" w:rsidR="00734C20" w:rsidRPr="00734C20" w:rsidRDefault="00734C20" w:rsidP="00734C20">
      <w:pPr>
        <w:jc w:val="center"/>
        <w:rPr>
          <w:b/>
          <w:bCs/>
          <w:sz w:val="44"/>
          <w:szCs w:val="44"/>
        </w:rPr>
      </w:pPr>
      <w:r w:rsidRPr="00734C20">
        <w:rPr>
          <w:b/>
          <w:bCs/>
          <w:sz w:val="44"/>
          <w:szCs w:val="44"/>
        </w:rPr>
        <w:t>Data Handling &amp; Business Intelligence</w:t>
      </w:r>
    </w:p>
    <w:p w14:paraId="02039C84" w14:textId="0451B15E" w:rsidR="00734C20" w:rsidRPr="00734C20" w:rsidRDefault="00734C20" w:rsidP="00734C20">
      <w:pPr>
        <w:rPr>
          <w:b/>
          <w:bCs/>
          <w:i/>
          <w:iCs/>
          <w:sz w:val="44"/>
          <w:szCs w:val="44"/>
        </w:rPr>
      </w:pPr>
      <w:r w:rsidRPr="00734C20">
        <w:rPr>
          <w:b/>
          <w:bCs/>
          <w:i/>
          <w:iCs/>
          <w:sz w:val="44"/>
          <w:szCs w:val="44"/>
        </w:rPr>
        <w:t xml:space="preserve">                  Data Analysis and Visualisation</w:t>
      </w:r>
    </w:p>
    <w:p w14:paraId="5F9819DE" w14:textId="77777777" w:rsidR="00734C20" w:rsidRPr="00734C20" w:rsidRDefault="00734C20" w:rsidP="00734C20">
      <w:pPr>
        <w:jc w:val="center"/>
        <w:rPr>
          <w:b/>
          <w:bCs/>
          <w:i/>
          <w:iCs/>
          <w:sz w:val="44"/>
          <w:szCs w:val="44"/>
        </w:rPr>
      </w:pPr>
      <w:r w:rsidRPr="00734C20">
        <w:rPr>
          <w:b/>
          <w:bCs/>
          <w:i/>
          <w:iCs/>
          <w:sz w:val="44"/>
          <w:szCs w:val="44"/>
        </w:rPr>
        <w:t xml:space="preserve"> Lecturer: Gasso Mwaluseke</w:t>
      </w:r>
    </w:p>
    <w:p w14:paraId="6925300A" w14:textId="77777777" w:rsidR="00734C20" w:rsidRPr="00734C20" w:rsidRDefault="00734C20" w:rsidP="00734C20">
      <w:pPr>
        <w:jc w:val="center"/>
        <w:rPr>
          <w:b/>
          <w:bCs/>
          <w:sz w:val="44"/>
          <w:szCs w:val="44"/>
        </w:rPr>
      </w:pPr>
      <w:r w:rsidRPr="00734C20">
        <w:rPr>
          <w:b/>
          <w:bCs/>
          <w:sz w:val="44"/>
          <w:szCs w:val="44"/>
        </w:rPr>
        <w:t>Student: Cristina Anton</w:t>
      </w:r>
    </w:p>
    <w:p w14:paraId="52B0F108" w14:textId="77777777" w:rsidR="00734C20" w:rsidRPr="00734C20" w:rsidRDefault="00734C20" w:rsidP="00734C20">
      <w:pPr>
        <w:jc w:val="center"/>
        <w:rPr>
          <w:b/>
          <w:bCs/>
          <w:sz w:val="44"/>
          <w:szCs w:val="44"/>
        </w:rPr>
      </w:pPr>
      <w:r w:rsidRPr="00734C20">
        <w:rPr>
          <w:b/>
          <w:bCs/>
          <w:sz w:val="44"/>
          <w:szCs w:val="44"/>
        </w:rPr>
        <w:t xml:space="preserve"> Student ID:2112679</w:t>
      </w:r>
    </w:p>
    <w:p w14:paraId="2522DF13" w14:textId="77777777" w:rsidR="00511F38" w:rsidRDefault="00511F38" w:rsidP="0056587D">
      <w:pPr>
        <w:jc w:val="center"/>
        <w:rPr>
          <w:b/>
          <w:bCs/>
          <w:sz w:val="40"/>
          <w:szCs w:val="40"/>
          <w:lang w:val="en-US" w:bidi="bn-BD"/>
        </w:rPr>
      </w:pPr>
    </w:p>
    <w:p w14:paraId="45D4954C" w14:textId="77777777" w:rsidR="00511F38" w:rsidRDefault="00511F38" w:rsidP="0056587D">
      <w:pPr>
        <w:jc w:val="center"/>
        <w:rPr>
          <w:b/>
          <w:bCs/>
          <w:sz w:val="40"/>
          <w:szCs w:val="40"/>
          <w:lang w:val="en-US" w:bidi="bn-BD"/>
        </w:rPr>
      </w:pPr>
    </w:p>
    <w:p w14:paraId="7DAD6A65" w14:textId="1E28706F" w:rsidR="00B0147C" w:rsidRDefault="00B0147C" w:rsidP="0056587D">
      <w:pPr>
        <w:jc w:val="center"/>
        <w:rPr>
          <w:b/>
          <w:bCs/>
          <w:i/>
          <w:iCs/>
          <w:color w:val="222222"/>
          <w:sz w:val="32"/>
          <w:szCs w:val="32"/>
          <w:shd w:val="clear" w:color="auto" w:fill="FFFFFF"/>
        </w:rPr>
      </w:pPr>
    </w:p>
    <w:p w14:paraId="24E1310C" w14:textId="77777777" w:rsidR="00511F38" w:rsidRDefault="00511F38" w:rsidP="00734C20">
      <w:pPr>
        <w:rPr>
          <w:b/>
          <w:bCs/>
          <w:i/>
          <w:iCs/>
          <w:color w:val="222222"/>
          <w:sz w:val="32"/>
          <w:szCs w:val="32"/>
          <w:shd w:val="clear" w:color="auto" w:fill="FFFFFF"/>
        </w:rPr>
      </w:pPr>
    </w:p>
    <w:p w14:paraId="6E234C9C" w14:textId="77777777" w:rsidR="00511F38" w:rsidRDefault="00511F38" w:rsidP="0056587D">
      <w:pPr>
        <w:jc w:val="center"/>
        <w:rPr>
          <w:b/>
          <w:bCs/>
          <w:i/>
          <w:iCs/>
          <w:color w:val="222222"/>
          <w:sz w:val="32"/>
          <w:szCs w:val="32"/>
          <w:shd w:val="clear" w:color="auto" w:fill="FFFFFF"/>
        </w:rPr>
      </w:pP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-137639046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B3EDFCD" w14:textId="1D175C5C" w:rsidR="00511F38" w:rsidRDefault="00734C20">
          <w:pPr>
            <w:pStyle w:val="TOCHeading"/>
          </w:pPr>
          <w:r>
            <w:rPr>
              <w:rFonts w:ascii="Times New Roman" w:eastAsiaTheme="minorHAnsi" w:hAnsi="Times New Roman" w:cstheme="minorBidi"/>
              <w:color w:val="auto"/>
              <w:sz w:val="24"/>
              <w:szCs w:val="22"/>
              <w:lang w:val="en-GB"/>
            </w:rPr>
            <w:t xml:space="preserve">                                                            Table of Contents</w:t>
          </w:r>
        </w:p>
        <w:p w14:paraId="161CA14E" w14:textId="10C58991" w:rsidR="00E7758C" w:rsidRDefault="00511F3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0128409" w:history="1">
            <w:r w:rsidR="00E7758C" w:rsidRPr="006554B9">
              <w:rPr>
                <w:rStyle w:val="Hyperlink"/>
                <w:noProof/>
              </w:rPr>
              <w:t>Introduction</w:t>
            </w:r>
            <w:r w:rsidR="00E7758C">
              <w:rPr>
                <w:noProof/>
                <w:webHidden/>
              </w:rPr>
              <w:tab/>
            </w:r>
            <w:r w:rsidR="00E7758C">
              <w:rPr>
                <w:noProof/>
                <w:webHidden/>
              </w:rPr>
              <w:fldChar w:fldCharType="begin"/>
            </w:r>
            <w:r w:rsidR="00E7758C">
              <w:rPr>
                <w:noProof/>
                <w:webHidden/>
              </w:rPr>
              <w:instrText xml:space="preserve"> PAGEREF _Toc130128409 \h </w:instrText>
            </w:r>
            <w:r w:rsidR="00E7758C">
              <w:rPr>
                <w:noProof/>
                <w:webHidden/>
              </w:rPr>
            </w:r>
            <w:r w:rsidR="00E7758C">
              <w:rPr>
                <w:noProof/>
                <w:webHidden/>
              </w:rPr>
              <w:fldChar w:fldCharType="separate"/>
            </w:r>
            <w:r w:rsidR="00AE55E4">
              <w:rPr>
                <w:noProof/>
                <w:webHidden/>
              </w:rPr>
              <w:t>3</w:t>
            </w:r>
            <w:r w:rsidR="00E7758C">
              <w:rPr>
                <w:noProof/>
                <w:webHidden/>
              </w:rPr>
              <w:fldChar w:fldCharType="end"/>
            </w:r>
          </w:hyperlink>
        </w:p>
        <w:p w14:paraId="6364DB0A" w14:textId="64B6963C" w:rsidR="00E7758C" w:rsidRDefault="00AC5DA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0128410" w:history="1">
            <w:r w:rsidR="00E7758C" w:rsidRPr="006554B9">
              <w:rPr>
                <w:rStyle w:val="Hyperlink"/>
                <w:noProof/>
              </w:rPr>
              <w:t>Part 1:</w:t>
            </w:r>
            <w:r w:rsidR="00E7758C">
              <w:rPr>
                <w:noProof/>
                <w:webHidden/>
              </w:rPr>
              <w:tab/>
            </w:r>
            <w:r w:rsidR="00E7758C">
              <w:rPr>
                <w:noProof/>
                <w:webHidden/>
              </w:rPr>
              <w:fldChar w:fldCharType="begin"/>
            </w:r>
            <w:r w:rsidR="00E7758C">
              <w:rPr>
                <w:noProof/>
                <w:webHidden/>
              </w:rPr>
              <w:instrText xml:space="preserve"> PAGEREF _Toc130128410 \h </w:instrText>
            </w:r>
            <w:r w:rsidR="00E7758C">
              <w:rPr>
                <w:noProof/>
                <w:webHidden/>
              </w:rPr>
            </w:r>
            <w:r w:rsidR="00E7758C">
              <w:rPr>
                <w:noProof/>
                <w:webHidden/>
              </w:rPr>
              <w:fldChar w:fldCharType="separate"/>
            </w:r>
            <w:r w:rsidR="00AE55E4">
              <w:rPr>
                <w:noProof/>
                <w:webHidden/>
              </w:rPr>
              <w:t>4</w:t>
            </w:r>
            <w:r w:rsidR="00E7758C">
              <w:rPr>
                <w:noProof/>
                <w:webHidden/>
              </w:rPr>
              <w:fldChar w:fldCharType="end"/>
            </w:r>
          </w:hyperlink>
        </w:p>
        <w:p w14:paraId="2F340732" w14:textId="4D9C9774" w:rsidR="00E7758C" w:rsidRDefault="00AC5DA7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0128411" w:history="1">
            <w:r w:rsidR="00E7758C" w:rsidRPr="006554B9">
              <w:rPr>
                <w:rStyle w:val="Hyperlink"/>
                <w:noProof/>
                <w:shd w:val="clear" w:color="auto" w:fill="FFFFFF"/>
              </w:rPr>
              <w:t>1.1 Changes in average room price from 2017 to 2021</w:t>
            </w:r>
            <w:r w:rsidR="00E7758C">
              <w:rPr>
                <w:noProof/>
                <w:webHidden/>
              </w:rPr>
              <w:tab/>
            </w:r>
            <w:r w:rsidR="00E7758C">
              <w:rPr>
                <w:noProof/>
                <w:webHidden/>
              </w:rPr>
              <w:fldChar w:fldCharType="begin"/>
            </w:r>
            <w:r w:rsidR="00E7758C">
              <w:rPr>
                <w:noProof/>
                <w:webHidden/>
              </w:rPr>
              <w:instrText xml:space="preserve"> PAGEREF _Toc130128411 \h </w:instrText>
            </w:r>
            <w:r w:rsidR="00E7758C">
              <w:rPr>
                <w:noProof/>
                <w:webHidden/>
              </w:rPr>
            </w:r>
            <w:r w:rsidR="00E7758C">
              <w:rPr>
                <w:noProof/>
                <w:webHidden/>
              </w:rPr>
              <w:fldChar w:fldCharType="separate"/>
            </w:r>
            <w:r w:rsidR="00AE55E4">
              <w:rPr>
                <w:noProof/>
                <w:webHidden/>
              </w:rPr>
              <w:t>4</w:t>
            </w:r>
            <w:r w:rsidR="00E7758C">
              <w:rPr>
                <w:noProof/>
                <w:webHidden/>
              </w:rPr>
              <w:fldChar w:fldCharType="end"/>
            </w:r>
          </w:hyperlink>
        </w:p>
        <w:p w14:paraId="7A04C69A" w14:textId="793F26EC" w:rsidR="00E7758C" w:rsidRDefault="00AC5DA7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0128412" w:history="1">
            <w:r w:rsidR="00E7758C" w:rsidRPr="006554B9">
              <w:rPr>
                <w:rStyle w:val="Hyperlink"/>
                <w:noProof/>
                <w:shd w:val="clear" w:color="auto" w:fill="FFFFFF"/>
              </w:rPr>
              <w:t xml:space="preserve">1.2 Use of MS Excel in </w:t>
            </w:r>
            <w:r w:rsidR="00B600BB">
              <w:rPr>
                <w:rStyle w:val="Hyperlink"/>
                <w:noProof/>
                <w:shd w:val="clear" w:color="auto" w:fill="FFFFFF"/>
              </w:rPr>
              <w:t>Analysing</w:t>
            </w:r>
            <w:r w:rsidR="00E7758C" w:rsidRPr="006554B9">
              <w:rPr>
                <w:rStyle w:val="Hyperlink"/>
                <w:noProof/>
                <w:shd w:val="clear" w:color="auto" w:fill="FFFFFF"/>
              </w:rPr>
              <w:t xml:space="preserve"> the </w:t>
            </w:r>
            <w:r w:rsidR="00B600BB">
              <w:rPr>
                <w:rStyle w:val="Hyperlink"/>
                <w:noProof/>
                <w:shd w:val="clear" w:color="auto" w:fill="FFFFFF"/>
              </w:rPr>
              <w:t>Data</w:t>
            </w:r>
            <w:r w:rsidR="00E7758C">
              <w:rPr>
                <w:noProof/>
                <w:webHidden/>
              </w:rPr>
              <w:tab/>
            </w:r>
            <w:r w:rsidR="00E7758C">
              <w:rPr>
                <w:noProof/>
                <w:webHidden/>
              </w:rPr>
              <w:fldChar w:fldCharType="begin"/>
            </w:r>
            <w:r w:rsidR="00E7758C">
              <w:rPr>
                <w:noProof/>
                <w:webHidden/>
              </w:rPr>
              <w:instrText xml:space="preserve"> PAGEREF _Toc130128412 \h </w:instrText>
            </w:r>
            <w:r w:rsidR="00E7758C">
              <w:rPr>
                <w:noProof/>
                <w:webHidden/>
              </w:rPr>
            </w:r>
            <w:r w:rsidR="00E7758C">
              <w:rPr>
                <w:noProof/>
                <w:webHidden/>
              </w:rPr>
              <w:fldChar w:fldCharType="separate"/>
            </w:r>
            <w:r w:rsidR="00AE55E4">
              <w:rPr>
                <w:noProof/>
                <w:webHidden/>
              </w:rPr>
              <w:t>6</w:t>
            </w:r>
            <w:r w:rsidR="00E7758C">
              <w:rPr>
                <w:noProof/>
                <w:webHidden/>
              </w:rPr>
              <w:fldChar w:fldCharType="end"/>
            </w:r>
          </w:hyperlink>
        </w:p>
        <w:p w14:paraId="2444000D" w14:textId="46463BC4" w:rsidR="00E7758C" w:rsidRDefault="00AC5DA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0128413" w:history="1">
            <w:r w:rsidR="00E7758C" w:rsidRPr="006554B9">
              <w:rPr>
                <w:rStyle w:val="Hyperlink"/>
                <w:noProof/>
              </w:rPr>
              <w:t>Part 2:</w:t>
            </w:r>
            <w:r w:rsidR="00E7758C">
              <w:rPr>
                <w:noProof/>
                <w:webHidden/>
              </w:rPr>
              <w:tab/>
            </w:r>
            <w:r w:rsidR="00E7758C">
              <w:rPr>
                <w:noProof/>
                <w:webHidden/>
              </w:rPr>
              <w:fldChar w:fldCharType="begin"/>
            </w:r>
            <w:r w:rsidR="00E7758C">
              <w:rPr>
                <w:noProof/>
                <w:webHidden/>
              </w:rPr>
              <w:instrText xml:space="preserve"> PAGEREF _Toc130128413 \h </w:instrText>
            </w:r>
            <w:r w:rsidR="00E7758C">
              <w:rPr>
                <w:noProof/>
                <w:webHidden/>
              </w:rPr>
            </w:r>
            <w:r w:rsidR="00E7758C">
              <w:rPr>
                <w:noProof/>
                <w:webHidden/>
              </w:rPr>
              <w:fldChar w:fldCharType="separate"/>
            </w:r>
            <w:r w:rsidR="00AE55E4">
              <w:rPr>
                <w:noProof/>
                <w:webHidden/>
              </w:rPr>
              <w:t>11</w:t>
            </w:r>
            <w:r w:rsidR="00E7758C">
              <w:rPr>
                <w:noProof/>
                <w:webHidden/>
              </w:rPr>
              <w:fldChar w:fldCharType="end"/>
            </w:r>
          </w:hyperlink>
        </w:p>
        <w:p w14:paraId="5FC2C12C" w14:textId="45DB1154" w:rsidR="00E7758C" w:rsidRDefault="00AC5DA7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0128414" w:history="1">
            <w:r w:rsidR="00E7758C" w:rsidRPr="006554B9">
              <w:rPr>
                <w:rStyle w:val="Hyperlink"/>
                <w:noProof/>
              </w:rPr>
              <w:t>2.1 Number of male and female students</w:t>
            </w:r>
            <w:r w:rsidR="00E7758C">
              <w:rPr>
                <w:noProof/>
                <w:webHidden/>
              </w:rPr>
              <w:tab/>
            </w:r>
            <w:r w:rsidR="00E7758C">
              <w:rPr>
                <w:noProof/>
                <w:webHidden/>
              </w:rPr>
              <w:fldChar w:fldCharType="begin"/>
            </w:r>
            <w:r w:rsidR="00E7758C">
              <w:rPr>
                <w:noProof/>
                <w:webHidden/>
              </w:rPr>
              <w:instrText xml:space="preserve"> PAGEREF _Toc130128414 \h </w:instrText>
            </w:r>
            <w:r w:rsidR="00E7758C">
              <w:rPr>
                <w:noProof/>
                <w:webHidden/>
              </w:rPr>
            </w:r>
            <w:r w:rsidR="00E7758C">
              <w:rPr>
                <w:noProof/>
                <w:webHidden/>
              </w:rPr>
              <w:fldChar w:fldCharType="separate"/>
            </w:r>
            <w:r w:rsidR="00AE55E4">
              <w:rPr>
                <w:noProof/>
                <w:webHidden/>
              </w:rPr>
              <w:t>11</w:t>
            </w:r>
            <w:r w:rsidR="00E7758C">
              <w:rPr>
                <w:noProof/>
                <w:webHidden/>
              </w:rPr>
              <w:fldChar w:fldCharType="end"/>
            </w:r>
          </w:hyperlink>
        </w:p>
        <w:p w14:paraId="4D7995A4" w14:textId="19C86079" w:rsidR="00E7758C" w:rsidRDefault="00AC5DA7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0128415" w:history="1">
            <w:r w:rsidR="00E7758C" w:rsidRPr="006554B9">
              <w:rPr>
                <w:rStyle w:val="Hyperlink"/>
                <w:noProof/>
              </w:rPr>
              <w:t>2.2 Number of students qualified for reduced/free lunch and not</w:t>
            </w:r>
            <w:r w:rsidR="00E7758C">
              <w:rPr>
                <w:noProof/>
                <w:webHidden/>
              </w:rPr>
              <w:tab/>
            </w:r>
            <w:r w:rsidR="00E7758C">
              <w:rPr>
                <w:noProof/>
                <w:webHidden/>
              </w:rPr>
              <w:fldChar w:fldCharType="begin"/>
            </w:r>
            <w:r w:rsidR="00E7758C">
              <w:rPr>
                <w:noProof/>
                <w:webHidden/>
              </w:rPr>
              <w:instrText xml:space="preserve"> PAGEREF _Toc130128415 \h </w:instrText>
            </w:r>
            <w:r w:rsidR="00E7758C">
              <w:rPr>
                <w:noProof/>
                <w:webHidden/>
              </w:rPr>
            </w:r>
            <w:r w:rsidR="00E7758C">
              <w:rPr>
                <w:noProof/>
                <w:webHidden/>
              </w:rPr>
              <w:fldChar w:fldCharType="separate"/>
            </w:r>
            <w:r w:rsidR="00AE55E4">
              <w:rPr>
                <w:noProof/>
                <w:webHidden/>
              </w:rPr>
              <w:t>12</w:t>
            </w:r>
            <w:r w:rsidR="00E7758C">
              <w:rPr>
                <w:noProof/>
                <w:webHidden/>
              </w:rPr>
              <w:fldChar w:fldCharType="end"/>
            </w:r>
          </w:hyperlink>
        </w:p>
        <w:p w14:paraId="4C6E9A8E" w14:textId="21F1B52A" w:rsidR="00E7758C" w:rsidRDefault="00AC5DA7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0128416" w:history="1">
            <w:r w:rsidR="00E7758C" w:rsidRPr="006554B9">
              <w:rPr>
                <w:rStyle w:val="Hyperlink"/>
                <w:noProof/>
              </w:rPr>
              <w:t xml:space="preserve">2.3 Mean and median of students who qualify and do not qualify for reduced/free </w:t>
            </w:r>
            <w:r w:rsidR="00C628C5">
              <w:rPr>
                <w:rStyle w:val="Hyperlink"/>
                <w:noProof/>
              </w:rPr>
              <w:t>meals</w:t>
            </w:r>
            <w:r w:rsidR="00E7758C">
              <w:rPr>
                <w:noProof/>
                <w:webHidden/>
              </w:rPr>
              <w:tab/>
            </w:r>
            <w:r w:rsidR="00E7758C">
              <w:rPr>
                <w:noProof/>
                <w:webHidden/>
              </w:rPr>
              <w:fldChar w:fldCharType="begin"/>
            </w:r>
            <w:r w:rsidR="00E7758C">
              <w:rPr>
                <w:noProof/>
                <w:webHidden/>
              </w:rPr>
              <w:instrText xml:space="preserve"> PAGEREF _Toc130128416 \h </w:instrText>
            </w:r>
            <w:r w:rsidR="00E7758C">
              <w:rPr>
                <w:noProof/>
                <w:webHidden/>
              </w:rPr>
            </w:r>
            <w:r w:rsidR="00E7758C">
              <w:rPr>
                <w:noProof/>
                <w:webHidden/>
              </w:rPr>
              <w:fldChar w:fldCharType="separate"/>
            </w:r>
            <w:r w:rsidR="00AE55E4">
              <w:rPr>
                <w:noProof/>
                <w:webHidden/>
              </w:rPr>
              <w:t>13</w:t>
            </w:r>
            <w:r w:rsidR="00E7758C">
              <w:rPr>
                <w:noProof/>
                <w:webHidden/>
              </w:rPr>
              <w:fldChar w:fldCharType="end"/>
            </w:r>
          </w:hyperlink>
        </w:p>
        <w:p w14:paraId="4A2C1B98" w14:textId="26F63FC5" w:rsidR="00E7758C" w:rsidRDefault="00AC5DA7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0128417" w:history="1">
            <w:r w:rsidR="00E7758C" w:rsidRPr="006554B9">
              <w:rPr>
                <w:rStyle w:val="Hyperlink"/>
                <w:noProof/>
              </w:rPr>
              <w:t>2.4 Mean and median differences of students' pre-test and post-test scores</w:t>
            </w:r>
            <w:r w:rsidR="00E7758C">
              <w:rPr>
                <w:noProof/>
                <w:webHidden/>
              </w:rPr>
              <w:tab/>
            </w:r>
            <w:r w:rsidR="00E7758C">
              <w:rPr>
                <w:noProof/>
                <w:webHidden/>
              </w:rPr>
              <w:fldChar w:fldCharType="begin"/>
            </w:r>
            <w:r w:rsidR="00E7758C">
              <w:rPr>
                <w:noProof/>
                <w:webHidden/>
              </w:rPr>
              <w:instrText xml:space="preserve"> PAGEREF _Toc130128417 \h </w:instrText>
            </w:r>
            <w:r w:rsidR="00E7758C">
              <w:rPr>
                <w:noProof/>
                <w:webHidden/>
              </w:rPr>
            </w:r>
            <w:r w:rsidR="00E7758C">
              <w:rPr>
                <w:noProof/>
                <w:webHidden/>
              </w:rPr>
              <w:fldChar w:fldCharType="separate"/>
            </w:r>
            <w:r w:rsidR="00AE55E4">
              <w:rPr>
                <w:noProof/>
                <w:webHidden/>
              </w:rPr>
              <w:t>14</w:t>
            </w:r>
            <w:r w:rsidR="00E7758C">
              <w:rPr>
                <w:noProof/>
                <w:webHidden/>
              </w:rPr>
              <w:fldChar w:fldCharType="end"/>
            </w:r>
          </w:hyperlink>
        </w:p>
        <w:p w14:paraId="192B602D" w14:textId="60620377" w:rsidR="00E7758C" w:rsidRDefault="00AC5DA7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0128418" w:history="1">
            <w:r w:rsidR="00E7758C" w:rsidRPr="006554B9">
              <w:rPr>
                <w:rStyle w:val="Hyperlink"/>
                <w:noProof/>
              </w:rPr>
              <w:t xml:space="preserve">2.5 Use of </w:t>
            </w:r>
            <w:r w:rsidR="00B600BB">
              <w:rPr>
                <w:rStyle w:val="Hyperlink"/>
                <w:noProof/>
              </w:rPr>
              <w:t>Clustering</w:t>
            </w:r>
            <w:r w:rsidR="00E7758C">
              <w:rPr>
                <w:noProof/>
                <w:webHidden/>
              </w:rPr>
              <w:tab/>
            </w:r>
            <w:r w:rsidR="00E7758C">
              <w:rPr>
                <w:noProof/>
                <w:webHidden/>
              </w:rPr>
              <w:fldChar w:fldCharType="begin"/>
            </w:r>
            <w:r w:rsidR="00E7758C">
              <w:rPr>
                <w:noProof/>
                <w:webHidden/>
              </w:rPr>
              <w:instrText xml:space="preserve"> PAGEREF _Toc130128418 \h </w:instrText>
            </w:r>
            <w:r w:rsidR="00E7758C">
              <w:rPr>
                <w:noProof/>
                <w:webHidden/>
              </w:rPr>
            </w:r>
            <w:r w:rsidR="00E7758C">
              <w:rPr>
                <w:noProof/>
                <w:webHidden/>
              </w:rPr>
              <w:fldChar w:fldCharType="separate"/>
            </w:r>
            <w:r w:rsidR="00AE55E4">
              <w:rPr>
                <w:noProof/>
                <w:webHidden/>
              </w:rPr>
              <w:t>15</w:t>
            </w:r>
            <w:r w:rsidR="00E7758C">
              <w:rPr>
                <w:noProof/>
                <w:webHidden/>
              </w:rPr>
              <w:fldChar w:fldCharType="end"/>
            </w:r>
          </w:hyperlink>
        </w:p>
        <w:p w14:paraId="30155C8A" w14:textId="5F39A854" w:rsidR="00E7758C" w:rsidRDefault="00AC5DA7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0128419" w:history="1">
            <w:r w:rsidR="00E7758C" w:rsidRPr="006554B9">
              <w:rPr>
                <w:rStyle w:val="Hyperlink"/>
                <w:noProof/>
              </w:rPr>
              <w:t xml:space="preserve">2.6 Five most common data mining and text mining methods that can use in contemporary </w:t>
            </w:r>
            <w:r w:rsidR="00B600BB">
              <w:rPr>
                <w:rStyle w:val="Hyperlink"/>
                <w:noProof/>
              </w:rPr>
              <w:t>Business</w:t>
            </w:r>
            <w:r w:rsidR="00E7758C">
              <w:rPr>
                <w:noProof/>
                <w:webHidden/>
              </w:rPr>
              <w:tab/>
            </w:r>
            <w:r w:rsidR="00E7758C">
              <w:rPr>
                <w:noProof/>
                <w:webHidden/>
              </w:rPr>
              <w:fldChar w:fldCharType="begin"/>
            </w:r>
            <w:r w:rsidR="00E7758C">
              <w:rPr>
                <w:noProof/>
                <w:webHidden/>
              </w:rPr>
              <w:instrText xml:space="preserve"> PAGEREF _Toc130128419 \h </w:instrText>
            </w:r>
            <w:r w:rsidR="00E7758C">
              <w:rPr>
                <w:noProof/>
                <w:webHidden/>
              </w:rPr>
            </w:r>
            <w:r w:rsidR="00E7758C">
              <w:rPr>
                <w:noProof/>
                <w:webHidden/>
              </w:rPr>
              <w:fldChar w:fldCharType="separate"/>
            </w:r>
            <w:r w:rsidR="00AE55E4">
              <w:rPr>
                <w:noProof/>
                <w:webHidden/>
              </w:rPr>
              <w:t>17</w:t>
            </w:r>
            <w:r w:rsidR="00E7758C">
              <w:rPr>
                <w:noProof/>
                <w:webHidden/>
              </w:rPr>
              <w:fldChar w:fldCharType="end"/>
            </w:r>
          </w:hyperlink>
        </w:p>
        <w:p w14:paraId="3E8BEAD5" w14:textId="7929937F" w:rsidR="00E7758C" w:rsidRDefault="00AC5DA7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0128420" w:history="1">
            <w:r w:rsidR="00E7758C" w:rsidRPr="006554B9">
              <w:rPr>
                <w:rStyle w:val="Hyperlink"/>
                <w:noProof/>
              </w:rPr>
              <w:t>2.7 Advantages and disadvantages of using SPSS and Excel</w:t>
            </w:r>
            <w:r w:rsidR="00E7758C">
              <w:rPr>
                <w:noProof/>
                <w:webHidden/>
              </w:rPr>
              <w:tab/>
            </w:r>
            <w:r w:rsidR="00E7758C">
              <w:rPr>
                <w:noProof/>
                <w:webHidden/>
              </w:rPr>
              <w:fldChar w:fldCharType="begin"/>
            </w:r>
            <w:r w:rsidR="00E7758C">
              <w:rPr>
                <w:noProof/>
                <w:webHidden/>
              </w:rPr>
              <w:instrText xml:space="preserve"> PAGEREF _Toc130128420 \h </w:instrText>
            </w:r>
            <w:r w:rsidR="00E7758C">
              <w:rPr>
                <w:noProof/>
                <w:webHidden/>
              </w:rPr>
            </w:r>
            <w:r w:rsidR="00E7758C">
              <w:rPr>
                <w:noProof/>
                <w:webHidden/>
              </w:rPr>
              <w:fldChar w:fldCharType="separate"/>
            </w:r>
            <w:r w:rsidR="00AE55E4">
              <w:rPr>
                <w:noProof/>
                <w:webHidden/>
              </w:rPr>
              <w:t>17</w:t>
            </w:r>
            <w:r w:rsidR="00E7758C">
              <w:rPr>
                <w:noProof/>
                <w:webHidden/>
              </w:rPr>
              <w:fldChar w:fldCharType="end"/>
            </w:r>
          </w:hyperlink>
        </w:p>
        <w:p w14:paraId="18BCB8E9" w14:textId="2BFE894E" w:rsidR="00E7758C" w:rsidRDefault="00AC5DA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0128421" w:history="1">
            <w:r w:rsidR="00E7758C" w:rsidRPr="006554B9">
              <w:rPr>
                <w:rStyle w:val="Hyperlink"/>
                <w:noProof/>
              </w:rPr>
              <w:t>Conclusion</w:t>
            </w:r>
            <w:r w:rsidR="00E7758C">
              <w:rPr>
                <w:noProof/>
                <w:webHidden/>
              </w:rPr>
              <w:tab/>
            </w:r>
            <w:r w:rsidR="00E7758C">
              <w:rPr>
                <w:noProof/>
                <w:webHidden/>
              </w:rPr>
              <w:fldChar w:fldCharType="begin"/>
            </w:r>
            <w:r w:rsidR="00E7758C">
              <w:rPr>
                <w:noProof/>
                <w:webHidden/>
              </w:rPr>
              <w:instrText xml:space="preserve"> PAGEREF _Toc130128421 \h </w:instrText>
            </w:r>
            <w:r w:rsidR="00E7758C">
              <w:rPr>
                <w:noProof/>
                <w:webHidden/>
              </w:rPr>
            </w:r>
            <w:r w:rsidR="00E7758C">
              <w:rPr>
                <w:noProof/>
                <w:webHidden/>
              </w:rPr>
              <w:fldChar w:fldCharType="separate"/>
            </w:r>
            <w:r w:rsidR="00AE55E4">
              <w:rPr>
                <w:noProof/>
                <w:webHidden/>
              </w:rPr>
              <w:t>19</w:t>
            </w:r>
            <w:r w:rsidR="00E7758C">
              <w:rPr>
                <w:noProof/>
                <w:webHidden/>
              </w:rPr>
              <w:fldChar w:fldCharType="end"/>
            </w:r>
          </w:hyperlink>
        </w:p>
        <w:p w14:paraId="1B0E79B8" w14:textId="1A4DC14E" w:rsidR="00E7758C" w:rsidRDefault="00AC5DA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0128422" w:history="1">
            <w:r w:rsidR="00E7758C" w:rsidRPr="006554B9">
              <w:rPr>
                <w:rStyle w:val="Hyperlink"/>
                <w:noProof/>
              </w:rPr>
              <w:t>References</w:t>
            </w:r>
            <w:r w:rsidR="00E7758C">
              <w:rPr>
                <w:noProof/>
                <w:webHidden/>
              </w:rPr>
              <w:tab/>
            </w:r>
            <w:r w:rsidR="00E7758C">
              <w:rPr>
                <w:noProof/>
                <w:webHidden/>
              </w:rPr>
              <w:fldChar w:fldCharType="begin"/>
            </w:r>
            <w:r w:rsidR="00E7758C">
              <w:rPr>
                <w:noProof/>
                <w:webHidden/>
              </w:rPr>
              <w:instrText xml:space="preserve"> PAGEREF _Toc130128422 \h </w:instrText>
            </w:r>
            <w:r w:rsidR="00E7758C">
              <w:rPr>
                <w:noProof/>
                <w:webHidden/>
              </w:rPr>
            </w:r>
            <w:r w:rsidR="00E7758C">
              <w:rPr>
                <w:noProof/>
                <w:webHidden/>
              </w:rPr>
              <w:fldChar w:fldCharType="separate"/>
            </w:r>
            <w:r w:rsidR="00AE55E4">
              <w:rPr>
                <w:noProof/>
                <w:webHidden/>
              </w:rPr>
              <w:t>20</w:t>
            </w:r>
            <w:r w:rsidR="00E7758C">
              <w:rPr>
                <w:noProof/>
                <w:webHidden/>
              </w:rPr>
              <w:fldChar w:fldCharType="end"/>
            </w:r>
          </w:hyperlink>
        </w:p>
        <w:p w14:paraId="15604EBB" w14:textId="77777777" w:rsidR="00511F38" w:rsidRDefault="00511F38">
          <w:r>
            <w:rPr>
              <w:b/>
              <w:bCs/>
              <w:noProof/>
            </w:rPr>
            <w:fldChar w:fldCharType="end"/>
          </w:r>
        </w:p>
      </w:sdtContent>
    </w:sdt>
    <w:p w14:paraId="2AB908F8" w14:textId="77777777" w:rsidR="00511F38" w:rsidRPr="00511F38" w:rsidRDefault="00511F38" w:rsidP="0056587D">
      <w:pPr>
        <w:jc w:val="center"/>
        <w:rPr>
          <w:b/>
          <w:bCs/>
          <w:color w:val="222222"/>
          <w:sz w:val="32"/>
          <w:szCs w:val="32"/>
          <w:shd w:val="clear" w:color="auto" w:fill="FFFFFF"/>
        </w:rPr>
      </w:pPr>
    </w:p>
    <w:p w14:paraId="1799CBF1" w14:textId="77777777" w:rsidR="00511F38" w:rsidRDefault="00511F38" w:rsidP="0056587D">
      <w:pPr>
        <w:jc w:val="center"/>
        <w:rPr>
          <w:b/>
          <w:bCs/>
          <w:i/>
          <w:iCs/>
          <w:color w:val="222222"/>
          <w:sz w:val="32"/>
          <w:szCs w:val="32"/>
          <w:shd w:val="clear" w:color="auto" w:fill="FFFFFF"/>
        </w:rPr>
      </w:pPr>
    </w:p>
    <w:p w14:paraId="023198B9" w14:textId="77777777" w:rsidR="00511F38" w:rsidRDefault="00511F38" w:rsidP="0056587D">
      <w:pPr>
        <w:jc w:val="center"/>
        <w:rPr>
          <w:b/>
          <w:bCs/>
          <w:i/>
          <w:iCs/>
          <w:color w:val="222222"/>
          <w:sz w:val="32"/>
          <w:szCs w:val="32"/>
          <w:shd w:val="clear" w:color="auto" w:fill="FFFFFF"/>
        </w:rPr>
      </w:pPr>
    </w:p>
    <w:p w14:paraId="43BC9F37" w14:textId="77777777" w:rsidR="00511F38" w:rsidRDefault="00511F38" w:rsidP="0056587D">
      <w:pPr>
        <w:jc w:val="center"/>
        <w:rPr>
          <w:b/>
          <w:bCs/>
          <w:i/>
          <w:iCs/>
          <w:color w:val="222222"/>
          <w:sz w:val="32"/>
          <w:szCs w:val="32"/>
          <w:shd w:val="clear" w:color="auto" w:fill="FFFFFF"/>
        </w:rPr>
      </w:pPr>
    </w:p>
    <w:p w14:paraId="3634C8B1" w14:textId="77777777" w:rsidR="00E7758C" w:rsidRDefault="00E7758C" w:rsidP="00E7758C">
      <w:pPr>
        <w:rPr>
          <w:b/>
          <w:bCs/>
          <w:i/>
          <w:iCs/>
          <w:color w:val="222222"/>
          <w:sz w:val="32"/>
          <w:szCs w:val="32"/>
          <w:shd w:val="clear" w:color="auto" w:fill="FFFFFF"/>
        </w:rPr>
        <w:sectPr w:rsidR="00E7758C" w:rsidSect="00734C20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pgSz w:w="12240" w:h="15840"/>
          <w:pgMar w:top="1440" w:right="1440" w:bottom="1440" w:left="1440" w:header="720" w:footer="720" w:gutter="0"/>
          <w:pgBorders w:offsetFrom="page">
            <w:top w:val="thickThinMediumGap" w:sz="24" w:space="24" w:color="auto"/>
            <w:left w:val="thickThinMediumGap" w:sz="24" w:space="24" w:color="auto"/>
            <w:bottom w:val="thinThickMediumGap" w:sz="24" w:space="24" w:color="auto"/>
            <w:right w:val="thinThickMediumGap" w:sz="24" w:space="24" w:color="auto"/>
          </w:pgBorders>
          <w:pgNumType w:fmt="lowerRoman"/>
          <w:cols w:space="720"/>
          <w:docGrid w:linePitch="360"/>
        </w:sectPr>
      </w:pPr>
    </w:p>
    <w:p w14:paraId="72313B0E" w14:textId="77777777" w:rsidR="00734C20" w:rsidRDefault="00734C20" w:rsidP="0056587D">
      <w:pPr>
        <w:pStyle w:val="Heading1"/>
      </w:pPr>
      <w:bookmarkStart w:id="0" w:name="_Toc130128409"/>
    </w:p>
    <w:p w14:paraId="3246FECD" w14:textId="77777777" w:rsidR="00734C20" w:rsidRDefault="00734C20" w:rsidP="0056587D">
      <w:pPr>
        <w:pStyle w:val="Heading1"/>
      </w:pPr>
    </w:p>
    <w:p w14:paraId="573562B9" w14:textId="77777777" w:rsidR="00734C20" w:rsidRDefault="00734C20" w:rsidP="0056587D">
      <w:pPr>
        <w:pStyle w:val="Heading1"/>
      </w:pPr>
    </w:p>
    <w:p w14:paraId="02AAAB74" w14:textId="77777777" w:rsidR="00734C20" w:rsidRDefault="00734C20" w:rsidP="0056587D">
      <w:pPr>
        <w:pStyle w:val="Heading1"/>
      </w:pPr>
    </w:p>
    <w:p w14:paraId="2203F243" w14:textId="3619464C" w:rsidR="00BC5144" w:rsidRDefault="00BC5144" w:rsidP="0056587D">
      <w:pPr>
        <w:pStyle w:val="Heading1"/>
      </w:pPr>
      <w:r w:rsidRPr="0056587D">
        <w:t>Introduction</w:t>
      </w:r>
      <w:bookmarkEnd w:id="0"/>
      <w:r w:rsidRPr="0056587D">
        <w:t xml:space="preserve"> </w:t>
      </w:r>
    </w:p>
    <w:p w14:paraId="0C71C484" w14:textId="23306256" w:rsidR="00046EFF" w:rsidRDefault="00006B83" w:rsidP="00046EFF">
      <w:r>
        <w:t>This is the age of big data and data mining</w:t>
      </w:r>
      <w:r w:rsidR="00B600BB">
        <w:t>,</w:t>
      </w:r>
      <w:r>
        <w:t xml:space="preserve"> which uses Business Intelligence (BI) </w:t>
      </w:r>
      <w:r w:rsidR="005A15B1">
        <w:t>for hand</w:t>
      </w:r>
      <w:r w:rsidR="00F71EE6">
        <w:t>l</w:t>
      </w:r>
      <w:r w:rsidR="005A15B1">
        <w:t>ing large amount</w:t>
      </w:r>
      <w:r w:rsidR="00F71EE6">
        <w:t>s</w:t>
      </w:r>
      <w:r w:rsidR="005A15B1">
        <w:t xml:space="preserve"> of data. </w:t>
      </w:r>
      <w:r w:rsidR="00AA013F">
        <w:t>This report identifies the current business intelligence trends used in different business entities, data mining</w:t>
      </w:r>
      <w:r w:rsidR="00F71EE6">
        <w:t>,</w:t>
      </w:r>
      <w:r w:rsidR="00AA013F">
        <w:t xml:space="preserve"> and text mining approaches. </w:t>
      </w:r>
      <w:r w:rsidR="00964840">
        <w:t xml:space="preserve">This report also </w:t>
      </w:r>
      <w:r w:rsidR="0067025F">
        <w:t xml:space="preserve">uses </w:t>
      </w:r>
      <w:r w:rsidR="00B600BB">
        <w:t>other</w:t>
      </w:r>
      <w:r w:rsidR="0067025F">
        <w:t xml:space="preserve"> MS Excel applications</w:t>
      </w:r>
      <w:r w:rsidR="00734C20">
        <w:t>: IF</w:t>
      </w:r>
      <w:r w:rsidR="0067025F" w:rsidRPr="0067025F">
        <w:t>, VLOOKUP, PIVOT TABLE, etc.</w:t>
      </w:r>
      <w:r w:rsidR="0067025F">
        <w:t xml:space="preserve"> Moreover, a data set regarding </w:t>
      </w:r>
      <w:r w:rsidR="00017359">
        <w:t>students’</w:t>
      </w:r>
      <w:r w:rsidR="0067025F">
        <w:t xml:space="preserve"> information </w:t>
      </w:r>
      <w:r w:rsidR="00F71EE6">
        <w:t xml:space="preserve">was </w:t>
      </w:r>
      <w:r w:rsidR="004B1701">
        <w:t xml:space="preserve">also analysed </w:t>
      </w:r>
      <w:r w:rsidR="001F37B3">
        <w:t xml:space="preserve">using </w:t>
      </w:r>
      <w:r w:rsidR="00B600BB">
        <w:t>various</w:t>
      </w:r>
      <w:r w:rsidR="001F37B3">
        <w:t xml:space="preserve"> statistical tools and techniques </w:t>
      </w:r>
      <w:r w:rsidR="002614FF">
        <w:t>in</w:t>
      </w:r>
      <w:r w:rsidR="001F37B3">
        <w:t xml:space="preserve"> </w:t>
      </w:r>
      <w:r w:rsidR="002614FF">
        <w:t>data</w:t>
      </w:r>
      <w:r w:rsidR="001F37B3">
        <w:t xml:space="preserve"> mining, text mining</w:t>
      </w:r>
      <w:r w:rsidR="00F71EE6">
        <w:t>,</w:t>
      </w:r>
      <w:r w:rsidR="001F37B3">
        <w:t xml:space="preserve"> and data analytics. </w:t>
      </w:r>
    </w:p>
    <w:p w14:paraId="038CBD12" w14:textId="77777777" w:rsidR="00046EFF" w:rsidRDefault="00046EFF" w:rsidP="00046EFF"/>
    <w:p w14:paraId="1AEC768F" w14:textId="77777777" w:rsidR="00046EFF" w:rsidRDefault="00046EFF" w:rsidP="00046EFF"/>
    <w:p w14:paraId="7C8CF9E0" w14:textId="77777777" w:rsidR="00046EFF" w:rsidRDefault="00046EFF" w:rsidP="00046EFF"/>
    <w:p w14:paraId="475B13D7" w14:textId="77777777" w:rsidR="00046EFF" w:rsidRDefault="00046EFF" w:rsidP="00046EFF"/>
    <w:p w14:paraId="0C14F68D" w14:textId="77777777" w:rsidR="00046EFF" w:rsidRDefault="00046EFF" w:rsidP="00046EFF"/>
    <w:p w14:paraId="1B4331BA" w14:textId="77777777" w:rsidR="00046EFF" w:rsidRDefault="00046EFF" w:rsidP="00046EFF"/>
    <w:p w14:paraId="7BD77061" w14:textId="77777777" w:rsidR="00046EFF" w:rsidRDefault="00046EFF" w:rsidP="00046EFF"/>
    <w:p w14:paraId="12FF21D7" w14:textId="77777777" w:rsidR="00046EFF" w:rsidRDefault="00046EFF" w:rsidP="00046EFF"/>
    <w:p w14:paraId="1836112C" w14:textId="77777777" w:rsidR="00734C20" w:rsidRPr="00046EFF" w:rsidRDefault="00734C20" w:rsidP="00046EFF"/>
    <w:p w14:paraId="07CCCB18" w14:textId="77777777" w:rsidR="0056587D" w:rsidRPr="0056587D" w:rsidRDefault="00B0147C" w:rsidP="006F40B2">
      <w:pPr>
        <w:pStyle w:val="Heading1"/>
      </w:pPr>
      <w:bookmarkStart w:id="1" w:name="_Toc130128410"/>
      <w:bookmarkStart w:id="2" w:name="_Hlk134979655"/>
      <w:r w:rsidRPr="0056587D">
        <w:lastRenderedPageBreak/>
        <w:t>Part 1:</w:t>
      </w:r>
      <w:bookmarkEnd w:id="1"/>
      <w:r w:rsidRPr="0056587D">
        <w:t xml:space="preserve"> </w:t>
      </w:r>
    </w:p>
    <w:p w14:paraId="569803A0" w14:textId="77777777" w:rsidR="0016270C" w:rsidRDefault="00E7758C" w:rsidP="0056587D">
      <w:pPr>
        <w:pStyle w:val="Heading2"/>
        <w:rPr>
          <w:shd w:val="clear" w:color="auto" w:fill="FFFFFF"/>
        </w:rPr>
      </w:pPr>
      <w:bookmarkStart w:id="3" w:name="_Toc130128411"/>
      <w:r>
        <w:rPr>
          <w:shd w:val="clear" w:color="auto" w:fill="FFFFFF"/>
        </w:rPr>
        <w:t xml:space="preserve">1.1 </w:t>
      </w:r>
      <w:r w:rsidR="008E7414" w:rsidRPr="0056587D">
        <w:rPr>
          <w:shd w:val="clear" w:color="auto" w:fill="FFFFFF"/>
        </w:rPr>
        <w:t>Changes in average room price from 2017 to 2021</w:t>
      </w:r>
      <w:bookmarkEnd w:id="3"/>
      <w:r w:rsidR="008E7414" w:rsidRPr="0056587D">
        <w:rPr>
          <w:shd w:val="clear" w:color="auto" w:fill="FFFFFF"/>
        </w:rPr>
        <w:t xml:space="preserve"> </w:t>
      </w:r>
    </w:p>
    <w:p w14:paraId="20CFFBE6" w14:textId="2DA4D261" w:rsidR="006F40B2" w:rsidRDefault="00256410" w:rsidP="006F40B2">
      <w:r>
        <w:t xml:space="preserve">The given data set has 36,274 rows and 19 columns of different variables regarding hotel reservation data. </w:t>
      </w:r>
      <w:r w:rsidR="00151B1B">
        <w:t xml:space="preserve">It is necessary to know the average room reservation price trend from the data set from 2017 to 2021 so that the pricing trend of </w:t>
      </w:r>
      <w:r w:rsidR="003D2CE1">
        <w:t xml:space="preserve">the </w:t>
      </w:r>
      <w:r w:rsidR="00D155A6">
        <w:t xml:space="preserve">hotel industry can be </w:t>
      </w:r>
      <w:r w:rsidR="00B600BB">
        <w:t>learned</w:t>
      </w:r>
      <w:r w:rsidR="00D155A6">
        <w:t xml:space="preserve">. </w:t>
      </w:r>
      <w:r w:rsidR="009036B8">
        <w:t>To know this from the given data set</w:t>
      </w:r>
      <w:r w:rsidR="00B600BB">
        <w:t>,</w:t>
      </w:r>
      <w:r w:rsidR="009036B8">
        <w:t xml:space="preserve"> MS Excel function</w:t>
      </w:r>
      <w:r w:rsidR="00B600BB">
        <w:t>,</w:t>
      </w:r>
      <w:r w:rsidR="009036B8">
        <w:t xml:space="preserve"> namely Pivot Table</w:t>
      </w:r>
      <w:r w:rsidR="00B600BB">
        <w:t>,</w:t>
      </w:r>
      <w:r w:rsidR="009036B8">
        <w:t xml:space="preserve"> can be used as Pivot table allow the users </w:t>
      </w:r>
      <w:r w:rsidR="003D2CE1">
        <w:t>t</w:t>
      </w:r>
      <w:r w:rsidR="009036B8">
        <w:t xml:space="preserve">o rearrange the data set as per the requirements. </w:t>
      </w:r>
      <w:r w:rsidR="005F4275">
        <w:t xml:space="preserve">The following </w:t>
      </w:r>
      <w:r w:rsidR="003D2CE1">
        <w:t>are</w:t>
      </w:r>
      <w:r w:rsidR="005F4275">
        <w:t xml:space="preserve"> the </w:t>
      </w:r>
      <w:r w:rsidR="003A5E45">
        <w:t xml:space="preserve">steps </w:t>
      </w:r>
      <w:r w:rsidR="003D2CE1">
        <w:t>for</w:t>
      </w:r>
      <w:r w:rsidR="003A5E45">
        <w:t xml:space="preserve"> using Pivot Table in the given data set- </w:t>
      </w:r>
    </w:p>
    <w:p w14:paraId="65FF7A2C" w14:textId="210BBE6F" w:rsidR="003A5E45" w:rsidRDefault="00806196" w:rsidP="006F40B2">
      <w:r>
        <w:t xml:space="preserve">The first stage is to select the whole data set and then go to </w:t>
      </w:r>
      <w:r w:rsidR="003D2CE1">
        <w:t xml:space="preserve">the </w:t>
      </w:r>
      <w:r>
        <w:t xml:space="preserve">insert menu, </w:t>
      </w:r>
      <w:r w:rsidR="00E633C0">
        <w:t>clicking on Pivot Table</w:t>
      </w:r>
      <w:r w:rsidR="00B600BB">
        <w:t>; a</w:t>
      </w:r>
      <w:r w:rsidR="00E633C0">
        <w:t xml:space="preserve"> dropdown menu offers the table location in </w:t>
      </w:r>
      <w:r w:rsidR="003D2CE1">
        <w:t xml:space="preserve">the </w:t>
      </w:r>
      <w:r w:rsidR="00E633C0">
        <w:t xml:space="preserve">existing sheet or new sheet. </w:t>
      </w:r>
      <w:r w:rsidR="003D2CE1">
        <w:t>A n</w:t>
      </w:r>
      <w:r w:rsidR="00A715A7">
        <w:t>ew sheet is selected in this case</w:t>
      </w:r>
      <w:r w:rsidR="00B600BB">
        <w:t>, the</w:t>
      </w:r>
      <w:r w:rsidR="003D2CE1">
        <w:t xml:space="preserve"> </w:t>
      </w:r>
      <w:r w:rsidR="00A715A7">
        <w:rPr>
          <w:i/>
          <w:iCs/>
        </w:rPr>
        <w:t xml:space="preserve">arrival year </w:t>
      </w:r>
      <w:r w:rsidR="00A715A7">
        <w:t xml:space="preserve">is put into </w:t>
      </w:r>
      <w:r w:rsidR="003D2CE1">
        <w:t xml:space="preserve">the </w:t>
      </w:r>
      <w:r w:rsidR="00A715A7">
        <w:t>row level</w:t>
      </w:r>
      <w:r w:rsidR="00B600BB">
        <w:t>,</w:t>
      </w:r>
      <w:r w:rsidR="00A715A7">
        <w:t xml:space="preserve"> and </w:t>
      </w:r>
      <w:r w:rsidR="003D2CE1">
        <w:t xml:space="preserve">the </w:t>
      </w:r>
      <w:r w:rsidR="001C06BE">
        <w:rPr>
          <w:i/>
          <w:iCs/>
        </w:rPr>
        <w:t xml:space="preserve">average price </w:t>
      </w:r>
      <w:r w:rsidR="001C06BE">
        <w:t xml:space="preserve">is </w:t>
      </w:r>
      <w:r w:rsidR="00B600BB">
        <w:t>set</w:t>
      </w:r>
      <w:r w:rsidR="001C06BE">
        <w:t xml:space="preserve"> in the values column. The following is the Pivot Table output</w:t>
      </w:r>
      <w:r w:rsidR="00734C20">
        <w:t>,</w:t>
      </w:r>
      <w:r w:rsidR="001C06BE">
        <w:t xml:space="preserve"> </w:t>
      </w:r>
      <w:r w:rsidR="00925BF4">
        <w:t>including years of arrival, average room rent</w:t>
      </w:r>
      <w:r w:rsidR="003D2CE1">
        <w:t>,</w:t>
      </w:r>
      <w:r w:rsidR="00925BF4">
        <w:t xml:space="preserve"> and price changes over the years</w:t>
      </w:r>
      <w:r w:rsidR="001C06BE">
        <w:t xml:space="preserve"> from 2017 to 2021-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487"/>
        <w:gridCol w:w="4349"/>
        <w:gridCol w:w="2514"/>
      </w:tblGrid>
      <w:tr w:rsidR="002D48F2" w:rsidRPr="002D48F2" w14:paraId="10C19841" w14:textId="77777777" w:rsidTr="002D48F2">
        <w:trPr>
          <w:trHeight w:val="309"/>
          <w:jc w:val="center"/>
        </w:trPr>
        <w:tc>
          <w:tcPr>
            <w:tcW w:w="9360" w:type="dxa"/>
            <w:gridSpan w:val="3"/>
            <w:noWrap/>
            <w:vAlign w:val="center"/>
            <w:hideMark/>
          </w:tcPr>
          <w:p w14:paraId="14FEDF1A" w14:textId="77777777" w:rsidR="002D48F2" w:rsidRPr="002D48F2" w:rsidRDefault="003D2CE1" w:rsidP="002D48F2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The a</w:t>
            </w:r>
            <w:r w:rsidR="002D48F2" w:rsidRPr="002D48F2">
              <w:rPr>
                <w:b/>
                <w:bCs/>
              </w:rPr>
              <w:t>verage price</w:t>
            </w:r>
            <w:r w:rsidR="00874535">
              <w:rPr>
                <w:b/>
                <w:bCs/>
              </w:rPr>
              <w:t xml:space="preserve"> of </w:t>
            </w:r>
            <w:r>
              <w:rPr>
                <w:b/>
                <w:bCs/>
              </w:rPr>
              <w:t xml:space="preserve">the </w:t>
            </w:r>
            <w:r w:rsidR="00874535">
              <w:rPr>
                <w:b/>
                <w:bCs/>
              </w:rPr>
              <w:t xml:space="preserve">room </w:t>
            </w:r>
          </w:p>
        </w:tc>
      </w:tr>
      <w:tr w:rsidR="002D48F2" w:rsidRPr="002D48F2" w14:paraId="02D7554B" w14:textId="77777777" w:rsidTr="002D48F2">
        <w:trPr>
          <w:trHeight w:val="309"/>
          <w:jc w:val="center"/>
        </w:trPr>
        <w:tc>
          <w:tcPr>
            <w:tcW w:w="2490" w:type="dxa"/>
            <w:noWrap/>
            <w:vAlign w:val="center"/>
            <w:hideMark/>
          </w:tcPr>
          <w:p w14:paraId="6DFAA4BE" w14:textId="5EF08E36" w:rsidR="002D48F2" w:rsidRPr="002D48F2" w:rsidRDefault="00E9769B" w:rsidP="002D48F2">
            <w:pPr>
              <w:jc w:val="center"/>
              <w:rPr>
                <w:b/>
                <w:bCs/>
              </w:rPr>
            </w:pPr>
            <w:r w:rsidRPr="002D48F2">
              <w:rPr>
                <w:b/>
                <w:bCs/>
              </w:rPr>
              <w:t>Arrival year</w:t>
            </w:r>
          </w:p>
        </w:tc>
        <w:tc>
          <w:tcPr>
            <w:tcW w:w="4354" w:type="dxa"/>
            <w:noWrap/>
            <w:vAlign w:val="center"/>
            <w:hideMark/>
          </w:tcPr>
          <w:p w14:paraId="438EF087" w14:textId="77777777" w:rsidR="002D48F2" w:rsidRPr="002D48F2" w:rsidRDefault="002D48F2" w:rsidP="002D48F2">
            <w:pPr>
              <w:jc w:val="center"/>
              <w:rPr>
                <w:b/>
                <w:bCs/>
              </w:rPr>
            </w:pPr>
            <w:r w:rsidRPr="002D48F2">
              <w:rPr>
                <w:b/>
                <w:bCs/>
              </w:rPr>
              <w:t>Average room price</w:t>
            </w:r>
          </w:p>
        </w:tc>
        <w:tc>
          <w:tcPr>
            <w:tcW w:w="2517" w:type="dxa"/>
            <w:noWrap/>
            <w:vAlign w:val="center"/>
            <w:hideMark/>
          </w:tcPr>
          <w:p w14:paraId="5DAE4D46" w14:textId="77777777" w:rsidR="002D48F2" w:rsidRPr="002D48F2" w:rsidRDefault="002D48F2" w:rsidP="002D48F2">
            <w:pPr>
              <w:jc w:val="center"/>
              <w:rPr>
                <w:b/>
                <w:bCs/>
              </w:rPr>
            </w:pPr>
            <w:r w:rsidRPr="002D48F2">
              <w:rPr>
                <w:b/>
                <w:bCs/>
              </w:rPr>
              <w:t>Price change</w:t>
            </w:r>
          </w:p>
        </w:tc>
      </w:tr>
      <w:tr w:rsidR="002D48F2" w:rsidRPr="002D48F2" w14:paraId="7613700C" w14:textId="77777777" w:rsidTr="002D48F2">
        <w:trPr>
          <w:trHeight w:val="309"/>
          <w:jc w:val="center"/>
        </w:trPr>
        <w:tc>
          <w:tcPr>
            <w:tcW w:w="2490" w:type="dxa"/>
            <w:noWrap/>
            <w:vAlign w:val="center"/>
            <w:hideMark/>
          </w:tcPr>
          <w:p w14:paraId="19EFD013" w14:textId="77777777" w:rsidR="002D48F2" w:rsidRPr="002D48F2" w:rsidRDefault="002D48F2" w:rsidP="002D48F2">
            <w:pPr>
              <w:jc w:val="center"/>
            </w:pPr>
            <w:r w:rsidRPr="002D48F2">
              <w:t>2017</w:t>
            </w:r>
          </w:p>
        </w:tc>
        <w:tc>
          <w:tcPr>
            <w:tcW w:w="4354" w:type="dxa"/>
            <w:noWrap/>
            <w:vAlign w:val="center"/>
            <w:hideMark/>
          </w:tcPr>
          <w:p w14:paraId="200E3ABB" w14:textId="77777777" w:rsidR="002D48F2" w:rsidRPr="002D48F2" w:rsidRDefault="002D48F2" w:rsidP="002D48F2">
            <w:pPr>
              <w:jc w:val="center"/>
            </w:pPr>
            <w:r w:rsidRPr="002D48F2">
              <w:t>£                           90.04</w:t>
            </w:r>
          </w:p>
        </w:tc>
        <w:tc>
          <w:tcPr>
            <w:tcW w:w="2517" w:type="dxa"/>
            <w:noWrap/>
            <w:vAlign w:val="center"/>
            <w:hideMark/>
          </w:tcPr>
          <w:p w14:paraId="5CEFC989" w14:textId="77777777" w:rsidR="002D48F2" w:rsidRPr="002D48F2" w:rsidRDefault="002D48F2" w:rsidP="002D48F2">
            <w:pPr>
              <w:jc w:val="center"/>
            </w:pPr>
            <w:r w:rsidRPr="002D48F2">
              <w:t>-</w:t>
            </w:r>
          </w:p>
        </w:tc>
      </w:tr>
      <w:tr w:rsidR="002D48F2" w:rsidRPr="002D48F2" w14:paraId="591DD88D" w14:textId="77777777" w:rsidTr="002D48F2">
        <w:trPr>
          <w:trHeight w:val="309"/>
          <w:jc w:val="center"/>
        </w:trPr>
        <w:tc>
          <w:tcPr>
            <w:tcW w:w="2490" w:type="dxa"/>
            <w:noWrap/>
            <w:vAlign w:val="center"/>
            <w:hideMark/>
          </w:tcPr>
          <w:p w14:paraId="62BE700C" w14:textId="77777777" w:rsidR="002D48F2" w:rsidRPr="002D48F2" w:rsidRDefault="002D48F2" w:rsidP="002D48F2">
            <w:pPr>
              <w:jc w:val="center"/>
            </w:pPr>
            <w:r w:rsidRPr="002D48F2">
              <w:t>2018</w:t>
            </w:r>
          </w:p>
        </w:tc>
        <w:tc>
          <w:tcPr>
            <w:tcW w:w="4354" w:type="dxa"/>
            <w:noWrap/>
            <w:vAlign w:val="center"/>
            <w:hideMark/>
          </w:tcPr>
          <w:p w14:paraId="3EDD6795" w14:textId="77777777" w:rsidR="002D48F2" w:rsidRPr="002D48F2" w:rsidRDefault="002D48F2" w:rsidP="002D48F2">
            <w:pPr>
              <w:jc w:val="center"/>
            </w:pPr>
            <w:r w:rsidRPr="002D48F2">
              <w:t>£                         106.36</w:t>
            </w:r>
          </w:p>
        </w:tc>
        <w:tc>
          <w:tcPr>
            <w:tcW w:w="2517" w:type="dxa"/>
            <w:noWrap/>
            <w:vAlign w:val="center"/>
            <w:hideMark/>
          </w:tcPr>
          <w:p w14:paraId="4EDB9632" w14:textId="77777777" w:rsidR="002D48F2" w:rsidRPr="002D48F2" w:rsidRDefault="002D48F2" w:rsidP="002D48F2">
            <w:pPr>
              <w:jc w:val="center"/>
            </w:pPr>
            <w:r w:rsidRPr="002D48F2">
              <w:t>15.34%</w:t>
            </w:r>
          </w:p>
        </w:tc>
      </w:tr>
      <w:tr w:rsidR="002D48F2" w:rsidRPr="002D48F2" w14:paraId="1CC70710" w14:textId="77777777" w:rsidTr="002D48F2">
        <w:trPr>
          <w:trHeight w:val="309"/>
          <w:jc w:val="center"/>
        </w:trPr>
        <w:tc>
          <w:tcPr>
            <w:tcW w:w="2490" w:type="dxa"/>
            <w:noWrap/>
            <w:vAlign w:val="center"/>
            <w:hideMark/>
          </w:tcPr>
          <w:p w14:paraId="690971A3" w14:textId="77777777" w:rsidR="002D48F2" w:rsidRPr="002D48F2" w:rsidRDefault="002D48F2" w:rsidP="002D48F2">
            <w:pPr>
              <w:jc w:val="center"/>
            </w:pPr>
            <w:r w:rsidRPr="002D48F2">
              <w:t>2019</w:t>
            </w:r>
          </w:p>
        </w:tc>
        <w:tc>
          <w:tcPr>
            <w:tcW w:w="4354" w:type="dxa"/>
            <w:noWrap/>
            <w:vAlign w:val="center"/>
            <w:hideMark/>
          </w:tcPr>
          <w:p w14:paraId="2A5960F1" w14:textId="77777777" w:rsidR="002D48F2" w:rsidRPr="002D48F2" w:rsidRDefault="002D48F2" w:rsidP="002D48F2">
            <w:pPr>
              <w:jc w:val="center"/>
            </w:pPr>
            <w:r w:rsidRPr="002D48F2">
              <w:t>£                           70.96</w:t>
            </w:r>
          </w:p>
        </w:tc>
        <w:tc>
          <w:tcPr>
            <w:tcW w:w="2517" w:type="dxa"/>
            <w:noWrap/>
            <w:vAlign w:val="center"/>
            <w:hideMark/>
          </w:tcPr>
          <w:p w14:paraId="41E8D884" w14:textId="77777777" w:rsidR="002D48F2" w:rsidRPr="002D48F2" w:rsidRDefault="002D48F2" w:rsidP="002D48F2">
            <w:pPr>
              <w:jc w:val="center"/>
            </w:pPr>
            <w:r w:rsidRPr="002D48F2">
              <w:t>-49.88%</w:t>
            </w:r>
          </w:p>
        </w:tc>
      </w:tr>
      <w:tr w:rsidR="002D48F2" w:rsidRPr="002D48F2" w14:paraId="680EB854" w14:textId="77777777" w:rsidTr="002D48F2">
        <w:trPr>
          <w:trHeight w:val="309"/>
          <w:jc w:val="center"/>
        </w:trPr>
        <w:tc>
          <w:tcPr>
            <w:tcW w:w="2490" w:type="dxa"/>
            <w:noWrap/>
            <w:vAlign w:val="center"/>
            <w:hideMark/>
          </w:tcPr>
          <w:p w14:paraId="1A66B2C1" w14:textId="77777777" w:rsidR="002D48F2" w:rsidRPr="002D48F2" w:rsidRDefault="002D48F2" w:rsidP="002D48F2">
            <w:pPr>
              <w:jc w:val="center"/>
            </w:pPr>
            <w:r w:rsidRPr="002D48F2">
              <w:t>2020</w:t>
            </w:r>
          </w:p>
        </w:tc>
        <w:tc>
          <w:tcPr>
            <w:tcW w:w="4354" w:type="dxa"/>
            <w:noWrap/>
            <w:vAlign w:val="center"/>
            <w:hideMark/>
          </w:tcPr>
          <w:p w14:paraId="70E44398" w14:textId="77777777" w:rsidR="002D48F2" w:rsidRPr="002D48F2" w:rsidRDefault="002D48F2" w:rsidP="002D48F2">
            <w:pPr>
              <w:jc w:val="center"/>
            </w:pPr>
            <w:r w:rsidRPr="002D48F2">
              <w:t>£                           81.40</w:t>
            </w:r>
          </w:p>
        </w:tc>
        <w:tc>
          <w:tcPr>
            <w:tcW w:w="2517" w:type="dxa"/>
            <w:noWrap/>
            <w:vAlign w:val="center"/>
            <w:hideMark/>
          </w:tcPr>
          <w:p w14:paraId="000201E1" w14:textId="77777777" w:rsidR="002D48F2" w:rsidRPr="002D48F2" w:rsidRDefault="002D48F2" w:rsidP="002D48F2">
            <w:pPr>
              <w:jc w:val="center"/>
            </w:pPr>
            <w:r w:rsidRPr="002D48F2">
              <w:t>12.82%</w:t>
            </w:r>
          </w:p>
        </w:tc>
      </w:tr>
      <w:tr w:rsidR="002D48F2" w:rsidRPr="002D48F2" w14:paraId="05041026" w14:textId="77777777" w:rsidTr="002D48F2">
        <w:trPr>
          <w:trHeight w:val="309"/>
          <w:jc w:val="center"/>
        </w:trPr>
        <w:tc>
          <w:tcPr>
            <w:tcW w:w="2490" w:type="dxa"/>
            <w:noWrap/>
            <w:vAlign w:val="center"/>
            <w:hideMark/>
          </w:tcPr>
          <w:p w14:paraId="17C25313" w14:textId="77777777" w:rsidR="002D48F2" w:rsidRPr="002D48F2" w:rsidRDefault="002D48F2" w:rsidP="002D48F2">
            <w:pPr>
              <w:jc w:val="center"/>
            </w:pPr>
            <w:r w:rsidRPr="002D48F2">
              <w:t>2021</w:t>
            </w:r>
          </w:p>
        </w:tc>
        <w:tc>
          <w:tcPr>
            <w:tcW w:w="4354" w:type="dxa"/>
            <w:noWrap/>
            <w:vAlign w:val="center"/>
            <w:hideMark/>
          </w:tcPr>
          <w:p w14:paraId="14F9B81A" w14:textId="77777777" w:rsidR="002D48F2" w:rsidRPr="002D48F2" w:rsidRDefault="002D48F2" w:rsidP="002D48F2">
            <w:pPr>
              <w:jc w:val="center"/>
            </w:pPr>
            <w:r w:rsidRPr="002D48F2">
              <w:t>£                         105.33</w:t>
            </w:r>
          </w:p>
        </w:tc>
        <w:tc>
          <w:tcPr>
            <w:tcW w:w="2517" w:type="dxa"/>
            <w:noWrap/>
            <w:vAlign w:val="center"/>
            <w:hideMark/>
          </w:tcPr>
          <w:p w14:paraId="4B1879C3" w14:textId="77777777" w:rsidR="002D48F2" w:rsidRPr="002D48F2" w:rsidRDefault="002D48F2" w:rsidP="002D48F2">
            <w:pPr>
              <w:jc w:val="center"/>
            </w:pPr>
            <w:r w:rsidRPr="002D48F2">
              <w:t>22.72%</w:t>
            </w:r>
          </w:p>
        </w:tc>
      </w:tr>
    </w:tbl>
    <w:p w14:paraId="07EC4146" w14:textId="77777777" w:rsidR="001C06BE" w:rsidRDefault="002D48F2" w:rsidP="002D48F2">
      <w:pPr>
        <w:jc w:val="center"/>
      </w:pPr>
      <w:r>
        <w:t xml:space="preserve">Table: </w:t>
      </w:r>
      <w:r w:rsidR="00874535">
        <w:t>Average room rent from 2017 to 2021 (Author)</w:t>
      </w:r>
    </w:p>
    <w:p w14:paraId="0D90C824" w14:textId="0E936BAF" w:rsidR="00356DA1" w:rsidRDefault="00046EFF" w:rsidP="00046EFF">
      <w:r>
        <w:t xml:space="preserve">The following figure presents the average room price trend in </w:t>
      </w:r>
      <w:r w:rsidR="003D2CE1">
        <w:t xml:space="preserve">a </w:t>
      </w:r>
      <w:r>
        <w:t>visual medium</w:t>
      </w:r>
      <w:r w:rsidR="00B600BB">
        <w:t>: a</w:t>
      </w:r>
      <w:r w:rsidR="003D2CE1">
        <w:t xml:space="preserve"> </w:t>
      </w:r>
      <w:r>
        <w:t xml:space="preserve">bar chart. </w:t>
      </w:r>
      <w:r w:rsidR="00410B05">
        <w:t>It shows that in 2018 average price increase</w:t>
      </w:r>
      <w:r w:rsidR="003D2CE1">
        <w:t>d</w:t>
      </w:r>
      <w:r w:rsidR="00410B05">
        <w:t xml:space="preserve"> by 15.34%</w:t>
      </w:r>
      <w:r w:rsidR="00B600BB">
        <w:t>; in</w:t>
      </w:r>
      <w:r w:rsidR="00410B05">
        <w:t xml:space="preserve"> 2019 average price decrease</w:t>
      </w:r>
      <w:r w:rsidR="003D2CE1">
        <w:t>d</w:t>
      </w:r>
      <w:r w:rsidR="00410B05">
        <w:t xml:space="preserve"> by </w:t>
      </w:r>
      <w:r w:rsidR="00754261">
        <w:t>49.88%, in 2020 average price increase</w:t>
      </w:r>
      <w:r w:rsidR="003D2CE1">
        <w:t>d</w:t>
      </w:r>
      <w:r w:rsidR="00754261">
        <w:t xml:space="preserve"> by </w:t>
      </w:r>
      <w:r w:rsidR="006A129C">
        <w:t>12.82%</w:t>
      </w:r>
      <w:r w:rsidR="00B600BB">
        <w:t>; and</w:t>
      </w:r>
      <w:r w:rsidR="006A129C">
        <w:t xml:space="preserve"> in 2021 average price increase</w:t>
      </w:r>
      <w:r w:rsidR="003D2CE1">
        <w:t>d</w:t>
      </w:r>
      <w:r w:rsidR="006A129C">
        <w:t xml:space="preserve"> by </w:t>
      </w:r>
      <w:r w:rsidR="00B35A28">
        <w:t xml:space="preserve">22.72%. </w:t>
      </w:r>
      <w:r w:rsidR="00D46121">
        <w:t>So, there is a mix</w:t>
      </w:r>
      <w:r w:rsidR="003D2CE1">
        <w:t>ed</w:t>
      </w:r>
      <w:r w:rsidR="00D46121">
        <w:t xml:space="preserve"> trend of average room rent </w:t>
      </w:r>
      <w:r w:rsidR="00B600BB">
        <w:t>prices</w:t>
      </w:r>
      <w:r w:rsidR="00D46121">
        <w:t xml:space="preserve"> </w:t>
      </w:r>
      <w:r w:rsidR="00B600BB">
        <w:t>increasing</w:t>
      </w:r>
      <w:r w:rsidR="00D46121">
        <w:t xml:space="preserve"> </w:t>
      </w:r>
      <w:r w:rsidR="00B600BB">
        <w:t>and decreasing</w:t>
      </w:r>
      <w:r w:rsidR="00D46121">
        <w:t xml:space="preserve"> over the years. </w:t>
      </w:r>
    </w:p>
    <w:p w14:paraId="065AB8EA" w14:textId="77777777" w:rsidR="00356DA1" w:rsidRDefault="00356DA1" w:rsidP="002D48F2">
      <w:pPr>
        <w:jc w:val="center"/>
      </w:pPr>
    </w:p>
    <w:p w14:paraId="6174A673" w14:textId="77777777" w:rsidR="00356DA1" w:rsidRDefault="00356DA1" w:rsidP="002D48F2">
      <w:pPr>
        <w:jc w:val="center"/>
      </w:pPr>
      <w:r>
        <w:rPr>
          <w:noProof/>
          <w:lang w:val="en-US" w:bidi="bn-BD"/>
        </w:rPr>
        <w:lastRenderedPageBreak/>
        <w:drawing>
          <wp:inline distT="0" distB="0" distL="0" distR="0" wp14:anchorId="2E61E89A" wp14:editId="7D252466">
            <wp:extent cx="5172502" cy="2975212"/>
            <wp:effectExtent l="0" t="0" r="9525" b="15875"/>
            <wp:docPr id="1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53226184" w14:textId="77777777" w:rsidR="009B33F6" w:rsidRDefault="00046EFF" w:rsidP="00BB1316">
      <w:pPr>
        <w:jc w:val="center"/>
      </w:pPr>
      <w:r>
        <w:t>Figure: Average room price trend from 2017 to 2021 (Author)</w:t>
      </w:r>
    </w:p>
    <w:p w14:paraId="6903F9B0" w14:textId="4E619E78" w:rsidR="003D2CE1" w:rsidRDefault="003D2CE1" w:rsidP="003D2CE1">
      <w:r>
        <w:t xml:space="preserve">The following section of the report presents </w:t>
      </w:r>
      <w:r w:rsidR="003F2777">
        <w:t xml:space="preserve">the </w:t>
      </w:r>
      <w:r w:rsidR="002036B0">
        <w:t>number of booking</w:t>
      </w:r>
      <w:r w:rsidR="003F2777">
        <w:t>s</w:t>
      </w:r>
      <w:r w:rsidR="002036B0">
        <w:t xml:space="preserve"> and </w:t>
      </w:r>
      <w:r w:rsidR="003F2777">
        <w:t xml:space="preserve">the </w:t>
      </w:r>
      <w:r w:rsidR="002036B0">
        <w:t>sum of adults from different types of market</w:t>
      </w:r>
      <w:r w:rsidR="003F2777">
        <w:t>s</w:t>
      </w:r>
      <w:r w:rsidR="002036B0">
        <w:t xml:space="preserve">. </w:t>
      </w:r>
      <w:r w:rsidR="00572481">
        <w:t xml:space="preserve">There are </w:t>
      </w:r>
      <w:r w:rsidR="00B600BB">
        <w:t>five</w:t>
      </w:r>
      <w:r w:rsidR="00572481">
        <w:t xml:space="preserve"> specific types of </w:t>
      </w:r>
      <w:r w:rsidR="00B600BB">
        <w:t>calls: aviation</w:t>
      </w:r>
      <w:r w:rsidR="00572481">
        <w:t xml:space="preserve">, complementary, </w:t>
      </w:r>
      <w:r w:rsidR="00E230BF">
        <w:t>corporate, offline</w:t>
      </w:r>
      <w:r w:rsidR="003F2777">
        <w:t>,</w:t>
      </w:r>
      <w:r w:rsidR="00E230BF">
        <w:t xml:space="preserve"> and online. </w:t>
      </w:r>
      <w:r w:rsidR="00212289">
        <w:t xml:space="preserve">It is </w:t>
      </w:r>
      <w:r w:rsidR="00951843">
        <w:t>visible</w:t>
      </w:r>
      <w:r w:rsidR="00212289">
        <w:t xml:space="preserve"> that </w:t>
      </w:r>
      <w:r w:rsidR="00AD6981">
        <w:t xml:space="preserve">most of the </w:t>
      </w:r>
      <w:r w:rsidR="00B600BB">
        <w:t>precisely</w:t>
      </w:r>
      <w:r w:rsidR="00AD6981">
        <w:t xml:space="preserve"> </w:t>
      </w:r>
      <w:r w:rsidR="00AD6981" w:rsidRPr="00AD6981">
        <w:t>23</w:t>
      </w:r>
      <w:r w:rsidR="00AD6981">
        <w:t>,</w:t>
      </w:r>
      <w:r w:rsidR="00AD6981" w:rsidRPr="00AD6981">
        <w:t>214</w:t>
      </w:r>
      <w:r w:rsidR="00AD6981">
        <w:t xml:space="preserve"> booking</w:t>
      </w:r>
      <w:r w:rsidR="003F2777">
        <w:t>s</w:t>
      </w:r>
      <w:r w:rsidR="00AD6981">
        <w:t xml:space="preserve"> came </w:t>
      </w:r>
      <w:r w:rsidR="00444023">
        <w:t>th</w:t>
      </w:r>
      <w:r w:rsidR="003F2777">
        <w:t>r</w:t>
      </w:r>
      <w:r w:rsidR="00444023">
        <w:t>ough</w:t>
      </w:r>
      <w:r w:rsidR="00AD6981">
        <w:t xml:space="preserve"> </w:t>
      </w:r>
      <w:r w:rsidR="003F2777">
        <w:t xml:space="preserve">an </w:t>
      </w:r>
      <w:r w:rsidR="00AD6981">
        <w:t>online platform</w:t>
      </w:r>
      <w:r w:rsidR="00B600BB">
        <w:t>, almost</w:t>
      </w:r>
      <w:r w:rsidR="00AD6981">
        <w:t xml:space="preserve"> 40% of </w:t>
      </w:r>
      <w:r w:rsidR="003F2777">
        <w:t xml:space="preserve">the </w:t>
      </w:r>
      <w:r w:rsidR="00AD6981">
        <w:t xml:space="preserve">total number of bookings in the hotel.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682"/>
        <w:gridCol w:w="3307"/>
        <w:gridCol w:w="2885"/>
      </w:tblGrid>
      <w:tr w:rsidR="003D2CE1" w:rsidRPr="003D2CE1" w14:paraId="7A8DD801" w14:textId="77777777" w:rsidTr="003D2CE1">
        <w:trPr>
          <w:trHeight w:val="330"/>
          <w:jc w:val="center"/>
        </w:trPr>
        <w:tc>
          <w:tcPr>
            <w:tcW w:w="8874" w:type="dxa"/>
            <w:gridSpan w:val="3"/>
            <w:noWrap/>
            <w:hideMark/>
          </w:tcPr>
          <w:p w14:paraId="588ED4FD" w14:textId="77777777" w:rsidR="003D2CE1" w:rsidRPr="003D2CE1" w:rsidRDefault="003D2CE1" w:rsidP="003D2CE1">
            <w:pPr>
              <w:jc w:val="center"/>
              <w:rPr>
                <w:b/>
                <w:bCs/>
              </w:rPr>
            </w:pPr>
            <w:r w:rsidRPr="003D2CE1">
              <w:rPr>
                <w:b/>
                <w:bCs/>
              </w:rPr>
              <w:t xml:space="preserve">Number of </w:t>
            </w:r>
            <w:r>
              <w:rPr>
                <w:b/>
                <w:bCs/>
              </w:rPr>
              <w:t>booking</w:t>
            </w:r>
            <w:r w:rsidR="003F2777">
              <w:rPr>
                <w:b/>
                <w:bCs/>
              </w:rPr>
              <w:t>s</w:t>
            </w:r>
            <w:r>
              <w:rPr>
                <w:b/>
                <w:bCs/>
              </w:rPr>
              <w:t xml:space="preserve"> from</w:t>
            </w:r>
            <w:r w:rsidRPr="003D2CE1">
              <w:rPr>
                <w:b/>
                <w:bCs/>
              </w:rPr>
              <w:t xml:space="preserve"> different market types</w:t>
            </w:r>
          </w:p>
        </w:tc>
      </w:tr>
      <w:tr w:rsidR="003D2CE1" w:rsidRPr="003D2CE1" w14:paraId="1E0F9B90" w14:textId="77777777" w:rsidTr="003D2CE1">
        <w:trPr>
          <w:trHeight w:val="330"/>
          <w:jc w:val="center"/>
        </w:trPr>
        <w:tc>
          <w:tcPr>
            <w:tcW w:w="2682" w:type="dxa"/>
            <w:noWrap/>
            <w:hideMark/>
          </w:tcPr>
          <w:p w14:paraId="2EA4A65C" w14:textId="24AB145E" w:rsidR="003D2CE1" w:rsidRPr="003D2CE1" w:rsidRDefault="00E9769B" w:rsidP="003D2CE1">
            <w:pPr>
              <w:jc w:val="center"/>
              <w:rPr>
                <w:b/>
                <w:bCs/>
              </w:rPr>
            </w:pPr>
            <w:r w:rsidRPr="003D2CE1">
              <w:rPr>
                <w:b/>
                <w:bCs/>
              </w:rPr>
              <w:t>Market type</w:t>
            </w:r>
          </w:p>
        </w:tc>
        <w:tc>
          <w:tcPr>
            <w:tcW w:w="3307" w:type="dxa"/>
            <w:noWrap/>
            <w:hideMark/>
          </w:tcPr>
          <w:p w14:paraId="7D8EE4F8" w14:textId="77777777" w:rsidR="003D2CE1" w:rsidRPr="003D2CE1" w:rsidRDefault="003D2CE1" w:rsidP="003D2CE1">
            <w:pPr>
              <w:jc w:val="center"/>
              <w:rPr>
                <w:b/>
                <w:bCs/>
              </w:rPr>
            </w:pPr>
            <w:r w:rsidRPr="003D2CE1">
              <w:rPr>
                <w:b/>
                <w:bCs/>
              </w:rPr>
              <w:t>Count of Booking ID</w:t>
            </w:r>
          </w:p>
        </w:tc>
        <w:tc>
          <w:tcPr>
            <w:tcW w:w="2885" w:type="dxa"/>
            <w:noWrap/>
            <w:hideMark/>
          </w:tcPr>
          <w:p w14:paraId="6DF2FE38" w14:textId="77777777" w:rsidR="003D2CE1" w:rsidRPr="003D2CE1" w:rsidRDefault="003F2777" w:rsidP="003D2CE1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The s</w:t>
            </w:r>
            <w:r w:rsidR="003D2CE1" w:rsidRPr="003D2CE1">
              <w:rPr>
                <w:b/>
                <w:bCs/>
              </w:rPr>
              <w:t>um of Adults No</w:t>
            </w:r>
          </w:p>
        </w:tc>
      </w:tr>
      <w:tr w:rsidR="003D2CE1" w:rsidRPr="003D2CE1" w14:paraId="05E0ED67" w14:textId="77777777" w:rsidTr="003D2CE1">
        <w:trPr>
          <w:trHeight w:val="330"/>
          <w:jc w:val="center"/>
        </w:trPr>
        <w:tc>
          <w:tcPr>
            <w:tcW w:w="2682" w:type="dxa"/>
            <w:noWrap/>
            <w:hideMark/>
          </w:tcPr>
          <w:p w14:paraId="57CFA878" w14:textId="77777777" w:rsidR="003D2CE1" w:rsidRPr="003D2CE1" w:rsidRDefault="003D2CE1" w:rsidP="003D2CE1">
            <w:pPr>
              <w:jc w:val="center"/>
            </w:pPr>
            <w:r w:rsidRPr="003D2CE1">
              <w:t>Aviation</w:t>
            </w:r>
          </w:p>
        </w:tc>
        <w:tc>
          <w:tcPr>
            <w:tcW w:w="3307" w:type="dxa"/>
            <w:noWrap/>
            <w:hideMark/>
          </w:tcPr>
          <w:p w14:paraId="547EF688" w14:textId="77777777" w:rsidR="003D2CE1" w:rsidRPr="003D2CE1" w:rsidRDefault="003D2CE1" w:rsidP="003D2CE1">
            <w:pPr>
              <w:jc w:val="center"/>
            </w:pPr>
            <w:r w:rsidRPr="003D2CE1">
              <w:t>125</w:t>
            </w:r>
          </w:p>
        </w:tc>
        <w:tc>
          <w:tcPr>
            <w:tcW w:w="2885" w:type="dxa"/>
            <w:noWrap/>
            <w:hideMark/>
          </w:tcPr>
          <w:p w14:paraId="25C4B1AC" w14:textId="77777777" w:rsidR="003D2CE1" w:rsidRPr="003D2CE1" w:rsidRDefault="003D2CE1" w:rsidP="003D2CE1">
            <w:pPr>
              <w:jc w:val="center"/>
            </w:pPr>
            <w:r w:rsidRPr="003D2CE1">
              <w:t>127</w:t>
            </w:r>
          </w:p>
        </w:tc>
      </w:tr>
      <w:tr w:rsidR="003D2CE1" w:rsidRPr="003D2CE1" w14:paraId="0EF34BD5" w14:textId="77777777" w:rsidTr="003D2CE1">
        <w:trPr>
          <w:trHeight w:val="330"/>
          <w:jc w:val="center"/>
        </w:trPr>
        <w:tc>
          <w:tcPr>
            <w:tcW w:w="2682" w:type="dxa"/>
            <w:noWrap/>
            <w:hideMark/>
          </w:tcPr>
          <w:p w14:paraId="21003AB2" w14:textId="77777777" w:rsidR="003D2CE1" w:rsidRPr="003D2CE1" w:rsidRDefault="003D2CE1" w:rsidP="003D2CE1">
            <w:pPr>
              <w:jc w:val="center"/>
            </w:pPr>
            <w:r w:rsidRPr="003D2CE1">
              <w:t>Complementary</w:t>
            </w:r>
          </w:p>
        </w:tc>
        <w:tc>
          <w:tcPr>
            <w:tcW w:w="3307" w:type="dxa"/>
            <w:noWrap/>
            <w:hideMark/>
          </w:tcPr>
          <w:p w14:paraId="20D893EF" w14:textId="77777777" w:rsidR="003D2CE1" w:rsidRPr="003D2CE1" w:rsidRDefault="003D2CE1" w:rsidP="003D2CE1">
            <w:pPr>
              <w:jc w:val="center"/>
            </w:pPr>
            <w:r w:rsidRPr="003D2CE1">
              <w:t>391</w:t>
            </w:r>
          </w:p>
        </w:tc>
        <w:tc>
          <w:tcPr>
            <w:tcW w:w="2885" w:type="dxa"/>
            <w:noWrap/>
            <w:hideMark/>
          </w:tcPr>
          <w:p w14:paraId="2FB0066D" w14:textId="77777777" w:rsidR="003D2CE1" w:rsidRPr="003D2CE1" w:rsidRDefault="003D2CE1" w:rsidP="003D2CE1">
            <w:pPr>
              <w:jc w:val="center"/>
            </w:pPr>
            <w:r w:rsidRPr="003D2CE1">
              <w:t>580</w:t>
            </w:r>
          </w:p>
        </w:tc>
      </w:tr>
      <w:tr w:rsidR="003D2CE1" w:rsidRPr="003D2CE1" w14:paraId="0FF5F380" w14:textId="77777777" w:rsidTr="003D2CE1">
        <w:trPr>
          <w:trHeight w:val="330"/>
          <w:jc w:val="center"/>
        </w:trPr>
        <w:tc>
          <w:tcPr>
            <w:tcW w:w="2682" w:type="dxa"/>
            <w:noWrap/>
            <w:hideMark/>
          </w:tcPr>
          <w:p w14:paraId="26B0E1C1" w14:textId="77777777" w:rsidR="003D2CE1" w:rsidRPr="003D2CE1" w:rsidRDefault="003D2CE1" w:rsidP="003D2CE1">
            <w:pPr>
              <w:jc w:val="center"/>
            </w:pPr>
            <w:r w:rsidRPr="003D2CE1">
              <w:t>Corporate</w:t>
            </w:r>
          </w:p>
        </w:tc>
        <w:tc>
          <w:tcPr>
            <w:tcW w:w="3307" w:type="dxa"/>
            <w:noWrap/>
            <w:hideMark/>
          </w:tcPr>
          <w:p w14:paraId="6AD16581" w14:textId="77777777" w:rsidR="003D2CE1" w:rsidRPr="003D2CE1" w:rsidRDefault="003D2CE1" w:rsidP="003D2CE1">
            <w:pPr>
              <w:jc w:val="center"/>
            </w:pPr>
            <w:r w:rsidRPr="003D2CE1">
              <w:t>2017</w:t>
            </w:r>
          </w:p>
        </w:tc>
        <w:tc>
          <w:tcPr>
            <w:tcW w:w="2885" w:type="dxa"/>
            <w:noWrap/>
            <w:hideMark/>
          </w:tcPr>
          <w:p w14:paraId="7E2FEF22" w14:textId="77777777" w:rsidR="003D2CE1" w:rsidRPr="003D2CE1" w:rsidRDefault="003D2CE1" w:rsidP="003D2CE1">
            <w:pPr>
              <w:jc w:val="center"/>
            </w:pPr>
            <w:r w:rsidRPr="003D2CE1">
              <w:t>2481</w:t>
            </w:r>
          </w:p>
        </w:tc>
      </w:tr>
      <w:tr w:rsidR="003D2CE1" w:rsidRPr="003D2CE1" w14:paraId="64853CF1" w14:textId="77777777" w:rsidTr="003D2CE1">
        <w:trPr>
          <w:trHeight w:val="330"/>
          <w:jc w:val="center"/>
        </w:trPr>
        <w:tc>
          <w:tcPr>
            <w:tcW w:w="2682" w:type="dxa"/>
            <w:noWrap/>
            <w:hideMark/>
          </w:tcPr>
          <w:p w14:paraId="698B2A9F" w14:textId="77777777" w:rsidR="003D2CE1" w:rsidRPr="003D2CE1" w:rsidRDefault="003D2CE1" w:rsidP="003D2CE1">
            <w:pPr>
              <w:jc w:val="center"/>
            </w:pPr>
            <w:r w:rsidRPr="003D2CE1">
              <w:t>Offline</w:t>
            </w:r>
          </w:p>
        </w:tc>
        <w:tc>
          <w:tcPr>
            <w:tcW w:w="3307" w:type="dxa"/>
            <w:noWrap/>
            <w:hideMark/>
          </w:tcPr>
          <w:p w14:paraId="1AEF0DA6" w14:textId="77777777" w:rsidR="003D2CE1" w:rsidRPr="003D2CE1" w:rsidRDefault="003D2CE1" w:rsidP="003D2CE1">
            <w:pPr>
              <w:jc w:val="center"/>
            </w:pPr>
            <w:r w:rsidRPr="003D2CE1">
              <w:t>10528</w:t>
            </w:r>
          </w:p>
        </w:tc>
        <w:tc>
          <w:tcPr>
            <w:tcW w:w="2885" w:type="dxa"/>
            <w:noWrap/>
            <w:hideMark/>
          </w:tcPr>
          <w:p w14:paraId="5FEB64C1" w14:textId="77777777" w:rsidR="003D2CE1" w:rsidRPr="003D2CE1" w:rsidRDefault="003D2CE1" w:rsidP="003D2CE1">
            <w:pPr>
              <w:jc w:val="center"/>
            </w:pPr>
            <w:r w:rsidRPr="003D2CE1">
              <w:t>18715</w:t>
            </w:r>
          </w:p>
        </w:tc>
      </w:tr>
      <w:tr w:rsidR="003D2CE1" w:rsidRPr="003D2CE1" w14:paraId="6E588C38" w14:textId="77777777" w:rsidTr="003D2CE1">
        <w:trPr>
          <w:trHeight w:val="330"/>
          <w:jc w:val="center"/>
        </w:trPr>
        <w:tc>
          <w:tcPr>
            <w:tcW w:w="2682" w:type="dxa"/>
            <w:noWrap/>
            <w:hideMark/>
          </w:tcPr>
          <w:p w14:paraId="667FDAEA" w14:textId="77777777" w:rsidR="003D2CE1" w:rsidRPr="003D2CE1" w:rsidRDefault="003D2CE1" w:rsidP="003D2CE1">
            <w:pPr>
              <w:jc w:val="center"/>
            </w:pPr>
            <w:r w:rsidRPr="003D2CE1">
              <w:t>Online</w:t>
            </w:r>
          </w:p>
        </w:tc>
        <w:tc>
          <w:tcPr>
            <w:tcW w:w="3307" w:type="dxa"/>
            <w:noWrap/>
            <w:hideMark/>
          </w:tcPr>
          <w:p w14:paraId="51FE3C64" w14:textId="77777777" w:rsidR="003D2CE1" w:rsidRPr="003D2CE1" w:rsidRDefault="003D2CE1" w:rsidP="003D2CE1">
            <w:pPr>
              <w:jc w:val="center"/>
            </w:pPr>
            <w:r w:rsidRPr="003D2CE1">
              <w:t>23214</w:t>
            </w:r>
          </w:p>
        </w:tc>
        <w:tc>
          <w:tcPr>
            <w:tcW w:w="2885" w:type="dxa"/>
            <w:noWrap/>
            <w:hideMark/>
          </w:tcPr>
          <w:p w14:paraId="215FAC0F" w14:textId="77777777" w:rsidR="003D2CE1" w:rsidRPr="003D2CE1" w:rsidRDefault="003D2CE1" w:rsidP="003D2CE1">
            <w:pPr>
              <w:jc w:val="center"/>
            </w:pPr>
            <w:r w:rsidRPr="003D2CE1">
              <w:t>45023</w:t>
            </w:r>
          </w:p>
        </w:tc>
      </w:tr>
    </w:tbl>
    <w:p w14:paraId="56083934" w14:textId="5718F74B" w:rsidR="003D2CE1" w:rsidRPr="001C06BE" w:rsidRDefault="003D2CE1" w:rsidP="003D2CE1">
      <w:pPr>
        <w:jc w:val="center"/>
      </w:pPr>
      <w:r>
        <w:t xml:space="preserve">Table: </w:t>
      </w:r>
      <w:r w:rsidRPr="003D2CE1">
        <w:t xml:space="preserve">Number of </w:t>
      </w:r>
      <w:r w:rsidR="00E9769B" w:rsidRPr="003D2CE1">
        <w:t>bookings</w:t>
      </w:r>
      <w:r w:rsidRPr="003D2CE1">
        <w:t xml:space="preserve"> from different market types</w:t>
      </w:r>
      <w:r>
        <w:t xml:space="preserve"> (Author)</w:t>
      </w:r>
    </w:p>
    <w:p w14:paraId="14875948" w14:textId="43B5863E" w:rsidR="003D2CE1" w:rsidRDefault="00444023" w:rsidP="003D2CE1">
      <w:r>
        <w:t xml:space="preserve">The following figure presents the number of </w:t>
      </w:r>
      <w:r w:rsidR="00E9769B">
        <w:t>bookings</w:t>
      </w:r>
      <w:r>
        <w:t xml:space="preserve"> from each class of markets with </w:t>
      </w:r>
      <w:r w:rsidR="003F2777">
        <w:t xml:space="preserve">the </w:t>
      </w:r>
      <w:r>
        <w:t xml:space="preserve">number of adult people in each type of market. </w:t>
      </w:r>
      <w:r w:rsidR="00290398">
        <w:t>The lowest number of booking</w:t>
      </w:r>
      <w:r w:rsidR="003F2777">
        <w:t>s</w:t>
      </w:r>
      <w:r w:rsidR="00290398">
        <w:t xml:space="preserve"> came through aviation guests</w:t>
      </w:r>
      <w:r w:rsidR="00B600BB">
        <w:t>,</w:t>
      </w:r>
      <w:r w:rsidR="00290398">
        <w:t xml:space="preserve"> </w:t>
      </w:r>
      <w:r w:rsidR="00067087">
        <w:t>125</w:t>
      </w:r>
      <w:r w:rsidR="00B600BB">
        <w:t>,</w:t>
      </w:r>
      <w:r w:rsidR="00067087">
        <w:t xml:space="preserve"> and </w:t>
      </w:r>
      <w:r w:rsidR="003F2777">
        <w:t xml:space="preserve">the </w:t>
      </w:r>
      <w:r w:rsidR="00067087">
        <w:t>number of adult people w</w:t>
      </w:r>
      <w:r w:rsidR="003F2777">
        <w:t>as</w:t>
      </w:r>
      <w:r w:rsidR="00067087">
        <w:t xml:space="preserve"> only 127. </w:t>
      </w:r>
      <w:r w:rsidR="001825DD">
        <w:t>Moreover, the complementary segment of the market is also small</w:t>
      </w:r>
      <w:r w:rsidR="00B600BB">
        <w:t>,</w:t>
      </w:r>
      <w:r w:rsidR="001825DD">
        <w:t xml:space="preserve"> as only 391 booking</w:t>
      </w:r>
      <w:r w:rsidR="003F2777">
        <w:t>s</w:t>
      </w:r>
      <w:r w:rsidR="001825DD">
        <w:t xml:space="preserve"> </w:t>
      </w:r>
      <w:r w:rsidR="00B600BB">
        <w:t>were</w:t>
      </w:r>
      <w:r w:rsidR="001825DD">
        <w:t xml:space="preserve"> received from this segment</w:t>
      </w:r>
      <w:r w:rsidR="00B600BB">
        <w:t>,</w:t>
      </w:r>
      <w:r w:rsidR="001825DD">
        <w:t xml:space="preserve"> and </w:t>
      </w:r>
      <w:r w:rsidR="003F2777">
        <w:t xml:space="preserve">the </w:t>
      </w:r>
      <w:r w:rsidR="00144746">
        <w:t xml:space="preserve">total </w:t>
      </w:r>
      <w:r w:rsidR="00C640A2">
        <w:lastRenderedPageBreak/>
        <w:t>number of adult guests w</w:t>
      </w:r>
      <w:r w:rsidR="003F2777">
        <w:t>as</w:t>
      </w:r>
      <w:r w:rsidR="00144746">
        <w:t xml:space="preserve"> </w:t>
      </w:r>
      <w:r w:rsidR="0083263D">
        <w:t xml:space="preserve">580. </w:t>
      </w:r>
      <w:r w:rsidR="00144746">
        <w:t xml:space="preserve"> </w:t>
      </w:r>
      <w:r w:rsidR="00935849">
        <w:t>So, it becomes clear that most guests use online platform</w:t>
      </w:r>
      <w:r w:rsidR="003F2777">
        <w:t>s</w:t>
      </w:r>
      <w:r w:rsidR="00935849">
        <w:t xml:space="preserve"> for booking</w:t>
      </w:r>
      <w:r w:rsidR="00B600BB">
        <w:t>,</w:t>
      </w:r>
      <w:r w:rsidR="00935849">
        <w:t xml:space="preserve"> </w:t>
      </w:r>
      <w:r w:rsidR="003F2777">
        <w:t>and</w:t>
      </w:r>
      <w:r w:rsidR="00935849">
        <w:t xml:space="preserve"> </w:t>
      </w:r>
      <w:r w:rsidR="00B600BB">
        <w:t>a significant</w:t>
      </w:r>
      <w:r w:rsidR="00096294">
        <w:t xml:space="preserve"> portion use offline for booking rooms. </w:t>
      </w:r>
      <w:r w:rsidR="004A4C79">
        <w:t xml:space="preserve">So, </w:t>
      </w:r>
      <w:r w:rsidR="003F2777">
        <w:t xml:space="preserve">the </w:t>
      </w:r>
      <w:r w:rsidR="004A4C79">
        <w:t xml:space="preserve">management of hotels and </w:t>
      </w:r>
      <w:r w:rsidR="003F2777">
        <w:t xml:space="preserve">the </w:t>
      </w:r>
      <w:r w:rsidR="004A4C79">
        <w:t>hospitality sector can use th</w:t>
      </w:r>
      <w:r w:rsidR="003F2777">
        <w:t>ese</w:t>
      </w:r>
      <w:r w:rsidR="004A4C79">
        <w:t xml:space="preserve"> insights in strategic </w:t>
      </w:r>
      <w:r w:rsidR="00B600BB">
        <w:t>decision-making</w:t>
      </w:r>
      <w:r w:rsidR="004A4C79">
        <w:t xml:space="preserve">. </w:t>
      </w:r>
    </w:p>
    <w:p w14:paraId="2778ED62" w14:textId="77777777" w:rsidR="003D2CE1" w:rsidRDefault="003D2CE1" w:rsidP="003D2CE1">
      <w:pPr>
        <w:jc w:val="center"/>
      </w:pPr>
      <w:r>
        <w:rPr>
          <w:noProof/>
          <w:lang w:val="en-US" w:bidi="bn-BD"/>
        </w:rPr>
        <w:drawing>
          <wp:inline distT="0" distB="0" distL="0" distR="0" wp14:anchorId="14F24FB3" wp14:editId="2EE83635">
            <wp:extent cx="5833241" cy="3389586"/>
            <wp:effectExtent l="0" t="0" r="15240" b="20955"/>
            <wp:docPr id="5" name="Chart 5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6537945A" w14:textId="06C95ADA" w:rsidR="003D2CE1" w:rsidRPr="001C06BE" w:rsidRDefault="003D2CE1" w:rsidP="003D2CE1">
      <w:pPr>
        <w:jc w:val="center"/>
      </w:pPr>
      <w:r>
        <w:t xml:space="preserve">Figure: </w:t>
      </w:r>
      <w:r w:rsidRPr="003D2CE1">
        <w:t xml:space="preserve">Number of </w:t>
      </w:r>
      <w:r w:rsidR="00E9769B" w:rsidRPr="003D2CE1">
        <w:t>bookings</w:t>
      </w:r>
      <w:r w:rsidRPr="003D2CE1">
        <w:t xml:space="preserve"> from different market types</w:t>
      </w:r>
      <w:r>
        <w:t xml:space="preserve"> (Author)</w:t>
      </w:r>
    </w:p>
    <w:p w14:paraId="2043330A" w14:textId="77777777" w:rsidR="008E7414" w:rsidRDefault="00E7758C" w:rsidP="0056587D">
      <w:pPr>
        <w:pStyle w:val="Heading2"/>
        <w:rPr>
          <w:shd w:val="clear" w:color="auto" w:fill="FFFFFF"/>
        </w:rPr>
      </w:pPr>
      <w:bookmarkStart w:id="4" w:name="_Toc130128412"/>
      <w:r>
        <w:rPr>
          <w:shd w:val="clear" w:color="auto" w:fill="FFFFFF"/>
        </w:rPr>
        <w:t xml:space="preserve">1.2 </w:t>
      </w:r>
      <w:r w:rsidR="00D70E0E" w:rsidRPr="0056587D">
        <w:rPr>
          <w:shd w:val="clear" w:color="auto" w:fill="FFFFFF"/>
        </w:rPr>
        <w:t>Use of MS Excel in analysing the data</w:t>
      </w:r>
      <w:bookmarkEnd w:id="4"/>
      <w:r w:rsidR="00D70E0E" w:rsidRPr="0056587D">
        <w:rPr>
          <w:shd w:val="clear" w:color="auto" w:fill="FFFFFF"/>
        </w:rPr>
        <w:t xml:space="preserve"> </w:t>
      </w:r>
    </w:p>
    <w:p w14:paraId="4D09C127" w14:textId="06C3DE36" w:rsidR="00F57731" w:rsidRDefault="00D86247" w:rsidP="00F57731">
      <w:r>
        <w:t>At the initial level</w:t>
      </w:r>
      <w:r w:rsidR="003D2CE1">
        <w:t>,</w:t>
      </w:r>
      <w:r>
        <w:t xml:space="preserve"> MS Excel is an excellent tool for analysing data and visualising data through table</w:t>
      </w:r>
      <w:r w:rsidR="003D2CE1">
        <w:t>s</w:t>
      </w:r>
      <w:r>
        <w:t>, graphs, charts, figures</w:t>
      </w:r>
      <w:r w:rsidR="003D2CE1">
        <w:t>,</w:t>
      </w:r>
      <w:r>
        <w:t xml:space="preserve"> etc. </w:t>
      </w:r>
      <w:r w:rsidR="005E2C61">
        <w:t>This section of the report uses different functions of MS Excel</w:t>
      </w:r>
      <w:r w:rsidR="00B600BB">
        <w:t>,</w:t>
      </w:r>
      <w:r w:rsidR="005E2C61">
        <w:t xml:space="preserve"> namely </w:t>
      </w:r>
      <w:r w:rsidR="002F30AA">
        <w:t>IF, VLOOKUP,</w:t>
      </w:r>
      <w:r w:rsidR="003D2CE1">
        <w:t xml:space="preserve"> PIVOT TABLE</w:t>
      </w:r>
      <w:r w:rsidR="002F30AA" w:rsidRPr="002F30AA">
        <w:t>, etc</w:t>
      </w:r>
      <w:r w:rsidR="00B600BB">
        <w:t>.</w:t>
      </w:r>
      <w:r w:rsidR="00F71EE6">
        <w:t xml:space="preserve"> (</w:t>
      </w:r>
      <w:r w:rsidR="00F71EE6" w:rsidRPr="00691A8A">
        <w:rPr>
          <w:rFonts w:cs="Times New Roman"/>
          <w:color w:val="222222"/>
          <w:szCs w:val="24"/>
          <w:shd w:val="clear" w:color="auto" w:fill="FFFFFF"/>
        </w:rPr>
        <w:t>Connolly, T.M. and Begg</w:t>
      </w:r>
      <w:r w:rsidR="00734C20">
        <w:rPr>
          <w:rFonts w:cs="Times New Roman"/>
          <w:color w:val="222222"/>
          <w:szCs w:val="24"/>
          <w:shd w:val="clear" w:color="auto" w:fill="FFFFFF"/>
        </w:rPr>
        <w:t>;</w:t>
      </w:r>
      <w:r w:rsidR="00F71EE6" w:rsidRPr="00691A8A">
        <w:rPr>
          <w:rFonts w:cs="Times New Roman"/>
          <w:color w:val="222222"/>
          <w:szCs w:val="24"/>
          <w:shd w:val="clear" w:color="auto" w:fill="FFFFFF"/>
        </w:rPr>
        <w:t xml:space="preserve"> C.E., 2015</w:t>
      </w:r>
      <w:r w:rsidR="00C628C5">
        <w:rPr>
          <w:rFonts w:cs="Times New Roman"/>
          <w:color w:val="222222"/>
          <w:szCs w:val="24"/>
          <w:shd w:val="clear" w:color="auto" w:fill="FFFFFF"/>
        </w:rPr>
        <w:t>, p. 304</w:t>
      </w:r>
      <w:r w:rsidR="00F71EE6">
        <w:t>)</w:t>
      </w:r>
      <w:r w:rsidR="002F30AA" w:rsidRPr="002F30AA">
        <w:t>.</w:t>
      </w:r>
      <w:r w:rsidR="00A81D28">
        <w:t xml:space="preserve"> These tools are </w:t>
      </w:r>
      <w:r w:rsidR="00B600BB">
        <w:t>handy</w:t>
      </w:r>
      <w:r w:rsidR="00A81D28">
        <w:t xml:space="preserve"> for analysing and getting insights from </w:t>
      </w:r>
      <w:r w:rsidR="00B600BB">
        <w:t>an extensive</w:t>
      </w:r>
      <w:r w:rsidR="00A81D28">
        <w:t xml:space="preserve"> data set like </w:t>
      </w:r>
      <w:r w:rsidR="00B600BB">
        <w:t>this module’s hotel reservation data set</w:t>
      </w:r>
      <w:r w:rsidR="00B23517">
        <w:t xml:space="preserve">. </w:t>
      </w:r>
      <w:r w:rsidR="006D2104">
        <w:t xml:space="preserve">Firstly, </w:t>
      </w:r>
      <w:r w:rsidR="00C22468">
        <w:t xml:space="preserve">a comprehensive analysis is made </w:t>
      </w:r>
      <w:r w:rsidR="00B600BB" w:rsidRPr="00B600BB">
        <w:t>using PIVOT TABLEs in the reservation dataset. A</w:t>
      </w:r>
      <w:r w:rsidR="00DF015B">
        <w:t xml:space="preserve"> relationship is made among room types, </w:t>
      </w:r>
      <w:r w:rsidR="007254B0">
        <w:t>number of booking</w:t>
      </w:r>
      <w:r w:rsidR="003D2CE1">
        <w:t>s,</w:t>
      </w:r>
      <w:r w:rsidR="007254B0">
        <w:t xml:space="preserve"> and </w:t>
      </w:r>
      <w:r w:rsidR="003D2CE1">
        <w:t xml:space="preserve">the </w:t>
      </w:r>
      <w:r w:rsidR="007254B0">
        <w:t xml:space="preserve">average price of rooms. </w:t>
      </w:r>
    </w:p>
    <w:p w14:paraId="0A43C9B1" w14:textId="77777777" w:rsidR="00511F38" w:rsidRDefault="00511F38" w:rsidP="00F57731"/>
    <w:p w14:paraId="659D3A94" w14:textId="3F06B298" w:rsidR="00BB1316" w:rsidRDefault="008E4D44" w:rsidP="00F57731">
      <w:r>
        <w:t>The following table is the output of PIVOT TABLEs</w:t>
      </w:r>
      <w:r w:rsidR="00B600BB">
        <w:t>,</w:t>
      </w:r>
      <w:r>
        <w:t xml:space="preserve"> where </w:t>
      </w:r>
      <w:r w:rsidR="00B600BB">
        <w:t>row-level</w:t>
      </w:r>
      <w:r w:rsidR="008A3A0C">
        <w:t xml:space="preserve"> data is </w:t>
      </w:r>
      <w:r w:rsidR="00B600BB">
        <w:t>seven</w:t>
      </w:r>
      <w:r w:rsidR="008A3A0C">
        <w:t xml:space="preserve"> different types of rooms available at the hotel. The </w:t>
      </w:r>
      <w:r w:rsidR="00B600BB">
        <w:t>column-level</w:t>
      </w:r>
      <w:r w:rsidR="008A3A0C">
        <w:t xml:space="preserve"> data is </w:t>
      </w:r>
      <w:r w:rsidR="003D2CE1">
        <w:t xml:space="preserve">the </w:t>
      </w:r>
      <w:r w:rsidR="008A3A0C">
        <w:t xml:space="preserve">number of </w:t>
      </w:r>
      <w:r w:rsidR="00E9769B">
        <w:t>bookings</w:t>
      </w:r>
      <w:r w:rsidR="008A3A0C">
        <w:t xml:space="preserve"> at each type of </w:t>
      </w:r>
      <w:r w:rsidR="008A3A0C">
        <w:lastRenderedPageBreak/>
        <w:t xml:space="preserve">table and the average price of </w:t>
      </w:r>
      <w:r w:rsidR="003D2CE1">
        <w:t xml:space="preserve">a </w:t>
      </w:r>
      <w:r w:rsidR="008A3A0C">
        <w:t xml:space="preserve">room in each type of room. </w:t>
      </w:r>
      <w:r w:rsidR="002A1E4B">
        <w:t xml:space="preserve">The final column shows the percentage </w:t>
      </w:r>
      <w:r w:rsidR="007860E6">
        <w:t>of booked room</w:t>
      </w:r>
      <w:r w:rsidR="003D2CE1">
        <w:t>s</w:t>
      </w:r>
      <w:r w:rsidR="007860E6">
        <w:t xml:space="preserve"> in each type </w:t>
      </w:r>
      <w:r w:rsidR="00300049">
        <w:t>of</w:t>
      </w:r>
      <w:r w:rsidR="002A1E4B">
        <w:t xml:space="preserve"> room at different price level</w:t>
      </w:r>
      <w:r w:rsidR="003D2CE1">
        <w:t>s</w:t>
      </w:r>
      <w:r w:rsidR="002A1E4B">
        <w:t xml:space="preserve">. </w:t>
      </w:r>
      <w:r w:rsidR="003D2CE1">
        <w:t>Notably,</w:t>
      </w:r>
      <w:r w:rsidR="005F69FB">
        <w:t xml:space="preserve"> </w:t>
      </w:r>
      <w:r w:rsidR="00C41C67">
        <w:t xml:space="preserve">the lowest price of rooms shows the lowest </w:t>
      </w:r>
      <w:r w:rsidR="00E72B81">
        <w:t>number of booking</w:t>
      </w:r>
      <w:r w:rsidR="003D2CE1">
        <w:t>s</w:t>
      </w:r>
      <w:r w:rsidR="00B600BB">
        <w:t>, class</w:t>
      </w:r>
      <w:r w:rsidR="00470ABF">
        <w:t xml:space="preserve"> 3 room</w:t>
      </w:r>
      <w:r w:rsidR="004623B3">
        <w:t>s</w:t>
      </w:r>
      <w:r w:rsidR="00B600BB">
        <w:t>,</w:t>
      </w:r>
      <w:r w:rsidR="00470ABF">
        <w:t xml:space="preserve"> where </w:t>
      </w:r>
      <w:r w:rsidR="004623B3">
        <w:t>only</w:t>
      </w:r>
      <w:r w:rsidR="00470ABF">
        <w:t xml:space="preserve"> </w:t>
      </w:r>
      <w:r w:rsidR="00B600BB">
        <w:t>seven</w:t>
      </w:r>
      <w:r w:rsidR="00470ABF">
        <w:t xml:space="preserve"> booking</w:t>
      </w:r>
      <w:r w:rsidR="003D2CE1">
        <w:t>s</w:t>
      </w:r>
      <w:r w:rsidR="00470ABF">
        <w:t xml:space="preserve"> </w:t>
      </w:r>
      <w:r w:rsidR="003D2CE1">
        <w:t xml:space="preserve">are </w:t>
      </w:r>
      <w:r w:rsidR="00470ABF">
        <w:t xml:space="preserve">recorded. </w:t>
      </w:r>
    </w:p>
    <w:tbl>
      <w:tblPr>
        <w:tblStyle w:val="TableGrid"/>
        <w:tblW w:w="0" w:type="auto"/>
        <w:tblInd w:w="108" w:type="dxa"/>
        <w:tblLook w:val="04A0" w:firstRow="1" w:lastRow="0" w:firstColumn="1" w:lastColumn="0" w:noHBand="0" w:noVBand="1"/>
      </w:tblPr>
      <w:tblGrid>
        <w:gridCol w:w="3058"/>
        <w:gridCol w:w="1793"/>
        <w:gridCol w:w="2117"/>
        <w:gridCol w:w="2274"/>
      </w:tblGrid>
      <w:tr w:rsidR="00F57731" w:rsidRPr="009249BF" w14:paraId="4FB5983E" w14:textId="77777777" w:rsidTr="003F2777">
        <w:trPr>
          <w:trHeight w:val="270"/>
        </w:trPr>
        <w:tc>
          <w:tcPr>
            <w:tcW w:w="9452" w:type="dxa"/>
            <w:gridSpan w:val="4"/>
            <w:noWrap/>
            <w:vAlign w:val="center"/>
            <w:hideMark/>
          </w:tcPr>
          <w:p w14:paraId="5BDD3135" w14:textId="77777777" w:rsidR="00F57731" w:rsidRPr="009249BF" w:rsidRDefault="00F57731" w:rsidP="00897E87">
            <w:pPr>
              <w:jc w:val="center"/>
              <w:rPr>
                <w:b/>
                <w:bCs/>
              </w:rPr>
            </w:pPr>
            <w:r w:rsidRPr="009249BF">
              <w:rPr>
                <w:b/>
                <w:bCs/>
              </w:rPr>
              <w:t>Types of room and booking percentage</w:t>
            </w:r>
          </w:p>
        </w:tc>
      </w:tr>
      <w:tr w:rsidR="00BB1316" w:rsidRPr="009249BF" w14:paraId="0D47E90A" w14:textId="77777777" w:rsidTr="003F2777">
        <w:trPr>
          <w:trHeight w:val="812"/>
        </w:trPr>
        <w:tc>
          <w:tcPr>
            <w:tcW w:w="3128" w:type="dxa"/>
            <w:vAlign w:val="center"/>
            <w:hideMark/>
          </w:tcPr>
          <w:p w14:paraId="049E6223" w14:textId="51855A9D" w:rsidR="00F57731" w:rsidRPr="009249BF" w:rsidRDefault="00F57731" w:rsidP="00897E87">
            <w:pPr>
              <w:jc w:val="center"/>
              <w:rPr>
                <w:b/>
                <w:bCs/>
              </w:rPr>
            </w:pPr>
            <w:r w:rsidRPr="009249BF">
              <w:rPr>
                <w:b/>
                <w:bCs/>
              </w:rPr>
              <w:t>Room</w:t>
            </w:r>
            <w:r w:rsidR="00E9769B">
              <w:rPr>
                <w:b/>
                <w:bCs/>
              </w:rPr>
              <w:t xml:space="preserve"> T</w:t>
            </w:r>
            <w:r w:rsidRPr="009249BF">
              <w:rPr>
                <w:b/>
                <w:bCs/>
              </w:rPr>
              <w:t>ype</w:t>
            </w:r>
            <w:r w:rsidR="00E9769B">
              <w:rPr>
                <w:b/>
                <w:bCs/>
              </w:rPr>
              <w:t xml:space="preserve"> R</w:t>
            </w:r>
            <w:r w:rsidRPr="009249BF">
              <w:rPr>
                <w:b/>
                <w:bCs/>
              </w:rPr>
              <w:t>eserved</w:t>
            </w:r>
          </w:p>
        </w:tc>
        <w:tc>
          <w:tcPr>
            <w:tcW w:w="1833" w:type="dxa"/>
            <w:vAlign w:val="center"/>
            <w:hideMark/>
          </w:tcPr>
          <w:p w14:paraId="4B278380" w14:textId="576D35E6" w:rsidR="00F57731" w:rsidRPr="009249BF" w:rsidRDefault="00F57731" w:rsidP="00897E87">
            <w:pPr>
              <w:jc w:val="center"/>
              <w:rPr>
                <w:b/>
                <w:bCs/>
              </w:rPr>
            </w:pPr>
            <w:r w:rsidRPr="009249BF">
              <w:rPr>
                <w:b/>
                <w:bCs/>
              </w:rPr>
              <w:t xml:space="preserve">Number of </w:t>
            </w:r>
            <w:r w:rsidR="00E9769B" w:rsidRPr="009249BF">
              <w:rPr>
                <w:b/>
                <w:bCs/>
              </w:rPr>
              <w:t>bookings</w:t>
            </w:r>
          </w:p>
        </w:tc>
        <w:tc>
          <w:tcPr>
            <w:tcW w:w="2165" w:type="dxa"/>
            <w:vAlign w:val="center"/>
            <w:hideMark/>
          </w:tcPr>
          <w:p w14:paraId="45EC9479" w14:textId="77777777" w:rsidR="00F57731" w:rsidRPr="009249BF" w:rsidRDefault="00F57731" w:rsidP="00897E87">
            <w:pPr>
              <w:jc w:val="center"/>
              <w:rPr>
                <w:b/>
                <w:bCs/>
              </w:rPr>
            </w:pPr>
            <w:r w:rsidRPr="009249BF">
              <w:rPr>
                <w:b/>
                <w:bCs/>
              </w:rPr>
              <w:t>Average price</w:t>
            </w:r>
          </w:p>
        </w:tc>
        <w:tc>
          <w:tcPr>
            <w:tcW w:w="2326" w:type="dxa"/>
            <w:vAlign w:val="center"/>
            <w:hideMark/>
          </w:tcPr>
          <w:p w14:paraId="2008D108" w14:textId="03F20E02" w:rsidR="00F57731" w:rsidRPr="009249BF" w:rsidRDefault="00F57731" w:rsidP="00897E87">
            <w:pPr>
              <w:jc w:val="center"/>
              <w:rPr>
                <w:b/>
                <w:bCs/>
              </w:rPr>
            </w:pPr>
            <w:r w:rsidRPr="009249BF">
              <w:rPr>
                <w:b/>
                <w:bCs/>
              </w:rPr>
              <w:t>Percentage of booking</w:t>
            </w:r>
            <w:r w:rsidR="00E9769B">
              <w:rPr>
                <w:b/>
                <w:bCs/>
              </w:rPr>
              <w:t>s</w:t>
            </w:r>
          </w:p>
        </w:tc>
      </w:tr>
      <w:tr w:rsidR="00BB1316" w:rsidRPr="009249BF" w14:paraId="322426B2" w14:textId="77777777" w:rsidTr="003F2777">
        <w:trPr>
          <w:trHeight w:val="270"/>
        </w:trPr>
        <w:tc>
          <w:tcPr>
            <w:tcW w:w="3128" w:type="dxa"/>
            <w:noWrap/>
            <w:hideMark/>
          </w:tcPr>
          <w:p w14:paraId="1AC3E2E7" w14:textId="23CE0F50" w:rsidR="005F69FB" w:rsidRPr="00B75C19" w:rsidRDefault="00E9769B" w:rsidP="005F69FB">
            <w:pPr>
              <w:jc w:val="center"/>
            </w:pPr>
            <w:r w:rsidRPr="00B75C19">
              <w:t>Room Type</w:t>
            </w:r>
            <w:r w:rsidR="005F69FB" w:rsidRPr="00B75C19">
              <w:t xml:space="preserve"> 3</w:t>
            </w:r>
          </w:p>
        </w:tc>
        <w:tc>
          <w:tcPr>
            <w:tcW w:w="1833" w:type="dxa"/>
            <w:noWrap/>
            <w:hideMark/>
          </w:tcPr>
          <w:p w14:paraId="67E46938" w14:textId="77777777" w:rsidR="005F69FB" w:rsidRPr="00B75C19" w:rsidRDefault="005F69FB" w:rsidP="005F69FB">
            <w:pPr>
              <w:jc w:val="center"/>
            </w:pPr>
            <w:r w:rsidRPr="00B75C19">
              <w:t>7</w:t>
            </w:r>
          </w:p>
        </w:tc>
        <w:tc>
          <w:tcPr>
            <w:tcW w:w="2165" w:type="dxa"/>
            <w:noWrap/>
            <w:hideMark/>
          </w:tcPr>
          <w:p w14:paraId="40A5771D" w14:textId="77777777" w:rsidR="005F69FB" w:rsidRPr="00B75C19" w:rsidRDefault="005F69FB" w:rsidP="005F69FB">
            <w:pPr>
              <w:jc w:val="center"/>
            </w:pPr>
            <w:r w:rsidRPr="00B75C19">
              <w:t>£73.68</w:t>
            </w:r>
          </w:p>
        </w:tc>
        <w:tc>
          <w:tcPr>
            <w:tcW w:w="2326" w:type="dxa"/>
            <w:noWrap/>
            <w:hideMark/>
          </w:tcPr>
          <w:p w14:paraId="26D77159" w14:textId="77777777" w:rsidR="005F69FB" w:rsidRPr="00B75C19" w:rsidRDefault="005F69FB" w:rsidP="005F69FB">
            <w:pPr>
              <w:jc w:val="center"/>
            </w:pPr>
            <w:r w:rsidRPr="00B75C19">
              <w:t>0.02%</w:t>
            </w:r>
          </w:p>
        </w:tc>
      </w:tr>
      <w:tr w:rsidR="00BB1316" w:rsidRPr="009249BF" w14:paraId="4DE67ECE" w14:textId="77777777" w:rsidTr="003F2777">
        <w:trPr>
          <w:trHeight w:val="270"/>
        </w:trPr>
        <w:tc>
          <w:tcPr>
            <w:tcW w:w="3128" w:type="dxa"/>
            <w:noWrap/>
            <w:hideMark/>
          </w:tcPr>
          <w:p w14:paraId="2FED3975" w14:textId="297F4A71" w:rsidR="005F69FB" w:rsidRPr="00B75C19" w:rsidRDefault="00E9769B" w:rsidP="005F69FB">
            <w:pPr>
              <w:jc w:val="center"/>
            </w:pPr>
            <w:r w:rsidRPr="00B75C19">
              <w:t>Room Type</w:t>
            </w:r>
            <w:r w:rsidR="005F69FB" w:rsidRPr="00B75C19">
              <w:t xml:space="preserve"> 2</w:t>
            </w:r>
          </w:p>
        </w:tc>
        <w:tc>
          <w:tcPr>
            <w:tcW w:w="1833" w:type="dxa"/>
            <w:noWrap/>
            <w:hideMark/>
          </w:tcPr>
          <w:p w14:paraId="3AC1F939" w14:textId="77777777" w:rsidR="005F69FB" w:rsidRPr="00B75C19" w:rsidRDefault="005F69FB" w:rsidP="005F69FB">
            <w:pPr>
              <w:jc w:val="center"/>
            </w:pPr>
            <w:r w:rsidRPr="00B75C19">
              <w:t>692</w:t>
            </w:r>
          </w:p>
        </w:tc>
        <w:tc>
          <w:tcPr>
            <w:tcW w:w="2165" w:type="dxa"/>
            <w:noWrap/>
            <w:hideMark/>
          </w:tcPr>
          <w:p w14:paraId="3E82D0A1" w14:textId="77777777" w:rsidR="005F69FB" w:rsidRPr="00B75C19" w:rsidRDefault="005F69FB" w:rsidP="005F69FB">
            <w:pPr>
              <w:jc w:val="center"/>
            </w:pPr>
            <w:r w:rsidRPr="00B75C19">
              <w:t>£87.85</w:t>
            </w:r>
          </w:p>
        </w:tc>
        <w:tc>
          <w:tcPr>
            <w:tcW w:w="2326" w:type="dxa"/>
            <w:noWrap/>
            <w:hideMark/>
          </w:tcPr>
          <w:p w14:paraId="3B8A90EC" w14:textId="77777777" w:rsidR="005F69FB" w:rsidRPr="00B75C19" w:rsidRDefault="005F69FB" w:rsidP="005F69FB">
            <w:pPr>
              <w:jc w:val="center"/>
            </w:pPr>
            <w:r w:rsidRPr="00B75C19">
              <w:t>1.91%</w:t>
            </w:r>
          </w:p>
        </w:tc>
      </w:tr>
      <w:tr w:rsidR="00BB1316" w:rsidRPr="009249BF" w14:paraId="2984D80B" w14:textId="77777777" w:rsidTr="003F2777">
        <w:trPr>
          <w:trHeight w:val="270"/>
        </w:trPr>
        <w:tc>
          <w:tcPr>
            <w:tcW w:w="3128" w:type="dxa"/>
            <w:noWrap/>
            <w:hideMark/>
          </w:tcPr>
          <w:p w14:paraId="1E9B9335" w14:textId="4BE81615" w:rsidR="005F69FB" w:rsidRPr="00B75C19" w:rsidRDefault="00E9769B" w:rsidP="005F69FB">
            <w:pPr>
              <w:jc w:val="center"/>
            </w:pPr>
            <w:r w:rsidRPr="00B75C19">
              <w:t>Room Type</w:t>
            </w:r>
            <w:r w:rsidR="005F69FB" w:rsidRPr="00B75C19">
              <w:t xml:space="preserve"> 1</w:t>
            </w:r>
          </w:p>
        </w:tc>
        <w:tc>
          <w:tcPr>
            <w:tcW w:w="1833" w:type="dxa"/>
            <w:noWrap/>
            <w:hideMark/>
          </w:tcPr>
          <w:p w14:paraId="516B2115" w14:textId="77777777" w:rsidR="005F69FB" w:rsidRPr="00B75C19" w:rsidRDefault="005F69FB" w:rsidP="005F69FB">
            <w:pPr>
              <w:jc w:val="center"/>
            </w:pPr>
            <w:r w:rsidRPr="00B75C19">
              <w:t>28130</w:t>
            </w:r>
          </w:p>
        </w:tc>
        <w:tc>
          <w:tcPr>
            <w:tcW w:w="2165" w:type="dxa"/>
            <w:noWrap/>
            <w:hideMark/>
          </w:tcPr>
          <w:p w14:paraId="15E111C0" w14:textId="77777777" w:rsidR="005F69FB" w:rsidRPr="00B75C19" w:rsidRDefault="005F69FB" w:rsidP="005F69FB">
            <w:pPr>
              <w:jc w:val="center"/>
            </w:pPr>
            <w:r w:rsidRPr="00B75C19">
              <w:t>£95.92</w:t>
            </w:r>
          </w:p>
        </w:tc>
        <w:tc>
          <w:tcPr>
            <w:tcW w:w="2326" w:type="dxa"/>
            <w:noWrap/>
            <w:hideMark/>
          </w:tcPr>
          <w:p w14:paraId="7672B489" w14:textId="77777777" w:rsidR="005F69FB" w:rsidRPr="00B75C19" w:rsidRDefault="005F69FB" w:rsidP="005F69FB">
            <w:pPr>
              <w:jc w:val="center"/>
            </w:pPr>
            <w:r w:rsidRPr="00B75C19">
              <w:t>77.55%</w:t>
            </w:r>
          </w:p>
        </w:tc>
      </w:tr>
      <w:tr w:rsidR="00BB1316" w:rsidRPr="009249BF" w14:paraId="535298C7" w14:textId="77777777" w:rsidTr="003F2777">
        <w:trPr>
          <w:trHeight w:val="270"/>
        </w:trPr>
        <w:tc>
          <w:tcPr>
            <w:tcW w:w="3128" w:type="dxa"/>
            <w:noWrap/>
            <w:hideMark/>
          </w:tcPr>
          <w:p w14:paraId="6860E39A" w14:textId="5BB72896" w:rsidR="005F69FB" w:rsidRPr="00B75C19" w:rsidRDefault="00E9769B" w:rsidP="005F69FB">
            <w:pPr>
              <w:jc w:val="center"/>
            </w:pPr>
            <w:r w:rsidRPr="00B75C19">
              <w:t>Room Type</w:t>
            </w:r>
            <w:r w:rsidR="005F69FB" w:rsidRPr="00B75C19">
              <w:t xml:space="preserve"> 5</w:t>
            </w:r>
          </w:p>
        </w:tc>
        <w:tc>
          <w:tcPr>
            <w:tcW w:w="1833" w:type="dxa"/>
            <w:noWrap/>
            <w:hideMark/>
          </w:tcPr>
          <w:p w14:paraId="68088154" w14:textId="77777777" w:rsidR="005F69FB" w:rsidRPr="00B75C19" w:rsidRDefault="005F69FB" w:rsidP="005F69FB">
            <w:pPr>
              <w:jc w:val="center"/>
            </w:pPr>
            <w:r w:rsidRPr="00B75C19">
              <w:t>265</w:t>
            </w:r>
          </w:p>
        </w:tc>
        <w:tc>
          <w:tcPr>
            <w:tcW w:w="2165" w:type="dxa"/>
            <w:noWrap/>
            <w:hideMark/>
          </w:tcPr>
          <w:p w14:paraId="2956736C" w14:textId="77777777" w:rsidR="005F69FB" w:rsidRPr="00B75C19" w:rsidRDefault="005F69FB" w:rsidP="005F69FB">
            <w:pPr>
              <w:jc w:val="center"/>
            </w:pPr>
            <w:r w:rsidRPr="00B75C19">
              <w:t>£123.73</w:t>
            </w:r>
          </w:p>
        </w:tc>
        <w:tc>
          <w:tcPr>
            <w:tcW w:w="2326" w:type="dxa"/>
            <w:noWrap/>
            <w:hideMark/>
          </w:tcPr>
          <w:p w14:paraId="7496AC08" w14:textId="77777777" w:rsidR="005F69FB" w:rsidRPr="00B75C19" w:rsidRDefault="005F69FB" w:rsidP="005F69FB">
            <w:pPr>
              <w:jc w:val="center"/>
            </w:pPr>
            <w:r w:rsidRPr="00B75C19">
              <w:t>0.73%</w:t>
            </w:r>
          </w:p>
        </w:tc>
      </w:tr>
      <w:tr w:rsidR="00BB1316" w:rsidRPr="009249BF" w14:paraId="1A1F972E" w14:textId="77777777" w:rsidTr="003F2777">
        <w:trPr>
          <w:trHeight w:val="270"/>
        </w:trPr>
        <w:tc>
          <w:tcPr>
            <w:tcW w:w="3128" w:type="dxa"/>
            <w:noWrap/>
            <w:hideMark/>
          </w:tcPr>
          <w:p w14:paraId="22BBFD76" w14:textId="1C13DBDC" w:rsidR="005F69FB" w:rsidRPr="00B75C19" w:rsidRDefault="00E9769B" w:rsidP="005F69FB">
            <w:pPr>
              <w:jc w:val="center"/>
            </w:pPr>
            <w:r w:rsidRPr="00B75C19">
              <w:t>Room Type</w:t>
            </w:r>
            <w:r w:rsidR="005F69FB" w:rsidRPr="00B75C19">
              <w:t xml:space="preserve"> 4</w:t>
            </w:r>
          </w:p>
        </w:tc>
        <w:tc>
          <w:tcPr>
            <w:tcW w:w="1833" w:type="dxa"/>
            <w:noWrap/>
            <w:hideMark/>
          </w:tcPr>
          <w:p w14:paraId="20F75250" w14:textId="77777777" w:rsidR="005F69FB" w:rsidRPr="00B75C19" w:rsidRDefault="005F69FB" w:rsidP="005F69FB">
            <w:pPr>
              <w:jc w:val="center"/>
            </w:pPr>
            <w:r w:rsidRPr="00B75C19">
              <w:t>6057</w:t>
            </w:r>
          </w:p>
        </w:tc>
        <w:tc>
          <w:tcPr>
            <w:tcW w:w="2165" w:type="dxa"/>
            <w:noWrap/>
            <w:hideMark/>
          </w:tcPr>
          <w:p w14:paraId="4B1D949D" w14:textId="77777777" w:rsidR="005F69FB" w:rsidRPr="00B75C19" w:rsidRDefault="005F69FB" w:rsidP="005F69FB">
            <w:pPr>
              <w:jc w:val="center"/>
            </w:pPr>
            <w:r w:rsidRPr="00B75C19">
              <w:t>£125.29</w:t>
            </w:r>
          </w:p>
        </w:tc>
        <w:tc>
          <w:tcPr>
            <w:tcW w:w="2326" w:type="dxa"/>
            <w:noWrap/>
            <w:hideMark/>
          </w:tcPr>
          <w:p w14:paraId="48DB24CD" w14:textId="77777777" w:rsidR="005F69FB" w:rsidRPr="00B75C19" w:rsidRDefault="005F69FB" w:rsidP="005F69FB">
            <w:pPr>
              <w:jc w:val="center"/>
            </w:pPr>
            <w:r w:rsidRPr="00B75C19">
              <w:t>16.70%</w:t>
            </w:r>
          </w:p>
        </w:tc>
      </w:tr>
      <w:tr w:rsidR="00BB1316" w:rsidRPr="009249BF" w14:paraId="047AE1F8" w14:textId="77777777" w:rsidTr="003F2777">
        <w:trPr>
          <w:trHeight w:val="270"/>
        </w:trPr>
        <w:tc>
          <w:tcPr>
            <w:tcW w:w="3128" w:type="dxa"/>
            <w:noWrap/>
            <w:hideMark/>
          </w:tcPr>
          <w:p w14:paraId="48F776DC" w14:textId="1190F7B2" w:rsidR="005F69FB" w:rsidRPr="00B75C19" w:rsidRDefault="00E9769B" w:rsidP="005F69FB">
            <w:pPr>
              <w:jc w:val="center"/>
            </w:pPr>
            <w:r w:rsidRPr="00B75C19">
              <w:t>Room Type</w:t>
            </w:r>
            <w:r w:rsidR="005F69FB" w:rsidRPr="00B75C19">
              <w:t xml:space="preserve"> 7</w:t>
            </w:r>
          </w:p>
        </w:tc>
        <w:tc>
          <w:tcPr>
            <w:tcW w:w="1833" w:type="dxa"/>
            <w:noWrap/>
            <w:hideMark/>
          </w:tcPr>
          <w:p w14:paraId="5897A3C5" w14:textId="77777777" w:rsidR="005F69FB" w:rsidRPr="00B75C19" w:rsidRDefault="005F69FB" w:rsidP="005F69FB">
            <w:pPr>
              <w:jc w:val="center"/>
            </w:pPr>
            <w:r w:rsidRPr="00B75C19">
              <w:t>158</w:t>
            </w:r>
          </w:p>
        </w:tc>
        <w:tc>
          <w:tcPr>
            <w:tcW w:w="2165" w:type="dxa"/>
            <w:noWrap/>
            <w:hideMark/>
          </w:tcPr>
          <w:p w14:paraId="4C72B234" w14:textId="77777777" w:rsidR="005F69FB" w:rsidRPr="00B75C19" w:rsidRDefault="005F69FB" w:rsidP="005F69FB">
            <w:pPr>
              <w:jc w:val="center"/>
            </w:pPr>
            <w:r w:rsidRPr="00B75C19">
              <w:t>£155.20</w:t>
            </w:r>
          </w:p>
        </w:tc>
        <w:tc>
          <w:tcPr>
            <w:tcW w:w="2326" w:type="dxa"/>
            <w:noWrap/>
            <w:hideMark/>
          </w:tcPr>
          <w:p w14:paraId="672B5579" w14:textId="77777777" w:rsidR="005F69FB" w:rsidRPr="00B75C19" w:rsidRDefault="005F69FB" w:rsidP="005F69FB">
            <w:pPr>
              <w:jc w:val="center"/>
            </w:pPr>
            <w:r w:rsidRPr="00B75C19">
              <w:t>0.44%</w:t>
            </w:r>
          </w:p>
        </w:tc>
      </w:tr>
      <w:tr w:rsidR="00BB1316" w:rsidRPr="009249BF" w14:paraId="7C0515A7" w14:textId="77777777" w:rsidTr="003F2777">
        <w:trPr>
          <w:trHeight w:val="270"/>
        </w:trPr>
        <w:tc>
          <w:tcPr>
            <w:tcW w:w="3128" w:type="dxa"/>
            <w:noWrap/>
            <w:hideMark/>
          </w:tcPr>
          <w:p w14:paraId="793BA6DB" w14:textId="6E0EA03E" w:rsidR="005F69FB" w:rsidRPr="00B75C19" w:rsidRDefault="00E9769B" w:rsidP="005F69FB">
            <w:pPr>
              <w:jc w:val="center"/>
            </w:pPr>
            <w:r w:rsidRPr="00B75C19">
              <w:t>Room Type</w:t>
            </w:r>
            <w:r w:rsidR="005F69FB" w:rsidRPr="00B75C19">
              <w:t xml:space="preserve"> 6</w:t>
            </w:r>
          </w:p>
        </w:tc>
        <w:tc>
          <w:tcPr>
            <w:tcW w:w="1833" w:type="dxa"/>
            <w:noWrap/>
            <w:hideMark/>
          </w:tcPr>
          <w:p w14:paraId="007D0F81" w14:textId="77777777" w:rsidR="005F69FB" w:rsidRPr="00B75C19" w:rsidRDefault="005F69FB" w:rsidP="005F69FB">
            <w:pPr>
              <w:jc w:val="center"/>
            </w:pPr>
            <w:r w:rsidRPr="00B75C19">
              <w:t>966</w:t>
            </w:r>
          </w:p>
        </w:tc>
        <w:tc>
          <w:tcPr>
            <w:tcW w:w="2165" w:type="dxa"/>
            <w:noWrap/>
            <w:hideMark/>
          </w:tcPr>
          <w:p w14:paraId="58C889B9" w14:textId="77777777" w:rsidR="005F69FB" w:rsidRPr="00B75C19" w:rsidRDefault="005F69FB" w:rsidP="005F69FB">
            <w:pPr>
              <w:jc w:val="center"/>
            </w:pPr>
            <w:r w:rsidRPr="00B75C19">
              <w:t>£182.21</w:t>
            </w:r>
          </w:p>
        </w:tc>
        <w:tc>
          <w:tcPr>
            <w:tcW w:w="2326" w:type="dxa"/>
            <w:noWrap/>
            <w:hideMark/>
          </w:tcPr>
          <w:p w14:paraId="20587173" w14:textId="77777777" w:rsidR="005F69FB" w:rsidRDefault="005F69FB" w:rsidP="005F69FB">
            <w:pPr>
              <w:jc w:val="center"/>
            </w:pPr>
            <w:r w:rsidRPr="00B75C19">
              <w:t>2.66%</w:t>
            </w:r>
          </w:p>
        </w:tc>
      </w:tr>
    </w:tbl>
    <w:p w14:paraId="6A1C8F71" w14:textId="77777777" w:rsidR="00F57731" w:rsidRDefault="00F57731" w:rsidP="00F57731">
      <w:pPr>
        <w:jc w:val="center"/>
      </w:pPr>
      <w:r>
        <w:t>Table: Booking percentage of different types of rooms (Author)</w:t>
      </w:r>
    </w:p>
    <w:p w14:paraId="6BE755C2" w14:textId="77777777" w:rsidR="00D1341D" w:rsidRDefault="00D1341D" w:rsidP="00F57731">
      <w:pPr>
        <w:jc w:val="center"/>
      </w:pPr>
    </w:p>
    <w:tbl>
      <w:tblPr>
        <w:tblW w:w="7780" w:type="dxa"/>
        <w:tblInd w:w="108" w:type="dxa"/>
        <w:tblLook w:val="04A0" w:firstRow="1" w:lastRow="0" w:firstColumn="1" w:lastColumn="0" w:noHBand="0" w:noVBand="1"/>
      </w:tblPr>
      <w:tblGrid>
        <w:gridCol w:w="2320"/>
        <w:gridCol w:w="2420"/>
        <w:gridCol w:w="3040"/>
      </w:tblGrid>
      <w:tr w:rsidR="00D1341D" w:rsidRPr="00D1341D" w14:paraId="1766A90E" w14:textId="77777777" w:rsidTr="00D1341D">
        <w:trPr>
          <w:trHeight w:val="288"/>
        </w:trPr>
        <w:tc>
          <w:tcPr>
            <w:tcW w:w="2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97B0B1" w14:textId="77777777" w:rsidR="00D1341D" w:rsidRPr="00D1341D" w:rsidRDefault="00D1341D" w:rsidP="00D1341D">
            <w:pPr>
              <w:spacing w:after="0" w:line="240" w:lineRule="auto"/>
              <w:jc w:val="left"/>
              <w:rPr>
                <w:rFonts w:eastAsia="Times New Roman" w:cs="Times New Roman"/>
                <w:sz w:val="20"/>
                <w:szCs w:val="24"/>
                <w:lang w:eastAsia="en-GB"/>
              </w:rPr>
            </w:pPr>
          </w:p>
        </w:tc>
        <w:tc>
          <w:tcPr>
            <w:tcW w:w="24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6255B0" w14:textId="77777777" w:rsidR="00D1341D" w:rsidRPr="00D1341D" w:rsidRDefault="00D1341D" w:rsidP="00D1341D">
            <w:pPr>
              <w:spacing w:after="0" w:line="240" w:lineRule="auto"/>
              <w:jc w:val="left"/>
              <w:rPr>
                <w:rFonts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7DFD2E" w14:textId="77777777" w:rsidR="00D1341D" w:rsidRPr="00D1341D" w:rsidRDefault="00D1341D" w:rsidP="00D1341D">
            <w:pPr>
              <w:spacing w:after="0" w:line="240" w:lineRule="auto"/>
              <w:jc w:val="left"/>
              <w:rPr>
                <w:rFonts w:eastAsia="Times New Roman" w:cs="Times New Roman"/>
                <w:sz w:val="20"/>
                <w:szCs w:val="20"/>
                <w:lang w:eastAsia="en-GB"/>
              </w:rPr>
            </w:pPr>
          </w:p>
        </w:tc>
      </w:tr>
      <w:tr w:rsidR="00D1341D" w:rsidRPr="00D1341D" w14:paraId="7679CE1F" w14:textId="77777777" w:rsidTr="00D1341D">
        <w:trPr>
          <w:trHeight w:val="288"/>
        </w:trPr>
        <w:tc>
          <w:tcPr>
            <w:tcW w:w="232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87029B1" w14:textId="24B16718" w:rsidR="00D1341D" w:rsidRPr="00D1341D" w:rsidRDefault="00D1341D" w:rsidP="00D1341D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D1341D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Room</w:t>
            </w:r>
            <w:r w:rsidR="00E9769B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 xml:space="preserve"> T</w:t>
            </w:r>
            <w:r w:rsidRPr="00D1341D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ype</w:t>
            </w:r>
            <w:r w:rsidR="00E9769B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 xml:space="preserve"> R</w:t>
            </w:r>
            <w:r w:rsidRPr="00D1341D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eserved</w:t>
            </w:r>
          </w:p>
        </w:tc>
        <w:tc>
          <w:tcPr>
            <w:tcW w:w="242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03340019" w14:textId="77777777" w:rsidR="00E9769B" w:rsidRDefault="00D1341D" w:rsidP="00D1341D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D1341D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Average of</w:t>
            </w:r>
          </w:p>
          <w:p w14:paraId="61FC6090" w14:textId="12207BA4" w:rsidR="00D1341D" w:rsidRPr="00D1341D" w:rsidRDefault="00D1341D" w:rsidP="00D1341D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D1341D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 xml:space="preserve"> Average price</w:t>
            </w:r>
          </w:p>
        </w:tc>
        <w:tc>
          <w:tcPr>
            <w:tcW w:w="304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7E68B624" w14:textId="77777777" w:rsidR="00E9769B" w:rsidRDefault="00D1341D" w:rsidP="00D1341D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D1341D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 xml:space="preserve">Average of </w:t>
            </w:r>
          </w:p>
          <w:p w14:paraId="2A11586B" w14:textId="44CCC32F" w:rsidR="00D1341D" w:rsidRPr="00D1341D" w:rsidRDefault="00D1341D" w:rsidP="00D1341D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D1341D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Number of bookings</w:t>
            </w:r>
          </w:p>
        </w:tc>
      </w:tr>
      <w:tr w:rsidR="00D1341D" w:rsidRPr="00D1341D" w14:paraId="258E9513" w14:textId="77777777" w:rsidTr="00D1341D">
        <w:trPr>
          <w:trHeight w:val="288"/>
        </w:trPr>
        <w:tc>
          <w:tcPr>
            <w:tcW w:w="2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E55F84" w14:textId="578DCD41" w:rsidR="00D1341D" w:rsidRPr="00D1341D" w:rsidRDefault="00E9769B" w:rsidP="00D1341D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1341D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Room Type</w:t>
            </w:r>
            <w:r w:rsidR="00D1341D" w:rsidRPr="00D1341D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 xml:space="preserve"> 6</w:t>
            </w:r>
          </w:p>
        </w:tc>
        <w:tc>
          <w:tcPr>
            <w:tcW w:w="24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8E264B" w14:textId="77777777" w:rsidR="00D1341D" w:rsidRPr="00D1341D" w:rsidRDefault="00D1341D" w:rsidP="00D134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1341D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£182.21</w:t>
            </w:r>
          </w:p>
        </w:tc>
        <w:tc>
          <w:tcPr>
            <w:tcW w:w="30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5FCED4" w14:textId="77777777" w:rsidR="00D1341D" w:rsidRPr="00D1341D" w:rsidRDefault="00D1341D" w:rsidP="00D134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1341D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966</w:t>
            </w:r>
          </w:p>
        </w:tc>
      </w:tr>
      <w:tr w:rsidR="00D1341D" w:rsidRPr="00D1341D" w14:paraId="50FBE35C" w14:textId="77777777" w:rsidTr="00D1341D">
        <w:trPr>
          <w:trHeight w:val="288"/>
        </w:trPr>
        <w:tc>
          <w:tcPr>
            <w:tcW w:w="2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F9CFB1" w14:textId="30E40B5A" w:rsidR="00D1341D" w:rsidRPr="00D1341D" w:rsidRDefault="00E9769B" w:rsidP="00D1341D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1341D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Room Type</w:t>
            </w:r>
            <w:r w:rsidR="00D1341D" w:rsidRPr="00D1341D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 xml:space="preserve"> 7</w:t>
            </w:r>
          </w:p>
        </w:tc>
        <w:tc>
          <w:tcPr>
            <w:tcW w:w="24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A1B8AE" w14:textId="77777777" w:rsidR="00D1341D" w:rsidRPr="00D1341D" w:rsidRDefault="00D1341D" w:rsidP="00D134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1341D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£155.20</w:t>
            </w:r>
          </w:p>
        </w:tc>
        <w:tc>
          <w:tcPr>
            <w:tcW w:w="30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36BCF5" w14:textId="77777777" w:rsidR="00D1341D" w:rsidRPr="00D1341D" w:rsidRDefault="00D1341D" w:rsidP="00D134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1341D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158</w:t>
            </w:r>
          </w:p>
        </w:tc>
      </w:tr>
      <w:tr w:rsidR="00D1341D" w:rsidRPr="00D1341D" w14:paraId="1B77B426" w14:textId="77777777" w:rsidTr="00D1341D">
        <w:trPr>
          <w:trHeight w:val="288"/>
        </w:trPr>
        <w:tc>
          <w:tcPr>
            <w:tcW w:w="2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4E30E3" w14:textId="49968138" w:rsidR="00D1341D" w:rsidRPr="00D1341D" w:rsidRDefault="00E9769B" w:rsidP="00D1341D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1341D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Room Type</w:t>
            </w:r>
            <w:r w:rsidR="00D1341D" w:rsidRPr="00D1341D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 xml:space="preserve"> 4</w:t>
            </w:r>
          </w:p>
        </w:tc>
        <w:tc>
          <w:tcPr>
            <w:tcW w:w="24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B666F4" w14:textId="77777777" w:rsidR="00D1341D" w:rsidRPr="00D1341D" w:rsidRDefault="00D1341D" w:rsidP="00D134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1341D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£125.29</w:t>
            </w:r>
          </w:p>
        </w:tc>
        <w:tc>
          <w:tcPr>
            <w:tcW w:w="30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988D75" w14:textId="77777777" w:rsidR="00D1341D" w:rsidRPr="00D1341D" w:rsidRDefault="00D1341D" w:rsidP="00D134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1341D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6057</w:t>
            </w:r>
          </w:p>
        </w:tc>
      </w:tr>
      <w:tr w:rsidR="00D1341D" w:rsidRPr="00D1341D" w14:paraId="1C09A116" w14:textId="77777777" w:rsidTr="00D1341D">
        <w:trPr>
          <w:trHeight w:val="288"/>
        </w:trPr>
        <w:tc>
          <w:tcPr>
            <w:tcW w:w="2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46C5FB" w14:textId="3A2305DF" w:rsidR="00D1341D" w:rsidRPr="00D1341D" w:rsidRDefault="00E9769B" w:rsidP="00D1341D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1341D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Room Type</w:t>
            </w:r>
            <w:r w:rsidR="00D1341D" w:rsidRPr="00D1341D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 xml:space="preserve"> 5</w:t>
            </w:r>
          </w:p>
        </w:tc>
        <w:tc>
          <w:tcPr>
            <w:tcW w:w="24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262684" w14:textId="77777777" w:rsidR="00D1341D" w:rsidRPr="00D1341D" w:rsidRDefault="00D1341D" w:rsidP="00D134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1341D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£123.73</w:t>
            </w:r>
          </w:p>
        </w:tc>
        <w:tc>
          <w:tcPr>
            <w:tcW w:w="30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A08B38" w14:textId="77777777" w:rsidR="00D1341D" w:rsidRPr="00D1341D" w:rsidRDefault="00D1341D" w:rsidP="00D134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1341D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265</w:t>
            </w:r>
          </w:p>
        </w:tc>
      </w:tr>
      <w:tr w:rsidR="00D1341D" w:rsidRPr="00D1341D" w14:paraId="5F2A2FB2" w14:textId="77777777" w:rsidTr="00D1341D">
        <w:trPr>
          <w:trHeight w:val="288"/>
        </w:trPr>
        <w:tc>
          <w:tcPr>
            <w:tcW w:w="2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75963E" w14:textId="12783290" w:rsidR="00D1341D" w:rsidRPr="00D1341D" w:rsidRDefault="00E9769B" w:rsidP="00D1341D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1341D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Room Type</w:t>
            </w:r>
            <w:r w:rsidR="00D1341D" w:rsidRPr="00D1341D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 xml:space="preserve"> 1</w:t>
            </w:r>
          </w:p>
        </w:tc>
        <w:tc>
          <w:tcPr>
            <w:tcW w:w="24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11ACC8" w14:textId="77777777" w:rsidR="00D1341D" w:rsidRPr="00D1341D" w:rsidRDefault="00D1341D" w:rsidP="00D134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1341D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£95.92</w:t>
            </w:r>
          </w:p>
        </w:tc>
        <w:tc>
          <w:tcPr>
            <w:tcW w:w="30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1E297B" w14:textId="77777777" w:rsidR="00D1341D" w:rsidRPr="00D1341D" w:rsidRDefault="00D1341D" w:rsidP="00D134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1341D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28130</w:t>
            </w:r>
          </w:p>
        </w:tc>
      </w:tr>
      <w:tr w:rsidR="00D1341D" w:rsidRPr="00D1341D" w14:paraId="0E12888B" w14:textId="77777777" w:rsidTr="00D1341D">
        <w:trPr>
          <w:trHeight w:val="288"/>
        </w:trPr>
        <w:tc>
          <w:tcPr>
            <w:tcW w:w="2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749B99" w14:textId="197A9829" w:rsidR="00D1341D" w:rsidRPr="00D1341D" w:rsidRDefault="00E9769B" w:rsidP="00D1341D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1341D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Room Type</w:t>
            </w:r>
            <w:r w:rsidR="00D1341D" w:rsidRPr="00D1341D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 xml:space="preserve"> 2</w:t>
            </w:r>
          </w:p>
        </w:tc>
        <w:tc>
          <w:tcPr>
            <w:tcW w:w="24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8237EA" w14:textId="77777777" w:rsidR="00D1341D" w:rsidRPr="00D1341D" w:rsidRDefault="00D1341D" w:rsidP="00D134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1341D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£87.85</w:t>
            </w:r>
          </w:p>
        </w:tc>
        <w:tc>
          <w:tcPr>
            <w:tcW w:w="30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A7E53F" w14:textId="77777777" w:rsidR="00D1341D" w:rsidRPr="00D1341D" w:rsidRDefault="00D1341D" w:rsidP="00D134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1341D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692</w:t>
            </w:r>
          </w:p>
        </w:tc>
      </w:tr>
      <w:tr w:rsidR="00D1341D" w:rsidRPr="00D1341D" w14:paraId="3EE303A6" w14:textId="77777777" w:rsidTr="00D1341D">
        <w:trPr>
          <w:trHeight w:val="288"/>
        </w:trPr>
        <w:tc>
          <w:tcPr>
            <w:tcW w:w="2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0CEA20" w14:textId="29181734" w:rsidR="00D1341D" w:rsidRPr="00D1341D" w:rsidRDefault="00E9769B" w:rsidP="00D1341D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1341D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Room Type</w:t>
            </w:r>
            <w:r w:rsidR="00D1341D" w:rsidRPr="00D1341D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 xml:space="preserve"> 3</w:t>
            </w:r>
          </w:p>
        </w:tc>
        <w:tc>
          <w:tcPr>
            <w:tcW w:w="24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7EBF38" w14:textId="77777777" w:rsidR="00D1341D" w:rsidRPr="00D1341D" w:rsidRDefault="00D1341D" w:rsidP="00D134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1341D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£73.68</w:t>
            </w:r>
          </w:p>
        </w:tc>
        <w:tc>
          <w:tcPr>
            <w:tcW w:w="30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7A88E7" w14:textId="77777777" w:rsidR="00D1341D" w:rsidRPr="00D1341D" w:rsidRDefault="00D1341D" w:rsidP="00D134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1341D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7</w:t>
            </w:r>
          </w:p>
        </w:tc>
      </w:tr>
      <w:tr w:rsidR="00D1341D" w:rsidRPr="00D1341D" w14:paraId="365FA43C" w14:textId="77777777" w:rsidTr="00D1341D">
        <w:trPr>
          <w:trHeight w:val="288"/>
        </w:trPr>
        <w:tc>
          <w:tcPr>
            <w:tcW w:w="2320" w:type="dxa"/>
            <w:tcBorders>
              <w:top w:val="single" w:sz="4" w:space="0" w:color="8EA9DB"/>
              <w:left w:val="nil"/>
              <w:bottom w:val="nil"/>
              <w:right w:val="nil"/>
            </w:tcBorders>
            <w:shd w:val="clear" w:color="D9E1F2" w:fill="D9E1F2"/>
            <w:noWrap/>
            <w:vAlign w:val="bottom"/>
            <w:hideMark/>
          </w:tcPr>
          <w:p w14:paraId="260FC95A" w14:textId="77777777" w:rsidR="00D1341D" w:rsidRPr="00D1341D" w:rsidRDefault="00D1341D" w:rsidP="00D1341D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D1341D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Grand Total</w:t>
            </w:r>
          </w:p>
        </w:tc>
        <w:tc>
          <w:tcPr>
            <w:tcW w:w="2420" w:type="dxa"/>
            <w:tcBorders>
              <w:top w:val="single" w:sz="4" w:space="0" w:color="8EA9DB"/>
              <w:left w:val="nil"/>
              <w:bottom w:val="nil"/>
              <w:right w:val="nil"/>
            </w:tcBorders>
            <w:shd w:val="clear" w:color="D9E1F2" w:fill="D9E1F2"/>
            <w:noWrap/>
            <w:vAlign w:val="bottom"/>
            <w:hideMark/>
          </w:tcPr>
          <w:p w14:paraId="46AC5790" w14:textId="77777777" w:rsidR="00D1341D" w:rsidRPr="00D1341D" w:rsidRDefault="00D1341D" w:rsidP="00D134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D1341D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£120.55</w:t>
            </w:r>
          </w:p>
        </w:tc>
        <w:tc>
          <w:tcPr>
            <w:tcW w:w="3040" w:type="dxa"/>
            <w:tcBorders>
              <w:top w:val="single" w:sz="4" w:space="0" w:color="8EA9DB"/>
              <w:left w:val="nil"/>
              <w:bottom w:val="nil"/>
              <w:right w:val="nil"/>
            </w:tcBorders>
            <w:shd w:val="clear" w:color="D9E1F2" w:fill="D9E1F2"/>
            <w:noWrap/>
            <w:vAlign w:val="bottom"/>
            <w:hideMark/>
          </w:tcPr>
          <w:p w14:paraId="5CA80F4B" w14:textId="77777777" w:rsidR="00D1341D" w:rsidRPr="00D1341D" w:rsidRDefault="00D1341D" w:rsidP="00D134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D1341D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5182.142857</w:t>
            </w:r>
          </w:p>
        </w:tc>
      </w:tr>
    </w:tbl>
    <w:p w14:paraId="2610C570" w14:textId="77777777" w:rsidR="00D1341D" w:rsidRDefault="00D1341D" w:rsidP="00F57731">
      <w:pPr>
        <w:jc w:val="center"/>
      </w:pPr>
    </w:p>
    <w:p w14:paraId="0D5F36EF" w14:textId="22DC0BFA" w:rsidR="00D1341D" w:rsidRDefault="00D1341D" w:rsidP="00F57731">
      <w:pPr>
        <w:jc w:val="center"/>
      </w:pPr>
      <w:r>
        <w:rPr>
          <w:noProof/>
        </w:rPr>
        <w:lastRenderedPageBreak/>
        <w:drawing>
          <wp:inline distT="0" distB="0" distL="0" distR="0" wp14:anchorId="6EC43B34" wp14:editId="79201B5F">
            <wp:extent cx="4583430" cy="2747010"/>
            <wp:effectExtent l="0" t="0" r="7620" b="15240"/>
            <wp:docPr id="1207583232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77E0EDE0-C497-24AB-DA5C-BC3ED0EB00E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14:paraId="47428F5D" w14:textId="77777777" w:rsidR="00D1341D" w:rsidRDefault="00D1341D" w:rsidP="00F57731">
      <w:pPr>
        <w:jc w:val="center"/>
      </w:pPr>
    </w:p>
    <w:p w14:paraId="64B7D1EB" w14:textId="4A2E317D" w:rsidR="00F57731" w:rsidRDefault="00953D9F" w:rsidP="00F57731">
      <w:r>
        <w:t xml:space="preserve">The following figure shows the PIVOT TABLE output for ease of interpretation. </w:t>
      </w:r>
      <w:r w:rsidR="005633C4">
        <w:t xml:space="preserve">It seems that </w:t>
      </w:r>
      <w:r w:rsidR="003D2CE1">
        <w:t xml:space="preserve">the </w:t>
      </w:r>
      <w:r w:rsidR="00B91026">
        <w:t>type 1 room is the most booked room</w:t>
      </w:r>
      <w:r w:rsidR="00B600BB">
        <w:t>,</w:t>
      </w:r>
      <w:r w:rsidR="00B91026">
        <w:t xml:space="preserve"> which is </w:t>
      </w:r>
      <w:r w:rsidR="001151DF">
        <w:t xml:space="preserve">77.55% of </w:t>
      </w:r>
      <w:r w:rsidR="003D2CE1">
        <w:t xml:space="preserve">the </w:t>
      </w:r>
      <w:r w:rsidR="001151DF">
        <w:t xml:space="preserve">total booking where </w:t>
      </w:r>
      <w:r w:rsidR="003D2CE1">
        <w:t xml:space="preserve">the </w:t>
      </w:r>
      <w:r w:rsidR="001151DF">
        <w:t xml:space="preserve">price is </w:t>
      </w:r>
      <w:r w:rsidR="001A18CD" w:rsidRPr="001A18CD">
        <w:t>£95.92</w:t>
      </w:r>
      <w:r w:rsidR="00B600BB">
        <w:t>,</w:t>
      </w:r>
      <w:r w:rsidR="001A18CD">
        <w:t xml:space="preserve"> </w:t>
      </w:r>
      <w:r w:rsidR="003D2CE1">
        <w:t>which</w:t>
      </w:r>
      <w:r w:rsidR="001A18CD">
        <w:t xml:space="preserve"> means </w:t>
      </w:r>
      <w:r w:rsidR="003D2CE1">
        <w:t xml:space="preserve">the </w:t>
      </w:r>
      <w:r w:rsidR="001A18CD">
        <w:t xml:space="preserve">medium to low range of </w:t>
      </w:r>
      <w:r w:rsidR="00B600BB">
        <w:t>cost</w:t>
      </w:r>
      <w:r w:rsidR="001A18CD">
        <w:t xml:space="preserve"> is the most appropriate for the guests as they are seeking this type of rooms for staying in the hotel. </w:t>
      </w:r>
    </w:p>
    <w:p w14:paraId="7AFD057A" w14:textId="77777777" w:rsidR="00F57731" w:rsidRDefault="00F57731" w:rsidP="00F57731">
      <w:pPr>
        <w:jc w:val="center"/>
      </w:pPr>
      <w:r>
        <w:rPr>
          <w:noProof/>
          <w:lang w:val="en-US" w:bidi="bn-BD"/>
        </w:rPr>
        <w:drawing>
          <wp:inline distT="0" distB="0" distL="0" distR="0" wp14:anchorId="1D74613A" wp14:editId="14C2BCF9">
            <wp:extent cx="5943600" cy="3452495"/>
            <wp:effectExtent l="0" t="0" r="0" b="14605"/>
            <wp:docPr id="2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inline>
        </w:drawing>
      </w:r>
    </w:p>
    <w:p w14:paraId="57C802BE" w14:textId="77777777" w:rsidR="00F57731" w:rsidRDefault="00F57731" w:rsidP="00F57731">
      <w:pPr>
        <w:jc w:val="center"/>
      </w:pPr>
      <w:r>
        <w:lastRenderedPageBreak/>
        <w:t>Figure: Booking percentage of different types of rooms (Author)</w:t>
      </w:r>
    </w:p>
    <w:p w14:paraId="2F1E22BE" w14:textId="5A95616B" w:rsidR="0049431A" w:rsidRDefault="00B600BB" w:rsidP="0049431A">
      <w:r>
        <w:t>Notably,</w:t>
      </w:r>
      <w:r w:rsidR="0049431A">
        <w:t xml:space="preserve"> booking for type 4 rooms is </w:t>
      </w:r>
      <w:r w:rsidR="0049431A" w:rsidRPr="0049431A">
        <w:t>6057</w:t>
      </w:r>
      <w:r>
        <w:t>,</w:t>
      </w:r>
      <w:r w:rsidR="0049431A">
        <w:t xml:space="preserve"> 16.70% of total booking at the average price of </w:t>
      </w:r>
      <w:r w:rsidR="00444029" w:rsidRPr="00444029">
        <w:t>£125.29</w:t>
      </w:r>
      <w:r w:rsidR="00444029">
        <w:t xml:space="preserve">. This category is a medium to upper </w:t>
      </w:r>
      <w:r w:rsidR="00E9769B">
        <w:t>classroom</w:t>
      </w:r>
      <w:r w:rsidR="00444029">
        <w:t xml:space="preserve"> </w:t>
      </w:r>
      <w:r w:rsidR="003D2CE1">
        <w:t>that</w:t>
      </w:r>
      <w:r w:rsidR="00444029">
        <w:t xml:space="preserve"> demand</w:t>
      </w:r>
      <w:r w:rsidR="003D2CE1">
        <w:t>s</w:t>
      </w:r>
      <w:r w:rsidR="00444029">
        <w:t xml:space="preserve"> more </w:t>
      </w:r>
      <w:r w:rsidR="003D2CE1">
        <w:t>from</w:t>
      </w:r>
      <w:r w:rsidR="00444029">
        <w:t xml:space="preserve"> consumers. </w:t>
      </w:r>
      <w:r w:rsidR="00F25789">
        <w:t xml:space="preserve">So, an important insight is revealed from the </w:t>
      </w:r>
      <w:r w:rsidR="00134093">
        <w:t>above analysis that lower</w:t>
      </w:r>
      <w:r w:rsidR="003D2CE1">
        <w:t>s</w:t>
      </w:r>
      <w:r w:rsidR="00134093">
        <w:t xml:space="preserve"> to medium and medium</w:t>
      </w:r>
      <w:r w:rsidR="003D2CE1">
        <w:t>-to-upper-</w:t>
      </w:r>
      <w:r w:rsidR="00134093">
        <w:t xml:space="preserve">class rent rooms are </w:t>
      </w:r>
      <w:r w:rsidR="003D2CE1">
        <w:t xml:space="preserve">the </w:t>
      </w:r>
      <w:r w:rsidR="00134093">
        <w:t xml:space="preserve">most booked rooms in </w:t>
      </w:r>
      <w:r w:rsidR="00254332">
        <w:t xml:space="preserve">the dataset. So, </w:t>
      </w:r>
      <w:r w:rsidR="003D2CE1">
        <w:t xml:space="preserve">the </w:t>
      </w:r>
      <w:r w:rsidR="00254332">
        <w:t xml:space="preserve">management of hotels can use this type of information in strategic </w:t>
      </w:r>
      <w:r>
        <w:t>decision-making</w:t>
      </w:r>
      <w:r w:rsidR="00254332">
        <w:t xml:space="preserve">. </w:t>
      </w:r>
    </w:p>
    <w:p w14:paraId="3227A632" w14:textId="745E2FEE" w:rsidR="00254332" w:rsidRPr="000B577C" w:rsidRDefault="005648EE" w:rsidP="0049431A">
      <w:pPr>
        <w:rPr>
          <w:lang w:val="en-US"/>
        </w:rPr>
      </w:pPr>
      <w:r>
        <w:t xml:space="preserve">Another </w:t>
      </w:r>
      <w:r w:rsidR="00B600BB">
        <w:t>proper</w:t>
      </w:r>
      <w:r>
        <w:t xml:space="preserve"> MS Excel function is VLOOKUP which means vertical look</w:t>
      </w:r>
      <w:r w:rsidR="003D2CE1">
        <w:t>-</w:t>
      </w:r>
      <w:r>
        <w:t>up of data and information from a wide range of data</w:t>
      </w:r>
      <w:r w:rsidR="00F71EE6">
        <w:t xml:space="preserve"> (</w:t>
      </w:r>
      <w:r w:rsidR="00F71EE6" w:rsidRPr="00691A8A">
        <w:rPr>
          <w:rFonts w:cs="Times New Roman"/>
          <w:color w:val="222222"/>
          <w:szCs w:val="24"/>
          <w:shd w:val="clear" w:color="auto" w:fill="FFFFFF"/>
        </w:rPr>
        <w:t xml:space="preserve">Howson, C., </w:t>
      </w:r>
      <w:r w:rsidR="00C628C5" w:rsidRPr="00691A8A">
        <w:rPr>
          <w:rFonts w:cs="Times New Roman"/>
          <w:color w:val="222222"/>
          <w:szCs w:val="24"/>
          <w:shd w:val="clear" w:color="auto" w:fill="FFFFFF"/>
        </w:rPr>
        <w:t>20</w:t>
      </w:r>
      <w:r w:rsidR="00C628C5">
        <w:rPr>
          <w:rFonts w:cs="Times New Roman"/>
          <w:color w:val="222222"/>
          <w:szCs w:val="24"/>
          <w:shd w:val="clear" w:color="auto" w:fill="FFFFFF"/>
        </w:rPr>
        <w:t>1</w:t>
      </w:r>
      <w:r w:rsidR="00C628C5" w:rsidRPr="00691A8A">
        <w:rPr>
          <w:rFonts w:cs="Times New Roman"/>
          <w:color w:val="222222"/>
          <w:szCs w:val="24"/>
          <w:shd w:val="clear" w:color="auto" w:fill="FFFFFF"/>
        </w:rPr>
        <w:t>7</w:t>
      </w:r>
      <w:r w:rsidR="00C628C5">
        <w:rPr>
          <w:rFonts w:cs="Times New Roman"/>
          <w:color w:val="222222"/>
          <w:szCs w:val="24"/>
          <w:shd w:val="clear" w:color="auto" w:fill="FFFFFF"/>
        </w:rPr>
        <w:t>, p 296</w:t>
      </w:r>
      <w:r w:rsidR="00F71EE6">
        <w:t>)</w:t>
      </w:r>
      <w:r>
        <w:t xml:space="preserve">. </w:t>
      </w:r>
      <w:r w:rsidR="00DC16BF">
        <w:t xml:space="preserve">This technique is </w:t>
      </w:r>
      <w:r w:rsidR="00B600BB">
        <w:t>instrumental</w:t>
      </w:r>
      <w:r w:rsidR="00DC16BF">
        <w:t xml:space="preserve"> in data analysis and large data set</w:t>
      </w:r>
      <w:r w:rsidR="003D2CE1">
        <w:t>s</w:t>
      </w:r>
      <w:r w:rsidR="00DC16BF">
        <w:t xml:space="preserve"> where specific data needs to find out from a large data set. </w:t>
      </w:r>
      <w:r w:rsidR="0063193C">
        <w:t>In this task</w:t>
      </w:r>
      <w:r w:rsidR="003D2CE1">
        <w:t>,</w:t>
      </w:r>
      <w:r w:rsidR="0063193C">
        <w:t xml:space="preserve"> VLOOKUP is used to find the </w:t>
      </w:r>
      <w:r w:rsidR="000B577C">
        <w:rPr>
          <w:i/>
          <w:iCs/>
        </w:rPr>
        <w:t>meal plan</w:t>
      </w:r>
      <w:r w:rsidR="0063193C">
        <w:t xml:space="preserve"> of </w:t>
      </w:r>
      <w:r w:rsidR="000D6554">
        <w:rPr>
          <w:i/>
          <w:iCs/>
        </w:rPr>
        <w:t>booking ID</w:t>
      </w:r>
      <w:r w:rsidR="0063193C">
        <w:t xml:space="preserve"> </w:t>
      </w:r>
      <w:r w:rsidR="00200FF1">
        <w:t xml:space="preserve">INN00100. </w:t>
      </w:r>
      <w:r w:rsidR="000B577C">
        <w:t>The first stage is inserting the formula of VLOOKUP</w:t>
      </w:r>
      <w:r w:rsidR="00B600BB">
        <w:t>,</w:t>
      </w:r>
      <w:r w:rsidR="000B577C">
        <w:t xml:space="preserve"> which starts with the lookup value</w:t>
      </w:r>
      <w:r w:rsidR="00B600BB">
        <w:t>,</w:t>
      </w:r>
      <w:r w:rsidR="000B577C">
        <w:t xml:space="preserve"> </w:t>
      </w:r>
      <w:r w:rsidR="003D2CE1">
        <w:t>which</w:t>
      </w:r>
      <w:r w:rsidR="000B577C">
        <w:t xml:space="preserve"> means </w:t>
      </w:r>
      <w:r w:rsidR="001D279E">
        <w:t>booking ID</w:t>
      </w:r>
      <w:r w:rsidR="000B577C" w:rsidRPr="000B577C">
        <w:t xml:space="preserve"> INN00100</w:t>
      </w:r>
      <w:r w:rsidR="000B577C">
        <w:t xml:space="preserve">. </w:t>
      </w:r>
    </w:p>
    <w:p w14:paraId="361F9778" w14:textId="77777777" w:rsidR="000B577C" w:rsidRDefault="000B577C" w:rsidP="0049431A">
      <w:r>
        <w:rPr>
          <w:noProof/>
          <w:lang w:val="en-US" w:bidi="bn-BD"/>
        </w:rPr>
        <w:drawing>
          <wp:inline distT="0" distB="0" distL="0" distR="0" wp14:anchorId="0DD85A34" wp14:editId="400923C7">
            <wp:extent cx="5943600" cy="3594538"/>
            <wp:effectExtent l="19050" t="19050" r="19050" b="2540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9"/>
                    <a:srcRect b="2402"/>
                    <a:stretch/>
                  </pic:blipFill>
                  <pic:spPr bwMode="auto">
                    <a:xfrm>
                      <a:off x="0" y="0"/>
                      <a:ext cx="5943600" cy="3594538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5029F1F" w14:textId="77777777" w:rsidR="000B577C" w:rsidRDefault="000B577C" w:rsidP="000B577C">
      <w:pPr>
        <w:jc w:val="center"/>
      </w:pPr>
      <w:r>
        <w:t xml:space="preserve">Table: VLOOKUP formula for finding meal plan of </w:t>
      </w:r>
      <w:r w:rsidRPr="000B577C">
        <w:t>booking ID</w:t>
      </w:r>
      <w:r>
        <w:rPr>
          <w:i/>
          <w:iCs/>
        </w:rPr>
        <w:t xml:space="preserve"> </w:t>
      </w:r>
      <w:r>
        <w:t>INN00100 (Author)</w:t>
      </w:r>
    </w:p>
    <w:p w14:paraId="024990EE" w14:textId="77777777" w:rsidR="00C628C5" w:rsidRDefault="00C628C5" w:rsidP="007D2934"/>
    <w:p w14:paraId="009F61E0" w14:textId="178FCA1E" w:rsidR="007F0EE2" w:rsidRPr="00257062" w:rsidRDefault="007D2934" w:rsidP="007D2934">
      <w:r>
        <w:lastRenderedPageBreak/>
        <w:t>After setting the searching value</w:t>
      </w:r>
      <w:r w:rsidR="00B600BB">
        <w:t>,</w:t>
      </w:r>
      <w:r>
        <w:t xml:space="preserve"> the table array is selected</w:t>
      </w:r>
      <w:r w:rsidR="00B600BB">
        <w:t>,</w:t>
      </w:r>
      <w:r>
        <w:t xml:space="preserve"> which is the whole data set in which is </w:t>
      </w:r>
      <w:r w:rsidR="00B600BB">
        <w:t>worth</w:t>
      </w:r>
      <w:r>
        <w:t xml:space="preserve"> will be searched. In this case</w:t>
      </w:r>
      <w:r w:rsidR="003D2CE1">
        <w:t>,</w:t>
      </w:r>
      <w:r>
        <w:t xml:space="preserve"> the </w:t>
      </w:r>
      <w:r w:rsidR="00B600BB">
        <w:t>entire</w:t>
      </w:r>
      <w:r>
        <w:t xml:space="preserve"> hotel reservation data set is selected. Then </w:t>
      </w:r>
      <w:r w:rsidR="009D3A35">
        <w:t>column index number is given</w:t>
      </w:r>
      <w:r w:rsidR="00B600BB">
        <w:t>,</w:t>
      </w:r>
      <w:r w:rsidR="009D3A35">
        <w:t xml:space="preserve"> </w:t>
      </w:r>
      <w:r w:rsidR="003D2CE1">
        <w:t>which</w:t>
      </w:r>
      <w:r w:rsidR="009D3A35">
        <w:t xml:space="preserve"> means in which column the value is searching</w:t>
      </w:r>
      <w:r w:rsidR="00B600BB">
        <w:t>; in</w:t>
      </w:r>
      <w:r w:rsidR="009D3A35">
        <w:t xml:space="preserve"> this case</w:t>
      </w:r>
      <w:r w:rsidR="003D2CE1">
        <w:t>,</w:t>
      </w:r>
      <w:r w:rsidR="009D3A35">
        <w:t xml:space="preserve"> the column number is </w:t>
      </w:r>
      <w:r w:rsidR="00B600BB">
        <w:t>six</w:t>
      </w:r>
      <w:r w:rsidR="009D3A35">
        <w:t xml:space="preserve"> or </w:t>
      </w:r>
      <w:r w:rsidR="003D2CE1">
        <w:t xml:space="preserve">the </w:t>
      </w:r>
      <w:r w:rsidR="009D3A35">
        <w:t xml:space="preserve">meal plan column of the data set. </w:t>
      </w:r>
      <w:r w:rsidR="006B1C9C">
        <w:t xml:space="preserve">Finally, range lookup is provided to find </w:t>
      </w:r>
      <w:r w:rsidR="003D2CE1">
        <w:t xml:space="preserve">the </w:t>
      </w:r>
      <w:r w:rsidR="006B1C9C">
        <w:t>approximate or exact value. In this case</w:t>
      </w:r>
      <w:r w:rsidR="003D2CE1">
        <w:t>,</w:t>
      </w:r>
      <w:r w:rsidR="006B1C9C">
        <w:t xml:space="preserve"> the exact match is </w:t>
      </w:r>
      <w:r w:rsidR="00334A96">
        <w:t>selected</w:t>
      </w:r>
      <w:r w:rsidR="006B1C9C">
        <w:t xml:space="preserve"> </w:t>
      </w:r>
      <w:r w:rsidR="00B600BB" w:rsidRPr="00B600BB">
        <w:t xml:space="preserve">to retrieve the meal booking ID INN00100 </w:t>
      </w:r>
      <w:r w:rsidR="000327D7">
        <w:t xml:space="preserve">from the data set. </w:t>
      </w:r>
      <w:r w:rsidR="00334A96">
        <w:t xml:space="preserve">The ultimate result is </w:t>
      </w:r>
      <w:r w:rsidR="00257062">
        <w:rPr>
          <w:b/>
          <w:bCs/>
          <w:i/>
          <w:iCs/>
        </w:rPr>
        <w:t>Meal Plan 1</w:t>
      </w:r>
      <w:r w:rsidR="00B600BB">
        <w:rPr>
          <w:b/>
          <w:bCs/>
          <w:i/>
          <w:iCs/>
        </w:rPr>
        <w:t>,</w:t>
      </w:r>
      <w:r w:rsidR="00257062">
        <w:rPr>
          <w:b/>
          <w:bCs/>
          <w:i/>
          <w:iCs/>
        </w:rPr>
        <w:t xml:space="preserve"> </w:t>
      </w:r>
      <w:r w:rsidR="00257062">
        <w:t xml:space="preserve">as shown in the VLOOKUP cell of the dataset. </w:t>
      </w:r>
      <w:r w:rsidR="00FB19DC">
        <w:t xml:space="preserve">So, </w:t>
      </w:r>
      <w:r w:rsidR="00EF4F67">
        <w:t xml:space="preserve">this technique allows the users to find specific data for specific guests from such </w:t>
      </w:r>
      <w:r w:rsidR="003D2CE1">
        <w:t xml:space="preserve">a </w:t>
      </w:r>
      <w:r w:rsidR="00EF4F67">
        <w:t xml:space="preserve">large data set. </w:t>
      </w:r>
    </w:p>
    <w:p w14:paraId="7D7A7A5B" w14:textId="77777777" w:rsidR="000B577C" w:rsidRDefault="000B577C" w:rsidP="0049431A"/>
    <w:p w14:paraId="5EB4E6CD" w14:textId="77777777" w:rsidR="003F2777" w:rsidRDefault="003F2777" w:rsidP="0049431A"/>
    <w:p w14:paraId="5D072182" w14:textId="77777777" w:rsidR="00F57731" w:rsidRDefault="00F57731" w:rsidP="00F57731"/>
    <w:p w14:paraId="6BF804E1" w14:textId="77777777" w:rsidR="00734C20" w:rsidRDefault="00734C20" w:rsidP="00F57731"/>
    <w:p w14:paraId="4514248B" w14:textId="77777777" w:rsidR="00734C20" w:rsidRDefault="00734C20" w:rsidP="00F57731"/>
    <w:p w14:paraId="11E38295" w14:textId="77777777" w:rsidR="00734C20" w:rsidRDefault="00734C20" w:rsidP="00F57731"/>
    <w:p w14:paraId="4B756561" w14:textId="77777777" w:rsidR="00734C20" w:rsidRDefault="00734C20" w:rsidP="00F57731"/>
    <w:p w14:paraId="28370D3A" w14:textId="77777777" w:rsidR="00734C20" w:rsidRDefault="00734C20" w:rsidP="00F57731"/>
    <w:p w14:paraId="5C6979F3" w14:textId="77777777" w:rsidR="00734C20" w:rsidRDefault="00734C20" w:rsidP="00F57731"/>
    <w:p w14:paraId="07D86199" w14:textId="77777777" w:rsidR="00734C20" w:rsidRDefault="00734C20" w:rsidP="00F57731"/>
    <w:p w14:paraId="2A1FA157" w14:textId="77777777" w:rsidR="00734C20" w:rsidRDefault="00734C20" w:rsidP="00F57731"/>
    <w:p w14:paraId="16BDED05" w14:textId="77777777" w:rsidR="00734C20" w:rsidRDefault="00734C20" w:rsidP="00F57731"/>
    <w:p w14:paraId="05BD9112" w14:textId="77777777" w:rsidR="00734C20" w:rsidRDefault="00734C20" w:rsidP="00F57731"/>
    <w:p w14:paraId="5388D48F" w14:textId="77777777" w:rsidR="00734C20" w:rsidRDefault="00734C20" w:rsidP="00F57731"/>
    <w:p w14:paraId="50BBFB31" w14:textId="77777777" w:rsidR="00734C20" w:rsidRPr="00F57731" w:rsidRDefault="00734C20" w:rsidP="00F57731"/>
    <w:p w14:paraId="759D6CAA" w14:textId="77777777" w:rsidR="0016270C" w:rsidRDefault="0016270C" w:rsidP="0056587D">
      <w:pPr>
        <w:pStyle w:val="Heading1"/>
      </w:pPr>
      <w:bookmarkStart w:id="5" w:name="_Toc130128413"/>
      <w:r w:rsidRPr="0056587D">
        <w:lastRenderedPageBreak/>
        <w:t>Part 2:</w:t>
      </w:r>
      <w:bookmarkEnd w:id="5"/>
      <w:r w:rsidRPr="0056587D">
        <w:t xml:space="preserve"> </w:t>
      </w:r>
    </w:p>
    <w:p w14:paraId="335E99F0" w14:textId="77777777" w:rsidR="003F2777" w:rsidRDefault="00036D50" w:rsidP="00FB621D">
      <w:pPr>
        <w:pStyle w:val="Heading2"/>
      </w:pPr>
      <w:bookmarkStart w:id="6" w:name="_Toc130128414"/>
      <w:bookmarkEnd w:id="2"/>
      <w:r>
        <w:t xml:space="preserve">2.1 </w:t>
      </w:r>
      <w:r w:rsidR="00384759">
        <w:t>Number of male and female students</w:t>
      </w:r>
      <w:bookmarkEnd w:id="6"/>
      <w:r w:rsidR="00384759">
        <w:t xml:space="preserve"> </w:t>
      </w:r>
    </w:p>
    <w:p w14:paraId="4F44607B" w14:textId="08ED8A77" w:rsidR="00B1021D" w:rsidRDefault="0078619A" w:rsidP="00B1021D">
      <w:r>
        <w:t>From the given dataset of student</w:t>
      </w:r>
      <w:r w:rsidR="002C0716">
        <w:t>s’</w:t>
      </w:r>
      <w:r>
        <w:t xml:space="preserve"> score gender orientation of students is calculated </w:t>
      </w:r>
      <w:r w:rsidR="00B26D42">
        <w:t xml:space="preserve">where </w:t>
      </w:r>
      <w:r w:rsidR="002C0716">
        <w:t xml:space="preserve">the </w:t>
      </w:r>
      <w:r w:rsidR="00B26D42">
        <w:t xml:space="preserve">total number of students </w:t>
      </w:r>
      <w:r w:rsidR="002C0716">
        <w:t>is</w:t>
      </w:r>
      <w:r w:rsidR="00B26D42">
        <w:t xml:space="preserve"> 2,133</w:t>
      </w:r>
      <w:r w:rsidR="00E9769B">
        <w:t>. In contrast, the</w:t>
      </w:r>
      <w:r w:rsidR="002C0716">
        <w:t xml:space="preserve"> </w:t>
      </w:r>
      <w:r w:rsidR="00B26D42">
        <w:t xml:space="preserve">number of female students </w:t>
      </w:r>
      <w:r w:rsidR="002C0716">
        <w:t>is</w:t>
      </w:r>
      <w:r w:rsidR="00B26D42">
        <w:t xml:space="preserve"> 1,056</w:t>
      </w:r>
      <w:r w:rsidR="00E9769B">
        <w:t>,</w:t>
      </w:r>
      <w:r w:rsidR="00B26D42">
        <w:t xml:space="preserve"> </w:t>
      </w:r>
      <w:r w:rsidR="00AA7ACD">
        <w:t>which is 49.51%</w:t>
      </w:r>
      <w:r w:rsidR="00E9769B">
        <w:t>,</w:t>
      </w:r>
      <w:r w:rsidR="00AA7ACD">
        <w:t xml:space="preserve"> </w:t>
      </w:r>
      <w:r w:rsidR="00B26D42">
        <w:t xml:space="preserve">and </w:t>
      </w:r>
      <w:r w:rsidR="002C0716">
        <w:t xml:space="preserve">the </w:t>
      </w:r>
      <w:r w:rsidR="00B26D42">
        <w:t xml:space="preserve">number of male students </w:t>
      </w:r>
      <w:r w:rsidR="002C0716">
        <w:t>is</w:t>
      </w:r>
      <w:r w:rsidR="00B26D42">
        <w:t xml:space="preserve"> 1,077</w:t>
      </w:r>
      <w:r w:rsidR="00E9769B">
        <w:t>,</w:t>
      </w:r>
      <w:r w:rsidR="00AA7ACD">
        <w:t xml:space="preserve"> which is 50.49% of </w:t>
      </w:r>
      <w:r w:rsidR="002C0716">
        <w:t xml:space="preserve">the </w:t>
      </w:r>
      <w:r w:rsidR="00AA7ACD">
        <w:t>total number of students</w:t>
      </w:r>
      <w:r w:rsidR="00B26D42">
        <w:t xml:space="preserve">.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340"/>
        <w:gridCol w:w="3138"/>
        <w:gridCol w:w="1611"/>
      </w:tblGrid>
      <w:tr w:rsidR="00AA7ACD" w:rsidRPr="0078619A" w14:paraId="73BA3775" w14:textId="77777777" w:rsidTr="00F747D6">
        <w:trPr>
          <w:trHeight w:val="89"/>
          <w:jc w:val="center"/>
        </w:trPr>
        <w:tc>
          <w:tcPr>
            <w:tcW w:w="7089" w:type="dxa"/>
            <w:gridSpan w:val="3"/>
            <w:noWrap/>
            <w:hideMark/>
          </w:tcPr>
          <w:p w14:paraId="0D3635CA" w14:textId="77777777" w:rsidR="00AA7ACD" w:rsidRPr="0078619A" w:rsidRDefault="00AA7ACD" w:rsidP="0078619A">
            <w:pPr>
              <w:spacing w:line="240" w:lineRule="auto"/>
              <w:jc w:val="center"/>
              <w:rPr>
                <w:b/>
                <w:bCs/>
              </w:rPr>
            </w:pPr>
            <w:r w:rsidRPr="0078619A">
              <w:rPr>
                <w:b/>
                <w:bCs/>
              </w:rPr>
              <w:t>Count of Gender</w:t>
            </w:r>
          </w:p>
        </w:tc>
      </w:tr>
      <w:tr w:rsidR="00AA7ACD" w:rsidRPr="0078619A" w14:paraId="5A96F748" w14:textId="77777777" w:rsidTr="00F747D6">
        <w:trPr>
          <w:trHeight w:val="377"/>
          <w:jc w:val="center"/>
        </w:trPr>
        <w:tc>
          <w:tcPr>
            <w:tcW w:w="2340" w:type="dxa"/>
            <w:noWrap/>
            <w:hideMark/>
          </w:tcPr>
          <w:p w14:paraId="49EE82BB" w14:textId="77777777" w:rsidR="00AA7ACD" w:rsidRPr="0078619A" w:rsidRDefault="00AA7ACD" w:rsidP="0078619A">
            <w:pPr>
              <w:spacing w:line="240" w:lineRule="auto"/>
              <w:jc w:val="center"/>
              <w:rPr>
                <w:b/>
                <w:bCs/>
              </w:rPr>
            </w:pPr>
            <w:r w:rsidRPr="0078619A">
              <w:rPr>
                <w:b/>
                <w:bCs/>
              </w:rPr>
              <w:t>Gender</w:t>
            </w:r>
          </w:p>
        </w:tc>
        <w:tc>
          <w:tcPr>
            <w:tcW w:w="3138" w:type="dxa"/>
            <w:noWrap/>
            <w:hideMark/>
          </w:tcPr>
          <w:p w14:paraId="5E1A2A41" w14:textId="77777777" w:rsidR="00AA7ACD" w:rsidRPr="0078619A" w:rsidRDefault="00AA7ACD" w:rsidP="0078619A">
            <w:pPr>
              <w:spacing w:line="240" w:lineRule="auto"/>
              <w:jc w:val="center"/>
              <w:rPr>
                <w:b/>
                <w:bCs/>
              </w:rPr>
            </w:pPr>
            <w:r w:rsidRPr="0078619A">
              <w:rPr>
                <w:b/>
                <w:bCs/>
              </w:rPr>
              <w:t>Number of students</w:t>
            </w:r>
          </w:p>
        </w:tc>
        <w:tc>
          <w:tcPr>
            <w:tcW w:w="1611" w:type="dxa"/>
          </w:tcPr>
          <w:p w14:paraId="2CD3F627" w14:textId="77777777" w:rsidR="00AA7ACD" w:rsidRPr="0078619A" w:rsidRDefault="00AA7ACD" w:rsidP="0078619A">
            <w:pPr>
              <w:spacing w:line="240" w:lineRule="auto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Percentage </w:t>
            </w:r>
          </w:p>
        </w:tc>
      </w:tr>
      <w:tr w:rsidR="00AA7ACD" w:rsidRPr="0078619A" w14:paraId="03066E70" w14:textId="77777777" w:rsidTr="00F747D6">
        <w:trPr>
          <w:trHeight w:val="89"/>
          <w:jc w:val="center"/>
        </w:trPr>
        <w:tc>
          <w:tcPr>
            <w:tcW w:w="2340" w:type="dxa"/>
            <w:noWrap/>
            <w:hideMark/>
          </w:tcPr>
          <w:p w14:paraId="6C995913" w14:textId="77777777" w:rsidR="00AA7ACD" w:rsidRPr="0078619A" w:rsidRDefault="00AA7ACD" w:rsidP="00AA7ACD">
            <w:pPr>
              <w:spacing w:line="240" w:lineRule="auto"/>
              <w:jc w:val="center"/>
            </w:pPr>
            <w:r w:rsidRPr="0078619A">
              <w:t>Female</w:t>
            </w:r>
          </w:p>
        </w:tc>
        <w:tc>
          <w:tcPr>
            <w:tcW w:w="3138" w:type="dxa"/>
            <w:noWrap/>
            <w:hideMark/>
          </w:tcPr>
          <w:p w14:paraId="51FB1886" w14:textId="77777777" w:rsidR="00AA7ACD" w:rsidRPr="0078619A" w:rsidRDefault="00AA7ACD" w:rsidP="00AA7ACD">
            <w:pPr>
              <w:spacing w:line="240" w:lineRule="auto"/>
              <w:jc w:val="center"/>
            </w:pPr>
            <w:r w:rsidRPr="0078619A">
              <w:t>1,056</w:t>
            </w:r>
          </w:p>
        </w:tc>
        <w:tc>
          <w:tcPr>
            <w:tcW w:w="1611" w:type="dxa"/>
          </w:tcPr>
          <w:p w14:paraId="28E8B8CE" w14:textId="77777777" w:rsidR="00AA7ACD" w:rsidRPr="005C4164" w:rsidRDefault="00AA7ACD" w:rsidP="00AA7ACD">
            <w:pPr>
              <w:jc w:val="center"/>
            </w:pPr>
            <w:r w:rsidRPr="005C4164">
              <w:t>49.51%</w:t>
            </w:r>
          </w:p>
        </w:tc>
      </w:tr>
      <w:tr w:rsidR="00AA7ACD" w:rsidRPr="0078619A" w14:paraId="0F58079B" w14:textId="77777777" w:rsidTr="00F747D6">
        <w:trPr>
          <w:trHeight w:val="89"/>
          <w:jc w:val="center"/>
        </w:trPr>
        <w:tc>
          <w:tcPr>
            <w:tcW w:w="2340" w:type="dxa"/>
            <w:noWrap/>
            <w:hideMark/>
          </w:tcPr>
          <w:p w14:paraId="28C769A0" w14:textId="77777777" w:rsidR="00AA7ACD" w:rsidRPr="0078619A" w:rsidRDefault="00AA7ACD" w:rsidP="00AA7ACD">
            <w:pPr>
              <w:spacing w:line="240" w:lineRule="auto"/>
              <w:jc w:val="center"/>
            </w:pPr>
            <w:r w:rsidRPr="0078619A">
              <w:t>Male</w:t>
            </w:r>
          </w:p>
        </w:tc>
        <w:tc>
          <w:tcPr>
            <w:tcW w:w="3138" w:type="dxa"/>
            <w:noWrap/>
            <w:hideMark/>
          </w:tcPr>
          <w:p w14:paraId="052BD5AE" w14:textId="77777777" w:rsidR="00AA7ACD" w:rsidRPr="0078619A" w:rsidRDefault="00AA7ACD" w:rsidP="00AA7ACD">
            <w:pPr>
              <w:spacing w:line="240" w:lineRule="auto"/>
              <w:jc w:val="center"/>
            </w:pPr>
            <w:r w:rsidRPr="0078619A">
              <w:t>1,077</w:t>
            </w:r>
          </w:p>
        </w:tc>
        <w:tc>
          <w:tcPr>
            <w:tcW w:w="1611" w:type="dxa"/>
          </w:tcPr>
          <w:p w14:paraId="7DB12150" w14:textId="77777777" w:rsidR="00AA7ACD" w:rsidRDefault="00AA7ACD" w:rsidP="00AA7ACD">
            <w:pPr>
              <w:jc w:val="center"/>
            </w:pPr>
            <w:r w:rsidRPr="005C4164">
              <w:t>50.49%</w:t>
            </w:r>
          </w:p>
        </w:tc>
      </w:tr>
      <w:tr w:rsidR="00AA7ACD" w:rsidRPr="0078619A" w14:paraId="767B0C18" w14:textId="77777777" w:rsidTr="00F747D6">
        <w:trPr>
          <w:trHeight w:val="89"/>
          <w:jc w:val="center"/>
        </w:trPr>
        <w:tc>
          <w:tcPr>
            <w:tcW w:w="2340" w:type="dxa"/>
            <w:noWrap/>
            <w:hideMark/>
          </w:tcPr>
          <w:p w14:paraId="3F287D6E" w14:textId="77777777" w:rsidR="00AA7ACD" w:rsidRPr="0078619A" w:rsidRDefault="00AA7ACD" w:rsidP="0078619A">
            <w:pPr>
              <w:spacing w:line="240" w:lineRule="auto"/>
              <w:jc w:val="center"/>
            </w:pPr>
            <w:r w:rsidRPr="0078619A">
              <w:t>Grand Total</w:t>
            </w:r>
          </w:p>
        </w:tc>
        <w:tc>
          <w:tcPr>
            <w:tcW w:w="3138" w:type="dxa"/>
            <w:noWrap/>
            <w:hideMark/>
          </w:tcPr>
          <w:p w14:paraId="0F60C0AD" w14:textId="77777777" w:rsidR="00AA7ACD" w:rsidRPr="0078619A" w:rsidRDefault="00AA7ACD" w:rsidP="0078619A">
            <w:pPr>
              <w:spacing w:line="240" w:lineRule="auto"/>
              <w:jc w:val="center"/>
            </w:pPr>
            <w:r w:rsidRPr="0078619A">
              <w:t>2,133</w:t>
            </w:r>
          </w:p>
        </w:tc>
        <w:tc>
          <w:tcPr>
            <w:tcW w:w="1611" w:type="dxa"/>
          </w:tcPr>
          <w:p w14:paraId="0DCC6CEA" w14:textId="77777777" w:rsidR="00AA7ACD" w:rsidRPr="0078619A" w:rsidRDefault="00AA7ACD" w:rsidP="00AA7ACD">
            <w:pPr>
              <w:spacing w:line="240" w:lineRule="auto"/>
              <w:jc w:val="center"/>
            </w:pPr>
            <w:r>
              <w:t>100%</w:t>
            </w:r>
          </w:p>
        </w:tc>
      </w:tr>
    </w:tbl>
    <w:p w14:paraId="698BF2AC" w14:textId="77777777" w:rsidR="0078619A" w:rsidRDefault="0078619A" w:rsidP="0078619A">
      <w:pPr>
        <w:jc w:val="center"/>
      </w:pPr>
      <w:r>
        <w:t>Table: Number of male and female students (Author)</w:t>
      </w:r>
    </w:p>
    <w:p w14:paraId="2D2E18D8" w14:textId="0FB425E7" w:rsidR="00E9769B" w:rsidRDefault="00E9769B" w:rsidP="0078619A">
      <w:pPr>
        <w:jc w:val="center"/>
      </w:pPr>
      <w:r>
        <w:rPr>
          <w:noProof/>
        </w:rPr>
        <w:drawing>
          <wp:inline distT="0" distB="0" distL="0" distR="0" wp14:anchorId="0D1ED44E" wp14:editId="72C36F74">
            <wp:extent cx="4572000" cy="2743200"/>
            <wp:effectExtent l="0" t="0" r="0" b="0"/>
            <wp:docPr id="1117560619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B53471F7-78EE-4A9B-C9D6-4C437D15A10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</wp:inline>
        </w:drawing>
      </w:r>
    </w:p>
    <w:p w14:paraId="371DE548" w14:textId="77777777" w:rsidR="00C628C5" w:rsidRDefault="00C628C5" w:rsidP="000027EE"/>
    <w:p w14:paraId="27A4D666" w14:textId="77777777" w:rsidR="00C628C5" w:rsidRDefault="00C628C5" w:rsidP="000027EE"/>
    <w:p w14:paraId="1A3A2CC4" w14:textId="77777777" w:rsidR="00C628C5" w:rsidRDefault="00C628C5" w:rsidP="000027EE"/>
    <w:p w14:paraId="1AD8C61F" w14:textId="77777777" w:rsidR="00C628C5" w:rsidRDefault="00C628C5" w:rsidP="000027EE"/>
    <w:p w14:paraId="5CD347BA" w14:textId="77777777" w:rsidR="00C628C5" w:rsidRDefault="00C628C5" w:rsidP="000027EE"/>
    <w:p w14:paraId="38E9975D" w14:textId="09354CE3" w:rsidR="000027EE" w:rsidRDefault="000027EE" w:rsidP="000027EE">
      <w:r>
        <w:lastRenderedPageBreak/>
        <w:t xml:space="preserve">The following figure shows the </w:t>
      </w:r>
      <w:r w:rsidR="00FD6916">
        <w:t>number of ma</w:t>
      </w:r>
      <w:r w:rsidR="00511F38">
        <w:t>l</w:t>
      </w:r>
      <w:r w:rsidR="00FD6916">
        <w:t xml:space="preserve">e and female students mention in the dataset as given- </w:t>
      </w:r>
    </w:p>
    <w:p w14:paraId="74608D52" w14:textId="77777777" w:rsidR="00F85B23" w:rsidRDefault="00F85B23" w:rsidP="0078619A">
      <w:pPr>
        <w:jc w:val="center"/>
      </w:pPr>
      <w:r>
        <w:rPr>
          <w:noProof/>
          <w:lang w:val="en-US" w:bidi="bn-BD"/>
        </w:rPr>
        <w:drawing>
          <wp:inline distT="0" distB="0" distL="0" distR="0" wp14:anchorId="39AE6D8C" wp14:editId="73AD6F0B">
            <wp:extent cx="4121122" cy="2197100"/>
            <wp:effectExtent l="0" t="0" r="13335" b="12700"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91D861EB-768E-FB8B-08E7-AE39D6B7E3E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1"/>
              </a:graphicData>
            </a:graphic>
          </wp:inline>
        </w:drawing>
      </w:r>
    </w:p>
    <w:p w14:paraId="371A6805" w14:textId="77777777" w:rsidR="006301B6" w:rsidRDefault="006301B6" w:rsidP="006301B6">
      <w:pPr>
        <w:jc w:val="center"/>
      </w:pPr>
      <w:r>
        <w:t>Figure: Number of male and female students (Author)</w:t>
      </w:r>
    </w:p>
    <w:p w14:paraId="0B154A95" w14:textId="77777777" w:rsidR="000665BB" w:rsidRDefault="000665BB" w:rsidP="006301B6">
      <w:pPr>
        <w:jc w:val="center"/>
      </w:pPr>
    </w:p>
    <w:p w14:paraId="4ADAE389" w14:textId="77777777" w:rsidR="00F71EE6" w:rsidRPr="00B1021D" w:rsidRDefault="00F71EE6" w:rsidP="006301B6">
      <w:pPr>
        <w:jc w:val="center"/>
      </w:pPr>
    </w:p>
    <w:p w14:paraId="4A57DB75" w14:textId="7C30B140" w:rsidR="00384759" w:rsidRDefault="00384759" w:rsidP="00FB621D">
      <w:pPr>
        <w:pStyle w:val="Heading2"/>
      </w:pPr>
      <w:bookmarkStart w:id="7" w:name="_Toc130128415"/>
      <w:r>
        <w:t xml:space="preserve">2.2 </w:t>
      </w:r>
      <w:r w:rsidR="009317E3">
        <w:t xml:space="preserve">Number of students qualified for reduced/free lunch and </w:t>
      </w:r>
      <w:bookmarkEnd w:id="7"/>
      <w:r w:rsidR="00E9769B">
        <w:t>not.</w:t>
      </w:r>
      <w:r w:rsidR="009317E3">
        <w:t xml:space="preserve"> </w:t>
      </w:r>
    </w:p>
    <w:p w14:paraId="278AE56E" w14:textId="5DF75C40" w:rsidR="006301B6" w:rsidRDefault="008E1979" w:rsidP="00AA7ACD">
      <w:r>
        <w:t>From the given dataset</w:t>
      </w:r>
      <w:r w:rsidR="00E9769B">
        <w:t>,</w:t>
      </w:r>
      <w:r>
        <w:t xml:space="preserve"> </w:t>
      </w:r>
      <w:r w:rsidR="004A13DC">
        <w:t xml:space="preserve">the following table </w:t>
      </w:r>
      <w:r w:rsidR="00E9769B" w:rsidRPr="00E9769B">
        <w:t>presents the number of students who qualify for reduced/free lunch and who do not qualify for reduced/free lunch</w:t>
      </w:r>
      <w:r w:rsidR="004A13DC">
        <w:t xml:space="preserve">. </w:t>
      </w:r>
      <w:r w:rsidR="00E9769B">
        <w:t>The</w:t>
      </w:r>
      <w:r w:rsidR="00745693">
        <w:t xml:space="preserve"> </w:t>
      </w:r>
      <w:r w:rsidR="00425F32">
        <w:t>number of students who do not qualif</w:t>
      </w:r>
      <w:r w:rsidR="002C0716">
        <w:t>y</w:t>
      </w:r>
      <w:r w:rsidR="00425F32">
        <w:t xml:space="preserve"> for reduced/free lunch </w:t>
      </w:r>
      <w:r w:rsidR="002C0716">
        <w:t>is</w:t>
      </w:r>
      <w:r w:rsidR="00425F32">
        <w:t xml:space="preserve"> </w:t>
      </w:r>
      <w:r w:rsidR="00425F32" w:rsidRPr="00F747D6">
        <w:t>1,215</w:t>
      </w:r>
      <w:r w:rsidR="00E9769B">
        <w:t>,</w:t>
      </w:r>
      <w:r w:rsidR="00425F32">
        <w:t xml:space="preserve"> which is 56.96% of total students. On the other hand, </w:t>
      </w:r>
      <w:r w:rsidR="002C0716">
        <w:t xml:space="preserve">the </w:t>
      </w:r>
      <w:r w:rsidR="00425F32">
        <w:t>number of students who qualif</w:t>
      </w:r>
      <w:r w:rsidR="002C0716">
        <w:t>y</w:t>
      </w:r>
      <w:r w:rsidR="00425F32">
        <w:t xml:space="preserve"> for reduced/free lunch is 918</w:t>
      </w:r>
      <w:r w:rsidR="00E9769B">
        <w:t>,</w:t>
      </w:r>
      <w:r w:rsidR="00425F32">
        <w:t xml:space="preserve"> </w:t>
      </w:r>
      <w:r w:rsidR="00B600BB">
        <w:t>43.04% of the total</w:t>
      </w:r>
      <w:r w:rsidR="007B5E61">
        <w:t xml:space="preserve">.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348"/>
        <w:gridCol w:w="1980"/>
        <w:gridCol w:w="1710"/>
      </w:tblGrid>
      <w:tr w:rsidR="00F747D6" w:rsidRPr="00F747D6" w14:paraId="41063E5A" w14:textId="77777777" w:rsidTr="00F747D6">
        <w:trPr>
          <w:trHeight w:val="283"/>
          <w:jc w:val="center"/>
        </w:trPr>
        <w:tc>
          <w:tcPr>
            <w:tcW w:w="7038" w:type="dxa"/>
            <w:gridSpan w:val="3"/>
            <w:vAlign w:val="center"/>
            <w:hideMark/>
          </w:tcPr>
          <w:p w14:paraId="16908335" w14:textId="0023BC87" w:rsidR="00F747D6" w:rsidRPr="00F747D6" w:rsidRDefault="00B600BB" w:rsidP="00F747D6">
            <w:pPr>
              <w:spacing w:line="240" w:lineRule="auto"/>
              <w:jc w:val="center"/>
              <w:rPr>
                <w:b/>
                <w:bCs/>
                <w:lang w:val="en-US"/>
              </w:rPr>
            </w:pPr>
            <w:r>
              <w:rPr>
                <w:b/>
                <w:bCs/>
              </w:rPr>
              <w:t>The number</w:t>
            </w:r>
            <w:r w:rsidR="00F747D6" w:rsidRPr="00F747D6">
              <w:rPr>
                <w:b/>
                <w:bCs/>
              </w:rPr>
              <w:t xml:space="preserve"> of students </w:t>
            </w:r>
            <w:r>
              <w:rPr>
                <w:b/>
                <w:bCs/>
              </w:rPr>
              <w:t>who qualify</w:t>
            </w:r>
            <w:r w:rsidR="00F747D6" w:rsidRPr="00F747D6">
              <w:rPr>
                <w:b/>
                <w:bCs/>
              </w:rPr>
              <w:t xml:space="preserve"> or do not qualify for reduced/free lunch</w:t>
            </w:r>
            <w:r w:rsidR="00E9769B">
              <w:rPr>
                <w:b/>
                <w:bCs/>
              </w:rPr>
              <w:t>.</w:t>
            </w:r>
          </w:p>
        </w:tc>
      </w:tr>
      <w:tr w:rsidR="00F747D6" w:rsidRPr="00F747D6" w14:paraId="7D50C147" w14:textId="77777777" w:rsidTr="00F747D6">
        <w:trPr>
          <w:trHeight w:val="251"/>
          <w:jc w:val="center"/>
        </w:trPr>
        <w:tc>
          <w:tcPr>
            <w:tcW w:w="3348" w:type="dxa"/>
            <w:vAlign w:val="center"/>
            <w:hideMark/>
          </w:tcPr>
          <w:p w14:paraId="2792E215" w14:textId="77777777" w:rsidR="00F747D6" w:rsidRPr="00F747D6" w:rsidRDefault="00F747D6" w:rsidP="00F747D6">
            <w:pPr>
              <w:spacing w:line="240" w:lineRule="auto"/>
              <w:jc w:val="center"/>
              <w:rPr>
                <w:b/>
                <w:bCs/>
              </w:rPr>
            </w:pPr>
            <w:r w:rsidRPr="00F747D6">
              <w:rPr>
                <w:b/>
                <w:bCs/>
              </w:rPr>
              <w:t>Lunch</w:t>
            </w:r>
          </w:p>
        </w:tc>
        <w:tc>
          <w:tcPr>
            <w:tcW w:w="1980" w:type="dxa"/>
            <w:vAlign w:val="center"/>
            <w:hideMark/>
          </w:tcPr>
          <w:p w14:paraId="48F7FBDF" w14:textId="77777777" w:rsidR="00F747D6" w:rsidRPr="00F747D6" w:rsidRDefault="00F747D6" w:rsidP="00F747D6">
            <w:pPr>
              <w:spacing w:line="240" w:lineRule="auto"/>
              <w:jc w:val="center"/>
              <w:rPr>
                <w:b/>
                <w:bCs/>
              </w:rPr>
            </w:pPr>
            <w:r w:rsidRPr="00F747D6">
              <w:rPr>
                <w:b/>
                <w:bCs/>
              </w:rPr>
              <w:t>Count of Lunch</w:t>
            </w:r>
          </w:p>
        </w:tc>
        <w:tc>
          <w:tcPr>
            <w:tcW w:w="1710" w:type="dxa"/>
            <w:vAlign w:val="center"/>
            <w:hideMark/>
          </w:tcPr>
          <w:p w14:paraId="6C867559" w14:textId="77777777" w:rsidR="00F747D6" w:rsidRPr="00F747D6" w:rsidRDefault="00F747D6" w:rsidP="00F747D6">
            <w:pPr>
              <w:spacing w:line="240" w:lineRule="auto"/>
              <w:jc w:val="center"/>
              <w:rPr>
                <w:b/>
                <w:bCs/>
              </w:rPr>
            </w:pPr>
            <w:r w:rsidRPr="00F747D6">
              <w:rPr>
                <w:b/>
                <w:bCs/>
              </w:rPr>
              <w:t>Percentage</w:t>
            </w:r>
          </w:p>
        </w:tc>
      </w:tr>
      <w:tr w:rsidR="00F747D6" w:rsidRPr="00F747D6" w14:paraId="47F19266" w14:textId="77777777" w:rsidTr="00F747D6">
        <w:trPr>
          <w:trHeight w:val="125"/>
          <w:jc w:val="center"/>
        </w:trPr>
        <w:tc>
          <w:tcPr>
            <w:tcW w:w="3348" w:type="dxa"/>
            <w:noWrap/>
            <w:vAlign w:val="center"/>
            <w:hideMark/>
          </w:tcPr>
          <w:p w14:paraId="1E13BB01" w14:textId="77777777" w:rsidR="00F747D6" w:rsidRPr="00F747D6" w:rsidRDefault="00F747D6" w:rsidP="00F747D6">
            <w:pPr>
              <w:spacing w:line="240" w:lineRule="auto"/>
              <w:jc w:val="center"/>
            </w:pPr>
            <w:r w:rsidRPr="00F747D6">
              <w:t>Does not qualify</w:t>
            </w:r>
          </w:p>
        </w:tc>
        <w:tc>
          <w:tcPr>
            <w:tcW w:w="1980" w:type="dxa"/>
            <w:noWrap/>
            <w:vAlign w:val="center"/>
            <w:hideMark/>
          </w:tcPr>
          <w:p w14:paraId="75F9D2BA" w14:textId="77777777" w:rsidR="00F747D6" w:rsidRPr="00F747D6" w:rsidRDefault="00F747D6" w:rsidP="00F747D6">
            <w:pPr>
              <w:spacing w:line="240" w:lineRule="auto"/>
              <w:jc w:val="center"/>
            </w:pPr>
            <w:r w:rsidRPr="00F747D6">
              <w:t>1,215</w:t>
            </w:r>
          </w:p>
        </w:tc>
        <w:tc>
          <w:tcPr>
            <w:tcW w:w="1710" w:type="dxa"/>
            <w:noWrap/>
            <w:vAlign w:val="center"/>
            <w:hideMark/>
          </w:tcPr>
          <w:p w14:paraId="0C1620B6" w14:textId="77777777" w:rsidR="00F747D6" w:rsidRPr="00F747D6" w:rsidRDefault="00F747D6" w:rsidP="00F747D6">
            <w:pPr>
              <w:spacing w:line="240" w:lineRule="auto"/>
              <w:jc w:val="center"/>
            </w:pPr>
            <w:r w:rsidRPr="00F747D6">
              <w:t>56.96%</w:t>
            </w:r>
          </w:p>
        </w:tc>
      </w:tr>
      <w:tr w:rsidR="00F747D6" w:rsidRPr="00F747D6" w14:paraId="540E185E" w14:textId="77777777" w:rsidTr="00F747D6">
        <w:trPr>
          <w:trHeight w:val="125"/>
          <w:jc w:val="center"/>
        </w:trPr>
        <w:tc>
          <w:tcPr>
            <w:tcW w:w="3348" w:type="dxa"/>
            <w:noWrap/>
            <w:vAlign w:val="center"/>
            <w:hideMark/>
          </w:tcPr>
          <w:p w14:paraId="198A3A4F" w14:textId="77777777" w:rsidR="00F747D6" w:rsidRPr="00F747D6" w:rsidRDefault="00F747D6" w:rsidP="00F747D6">
            <w:pPr>
              <w:spacing w:line="240" w:lineRule="auto"/>
              <w:jc w:val="center"/>
            </w:pPr>
            <w:r w:rsidRPr="00F747D6">
              <w:t>Qualifies for reduced/free lunch</w:t>
            </w:r>
          </w:p>
        </w:tc>
        <w:tc>
          <w:tcPr>
            <w:tcW w:w="1980" w:type="dxa"/>
            <w:noWrap/>
            <w:vAlign w:val="center"/>
            <w:hideMark/>
          </w:tcPr>
          <w:p w14:paraId="66EBA7B6" w14:textId="77777777" w:rsidR="00F747D6" w:rsidRPr="00F747D6" w:rsidRDefault="00F747D6" w:rsidP="00F747D6">
            <w:pPr>
              <w:spacing w:line="240" w:lineRule="auto"/>
              <w:jc w:val="center"/>
            </w:pPr>
            <w:r w:rsidRPr="00F747D6">
              <w:t>918</w:t>
            </w:r>
          </w:p>
        </w:tc>
        <w:tc>
          <w:tcPr>
            <w:tcW w:w="1710" w:type="dxa"/>
            <w:noWrap/>
            <w:vAlign w:val="center"/>
            <w:hideMark/>
          </w:tcPr>
          <w:p w14:paraId="798DE81A" w14:textId="77777777" w:rsidR="00F747D6" w:rsidRPr="00F747D6" w:rsidRDefault="00F747D6" w:rsidP="00F747D6">
            <w:pPr>
              <w:spacing w:line="240" w:lineRule="auto"/>
              <w:jc w:val="center"/>
            </w:pPr>
            <w:r w:rsidRPr="00F747D6">
              <w:t>43.04%</w:t>
            </w:r>
          </w:p>
        </w:tc>
      </w:tr>
      <w:tr w:rsidR="00F747D6" w:rsidRPr="00F747D6" w14:paraId="34E2C0A1" w14:textId="77777777" w:rsidTr="00F747D6">
        <w:trPr>
          <w:trHeight w:val="125"/>
          <w:jc w:val="center"/>
        </w:trPr>
        <w:tc>
          <w:tcPr>
            <w:tcW w:w="3348" w:type="dxa"/>
            <w:noWrap/>
            <w:vAlign w:val="center"/>
            <w:hideMark/>
          </w:tcPr>
          <w:p w14:paraId="3BC9AFC8" w14:textId="77777777" w:rsidR="00F747D6" w:rsidRPr="00F747D6" w:rsidRDefault="00F747D6" w:rsidP="00F747D6">
            <w:pPr>
              <w:spacing w:line="240" w:lineRule="auto"/>
              <w:jc w:val="center"/>
            </w:pPr>
            <w:r w:rsidRPr="00F747D6">
              <w:t>Grand Total</w:t>
            </w:r>
          </w:p>
        </w:tc>
        <w:tc>
          <w:tcPr>
            <w:tcW w:w="1980" w:type="dxa"/>
            <w:noWrap/>
            <w:vAlign w:val="center"/>
            <w:hideMark/>
          </w:tcPr>
          <w:p w14:paraId="43695922" w14:textId="77777777" w:rsidR="00F747D6" w:rsidRPr="00F747D6" w:rsidRDefault="00F747D6" w:rsidP="00F747D6">
            <w:pPr>
              <w:spacing w:line="240" w:lineRule="auto"/>
              <w:jc w:val="center"/>
            </w:pPr>
            <w:r w:rsidRPr="00F747D6">
              <w:t>2,133</w:t>
            </w:r>
          </w:p>
        </w:tc>
        <w:tc>
          <w:tcPr>
            <w:tcW w:w="1710" w:type="dxa"/>
            <w:noWrap/>
            <w:vAlign w:val="center"/>
            <w:hideMark/>
          </w:tcPr>
          <w:p w14:paraId="3B8D4026" w14:textId="77777777" w:rsidR="00F747D6" w:rsidRPr="00F747D6" w:rsidRDefault="00F747D6" w:rsidP="00F747D6">
            <w:pPr>
              <w:spacing w:line="240" w:lineRule="auto"/>
              <w:jc w:val="center"/>
            </w:pPr>
            <w:r w:rsidRPr="00F747D6">
              <w:t>100.00%</w:t>
            </w:r>
          </w:p>
        </w:tc>
      </w:tr>
    </w:tbl>
    <w:p w14:paraId="7A04BD9F" w14:textId="77777777" w:rsidR="00F747D6" w:rsidRDefault="00F747D6" w:rsidP="00F747D6">
      <w:pPr>
        <w:jc w:val="center"/>
      </w:pPr>
      <w:r>
        <w:t>Table: Number of students qualifies for reduced/free lunch or not (Author)</w:t>
      </w:r>
    </w:p>
    <w:p w14:paraId="5BB3F5EB" w14:textId="77777777" w:rsidR="00C628C5" w:rsidRDefault="00C628C5" w:rsidP="00FD6916"/>
    <w:p w14:paraId="45D8AC4E" w14:textId="77777777" w:rsidR="00C628C5" w:rsidRDefault="00C628C5" w:rsidP="00FD6916"/>
    <w:p w14:paraId="22EB7480" w14:textId="74B254B5" w:rsidR="00FD6916" w:rsidRDefault="00FD6916" w:rsidP="00FD6916">
      <w:r>
        <w:lastRenderedPageBreak/>
        <w:t>The following figure shows the n</w:t>
      </w:r>
      <w:r w:rsidRPr="00FD6916">
        <w:t xml:space="preserve">umber of students </w:t>
      </w:r>
      <w:r w:rsidR="00B600BB">
        <w:t>who allow</w:t>
      </w:r>
      <w:r w:rsidRPr="00FD6916">
        <w:t xml:space="preserve"> for reduced/free lunch or not</w:t>
      </w:r>
      <w:r>
        <w:t xml:space="preserve"> mention in the dataset as given</w:t>
      </w:r>
      <w:r w:rsidR="00C628C5">
        <w:t>:</w:t>
      </w:r>
    </w:p>
    <w:p w14:paraId="3DE1102B" w14:textId="77777777" w:rsidR="00F85B23" w:rsidRDefault="00F85B23" w:rsidP="00F747D6">
      <w:pPr>
        <w:jc w:val="center"/>
      </w:pPr>
      <w:r>
        <w:rPr>
          <w:noProof/>
          <w:lang w:val="en-US" w:bidi="bn-BD"/>
        </w:rPr>
        <w:drawing>
          <wp:inline distT="0" distB="0" distL="0" distR="0" wp14:anchorId="5F89FB5F" wp14:editId="4B7D4773">
            <wp:extent cx="4572000" cy="2497541"/>
            <wp:effectExtent l="0" t="0" r="0" b="17145"/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996BC573-F8DC-F7F9-9991-D1BC0294458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2"/>
              </a:graphicData>
            </a:graphic>
          </wp:inline>
        </w:drawing>
      </w:r>
    </w:p>
    <w:p w14:paraId="7E3607E6" w14:textId="77777777" w:rsidR="006301B6" w:rsidRDefault="006301B6" w:rsidP="006301B6">
      <w:pPr>
        <w:jc w:val="center"/>
      </w:pPr>
      <w:r>
        <w:t>Figure: Number of students qualifies for reduced/free lunch or not (Author)</w:t>
      </w:r>
    </w:p>
    <w:p w14:paraId="79DA114A" w14:textId="77777777" w:rsidR="00511F38" w:rsidRDefault="00511F38" w:rsidP="006301B6">
      <w:pPr>
        <w:jc w:val="center"/>
      </w:pPr>
    </w:p>
    <w:p w14:paraId="3DD64522" w14:textId="77777777" w:rsidR="00511F38" w:rsidRPr="00AA7ACD" w:rsidRDefault="00511F38" w:rsidP="006301B6">
      <w:pPr>
        <w:jc w:val="center"/>
      </w:pPr>
    </w:p>
    <w:p w14:paraId="60270FED" w14:textId="3F2788C8" w:rsidR="009317E3" w:rsidRDefault="009317E3" w:rsidP="00FB621D">
      <w:pPr>
        <w:pStyle w:val="Heading2"/>
      </w:pPr>
      <w:bookmarkStart w:id="8" w:name="_Toc130128416"/>
      <w:r>
        <w:t xml:space="preserve">2.3 </w:t>
      </w:r>
      <w:r w:rsidR="00B357F5">
        <w:t>Mean and median of students who qualif</w:t>
      </w:r>
      <w:r w:rsidR="002C0716">
        <w:t>y</w:t>
      </w:r>
      <w:r w:rsidR="00B357F5">
        <w:t xml:space="preserve"> and do not qualif</w:t>
      </w:r>
      <w:r w:rsidR="002C0716">
        <w:t>y</w:t>
      </w:r>
      <w:r w:rsidR="00B357F5">
        <w:t xml:space="preserve"> for reduced/free </w:t>
      </w:r>
      <w:bookmarkEnd w:id="8"/>
      <w:r w:rsidR="00B600BB">
        <w:t>meals</w:t>
      </w:r>
      <w:r w:rsidR="00E9769B">
        <w:t>.</w:t>
      </w:r>
      <w:r w:rsidR="00B357F5">
        <w:t xml:space="preserve"> </w:t>
      </w:r>
    </w:p>
    <w:p w14:paraId="559AEA7C" w14:textId="033FB049" w:rsidR="0069539D" w:rsidRDefault="002C0716" w:rsidP="0069539D">
      <w:r>
        <w:t xml:space="preserve">The following table shows </w:t>
      </w:r>
      <w:r w:rsidR="00D4121A">
        <w:t xml:space="preserve">the average pre-test score of students </w:t>
      </w:r>
      <w:r w:rsidR="001C7113">
        <w:t xml:space="preserve">based on qualification for </w:t>
      </w:r>
      <w:r w:rsidR="00511F38">
        <w:t xml:space="preserve">the </w:t>
      </w:r>
      <w:r w:rsidR="001C7113">
        <w:t xml:space="preserve">reduced/free lunch criterion and </w:t>
      </w:r>
      <w:r w:rsidR="00853318">
        <w:t xml:space="preserve">not qualify for </w:t>
      </w:r>
      <w:r w:rsidR="00511F38">
        <w:t xml:space="preserve">the </w:t>
      </w:r>
      <w:r w:rsidR="00853318">
        <w:t xml:space="preserve">reduced/free lunch criterion. </w:t>
      </w:r>
      <w:r w:rsidR="00B600BB">
        <w:t>The</w:t>
      </w:r>
      <w:r w:rsidR="00511F38">
        <w:t xml:space="preserve"> </w:t>
      </w:r>
      <w:r w:rsidR="00FC3612">
        <w:t>average pre-test score for students who qualif</w:t>
      </w:r>
      <w:r w:rsidR="00511F38">
        <w:t>y</w:t>
      </w:r>
      <w:r w:rsidR="00FC3612">
        <w:t xml:space="preserve"> for reduced/free lunch is </w:t>
      </w:r>
      <w:r w:rsidR="003C19EE">
        <w:t>45.25</w:t>
      </w:r>
      <w:r w:rsidR="00B600BB">
        <w:t>,</w:t>
      </w:r>
      <w:r w:rsidR="003C19EE">
        <w:t xml:space="preserve"> and for students who do not qualif</w:t>
      </w:r>
      <w:r w:rsidR="00511F38">
        <w:t>y</w:t>
      </w:r>
      <w:r w:rsidR="003C19EE">
        <w:t xml:space="preserve"> for reduced/free lunch is 62.29. </w:t>
      </w:r>
      <w:r w:rsidR="0053594F">
        <w:t xml:space="preserve">On the other hand, </w:t>
      </w:r>
      <w:r w:rsidR="00511F38">
        <w:t xml:space="preserve">the </w:t>
      </w:r>
      <w:r w:rsidR="00DC7DA6">
        <w:t>median score for students who qualif</w:t>
      </w:r>
      <w:r w:rsidR="00511F38">
        <w:t>y</w:t>
      </w:r>
      <w:r w:rsidR="00DC7DA6">
        <w:t xml:space="preserve"> for reduced/free lunch is 44</w:t>
      </w:r>
      <w:r w:rsidR="00B600BB">
        <w:t>,</w:t>
      </w:r>
      <w:r w:rsidR="00DC7DA6">
        <w:t xml:space="preserve"> and for students who do not qualif</w:t>
      </w:r>
      <w:r w:rsidR="00511F38">
        <w:t>y</w:t>
      </w:r>
      <w:r w:rsidR="00DC7DA6">
        <w:t xml:space="preserve"> for reduced/free lunch is </w:t>
      </w:r>
      <w:r w:rsidR="009A1263">
        <w:t xml:space="preserve">62. </w:t>
      </w:r>
      <w:r w:rsidR="00050180">
        <w:t xml:space="preserve">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828"/>
        <w:gridCol w:w="1493"/>
        <w:gridCol w:w="1493"/>
      </w:tblGrid>
      <w:tr w:rsidR="00F85B23" w:rsidRPr="00F85B23" w14:paraId="38085377" w14:textId="77777777" w:rsidTr="00F85B23">
        <w:trPr>
          <w:trHeight w:val="173"/>
          <w:jc w:val="center"/>
        </w:trPr>
        <w:tc>
          <w:tcPr>
            <w:tcW w:w="3828" w:type="dxa"/>
            <w:noWrap/>
            <w:hideMark/>
          </w:tcPr>
          <w:p w14:paraId="33228CC3" w14:textId="77777777" w:rsidR="00F85B23" w:rsidRPr="00F85B23" w:rsidRDefault="00F85B23" w:rsidP="00F85B23">
            <w:pPr>
              <w:spacing w:line="240" w:lineRule="auto"/>
              <w:jc w:val="center"/>
              <w:rPr>
                <w:b/>
                <w:bCs/>
                <w:lang w:val="en-US"/>
              </w:rPr>
            </w:pPr>
            <w:r w:rsidRPr="00F85B23">
              <w:rPr>
                <w:b/>
                <w:bCs/>
              </w:rPr>
              <w:t>Qualifiers</w:t>
            </w:r>
          </w:p>
        </w:tc>
        <w:tc>
          <w:tcPr>
            <w:tcW w:w="1493" w:type="dxa"/>
            <w:noWrap/>
            <w:hideMark/>
          </w:tcPr>
          <w:p w14:paraId="4F7ED607" w14:textId="77777777" w:rsidR="00F85B23" w:rsidRPr="00F85B23" w:rsidRDefault="00F85B23" w:rsidP="00F85B23">
            <w:pPr>
              <w:spacing w:line="240" w:lineRule="auto"/>
              <w:jc w:val="center"/>
              <w:rPr>
                <w:b/>
                <w:bCs/>
              </w:rPr>
            </w:pPr>
            <w:r w:rsidRPr="00F85B23">
              <w:rPr>
                <w:b/>
                <w:bCs/>
              </w:rPr>
              <w:t>Average</w:t>
            </w:r>
          </w:p>
        </w:tc>
        <w:tc>
          <w:tcPr>
            <w:tcW w:w="1493" w:type="dxa"/>
            <w:noWrap/>
            <w:hideMark/>
          </w:tcPr>
          <w:p w14:paraId="4FE5A56E" w14:textId="77777777" w:rsidR="00F85B23" w:rsidRPr="00F85B23" w:rsidRDefault="00F85B23" w:rsidP="00F85B23">
            <w:pPr>
              <w:spacing w:line="240" w:lineRule="auto"/>
              <w:jc w:val="center"/>
              <w:rPr>
                <w:b/>
                <w:bCs/>
              </w:rPr>
            </w:pPr>
            <w:r w:rsidRPr="00F85B23">
              <w:rPr>
                <w:b/>
                <w:bCs/>
              </w:rPr>
              <w:t>Median</w:t>
            </w:r>
          </w:p>
        </w:tc>
      </w:tr>
      <w:tr w:rsidR="00F85B23" w:rsidRPr="00F85B23" w14:paraId="0BE0C46D" w14:textId="77777777" w:rsidTr="00F85B23">
        <w:trPr>
          <w:trHeight w:val="173"/>
          <w:jc w:val="center"/>
        </w:trPr>
        <w:tc>
          <w:tcPr>
            <w:tcW w:w="3828" w:type="dxa"/>
            <w:noWrap/>
            <w:hideMark/>
          </w:tcPr>
          <w:p w14:paraId="3276C24A" w14:textId="77777777" w:rsidR="00F85B23" w:rsidRPr="00F85B23" w:rsidRDefault="00F85B23" w:rsidP="00F85B23">
            <w:pPr>
              <w:spacing w:line="240" w:lineRule="auto"/>
              <w:jc w:val="center"/>
            </w:pPr>
            <w:r w:rsidRPr="00F85B23">
              <w:t>Qualifies for reduced/free lunch</w:t>
            </w:r>
          </w:p>
        </w:tc>
        <w:tc>
          <w:tcPr>
            <w:tcW w:w="1493" w:type="dxa"/>
            <w:noWrap/>
            <w:hideMark/>
          </w:tcPr>
          <w:p w14:paraId="1108645B" w14:textId="77777777" w:rsidR="00F85B23" w:rsidRPr="00F85B23" w:rsidRDefault="00F85B23" w:rsidP="00F85B23">
            <w:pPr>
              <w:spacing w:line="240" w:lineRule="auto"/>
              <w:jc w:val="center"/>
            </w:pPr>
            <w:r w:rsidRPr="00F85B23">
              <w:t>45.25</w:t>
            </w:r>
          </w:p>
        </w:tc>
        <w:tc>
          <w:tcPr>
            <w:tcW w:w="1493" w:type="dxa"/>
            <w:noWrap/>
            <w:hideMark/>
          </w:tcPr>
          <w:p w14:paraId="09FEB7E0" w14:textId="77777777" w:rsidR="00F85B23" w:rsidRPr="00F85B23" w:rsidRDefault="00F85B23" w:rsidP="00F85B23">
            <w:pPr>
              <w:spacing w:line="240" w:lineRule="auto"/>
              <w:jc w:val="center"/>
            </w:pPr>
            <w:r w:rsidRPr="00F85B23">
              <w:t>44</w:t>
            </w:r>
          </w:p>
        </w:tc>
      </w:tr>
      <w:tr w:rsidR="00F85B23" w:rsidRPr="00F85B23" w14:paraId="2C94F72F" w14:textId="77777777" w:rsidTr="00F85B23">
        <w:trPr>
          <w:trHeight w:val="173"/>
          <w:jc w:val="center"/>
        </w:trPr>
        <w:tc>
          <w:tcPr>
            <w:tcW w:w="3828" w:type="dxa"/>
            <w:noWrap/>
            <w:hideMark/>
          </w:tcPr>
          <w:p w14:paraId="48DC37FA" w14:textId="77777777" w:rsidR="00F85B23" w:rsidRPr="00F85B23" w:rsidRDefault="00F85B23" w:rsidP="00F85B23">
            <w:pPr>
              <w:spacing w:line="240" w:lineRule="auto"/>
              <w:jc w:val="center"/>
            </w:pPr>
            <w:r w:rsidRPr="00F85B23">
              <w:t>Does not qualify</w:t>
            </w:r>
          </w:p>
        </w:tc>
        <w:tc>
          <w:tcPr>
            <w:tcW w:w="1493" w:type="dxa"/>
            <w:noWrap/>
            <w:hideMark/>
          </w:tcPr>
          <w:p w14:paraId="435C5C5E" w14:textId="77777777" w:rsidR="00F85B23" w:rsidRPr="00F85B23" w:rsidRDefault="00F85B23" w:rsidP="00F85B23">
            <w:pPr>
              <w:spacing w:line="240" w:lineRule="auto"/>
              <w:jc w:val="center"/>
            </w:pPr>
            <w:r w:rsidRPr="00F85B23">
              <w:t>62.29</w:t>
            </w:r>
          </w:p>
        </w:tc>
        <w:tc>
          <w:tcPr>
            <w:tcW w:w="1493" w:type="dxa"/>
            <w:noWrap/>
            <w:hideMark/>
          </w:tcPr>
          <w:p w14:paraId="4950673A" w14:textId="77777777" w:rsidR="00F85B23" w:rsidRPr="00F85B23" w:rsidRDefault="00F85B23" w:rsidP="00F85B23">
            <w:pPr>
              <w:spacing w:line="240" w:lineRule="auto"/>
              <w:jc w:val="center"/>
            </w:pPr>
            <w:r w:rsidRPr="00F85B23">
              <w:t>62</w:t>
            </w:r>
          </w:p>
        </w:tc>
      </w:tr>
    </w:tbl>
    <w:p w14:paraId="69DB9B1E" w14:textId="77777777" w:rsidR="00F85B23" w:rsidRDefault="00F85B23" w:rsidP="00F85B23">
      <w:pPr>
        <w:jc w:val="center"/>
      </w:pPr>
      <w:r>
        <w:t xml:space="preserve">Table: </w:t>
      </w:r>
      <w:r w:rsidR="006301B6">
        <w:t>Mean and median for students who qualified or not qualified for free lunch (Author)</w:t>
      </w:r>
    </w:p>
    <w:p w14:paraId="28DAADF5" w14:textId="5F4D37DC" w:rsidR="00081DD4" w:rsidRDefault="00081DD4" w:rsidP="00081DD4">
      <w:r>
        <w:t>The following figure shows the average and median pre-test scores of students who qualif</w:t>
      </w:r>
      <w:r w:rsidR="00511F38">
        <w:t>y</w:t>
      </w:r>
      <w:r>
        <w:t xml:space="preserve"> and does not </w:t>
      </w:r>
      <w:r w:rsidR="00F05AD3">
        <w:t>qualify</w:t>
      </w:r>
      <w:r>
        <w:t xml:space="preserve"> for reduced/free lunch</w:t>
      </w:r>
      <w:r w:rsidR="00C628C5">
        <w:t>.</w:t>
      </w:r>
      <w:r>
        <w:t xml:space="preserve"> </w:t>
      </w:r>
    </w:p>
    <w:p w14:paraId="68506499" w14:textId="77777777" w:rsidR="00081DD4" w:rsidRDefault="000027EE" w:rsidP="000027EE">
      <w:pPr>
        <w:jc w:val="center"/>
      </w:pPr>
      <w:r>
        <w:rPr>
          <w:noProof/>
          <w:lang w:val="en-US" w:bidi="bn-BD"/>
        </w:rPr>
        <w:lastRenderedPageBreak/>
        <w:drawing>
          <wp:inline distT="0" distB="0" distL="0" distR="0" wp14:anchorId="202ADBC0" wp14:editId="273D077A">
            <wp:extent cx="4517409" cy="2429301"/>
            <wp:effectExtent l="0" t="0" r="16510" b="9525"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99E52246-0531-F939-919F-CABAA62D2A7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3"/>
              </a:graphicData>
            </a:graphic>
          </wp:inline>
        </w:drawing>
      </w:r>
    </w:p>
    <w:p w14:paraId="6F301E31" w14:textId="77777777" w:rsidR="000027EE" w:rsidRDefault="000027EE" w:rsidP="000027EE">
      <w:pPr>
        <w:jc w:val="center"/>
      </w:pPr>
      <w:r>
        <w:t>Figure: Mean and median for students who qualified or not qualified for free lunch (Author)</w:t>
      </w:r>
    </w:p>
    <w:p w14:paraId="24032B20" w14:textId="77777777" w:rsidR="00511F38" w:rsidRDefault="00511F38" w:rsidP="000027EE">
      <w:pPr>
        <w:jc w:val="center"/>
      </w:pPr>
    </w:p>
    <w:p w14:paraId="289A1EB4" w14:textId="77777777" w:rsidR="00511F38" w:rsidRPr="0069539D" w:rsidRDefault="00511F38" w:rsidP="000027EE">
      <w:pPr>
        <w:jc w:val="center"/>
      </w:pPr>
    </w:p>
    <w:p w14:paraId="3B989C15" w14:textId="77777777" w:rsidR="00B357F5" w:rsidRDefault="00FB621D" w:rsidP="00FB621D">
      <w:pPr>
        <w:pStyle w:val="Heading2"/>
      </w:pPr>
      <w:bookmarkStart w:id="9" w:name="_Toc130128417"/>
      <w:r>
        <w:t>2</w:t>
      </w:r>
      <w:r w:rsidR="00B357F5">
        <w:t xml:space="preserve">.4 </w:t>
      </w:r>
      <w:r w:rsidR="002349AE">
        <w:t>M</w:t>
      </w:r>
      <w:r w:rsidR="002349AE" w:rsidRPr="002349AE">
        <w:t>ean and median differences of students</w:t>
      </w:r>
      <w:r w:rsidR="002C0716">
        <w:t>'</w:t>
      </w:r>
      <w:r w:rsidR="002349AE" w:rsidRPr="002349AE">
        <w:t xml:space="preserve"> pre-test and post-test scores</w:t>
      </w:r>
      <w:bookmarkEnd w:id="9"/>
    </w:p>
    <w:p w14:paraId="68A8B069" w14:textId="0AAB6656" w:rsidR="00FD39EF" w:rsidRDefault="009C2785" w:rsidP="00FD39EF">
      <w:r>
        <w:t xml:space="preserve">The following is a multidimensional table that shows some </w:t>
      </w:r>
      <w:r w:rsidR="00B600BB">
        <w:t>crucial</w:t>
      </w:r>
      <w:r>
        <w:t xml:space="preserve"> insights from the given data set.</w:t>
      </w:r>
      <w:r w:rsidR="005726BE">
        <w:t xml:space="preserve"> Firstly, </w:t>
      </w:r>
      <w:r w:rsidR="00511F38">
        <w:t xml:space="preserve">the </w:t>
      </w:r>
      <w:r w:rsidR="006B7E89">
        <w:t>mean and median scores of students calculat</w:t>
      </w:r>
      <w:r w:rsidR="008A1CE9">
        <w:t xml:space="preserve">e </w:t>
      </w:r>
      <w:r w:rsidR="00562306">
        <w:t xml:space="preserve">on </w:t>
      </w:r>
      <w:r w:rsidR="00511F38">
        <w:t xml:space="preserve">a </w:t>
      </w:r>
      <w:r w:rsidR="00562306">
        <w:t>pre-test score basis</w:t>
      </w:r>
      <w:r w:rsidR="00B600BB">
        <w:t>, subdivided</w:t>
      </w:r>
      <w:r w:rsidR="00562306">
        <w:t xml:space="preserve"> into two categories</w:t>
      </w:r>
      <w:r w:rsidR="00B600BB">
        <w:t>: who</w:t>
      </w:r>
      <w:r w:rsidR="00562306">
        <w:t xml:space="preserve"> qualified for reduced/free lunch and who </w:t>
      </w:r>
      <w:r w:rsidR="00B600BB">
        <w:t>did</w:t>
      </w:r>
      <w:r w:rsidR="00562306">
        <w:t xml:space="preserve"> not</w:t>
      </w:r>
      <w:r w:rsidR="00B600BB">
        <w:t>,</w:t>
      </w:r>
      <w:r w:rsidR="00562306">
        <w:t xml:space="preserve"> as </w:t>
      </w:r>
      <w:r w:rsidR="00E9769B">
        <w:t xml:space="preserve">was </w:t>
      </w:r>
      <w:r w:rsidR="00562306">
        <w:t xml:space="preserve">calculated in the </w:t>
      </w:r>
      <w:r w:rsidR="00B600BB">
        <w:t>last</w:t>
      </w:r>
      <w:r w:rsidR="00562306">
        <w:t xml:space="preserve"> part of the report. </w:t>
      </w:r>
    </w:p>
    <w:p w14:paraId="2A84A3BB" w14:textId="6C514A88" w:rsidR="00562306" w:rsidRDefault="00562306" w:rsidP="00FD39EF">
      <w:r>
        <w:t xml:space="preserve">Secondly, </w:t>
      </w:r>
      <w:r w:rsidR="00511F38">
        <w:t xml:space="preserve">the </w:t>
      </w:r>
      <w:r w:rsidR="00B06F13">
        <w:t xml:space="preserve">mean and </w:t>
      </w:r>
      <w:r w:rsidR="00511F38">
        <w:t xml:space="preserve">the </w:t>
      </w:r>
      <w:r w:rsidR="00B06F13">
        <w:t xml:space="preserve">median </w:t>
      </w:r>
      <w:r w:rsidR="00511F38">
        <w:t>are</w:t>
      </w:r>
      <w:r w:rsidR="00A436C2">
        <w:t xml:space="preserve"> calculated based on post-test scores where students who qualif</w:t>
      </w:r>
      <w:r w:rsidR="00511F38">
        <w:t>y</w:t>
      </w:r>
      <w:r w:rsidR="00A436C2">
        <w:t xml:space="preserve"> for reduced/free lunch mean is </w:t>
      </w:r>
      <w:r w:rsidR="004C018A">
        <w:t>57.48</w:t>
      </w:r>
      <w:r w:rsidR="00B600BB">
        <w:t>,</w:t>
      </w:r>
      <w:r w:rsidR="004C018A">
        <w:t xml:space="preserve"> and </w:t>
      </w:r>
      <w:r w:rsidR="00511F38">
        <w:t xml:space="preserve">the </w:t>
      </w:r>
      <w:r w:rsidR="004C018A">
        <w:t xml:space="preserve">median is </w:t>
      </w:r>
      <w:r w:rsidR="00C960B5">
        <w:t>55</w:t>
      </w:r>
      <w:r w:rsidR="004C018A">
        <w:t xml:space="preserve">. On the other hand, </w:t>
      </w:r>
      <w:r w:rsidR="00511F38">
        <w:t xml:space="preserve">the </w:t>
      </w:r>
      <w:r w:rsidR="00C960B5">
        <w:t xml:space="preserve">post-test basis for students who do not </w:t>
      </w:r>
      <w:r w:rsidR="00C46649">
        <w:t>qualify</w:t>
      </w:r>
      <w:r w:rsidR="00C960B5">
        <w:t xml:space="preserve"> for reduced/free lunch is </w:t>
      </w:r>
      <w:r w:rsidR="005647AC">
        <w:t>74.38</w:t>
      </w:r>
      <w:r w:rsidR="00B600BB">
        <w:t>,</w:t>
      </w:r>
      <w:r w:rsidR="005647AC">
        <w:t xml:space="preserve"> and </w:t>
      </w:r>
      <w:r w:rsidR="00511F38">
        <w:t xml:space="preserve">the </w:t>
      </w:r>
      <w:r w:rsidR="005647AC">
        <w:t xml:space="preserve">median is </w:t>
      </w:r>
      <w:r w:rsidR="000D24E0">
        <w:t xml:space="preserve">74. </w:t>
      </w:r>
      <w:r w:rsidR="00C46649">
        <w:t>After that</w:t>
      </w:r>
      <w:r w:rsidR="00B600BB">
        <w:t>,</w:t>
      </w:r>
      <w:r w:rsidR="00C46649">
        <w:t xml:space="preserve"> differences between </w:t>
      </w:r>
      <w:r w:rsidR="00B600BB">
        <w:t xml:space="preserve">the </w:t>
      </w:r>
      <w:r w:rsidR="00C46649">
        <w:t xml:space="preserve">mean and median </w:t>
      </w:r>
      <w:r w:rsidR="00511F38">
        <w:t>are</w:t>
      </w:r>
      <w:r w:rsidR="00C46649">
        <w:t xml:space="preserve"> calculated on </w:t>
      </w:r>
      <w:r w:rsidR="00511F38">
        <w:t xml:space="preserve">a </w:t>
      </w:r>
      <w:r w:rsidR="00C46649">
        <w:t>pre</w:t>
      </w:r>
      <w:r w:rsidR="00E9769B">
        <w:t>-score</w:t>
      </w:r>
      <w:r w:rsidR="00C46649">
        <w:t xml:space="preserve"> and post</w:t>
      </w:r>
      <w:r w:rsidR="00511F38">
        <w:t>-</w:t>
      </w:r>
      <w:r w:rsidR="00C46649">
        <w:t>score basis</w:t>
      </w:r>
      <w:r w:rsidR="00B600BB">
        <w:t>, revealing exciting findings</w:t>
      </w:r>
      <w:r w:rsidR="00C46649">
        <w:t xml:space="preserve">. </w:t>
      </w:r>
    </w:p>
    <w:tbl>
      <w:tblPr>
        <w:tblStyle w:val="TableGrid"/>
        <w:tblW w:w="0" w:type="auto"/>
        <w:tblInd w:w="108" w:type="dxa"/>
        <w:tblLook w:val="04A0" w:firstRow="1" w:lastRow="0" w:firstColumn="1" w:lastColumn="0" w:noHBand="0" w:noVBand="1"/>
      </w:tblPr>
      <w:tblGrid>
        <w:gridCol w:w="3066"/>
        <w:gridCol w:w="996"/>
        <w:gridCol w:w="937"/>
        <w:gridCol w:w="996"/>
        <w:gridCol w:w="937"/>
        <w:gridCol w:w="1155"/>
        <w:gridCol w:w="1155"/>
      </w:tblGrid>
      <w:tr w:rsidR="00FD31FA" w:rsidRPr="00FD31FA" w14:paraId="6051B107" w14:textId="77777777" w:rsidTr="00FD31FA">
        <w:trPr>
          <w:trHeight w:val="300"/>
        </w:trPr>
        <w:tc>
          <w:tcPr>
            <w:tcW w:w="3072" w:type="dxa"/>
            <w:vMerge w:val="restart"/>
            <w:vAlign w:val="center"/>
            <w:hideMark/>
          </w:tcPr>
          <w:p w14:paraId="3D8A12E0" w14:textId="77777777" w:rsidR="00FD31FA" w:rsidRPr="00FD31FA" w:rsidRDefault="00FD31FA" w:rsidP="00FD31FA">
            <w:pPr>
              <w:jc w:val="center"/>
              <w:rPr>
                <w:b/>
                <w:bCs/>
                <w:sz w:val="22"/>
                <w:lang w:val="en-US"/>
              </w:rPr>
            </w:pPr>
            <w:r w:rsidRPr="00FD31FA">
              <w:rPr>
                <w:b/>
                <w:bCs/>
                <w:sz w:val="22"/>
              </w:rPr>
              <w:t>Qualifiers</w:t>
            </w:r>
          </w:p>
        </w:tc>
        <w:tc>
          <w:tcPr>
            <w:tcW w:w="1936" w:type="dxa"/>
            <w:gridSpan w:val="2"/>
            <w:vAlign w:val="center"/>
            <w:hideMark/>
          </w:tcPr>
          <w:p w14:paraId="75030253" w14:textId="77777777" w:rsidR="00FD31FA" w:rsidRPr="00FD31FA" w:rsidRDefault="00FD31FA" w:rsidP="00FD31FA">
            <w:pPr>
              <w:jc w:val="center"/>
              <w:rPr>
                <w:b/>
                <w:bCs/>
                <w:sz w:val="22"/>
              </w:rPr>
            </w:pPr>
            <w:r w:rsidRPr="00FD31FA">
              <w:rPr>
                <w:b/>
                <w:bCs/>
                <w:sz w:val="22"/>
              </w:rPr>
              <w:t>Pre-test</w:t>
            </w:r>
          </w:p>
        </w:tc>
        <w:tc>
          <w:tcPr>
            <w:tcW w:w="1936" w:type="dxa"/>
            <w:gridSpan w:val="2"/>
            <w:vAlign w:val="center"/>
            <w:hideMark/>
          </w:tcPr>
          <w:p w14:paraId="0F7D1A06" w14:textId="77777777" w:rsidR="00FD31FA" w:rsidRPr="00FD31FA" w:rsidRDefault="00FD31FA" w:rsidP="00FD31FA">
            <w:pPr>
              <w:jc w:val="center"/>
              <w:rPr>
                <w:b/>
                <w:bCs/>
                <w:sz w:val="22"/>
              </w:rPr>
            </w:pPr>
            <w:r w:rsidRPr="00FD31FA">
              <w:rPr>
                <w:b/>
                <w:bCs/>
                <w:sz w:val="22"/>
              </w:rPr>
              <w:t>Post-test</w:t>
            </w:r>
          </w:p>
        </w:tc>
        <w:tc>
          <w:tcPr>
            <w:tcW w:w="2314" w:type="dxa"/>
            <w:gridSpan w:val="2"/>
            <w:vAlign w:val="center"/>
            <w:hideMark/>
          </w:tcPr>
          <w:p w14:paraId="4D5C12FF" w14:textId="77777777" w:rsidR="00FD31FA" w:rsidRPr="00FD31FA" w:rsidRDefault="00FD31FA" w:rsidP="00FD31FA">
            <w:pPr>
              <w:jc w:val="center"/>
              <w:rPr>
                <w:b/>
                <w:bCs/>
                <w:sz w:val="22"/>
              </w:rPr>
            </w:pPr>
            <w:r w:rsidRPr="00FD31FA">
              <w:rPr>
                <w:b/>
                <w:bCs/>
                <w:sz w:val="22"/>
              </w:rPr>
              <w:t>Differences</w:t>
            </w:r>
          </w:p>
        </w:tc>
      </w:tr>
      <w:tr w:rsidR="00FD31FA" w:rsidRPr="00FD31FA" w14:paraId="73F3FB51" w14:textId="77777777" w:rsidTr="00FD31FA">
        <w:trPr>
          <w:trHeight w:val="900"/>
        </w:trPr>
        <w:tc>
          <w:tcPr>
            <w:tcW w:w="3072" w:type="dxa"/>
            <w:vMerge/>
            <w:vAlign w:val="center"/>
            <w:hideMark/>
          </w:tcPr>
          <w:p w14:paraId="39014511" w14:textId="77777777" w:rsidR="00FD31FA" w:rsidRPr="00FD31FA" w:rsidRDefault="00FD31FA" w:rsidP="00FD31FA">
            <w:pPr>
              <w:jc w:val="center"/>
              <w:rPr>
                <w:b/>
                <w:bCs/>
                <w:sz w:val="22"/>
              </w:rPr>
            </w:pPr>
          </w:p>
        </w:tc>
        <w:tc>
          <w:tcPr>
            <w:tcW w:w="998" w:type="dxa"/>
            <w:vAlign w:val="center"/>
            <w:hideMark/>
          </w:tcPr>
          <w:p w14:paraId="00C369C2" w14:textId="77777777" w:rsidR="00FD31FA" w:rsidRPr="00FD31FA" w:rsidRDefault="00FD31FA" w:rsidP="00FD31FA">
            <w:pPr>
              <w:jc w:val="center"/>
              <w:rPr>
                <w:b/>
                <w:bCs/>
                <w:sz w:val="22"/>
              </w:rPr>
            </w:pPr>
            <w:r w:rsidRPr="00FD31FA">
              <w:rPr>
                <w:b/>
                <w:bCs/>
                <w:sz w:val="22"/>
              </w:rPr>
              <w:t>Average</w:t>
            </w:r>
          </w:p>
        </w:tc>
        <w:tc>
          <w:tcPr>
            <w:tcW w:w="938" w:type="dxa"/>
            <w:vAlign w:val="center"/>
            <w:hideMark/>
          </w:tcPr>
          <w:p w14:paraId="63BCDD04" w14:textId="77777777" w:rsidR="00FD31FA" w:rsidRPr="00FD31FA" w:rsidRDefault="00FD31FA" w:rsidP="00FD31FA">
            <w:pPr>
              <w:jc w:val="center"/>
              <w:rPr>
                <w:b/>
                <w:bCs/>
                <w:sz w:val="22"/>
              </w:rPr>
            </w:pPr>
            <w:r w:rsidRPr="00FD31FA">
              <w:rPr>
                <w:b/>
                <w:bCs/>
                <w:sz w:val="22"/>
              </w:rPr>
              <w:t>Median</w:t>
            </w:r>
          </w:p>
        </w:tc>
        <w:tc>
          <w:tcPr>
            <w:tcW w:w="998" w:type="dxa"/>
            <w:vAlign w:val="center"/>
            <w:hideMark/>
          </w:tcPr>
          <w:p w14:paraId="5F77BC5E" w14:textId="77777777" w:rsidR="00FD31FA" w:rsidRPr="00FD31FA" w:rsidRDefault="00FD31FA" w:rsidP="00FD31FA">
            <w:pPr>
              <w:jc w:val="center"/>
              <w:rPr>
                <w:b/>
                <w:bCs/>
                <w:sz w:val="22"/>
              </w:rPr>
            </w:pPr>
            <w:r w:rsidRPr="00FD31FA">
              <w:rPr>
                <w:b/>
                <w:bCs/>
                <w:sz w:val="22"/>
              </w:rPr>
              <w:t>Average</w:t>
            </w:r>
          </w:p>
        </w:tc>
        <w:tc>
          <w:tcPr>
            <w:tcW w:w="938" w:type="dxa"/>
            <w:vAlign w:val="center"/>
            <w:hideMark/>
          </w:tcPr>
          <w:p w14:paraId="0F824642" w14:textId="77777777" w:rsidR="00FD31FA" w:rsidRPr="00FD31FA" w:rsidRDefault="00FD31FA" w:rsidP="00FD31FA">
            <w:pPr>
              <w:jc w:val="center"/>
              <w:rPr>
                <w:b/>
                <w:bCs/>
                <w:sz w:val="22"/>
              </w:rPr>
            </w:pPr>
            <w:r w:rsidRPr="00FD31FA">
              <w:rPr>
                <w:b/>
                <w:bCs/>
                <w:sz w:val="22"/>
              </w:rPr>
              <w:t>Median</w:t>
            </w:r>
          </w:p>
        </w:tc>
        <w:tc>
          <w:tcPr>
            <w:tcW w:w="1157" w:type="dxa"/>
            <w:vAlign w:val="center"/>
            <w:hideMark/>
          </w:tcPr>
          <w:p w14:paraId="13CDF8DE" w14:textId="77777777" w:rsidR="00FD31FA" w:rsidRPr="00FD31FA" w:rsidRDefault="00FD31FA" w:rsidP="00FD31FA">
            <w:pPr>
              <w:jc w:val="center"/>
              <w:rPr>
                <w:b/>
                <w:bCs/>
                <w:sz w:val="22"/>
              </w:rPr>
            </w:pPr>
            <w:r w:rsidRPr="00FD31FA">
              <w:rPr>
                <w:b/>
                <w:bCs/>
                <w:sz w:val="22"/>
              </w:rPr>
              <w:t>Mean difference</w:t>
            </w:r>
          </w:p>
        </w:tc>
        <w:tc>
          <w:tcPr>
            <w:tcW w:w="1157" w:type="dxa"/>
            <w:vAlign w:val="center"/>
            <w:hideMark/>
          </w:tcPr>
          <w:p w14:paraId="5FD11A8A" w14:textId="77777777" w:rsidR="00FD31FA" w:rsidRPr="00FD31FA" w:rsidRDefault="00FD31FA" w:rsidP="00FD31FA">
            <w:pPr>
              <w:jc w:val="center"/>
              <w:rPr>
                <w:b/>
                <w:bCs/>
                <w:sz w:val="22"/>
              </w:rPr>
            </w:pPr>
            <w:r w:rsidRPr="00FD31FA">
              <w:rPr>
                <w:b/>
                <w:bCs/>
                <w:sz w:val="22"/>
              </w:rPr>
              <w:t>Median difference</w:t>
            </w:r>
          </w:p>
        </w:tc>
      </w:tr>
      <w:tr w:rsidR="00FD31FA" w:rsidRPr="00FD31FA" w14:paraId="312AE72E" w14:textId="77777777" w:rsidTr="00FD31FA">
        <w:trPr>
          <w:trHeight w:val="300"/>
        </w:trPr>
        <w:tc>
          <w:tcPr>
            <w:tcW w:w="3072" w:type="dxa"/>
            <w:noWrap/>
            <w:vAlign w:val="center"/>
            <w:hideMark/>
          </w:tcPr>
          <w:p w14:paraId="71FD54CC" w14:textId="77777777" w:rsidR="00FD31FA" w:rsidRPr="00FD31FA" w:rsidRDefault="00FD31FA" w:rsidP="00FD31FA">
            <w:pPr>
              <w:jc w:val="center"/>
            </w:pPr>
            <w:r w:rsidRPr="00FD31FA">
              <w:lastRenderedPageBreak/>
              <w:t>Qualifies for reduced/free lunch</w:t>
            </w:r>
          </w:p>
        </w:tc>
        <w:tc>
          <w:tcPr>
            <w:tcW w:w="998" w:type="dxa"/>
            <w:noWrap/>
            <w:vAlign w:val="center"/>
            <w:hideMark/>
          </w:tcPr>
          <w:p w14:paraId="1EAB1869" w14:textId="77777777" w:rsidR="00FD31FA" w:rsidRPr="00FD31FA" w:rsidRDefault="00FD31FA" w:rsidP="00FD31FA">
            <w:pPr>
              <w:jc w:val="center"/>
            </w:pPr>
            <w:r w:rsidRPr="00FD31FA">
              <w:t>45.25</w:t>
            </w:r>
          </w:p>
        </w:tc>
        <w:tc>
          <w:tcPr>
            <w:tcW w:w="938" w:type="dxa"/>
            <w:noWrap/>
            <w:vAlign w:val="center"/>
            <w:hideMark/>
          </w:tcPr>
          <w:p w14:paraId="24D44931" w14:textId="77777777" w:rsidR="00FD31FA" w:rsidRPr="00FD31FA" w:rsidRDefault="00FD31FA" w:rsidP="00FD31FA">
            <w:pPr>
              <w:jc w:val="center"/>
            </w:pPr>
            <w:r w:rsidRPr="00FD31FA">
              <w:t>44</w:t>
            </w:r>
          </w:p>
        </w:tc>
        <w:tc>
          <w:tcPr>
            <w:tcW w:w="998" w:type="dxa"/>
            <w:noWrap/>
            <w:vAlign w:val="center"/>
            <w:hideMark/>
          </w:tcPr>
          <w:p w14:paraId="7F08967E" w14:textId="77777777" w:rsidR="00FD31FA" w:rsidRPr="00FD31FA" w:rsidRDefault="00FD31FA" w:rsidP="00FD31FA">
            <w:pPr>
              <w:jc w:val="center"/>
            </w:pPr>
            <w:r w:rsidRPr="00FD31FA">
              <w:t>57.48</w:t>
            </w:r>
          </w:p>
        </w:tc>
        <w:tc>
          <w:tcPr>
            <w:tcW w:w="938" w:type="dxa"/>
            <w:noWrap/>
            <w:vAlign w:val="center"/>
            <w:hideMark/>
          </w:tcPr>
          <w:p w14:paraId="07825ABC" w14:textId="77777777" w:rsidR="00FD31FA" w:rsidRPr="00FD31FA" w:rsidRDefault="00FD31FA" w:rsidP="00FD31FA">
            <w:pPr>
              <w:jc w:val="center"/>
            </w:pPr>
            <w:r w:rsidRPr="00FD31FA">
              <w:t>55</w:t>
            </w:r>
          </w:p>
        </w:tc>
        <w:tc>
          <w:tcPr>
            <w:tcW w:w="1157" w:type="dxa"/>
            <w:noWrap/>
            <w:vAlign w:val="center"/>
            <w:hideMark/>
          </w:tcPr>
          <w:p w14:paraId="2EDF949F" w14:textId="77777777" w:rsidR="00FD31FA" w:rsidRPr="00FD31FA" w:rsidRDefault="00FD31FA" w:rsidP="00FD31FA">
            <w:pPr>
              <w:jc w:val="center"/>
            </w:pPr>
            <w:r w:rsidRPr="00FD31FA">
              <w:t>12.23</w:t>
            </w:r>
          </w:p>
        </w:tc>
        <w:tc>
          <w:tcPr>
            <w:tcW w:w="1157" w:type="dxa"/>
            <w:noWrap/>
            <w:vAlign w:val="center"/>
            <w:hideMark/>
          </w:tcPr>
          <w:p w14:paraId="525565B0" w14:textId="77777777" w:rsidR="00FD31FA" w:rsidRPr="00FD31FA" w:rsidRDefault="00FD31FA" w:rsidP="00FD31FA">
            <w:pPr>
              <w:jc w:val="center"/>
            </w:pPr>
            <w:r w:rsidRPr="00FD31FA">
              <w:t>11</w:t>
            </w:r>
          </w:p>
        </w:tc>
      </w:tr>
      <w:tr w:rsidR="00FD31FA" w:rsidRPr="00FD31FA" w14:paraId="6D81175B" w14:textId="77777777" w:rsidTr="00FD31FA">
        <w:trPr>
          <w:trHeight w:val="300"/>
        </w:trPr>
        <w:tc>
          <w:tcPr>
            <w:tcW w:w="3072" w:type="dxa"/>
            <w:noWrap/>
            <w:vAlign w:val="center"/>
            <w:hideMark/>
          </w:tcPr>
          <w:p w14:paraId="55F3AC2C" w14:textId="77777777" w:rsidR="00FD31FA" w:rsidRPr="00FD31FA" w:rsidRDefault="00FD31FA" w:rsidP="00FD31FA">
            <w:pPr>
              <w:jc w:val="center"/>
            </w:pPr>
            <w:r w:rsidRPr="00FD31FA">
              <w:t>Does not qualify</w:t>
            </w:r>
          </w:p>
        </w:tc>
        <w:tc>
          <w:tcPr>
            <w:tcW w:w="998" w:type="dxa"/>
            <w:noWrap/>
            <w:vAlign w:val="center"/>
            <w:hideMark/>
          </w:tcPr>
          <w:p w14:paraId="0020F35F" w14:textId="77777777" w:rsidR="00FD31FA" w:rsidRPr="00FD31FA" w:rsidRDefault="00FD31FA" w:rsidP="00FD31FA">
            <w:pPr>
              <w:jc w:val="center"/>
            </w:pPr>
            <w:r w:rsidRPr="00FD31FA">
              <w:t>62.29</w:t>
            </w:r>
          </w:p>
        </w:tc>
        <w:tc>
          <w:tcPr>
            <w:tcW w:w="938" w:type="dxa"/>
            <w:noWrap/>
            <w:vAlign w:val="center"/>
            <w:hideMark/>
          </w:tcPr>
          <w:p w14:paraId="0B253FC2" w14:textId="77777777" w:rsidR="00FD31FA" w:rsidRPr="00FD31FA" w:rsidRDefault="00FD31FA" w:rsidP="00FD31FA">
            <w:pPr>
              <w:jc w:val="center"/>
            </w:pPr>
            <w:r w:rsidRPr="00FD31FA">
              <w:t>62</w:t>
            </w:r>
          </w:p>
        </w:tc>
        <w:tc>
          <w:tcPr>
            <w:tcW w:w="998" w:type="dxa"/>
            <w:noWrap/>
            <w:vAlign w:val="center"/>
            <w:hideMark/>
          </w:tcPr>
          <w:p w14:paraId="2F0BAA74" w14:textId="77777777" w:rsidR="00FD31FA" w:rsidRPr="00FD31FA" w:rsidRDefault="00FD31FA" w:rsidP="00FD31FA">
            <w:pPr>
              <w:jc w:val="center"/>
            </w:pPr>
            <w:r w:rsidRPr="00FD31FA">
              <w:t>74.38</w:t>
            </w:r>
          </w:p>
        </w:tc>
        <w:tc>
          <w:tcPr>
            <w:tcW w:w="938" w:type="dxa"/>
            <w:noWrap/>
            <w:vAlign w:val="center"/>
            <w:hideMark/>
          </w:tcPr>
          <w:p w14:paraId="6D96F61A" w14:textId="77777777" w:rsidR="00FD31FA" w:rsidRPr="00FD31FA" w:rsidRDefault="00FD31FA" w:rsidP="00FD31FA">
            <w:pPr>
              <w:jc w:val="center"/>
            </w:pPr>
            <w:r w:rsidRPr="00FD31FA">
              <w:t>74</w:t>
            </w:r>
          </w:p>
        </w:tc>
        <w:tc>
          <w:tcPr>
            <w:tcW w:w="1157" w:type="dxa"/>
            <w:noWrap/>
            <w:vAlign w:val="center"/>
            <w:hideMark/>
          </w:tcPr>
          <w:p w14:paraId="536C2976" w14:textId="77777777" w:rsidR="00FD31FA" w:rsidRPr="00FD31FA" w:rsidRDefault="00FD31FA" w:rsidP="00FD31FA">
            <w:pPr>
              <w:jc w:val="center"/>
            </w:pPr>
            <w:r w:rsidRPr="00FD31FA">
              <w:t>12.08</w:t>
            </w:r>
          </w:p>
        </w:tc>
        <w:tc>
          <w:tcPr>
            <w:tcW w:w="1157" w:type="dxa"/>
            <w:noWrap/>
            <w:vAlign w:val="center"/>
            <w:hideMark/>
          </w:tcPr>
          <w:p w14:paraId="777F6636" w14:textId="77777777" w:rsidR="00FD31FA" w:rsidRPr="00FD31FA" w:rsidRDefault="00FD31FA" w:rsidP="00FD31FA">
            <w:pPr>
              <w:jc w:val="center"/>
            </w:pPr>
            <w:r w:rsidRPr="00FD31FA">
              <w:t>12</w:t>
            </w:r>
          </w:p>
        </w:tc>
      </w:tr>
    </w:tbl>
    <w:p w14:paraId="0C69F413" w14:textId="77777777" w:rsidR="00FD31FA" w:rsidRDefault="00FD31FA" w:rsidP="00FD31FA">
      <w:pPr>
        <w:jc w:val="center"/>
      </w:pPr>
      <w:r>
        <w:t xml:space="preserve">Table: </w:t>
      </w:r>
      <w:r w:rsidR="009C2785">
        <w:t>M</w:t>
      </w:r>
      <w:r w:rsidR="009C2785" w:rsidRPr="009C2785">
        <w:t>ean and median differences of student’s pre-test and post-test scores</w:t>
      </w:r>
      <w:r w:rsidR="009C2785">
        <w:t xml:space="preserve"> (Author)</w:t>
      </w:r>
    </w:p>
    <w:p w14:paraId="57C533AC" w14:textId="7EFB6638" w:rsidR="00670A31" w:rsidRPr="00FD39EF" w:rsidRDefault="00B600BB" w:rsidP="00670A31">
      <w:r w:rsidRPr="00B600BB">
        <w:t xml:space="preserve">Notably, the mean differences between classes of students who qualify for reduced/free lunches and those </w:t>
      </w:r>
      <w:r w:rsidR="004559C5">
        <w:t>who do not qualify for reduced/free lunches increase by 12.23 and 12.08</w:t>
      </w:r>
      <w:r>
        <w:t>,</w:t>
      </w:r>
      <w:r w:rsidR="004559C5">
        <w:t xml:space="preserve"> respectively. Apart from that</w:t>
      </w:r>
      <w:r>
        <w:t>,</w:t>
      </w:r>
      <w:r w:rsidR="004559C5">
        <w:t xml:space="preserve"> </w:t>
      </w:r>
      <w:r>
        <w:t xml:space="preserve">the </w:t>
      </w:r>
      <w:r w:rsidR="008D26AB">
        <w:t>median differences for students who qualif</w:t>
      </w:r>
      <w:r w:rsidR="00511F38">
        <w:t>y</w:t>
      </w:r>
      <w:r w:rsidR="008D26AB">
        <w:t xml:space="preserve"> for reduced/free lunch and who do not qualify are 11 and 12</w:t>
      </w:r>
      <w:r>
        <w:t>,</w:t>
      </w:r>
      <w:r w:rsidR="008D26AB">
        <w:t xml:space="preserve"> respectively. </w:t>
      </w:r>
    </w:p>
    <w:p w14:paraId="435C4538" w14:textId="77777777" w:rsidR="002349AE" w:rsidRDefault="00FB621D" w:rsidP="00FB621D">
      <w:pPr>
        <w:pStyle w:val="Heading2"/>
      </w:pPr>
      <w:bookmarkStart w:id="10" w:name="_Toc130128418"/>
      <w:r>
        <w:t>2</w:t>
      </w:r>
      <w:r w:rsidR="002349AE">
        <w:t xml:space="preserve">.5 </w:t>
      </w:r>
      <w:r w:rsidR="007A10BB">
        <w:t>Use of clustering</w:t>
      </w:r>
      <w:bookmarkEnd w:id="10"/>
      <w:r w:rsidR="007A10BB">
        <w:t xml:space="preserve"> </w:t>
      </w:r>
    </w:p>
    <w:p w14:paraId="45D85939" w14:textId="09B0E771" w:rsidR="00E4303A" w:rsidRDefault="0004707D" w:rsidP="00E4303A">
      <w:r>
        <w:t xml:space="preserve">Clustering is an important and commonly used statistical tool available in SPSS which is used in </w:t>
      </w:r>
      <w:r w:rsidR="00F44617">
        <w:t>grouping cases and database</w:t>
      </w:r>
      <w:r w:rsidR="00511F38">
        <w:t>s</w:t>
      </w:r>
      <w:r w:rsidR="00F44617">
        <w:t xml:space="preserve"> based on similarity and </w:t>
      </w:r>
      <w:r w:rsidR="00E4303A">
        <w:t>respondents’</w:t>
      </w:r>
      <w:r w:rsidR="00F44617">
        <w:t xml:space="preserve"> reactions. </w:t>
      </w:r>
      <w:r w:rsidR="00E4303A">
        <w:t>S</w:t>
      </w:r>
      <w:r w:rsidR="00E4303A" w:rsidRPr="00944FB4">
        <w:t xml:space="preserve">imilarity </w:t>
      </w:r>
      <w:r w:rsidR="00B600BB" w:rsidRPr="00B600BB">
        <w:t xml:space="preserve">and dissimilarity coefficients are the two </w:t>
      </w:r>
      <w:r w:rsidR="00E4303A">
        <w:t>measures used in clustering analysis</w:t>
      </w:r>
      <w:r w:rsidR="00F71EE6">
        <w:t xml:space="preserve"> (</w:t>
      </w:r>
      <w:r w:rsidR="00F71EE6" w:rsidRPr="00691A8A">
        <w:rPr>
          <w:rFonts w:cs="Times New Roman"/>
          <w:color w:val="222222"/>
          <w:szCs w:val="24"/>
          <w:shd w:val="clear" w:color="auto" w:fill="FFFFFF"/>
        </w:rPr>
        <w:t>Han, J.</w:t>
      </w:r>
      <w:r w:rsidR="00F71EE6">
        <w:rPr>
          <w:rFonts w:cs="Times New Roman"/>
          <w:color w:val="222222"/>
          <w:szCs w:val="24"/>
          <w:shd w:val="clear" w:color="auto" w:fill="FFFFFF"/>
        </w:rPr>
        <w:t xml:space="preserve"> et al., 2019</w:t>
      </w:r>
      <w:r w:rsidR="00F71EE6">
        <w:t>)</w:t>
      </w:r>
      <w:r w:rsidR="00E4303A">
        <w:t xml:space="preserve">. </w:t>
      </w:r>
      <w:r w:rsidR="00433DDB">
        <w:t xml:space="preserve">Clustering analysis is used in collaboration with other available </w:t>
      </w:r>
      <w:r w:rsidR="00B600BB">
        <w:t>studies,</w:t>
      </w:r>
      <w:r w:rsidR="00433DDB">
        <w:t xml:space="preserve"> namely </w:t>
      </w:r>
      <w:r w:rsidR="001E0150">
        <w:t>discriminant analysis</w:t>
      </w:r>
      <w:r w:rsidR="00B600BB">
        <w:t>,</w:t>
      </w:r>
      <w:r w:rsidR="001E0150">
        <w:t xml:space="preserve"> where researchers </w:t>
      </w:r>
      <w:r w:rsidR="00FE2367">
        <w:t xml:space="preserve">need to </w:t>
      </w:r>
      <w:r w:rsidR="00734C20">
        <w:t>deeply understand</w:t>
      </w:r>
      <w:r w:rsidR="00FE2367">
        <w:t xml:space="preserve"> the data set so that results can easily be interpreted. </w:t>
      </w:r>
    </w:p>
    <w:p w14:paraId="17E3BE6B" w14:textId="0E1771DB" w:rsidR="00455BAA" w:rsidRDefault="00455BAA" w:rsidP="00E4303A">
      <w:r>
        <w:t xml:space="preserve">For instance, K-means clustering is a widely used clustering technique in data </w:t>
      </w:r>
      <w:r w:rsidR="00030C7E">
        <w:t>analysis</w:t>
      </w:r>
      <w:r>
        <w:t xml:space="preserve">. </w:t>
      </w:r>
      <w:r w:rsidR="00030C7E">
        <w:t>If customer data is available</w:t>
      </w:r>
      <w:r w:rsidR="00B600BB">
        <w:t>,</w:t>
      </w:r>
      <w:r w:rsidR="00030C7E">
        <w:t xml:space="preserve"> then </w:t>
      </w:r>
      <w:r w:rsidR="00511F38">
        <w:t xml:space="preserve">the </w:t>
      </w:r>
      <w:r w:rsidR="00030C7E">
        <w:t>clustering technique can be used to cluster customer</w:t>
      </w:r>
      <w:r w:rsidR="00511F38">
        <w:t>s</w:t>
      </w:r>
      <w:r w:rsidR="00030C7E">
        <w:t xml:space="preserve"> based on their preferences, </w:t>
      </w:r>
      <w:r w:rsidR="003C00BA">
        <w:t>behaviour, buying habit</w:t>
      </w:r>
      <w:r w:rsidR="00511F38">
        <w:t>,</w:t>
      </w:r>
      <w:r w:rsidR="003C00BA">
        <w:t xml:space="preserve"> etc. </w:t>
      </w:r>
      <w:r w:rsidR="008C2896">
        <w:t>Th</w:t>
      </w:r>
      <w:r w:rsidR="00511F38">
        <w:t>is</w:t>
      </w:r>
      <w:r w:rsidR="008C2896">
        <w:t xml:space="preserve"> data </w:t>
      </w:r>
      <w:r w:rsidR="00B600BB">
        <w:t>helps target</w:t>
      </w:r>
      <w:r w:rsidR="008C2896">
        <w:t xml:space="preserve"> a specific cluster of customers so that proper strategies can be attained. The followings are some screenshot</w:t>
      </w:r>
      <w:r w:rsidR="00511F38">
        <w:t>s</w:t>
      </w:r>
      <w:r w:rsidR="008C2896">
        <w:t xml:space="preserve"> of cluster </w:t>
      </w:r>
      <w:r w:rsidR="00511F38">
        <w:t>analysis</w:t>
      </w:r>
      <w:r w:rsidR="008C2896">
        <w:t xml:space="preserve">- </w:t>
      </w:r>
    </w:p>
    <w:p w14:paraId="170CD921" w14:textId="77777777" w:rsidR="00734435" w:rsidRDefault="00455BAA" w:rsidP="00455BAA">
      <w:pPr>
        <w:jc w:val="center"/>
      </w:pPr>
      <w:r>
        <w:rPr>
          <w:noProof/>
          <w:lang w:val="en-US" w:bidi="bn-BD"/>
        </w:rPr>
        <w:drawing>
          <wp:inline distT="0" distB="0" distL="0" distR="0" wp14:anchorId="6B54AC08" wp14:editId="2A58B182">
            <wp:extent cx="3468339" cy="2477386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95801" cy="24970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F27AB0" w14:textId="77777777" w:rsidR="00455BAA" w:rsidRDefault="00455BAA" w:rsidP="00455BAA">
      <w:pPr>
        <w:jc w:val="center"/>
      </w:pPr>
      <w:r>
        <w:rPr>
          <w:noProof/>
          <w:lang w:val="en-US" w:bidi="bn-BD"/>
        </w:rPr>
        <w:lastRenderedPageBreak/>
        <w:drawing>
          <wp:inline distT="0" distB="0" distL="0" distR="0" wp14:anchorId="279E92C8" wp14:editId="0971D23C">
            <wp:extent cx="3490402" cy="3221945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97885" cy="32288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599885" w14:textId="77777777" w:rsidR="008D26AB" w:rsidRDefault="00455BAA" w:rsidP="00F71EE6">
      <w:pPr>
        <w:jc w:val="center"/>
      </w:pPr>
      <w:r>
        <w:rPr>
          <w:noProof/>
          <w:lang w:val="en-US" w:bidi="bn-BD"/>
        </w:rPr>
        <w:drawing>
          <wp:inline distT="0" distB="0" distL="0" distR="0" wp14:anchorId="6E9AF786" wp14:editId="4A16C491">
            <wp:extent cx="3682297" cy="3400444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00134" cy="34169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3CCCFC" w14:textId="77777777" w:rsidR="00F71EE6" w:rsidRPr="008D26AB" w:rsidRDefault="00F71EE6" w:rsidP="00F71EE6">
      <w:pPr>
        <w:jc w:val="center"/>
      </w:pPr>
      <w:r>
        <w:t>Figure: SPSS procedures screenshot (Author)</w:t>
      </w:r>
    </w:p>
    <w:p w14:paraId="42908888" w14:textId="40D149E5" w:rsidR="004C75C7" w:rsidRDefault="00FB621D" w:rsidP="00FB621D">
      <w:pPr>
        <w:pStyle w:val="Heading2"/>
      </w:pPr>
      <w:bookmarkStart w:id="11" w:name="_Toc130128419"/>
      <w:r>
        <w:lastRenderedPageBreak/>
        <w:t>2</w:t>
      </w:r>
      <w:r w:rsidR="007A10BB">
        <w:t xml:space="preserve">.6 </w:t>
      </w:r>
      <w:r w:rsidR="002E3428">
        <w:t>Five m</w:t>
      </w:r>
      <w:r w:rsidR="00EE6FFE" w:rsidRPr="00EE6FFE">
        <w:t>ost common data mining and text mining methods</w:t>
      </w:r>
      <w:r w:rsidR="00EE6FFE">
        <w:t xml:space="preserve"> that can use in </w:t>
      </w:r>
      <w:r w:rsidR="00BB5EB9">
        <w:t>contemporary</w:t>
      </w:r>
      <w:r w:rsidR="00EE6FFE">
        <w:t xml:space="preserve"> </w:t>
      </w:r>
      <w:bookmarkEnd w:id="11"/>
      <w:r w:rsidR="00E9769B">
        <w:t>business.</w:t>
      </w:r>
      <w:r w:rsidR="00EE6FFE">
        <w:t xml:space="preserve"> </w:t>
      </w:r>
    </w:p>
    <w:p w14:paraId="3DD2B0F5" w14:textId="371E1D12" w:rsidR="00FE78E4" w:rsidRDefault="00F14332" w:rsidP="00FE78E4">
      <w:r>
        <w:t xml:space="preserve">Data mining and text mining are </w:t>
      </w:r>
      <w:r w:rsidR="00B600BB">
        <w:t>essential</w:t>
      </w:r>
      <w:r>
        <w:t xml:space="preserve"> data </w:t>
      </w:r>
      <w:r w:rsidR="000757AE">
        <w:t>analysis</w:t>
      </w:r>
      <w:r>
        <w:t xml:space="preserve"> tools used in big data</w:t>
      </w:r>
      <w:r w:rsidR="00F71EE6">
        <w:t xml:space="preserve"> (</w:t>
      </w:r>
      <w:r w:rsidR="00F71EE6" w:rsidRPr="00691A8A">
        <w:rPr>
          <w:rFonts w:cs="Times New Roman"/>
          <w:szCs w:val="24"/>
          <w:shd w:val="clear" w:color="auto" w:fill="FFFFFF"/>
        </w:rPr>
        <w:t>Shmueli, G.</w:t>
      </w:r>
      <w:r w:rsidR="00F71EE6">
        <w:rPr>
          <w:rFonts w:cs="Times New Roman"/>
          <w:szCs w:val="24"/>
          <w:shd w:val="clear" w:color="auto" w:fill="FFFFFF"/>
        </w:rPr>
        <w:t xml:space="preserve"> et al., 2018</w:t>
      </w:r>
      <w:r w:rsidR="00F71EE6">
        <w:t>)</w:t>
      </w:r>
      <w:r>
        <w:t xml:space="preserve">. The followings are </w:t>
      </w:r>
      <w:r w:rsidR="002C0716">
        <w:t xml:space="preserve">the </w:t>
      </w:r>
      <w:r>
        <w:t xml:space="preserve">top five methods of data mining and text mining- </w:t>
      </w:r>
    </w:p>
    <w:p w14:paraId="56DB81E4" w14:textId="39A729D0" w:rsidR="00921DA9" w:rsidRPr="008135F3" w:rsidRDefault="00921DA9" w:rsidP="00921DA9">
      <w:pPr>
        <w:pStyle w:val="ListParagraph"/>
        <w:numPr>
          <w:ilvl w:val="0"/>
          <w:numId w:val="1"/>
        </w:numPr>
        <w:rPr>
          <w:b/>
          <w:bCs/>
        </w:rPr>
      </w:pPr>
      <w:r w:rsidRPr="00841F5D">
        <w:rPr>
          <w:b/>
          <w:bCs/>
        </w:rPr>
        <w:t xml:space="preserve">Classification analysis: </w:t>
      </w:r>
      <w:r w:rsidR="00F7796C">
        <w:t xml:space="preserve">Classification is used </w:t>
      </w:r>
      <w:r w:rsidR="002C0716">
        <w:t xml:space="preserve">for </w:t>
      </w:r>
      <w:r w:rsidR="00F7796C">
        <w:t>clustering and classifying data into different segments. This method use</w:t>
      </w:r>
      <w:r w:rsidR="002C0716">
        <w:t>s</w:t>
      </w:r>
      <w:r w:rsidR="00F7796C">
        <w:t xml:space="preserve"> </w:t>
      </w:r>
      <w:r w:rsidR="002C0716">
        <w:t xml:space="preserve">an </w:t>
      </w:r>
      <w:r w:rsidR="00F7796C">
        <w:t xml:space="preserve">algorithm </w:t>
      </w:r>
      <w:r w:rsidR="002C0716">
        <w:t>to decide</w:t>
      </w:r>
      <w:r w:rsidR="00F7796C">
        <w:t xml:space="preserve"> </w:t>
      </w:r>
      <w:r w:rsidR="00F71EE6">
        <w:t xml:space="preserve">on </w:t>
      </w:r>
      <w:r w:rsidR="002C0716">
        <w:t xml:space="preserve">a </w:t>
      </w:r>
      <w:r w:rsidR="00F7796C">
        <w:t>new class of data</w:t>
      </w:r>
      <w:r w:rsidR="00F71EE6">
        <w:t xml:space="preserve"> (</w:t>
      </w:r>
      <w:r w:rsidR="00F71EE6" w:rsidRPr="00691A8A">
        <w:rPr>
          <w:rFonts w:cs="Times New Roman"/>
          <w:color w:val="222222"/>
          <w:szCs w:val="24"/>
          <w:shd w:val="clear" w:color="auto" w:fill="FFFFFF"/>
        </w:rPr>
        <w:t>Ishikawa, A. and Nakagawa, J.,</w:t>
      </w:r>
      <w:r w:rsidR="00C628C5" w:rsidRPr="00691A8A">
        <w:rPr>
          <w:rFonts w:cs="Times New Roman"/>
          <w:color w:val="222222"/>
          <w:szCs w:val="24"/>
          <w:shd w:val="clear" w:color="auto" w:fill="FFFFFF"/>
        </w:rPr>
        <w:t>2013</w:t>
      </w:r>
      <w:r w:rsidR="00C628C5">
        <w:rPr>
          <w:rFonts w:cs="Times New Roman"/>
          <w:color w:val="222222"/>
          <w:szCs w:val="24"/>
          <w:shd w:val="clear" w:color="auto" w:fill="FFFFFF"/>
        </w:rPr>
        <w:t>, p192</w:t>
      </w:r>
      <w:r w:rsidR="00F71EE6">
        <w:t>)</w:t>
      </w:r>
      <w:r w:rsidR="00F7796C">
        <w:t xml:space="preserve">. For </w:t>
      </w:r>
      <w:r w:rsidR="008135F3">
        <w:t>instance</w:t>
      </w:r>
      <w:r w:rsidR="00F7796C">
        <w:t xml:space="preserve">, </w:t>
      </w:r>
      <w:r w:rsidR="008135F3">
        <w:t xml:space="preserve">Outlook email is an application of classification analysis where legitimate and spam mail </w:t>
      </w:r>
      <w:r w:rsidR="002C0716">
        <w:t>is</w:t>
      </w:r>
      <w:r w:rsidR="008135F3">
        <w:t xml:space="preserve"> separated. </w:t>
      </w:r>
    </w:p>
    <w:p w14:paraId="3E12EE55" w14:textId="6E634AD4" w:rsidR="008135F3" w:rsidRPr="00465079" w:rsidRDefault="00DF322C" w:rsidP="00921DA9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Learning of associated rules: </w:t>
      </w:r>
      <w:r>
        <w:t xml:space="preserve">This data mining method applies to </w:t>
      </w:r>
      <w:r w:rsidR="00C628C5">
        <w:t>identifying</w:t>
      </w:r>
      <w:r>
        <w:t xml:space="preserve"> different hidden patterns within a large data set</w:t>
      </w:r>
      <w:r w:rsidR="00F71EE6">
        <w:t xml:space="preserve"> (</w:t>
      </w:r>
      <w:r w:rsidR="00F71EE6" w:rsidRPr="00691A8A">
        <w:rPr>
          <w:rFonts w:cs="Times New Roman"/>
          <w:color w:val="222222"/>
          <w:szCs w:val="24"/>
          <w:shd w:val="clear" w:color="auto" w:fill="FFFFFF"/>
        </w:rPr>
        <w:t>Han J.</w:t>
      </w:r>
      <w:r w:rsidR="00F71EE6">
        <w:rPr>
          <w:rFonts w:cs="Times New Roman"/>
          <w:color w:val="222222"/>
          <w:szCs w:val="24"/>
          <w:shd w:val="clear" w:color="auto" w:fill="FFFFFF"/>
        </w:rPr>
        <w:t xml:space="preserve"> et al., 2019</w:t>
      </w:r>
      <w:r w:rsidR="00C628C5">
        <w:rPr>
          <w:rFonts w:cs="Times New Roman"/>
          <w:color w:val="222222"/>
          <w:szCs w:val="24"/>
          <w:shd w:val="clear" w:color="auto" w:fill="FFFFFF"/>
        </w:rPr>
        <w:t>, p. 310</w:t>
      </w:r>
      <w:r w:rsidR="00F71EE6">
        <w:t>)</w:t>
      </w:r>
      <w:r>
        <w:t xml:space="preserve">. For instance, </w:t>
      </w:r>
      <w:r w:rsidR="00465079">
        <w:t>forecasting customers</w:t>
      </w:r>
      <w:r w:rsidR="002C0716">
        <w:t>'</w:t>
      </w:r>
      <w:r w:rsidR="00465079">
        <w:t xml:space="preserve"> behaviour, store layout design, </w:t>
      </w:r>
      <w:r w:rsidR="002C0716">
        <w:t xml:space="preserve">and </w:t>
      </w:r>
      <w:r w:rsidR="00E9769B">
        <w:t>catalogue</w:t>
      </w:r>
      <w:r w:rsidR="00465079">
        <w:t xml:space="preserve"> design uses this method. </w:t>
      </w:r>
    </w:p>
    <w:p w14:paraId="774DF8EF" w14:textId="3E878F95" w:rsidR="00465079" w:rsidRPr="0011769F" w:rsidRDefault="00661853" w:rsidP="00921DA9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Outlier detection technique: </w:t>
      </w:r>
      <w:r w:rsidR="003373D9">
        <w:t xml:space="preserve">Outlier values could mislead the whole analysis as some </w:t>
      </w:r>
      <w:r w:rsidR="00B600BB">
        <w:t>exceptional</w:t>
      </w:r>
      <w:r w:rsidR="003373D9">
        <w:t xml:space="preserve"> </w:t>
      </w:r>
      <w:r w:rsidR="00B600BB">
        <w:t>deals</w:t>
      </w:r>
      <w:r w:rsidR="003373D9">
        <w:t xml:space="preserve"> require special attention</w:t>
      </w:r>
      <w:r w:rsidR="00F71EE6">
        <w:t xml:space="preserve"> (</w:t>
      </w:r>
      <w:r w:rsidR="00F71EE6" w:rsidRPr="00691A8A">
        <w:rPr>
          <w:rFonts w:cs="Times New Roman"/>
          <w:color w:val="222222"/>
          <w:szCs w:val="24"/>
          <w:shd w:val="clear" w:color="auto" w:fill="FFFFFF"/>
        </w:rPr>
        <w:t>Vercellis, C., 2018</w:t>
      </w:r>
      <w:r w:rsidR="00C628C5">
        <w:rPr>
          <w:rFonts w:cs="Times New Roman"/>
          <w:color w:val="222222"/>
          <w:szCs w:val="24"/>
          <w:shd w:val="clear" w:color="auto" w:fill="FFFFFF"/>
        </w:rPr>
        <w:t>, p 97</w:t>
      </w:r>
      <w:r w:rsidR="00F71EE6">
        <w:t>)</w:t>
      </w:r>
      <w:r w:rsidR="003373D9">
        <w:t xml:space="preserve">. For instance, </w:t>
      </w:r>
      <w:r w:rsidR="00E14D9F">
        <w:t xml:space="preserve">intrusion detection, </w:t>
      </w:r>
      <w:r w:rsidR="0011769F">
        <w:t xml:space="preserve">fraud and unauthorised access detection, </w:t>
      </w:r>
      <w:r w:rsidR="002C0716">
        <w:t xml:space="preserve">and </w:t>
      </w:r>
      <w:r w:rsidR="0011769F">
        <w:t>system health monitoring are some technique</w:t>
      </w:r>
      <w:r w:rsidR="002C0716">
        <w:t>s</w:t>
      </w:r>
      <w:r w:rsidR="0011769F">
        <w:t xml:space="preserve"> to detect </w:t>
      </w:r>
      <w:r w:rsidR="002C0716">
        <w:t xml:space="preserve">the </w:t>
      </w:r>
      <w:r w:rsidR="0011769F">
        <w:t xml:space="preserve">usual data. </w:t>
      </w:r>
    </w:p>
    <w:p w14:paraId="0553E2A9" w14:textId="4AE738FC" w:rsidR="0011769F" w:rsidRPr="00424633" w:rsidRDefault="009D2D76" w:rsidP="00921DA9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Information extraction: </w:t>
      </w:r>
      <w:r w:rsidR="00745B9C">
        <w:t>Information</w:t>
      </w:r>
      <w:r w:rsidR="00920DF4">
        <w:t xml:space="preserve"> extraction </w:t>
      </w:r>
      <w:r w:rsidR="00745B9C">
        <w:t xml:space="preserve">involves retrieving </w:t>
      </w:r>
      <w:r w:rsidR="00B600BB">
        <w:t>helpful</w:t>
      </w:r>
      <w:r w:rsidR="00F052CF">
        <w:t xml:space="preserve"> information from a huge sunk of information in a usable format</w:t>
      </w:r>
      <w:r w:rsidR="00F71EE6">
        <w:t xml:space="preserve"> (</w:t>
      </w:r>
      <w:r w:rsidR="00F71EE6" w:rsidRPr="00691A8A">
        <w:rPr>
          <w:rFonts w:cs="Times New Roman"/>
          <w:color w:val="222222"/>
          <w:szCs w:val="24"/>
          <w:shd w:val="clear" w:color="auto" w:fill="FFFFFF"/>
        </w:rPr>
        <w:t>Connolly, T.M. and Begg</w:t>
      </w:r>
      <w:r w:rsidR="00B600BB">
        <w:rPr>
          <w:rFonts w:cs="Times New Roman"/>
          <w:color w:val="222222"/>
          <w:szCs w:val="24"/>
          <w:shd w:val="clear" w:color="auto" w:fill="FFFFFF"/>
        </w:rPr>
        <w:t>;</w:t>
      </w:r>
      <w:r w:rsidR="00F71EE6" w:rsidRPr="00691A8A">
        <w:rPr>
          <w:rFonts w:cs="Times New Roman"/>
          <w:color w:val="222222"/>
          <w:szCs w:val="24"/>
          <w:shd w:val="clear" w:color="auto" w:fill="FFFFFF"/>
        </w:rPr>
        <w:t xml:space="preserve"> C.E., 2015</w:t>
      </w:r>
      <w:r w:rsidR="00C628C5">
        <w:rPr>
          <w:rFonts w:cs="Times New Roman"/>
          <w:color w:val="222222"/>
          <w:szCs w:val="24"/>
          <w:shd w:val="clear" w:color="auto" w:fill="FFFFFF"/>
        </w:rPr>
        <w:t>, p. 428</w:t>
      </w:r>
      <w:r w:rsidR="00F71EE6">
        <w:t>)</w:t>
      </w:r>
      <w:r w:rsidR="00F052CF">
        <w:t xml:space="preserve">. </w:t>
      </w:r>
      <w:r w:rsidR="00821612">
        <w:t xml:space="preserve">Text mining involves entities, </w:t>
      </w:r>
      <w:r w:rsidR="00424633">
        <w:t>attributes, unstructured data</w:t>
      </w:r>
      <w:r w:rsidR="002C0716">
        <w:t>,</w:t>
      </w:r>
      <w:r w:rsidR="00424633">
        <w:t xml:space="preserve"> etc. For instance, </w:t>
      </w:r>
      <w:r w:rsidR="002C0716">
        <w:t xml:space="preserve">the </w:t>
      </w:r>
      <w:r w:rsidR="00424633">
        <w:t xml:space="preserve">conversation of customers in social media can be </w:t>
      </w:r>
      <w:r w:rsidR="002C0716">
        <w:t xml:space="preserve">the </w:t>
      </w:r>
      <w:r w:rsidR="00424633">
        <w:t xml:space="preserve">source of text then extraction can be made. </w:t>
      </w:r>
    </w:p>
    <w:p w14:paraId="7E2B2E5B" w14:textId="3863DB96" w:rsidR="00F14332" w:rsidRPr="00B1021D" w:rsidRDefault="00424633" w:rsidP="00FE78E4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Retrieval of information: </w:t>
      </w:r>
      <w:r w:rsidR="00210551">
        <w:t xml:space="preserve">Specific set </w:t>
      </w:r>
      <w:r w:rsidR="00DD3F41">
        <w:t xml:space="preserve">of keywords </w:t>
      </w:r>
      <w:r w:rsidR="002C0716">
        <w:t>is</w:t>
      </w:r>
      <w:r w:rsidR="00DD3F41">
        <w:t xml:space="preserve"> used in </w:t>
      </w:r>
      <w:r w:rsidR="002C0716">
        <w:t xml:space="preserve">the </w:t>
      </w:r>
      <w:r w:rsidR="00DD3F41">
        <w:t>data retrieval process</w:t>
      </w:r>
      <w:r w:rsidR="00B600BB">
        <w:t>,</w:t>
      </w:r>
      <w:r w:rsidR="00DD3F41">
        <w:t xml:space="preserve"> which </w:t>
      </w:r>
      <w:r w:rsidR="006609A0">
        <w:t>discover</w:t>
      </w:r>
      <w:r w:rsidR="002C0716">
        <w:t>s</w:t>
      </w:r>
      <w:r w:rsidR="006609A0">
        <w:t xml:space="preserve"> different trends and data</w:t>
      </w:r>
      <w:r w:rsidR="00C628C5">
        <w:t>; for</w:t>
      </w:r>
      <w:r w:rsidR="00B1021D">
        <w:t xml:space="preserve"> instance, Google and Yahoo use the information retrieval system to extract text from </w:t>
      </w:r>
      <w:r w:rsidR="00B600BB">
        <w:t>an extensive</w:t>
      </w:r>
      <w:r w:rsidR="00B1021D">
        <w:t xml:space="preserve"> data set using </w:t>
      </w:r>
      <w:r w:rsidR="002C0716">
        <w:t xml:space="preserve">a </w:t>
      </w:r>
      <w:r w:rsidR="00B1021D">
        <w:t>high</w:t>
      </w:r>
      <w:r w:rsidR="002C0716">
        <w:t>-</w:t>
      </w:r>
      <w:r w:rsidR="00B1021D">
        <w:t xml:space="preserve">quality algorithm. </w:t>
      </w:r>
    </w:p>
    <w:p w14:paraId="599E4567" w14:textId="77777777" w:rsidR="004C75C7" w:rsidRDefault="00FB621D" w:rsidP="00FB621D">
      <w:pPr>
        <w:pStyle w:val="Heading2"/>
      </w:pPr>
      <w:bookmarkStart w:id="12" w:name="_Toc130128420"/>
      <w:r>
        <w:t>2</w:t>
      </w:r>
      <w:r w:rsidR="004C75C7">
        <w:t xml:space="preserve">.7 </w:t>
      </w:r>
      <w:r>
        <w:t>A</w:t>
      </w:r>
      <w:r w:rsidRPr="00FB621D">
        <w:t>dvantages and disadvantage</w:t>
      </w:r>
      <w:r w:rsidR="002C0716">
        <w:t>s</w:t>
      </w:r>
      <w:r w:rsidRPr="00FB621D">
        <w:t xml:space="preserve"> of using SPSS and Excel</w:t>
      </w:r>
      <w:bookmarkEnd w:id="12"/>
    </w:p>
    <w:p w14:paraId="27D9736F" w14:textId="770F7811" w:rsidR="00BA1C99" w:rsidRDefault="00081BE8" w:rsidP="00BA1C99">
      <w:r>
        <w:t xml:space="preserve">SPSS and MS Excel </w:t>
      </w:r>
      <w:r w:rsidR="002C0716">
        <w:t>hav</w:t>
      </w:r>
      <w:r>
        <w:t>e widely used data analysis and presentation tools</w:t>
      </w:r>
      <w:r w:rsidR="00F71EE6">
        <w:t xml:space="preserve"> (</w:t>
      </w:r>
      <w:r w:rsidR="00F71EE6" w:rsidRPr="00691A8A">
        <w:rPr>
          <w:rFonts w:cs="Times New Roman"/>
          <w:color w:val="222222"/>
          <w:szCs w:val="24"/>
          <w:shd w:val="clear" w:color="auto" w:fill="FFFFFF"/>
        </w:rPr>
        <w:t>Han, J.</w:t>
      </w:r>
      <w:r w:rsidR="00F71EE6">
        <w:rPr>
          <w:rFonts w:cs="Times New Roman"/>
          <w:color w:val="222222"/>
          <w:szCs w:val="24"/>
          <w:shd w:val="clear" w:color="auto" w:fill="FFFFFF"/>
        </w:rPr>
        <w:t xml:space="preserve"> et al., </w:t>
      </w:r>
      <w:r w:rsidR="00C628C5">
        <w:rPr>
          <w:rFonts w:cs="Times New Roman"/>
          <w:color w:val="222222"/>
          <w:szCs w:val="24"/>
          <w:shd w:val="clear" w:color="auto" w:fill="FFFFFF"/>
        </w:rPr>
        <w:t>2019, p182</w:t>
      </w:r>
      <w:r w:rsidR="00F71EE6">
        <w:t>)</w:t>
      </w:r>
      <w:r>
        <w:t xml:space="preserve">. </w:t>
      </w:r>
      <w:r w:rsidR="00734C20">
        <w:t>Nevertheless,</w:t>
      </w:r>
      <w:r>
        <w:t xml:space="preserve"> they have advantages and </w:t>
      </w:r>
      <w:r w:rsidR="00935667">
        <w:t>disadvantages</w:t>
      </w:r>
      <w:r>
        <w:t xml:space="preserve"> too. </w:t>
      </w:r>
      <w:r w:rsidR="00935667">
        <w:t xml:space="preserve">The followings are </w:t>
      </w:r>
      <w:r w:rsidR="002C0716">
        <w:t xml:space="preserve">the </w:t>
      </w:r>
      <w:r w:rsidR="00935667">
        <w:t xml:space="preserve">advantages and disadvantages of SPSS- </w:t>
      </w:r>
    </w:p>
    <w:tbl>
      <w:tblPr>
        <w:tblStyle w:val="TableGrid"/>
        <w:tblW w:w="0" w:type="auto"/>
        <w:tblInd w:w="108" w:type="dxa"/>
        <w:tblLook w:val="04A0" w:firstRow="1" w:lastRow="0" w:firstColumn="1" w:lastColumn="0" w:noHBand="0" w:noVBand="1"/>
      </w:tblPr>
      <w:tblGrid>
        <w:gridCol w:w="4568"/>
        <w:gridCol w:w="4674"/>
      </w:tblGrid>
      <w:tr w:rsidR="00935667" w14:paraId="3C7ED305" w14:textId="77777777" w:rsidTr="00935667">
        <w:tc>
          <w:tcPr>
            <w:tcW w:w="4680" w:type="dxa"/>
          </w:tcPr>
          <w:p w14:paraId="5C2E3C32" w14:textId="77777777" w:rsidR="00935667" w:rsidRPr="00BC463E" w:rsidRDefault="00935667" w:rsidP="00BC463E">
            <w:pPr>
              <w:jc w:val="center"/>
              <w:rPr>
                <w:b/>
                <w:bCs/>
              </w:rPr>
            </w:pPr>
            <w:r w:rsidRPr="00BC463E">
              <w:rPr>
                <w:b/>
                <w:bCs/>
              </w:rPr>
              <w:t>Advantages of SPSS</w:t>
            </w:r>
          </w:p>
        </w:tc>
        <w:tc>
          <w:tcPr>
            <w:tcW w:w="4788" w:type="dxa"/>
          </w:tcPr>
          <w:p w14:paraId="74C81FF4" w14:textId="77777777" w:rsidR="00935667" w:rsidRPr="00BC463E" w:rsidRDefault="00935667" w:rsidP="00BC463E">
            <w:pPr>
              <w:jc w:val="center"/>
              <w:rPr>
                <w:b/>
                <w:bCs/>
              </w:rPr>
            </w:pPr>
            <w:r w:rsidRPr="00BC463E">
              <w:rPr>
                <w:b/>
                <w:bCs/>
              </w:rPr>
              <w:t>Disadvantages of SPSS</w:t>
            </w:r>
          </w:p>
        </w:tc>
      </w:tr>
      <w:tr w:rsidR="00935667" w14:paraId="30E8AC97" w14:textId="77777777" w:rsidTr="00935667">
        <w:tc>
          <w:tcPr>
            <w:tcW w:w="4680" w:type="dxa"/>
          </w:tcPr>
          <w:p w14:paraId="68723890" w14:textId="77777777" w:rsidR="00935667" w:rsidRDefault="00935667" w:rsidP="00BA1C99">
            <w:r>
              <w:lastRenderedPageBreak/>
              <w:t xml:space="preserve">It is a </w:t>
            </w:r>
            <w:r w:rsidR="00A75AB4">
              <w:t>comprehensive statistical tool</w:t>
            </w:r>
            <w:r>
              <w:t xml:space="preserve"> </w:t>
            </w:r>
            <w:r w:rsidR="002C0716">
              <w:t xml:space="preserve">that </w:t>
            </w:r>
            <w:r>
              <w:t xml:space="preserve">can be used in complex problems. </w:t>
            </w:r>
          </w:p>
        </w:tc>
        <w:tc>
          <w:tcPr>
            <w:tcW w:w="4788" w:type="dxa"/>
          </w:tcPr>
          <w:p w14:paraId="00F0CCAD" w14:textId="60EDE3F8" w:rsidR="00935667" w:rsidRDefault="00A75AB4" w:rsidP="00BA1C99">
            <w:r>
              <w:t>It take</w:t>
            </w:r>
            <w:r w:rsidR="005F08DD">
              <w:t>s</w:t>
            </w:r>
            <w:r>
              <w:t xml:space="preserve"> much time to perform some functions</w:t>
            </w:r>
            <w:r w:rsidR="00B600BB">
              <w:t>,</w:t>
            </w:r>
            <w:r>
              <w:t xml:space="preserve"> namely staggered investigation and primary condition displaying. </w:t>
            </w:r>
          </w:p>
        </w:tc>
      </w:tr>
      <w:tr w:rsidR="00935667" w14:paraId="076232D4" w14:textId="77777777" w:rsidTr="00935667">
        <w:tc>
          <w:tcPr>
            <w:tcW w:w="4680" w:type="dxa"/>
          </w:tcPr>
          <w:p w14:paraId="6931E8FB" w14:textId="3115BEFF" w:rsidR="00935667" w:rsidRDefault="00935667" w:rsidP="00BA1C99">
            <w:r>
              <w:t>It is easy to interpret the outcome of SPSS</w:t>
            </w:r>
            <w:r w:rsidR="00B600BB">
              <w:t>,</w:t>
            </w:r>
            <w:r>
              <w:t xml:space="preserve"> so </w:t>
            </w:r>
            <w:r w:rsidR="00B600BB">
              <w:t>it is</w:t>
            </w:r>
            <w:r>
              <w:t xml:space="preserve"> </w:t>
            </w:r>
            <w:r w:rsidR="00B600BB">
              <w:t>user-friendly</w:t>
            </w:r>
            <w:r w:rsidR="00F71EE6">
              <w:t xml:space="preserve"> (</w:t>
            </w:r>
            <w:r w:rsidR="00F71EE6" w:rsidRPr="00691A8A">
              <w:rPr>
                <w:rFonts w:cs="Times New Roman"/>
                <w:color w:val="222222"/>
                <w:szCs w:val="24"/>
                <w:shd w:val="clear" w:color="auto" w:fill="FFFFFF"/>
              </w:rPr>
              <w:t>Azevedo, A. ed., 2014</w:t>
            </w:r>
            <w:r w:rsidR="00F71EE6">
              <w:t>)</w:t>
            </w:r>
            <w:r>
              <w:t xml:space="preserve">. </w:t>
            </w:r>
          </w:p>
        </w:tc>
        <w:tc>
          <w:tcPr>
            <w:tcW w:w="4788" w:type="dxa"/>
          </w:tcPr>
          <w:p w14:paraId="3AC3DF81" w14:textId="42269C7A" w:rsidR="00935667" w:rsidRDefault="00A75AB4" w:rsidP="00BA1C99">
            <w:r>
              <w:t xml:space="preserve">It is expensive to purchase for </w:t>
            </w:r>
            <w:r w:rsidR="00B600BB">
              <w:t>primary-level</w:t>
            </w:r>
            <w:r>
              <w:t xml:space="preserve"> users like students. </w:t>
            </w:r>
          </w:p>
        </w:tc>
      </w:tr>
      <w:tr w:rsidR="00935667" w14:paraId="4AC18728" w14:textId="77777777" w:rsidTr="00935667">
        <w:tc>
          <w:tcPr>
            <w:tcW w:w="4680" w:type="dxa"/>
          </w:tcPr>
          <w:p w14:paraId="5D44B61F" w14:textId="77777777" w:rsidR="00935667" w:rsidRDefault="00A75AB4" w:rsidP="00BA1C99">
            <w:r>
              <w:t>IBM SPSS allows the users to display scatterplot</w:t>
            </w:r>
            <w:r w:rsidR="002C0716">
              <w:t>s</w:t>
            </w:r>
            <w:r>
              <w:t>, boxplots</w:t>
            </w:r>
            <w:r w:rsidR="002C0716">
              <w:t>,</w:t>
            </w:r>
            <w:r>
              <w:t xml:space="preserve"> and histograms to see the representation of data beforehand.</w:t>
            </w:r>
            <w:r w:rsidR="00AD58B5">
              <w:t xml:space="preserve"> </w:t>
            </w:r>
            <w:r>
              <w:t xml:space="preserve"> </w:t>
            </w:r>
          </w:p>
        </w:tc>
        <w:tc>
          <w:tcPr>
            <w:tcW w:w="4788" w:type="dxa"/>
          </w:tcPr>
          <w:p w14:paraId="300BAB90" w14:textId="1E0F7493" w:rsidR="00935667" w:rsidRDefault="00A75AB4" w:rsidP="00BA1C99">
            <w:r>
              <w:t xml:space="preserve">Graphical features are not easy as </w:t>
            </w:r>
            <w:r w:rsidR="002C0716">
              <w:t>in</w:t>
            </w:r>
            <w:r>
              <w:t xml:space="preserve"> MS Excel</w:t>
            </w:r>
            <w:r w:rsidR="00F71EE6">
              <w:t xml:space="preserve"> (</w:t>
            </w:r>
            <w:r w:rsidR="00F71EE6" w:rsidRPr="00691A8A">
              <w:rPr>
                <w:rFonts w:cs="Times New Roman"/>
                <w:szCs w:val="24"/>
                <w:shd w:val="clear" w:color="auto" w:fill="FFFFFF"/>
              </w:rPr>
              <w:t>Mikut, R. and Reischl</w:t>
            </w:r>
            <w:r w:rsidR="00B600BB">
              <w:rPr>
                <w:rFonts w:cs="Times New Roman"/>
                <w:szCs w:val="24"/>
                <w:shd w:val="clear" w:color="auto" w:fill="FFFFFF"/>
              </w:rPr>
              <w:t>;</w:t>
            </w:r>
            <w:r w:rsidR="00F71EE6" w:rsidRPr="00691A8A">
              <w:rPr>
                <w:rFonts w:cs="Times New Roman"/>
                <w:szCs w:val="24"/>
                <w:shd w:val="clear" w:color="auto" w:fill="FFFFFF"/>
              </w:rPr>
              <w:t xml:space="preserve"> M., 2019</w:t>
            </w:r>
            <w:r w:rsidR="00F71EE6">
              <w:t>)</w:t>
            </w:r>
            <w:r>
              <w:t xml:space="preserve">. </w:t>
            </w:r>
          </w:p>
        </w:tc>
      </w:tr>
    </w:tbl>
    <w:p w14:paraId="7D6AED2F" w14:textId="77777777" w:rsidR="00BC463E" w:rsidRDefault="00BC463E" w:rsidP="00BA1C99"/>
    <w:p w14:paraId="0A1A143F" w14:textId="77777777" w:rsidR="00511F38" w:rsidRDefault="00511F38" w:rsidP="00BA1C99"/>
    <w:p w14:paraId="25876538" w14:textId="77777777" w:rsidR="00511F38" w:rsidRDefault="00511F38" w:rsidP="00BA1C99"/>
    <w:p w14:paraId="5642CEE3" w14:textId="77777777" w:rsidR="00511F38" w:rsidRDefault="00511F38" w:rsidP="00BA1C99"/>
    <w:p w14:paraId="5C07C77C" w14:textId="77777777" w:rsidR="00511F38" w:rsidRDefault="00511F38" w:rsidP="00BA1C99"/>
    <w:p w14:paraId="317CC4E7" w14:textId="77777777" w:rsidR="00511F38" w:rsidRDefault="00511F38" w:rsidP="00BA1C99"/>
    <w:p w14:paraId="1A9A9821" w14:textId="68C65060" w:rsidR="00A75AB4" w:rsidRDefault="002C0716" w:rsidP="00BA1C99">
      <w:r>
        <w:t>With</w:t>
      </w:r>
      <w:r w:rsidR="00BC463E">
        <w:t xml:space="preserve"> SPSS, MS Excel has some advantages and </w:t>
      </w:r>
      <w:r w:rsidR="00E9769B">
        <w:t>disadvantages,</w:t>
      </w:r>
      <w:r w:rsidR="00BC463E">
        <w:t xml:space="preserve"> and the following table shows those- </w:t>
      </w:r>
    </w:p>
    <w:tbl>
      <w:tblPr>
        <w:tblStyle w:val="TableGrid"/>
        <w:tblW w:w="0" w:type="auto"/>
        <w:tblInd w:w="108" w:type="dxa"/>
        <w:tblLook w:val="04A0" w:firstRow="1" w:lastRow="0" w:firstColumn="1" w:lastColumn="0" w:noHBand="0" w:noVBand="1"/>
      </w:tblPr>
      <w:tblGrid>
        <w:gridCol w:w="4566"/>
        <w:gridCol w:w="4676"/>
      </w:tblGrid>
      <w:tr w:rsidR="00BC463E" w14:paraId="7A2E1143" w14:textId="77777777" w:rsidTr="0076390E">
        <w:tc>
          <w:tcPr>
            <w:tcW w:w="4680" w:type="dxa"/>
          </w:tcPr>
          <w:p w14:paraId="37CAE508" w14:textId="77777777" w:rsidR="00BC463E" w:rsidRPr="00BC463E" w:rsidRDefault="00BC463E" w:rsidP="0076390E">
            <w:pPr>
              <w:jc w:val="center"/>
              <w:rPr>
                <w:b/>
                <w:bCs/>
              </w:rPr>
            </w:pPr>
            <w:r w:rsidRPr="00BC463E">
              <w:rPr>
                <w:b/>
                <w:bCs/>
              </w:rPr>
              <w:t>Advantages of SPSS</w:t>
            </w:r>
          </w:p>
        </w:tc>
        <w:tc>
          <w:tcPr>
            <w:tcW w:w="4788" w:type="dxa"/>
          </w:tcPr>
          <w:p w14:paraId="7DC142D6" w14:textId="77777777" w:rsidR="00BC463E" w:rsidRPr="00BC463E" w:rsidRDefault="00BC463E" w:rsidP="0076390E">
            <w:pPr>
              <w:jc w:val="center"/>
              <w:rPr>
                <w:b/>
                <w:bCs/>
              </w:rPr>
            </w:pPr>
            <w:r w:rsidRPr="00BC463E">
              <w:rPr>
                <w:b/>
                <w:bCs/>
              </w:rPr>
              <w:t>Disadvantages of SPSS</w:t>
            </w:r>
          </w:p>
        </w:tc>
      </w:tr>
      <w:tr w:rsidR="00BC463E" w14:paraId="29987960" w14:textId="77777777" w:rsidTr="0076390E">
        <w:tc>
          <w:tcPr>
            <w:tcW w:w="4680" w:type="dxa"/>
          </w:tcPr>
          <w:p w14:paraId="54592B8D" w14:textId="4D95FBD4" w:rsidR="00BC463E" w:rsidRDefault="00B600BB" w:rsidP="0076390E">
            <w:r>
              <w:t>Data input and</w:t>
            </w:r>
            <w:r w:rsidR="00BC463E">
              <w:t xml:space="preserve"> retrieval are easy and convenient through filtering, data analysis, formatting</w:t>
            </w:r>
            <w:r w:rsidR="002C0716">
              <w:t>,</w:t>
            </w:r>
            <w:r w:rsidR="00BC463E">
              <w:t xml:space="preserve"> etc. </w:t>
            </w:r>
          </w:p>
        </w:tc>
        <w:tc>
          <w:tcPr>
            <w:tcW w:w="4788" w:type="dxa"/>
          </w:tcPr>
          <w:p w14:paraId="7BE8B5EF" w14:textId="77777777" w:rsidR="00BC463E" w:rsidRDefault="00DD6581" w:rsidP="0076390E">
            <w:r>
              <w:t xml:space="preserve">Growing data size is not adaptable in MS Excel as </w:t>
            </w:r>
            <w:r w:rsidR="000B6AA8">
              <w:t>it allows thousands of rows and file size restrictions</w:t>
            </w:r>
            <w:r w:rsidR="00F71EE6">
              <w:t xml:space="preserve"> (</w:t>
            </w:r>
            <w:r w:rsidR="00F71EE6" w:rsidRPr="00691A8A">
              <w:rPr>
                <w:rFonts w:cs="Times New Roman"/>
                <w:color w:val="222222"/>
                <w:szCs w:val="24"/>
                <w:shd w:val="clear" w:color="auto" w:fill="FFFFFF"/>
              </w:rPr>
              <w:t>Azevedo, A. and Santos, M.F. eds., 2020</w:t>
            </w:r>
            <w:r w:rsidR="00F71EE6">
              <w:t>)</w:t>
            </w:r>
            <w:r w:rsidR="000B6AA8">
              <w:t xml:space="preserve">. </w:t>
            </w:r>
          </w:p>
        </w:tc>
      </w:tr>
      <w:tr w:rsidR="00BC463E" w14:paraId="277C4ECF" w14:textId="77777777" w:rsidTr="0076390E">
        <w:tc>
          <w:tcPr>
            <w:tcW w:w="4680" w:type="dxa"/>
          </w:tcPr>
          <w:p w14:paraId="597532E9" w14:textId="77777777" w:rsidR="00BC463E" w:rsidRDefault="00BC463E" w:rsidP="0076390E">
            <w:r>
              <w:t xml:space="preserve">Mathematical formulas are easy to understand and easy to use as well like if, </w:t>
            </w:r>
            <w:r w:rsidR="002C0716">
              <w:t xml:space="preserve">like </w:t>
            </w:r>
            <w:r>
              <w:t>descriptive statistics, regression, statistical tools</w:t>
            </w:r>
            <w:r w:rsidR="002C0716">
              <w:t>,</w:t>
            </w:r>
            <w:r>
              <w:t xml:space="preserve"> etc. </w:t>
            </w:r>
          </w:p>
        </w:tc>
        <w:tc>
          <w:tcPr>
            <w:tcW w:w="4788" w:type="dxa"/>
          </w:tcPr>
          <w:p w14:paraId="002F0916" w14:textId="77777777" w:rsidR="00BC463E" w:rsidRDefault="000B6AA8" w:rsidP="0076390E">
            <w:r>
              <w:t xml:space="preserve">There </w:t>
            </w:r>
            <w:r w:rsidR="002C0716">
              <w:t>are</w:t>
            </w:r>
            <w:r>
              <w:t xml:space="preserve"> no autofill features in </w:t>
            </w:r>
            <w:r w:rsidR="00567EFB">
              <w:t xml:space="preserve">MS Excel </w:t>
            </w:r>
            <w:r w:rsidR="002C0716">
              <w:t>that</w:t>
            </w:r>
            <w:r w:rsidR="00075C13">
              <w:t xml:space="preserve"> </w:t>
            </w:r>
            <w:r w:rsidR="002C0716">
              <w:t>are</w:t>
            </w:r>
            <w:r w:rsidR="00075C13">
              <w:t xml:space="preserve"> not </w:t>
            </w:r>
            <w:r w:rsidR="00BA3EDF">
              <w:t xml:space="preserve">appropriate for </w:t>
            </w:r>
            <w:r w:rsidR="002C0716">
              <w:t xml:space="preserve">the </w:t>
            </w:r>
            <w:r w:rsidR="00BA3EDF">
              <w:t xml:space="preserve">large data set. </w:t>
            </w:r>
          </w:p>
        </w:tc>
      </w:tr>
      <w:tr w:rsidR="00BC463E" w14:paraId="094B7519" w14:textId="77777777" w:rsidTr="0076390E">
        <w:tc>
          <w:tcPr>
            <w:tcW w:w="4680" w:type="dxa"/>
          </w:tcPr>
          <w:p w14:paraId="66E82F6B" w14:textId="761EF060" w:rsidR="00BC463E" w:rsidRDefault="00DD6581" w:rsidP="0076390E">
            <w:r>
              <w:lastRenderedPageBreak/>
              <w:t xml:space="preserve">MS Excel provides all the functions, data, </w:t>
            </w:r>
            <w:r w:rsidR="00B600BB">
              <w:t xml:space="preserve">and </w:t>
            </w:r>
            <w:r>
              <w:t xml:space="preserve">visualisation tools in a place </w:t>
            </w:r>
            <w:r w:rsidR="002C0716">
              <w:t>that</w:t>
            </w:r>
            <w:r>
              <w:t xml:space="preserve"> is convenient and easier to use. </w:t>
            </w:r>
          </w:p>
        </w:tc>
        <w:tc>
          <w:tcPr>
            <w:tcW w:w="4788" w:type="dxa"/>
          </w:tcPr>
          <w:p w14:paraId="74700A63" w14:textId="748D5D6F" w:rsidR="00BC463E" w:rsidRDefault="002C0716" w:rsidP="0076390E">
            <w:r>
              <w:t>The f</w:t>
            </w:r>
            <w:r w:rsidR="00BA3EDF">
              <w:t>ormula can be wrong</w:t>
            </w:r>
            <w:r w:rsidR="00B600BB">
              <w:t>,</w:t>
            </w:r>
            <w:r w:rsidR="00BA3EDF">
              <w:t xml:space="preserve"> and then the output of the analysis </w:t>
            </w:r>
            <w:r w:rsidR="00B600BB">
              <w:t>needs to be corrected</w:t>
            </w:r>
            <w:r w:rsidR="00BA3EDF">
              <w:t xml:space="preserve">. </w:t>
            </w:r>
          </w:p>
        </w:tc>
      </w:tr>
    </w:tbl>
    <w:p w14:paraId="2ED800BF" w14:textId="77777777" w:rsidR="00BC463E" w:rsidRDefault="00BC463E" w:rsidP="00BA1C99"/>
    <w:p w14:paraId="12F0D54B" w14:textId="77777777" w:rsidR="00BC5144" w:rsidRDefault="00BC5144" w:rsidP="0056587D">
      <w:pPr>
        <w:pStyle w:val="Heading1"/>
      </w:pPr>
      <w:bookmarkStart w:id="13" w:name="_Toc130128421"/>
      <w:r w:rsidRPr="0056587D">
        <w:t>Conclusion</w:t>
      </w:r>
      <w:bookmarkEnd w:id="13"/>
      <w:r w:rsidRPr="0056587D">
        <w:t xml:space="preserve"> </w:t>
      </w:r>
    </w:p>
    <w:p w14:paraId="3C335DDC" w14:textId="2F5813C1" w:rsidR="00006B83" w:rsidRDefault="00017359" w:rsidP="00006B83">
      <w:r>
        <w:t>After a comprehensive analysis of data handling and business intelligence tools and techniques</w:t>
      </w:r>
      <w:r w:rsidR="00F71EE6">
        <w:t>,</w:t>
      </w:r>
      <w:r>
        <w:t xml:space="preserve"> some important insights ha</w:t>
      </w:r>
      <w:r w:rsidR="00F71EE6">
        <w:t>ve</w:t>
      </w:r>
      <w:r>
        <w:t xml:space="preserve"> </w:t>
      </w:r>
      <w:r w:rsidR="00F71EE6">
        <w:t xml:space="preserve">been </w:t>
      </w:r>
      <w:r>
        <w:t>revealed. The use of MS Excel is limited to a particular number of rows</w:t>
      </w:r>
      <w:r w:rsidR="00B600BB" w:rsidRPr="00B600BB">
        <w:t>, so more advanced data mining and text mining techniques are necessary for analysing big data</w:t>
      </w:r>
      <w:r w:rsidR="00691A8A">
        <w:t xml:space="preserve">. </w:t>
      </w:r>
    </w:p>
    <w:p w14:paraId="19A4A2EE" w14:textId="77777777" w:rsidR="00006B83" w:rsidRDefault="00006B83" w:rsidP="00006B83"/>
    <w:p w14:paraId="5C0B4E6A" w14:textId="77777777" w:rsidR="00006B83" w:rsidRDefault="00006B83" w:rsidP="00006B83"/>
    <w:p w14:paraId="38CC1D10" w14:textId="77777777" w:rsidR="00006B83" w:rsidRDefault="00006B83" w:rsidP="00006B83"/>
    <w:p w14:paraId="0983BF84" w14:textId="77777777" w:rsidR="00006B83" w:rsidRDefault="00006B83" w:rsidP="00006B83"/>
    <w:p w14:paraId="1E56D01F" w14:textId="77777777" w:rsidR="00006B83" w:rsidRDefault="00006B83" w:rsidP="00006B83"/>
    <w:p w14:paraId="037AEC57" w14:textId="77777777" w:rsidR="00006B83" w:rsidRDefault="00006B83" w:rsidP="00006B83"/>
    <w:p w14:paraId="2B66E749" w14:textId="77777777" w:rsidR="00734C20" w:rsidRDefault="00734C20" w:rsidP="00006B83"/>
    <w:p w14:paraId="05D05BC8" w14:textId="77777777" w:rsidR="00734C20" w:rsidRDefault="00734C20" w:rsidP="00006B83"/>
    <w:p w14:paraId="1A423D9C" w14:textId="77777777" w:rsidR="00734C20" w:rsidRDefault="00734C20" w:rsidP="00006B83"/>
    <w:p w14:paraId="5B6CDE40" w14:textId="77777777" w:rsidR="00734C20" w:rsidRDefault="00734C20" w:rsidP="00006B83"/>
    <w:p w14:paraId="125A93A6" w14:textId="77777777" w:rsidR="00734C20" w:rsidRDefault="00734C20" w:rsidP="00006B83"/>
    <w:p w14:paraId="0360F8A3" w14:textId="77777777" w:rsidR="00734C20" w:rsidRDefault="00734C20" w:rsidP="00006B83"/>
    <w:p w14:paraId="4292D978" w14:textId="77777777" w:rsidR="00734C20" w:rsidRDefault="00734C20" w:rsidP="00006B83"/>
    <w:p w14:paraId="21252257" w14:textId="77777777" w:rsidR="00734C20" w:rsidRDefault="00734C20" w:rsidP="00006B83"/>
    <w:p w14:paraId="1DC96620" w14:textId="77777777" w:rsidR="00006B83" w:rsidRDefault="00006B83" w:rsidP="00006B83"/>
    <w:p w14:paraId="75B35672" w14:textId="77777777" w:rsidR="00C628C5" w:rsidRDefault="00C628C5" w:rsidP="0056587D">
      <w:pPr>
        <w:pStyle w:val="Heading1"/>
      </w:pPr>
      <w:bookmarkStart w:id="14" w:name="_Toc130128422"/>
    </w:p>
    <w:p w14:paraId="67291E62" w14:textId="77777777" w:rsidR="00C628C5" w:rsidRDefault="00C628C5" w:rsidP="0056587D">
      <w:pPr>
        <w:pStyle w:val="Heading1"/>
      </w:pPr>
    </w:p>
    <w:p w14:paraId="71A5F51D" w14:textId="7C08581C" w:rsidR="00BC5144" w:rsidRDefault="00BC5144" w:rsidP="0056587D">
      <w:pPr>
        <w:pStyle w:val="Heading1"/>
      </w:pPr>
      <w:r w:rsidRPr="0056587D">
        <w:t>References</w:t>
      </w:r>
      <w:bookmarkEnd w:id="14"/>
      <w:r w:rsidRPr="0056587D">
        <w:t xml:space="preserve"> </w:t>
      </w:r>
    </w:p>
    <w:p w14:paraId="7C752740" w14:textId="2BAA98C8" w:rsidR="00C628C5" w:rsidRPr="00C628C5" w:rsidRDefault="00C628C5" w:rsidP="00C628C5">
      <w:pPr>
        <w:pStyle w:val="ListParagraph"/>
        <w:numPr>
          <w:ilvl w:val="0"/>
          <w:numId w:val="2"/>
        </w:numPr>
        <w:spacing w:after="0" w:line="240" w:lineRule="auto"/>
        <w:jc w:val="left"/>
        <w:rPr>
          <w:rFonts w:eastAsia="Times New Roman" w:cs="Times New Roman"/>
          <w:color w:val="000000" w:themeColor="text1"/>
          <w:szCs w:val="24"/>
          <w:lang w:eastAsia="en-GB"/>
        </w:rPr>
      </w:pPr>
      <w:r w:rsidRPr="00C628C5">
        <w:rPr>
          <w:rFonts w:eastAsia="Times New Roman" w:cs="Times New Roman"/>
          <w:color w:val="000000" w:themeColor="text1"/>
          <w:szCs w:val="24"/>
          <w:lang w:eastAsia="en-GB"/>
        </w:rPr>
        <w:t>Azevedo, Ana, and Manuel Filipe Santos, eds. </w:t>
      </w:r>
      <w:r w:rsidRPr="00C628C5">
        <w:rPr>
          <w:rFonts w:eastAsia="Times New Roman" w:cs="Times New Roman"/>
          <w:i/>
          <w:iCs/>
          <w:color w:val="000000" w:themeColor="text1"/>
          <w:szCs w:val="24"/>
          <w:lang w:eastAsia="en-GB"/>
        </w:rPr>
        <w:t>Integration of Data Mining in Business Intelligence Systems.</w:t>
      </w:r>
      <w:r w:rsidRPr="00C628C5">
        <w:rPr>
          <w:rFonts w:eastAsia="Times New Roman" w:cs="Times New Roman"/>
          <w:color w:val="000000" w:themeColor="text1"/>
          <w:szCs w:val="24"/>
          <w:lang w:eastAsia="en-GB"/>
        </w:rPr>
        <w:t> Hershey, PA: IGI Global, 2015.</w:t>
      </w:r>
    </w:p>
    <w:p w14:paraId="1A95188D" w14:textId="454E3AC2" w:rsidR="00C628C5" w:rsidRPr="00C628C5" w:rsidRDefault="00C628C5" w:rsidP="00C628C5">
      <w:pPr>
        <w:pStyle w:val="ListParagraph"/>
        <w:numPr>
          <w:ilvl w:val="0"/>
          <w:numId w:val="2"/>
        </w:numPr>
        <w:spacing w:after="0" w:line="240" w:lineRule="auto"/>
        <w:jc w:val="left"/>
        <w:rPr>
          <w:rFonts w:eastAsia="Times New Roman" w:cs="Times New Roman"/>
          <w:color w:val="000000" w:themeColor="text1"/>
          <w:szCs w:val="24"/>
          <w:lang w:eastAsia="en-GB"/>
        </w:rPr>
      </w:pPr>
      <w:r w:rsidRPr="00C628C5">
        <w:rPr>
          <w:rFonts w:eastAsia="Times New Roman" w:cs="Times New Roman"/>
          <w:color w:val="000000" w:themeColor="text1"/>
          <w:szCs w:val="24"/>
          <w:lang w:eastAsia="en-GB"/>
        </w:rPr>
        <w:t>Lim, Y.D. and Teoh, A.N. (2020) "Realizing the strategic impact of business intelligence utilisation," </w:t>
      </w:r>
      <w:r w:rsidRPr="00C628C5">
        <w:rPr>
          <w:rFonts w:eastAsia="Times New Roman" w:cs="Times New Roman"/>
          <w:i/>
          <w:iCs/>
          <w:color w:val="000000" w:themeColor="text1"/>
          <w:szCs w:val="24"/>
          <w:lang w:eastAsia="en-GB"/>
        </w:rPr>
        <w:t>Strategic Direction</w:t>
      </w:r>
      <w:r w:rsidRPr="00C628C5">
        <w:rPr>
          <w:rFonts w:eastAsia="Times New Roman" w:cs="Times New Roman"/>
          <w:color w:val="000000" w:themeColor="text1"/>
          <w:szCs w:val="24"/>
          <w:lang w:eastAsia="en-GB"/>
        </w:rPr>
        <w:t xml:space="preserve">. Available at: https://doi.org/10.1108/sd-09-2019-0184. </w:t>
      </w:r>
      <w:r w:rsidRPr="00C628C5">
        <w:rPr>
          <w:rFonts w:eastAsia="Times New Roman" w:cs="Times New Roman"/>
          <w:color w:val="000000" w:themeColor="text1"/>
          <w:szCs w:val="24"/>
          <w:lang w:eastAsia="en-GB"/>
        </w:rPr>
        <w:t>(Viewed</w:t>
      </w:r>
      <w:r w:rsidRPr="00C628C5">
        <w:rPr>
          <w:rFonts w:eastAsia="Times New Roman" w:cs="Times New Roman"/>
          <w:color w:val="000000" w:themeColor="text1"/>
          <w:szCs w:val="24"/>
          <w:lang w:eastAsia="en-GB"/>
        </w:rPr>
        <w:t xml:space="preserve"> 30.04.2023)</w:t>
      </w:r>
    </w:p>
    <w:p w14:paraId="64DB8906" w14:textId="77777777" w:rsidR="00C628C5" w:rsidRPr="00C628C5" w:rsidRDefault="00C628C5" w:rsidP="00C628C5">
      <w:pPr>
        <w:pStyle w:val="ListParagraph"/>
        <w:numPr>
          <w:ilvl w:val="0"/>
          <w:numId w:val="2"/>
        </w:numPr>
        <w:spacing w:line="240" w:lineRule="auto"/>
        <w:rPr>
          <w:rFonts w:cs="Times New Roman"/>
          <w:color w:val="000000" w:themeColor="text1"/>
          <w:szCs w:val="24"/>
          <w:shd w:val="clear" w:color="auto" w:fill="FFFFFF"/>
        </w:rPr>
      </w:pPr>
      <w:r w:rsidRPr="00C628C5">
        <w:rPr>
          <w:rFonts w:cs="Times New Roman"/>
          <w:color w:val="000000" w:themeColor="text1"/>
          <w:szCs w:val="24"/>
          <w:shd w:val="clear" w:color="auto" w:fill="FFFFFF"/>
        </w:rPr>
        <w:t>Connolly, T.M. and Begg, C.E., (2015). </w:t>
      </w:r>
      <w:r w:rsidRPr="00C628C5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Database systems: a practical approach to design, implementation, and management</w:t>
      </w:r>
      <w:r w:rsidRPr="00C628C5">
        <w:rPr>
          <w:rFonts w:cs="Times New Roman"/>
          <w:color w:val="000000" w:themeColor="text1"/>
          <w:szCs w:val="24"/>
          <w:shd w:val="clear" w:color="auto" w:fill="FFFFFF"/>
        </w:rPr>
        <w:t xml:space="preserve">. Pearson Education. </w:t>
      </w:r>
    </w:p>
    <w:p w14:paraId="5524A709" w14:textId="77777777" w:rsidR="00C628C5" w:rsidRPr="00C628C5" w:rsidRDefault="00C628C5" w:rsidP="00C628C5">
      <w:pPr>
        <w:pStyle w:val="ListParagraph"/>
        <w:numPr>
          <w:ilvl w:val="0"/>
          <w:numId w:val="2"/>
        </w:numPr>
        <w:spacing w:line="240" w:lineRule="auto"/>
        <w:rPr>
          <w:rFonts w:cs="Times New Roman"/>
          <w:color w:val="000000" w:themeColor="text1"/>
          <w:szCs w:val="24"/>
          <w:shd w:val="clear" w:color="auto" w:fill="FFFFFF"/>
        </w:rPr>
      </w:pPr>
      <w:r w:rsidRPr="00C628C5">
        <w:rPr>
          <w:rFonts w:cs="Times New Roman"/>
          <w:color w:val="000000" w:themeColor="text1"/>
          <w:szCs w:val="24"/>
          <w:shd w:val="clear" w:color="auto" w:fill="FFFFFF"/>
        </w:rPr>
        <w:t xml:space="preserve">Han, J., Kamber, M. &amp; Pei, J. (2012). </w:t>
      </w:r>
      <w:r w:rsidRPr="00C628C5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Data mining concepts and techniques.</w:t>
      </w:r>
      <w:r w:rsidRPr="00C628C5">
        <w:rPr>
          <w:rFonts w:cs="Times New Roman"/>
          <w:color w:val="000000" w:themeColor="text1"/>
          <w:szCs w:val="24"/>
          <w:shd w:val="clear" w:color="auto" w:fill="FFFFFF"/>
        </w:rPr>
        <w:t xml:space="preserve"> 3</w:t>
      </w:r>
      <w:r w:rsidRPr="00C628C5">
        <w:rPr>
          <w:rFonts w:cs="Times New Roman"/>
          <w:color w:val="000000" w:themeColor="text1"/>
          <w:szCs w:val="24"/>
          <w:shd w:val="clear" w:color="auto" w:fill="FFFFFF"/>
          <w:vertAlign w:val="superscript"/>
        </w:rPr>
        <w:t>rd</w:t>
      </w:r>
      <w:r w:rsidRPr="00C628C5">
        <w:rPr>
          <w:rFonts w:cs="Times New Roman"/>
          <w:color w:val="000000" w:themeColor="text1"/>
          <w:szCs w:val="24"/>
          <w:shd w:val="clear" w:color="auto" w:fill="FFFFFF"/>
        </w:rPr>
        <w:t xml:space="preserve"> Edition, Morgan Kaufmann Publishers.</w:t>
      </w:r>
    </w:p>
    <w:p w14:paraId="7A28E7C5" w14:textId="77777777" w:rsidR="00C628C5" w:rsidRPr="00C628C5" w:rsidRDefault="00C628C5" w:rsidP="00C628C5">
      <w:pPr>
        <w:pStyle w:val="ListParagraph"/>
        <w:numPr>
          <w:ilvl w:val="0"/>
          <w:numId w:val="2"/>
        </w:numPr>
        <w:spacing w:line="240" w:lineRule="auto"/>
        <w:rPr>
          <w:rFonts w:cs="Times New Roman"/>
          <w:color w:val="000000" w:themeColor="text1"/>
          <w:szCs w:val="24"/>
          <w:shd w:val="clear" w:color="auto" w:fill="FFFFFF"/>
        </w:rPr>
      </w:pPr>
      <w:r w:rsidRPr="00C628C5">
        <w:rPr>
          <w:rFonts w:cs="Times New Roman"/>
          <w:color w:val="000000" w:themeColor="text1"/>
          <w:szCs w:val="24"/>
          <w:shd w:val="clear" w:color="auto" w:fill="FFFFFF"/>
        </w:rPr>
        <w:t xml:space="preserve">Howson, C. (2007). </w:t>
      </w:r>
      <w:r w:rsidRPr="00C628C5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Successful Business Intelligence: Secrets to Making BI a Killer App</w:t>
      </w:r>
      <w:r w:rsidRPr="00C628C5">
        <w:rPr>
          <w:rFonts w:cs="Times New Roman"/>
          <w:color w:val="000000" w:themeColor="text1"/>
          <w:szCs w:val="24"/>
          <w:shd w:val="clear" w:color="auto" w:fill="FFFFFF"/>
        </w:rPr>
        <w:t>,</w:t>
      </w:r>
      <w:r w:rsidRPr="00C628C5">
        <w:rPr>
          <w:rFonts w:cs="Times New Roman"/>
          <w:color w:val="000000" w:themeColor="text1"/>
          <w:shd w:val="clear" w:color="auto" w:fill="FFFFFF"/>
        </w:rPr>
        <w:t xml:space="preserve"> McGraw-Hill.</w:t>
      </w:r>
      <w:r w:rsidRPr="00C628C5">
        <w:rPr>
          <w:rFonts w:cs="Times New Roman"/>
          <w:color w:val="000000" w:themeColor="text1"/>
          <w:szCs w:val="24"/>
          <w:shd w:val="clear" w:color="auto" w:fill="FFFFFF"/>
        </w:rPr>
        <w:t xml:space="preserve"> </w:t>
      </w:r>
    </w:p>
    <w:p w14:paraId="0E50792A" w14:textId="34262400" w:rsidR="00C628C5" w:rsidRPr="00C628C5" w:rsidRDefault="00C628C5" w:rsidP="00C628C5">
      <w:pPr>
        <w:pStyle w:val="ListParagraph"/>
        <w:numPr>
          <w:ilvl w:val="0"/>
          <w:numId w:val="2"/>
        </w:numPr>
        <w:spacing w:line="240" w:lineRule="auto"/>
        <w:rPr>
          <w:rFonts w:cs="Times New Roman"/>
          <w:color w:val="000000" w:themeColor="text1"/>
          <w:szCs w:val="24"/>
          <w:shd w:val="clear" w:color="auto" w:fill="FFFFFF"/>
        </w:rPr>
      </w:pPr>
      <w:r w:rsidRPr="00C628C5">
        <w:rPr>
          <w:rFonts w:cs="Times New Roman"/>
          <w:color w:val="000000" w:themeColor="text1"/>
          <w:szCs w:val="24"/>
          <w:shd w:val="clear" w:color="auto" w:fill="FFFFFF"/>
        </w:rPr>
        <w:t>Ishikawa, A. and Nakagawa, J. (2013).</w:t>
      </w:r>
      <w:r w:rsidRPr="00C628C5">
        <w:rPr>
          <w:rFonts w:cs="Times New Roman"/>
          <w:color w:val="000000" w:themeColor="text1"/>
        </w:rPr>
        <w:t xml:space="preserve"> </w:t>
      </w:r>
      <w:r w:rsidRPr="00C628C5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 xml:space="preserve">Introduction To Knowledge Information Strategy, An: From Business Intelligence </w:t>
      </w:r>
      <w:r w:rsidRPr="00C628C5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to</w:t>
      </w:r>
      <w:r w:rsidRPr="00C628C5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 xml:space="preserve"> Knowledge Sciences</w:t>
      </w:r>
      <w:r w:rsidRPr="00C628C5">
        <w:rPr>
          <w:rFonts w:cs="Times New Roman"/>
          <w:color w:val="000000" w:themeColor="text1"/>
          <w:szCs w:val="24"/>
          <w:shd w:val="clear" w:color="auto" w:fill="FFFFFF"/>
        </w:rPr>
        <w:t xml:space="preserve">. World Scientific Publishing Company. </w:t>
      </w:r>
    </w:p>
    <w:p w14:paraId="4044F8D4" w14:textId="43C23C3D" w:rsidR="00C628C5" w:rsidRPr="00C628C5" w:rsidRDefault="00C628C5" w:rsidP="00C628C5">
      <w:pPr>
        <w:pStyle w:val="ListParagraph"/>
        <w:numPr>
          <w:ilvl w:val="0"/>
          <w:numId w:val="2"/>
        </w:numPr>
        <w:spacing w:line="240" w:lineRule="auto"/>
        <w:rPr>
          <w:rFonts w:cs="Times New Roman"/>
          <w:color w:val="000000" w:themeColor="text1"/>
          <w:szCs w:val="24"/>
          <w:shd w:val="clear" w:color="auto" w:fill="FFFFFF"/>
        </w:rPr>
      </w:pPr>
      <w:r w:rsidRPr="00C628C5">
        <w:rPr>
          <w:rFonts w:cs="Times New Roman"/>
          <w:color w:val="000000" w:themeColor="text1"/>
          <w:szCs w:val="24"/>
          <w:shd w:val="clear" w:color="auto" w:fill="FFFFFF"/>
        </w:rPr>
        <w:t xml:space="preserve">Mikut, R. and Reischl, M., (2019). </w:t>
      </w:r>
      <w:r w:rsidRPr="00C628C5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Data mining tools</w:t>
      </w:r>
      <w:r w:rsidRPr="00C628C5">
        <w:rPr>
          <w:rFonts w:cs="Times New Roman"/>
          <w:color w:val="000000" w:themeColor="text1"/>
          <w:szCs w:val="24"/>
          <w:shd w:val="clear" w:color="auto" w:fill="FFFFFF"/>
        </w:rPr>
        <w:t xml:space="preserve">. Wires Data Mining and Knowledge Discovery, 9(4), Available </w:t>
      </w:r>
      <w:r w:rsidRPr="00C628C5">
        <w:rPr>
          <w:rFonts w:cs="Times New Roman"/>
          <w:color w:val="000000" w:themeColor="text1"/>
          <w:szCs w:val="24"/>
          <w:shd w:val="clear" w:color="auto" w:fill="FFFFFF"/>
        </w:rPr>
        <w:t>at: https</w:t>
      </w:r>
      <w:r w:rsidRPr="00C628C5">
        <w:rPr>
          <w:rFonts w:cs="Times New Roman"/>
          <w:color w:val="000000" w:themeColor="text1"/>
          <w:szCs w:val="24"/>
          <w:shd w:val="clear" w:color="auto" w:fill="FFFFFF"/>
        </w:rPr>
        <w:t xml:space="preserve">://doi.org/10.1002/widm.1309(viewed 03.05.2023) </w:t>
      </w:r>
    </w:p>
    <w:p w14:paraId="310ABC2D" w14:textId="6A2D2019" w:rsidR="00C628C5" w:rsidRPr="00C628C5" w:rsidRDefault="00C628C5" w:rsidP="00C628C5">
      <w:pPr>
        <w:pStyle w:val="ListParagraph"/>
        <w:numPr>
          <w:ilvl w:val="0"/>
          <w:numId w:val="2"/>
        </w:numPr>
        <w:spacing w:line="240" w:lineRule="auto"/>
        <w:rPr>
          <w:rFonts w:cs="Times New Roman"/>
          <w:color w:val="000000" w:themeColor="text1"/>
          <w:szCs w:val="24"/>
          <w:shd w:val="clear" w:color="auto" w:fill="FFFFFF"/>
        </w:rPr>
      </w:pPr>
      <w:r w:rsidRPr="00C628C5">
        <w:rPr>
          <w:rFonts w:cs="Times New Roman"/>
          <w:color w:val="000000" w:themeColor="text1"/>
          <w:szCs w:val="24"/>
          <w:shd w:val="clear" w:color="auto" w:fill="FFFFFF"/>
        </w:rPr>
        <w:t xml:space="preserve">Olson, D.L. and Delen, </w:t>
      </w:r>
      <w:r w:rsidRPr="00C628C5">
        <w:rPr>
          <w:rFonts w:cs="Times New Roman"/>
          <w:color w:val="000000" w:themeColor="text1"/>
          <w:szCs w:val="24"/>
          <w:shd w:val="clear" w:color="auto" w:fill="FFFFFF"/>
        </w:rPr>
        <w:t>D. (</w:t>
      </w:r>
      <w:r w:rsidRPr="00C628C5">
        <w:rPr>
          <w:rFonts w:cs="Times New Roman"/>
          <w:color w:val="000000" w:themeColor="text1"/>
          <w:szCs w:val="24"/>
          <w:shd w:val="clear" w:color="auto" w:fill="FFFFFF"/>
        </w:rPr>
        <w:t>2018). </w:t>
      </w:r>
      <w:r w:rsidRPr="00C628C5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Advanced data mining techniques</w:t>
      </w:r>
      <w:r w:rsidRPr="00C628C5">
        <w:rPr>
          <w:rFonts w:cs="Times New Roman"/>
          <w:color w:val="000000" w:themeColor="text1"/>
          <w:szCs w:val="24"/>
          <w:shd w:val="clear" w:color="auto" w:fill="FFFFFF"/>
        </w:rPr>
        <w:t>. Springer, Berlin.</w:t>
      </w:r>
    </w:p>
    <w:p w14:paraId="03E1D80D" w14:textId="77777777" w:rsidR="00C628C5" w:rsidRPr="00C628C5" w:rsidRDefault="00C628C5" w:rsidP="00C628C5">
      <w:pPr>
        <w:pStyle w:val="ListParagraph"/>
        <w:numPr>
          <w:ilvl w:val="0"/>
          <w:numId w:val="2"/>
        </w:numPr>
        <w:spacing w:line="240" w:lineRule="auto"/>
        <w:rPr>
          <w:rFonts w:cs="Times New Roman"/>
          <w:color w:val="000000" w:themeColor="text1"/>
          <w:szCs w:val="24"/>
          <w:shd w:val="clear" w:color="auto" w:fill="FFFFFF"/>
        </w:rPr>
      </w:pPr>
      <w:r w:rsidRPr="00C628C5">
        <w:rPr>
          <w:rFonts w:cs="Times New Roman"/>
          <w:color w:val="000000" w:themeColor="text1"/>
          <w:szCs w:val="24"/>
          <w:shd w:val="clear" w:color="auto" w:fill="FFFFFF"/>
        </w:rPr>
        <w:t>Myatt, G.J. &amp; Johnson, W.P. (2019). </w:t>
      </w:r>
      <w:r w:rsidRPr="00C628C5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Making sense of data II: A practical guide to data visualisation, advanced data mining methods, and applications</w:t>
      </w:r>
      <w:r w:rsidRPr="00C628C5">
        <w:rPr>
          <w:rFonts w:cs="Times New Roman"/>
          <w:color w:val="000000" w:themeColor="text1"/>
          <w:szCs w:val="24"/>
          <w:shd w:val="clear" w:color="auto" w:fill="FFFFFF"/>
        </w:rPr>
        <w:t xml:space="preserve"> (Vol. 2). John Wiley &amp; Sons. </w:t>
      </w:r>
    </w:p>
    <w:p w14:paraId="0A2A2C10" w14:textId="70485A59" w:rsidR="00C628C5" w:rsidRPr="00C628C5" w:rsidRDefault="00C628C5" w:rsidP="00C628C5">
      <w:pPr>
        <w:pStyle w:val="ListParagraph"/>
        <w:numPr>
          <w:ilvl w:val="0"/>
          <w:numId w:val="2"/>
        </w:numPr>
        <w:spacing w:line="240" w:lineRule="auto"/>
        <w:rPr>
          <w:rFonts w:cs="Times New Roman"/>
          <w:color w:val="000000" w:themeColor="text1"/>
          <w:szCs w:val="24"/>
          <w:shd w:val="clear" w:color="auto" w:fill="FFFFFF"/>
        </w:rPr>
      </w:pPr>
      <w:r w:rsidRPr="00C628C5">
        <w:rPr>
          <w:rFonts w:cs="Times New Roman"/>
          <w:color w:val="000000" w:themeColor="text1"/>
          <w:szCs w:val="24"/>
          <w:shd w:val="clear" w:color="auto" w:fill="FFFFFF"/>
        </w:rPr>
        <w:t xml:space="preserve">Leventhal, </w:t>
      </w:r>
      <w:r w:rsidRPr="00C628C5">
        <w:rPr>
          <w:rFonts w:cs="Times New Roman"/>
          <w:color w:val="000000" w:themeColor="text1"/>
          <w:szCs w:val="24"/>
          <w:shd w:val="clear" w:color="auto" w:fill="FFFFFF"/>
        </w:rPr>
        <w:t>B. (</w:t>
      </w:r>
      <w:r w:rsidRPr="00C628C5">
        <w:rPr>
          <w:rFonts w:cs="Times New Roman"/>
          <w:color w:val="000000" w:themeColor="text1"/>
          <w:szCs w:val="24"/>
          <w:shd w:val="clear" w:color="auto" w:fill="FFFFFF"/>
        </w:rPr>
        <w:t xml:space="preserve">20101) </w:t>
      </w:r>
      <w:r w:rsidRPr="00C628C5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An introduction to data mining and other techniques for advanced analytics.</w:t>
      </w:r>
      <w:r w:rsidRPr="00C628C5">
        <w:rPr>
          <w:rFonts w:cs="Times New Roman"/>
          <w:color w:val="000000" w:themeColor="text1"/>
        </w:rPr>
        <w:t xml:space="preserve"> </w:t>
      </w:r>
      <w:r w:rsidRPr="00C628C5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 xml:space="preserve">Journal of Direct, Data and Digital Marketing Practice volume 12, pp </w:t>
      </w:r>
      <w:r w:rsidRPr="00C628C5">
        <w:rPr>
          <w:rFonts w:cs="Times New Roman"/>
          <w:color w:val="000000" w:themeColor="text1"/>
          <w:szCs w:val="24"/>
          <w:shd w:val="clear" w:color="auto" w:fill="FFFFFF"/>
        </w:rPr>
        <w:t>137–153.  Available at: https://doi.org/10.1057/dddmp.2010.35 (viewed:01.05.2023)</w:t>
      </w:r>
    </w:p>
    <w:p w14:paraId="0EE92447" w14:textId="77777777" w:rsidR="00C628C5" w:rsidRPr="00C628C5" w:rsidRDefault="00C628C5" w:rsidP="00C628C5">
      <w:pPr>
        <w:pStyle w:val="ListParagraph"/>
        <w:numPr>
          <w:ilvl w:val="0"/>
          <w:numId w:val="2"/>
        </w:numPr>
        <w:spacing w:after="0" w:line="240" w:lineRule="auto"/>
        <w:jc w:val="left"/>
        <w:rPr>
          <w:rFonts w:eastAsia="Times New Roman" w:cs="Times New Roman"/>
          <w:color w:val="000000" w:themeColor="text1"/>
          <w:szCs w:val="24"/>
          <w:lang w:eastAsia="en-GB"/>
        </w:rPr>
      </w:pPr>
      <w:r w:rsidRPr="00C628C5">
        <w:rPr>
          <w:rFonts w:eastAsia="Times New Roman" w:cs="Times New Roman"/>
          <w:color w:val="000000" w:themeColor="text1"/>
          <w:szCs w:val="24"/>
          <w:lang w:eastAsia="en-GB"/>
        </w:rPr>
        <w:t>Vercellis, C. (2011). </w:t>
      </w:r>
      <w:r w:rsidRPr="00C628C5">
        <w:rPr>
          <w:rFonts w:eastAsia="Times New Roman" w:cs="Times New Roman"/>
          <w:i/>
          <w:iCs/>
          <w:color w:val="000000" w:themeColor="text1"/>
          <w:szCs w:val="24"/>
          <w:lang w:eastAsia="en-GB"/>
        </w:rPr>
        <w:t>Business Intelligence: Data Mining and Optimization for Decision Making</w:t>
      </w:r>
      <w:r w:rsidRPr="00C628C5">
        <w:rPr>
          <w:rFonts w:eastAsia="Times New Roman" w:cs="Times New Roman"/>
          <w:color w:val="000000" w:themeColor="text1"/>
          <w:szCs w:val="24"/>
          <w:lang w:eastAsia="en-GB"/>
        </w:rPr>
        <w:t>. John Wiley &amp; Sons, Chichester, UK.</w:t>
      </w:r>
    </w:p>
    <w:p w14:paraId="21216FB1" w14:textId="77777777" w:rsidR="00C628C5" w:rsidRPr="00C628C5" w:rsidRDefault="00C628C5" w:rsidP="00C628C5">
      <w:pPr>
        <w:pStyle w:val="ListParagraph"/>
        <w:spacing w:line="240" w:lineRule="auto"/>
        <w:rPr>
          <w:rFonts w:cs="Times New Roman"/>
          <w:color w:val="000000" w:themeColor="text1"/>
          <w:szCs w:val="24"/>
          <w:shd w:val="clear" w:color="auto" w:fill="FFFFFF"/>
        </w:rPr>
      </w:pPr>
    </w:p>
    <w:p w14:paraId="08269CAA" w14:textId="77777777" w:rsidR="00C628C5" w:rsidRPr="00C628C5" w:rsidRDefault="00C628C5" w:rsidP="00C628C5">
      <w:pPr>
        <w:pStyle w:val="ListParagraph"/>
        <w:spacing w:line="240" w:lineRule="auto"/>
        <w:rPr>
          <w:rFonts w:cs="Times New Roman"/>
          <w:color w:val="000000" w:themeColor="text1"/>
          <w:szCs w:val="24"/>
          <w:shd w:val="clear" w:color="auto" w:fill="FFFFFF"/>
        </w:rPr>
      </w:pPr>
    </w:p>
    <w:sectPr w:rsidR="00C628C5" w:rsidRPr="00C628C5" w:rsidSect="00734C20">
      <w:pgSz w:w="12240" w:h="15840"/>
      <w:pgMar w:top="1440" w:right="1440" w:bottom="1440" w:left="1440" w:header="720" w:footer="720" w:gutter="0"/>
      <w:pgBorders w:offsetFrom="page">
        <w:top w:val="thickThinMediumGap" w:sz="24" w:space="24" w:color="auto"/>
        <w:left w:val="thickThinMediumGap" w:sz="24" w:space="24" w:color="auto"/>
        <w:bottom w:val="thinThickMediumGap" w:sz="24" w:space="24" w:color="auto"/>
        <w:right w:val="thinThickMediumGap" w:sz="24" w:space="24" w:color="auto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515DDB" w14:textId="77777777" w:rsidR="00C67AA4" w:rsidRDefault="00C67AA4" w:rsidP="00E7758C">
      <w:pPr>
        <w:spacing w:after="0" w:line="240" w:lineRule="auto"/>
      </w:pPr>
      <w:r>
        <w:separator/>
      </w:r>
    </w:p>
  </w:endnote>
  <w:endnote w:type="continuationSeparator" w:id="0">
    <w:p w14:paraId="4806B516" w14:textId="77777777" w:rsidR="00C67AA4" w:rsidRDefault="00C67AA4" w:rsidP="00E7758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FD2065" w14:textId="77777777" w:rsidR="00D824EA" w:rsidRDefault="00D824E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518658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AEFB7A7" w14:textId="77777777" w:rsidR="00E7758C" w:rsidRDefault="00E7758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84B3A">
          <w:rPr>
            <w:noProof/>
          </w:rPr>
          <w:t>i</w:t>
        </w:r>
        <w:r>
          <w:rPr>
            <w:noProof/>
          </w:rPr>
          <w:fldChar w:fldCharType="end"/>
        </w:r>
      </w:p>
    </w:sdtContent>
  </w:sdt>
  <w:p w14:paraId="7965446D" w14:textId="77777777" w:rsidR="00E7758C" w:rsidRDefault="00E7758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2F07F6" w14:textId="77777777" w:rsidR="00D824EA" w:rsidRDefault="00D824E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B1F2E1" w14:textId="77777777" w:rsidR="00C67AA4" w:rsidRDefault="00C67AA4" w:rsidP="00E7758C">
      <w:pPr>
        <w:spacing w:after="0" w:line="240" w:lineRule="auto"/>
      </w:pPr>
      <w:r>
        <w:separator/>
      </w:r>
    </w:p>
  </w:footnote>
  <w:footnote w:type="continuationSeparator" w:id="0">
    <w:p w14:paraId="6913CA7C" w14:textId="77777777" w:rsidR="00C67AA4" w:rsidRDefault="00C67AA4" w:rsidP="00E7758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927A2F" w14:textId="77777777" w:rsidR="00D824EA" w:rsidRDefault="00D824E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8AE713D" w14:textId="77777777" w:rsidR="00D824EA" w:rsidRDefault="00D824E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3EF9C6" w14:textId="77777777" w:rsidR="00D824EA" w:rsidRDefault="00D824E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696EA7"/>
    <w:multiLevelType w:val="hybridMultilevel"/>
    <w:tmpl w:val="8472AEEA"/>
    <w:lvl w:ilvl="0" w:tplc="DA14CB6A">
      <w:start w:val="1"/>
      <w:numFmt w:val="upperRoman"/>
      <w:lvlText w:val="%1."/>
      <w:lvlJc w:val="right"/>
      <w:pPr>
        <w:ind w:left="720" w:hanging="360"/>
      </w:pPr>
      <w:rPr>
        <w:b/>
        <w:bCs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1F56394"/>
    <w:multiLevelType w:val="hybridMultilevel"/>
    <w:tmpl w:val="D258FC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0181907"/>
    <w:multiLevelType w:val="hybridMultilevel"/>
    <w:tmpl w:val="AB124A2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56914391">
    <w:abstractNumId w:val="0"/>
  </w:num>
  <w:num w:numId="2" w16cid:durableId="2009672757">
    <w:abstractNumId w:val="1"/>
  </w:num>
  <w:num w:numId="3" w16cid:durableId="48104411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YzMjQxNTYxNjc0MrdQ0lEKTi0uzszPAykwqQUADBqUiCwAAAA="/>
  </w:docVars>
  <w:rsids>
    <w:rsidRoot w:val="007B1D8D"/>
    <w:rsid w:val="000027EE"/>
    <w:rsid w:val="00006B83"/>
    <w:rsid w:val="00017359"/>
    <w:rsid w:val="00030C7E"/>
    <w:rsid w:val="000327D7"/>
    <w:rsid w:val="00036D50"/>
    <w:rsid w:val="0004635D"/>
    <w:rsid w:val="00046EFF"/>
    <w:rsid w:val="0004707D"/>
    <w:rsid w:val="00050180"/>
    <w:rsid w:val="000665BB"/>
    <w:rsid w:val="00067087"/>
    <w:rsid w:val="000757AE"/>
    <w:rsid w:val="00075C13"/>
    <w:rsid w:val="00081BE8"/>
    <w:rsid w:val="00081DD4"/>
    <w:rsid w:val="00096294"/>
    <w:rsid w:val="00096B28"/>
    <w:rsid w:val="000B577C"/>
    <w:rsid w:val="000B6AA8"/>
    <w:rsid w:val="000D24E0"/>
    <w:rsid w:val="000D6554"/>
    <w:rsid w:val="001151DF"/>
    <w:rsid w:val="0011769F"/>
    <w:rsid w:val="0013078C"/>
    <w:rsid w:val="00134093"/>
    <w:rsid w:val="00144746"/>
    <w:rsid w:val="00151B1B"/>
    <w:rsid w:val="0016270C"/>
    <w:rsid w:val="001825DD"/>
    <w:rsid w:val="001A18CD"/>
    <w:rsid w:val="001C06BE"/>
    <w:rsid w:val="001C7113"/>
    <w:rsid w:val="001D279E"/>
    <w:rsid w:val="001E0150"/>
    <w:rsid w:val="001F37B3"/>
    <w:rsid w:val="00200FF1"/>
    <w:rsid w:val="002036B0"/>
    <w:rsid w:val="00210551"/>
    <w:rsid w:val="00210DF1"/>
    <w:rsid w:val="00212289"/>
    <w:rsid w:val="002270F3"/>
    <w:rsid w:val="002349AE"/>
    <w:rsid w:val="00254332"/>
    <w:rsid w:val="00256410"/>
    <w:rsid w:val="00257062"/>
    <w:rsid w:val="002614FF"/>
    <w:rsid w:val="00286F2B"/>
    <w:rsid w:val="00290398"/>
    <w:rsid w:val="002A1E4B"/>
    <w:rsid w:val="002A4087"/>
    <w:rsid w:val="002C0716"/>
    <w:rsid w:val="002D48F2"/>
    <w:rsid w:val="002E3428"/>
    <w:rsid w:val="002F30AA"/>
    <w:rsid w:val="00300049"/>
    <w:rsid w:val="0031713E"/>
    <w:rsid w:val="00334A96"/>
    <w:rsid w:val="003373D9"/>
    <w:rsid w:val="00356DA1"/>
    <w:rsid w:val="00370733"/>
    <w:rsid w:val="00384759"/>
    <w:rsid w:val="003A5E45"/>
    <w:rsid w:val="003C00BA"/>
    <w:rsid w:val="003C19EE"/>
    <w:rsid w:val="003D149D"/>
    <w:rsid w:val="003D204A"/>
    <w:rsid w:val="003D2CE1"/>
    <w:rsid w:val="003D6052"/>
    <w:rsid w:val="003F2777"/>
    <w:rsid w:val="00410B05"/>
    <w:rsid w:val="00424633"/>
    <w:rsid w:val="00424653"/>
    <w:rsid w:val="00425F32"/>
    <w:rsid w:val="00433DDB"/>
    <w:rsid w:val="00444023"/>
    <w:rsid w:val="00444029"/>
    <w:rsid w:val="004559C5"/>
    <w:rsid w:val="00455BAA"/>
    <w:rsid w:val="004623B3"/>
    <w:rsid w:val="00465079"/>
    <w:rsid w:val="00470ABF"/>
    <w:rsid w:val="0049431A"/>
    <w:rsid w:val="004A13DC"/>
    <w:rsid w:val="004A4C79"/>
    <w:rsid w:val="004B1701"/>
    <w:rsid w:val="004C018A"/>
    <w:rsid w:val="004C75C7"/>
    <w:rsid w:val="004D348C"/>
    <w:rsid w:val="00511F38"/>
    <w:rsid w:val="0051412E"/>
    <w:rsid w:val="005303D5"/>
    <w:rsid w:val="0053594F"/>
    <w:rsid w:val="00562306"/>
    <w:rsid w:val="005633C4"/>
    <w:rsid w:val="005647AC"/>
    <w:rsid w:val="005648EE"/>
    <w:rsid w:val="0056587D"/>
    <w:rsid w:val="00567EFB"/>
    <w:rsid w:val="00572481"/>
    <w:rsid w:val="005726BE"/>
    <w:rsid w:val="005A15B1"/>
    <w:rsid w:val="005E2C61"/>
    <w:rsid w:val="005F08DD"/>
    <w:rsid w:val="005F4275"/>
    <w:rsid w:val="005F69FB"/>
    <w:rsid w:val="006038A8"/>
    <w:rsid w:val="006301B6"/>
    <w:rsid w:val="006317C7"/>
    <w:rsid w:val="0063193C"/>
    <w:rsid w:val="006609A0"/>
    <w:rsid w:val="00661853"/>
    <w:rsid w:val="0067025F"/>
    <w:rsid w:val="00670A31"/>
    <w:rsid w:val="00691A8A"/>
    <w:rsid w:val="0069539D"/>
    <w:rsid w:val="006A129C"/>
    <w:rsid w:val="006B1C9C"/>
    <w:rsid w:val="006B5D92"/>
    <w:rsid w:val="006B7E89"/>
    <w:rsid w:val="006D2104"/>
    <w:rsid w:val="006F40B2"/>
    <w:rsid w:val="00700A4C"/>
    <w:rsid w:val="00717AFE"/>
    <w:rsid w:val="007254B0"/>
    <w:rsid w:val="00734435"/>
    <w:rsid w:val="00734C20"/>
    <w:rsid w:val="00745693"/>
    <w:rsid w:val="00745B9C"/>
    <w:rsid w:val="00752CC0"/>
    <w:rsid w:val="00754261"/>
    <w:rsid w:val="00785BF0"/>
    <w:rsid w:val="007860E6"/>
    <w:rsid w:val="0078619A"/>
    <w:rsid w:val="007A10BB"/>
    <w:rsid w:val="007A3944"/>
    <w:rsid w:val="007B1D8D"/>
    <w:rsid w:val="007B4691"/>
    <w:rsid w:val="007B5E61"/>
    <w:rsid w:val="007D2934"/>
    <w:rsid w:val="007E0693"/>
    <w:rsid w:val="007F0EE2"/>
    <w:rsid w:val="00806196"/>
    <w:rsid w:val="008135F3"/>
    <w:rsid w:val="00821612"/>
    <w:rsid w:val="0083263D"/>
    <w:rsid w:val="00841F5D"/>
    <w:rsid w:val="00853318"/>
    <w:rsid w:val="00874535"/>
    <w:rsid w:val="00875315"/>
    <w:rsid w:val="008A1CE9"/>
    <w:rsid w:val="008A3A0C"/>
    <w:rsid w:val="008A4B89"/>
    <w:rsid w:val="008C00C3"/>
    <w:rsid w:val="008C2896"/>
    <w:rsid w:val="008C3165"/>
    <w:rsid w:val="008D26AB"/>
    <w:rsid w:val="008E1979"/>
    <w:rsid w:val="008E4D44"/>
    <w:rsid w:val="008E7414"/>
    <w:rsid w:val="008E7B8E"/>
    <w:rsid w:val="009036B8"/>
    <w:rsid w:val="009164C7"/>
    <w:rsid w:val="00920DF4"/>
    <w:rsid w:val="00921DA9"/>
    <w:rsid w:val="009249BF"/>
    <w:rsid w:val="00925BF4"/>
    <w:rsid w:val="009317E3"/>
    <w:rsid w:val="00935667"/>
    <w:rsid w:val="00935849"/>
    <w:rsid w:val="00944FB4"/>
    <w:rsid w:val="00951843"/>
    <w:rsid w:val="00953CF1"/>
    <w:rsid w:val="00953D9F"/>
    <w:rsid w:val="00964840"/>
    <w:rsid w:val="00993DDE"/>
    <w:rsid w:val="009A1263"/>
    <w:rsid w:val="009B33F6"/>
    <w:rsid w:val="009C2785"/>
    <w:rsid w:val="009D2D76"/>
    <w:rsid w:val="009D3A35"/>
    <w:rsid w:val="00A00BB8"/>
    <w:rsid w:val="00A436C2"/>
    <w:rsid w:val="00A654DA"/>
    <w:rsid w:val="00A715A7"/>
    <w:rsid w:val="00A75AB4"/>
    <w:rsid w:val="00A81D28"/>
    <w:rsid w:val="00AA013F"/>
    <w:rsid w:val="00AA7ACD"/>
    <w:rsid w:val="00AB7703"/>
    <w:rsid w:val="00AC5DA7"/>
    <w:rsid w:val="00AD58B5"/>
    <w:rsid w:val="00AD6981"/>
    <w:rsid w:val="00AE55E4"/>
    <w:rsid w:val="00AF648E"/>
    <w:rsid w:val="00B0147C"/>
    <w:rsid w:val="00B06F13"/>
    <w:rsid w:val="00B1021D"/>
    <w:rsid w:val="00B23517"/>
    <w:rsid w:val="00B26D42"/>
    <w:rsid w:val="00B357F5"/>
    <w:rsid w:val="00B35A28"/>
    <w:rsid w:val="00B46DF6"/>
    <w:rsid w:val="00B56556"/>
    <w:rsid w:val="00B600BB"/>
    <w:rsid w:val="00B72478"/>
    <w:rsid w:val="00B91026"/>
    <w:rsid w:val="00BA1C99"/>
    <w:rsid w:val="00BA3EDF"/>
    <w:rsid w:val="00BB1316"/>
    <w:rsid w:val="00BB5EB9"/>
    <w:rsid w:val="00BC463E"/>
    <w:rsid w:val="00BC5144"/>
    <w:rsid w:val="00BE0749"/>
    <w:rsid w:val="00C076EE"/>
    <w:rsid w:val="00C22468"/>
    <w:rsid w:val="00C41C67"/>
    <w:rsid w:val="00C455EC"/>
    <w:rsid w:val="00C46649"/>
    <w:rsid w:val="00C628C5"/>
    <w:rsid w:val="00C640A2"/>
    <w:rsid w:val="00C67AA4"/>
    <w:rsid w:val="00C81591"/>
    <w:rsid w:val="00C960B5"/>
    <w:rsid w:val="00CC2A8C"/>
    <w:rsid w:val="00D1341D"/>
    <w:rsid w:val="00D155A6"/>
    <w:rsid w:val="00D26956"/>
    <w:rsid w:val="00D4121A"/>
    <w:rsid w:val="00D46121"/>
    <w:rsid w:val="00D70E0E"/>
    <w:rsid w:val="00D824EA"/>
    <w:rsid w:val="00D846E4"/>
    <w:rsid w:val="00D86247"/>
    <w:rsid w:val="00DB50C6"/>
    <w:rsid w:val="00DC16BF"/>
    <w:rsid w:val="00DC7DA6"/>
    <w:rsid w:val="00DD3F41"/>
    <w:rsid w:val="00DD6581"/>
    <w:rsid w:val="00DF015B"/>
    <w:rsid w:val="00DF322C"/>
    <w:rsid w:val="00E03307"/>
    <w:rsid w:val="00E14D9F"/>
    <w:rsid w:val="00E230BF"/>
    <w:rsid w:val="00E4303A"/>
    <w:rsid w:val="00E46687"/>
    <w:rsid w:val="00E633C0"/>
    <w:rsid w:val="00E71C85"/>
    <w:rsid w:val="00E72B81"/>
    <w:rsid w:val="00E74513"/>
    <w:rsid w:val="00E7758C"/>
    <w:rsid w:val="00E84B3A"/>
    <w:rsid w:val="00E9769B"/>
    <w:rsid w:val="00EA52F3"/>
    <w:rsid w:val="00EB5E15"/>
    <w:rsid w:val="00EE1290"/>
    <w:rsid w:val="00EE6FFE"/>
    <w:rsid w:val="00EF291A"/>
    <w:rsid w:val="00EF4F67"/>
    <w:rsid w:val="00F052CF"/>
    <w:rsid w:val="00F05AD3"/>
    <w:rsid w:val="00F14332"/>
    <w:rsid w:val="00F25789"/>
    <w:rsid w:val="00F44617"/>
    <w:rsid w:val="00F57731"/>
    <w:rsid w:val="00F71EE6"/>
    <w:rsid w:val="00F747D6"/>
    <w:rsid w:val="00F7796C"/>
    <w:rsid w:val="00F85B23"/>
    <w:rsid w:val="00F93D19"/>
    <w:rsid w:val="00FB19DC"/>
    <w:rsid w:val="00FB621D"/>
    <w:rsid w:val="00FC011E"/>
    <w:rsid w:val="00FC3612"/>
    <w:rsid w:val="00FD31FA"/>
    <w:rsid w:val="00FD39EF"/>
    <w:rsid w:val="00FD3BF1"/>
    <w:rsid w:val="00FD6916"/>
    <w:rsid w:val="00FE2367"/>
    <w:rsid w:val="00FE78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DD642E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D204A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6587D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6587D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56587D"/>
    <w:pPr>
      <w:spacing w:after="0" w:line="240" w:lineRule="auto"/>
      <w:jc w:val="both"/>
    </w:pPr>
    <w:rPr>
      <w:rFonts w:ascii="Times New Roman" w:hAnsi="Times New Roman"/>
      <w:sz w:val="24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56587D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56587D"/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val="en-GB"/>
    </w:rPr>
  </w:style>
  <w:style w:type="table" w:styleId="TableGrid">
    <w:name w:val="Table Grid"/>
    <w:basedOn w:val="TableNormal"/>
    <w:uiPriority w:val="59"/>
    <w:rsid w:val="002D48F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356DA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6DA1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921DA9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511F38"/>
    <w:pPr>
      <w:spacing w:before="240" w:line="259" w:lineRule="auto"/>
      <w:jc w:val="left"/>
      <w:outlineLvl w:val="9"/>
    </w:pPr>
    <w:rPr>
      <w:b w:val="0"/>
      <w:bCs w:val="0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11F3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11F38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511F38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7758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758C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E7758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758C"/>
    <w:rPr>
      <w:rFonts w:ascii="Times New Roman" w:hAnsi="Times New Roman"/>
      <w:sz w:val="24"/>
      <w:lang w:val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8C00C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339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916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71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3691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734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766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90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10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626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85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278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002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eader" Target="header3.xml"/><Relationship Id="rId18" Type="http://schemas.openxmlformats.org/officeDocument/2006/relationships/chart" Target="charts/chart4.xml"/><Relationship Id="rId26" Type="http://schemas.openxmlformats.org/officeDocument/2006/relationships/image" Target="media/image5.png"/><Relationship Id="rId3" Type="http://schemas.openxmlformats.org/officeDocument/2006/relationships/styles" Target="styles.xml"/><Relationship Id="rId21" Type="http://schemas.openxmlformats.org/officeDocument/2006/relationships/chart" Target="charts/chart6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17" Type="http://schemas.openxmlformats.org/officeDocument/2006/relationships/chart" Target="charts/chart3.xml"/><Relationship Id="rId25" Type="http://schemas.openxmlformats.org/officeDocument/2006/relationships/image" Target="media/image4.png"/><Relationship Id="rId2" Type="http://schemas.openxmlformats.org/officeDocument/2006/relationships/numbering" Target="numbering.xml"/><Relationship Id="rId16" Type="http://schemas.openxmlformats.org/officeDocument/2006/relationships/chart" Target="charts/chart2.xml"/><Relationship Id="rId20" Type="http://schemas.openxmlformats.org/officeDocument/2006/relationships/chart" Target="charts/chart5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24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chart" Target="charts/chart1.xml"/><Relationship Id="rId23" Type="http://schemas.openxmlformats.org/officeDocument/2006/relationships/chart" Target="charts/chart8.xml"/><Relationship Id="rId28" Type="http://schemas.openxmlformats.org/officeDocument/2006/relationships/theme" Target="theme/theme1.xml"/><Relationship Id="rId10" Type="http://schemas.openxmlformats.org/officeDocument/2006/relationships/header" Target="header2.xml"/><Relationship Id="rId19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Relationship Id="rId22" Type="http://schemas.openxmlformats.org/officeDocument/2006/relationships/chart" Target="charts/chart7.xml"/><Relationship Id="rId27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1" Type="http://schemas.openxmlformats.org/officeDocument/2006/relationships/oleObject" Target="file:///G:\Assignment\Tushar%20Vhaia\DHBI\Hotel%20Reservation.xls" TargetMode="External"/></Relationships>
</file>

<file path=word/charts/_rels/chart2.xml.rels><?xml version="1.0" encoding="UTF-8" standalone="yes"?>
<Relationships xmlns="http://schemas.openxmlformats.org/package/2006/relationships"><Relationship Id="rId1" Type="http://schemas.openxmlformats.org/officeDocument/2006/relationships/oleObject" Target="file:///G:\Assignment\Tushar%20Vhaia\DHBI\Hotel%20Reservation.xls" TargetMode="Externa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4.xml.rels><?xml version="1.0" encoding="UTF-8" standalone="yes"?>
<Relationships xmlns="http://schemas.openxmlformats.org/package/2006/relationships"><Relationship Id="rId1" Type="http://schemas.openxmlformats.org/officeDocument/2006/relationships/oleObject" Target="file:///G:\Assignment\Tushar%20Vhaia\DHBI\Hotel%20Reservation.xls" TargetMode="Externa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6.xml.rels><?xml version="1.0" encoding="UTF-8" standalone="yes"?>
<Relationships xmlns="http://schemas.openxmlformats.org/package/2006/relationships"><Relationship Id="rId1" Type="http://schemas.openxmlformats.org/officeDocument/2006/relationships/oleObject" Target="file:///E:\FOYSAL\Assignment\DHBI\Students%20Score.%20A2.1.xls" TargetMode="External"/></Relationships>
</file>

<file path=word/charts/_rels/chart7.xml.rels><?xml version="1.0" encoding="UTF-8" standalone="yes"?>
<Relationships xmlns="http://schemas.openxmlformats.org/package/2006/relationships"><Relationship Id="rId1" Type="http://schemas.openxmlformats.org/officeDocument/2006/relationships/oleObject" Target="file:///E:\FOYSAL\Assignment\DHBI\Students%20Score.%20A2.1.xls" TargetMode="External"/></Relationships>
</file>

<file path=word/charts/_rels/chart8.xml.rels><?xml version="1.0" encoding="UTF-8" standalone="yes"?>
<Relationships xmlns="http://schemas.openxmlformats.org/package/2006/relationships"><Relationship Id="rId1" Type="http://schemas.openxmlformats.org/officeDocument/2006/relationships/oleObject" Target="file:///E:\FOYSAL\Assignment\DHBI\Students%20Score.%20A2.1.xls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1"/>
    </mc:Choice>
    <mc:Fallback>
      <c:style val="1"/>
    </mc:Fallback>
  </mc:AlternateContent>
  <c:chart>
    <c:title>
      <c:overlay val="0"/>
    </c:title>
    <c:autoTitleDeleted val="0"/>
    <c:plotArea>
      <c:layout/>
      <c:barChart>
        <c:barDir val="col"/>
        <c:grouping val="clustered"/>
        <c:varyColors val="0"/>
        <c:ser>
          <c:idx val="1"/>
          <c:order val="0"/>
          <c:tx>
            <c:strRef>
              <c:f>'[Hotel Reservation.xls]Sheet3'!$C$3</c:f>
              <c:strCache>
                <c:ptCount val="1"/>
                <c:pt idx="0">
                  <c:v>Average room price </c:v>
                </c:pt>
              </c:strCache>
            </c:strRef>
          </c:tx>
          <c:spPr>
            <a:solidFill>
              <a:schemeClr val="accent2"/>
            </a:solidFill>
            <a:ln w="12700" cap="flat" cmpd="sng" algn="ctr">
              <a:solidFill>
                <a:schemeClr val="accent2">
                  <a:shade val="50000"/>
                </a:schemeClr>
              </a:solidFill>
              <a:prstDash val="solid"/>
              <a:miter lim="800000"/>
            </a:ln>
            <a:effectLst/>
          </c:spPr>
          <c:invertIfNegative val="0"/>
          <c:cat>
            <c:numRef>
              <c:f>'[Hotel Reservation.xls]Sheet3'!$B$4:$B$8</c:f>
              <c:numCache>
                <c:formatCode>General</c:formatCode>
                <c:ptCount val="5"/>
                <c:pt idx="0">
                  <c:v>2017</c:v>
                </c:pt>
                <c:pt idx="1">
                  <c:v>2018</c:v>
                </c:pt>
                <c:pt idx="2">
                  <c:v>2019</c:v>
                </c:pt>
                <c:pt idx="3">
                  <c:v>2020</c:v>
                </c:pt>
                <c:pt idx="4">
                  <c:v>2021</c:v>
                </c:pt>
              </c:numCache>
            </c:numRef>
          </c:cat>
          <c:val>
            <c:numRef>
              <c:f>'[Hotel Reservation.xls]Sheet3'!$C$4:$C$8</c:f>
              <c:numCache>
                <c:formatCode>_-[$£-809]* #,##0.00_-;\-[$£-809]* #,##0.00_-;_-[$£-809]* "-"??_-;_-@_-</c:formatCode>
                <c:ptCount val="5"/>
                <c:pt idx="0">
                  <c:v>90.043923797818422</c:v>
                </c:pt>
                <c:pt idx="1">
                  <c:v>106.35988303700191</c:v>
                </c:pt>
                <c:pt idx="2">
                  <c:v>70.963333333333324</c:v>
                </c:pt>
                <c:pt idx="3">
                  <c:v>81.400000000000006</c:v>
                </c:pt>
                <c:pt idx="4">
                  <c:v>105.33333333333333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E0B0-4705-B2E4-EB63E2D6806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75"/>
        <c:overlap val="-25"/>
        <c:axId val="296186624"/>
        <c:axId val="296188160"/>
      </c:barChart>
      <c:catAx>
        <c:axId val="296186624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crossAx val="296188160"/>
        <c:crosses val="autoZero"/>
        <c:auto val="1"/>
        <c:lblAlgn val="ctr"/>
        <c:lblOffset val="100"/>
        <c:noMultiLvlLbl val="0"/>
      </c:catAx>
      <c:valAx>
        <c:axId val="296188160"/>
        <c:scaling>
          <c:orientation val="minMax"/>
        </c:scaling>
        <c:delete val="0"/>
        <c:axPos val="l"/>
        <c:majorGridlines/>
        <c:numFmt formatCode="_-[$£-809]* #,##0.00_-;\-[$£-809]* #,##0.00_-;_-[$£-809]* &quot;-&quot;??_-;_-@_-" sourceLinked="1"/>
        <c:majorTickMark val="none"/>
        <c:minorTickMark val="none"/>
        <c:tickLblPos val="nextTo"/>
        <c:crossAx val="296186624"/>
        <c:crosses val="autoZero"/>
        <c:crossBetween val="between"/>
      </c:valAx>
    </c:plotArea>
    <c:legend>
      <c:legendPos val="b"/>
      <c:overlay val="0"/>
    </c:legend>
    <c:plotVisOnly val="1"/>
    <c:dispBlanksAs val="gap"/>
    <c:showDLblsOverMax val="0"/>
  </c:chart>
  <c:spPr>
    <a:ln>
      <a:solidFill>
        <a:srgbClr val="C00000"/>
      </a:solidFill>
    </a:ln>
  </c:spPr>
  <c:txPr>
    <a:bodyPr/>
    <a:lstStyle/>
    <a:p>
      <a:pPr>
        <a:defRPr b="1"/>
      </a:pPr>
      <a:endParaRPr lang="en-US"/>
    </a:p>
  </c:txPr>
  <c:externalData r:id="rId1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/>
          <a:lstStyle/>
          <a:p>
            <a:pPr>
              <a:defRPr sz="1600"/>
            </a:pPr>
            <a:r>
              <a:rPr lang="en-GB" sz="1600" b="1" i="0" u="none" strike="noStrike" baseline="0">
                <a:effectLst/>
              </a:rPr>
              <a:t>Number of booking from different market types</a:t>
            </a:r>
            <a:endParaRPr lang="en-US" sz="1600"/>
          </a:p>
        </c:rich>
      </c:tx>
      <c:overlay val="0"/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'[Hotel Reservation.xls]Sheet3'!$C$23</c:f>
              <c:strCache>
                <c:ptCount val="1"/>
                <c:pt idx="0">
                  <c:v>Count of Booking ID</c:v>
                </c:pt>
              </c:strCache>
            </c:strRef>
          </c:tx>
          <c:invertIfNegative val="0"/>
          <c:dLbls>
            <c:spPr>
              <a:noFill/>
              <a:ln>
                <a:noFill/>
              </a:ln>
              <a:effectLst/>
            </c:sp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0"/>
              </c:ext>
            </c:extLst>
          </c:dLbls>
          <c:cat>
            <c:strRef>
              <c:f>'[Hotel Reservation.xls]Sheet3'!$B$24:$B$28</c:f>
              <c:strCache>
                <c:ptCount val="5"/>
                <c:pt idx="0">
                  <c:v>Aviation</c:v>
                </c:pt>
                <c:pt idx="1">
                  <c:v>Complementary</c:v>
                </c:pt>
                <c:pt idx="2">
                  <c:v>Corporate</c:v>
                </c:pt>
                <c:pt idx="3">
                  <c:v>Offline</c:v>
                </c:pt>
                <c:pt idx="4">
                  <c:v>Online</c:v>
                </c:pt>
              </c:strCache>
            </c:strRef>
          </c:cat>
          <c:val>
            <c:numRef>
              <c:f>'[Hotel Reservation.xls]Sheet3'!$C$24:$C$28</c:f>
              <c:numCache>
                <c:formatCode>General</c:formatCode>
                <c:ptCount val="5"/>
                <c:pt idx="0">
                  <c:v>125</c:v>
                </c:pt>
                <c:pt idx="1">
                  <c:v>391</c:v>
                </c:pt>
                <c:pt idx="2">
                  <c:v>2017</c:v>
                </c:pt>
                <c:pt idx="3">
                  <c:v>10528</c:v>
                </c:pt>
                <c:pt idx="4">
                  <c:v>23214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9F01-4791-88DC-E3A20422B5ED}"/>
            </c:ext>
          </c:extLst>
        </c:ser>
        <c:ser>
          <c:idx val="1"/>
          <c:order val="1"/>
          <c:tx>
            <c:strRef>
              <c:f>'[Hotel Reservation.xls]Sheet3'!$D$23</c:f>
              <c:strCache>
                <c:ptCount val="1"/>
                <c:pt idx="0">
                  <c:v>Sum of Adults No</c:v>
                </c:pt>
              </c:strCache>
            </c:strRef>
          </c:tx>
          <c:invertIfNegative val="0"/>
          <c:dLbls>
            <c:spPr>
              <a:noFill/>
              <a:ln>
                <a:noFill/>
              </a:ln>
              <a:effectLst/>
            </c:sp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0"/>
              </c:ext>
            </c:extLst>
          </c:dLbls>
          <c:cat>
            <c:strRef>
              <c:f>'[Hotel Reservation.xls]Sheet3'!$B$24:$B$28</c:f>
              <c:strCache>
                <c:ptCount val="5"/>
                <c:pt idx="0">
                  <c:v>Aviation</c:v>
                </c:pt>
                <c:pt idx="1">
                  <c:v>Complementary</c:v>
                </c:pt>
                <c:pt idx="2">
                  <c:v>Corporate</c:v>
                </c:pt>
                <c:pt idx="3">
                  <c:v>Offline</c:v>
                </c:pt>
                <c:pt idx="4">
                  <c:v>Online</c:v>
                </c:pt>
              </c:strCache>
            </c:strRef>
          </c:cat>
          <c:val>
            <c:numRef>
              <c:f>'[Hotel Reservation.xls]Sheet3'!$D$24:$D$28</c:f>
              <c:numCache>
                <c:formatCode>General</c:formatCode>
                <c:ptCount val="5"/>
                <c:pt idx="0">
                  <c:v>127</c:v>
                </c:pt>
                <c:pt idx="1">
                  <c:v>580</c:v>
                </c:pt>
                <c:pt idx="2">
                  <c:v>2481</c:v>
                </c:pt>
                <c:pt idx="3">
                  <c:v>18715</c:v>
                </c:pt>
                <c:pt idx="4">
                  <c:v>45023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9F01-4791-88DC-E3A20422B5ED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150"/>
        <c:overlap val="-25"/>
        <c:axId val="316613376"/>
        <c:axId val="316614912"/>
      </c:barChart>
      <c:catAx>
        <c:axId val="316613376"/>
        <c:scaling>
          <c:orientation val="minMax"/>
        </c:scaling>
        <c:delete val="0"/>
        <c:axPos val="b"/>
        <c:numFmt formatCode="General" sourceLinked="0"/>
        <c:majorTickMark val="none"/>
        <c:minorTickMark val="none"/>
        <c:tickLblPos val="nextTo"/>
        <c:crossAx val="316614912"/>
        <c:crosses val="autoZero"/>
        <c:auto val="1"/>
        <c:lblAlgn val="ctr"/>
        <c:lblOffset val="100"/>
        <c:noMultiLvlLbl val="0"/>
      </c:catAx>
      <c:valAx>
        <c:axId val="316614912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extTo"/>
        <c:crossAx val="316613376"/>
        <c:crosses val="autoZero"/>
        <c:crossBetween val="between"/>
      </c:valAx>
    </c:plotArea>
    <c:legend>
      <c:legendPos val="t"/>
      <c:overlay val="0"/>
    </c:legend>
    <c:plotVisOnly val="1"/>
    <c:dispBlanksAs val="gap"/>
    <c:showDLblsOverMax val="0"/>
  </c:chart>
  <c:spPr>
    <a:ln>
      <a:solidFill>
        <a:srgbClr val="C00000"/>
      </a:solidFill>
    </a:ln>
  </c:spPr>
  <c:externalData r:id="rId1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[Book1]Suggestion1!PivotTable2</c:name>
    <c:fmtId val="4"/>
  </c:pivotSource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Types</a:t>
            </a:r>
            <a:r>
              <a:rPr lang="en-GB" baseline="0"/>
              <a:t> of Rooms &amp; Booking Percentages </a:t>
            </a:r>
            <a:endParaRPr lang="en-GB"/>
          </a:p>
        </c:rich>
      </c:tx>
      <c:layout>
        <c:manualLayout>
          <c:xMode val="edge"/>
          <c:yMode val="edge"/>
          <c:x val="0.19573600174978131"/>
          <c:y val="3.6016331291921846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all" spc="120" normalizeH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diamond"/>
          <c:size val="6"/>
          <c:spPr>
            <a:solidFill>
              <a:schemeClr val="accent1"/>
            </a:solidFill>
            <a:ln w="9525">
              <a:solidFill>
                <a:schemeClr val="accent1"/>
              </a:solidFill>
              <a:round/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-5400000" spcFirstLastPara="1" vertOverflow="clip" horzOverflow="clip" vert="horz" wrap="square" lIns="38100" tIns="19050" rIns="38100" bIns="19050" anchor="ctr" anchorCtr="1">
              <a:spAutoFit/>
            </a:bodyPr>
            <a:lstStyle/>
            <a:p>
              <a:pPr>
                <a:defRPr sz="800" b="0" i="0" u="none" strike="noStrike" kern="1200" baseline="0">
                  <a:solidFill>
                    <a:schemeClr val="tx1">
                      <a:lumMod val="50000"/>
                      <a:lumOff val="50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dLblPos val="outEnd"/>
          <c:showLegendKey val="0"/>
          <c:showVal val="1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/>
        </c:spPr>
        <c:marker>
          <c:symbol val="square"/>
          <c:size val="6"/>
          <c:spPr>
            <a:solidFill>
              <a:schemeClr val="accent2"/>
            </a:solidFill>
            <a:ln w="9525">
              <a:solidFill>
                <a:schemeClr val="accent2"/>
              </a:solidFill>
              <a:round/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-5400000" spcFirstLastPara="1" vertOverflow="clip" horzOverflow="clip" vert="horz" wrap="square" lIns="38100" tIns="19050" rIns="38100" bIns="19050" anchor="ctr" anchorCtr="1">
              <a:spAutoFit/>
            </a:bodyPr>
            <a:lstStyle/>
            <a:p>
              <a:pPr>
                <a:defRPr sz="800" b="0" i="0" u="none" strike="noStrike" kern="1200" baseline="0">
                  <a:solidFill>
                    <a:schemeClr val="tx1">
                      <a:lumMod val="50000"/>
                      <a:lumOff val="50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dLblPos val="outEnd"/>
          <c:showLegendKey val="0"/>
          <c:showVal val="1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-5400000" spcFirstLastPara="1" vertOverflow="clip" horzOverflow="clip" vert="horz" wrap="square" lIns="38100" tIns="19050" rIns="38100" bIns="19050" anchor="ctr" anchorCtr="1">
              <a:spAutoFit/>
            </a:bodyPr>
            <a:lstStyle/>
            <a:p>
              <a:pPr>
                <a:defRPr sz="800" b="0" i="0" u="none" strike="noStrike" kern="1200" baseline="0">
                  <a:solidFill>
                    <a:schemeClr val="tx1">
                      <a:lumMod val="50000"/>
                      <a:lumOff val="50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dLblPos val="outEnd"/>
          <c:showLegendKey val="0"/>
          <c:showVal val="1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-5400000" spcFirstLastPara="1" vertOverflow="clip" horzOverflow="clip" vert="horz" wrap="square" lIns="38100" tIns="19050" rIns="38100" bIns="19050" anchor="ctr" anchorCtr="1">
              <a:spAutoFit/>
            </a:bodyPr>
            <a:lstStyle/>
            <a:p>
              <a:pPr>
                <a:defRPr sz="800" b="0" i="0" u="none" strike="noStrike" kern="1200" baseline="0">
                  <a:solidFill>
                    <a:schemeClr val="tx1">
                      <a:lumMod val="50000"/>
                      <a:lumOff val="50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dLblPos val="outEnd"/>
          <c:showLegendKey val="0"/>
          <c:showVal val="1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-5400000" spcFirstLastPara="1" vertOverflow="clip" horzOverflow="clip" vert="horz" wrap="square" lIns="38100" tIns="19050" rIns="38100" bIns="19050" anchor="ctr" anchorCtr="1">
              <a:spAutoFit/>
            </a:bodyPr>
            <a:lstStyle/>
            <a:p>
              <a:pPr>
                <a:defRPr sz="800" b="0" i="0" u="none" strike="noStrike" kern="1200" baseline="0">
                  <a:solidFill>
                    <a:schemeClr val="tx1">
                      <a:lumMod val="50000"/>
                      <a:lumOff val="50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dLblPos val="outEnd"/>
          <c:showLegendKey val="0"/>
          <c:showVal val="1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-5400000" spcFirstLastPara="1" vertOverflow="clip" horzOverflow="clip" vert="horz" wrap="square" lIns="38100" tIns="19050" rIns="38100" bIns="19050" anchor="ctr" anchorCtr="1">
              <a:spAutoFit/>
            </a:bodyPr>
            <a:lstStyle/>
            <a:p>
              <a:pPr>
                <a:defRPr sz="800" b="0" i="0" u="none" strike="noStrike" kern="1200" baseline="0">
                  <a:solidFill>
                    <a:schemeClr val="tx1">
                      <a:lumMod val="50000"/>
                      <a:lumOff val="50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dLblPos val="outEnd"/>
          <c:showLegendKey val="0"/>
          <c:showVal val="1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Suggestion1!$B$2</c:f>
              <c:strCache>
                <c:ptCount val="1"/>
                <c:pt idx="0">
                  <c:v>Average of Average price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-5400000" spcFirstLastPara="1" vertOverflow="clip" horzOverflow="clip" vert="horz" wrap="square" lIns="38100" tIns="19050" rIns="38100" bIns="19050" anchor="ctr" anchorCtr="1">
                <a:spAutoFit/>
              </a:bodyPr>
              <a:lstStyle/>
              <a:p>
                <a:pPr>
                  <a:defRPr sz="800" b="0" i="0" u="none" strike="noStrike" kern="1200" baseline="0">
                    <a:solidFill>
                      <a:schemeClr val="tx1">
                        <a:lumMod val="50000"/>
                        <a:lumOff val="50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Suggestion1!$A$3:$A$10</c:f>
              <c:strCache>
                <c:ptCount val="7"/>
                <c:pt idx="0">
                  <c:v>Room_Type 6</c:v>
                </c:pt>
                <c:pt idx="1">
                  <c:v>Room_Type 7</c:v>
                </c:pt>
                <c:pt idx="2">
                  <c:v>Room_Type 4</c:v>
                </c:pt>
                <c:pt idx="3">
                  <c:v>Room_Type 5</c:v>
                </c:pt>
                <c:pt idx="4">
                  <c:v>Room_Type 1</c:v>
                </c:pt>
                <c:pt idx="5">
                  <c:v>Room_Type 2</c:v>
                </c:pt>
                <c:pt idx="6">
                  <c:v>Room_Type 3</c:v>
                </c:pt>
              </c:strCache>
            </c:strRef>
          </c:cat>
          <c:val>
            <c:numRef>
              <c:f>Suggestion1!$B$3:$B$10</c:f>
              <c:numCache>
                <c:formatCode>"£"#,##0.00_);[Red]\("£"#,##0.00\)</c:formatCode>
                <c:ptCount val="7"/>
                <c:pt idx="0">
                  <c:v>182.21</c:v>
                </c:pt>
                <c:pt idx="1">
                  <c:v>155.19999999999999</c:v>
                </c:pt>
                <c:pt idx="2">
                  <c:v>125.29</c:v>
                </c:pt>
                <c:pt idx="3">
                  <c:v>123.73</c:v>
                </c:pt>
                <c:pt idx="4">
                  <c:v>95.92</c:v>
                </c:pt>
                <c:pt idx="5">
                  <c:v>87.85</c:v>
                </c:pt>
                <c:pt idx="6">
                  <c:v>73.680000000000007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A2B7-470B-A473-E8020594E43A}"/>
            </c:ext>
          </c:extLst>
        </c:ser>
        <c:ser>
          <c:idx val="1"/>
          <c:order val="1"/>
          <c:tx>
            <c:strRef>
              <c:f>Suggestion1!$C$2</c:f>
              <c:strCache>
                <c:ptCount val="1"/>
                <c:pt idx="0">
                  <c:v>Average of Number of bookings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-5400000" spcFirstLastPara="1" vertOverflow="clip" horzOverflow="clip" vert="horz" wrap="square" lIns="38100" tIns="19050" rIns="38100" bIns="19050" anchor="ctr" anchorCtr="1">
                <a:spAutoFit/>
              </a:bodyPr>
              <a:lstStyle/>
              <a:p>
                <a:pPr>
                  <a:defRPr sz="800" b="0" i="0" u="none" strike="noStrike" kern="1200" baseline="0">
                    <a:solidFill>
                      <a:schemeClr val="tx1">
                        <a:lumMod val="50000"/>
                        <a:lumOff val="50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Suggestion1!$A$3:$A$10</c:f>
              <c:strCache>
                <c:ptCount val="7"/>
                <c:pt idx="0">
                  <c:v>Room_Type 6</c:v>
                </c:pt>
                <c:pt idx="1">
                  <c:v>Room_Type 7</c:v>
                </c:pt>
                <c:pt idx="2">
                  <c:v>Room_Type 4</c:v>
                </c:pt>
                <c:pt idx="3">
                  <c:v>Room_Type 5</c:v>
                </c:pt>
                <c:pt idx="4">
                  <c:v>Room_Type 1</c:v>
                </c:pt>
                <c:pt idx="5">
                  <c:v>Room_Type 2</c:v>
                </c:pt>
                <c:pt idx="6">
                  <c:v>Room_Type 3</c:v>
                </c:pt>
              </c:strCache>
            </c:strRef>
          </c:cat>
          <c:val>
            <c:numRef>
              <c:f>Suggestion1!$C$3:$C$10</c:f>
              <c:numCache>
                <c:formatCode>General</c:formatCode>
                <c:ptCount val="7"/>
                <c:pt idx="0">
                  <c:v>966</c:v>
                </c:pt>
                <c:pt idx="1">
                  <c:v>158</c:v>
                </c:pt>
                <c:pt idx="2">
                  <c:v>6057</c:v>
                </c:pt>
                <c:pt idx="3">
                  <c:v>265</c:v>
                </c:pt>
                <c:pt idx="4">
                  <c:v>28130</c:v>
                </c:pt>
                <c:pt idx="5">
                  <c:v>692</c:v>
                </c:pt>
                <c:pt idx="6">
                  <c:v>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A2B7-470B-A473-E8020594E43A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444"/>
        <c:overlap val="-90"/>
        <c:axId val="1212869184"/>
        <c:axId val="1212872064"/>
      </c:barChart>
      <c:catAx>
        <c:axId val="121286918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800" b="0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12872064"/>
        <c:crosses val="autoZero"/>
        <c:auto val="1"/>
        <c:lblAlgn val="ctr"/>
        <c:lblOffset val="100"/>
        <c:noMultiLvlLbl val="0"/>
      </c:catAx>
      <c:valAx>
        <c:axId val="1212872064"/>
        <c:scaling>
          <c:orientation val="minMax"/>
        </c:scaling>
        <c:delete val="1"/>
        <c:axPos val="l"/>
        <c:numFmt formatCode="&quot;£&quot;#,##0.00_);[Red]\(&quot;£&quot;#,##0.00\)" sourceLinked="1"/>
        <c:majorTickMark val="none"/>
        <c:minorTickMark val="none"/>
        <c:tickLblPos val="nextTo"/>
        <c:crossAx val="1212869184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lt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/>
          <a:lstStyle/>
          <a:p>
            <a:pPr>
              <a:defRPr/>
            </a:pPr>
            <a:r>
              <a:rPr lang="en-US"/>
              <a:t>Number of booking and types of room  </a:t>
            </a:r>
          </a:p>
        </c:rich>
      </c:tx>
      <c:overlay val="0"/>
    </c:title>
    <c:autoTitleDeleted val="0"/>
    <c:plotArea>
      <c:layout>
        <c:manualLayout>
          <c:layoutTarget val="inner"/>
          <c:xMode val="edge"/>
          <c:yMode val="edge"/>
          <c:x val="0.26702915919566561"/>
          <c:y val="0.27374483100078822"/>
          <c:w val="0.42527224460211899"/>
          <c:h val="0.72625506262119377"/>
        </c:manualLayout>
      </c:layout>
      <c:doughnutChart>
        <c:varyColors val="1"/>
        <c:ser>
          <c:idx val="0"/>
          <c:order val="0"/>
          <c:tx>
            <c:strRef>
              <c:f>'[Hotel Reservation.xls]Sheet3'!$C$11</c:f>
              <c:strCache>
                <c:ptCount val="1"/>
                <c:pt idx="0">
                  <c:v>Number of booking </c:v>
                </c:pt>
              </c:strCache>
            </c:strRef>
          </c:tx>
          <c:explosion val="25"/>
          <c:dLbls>
            <c:spPr>
              <a:noFill/>
              <a:ln>
                <a:noFill/>
              </a:ln>
              <a:effectLst/>
            </c:spPr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extLst>
              <c:ext xmlns:c15="http://schemas.microsoft.com/office/drawing/2012/chart" uri="{CE6537A1-D6FC-4f65-9D91-7224C49458BB}"/>
            </c:extLst>
          </c:dLbls>
          <c:cat>
            <c:strRef>
              <c:f>'[Hotel Reservation.xls]Sheet3'!$B$12:$B$18</c:f>
              <c:strCache>
                <c:ptCount val="7"/>
                <c:pt idx="0">
                  <c:v>Room_Type 1</c:v>
                </c:pt>
                <c:pt idx="1">
                  <c:v>Room_Type 2</c:v>
                </c:pt>
                <c:pt idx="2">
                  <c:v>Room_Type 3</c:v>
                </c:pt>
                <c:pt idx="3">
                  <c:v>Room_Type 4</c:v>
                </c:pt>
                <c:pt idx="4">
                  <c:v>Room_Type 5</c:v>
                </c:pt>
                <c:pt idx="5">
                  <c:v>Room_Type 6</c:v>
                </c:pt>
                <c:pt idx="6">
                  <c:v>Room_Type 7</c:v>
                </c:pt>
              </c:strCache>
            </c:strRef>
          </c:cat>
          <c:val>
            <c:numRef>
              <c:f>'[Hotel Reservation.xls]Sheet3'!$C$12:$C$18</c:f>
              <c:numCache>
                <c:formatCode>General</c:formatCode>
                <c:ptCount val="7"/>
                <c:pt idx="0">
                  <c:v>28130</c:v>
                </c:pt>
                <c:pt idx="1">
                  <c:v>692</c:v>
                </c:pt>
                <c:pt idx="2">
                  <c:v>7</c:v>
                </c:pt>
                <c:pt idx="3">
                  <c:v>6057</c:v>
                </c:pt>
                <c:pt idx="4">
                  <c:v>265</c:v>
                </c:pt>
                <c:pt idx="5">
                  <c:v>966</c:v>
                </c:pt>
                <c:pt idx="6">
                  <c:v>158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B54-46CC-990C-619B85D785DA}"/>
            </c:ext>
          </c:extLst>
        </c:ser>
        <c:dLbls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  <c:holeSize val="50"/>
      </c:doughnutChart>
    </c:plotArea>
    <c:legend>
      <c:legendPos val="t"/>
      <c:layout>
        <c:manualLayout>
          <c:xMode val="edge"/>
          <c:yMode val="edge"/>
          <c:x val="2.9588505710191042E-2"/>
          <c:y val="0.14159394235808281"/>
          <c:w val="0.87359322264333505"/>
          <c:h val="0.13275093580219069"/>
        </c:manualLayout>
      </c:layout>
      <c:overlay val="0"/>
    </c:legend>
    <c:plotVisOnly val="1"/>
    <c:dispBlanksAs val="gap"/>
    <c:showDLblsOverMax val="0"/>
  </c:chart>
  <c:spPr>
    <a:ln>
      <a:solidFill>
        <a:srgbClr val="C00000"/>
      </a:solidFill>
    </a:ln>
  </c:spPr>
  <c:externalData r:id="rId1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Count</a:t>
            </a:r>
            <a:r>
              <a:rPr lang="en-GB" baseline="0"/>
              <a:t> of Gender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Sheet3!$A$2</c:f>
              <c:strCache>
                <c:ptCount val="1"/>
                <c:pt idx="0">
                  <c:v>Female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cat>
            <c:strRef>
              <c:f>Sheet3!$B$1:$C$1</c:f>
              <c:strCache>
                <c:ptCount val="2"/>
                <c:pt idx="0">
                  <c:v>Number of students</c:v>
                </c:pt>
                <c:pt idx="1">
                  <c:v>Percentage </c:v>
                </c:pt>
              </c:strCache>
            </c:strRef>
          </c:cat>
          <c:val>
            <c:numRef>
              <c:f>Sheet3!$B$2:$C$2</c:f>
              <c:numCache>
                <c:formatCode>0.00%</c:formatCode>
                <c:ptCount val="2"/>
                <c:pt idx="0" formatCode="#,##0">
                  <c:v>1056</c:v>
                </c:pt>
                <c:pt idx="1">
                  <c:v>0.49509999999999998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70F4-4B90-9465-EF46EEAD4F65}"/>
            </c:ext>
          </c:extLst>
        </c:ser>
        <c:ser>
          <c:idx val="1"/>
          <c:order val="1"/>
          <c:tx>
            <c:strRef>
              <c:f>Sheet3!$A$3</c:f>
              <c:strCache>
                <c:ptCount val="1"/>
                <c:pt idx="0">
                  <c:v>Male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cat>
            <c:strRef>
              <c:f>Sheet3!$B$1:$C$1</c:f>
              <c:strCache>
                <c:ptCount val="2"/>
                <c:pt idx="0">
                  <c:v>Number of students</c:v>
                </c:pt>
                <c:pt idx="1">
                  <c:v>Percentage </c:v>
                </c:pt>
              </c:strCache>
            </c:strRef>
          </c:cat>
          <c:val>
            <c:numRef>
              <c:f>Sheet3!$B$3:$C$3</c:f>
              <c:numCache>
                <c:formatCode>0.00%</c:formatCode>
                <c:ptCount val="2"/>
                <c:pt idx="0" formatCode="#,##0">
                  <c:v>1077</c:v>
                </c:pt>
                <c:pt idx="1">
                  <c:v>0.50490000000000002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70F4-4B90-9465-EF46EEAD4F65}"/>
            </c:ext>
          </c:extLst>
        </c:ser>
        <c:ser>
          <c:idx val="2"/>
          <c:order val="2"/>
          <c:tx>
            <c:strRef>
              <c:f>Sheet3!$A$4</c:f>
              <c:strCache>
                <c:ptCount val="1"/>
                <c:pt idx="0">
                  <c:v>Grand Total</c:v>
                </c:pt>
              </c:strCache>
            </c:strRef>
          </c:tx>
          <c:spPr>
            <a:ln w="28575" cap="rnd">
              <a:solidFill>
                <a:schemeClr val="accent3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3"/>
              </a:solidFill>
              <a:ln w="9525">
                <a:solidFill>
                  <a:schemeClr val="accent3"/>
                </a:solidFill>
              </a:ln>
              <a:effectLst/>
            </c:spPr>
          </c:marker>
          <c:cat>
            <c:strRef>
              <c:f>Sheet3!$B$1:$C$1</c:f>
              <c:strCache>
                <c:ptCount val="2"/>
                <c:pt idx="0">
                  <c:v>Number of students</c:v>
                </c:pt>
                <c:pt idx="1">
                  <c:v>Percentage </c:v>
                </c:pt>
              </c:strCache>
            </c:strRef>
          </c:cat>
          <c:val>
            <c:numRef>
              <c:f>Sheet3!$B$4:$C$4</c:f>
              <c:numCache>
                <c:formatCode>0%</c:formatCode>
                <c:ptCount val="2"/>
                <c:pt idx="0" formatCode="#,##0">
                  <c:v>2133</c:v>
                </c:pt>
                <c:pt idx="1">
                  <c:v>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70F4-4B90-9465-EF46EEAD4F6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1220664736"/>
        <c:axId val="1220665216"/>
      </c:lineChart>
      <c:catAx>
        <c:axId val="1220664736"/>
        <c:scaling>
          <c:orientation val="minMax"/>
        </c:scaling>
        <c:delete val="0"/>
        <c:axPos val="b"/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20665216"/>
        <c:crosses val="autoZero"/>
        <c:auto val="1"/>
        <c:lblAlgn val="ctr"/>
        <c:lblOffset val="100"/>
        <c:noMultiLvlLbl val="0"/>
      </c:catAx>
      <c:valAx>
        <c:axId val="122066521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20664736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1" i="0" u="none" strike="noStrike" kern="1200" spc="0" baseline="0">
                <a:solidFill>
                  <a:schemeClr val="tx1"/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Number of male and female students </a:t>
            </a:r>
            <a:endParaRPr lang="en-US"/>
          </a:p>
        </c:rich>
      </c:tx>
      <c:overlay val="0"/>
      <c:spPr>
        <a:noFill/>
        <a:ln>
          <a:noFill/>
        </a:ln>
        <a:effectLst/>
      </c:sp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Sheet2!$B$5:$B$6</c:f>
              <c:strCache>
                <c:ptCount val="2"/>
                <c:pt idx="0">
                  <c:v>Female</c:v>
                </c:pt>
                <c:pt idx="1">
                  <c:v>Male</c:v>
                </c:pt>
              </c:strCache>
            </c:strRef>
          </c:cat>
          <c:val>
            <c:numRef>
              <c:f>Sheet2!$C$5:$C$6</c:f>
              <c:numCache>
                <c:formatCode>_-* #,##0_-;\-* #,##0_-;_-* "-"??_-;_-@_-</c:formatCode>
                <c:ptCount val="2"/>
                <c:pt idx="0">
                  <c:v>1056</c:v>
                </c:pt>
                <c:pt idx="1">
                  <c:v>1077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E236-4EC0-9078-16667E08D17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317835520"/>
        <c:axId val="317841408"/>
      </c:barChart>
      <c:catAx>
        <c:axId val="31783552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1" i="0" u="none" strike="noStrike" kern="1200" baseline="0">
                <a:solidFill>
                  <a:schemeClr val="tx1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17841408"/>
        <c:crosses val="autoZero"/>
        <c:auto val="1"/>
        <c:lblAlgn val="ctr"/>
        <c:lblOffset val="100"/>
        <c:noMultiLvlLbl val="0"/>
      </c:catAx>
      <c:valAx>
        <c:axId val="31784140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_-* #,##0_-;\-* #,##0_-;_-* &quot;-&quot;??_-;_-@_-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1" i="0" u="none" strike="noStrike" kern="1200" baseline="0">
                <a:solidFill>
                  <a:schemeClr val="tx1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1783552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rgbClr val="C00000"/>
      </a:solidFill>
      <a:round/>
    </a:ln>
    <a:effectLst/>
  </c:spPr>
  <c:txPr>
    <a:bodyPr/>
    <a:lstStyle/>
    <a:p>
      <a:pPr>
        <a:defRPr b="1">
          <a:solidFill>
            <a:schemeClr val="tx1"/>
          </a:solidFill>
        </a:defRPr>
      </a:pPr>
      <a:endParaRPr lang="en-US"/>
    </a:p>
  </c:txPr>
  <c:externalData r:id="rId1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000" b="1" i="0" u="none" strike="noStrike" kern="1200" cap="all" spc="5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000" b="1" i="0" u="none" strike="noStrike" cap="all" baseline="0">
                <a:effectLst/>
              </a:rPr>
              <a:t> Number of students qualifies for reduced/free lunch or not </a:t>
            </a:r>
            <a:endParaRPr lang="en-US" sz="1000"/>
          </a:p>
        </c:rich>
      </c:tx>
      <c:overlay val="0"/>
      <c:spPr>
        <a:noFill/>
        <a:ln>
          <a:noFill/>
        </a:ln>
        <a:effectLst/>
      </c:spPr>
    </c:title>
    <c:autoTitleDeleted val="0"/>
    <c:plotArea>
      <c:layout/>
      <c:doughnut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6FC4-41F6-9669-B1B8CD1A7EEC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6FC4-41F6-9669-B1B8CD1A7EEC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Sheet2!$B$12:$B$13</c:f>
              <c:strCache>
                <c:ptCount val="2"/>
                <c:pt idx="0">
                  <c:v>Does not qualify</c:v>
                </c:pt>
                <c:pt idx="1">
                  <c:v>Qualifies for reduced/free lunch</c:v>
                </c:pt>
              </c:strCache>
            </c:strRef>
          </c:cat>
          <c:val>
            <c:numRef>
              <c:f>Sheet2!$C$12:$C$13</c:f>
              <c:numCache>
                <c:formatCode>_-* #,##0_-;\-* #,##0_-;_-* "-"??_-;_-@_-</c:formatCode>
                <c:ptCount val="2"/>
                <c:pt idx="0">
                  <c:v>1215</c:v>
                </c:pt>
                <c:pt idx="1">
                  <c:v>918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6FC4-41F6-9669-B1B8CD1A7EEC}"/>
            </c:ext>
          </c:extLst>
        </c:ser>
        <c:dLbls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  <c:holeSize val="50"/>
      </c:doughnutChart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rgbClr val="C00000"/>
      </a:solidFill>
      <a:round/>
    </a:ln>
    <a:effectLst/>
  </c:spPr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200" b="1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200"/>
              <a:t>Mean and median for students who qualified or not qualified for free lunch </a:t>
            </a:r>
            <a:endParaRPr lang="en-US" sz="1200"/>
          </a:p>
        </c:rich>
      </c:tx>
      <c:overlay val="0"/>
      <c:spPr>
        <a:noFill/>
        <a:ln>
          <a:noFill/>
        </a:ln>
        <a:effectLst/>
      </c:sp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Sheet2!$B$17</c:f>
              <c:strCache>
                <c:ptCount val="1"/>
                <c:pt idx="0">
                  <c:v>Qualifies for reduced/free lunch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Sheet2!$C$16:$D$16</c:f>
              <c:strCache>
                <c:ptCount val="2"/>
                <c:pt idx="0">
                  <c:v>Average </c:v>
                </c:pt>
                <c:pt idx="1">
                  <c:v>Median </c:v>
                </c:pt>
              </c:strCache>
            </c:strRef>
          </c:cat>
          <c:val>
            <c:numRef>
              <c:f>Sheet2!$C$17:$D$17</c:f>
              <c:numCache>
                <c:formatCode>General</c:formatCode>
                <c:ptCount val="2"/>
                <c:pt idx="0" formatCode="0.00">
                  <c:v>45.246187363834423</c:v>
                </c:pt>
                <c:pt idx="1">
                  <c:v>44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78F1-496B-BEA0-8C448E6F32DF}"/>
            </c:ext>
          </c:extLst>
        </c:ser>
        <c:ser>
          <c:idx val="1"/>
          <c:order val="1"/>
          <c:tx>
            <c:strRef>
              <c:f>Sheet2!$B$18</c:f>
              <c:strCache>
                <c:ptCount val="1"/>
                <c:pt idx="0">
                  <c:v>Does not qualify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Sheet2!$C$16:$D$16</c:f>
              <c:strCache>
                <c:ptCount val="2"/>
                <c:pt idx="0">
                  <c:v>Average </c:v>
                </c:pt>
                <c:pt idx="1">
                  <c:v>Median </c:v>
                </c:pt>
              </c:strCache>
            </c:strRef>
          </c:cat>
          <c:val>
            <c:numRef>
              <c:f>Sheet2!$C$18:$D$18</c:f>
              <c:numCache>
                <c:formatCode>General</c:formatCode>
                <c:ptCount val="2"/>
                <c:pt idx="0" formatCode="0.00">
                  <c:v>62.292181069958851</c:v>
                </c:pt>
                <c:pt idx="1">
                  <c:v>62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78F1-496B-BEA0-8C448E6F32D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317885056"/>
        <c:axId val="317886848"/>
      </c:barChart>
      <c:catAx>
        <c:axId val="31788505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1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17886848"/>
        <c:crosses val="autoZero"/>
        <c:auto val="1"/>
        <c:lblAlgn val="ctr"/>
        <c:lblOffset val="100"/>
        <c:noMultiLvlLbl val="0"/>
      </c:catAx>
      <c:valAx>
        <c:axId val="31788684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1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17885056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1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rgbClr val="C00000"/>
      </a:solidFill>
      <a:round/>
    </a:ln>
    <a:effectLst/>
  </c:spPr>
  <c:txPr>
    <a:bodyPr/>
    <a:lstStyle/>
    <a:p>
      <a:pPr>
        <a:defRPr b="1"/>
      </a:pPr>
      <a:endParaRPr lang="en-US"/>
    </a:p>
  </c:txPr>
  <c:externalData r:id="rId1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800" kern="1200" cap="all" spc="120" normalizeH="0" baseline="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50000"/>
        <a:lumOff val="50000"/>
      </a:schemeClr>
    </cs:fontRef>
    <cs:defRPr sz="800" b="0" i="0" u="none" strike="noStrike" kern="1200" baseline="0"/>
    <cs:bodyPr rot="-5400000" spcFirstLastPara="1" vertOverflow="clip" horzOverflow="clip" vert="horz" wrap="square" lIns="38100" tIns="19050" rIns="38100" bIns="19050" anchor="ctr" anchorCtr="1">
      <a:spAutoFit/>
    </cs:bodyPr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phClr"/>
        </a:solidFill>
        <a:round/>
      </a:ln>
    </cs:spPr>
  </cs:dataPointMarker>
  <cs:dataPointMarkerLayout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15000"/>
            <a:lumOff val="8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cap="all" spc="12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8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30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99CE7E5D-CFBD-4F59-9F34-287CE36D655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20</Pages>
  <Words>3297</Words>
  <Characters>16784</Characters>
  <Application>Microsoft Office Word</Application>
  <DocSecurity>0</DocSecurity>
  <Lines>508</Lines>
  <Paragraphs>299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2023-05-14T20:07:00Z</dcterms:created>
  <dcterms:modified xsi:type="dcterms:W3CDTF">2023-05-14T20:07:00Z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836b811ace6964d66b83cb3f4693642e2e209c5d7b7a00b9e478adc4f6ba1aa6</vt:lpwstr>
  </property>
</Properties>
</file>