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838F4" w14:textId="77777777" w:rsidR="003D6D16" w:rsidRDefault="003D6D16" w:rsidP="00782EE4">
      <w:pPr>
        <w:pStyle w:val="Heading1"/>
      </w:pPr>
    </w:p>
    <w:p w14:paraId="6BF8B475" w14:textId="77777777" w:rsidR="00225269" w:rsidRDefault="003D6D16" w:rsidP="00225269">
      <w:pPr>
        <w:pStyle w:val="Heading1"/>
      </w:pPr>
      <w:r>
        <w:rPr>
          <w:noProof/>
          <w:kern w:val="0"/>
          <w14:ligatures w14:val="none"/>
        </w:rPr>
        <mc:AlternateContent>
          <mc:Choice Requires="wpg">
            <w:drawing>
              <wp:inline distT="0" distB="0" distL="0" distR="0" wp14:anchorId="768B98A9" wp14:editId="15117146">
                <wp:extent cx="5438775" cy="1513205"/>
                <wp:effectExtent l="0" t="0" r="0" b="134620"/>
                <wp:docPr id="43605016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8775" cy="1513205"/>
                          <a:chOff x="0" y="0"/>
                          <a:chExt cx="54387" cy="15129"/>
                        </a:xfrm>
                      </wpg:grpSpPr>
                      <wps:wsp>
                        <wps:cNvPr id="731255695" name="Rectangle 57"/>
                        <wps:cNvSpPr>
                          <a:spLocks noChangeArrowheads="1"/>
                        </wps:cNvSpPr>
                        <wps:spPr bwMode="auto">
                          <a:xfrm>
                            <a:off x="7226" y="0"/>
                            <a:ext cx="420" cy="18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F5012D" w14:textId="77777777" w:rsidR="003D6D16" w:rsidRDefault="003D6D16" w:rsidP="003D6D16">
                              <w:pPr>
                                <w:spacing w:after="160" w:line="256" w:lineRule="auto"/>
                              </w:pPr>
                              <w:r>
                                <w:rPr>
                                  <w:rFonts w:ascii="Times New Roman" w:eastAsia="Times New Roman" w:hAnsi="Times New Roman" w:cs="Times New Roman"/>
                                  <w:sz w:val="20"/>
                                </w:rPr>
                                <w:t xml:space="preserve"> </w:t>
                              </w:r>
                            </w:p>
                          </w:txbxContent>
                        </wps:txbx>
                        <wps:bodyPr rot="0" vert="horz" wrap="square" lIns="0" tIns="0" rIns="0" bIns="0" anchor="t" anchorCtr="0" upright="1">
                          <a:noAutofit/>
                        </wps:bodyPr>
                      </wps:wsp>
                      <wps:wsp>
                        <wps:cNvPr id="1001916484" name="Rectangle 58"/>
                        <wps:cNvSpPr>
                          <a:spLocks noChangeArrowheads="1"/>
                        </wps:cNvSpPr>
                        <wps:spPr bwMode="auto">
                          <a:xfrm>
                            <a:off x="7546" y="0"/>
                            <a:ext cx="420" cy="18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2E0304" w14:textId="77777777" w:rsidR="003D6D16" w:rsidRDefault="003D6D16" w:rsidP="003D6D16">
                              <w:pPr>
                                <w:spacing w:after="160" w:line="256" w:lineRule="auto"/>
                              </w:pPr>
                              <w:r>
                                <w:rPr>
                                  <w:rFonts w:ascii="Times New Roman" w:eastAsia="Times New Roman" w:hAnsi="Times New Roman" w:cs="Times New Roman"/>
                                  <w:sz w:val="20"/>
                                </w:rPr>
                                <w:t xml:space="preserve"> </w:t>
                              </w:r>
                            </w:p>
                          </w:txbxContent>
                        </wps:txbx>
                        <wps:bodyPr rot="0" vert="horz" wrap="square" lIns="0" tIns="0" rIns="0" bIns="0" anchor="t" anchorCtr="0" upright="1">
                          <a:noAutofit/>
                        </wps:bodyPr>
                      </wps:wsp>
                      <wps:wsp>
                        <wps:cNvPr id="1434074480" name="Rectangle 65"/>
                        <wps:cNvSpPr>
                          <a:spLocks noChangeArrowheads="1"/>
                        </wps:cNvSpPr>
                        <wps:spPr bwMode="auto">
                          <a:xfrm>
                            <a:off x="1115" y="11017"/>
                            <a:ext cx="1362" cy="5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58506" w14:textId="77777777" w:rsidR="003D6D16" w:rsidRDefault="003D6D16" w:rsidP="003D6D16">
                              <w:pPr>
                                <w:spacing w:after="160" w:line="256" w:lineRule="auto"/>
                              </w:pPr>
                              <w:r>
                                <w:rPr>
                                  <w:sz w:val="58"/>
                                </w:rPr>
                                <w:t xml:space="preserve"> </w:t>
                              </w:r>
                            </w:p>
                          </w:txbxContent>
                        </wps:txbx>
                        <wps:bodyPr rot="0" vert="horz" wrap="square" lIns="0" tIns="0" rIns="0" bIns="0" anchor="t" anchorCtr="0" upright="1">
                          <a:noAutofit/>
                        </wps:bodyPr>
                      </wps:wsp>
                      <pic:pic xmlns:pic="http://schemas.openxmlformats.org/drawingml/2006/picture">
                        <pic:nvPicPr>
                          <pic:cNvPr id="1862952078" name="Picture 9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62"/>
                            <a:ext cx="54387" cy="1328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768B98A9" id="Group 2"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" filled="f" stroked="f">
                  <v:textbox inset="0,0,0,0">
                    <w:txbxContent>
                      <w:p w14:paraId="32F5012D" w14:textId="77777777" w:rsidR="003D6D16" w:rsidRDefault="003D6D16" w:rsidP="003D6D16">
                        <w:pPr>
                          <w:spacing w:after="160" w:line="256" w:lineRule="auto"/>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" filled="f" stroked="f">
                  <v:textbox inset="0,0,0,0">
                    <w:txbxContent>
                      <w:p w14:paraId="7A2E0304" w14:textId="77777777" w:rsidR="003D6D16" w:rsidRDefault="003D6D16" w:rsidP="003D6D16">
                        <w:pPr>
                          <w:spacing w:after="160" w:line="256" w:lineRule="auto"/>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" filled="f" stroked="f">
                  <v:textbox inset="0,0,0,0">
                    <w:txbxContent>
                      <w:p w14:paraId="15358506" w14:textId="77777777" w:rsidR="003D6D16" w:rsidRDefault="003D6D16" w:rsidP="003D6D16">
                        <w:pPr>
                          <w:spacing w:after="160" w:line="256" w:lineRule="auto"/>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">
                  <v:imagedata r:id="rId9" o:title=""/>
                </v:shape>
                <w10:anchorlock/>
              </v:group>
            </w:pict>
          </mc:Fallback>
        </mc:AlternateContent>
      </w:r>
    </w:p>
    <w:p w14:paraId="61C1823E" w14:textId="2C7DAA3D" w:rsidR="00225269" w:rsidRDefault="00225269" w:rsidP="00225269">
      <w:pPr>
        <w:pStyle w:val="Heading1"/>
      </w:pPr>
      <w:r w:rsidRPr="00225269">
        <w:t>BA Leadership and Management</w:t>
      </w:r>
    </w:p>
    <w:p w14:paraId="2B8799B7" w14:textId="77777777" w:rsidR="00225269" w:rsidRPr="00225269" w:rsidRDefault="00225269" w:rsidP="00225269"/>
    <w:p w14:paraId="3B5C69CA" w14:textId="081AE1BA" w:rsidR="00782EE4" w:rsidRDefault="00782EE4" w:rsidP="00782EE4">
      <w:pPr>
        <w:pStyle w:val="Heading1"/>
      </w:pPr>
      <w:r w:rsidRPr="00CE3751">
        <w:t>The Role of Ethical Leadership in Addressing Workplace Conditions: A Case Study of Amazon UK</w:t>
      </w:r>
    </w:p>
    <w:p w14:paraId="63534532" w14:textId="77777777" w:rsidR="00782EE4" w:rsidRPr="004D709B" w:rsidRDefault="00782EE4" w:rsidP="00782EE4">
      <w:pPr>
        <w:jc w:val="center"/>
      </w:pPr>
      <w:r w:rsidRPr="004D709B">
        <w:t>by</w:t>
      </w:r>
    </w:p>
    <w:p w14:paraId="0C926EB3" w14:textId="77777777" w:rsidR="00782EE4" w:rsidRPr="00AC31DB" w:rsidRDefault="00782EE4" w:rsidP="00782EE4">
      <w:pPr>
        <w:jc w:val="center"/>
      </w:pPr>
      <w:r w:rsidRPr="00AC31DB">
        <w:t>Lucian Jirlaianu</w:t>
      </w:r>
    </w:p>
    <w:p w14:paraId="3CAE56D6" w14:textId="047E5EE8" w:rsidR="00425D28" w:rsidRDefault="00CD2F34" w:rsidP="00CD2F34">
      <w:pPr>
        <w:jc w:val="center"/>
      </w:pPr>
      <w:r>
        <w:t>2230351</w:t>
      </w:r>
    </w:p>
    <w:p w14:paraId="4C02AD13" w14:textId="77777777" w:rsidR="00C940E2" w:rsidRDefault="00C940E2" w:rsidP="00CD2F34">
      <w:pPr>
        <w:jc w:val="center"/>
      </w:pPr>
    </w:p>
    <w:p w14:paraId="7F5DE6B8" w14:textId="53AC2306" w:rsidR="00C940E2" w:rsidRDefault="00F118BD" w:rsidP="00CD2F34">
      <w:pPr>
        <w:jc w:val="center"/>
      </w:pPr>
      <w:r>
        <w:t>Lecturer</w:t>
      </w:r>
      <w:r w:rsidR="00C80DC4">
        <w:t>:</w:t>
      </w:r>
      <w:r>
        <w:t xml:space="preserve"> </w:t>
      </w:r>
      <w:r w:rsidR="00AC31DB">
        <w:t>Muno Zuwirai</w:t>
      </w:r>
    </w:p>
    <w:p w14:paraId="7C5C6563" w14:textId="77777777" w:rsidR="00CD2F34" w:rsidRPr="001212A0" w:rsidRDefault="00CD2F34" w:rsidP="00CD2F34"/>
    <w:p w14:paraId="51588FEE" w14:textId="77777777" w:rsidR="00767E32" w:rsidRDefault="00767E32" w:rsidP="00311766">
      <w:pPr>
        <w:rPr>
          <w:b/>
          <w:bCs/>
        </w:rPr>
      </w:pPr>
    </w:p>
    <w:p w14:paraId="18C2F223" w14:textId="672968F4" w:rsidR="00767E32" w:rsidRPr="00767E32" w:rsidRDefault="00767E32" w:rsidP="00311766">
      <w:pPr>
        <w:pStyle w:val="Heading1"/>
      </w:pPr>
      <w:r w:rsidRPr="00767E32">
        <w:t>DECLARATION</w:t>
      </w:r>
    </w:p>
    <w:p w14:paraId="09CFE988" w14:textId="77777777" w:rsidR="00767E32" w:rsidRPr="00767E32" w:rsidRDefault="00767E32" w:rsidP="00311766">
      <w:pPr>
        <w:rPr>
          <w:b/>
          <w:bCs/>
        </w:rPr>
      </w:pPr>
      <w:r w:rsidRPr="00767E32">
        <w:rPr>
          <w:b/>
          <w:bCs/>
        </w:rPr>
        <w:t xml:space="preserve"> </w:t>
      </w:r>
    </w:p>
    <w:p w14:paraId="6A1D3CE2" w14:textId="0074FFA4" w:rsidR="00767E32" w:rsidRPr="00767E32" w:rsidRDefault="00767E32" w:rsidP="00311766">
      <w:r w:rsidRPr="00767E32">
        <w:t xml:space="preserve">I, </w:t>
      </w:r>
      <w:r w:rsidRPr="00767E32">
        <w:rPr>
          <w:i/>
        </w:rPr>
        <w:t>Lucian Jirlaianu</w:t>
      </w:r>
      <w:r w:rsidRPr="00767E32">
        <w:t xml:space="preserve"> declare that this dissertation has been composed by myself, that the work contained herein is entirely my own except where explicitly stated otherwise in the text, and that this work has not been submitted for any other degree or qualification, in whole</w:t>
      </w:r>
      <w:r w:rsidR="000E490B">
        <w:t xml:space="preserve"> </w:t>
      </w:r>
      <w:r w:rsidR="000E490B" w:rsidRPr="000E490B">
        <w:t>or in part, except as specified.</w:t>
      </w:r>
    </w:p>
    <w:p w14:paraId="7EB594A5" w14:textId="1F5B891F" w:rsidR="00767E32" w:rsidRPr="00767E32" w:rsidRDefault="00767E32" w:rsidP="00311766">
      <w:pPr>
        <w:rPr>
          <w:b/>
          <w:bCs/>
        </w:rPr>
      </w:pPr>
      <w:r w:rsidRPr="00767E32">
        <w:rPr>
          <w:b/>
          <w:bCs/>
        </w:rPr>
        <w:t>Signature:</w:t>
      </w:r>
      <w:r w:rsidR="00E943D6">
        <w:rPr>
          <w:b/>
          <w:bCs/>
        </w:rPr>
        <w:t xml:space="preserve"> </w:t>
      </w:r>
      <w:r w:rsidR="0000060C">
        <w:rPr>
          <w:b/>
          <w:bCs/>
        </w:rPr>
        <w:t>Lucian Jirlaianu</w:t>
      </w:r>
    </w:p>
    <w:p w14:paraId="17148963" w14:textId="2542D260" w:rsidR="00767E32" w:rsidRDefault="00767E32" w:rsidP="00311766">
      <w:pPr>
        <w:rPr>
          <w:b/>
          <w:bCs/>
        </w:rPr>
      </w:pPr>
      <w:r w:rsidRPr="00767E32">
        <w:rPr>
          <w:b/>
          <w:bCs/>
        </w:rPr>
        <w:t xml:space="preserve">Date: </w:t>
      </w:r>
      <w:r w:rsidR="004D709B">
        <w:rPr>
          <w:b/>
          <w:bCs/>
        </w:rPr>
        <w:t>30 October</w:t>
      </w:r>
      <w:r w:rsidR="0000060C">
        <w:rPr>
          <w:b/>
          <w:bCs/>
        </w:rPr>
        <w:t xml:space="preserve"> 2025</w:t>
      </w:r>
    </w:p>
    <w:p w14:paraId="2CD1C23D" w14:textId="77777777" w:rsidR="0000060C" w:rsidRDefault="0000060C" w:rsidP="00311766">
      <w:pPr>
        <w:rPr>
          <w:b/>
          <w:bCs/>
        </w:rPr>
      </w:pPr>
    </w:p>
    <w:p w14:paraId="1E2E618C" w14:textId="5484010E" w:rsidR="00232494" w:rsidRDefault="00232494" w:rsidP="00311766">
      <w:pPr>
        <w:pStyle w:val="Heading1"/>
      </w:pPr>
      <w:r w:rsidRPr="00232494">
        <w:lastRenderedPageBreak/>
        <w:t>ACKNOWLEDGEMENTS</w:t>
      </w:r>
    </w:p>
    <w:p w14:paraId="7B69E6BB" w14:textId="77777777" w:rsidR="00232494" w:rsidRDefault="00232494" w:rsidP="00311766">
      <w:pPr>
        <w:jc w:val="center"/>
        <w:rPr>
          <w:b/>
          <w:bCs/>
        </w:rPr>
      </w:pPr>
    </w:p>
    <w:p w14:paraId="3EB415C1" w14:textId="454BB200" w:rsidR="00232494" w:rsidRDefault="0060403E" w:rsidP="00311766">
      <w:r w:rsidRPr="002B163D">
        <w:t>I would like to acknowledge and give my warmest thanks to supervisor</w:t>
      </w:r>
      <w:r w:rsidR="008D7B2A" w:rsidRPr="002B163D">
        <w:t xml:space="preserve"> </w:t>
      </w:r>
      <w:r w:rsidR="00BE48D0" w:rsidRPr="002B163D">
        <w:t>Mr. Munodzinesa</w:t>
      </w:r>
      <w:r w:rsidR="003957CB" w:rsidRPr="002B163D">
        <w:t xml:space="preserve"> Zuwirai </w:t>
      </w:r>
      <w:r w:rsidR="00F0152F" w:rsidRPr="002B163D">
        <w:t xml:space="preserve">who made this work possible. His guidance and advice carried me through all the stages of writing </w:t>
      </w:r>
      <w:r w:rsidR="006027F9" w:rsidRPr="002B163D">
        <w:t xml:space="preserve">my dissertation. </w:t>
      </w:r>
    </w:p>
    <w:p w14:paraId="0DE29BDD" w14:textId="77777777" w:rsidR="002B163D" w:rsidRPr="002B163D" w:rsidRDefault="002B163D" w:rsidP="00311766"/>
    <w:p w14:paraId="71ED7965" w14:textId="1ADF1ED7" w:rsidR="006027F9" w:rsidRDefault="006027F9" w:rsidP="00311766">
      <w:r w:rsidRPr="002B163D">
        <w:t>I would like to give special thanks to my partner</w:t>
      </w:r>
      <w:r w:rsidR="006577BD" w:rsidRPr="002B163D">
        <w:t xml:space="preserve"> Stefania Vladu and my family as a whole for their continuous support and understanding when undertaking my research and writing the dissertation.</w:t>
      </w:r>
      <w:r w:rsidR="007F3E2F" w:rsidRPr="002B163D">
        <w:t xml:space="preserve"> Your prayer for me was what sustained me this far.</w:t>
      </w:r>
    </w:p>
    <w:p w14:paraId="22F88A71" w14:textId="77777777" w:rsidR="002B163D" w:rsidRPr="002B163D" w:rsidRDefault="002B163D" w:rsidP="00311766"/>
    <w:p w14:paraId="5CC74EFA" w14:textId="084D1892" w:rsidR="007F3E2F" w:rsidRPr="002B163D" w:rsidRDefault="007F3E2F" w:rsidP="00311766">
      <w:r w:rsidRPr="002B163D">
        <w:t xml:space="preserve">Finally, I would like to </w:t>
      </w:r>
      <w:r w:rsidR="009A216C" w:rsidRPr="002B163D">
        <w:t>thank God, for letting me through all the difficulties.</w:t>
      </w:r>
    </w:p>
    <w:p w14:paraId="70E24A5F" w14:textId="2A6188C7" w:rsidR="009A216C" w:rsidRDefault="009A216C" w:rsidP="00311766">
      <w:r w:rsidRPr="002B163D">
        <w:t xml:space="preserve">I have experienced </w:t>
      </w:r>
      <w:r w:rsidR="004600B4" w:rsidRPr="002B163D">
        <w:t>your guidance day by day. You are the one who let me finish my degree</w:t>
      </w:r>
      <w:r w:rsidR="002B163D" w:rsidRPr="002B163D">
        <w:t>. I will keep on trusting you for my future.</w:t>
      </w:r>
    </w:p>
    <w:p w14:paraId="104858C6" w14:textId="77777777" w:rsidR="00FD26F4" w:rsidRPr="00232494" w:rsidRDefault="00FD26F4" w:rsidP="00311766"/>
    <w:p w14:paraId="5B2A8D57" w14:textId="77777777" w:rsidR="00FA65B1" w:rsidRDefault="00FA65B1" w:rsidP="00311766">
      <w:pPr>
        <w:rPr>
          <w:b/>
          <w:bCs/>
        </w:rPr>
      </w:pPr>
    </w:p>
    <w:p w14:paraId="7E2342CA" w14:textId="77777777" w:rsidR="00FA65B1" w:rsidRDefault="00FA65B1" w:rsidP="00311766">
      <w:pPr>
        <w:rPr>
          <w:b/>
          <w:bCs/>
        </w:rPr>
      </w:pPr>
    </w:p>
    <w:p w14:paraId="325D5374" w14:textId="77777777" w:rsidR="00FA65B1" w:rsidRDefault="00FA65B1" w:rsidP="00311766">
      <w:pPr>
        <w:rPr>
          <w:b/>
          <w:bCs/>
        </w:rPr>
      </w:pPr>
    </w:p>
    <w:p w14:paraId="4C2A5AA5" w14:textId="77777777" w:rsidR="00FA65B1" w:rsidRDefault="00FA65B1" w:rsidP="00311766">
      <w:pPr>
        <w:rPr>
          <w:b/>
          <w:bCs/>
        </w:rPr>
      </w:pPr>
    </w:p>
    <w:p w14:paraId="4552A470" w14:textId="77777777" w:rsidR="00FA65B1" w:rsidRDefault="00FA65B1" w:rsidP="00311766">
      <w:pPr>
        <w:rPr>
          <w:b/>
          <w:bCs/>
        </w:rPr>
      </w:pPr>
    </w:p>
    <w:p w14:paraId="27C24C66" w14:textId="77777777" w:rsidR="00FA65B1" w:rsidRDefault="00FA65B1" w:rsidP="00311766">
      <w:pPr>
        <w:rPr>
          <w:b/>
          <w:bCs/>
        </w:rPr>
      </w:pPr>
    </w:p>
    <w:p w14:paraId="2C3D6D91" w14:textId="77777777" w:rsidR="001E5DAE" w:rsidRDefault="001E5DAE" w:rsidP="00311766">
      <w:pPr>
        <w:rPr>
          <w:b/>
          <w:bCs/>
        </w:rPr>
      </w:pPr>
    </w:p>
    <w:p w14:paraId="02C99D38" w14:textId="27DB89AD" w:rsidR="00486070" w:rsidRDefault="00061578" w:rsidP="00311766">
      <w:pPr>
        <w:pStyle w:val="Heading2"/>
      </w:pPr>
      <w:r>
        <w:t>List of Tables</w:t>
      </w:r>
    </w:p>
    <w:p w14:paraId="62D83A33" w14:textId="77777777" w:rsidR="00061578" w:rsidRPr="00FD26F4" w:rsidRDefault="00061578" w:rsidP="00311766">
      <w:pPr>
        <w:rPr>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0"/>
        <w:gridCol w:w="2831"/>
        <w:gridCol w:w="850"/>
        <w:gridCol w:w="4915"/>
      </w:tblGrid>
      <w:tr w:rsidR="00DF1FEA" w:rsidRPr="00DF1FEA" w14:paraId="28ECA595" w14:textId="77777777" w:rsidTr="0095359C">
        <w:trPr>
          <w:tblHeader/>
          <w:tblCellSpacing w:w="15" w:type="dxa"/>
        </w:trPr>
        <w:tc>
          <w:tcPr>
            <w:tcW w:w="0" w:type="auto"/>
            <w:vAlign w:val="center"/>
            <w:hideMark/>
          </w:tcPr>
          <w:p w14:paraId="176472DF" w14:textId="2FBC059D" w:rsidR="00DF1FEA" w:rsidRPr="00DF1FEA" w:rsidRDefault="00DF1FEA" w:rsidP="00311766">
            <w:pPr>
              <w:rPr>
                <w:b/>
                <w:bCs/>
              </w:rPr>
            </w:pPr>
            <w:r w:rsidRPr="00DF1FEA">
              <w:rPr>
                <w:b/>
                <w:bCs/>
              </w:rPr>
              <w:t>No.</w:t>
            </w:r>
          </w:p>
        </w:tc>
        <w:tc>
          <w:tcPr>
            <w:tcW w:w="2801" w:type="dxa"/>
            <w:vAlign w:val="center"/>
            <w:hideMark/>
          </w:tcPr>
          <w:p w14:paraId="0397971A" w14:textId="77777777" w:rsidR="00DF1FEA" w:rsidRPr="00DF1FEA" w:rsidRDefault="00DF1FEA" w:rsidP="00311766">
            <w:pPr>
              <w:rPr>
                <w:b/>
                <w:bCs/>
              </w:rPr>
            </w:pPr>
            <w:r w:rsidRPr="00DF1FEA">
              <w:rPr>
                <w:b/>
                <w:bCs/>
              </w:rPr>
              <w:t>Title</w:t>
            </w:r>
          </w:p>
        </w:tc>
        <w:tc>
          <w:tcPr>
            <w:tcW w:w="820" w:type="dxa"/>
            <w:vAlign w:val="center"/>
            <w:hideMark/>
          </w:tcPr>
          <w:p w14:paraId="698C7BDC" w14:textId="77777777" w:rsidR="00DF1FEA" w:rsidRPr="00DF1FEA" w:rsidRDefault="00DF1FEA" w:rsidP="00311766">
            <w:pPr>
              <w:rPr>
                <w:b/>
                <w:bCs/>
              </w:rPr>
            </w:pPr>
            <w:r w:rsidRPr="00DF1FEA">
              <w:rPr>
                <w:b/>
                <w:bCs/>
              </w:rPr>
              <w:t>Page</w:t>
            </w:r>
          </w:p>
        </w:tc>
        <w:tc>
          <w:tcPr>
            <w:tcW w:w="4870" w:type="dxa"/>
            <w:vAlign w:val="center"/>
            <w:hideMark/>
          </w:tcPr>
          <w:p w14:paraId="4D78A8B2" w14:textId="77777777" w:rsidR="00DF1FEA" w:rsidRPr="00DF1FEA" w:rsidRDefault="00DF1FEA" w:rsidP="00311766">
            <w:pPr>
              <w:rPr>
                <w:b/>
                <w:bCs/>
              </w:rPr>
            </w:pPr>
            <w:r w:rsidRPr="00DF1FEA">
              <w:rPr>
                <w:b/>
                <w:bCs/>
              </w:rPr>
              <w:t>Description</w:t>
            </w:r>
          </w:p>
        </w:tc>
      </w:tr>
      <w:tr w:rsidR="00DF1FEA" w:rsidRPr="00DF1FEA" w14:paraId="30B91D9E" w14:textId="77777777" w:rsidTr="0095359C">
        <w:trPr>
          <w:tblCellSpacing w:w="15" w:type="dxa"/>
        </w:trPr>
        <w:tc>
          <w:tcPr>
            <w:tcW w:w="0" w:type="auto"/>
            <w:vAlign w:val="center"/>
            <w:hideMark/>
          </w:tcPr>
          <w:p w14:paraId="199914B5" w14:textId="0219C687" w:rsidR="00DF1FEA" w:rsidRPr="00DF1FEA" w:rsidRDefault="001C6729" w:rsidP="00311766">
            <w:r>
              <w:t>4</w:t>
            </w:r>
            <w:r w:rsidR="00DF1FEA" w:rsidRPr="00DF1FEA">
              <w:t>.1</w:t>
            </w:r>
          </w:p>
        </w:tc>
        <w:tc>
          <w:tcPr>
            <w:tcW w:w="2801" w:type="dxa"/>
            <w:vAlign w:val="center"/>
            <w:hideMark/>
          </w:tcPr>
          <w:p w14:paraId="20BC137C" w14:textId="77777777" w:rsidR="00DF1FEA" w:rsidRPr="00DF1FEA" w:rsidRDefault="00DF1FEA" w:rsidP="00311766">
            <w:r w:rsidRPr="00DF1FEA">
              <w:t>Overview of Selected Studies for Data Collection</w:t>
            </w:r>
          </w:p>
        </w:tc>
        <w:tc>
          <w:tcPr>
            <w:tcW w:w="820" w:type="dxa"/>
            <w:vAlign w:val="center"/>
            <w:hideMark/>
          </w:tcPr>
          <w:p w14:paraId="6A444A92" w14:textId="631ACD5F" w:rsidR="00DF1FEA" w:rsidRPr="00DF1FEA" w:rsidRDefault="006E2C2A" w:rsidP="00311766">
            <w:r>
              <w:t>20</w:t>
            </w:r>
          </w:p>
        </w:tc>
        <w:tc>
          <w:tcPr>
            <w:tcW w:w="4870" w:type="dxa"/>
            <w:vAlign w:val="center"/>
            <w:hideMark/>
          </w:tcPr>
          <w:p w14:paraId="58EDAAAA" w14:textId="77777777" w:rsidR="00DF1FEA" w:rsidRPr="00DF1FEA" w:rsidRDefault="00DF1FEA" w:rsidP="00311766">
            <w:r w:rsidRPr="00DF1FEA">
              <w:t>Summarises the key studies reviewed for data collection, including objectives, methodologies, and relevance to ethical leadership and workplace wellbeing at Amazon UK.</w:t>
            </w:r>
          </w:p>
        </w:tc>
      </w:tr>
      <w:tr w:rsidR="00DF1FEA" w:rsidRPr="00DF1FEA" w14:paraId="2E502683" w14:textId="77777777" w:rsidTr="0095359C">
        <w:trPr>
          <w:tblCellSpacing w:w="15" w:type="dxa"/>
        </w:trPr>
        <w:tc>
          <w:tcPr>
            <w:tcW w:w="0" w:type="auto"/>
            <w:vAlign w:val="center"/>
            <w:hideMark/>
          </w:tcPr>
          <w:p w14:paraId="48B1F26A" w14:textId="43B205A6" w:rsidR="00DF1FEA" w:rsidRPr="00DF1FEA" w:rsidRDefault="00DF1FEA" w:rsidP="00311766">
            <w:r w:rsidRPr="00DF1FEA">
              <w:t>4.</w:t>
            </w:r>
            <w:r w:rsidR="00C2752D">
              <w:t>2</w:t>
            </w:r>
          </w:p>
        </w:tc>
        <w:tc>
          <w:tcPr>
            <w:tcW w:w="2801" w:type="dxa"/>
            <w:vAlign w:val="center"/>
            <w:hideMark/>
          </w:tcPr>
          <w:p w14:paraId="6DADB94D" w14:textId="77777777" w:rsidR="00DF1FEA" w:rsidRPr="00DF1FEA" w:rsidRDefault="00DF1FEA" w:rsidP="00311766">
            <w:r w:rsidRPr="00DF1FEA">
              <w:t>Key Quantitative Indicators of Workplace Conditions at Amazon UK</w:t>
            </w:r>
          </w:p>
        </w:tc>
        <w:tc>
          <w:tcPr>
            <w:tcW w:w="820" w:type="dxa"/>
            <w:vAlign w:val="center"/>
            <w:hideMark/>
          </w:tcPr>
          <w:p w14:paraId="3CAAB549" w14:textId="7A7B3898" w:rsidR="00DF1FEA" w:rsidRPr="00DF1FEA" w:rsidRDefault="00C45BBD" w:rsidP="00311766">
            <w:r>
              <w:t>23</w:t>
            </w:r>
          </w:p>
        </w:tc>
        <w:tc>
          <w:tcPr>
            <w:tcW w:w="4870" w:type="dxa"/>
            <w:vAlign w:val="center"/>
            <w:hideMark/>
          </w:tcPr>
          <w:p w14:paraId="7BF98429" w14:textId="77777777" w:rsidR="00DF1FEA" w:rsidRPr="00DF1FEA" w:rsidRDefault="00DF1FEA" w:rsidP="00311766">
            <w:r w:rsidRPr="00DF1FEA">
              <w:t>Summary of key quantitative data highlighting turnover, wellbeing, and monitoring effects at Amazon UK (Verdict.co.uk, 2023; Statista, 2018; UNI Global Union, 2023).</w:t>
            </w:r>
          </w:p>
        </w:tc>
      </w:tr>
    </w:tbl>
    <w:p w14:paraId="1877CBC0" w14:textId="77777777" w:rsidR="000C2A75" w:rsidRDefault="000C2A75" w:rsidP="00311766">
      <w:pPr>
        <w:rPr>
          <w:b/>
          <w:bCs/>
        </w:rPr>
      </w:pPr>
    </w:p>
    <w:p w14:paraId="6BF73233" w14:textId="46D03D65" w:rsidR="000C2A75" w:rsidRDefault="000C2A75" w:rsidP="00311766">
      <w:pPr>
        <w:pStyle w:val="Heading2"/>
      </w:pPr>
      <w:r w:rsidRPr="000C2A75">
        <w:lastRenderedPageBreak/>
        <w:t>List of Figures</w:t>
      </w:r>
    </w:p>
    <w:p w14:paraId="4A69831D" w14:textId="77777777" w:rsidR="000C2A75" w:rsidRDefault="000C2A75" w:rsidP="00311766">
      <w:pPr>
        <w:rPr>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0"/>
        <w:gridCol w:w="2972"/>
        <w:gridCol w:w="709"/>
        <w:gridCol w:w="4915"/>
      </w:tblGrid>
      <w:tr w:rsidR="000C2A75" w:rsidRPr="000C2A75" w14:paraId="6D5FBD31" w14:textId="77777777" w:rsidTr="0095359C">
        <w:trPr>
          <w:tblHeader/>
          <w:tblCellSpacing w:w="15" w:type="dxa"/>
        </w:trPr>
        <w:tc>
          <w:tcPr>
            <w:tcW w:w="0" w:type="auto"/>
            <w:vAlign w:val="center"/>
            <w:hideMark/>
          </w:tcPr>
          <w:p w14:paraId="00780502" w14:textId="6CB621EC" w:rsidR="000C2A75" w:rsidRPr="000C2A75" w:rsidRDefault="000C2A75" w:rsidP="00311766">
            <w:pPr>
              <w:rPr>
                <w:b/>
                <w:bCs/>
              </w:rPr>
            </w:pPr>
            <w:r w:rsidRPr="000C2A75">
              <w:rPr>
                <w:b/>
                <w:bCs/>
              </w:rPr>
              <w:t>No.</w:t>
            </w:r>
          </w:p>
        </w:tc>
        <w:tc>
          <w:tcPr>
            <w:tcW w:w="2942" w:type="dxa"/>
            <w:vAlign w:val="center"/>
            <w:hideMark/>
          </w:tcPr>
          <w:p w14:paraId="1764DCD2" w14:textId="77777777" w:rsidR="000C2A75" w:rsidRPr="000C2A75" w:rsidRDefault="000C2A75" w:rsidP="00311766">
            <w:pPr>
              <w:rPr>
                <w:b/>
                <w:bCs/>
              </w:rPr>
            </w:pPr>
            <w:r w:rsidRPr="000C2A75">
              <w:rPr>
                <w:b/>
                <w:bCs/>
              </w:rPr>
              <w:t>Title</w:t>
            </w:r>
          </w:p>
        </w:tc>
        <w:tc>
          <w:tcPr>
            <w:tcW w:w="679" w:type="dxa"/>
            <w:vAlign w:val="center"/>
            <w:hideMark/>
          </w:tcPr>
          <w:p w14:paraId="13781585" w14:textId="77777777" w:rsidR="000C2A75" w:rsidRPr="000C2A75" w:rsidRDefault="000C2A75" w:rsidP="00311766">
            <w:pPr>
              <w:rPr>
                <w:b/>
                <w:bCs/>
              </w:rPr>
            </w:pPr>
            <w:r w:rsidRPr="000C2A75">
              <w:rPr>
                <w:b/>
                <w:bCs/>
              </w:rPr>
              <w:t>Page</w:t>
            </w:r>
          </w:p>
        </w:tc>
        <w:tc>
          <w:tcPr>
            <w:tcW w:w="4870" w:type="dxa"/>
            <w:vAlign w:val="center"/>
            <w:hideMark/>
          </w:tcPr>
          <w:p w14:paraId="00DE5B43" w14:textId="77777777" w:rsidR="000C2A75" w:rsidRPr="000C2A75" w:rsidRDefault="000C2A75" w:rsidP="00311766">
            <w:pPr>
              <w:rPr>
                <w:b/>
                <w:bCs/>
              </w:rPr>
            </w:pPr>
            <w:r w:rsidRPr="000C2A75">
              <w:rPr>
                <w:b/>
                <w:bCs/>
              </w:rPr>
              <w:t>Description</w:t>
            </w:r>
          </w:p>
        </w:tc>
      </w:tr>
      <w:tr w:rsidR="000C2A75" w:rsidRPr="000C2A75" w14:paraId="06C8F7E8" w14:textId="77777777" w:rsidTr="0095359C">
        <w:trPr>
          <w:tblCellSpacing w:w="15" w:type="dxa"/>
        </w:trPr>
        <w:tc>
          <w:tcPr>
            <w:tcW w:w="0" w:type="auto"/>
            <w:vAlign w:val="center"/>
            <w:hideMark/>
          </w:tcPr>
          <w:p w14:paraId="0CE9EA91" w14:textId="77777777" w:rsidR="000C2A75" w:rsidRPr="000C2A75" w:rsidRDefault="000C2A75" w:rsidP="00311766">
            <w:r w:rsidRPr="000C2A75">
              <w:t>2.1</w:t>
            </w:r>
          </w:p>
        </w:tc>
        <w:tc>
          <w:tcPr>
            <w:tcW w:w="2942" w:type="dxa"/>
            <w:vAlign w:val="center"/>
            <w:hideMark/>
          </w:tcPr>
          <w:p w14:paraId="04D87759" w14:textId="77777777" w:rsidR="000C2A75" w:rsidRPr="000C2A75" w:rsidRDefault="000C2A75" w:rsidP="00311766">
            <w:r w:rsidRPr="000C2A75">
              <w:t>Percentage of Amazon UK workers afraid to take toilet breaks</w:t>
            </w:r>
          </w:p>
        </w:tc>
        <w:tc>
          <w:tcPr>
            <w:tcW w:w="679" w:type="dxa"/>
            <w:vAlign w:val="center"/>
            <w:hideMark/>
          </w:tcPr>
          <w:p w14:paraId="7F674D6C" w14:textId="5E9C0BB6" w:rsidR="000C2A75" w:rsidRPr="000C2A75" w:rsidRDefault="00C45BBD" w:rsidP="00311766">
            <w:r>
              <w:t>1</w:t>
            </w:r>
            <w:r w:rsidR="00C80DC4">
              <w:t>1</w:t>
            </w:r>
          </w:p>
        </w:tc>
        <w:tc>
          <w:tcPr>
            <w:tcW w:w="4870" w:type="dxa"/>
            <w:vAlign w:val="center"/>
            <w:hideMark/>
          </w:tcPr>
          <w:p w14:paraId="39121C00" w14:textId="77777777" w:rsidR="000C2A75" w:rsidRPr="000C2A75" w:rsidRDefault="000C2A75" w:rsidP="00311766">
            <w:r w:rsidRPr="000C2A75">
              <w:t>Worker-reported avoidance of toilet breaks due to productivity pressures in Amazon UK warehouses (Organise, Statista, 2018).</w:t>
            </w:r>
          </w:p>
        </w:tc>
      </w:tr>
      <w:tr w:rsidR="000C2A75" w:rsidRPr="000C2A75" w14:paraId="3A95BB72" w14:textId="77777777" w:rsidTr="0095359C">
        <w:trPr>
          <w:tblCellSpacing w:w="15" w:type="dxa"/>
        </w:trPr>
        <w:tc>
          <w:tcPr>
            <w:tcW w:w="0" w:type="auto"/>
            <w:vAlign w:val="center"/>
            <w:hideMark/>
          </w:tcPr>
          <w:p w14:paraId="66DB32D4" w14:textId="46177FB1" w:rsidR="000C2A75" w:rsidRPr="000C2A75" w:rsidRDefault="000C2A75" w:rsidP="00311766">
            <w:r w:rsidRPr="000C2A75">
              <w:t>4.</w:t>
            </w:r>
            <w:r w:rsidR="001B67D2">
              <w:t>3</w:t>
            </w:r>
          </w:p>
        </w:tc>
        <w:tc>
          <w:tcPr>
            <w:tcW w:w="2942" w:type="dxa"/>
            <w:vAlign w:val="center"/>
            <w:hideMark/>
          </w:tcPr>
          <w:p w14:paraId="0239EE06" w14:textId="77777777" w:rsidR="000C2A75" w:rsidRPr="000C2A75" w:rsidRDefault="000C2A75" w:rsidP="00311766">
            <w:r w:rsidRPr="000C2A75">
              <w:t>Reported Wellbeing Impacts of Amazon’s Monitoring Systems</w:t>
            </w:r>
          </w:p>
        </w:tc>
        <w:tc>
          <w:tcPr>
            <w:tcW w:w="679" w:type="dxa"/>
            <w:vAlign w:val="center"/>
            <w:hideMark/>
          </w:tcPr>
          <w:p w14:paraId="036D0B17" w14:textId="7CF7B15D" w:rsidR="000C2A75" w:rsidRPr="000C2A75" w:rsidRDefault="00C45BBD" w:rsidP="00311766">
            <w:r>
              <w:t>24</w:t>
            </w:r>
          </w:p>
        </w:tc>
        <w:tc>
          <w:tcPr>
            <w:tcW w:w="4870" w:type="dxa"/>
            <w:vAlign w:val="center"/>
            <w:hideMark/>
          </w:tcPr>
          <w:p w14:paraId="094F1999" w14:textId="77777777" w:rsidR="000C2A75" w:rsidRPr="000C2A75" w:rsidRDefault="000C2A75" w:rsidP="00311766">
            <w:r w:rsidRPr="000C2A75">
              <w:t>Worker-reported impacts of monitoring and productivity systems at Amazon UK warehouses (UNI Global Union, 2023; Statista, 2018).</w:t>
            </w:r>
          </w:p>
        </w:tc>
      </w:tr>
      <w:tr w:rsidR="000C2A75" w:rsidRPr="000C2A75" w14:paraId="1CFCF7B1" w14:textId="77777777" w:rsidTr="0095359C">
        <w:trPr>
          <w:tblCellSpacing w:w="15" w:type="dxa"/>
        </w:trPr>
        <w:tc>
          <w:tcPr>
            <w:tcW w:w="0" w:type="auto"/>
            <w:vAlign w:val="center"/>
            <w:hideMark/>
          </w:tcPr>
          <w:p w14:paraId="1D44C9D4" w14:textId="77777777" w:rsidR="000C2A75" w:rsidRPr="000C2A75" w:rsidRDefault="000C2A75" w:rsidP="00311766">
            <w:r w:rsidRPr="000C2A75">
              <w:t>5.1</w:t>
            </w:r>
          </w:p>
        </w:tc>
        <w:tc>
          <w:tcPr>
            <w:tcW w:w="2942" w:type="dxa"/>
            <w:vAlign w:val="center"/>
            <w:hideMark/>
          </w:tcPr>
          <w:p w14:paraId="72FF8C8D" w14:textId="77777777" w:rsidR="000C2A75" w:rsidRPr="000C2A75" w:rsidRDefault="000C2A75" w:rsidP="00311766">
            <w:r w:rsidRPr="000C2A75">
              <w:t>Kotter’s 8-Step Change Model</w:t>
            </w:r>
          </w:p>
        </w:tc>
        <w:tc>
          <w:tcPr>
            <w:tcW w:w="679" w:type="dxa"/>
            <w:vAlign w:val="center"/>
            <w:hideMark/>
          </w:tcPr>
          <w:p w14:paraId="50BFE273" w14:textId="5CE53C2E" w:rsidR="000C2A75" w:rsidRPr="000C2A75" w:rsidRDefault="00546A73" w:rsidP="00311766">
            <w:r>
              <w:t>38</w:t>
            </w:r>
          </w:p>
        </w:tc>
        <w:tc>
          <w:tcPr>
            <w:tcW w:w="4870" w:type="dxa"/>
            <w:vAlign w:val="center"/>
            <w:hideMark/>
          </w:tcPr>
          <w:p w14:paraId="6C5F3EE6" w14:textId="15F8DF12" w:rsidR="00524EBA" w:rsidRPr="000C2A75" w:rsidRDefault="000C2A75" w:rsidP="00311766">
            <w:r w:rsidRPr="000C2A75">
              <w:t>Representation of Kotter’s model adapted to embedding ethical leadership in high-pressure operational environments (Kotter, 1996).</w:t>
            </w:r>
          </w:p>
        </w:tc>
      </w:tr>
    </w:tbl>
    <w:p w14:paraId="12E14E5A" w14:textId="77777777" w:rsidR="00FC292B" w:rsidRDefault="00FC292B" w:rsidP="00311766">
      <w:pPr>
        <w:rPr>
          <w:b/>
          <w:bCs/>
        </w:rPr>
      </w:pPr>
    </w:p>
    <w:p w14:paraId="35E9C2F9" w14:textId="133FD529" w:rsidR="00FC292B" w:rsidRDefault="00524EBA" w:rsidP="00311766">
      <w:pPr>
        <w:pStyle w:val="Heading2"/>
      </w:pPr>
      <w:r w:rsidRPr="00524EBA">
        <w:t>List of Abbreviations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gridCol w:w="2852"/>
      </w:tblGrid>
      <w:tr w:rsidR="004802DB" w:rsidRPr="004802DB" w14:paraId="4210D641" w14:textId="77777777" w:rsidTr="00FC292B">
        <w:trPr>
          <w:tblHeader/>
          <w:tblCellSpacing w:w="15" w:type="dxa"/>
        </w:trPr>
        <w:tc>
          <w:tcPr>
            <w:tcW w:w="1656" w:type="dxa"/>
            <w:vAlign w:val="center"/>
            <w:hideMark/>
          </w:tcPr>
          <w:p w14:paraId="032959CA" w14:textId="77777777" w:rsidR="004802DB" w:rsidRPr="004802DB" w:rsidRDefault="004802DB" w:rsidP="00311766">
            <w:pPr>
              <w:rPr>
                <w:b/>
                <w:bCs/>
              </w:rPr>
            </w:pPr>
            <w:r w:rsidRPr="004802DB">
              <w:rPr>
                <w:b/>
                <w:bCs/>
              </w:rPr>
              <w:t>Abbreviation</w:t>
            </w:r>
          </w:p>
        </w:tc>
        <w:tc>
          <w:tcPr>
            <w:tcW w:w="2807" w:type="dxa"/>
            <w:vAlign w:val="center"/>
            <w:hideMark/>
          </w:tcPr>
          <w:p w14:paraId="64664278" w14:textId="77777777" w:rsidR="004802DB" w:rsidRPr="004802DB" w:rsidRDefault="004802DB" w:rsidP="00311766">
            <w:pPr>
              <w:rPr>
                <w:b/>
                <w:bCs/>
              </w:rPr>
            </w:pPr>
            <w:r w:rsidRPr="004802DB">
              <w:rPr>
                <w:b/>
                <w:bCs/>
              </w:rPr>
              <w:t>Definition</w:t>
            </w:r>
          </w:p>
        </w:tc>
      </w:tr>
      <w:tr w:rsidR="004802DB" w:rsidRPr="004802DB" w14:paraId="599E7FA7" w14:textId="77777777" w:rsidTr="00FC292B">
        <w:trPr>
          <w:tblCellSpacing w:w="15" w:type="dxa"/>
        </w:trPr>
        <w:tc>
          <w:tcPr>
            <w:tcW w:w="1656" w:type="dxa"/>
            <w:vAlign w:val="center"/>
            <w:hideMark/>
          </w:tcPr>
          <w:p w14:paraId="1AF8523C" w14:textId="77777777" w:rsidR="004802DB" w:rsidRPr="004802DB" w:rsidRDefault="004802DB" w:rsidP="00311766">
            <w:r w:rsidRPr="004802DB">
              <w:t>AI</w:t>
            </w:r>
          </w:p>
        </w:tc>
        <w:tc>
          <w:tcPr>
            <w:tcW w:w="2807" w:type="dxa"/>
            <w:vAlign w:val="center"/>
            <w:hideMark/>
          </w:tcPr>
          <w:p w14:paraId="43777A60" w14:textId="77777777" w:rsidR="004802DB" w:rsidRPr="004802DB" w:rsidRDefault="004802DB" w:rsidP="00311766">
            <w:r w:rsidRPr="004802DB">
              <w:t>Artificial Intelligence</w:t>
            </w:r>
          </w:p>
        </w:tc>
      </w:tr>
      <w:tr w:rsidR="004802DB" w:rsidRPr="004802DB" w14:paraId="13AF046C" w14:textId="77777777" w:rsidTr="00FC292B">
        <w:trPr>
          <w:tblCellSpacing w:w="15" w:type="dxa"/>
        </w:trPr>
        <w:tc>
          <w:tcPr>
            <w:tcW w:w="1656" w:type="dxa"/>
            <w:vAlign w:val="center"/>
            <w:hideMark/>
          </w:tcPr>
          <w:p w14:paraId="30940E26" w14:textId="77777777" w:rsidR="004802DB" w:rsidRPr="004802DB" w:rsidRDefault="004802DB" w:rsidP="00311766">
            <w:r w:rsidRPr="004802DB">
              <w:t>CSR</w:t>
            </w:r>
          </w:p>
        </w:tc>
        <w:tc>
          <w:tcPr>
            <w:tcW w:w="2807" w:type="dxa"/>
            <w:vAlign w:val="center"/>
            <w:hideMark/>
          </w:tcPr>
          <w:p w14:paraId="3AEF9189" w14:textId="77777777" w:rsidR="004802DB" w:rsidRPr="004802DB" w:rsidRDefault="004802DB" w:rsidP="00311766">
            <w:r w:rsidRPr="004802DB">
              <w:t>Corporate Social Responsibility</w:t>
            </w:r>
          </w:p>
        </w:tc>
      </w:tr>
      <w:tr w:rsidR="004802DB" w:rsidRPr="004802DB" w14:paraId="160BC913" w14:textId="77777777" w:rsidTr="00FC292B">
        <w:trPr>
          <w:tblCellSpacing w:w="15" w:type="dxa"/>
        </w:trPr>
        <w:tc>
          <w:tcPr>
            <w:tcW w:w="1656" w:type="dxa"/>
            <w:vAlign w:val="center"/>
            <w:hideMark/>
          </w:tcPr>
          <w:p w14:paraId="3C4959EF" w14:textId="77777777" w:rsidR="004802DB" w:rsidRPr="004802DB" w:rsidRDefault="004802DB" w:rsidP="00311766">
            <w:r w:rsidRPr="004802DB">
              <w:t>KPI</w:t>
            </w:r>
          </w:p>
        </w:tc>
        <w:tc>
          <w:tcPr>
            <w:tcW w:w="2807" w:type="dxa"/>
            <w:vAlign w:val="center"/>
            <w:hideMark/>
          </w:tcPr>
          <w:p w14:paraId="650BF03A" w14:textId="77777777" w:rsidR="004802DB" w:rsidRPr="004802DB" w:rsidRDefault="004802DB" w:rsidP="00311766">
            <w:r w:rsidRPr="004802DB">
              <w:t>Key Performance Indicator</w:t>
            </w:r>
          </w:p>
        </w:tc>
      </w:tr>
      <w:tr w:rsidR="004802DB" w:rsidRPr="004802DB" w14:paraId="57D02079" w14:textId="77777777" w:rsidTr="00FC292B">
        <w:trPr>
          <w:tblCellSpacing w:w="15" w:type="dxa"/>
        </w:trPr>
        <w:tc>
          <w:tcPr>
            <w:tcW w:w="1656" w:type="dxa"/>
            <w:vAlign w:val="center"/>
            <w:hideMark/>
          </w:tcPr>
          <w:p w14:paraId="5D2D95DF" w14:textId="77777777" w:rsidR="004802DB" w:rsidRPr="004802DB" w:rsidRDefault="004802DB" w:rsidP="00311766">
            <w:r w:rsidRPr="004802DB">
              <w:t>ONS</w:t>
            </w:r>
          </w:p>
        </w:tc>
        <w:tc>
          <w:tcPr>
            <w:tcW w:w="2807" w:type="dxa"/>
            <w:vAlign w:val="center"/>
            <w:hideMark/>
          </w:tcPr>
          <w:p w14:paraId="38DB8027" w14:textId="77777777" w:rsidR="004802DB" w:rsidRPr="004802DB" w:rsidRDefault="004802DB" w:rsidP="00311766">
            <w:r w:rsidRPr="004802DB">
              <w:t>Office for National Statistics</w:t>
            </w:r>
          </w:p>
        </w:tc>
      </w:tr>
      <w:tr w:rsidR="004802DB" w:rsidRPr="004802DB" w14:paraId="00347632" w14:textId="77777777" w:rsidTr="00FC292B">
        <w:trPr>
          <w:tblCellSpacing w:w="15" w:type="dxa"/>
        </w:trPr>
        <w:tc>
          <w:tcPr>
            <w:tcW w:w="1656" w:type="dxa"/>
            <w:vAlign w:val="center"/>
            <w:hideMark/>
          </w:tcPr>
          <w:p w14:paraId="667AA6A9" w14:textId="77777777" w:rsidR="004802DB" w:rsidRPr="004802DB" w:rsidRDefault="004802DB" w:rsidP="00311766">
            <w:r w:rsidRPr="004802DB">
              <w:t>UK</w:t>
            </w:r>
          </w:p>
        </w:tc>
        <w:tc>
          <w:tcPr>
            <w:tcW w:w="2807" w:type="dxa"/>
            <w:vAlign w:val="center"/>
            <w:hideMark/>
          </w:tcPr>
          <w:p w14:paraId="0A588008" w14:textId="77777777" w:rsidR="004802DB" w:rsidRPr="004802DB" w:rsidRDefault="004802DB" w:rsidP="00311766">
            <w:r w:rsidRPr="004802DB">
              <w:t>United Kingdom</w:t>
            </w:r>
          </w:p>
        </w:tc>
      </w:tr>
      <w:tr w:rsidR="004802DB" w:rsidRPr="004802DB" w14:paraId="79DBF4AE" w14:textId="77777777" w:rsidTr="00FC292B">
        <w:trPr>
          <w:tblCellSpacing w:w="15" w:type="dxa"/>
        </w:trPr>
        <w:tc>
          <w:tcPr>
            <w:tcW w:w="1656" w:type="dxa"/>
            <w:vAlign w:val="center"/>
            <w:hideMark/>
          </w:tcPr>
          <w:p w14:paraId="77A713FC" w14:textId="77777777" w:rsidR="004802DB" w:rsidRPr="004802DB" w:rsidRDefault="004802DB" w:rsidP="00311766">
            <w:r w:rsidRPr="004802DB">
              <w:t>UNI</w:t>
            </w:r>
          </w:p>
        </w:tc>
        <w:tc>
          <w:tcPr>
            <w:tcW w:w="2807" w:type="dxa"/>
            <w:vAlign w:val="center"/>
            <w:hideMark/>
          </w:tcPr>
          <w:p w14:paraId="5FB690C0" w14:textId="77777777" w:rsidR="004802DB" w:rsidRPr="004802DB" w:rsidRDefault="004802DB" w:rsidP="00311766">
            <w:r w:rsidRPr="004802DB">
              <w:t>Union Network International</w:t>
            </w:r>
          </w:p>
        </w:tc>
      </w:tr>
    </w:tbl>
    <w:p w14:paraId="750C0831" w14:textId="77777777" w:rsidR="00FC292B" w:rsidRDefault="00CE3751" w:rsidP="00311766">
      <w:pPr>
        <w:rPr>
          <w:b/>
          <w:bCs/>
        </w:rPr>
      </w:pPr>
      <w:r w:rsidRPr="00CE3751">
        <w:br/>
      </w:r>
    </w:p>
    <w:p w14:paraId="106542FB" w14:textId="7725827E" w:rsidR="00434D29" w:rsidRDefault="00CE3751" w:rsidP="00311766">
      <w:r w:rsidRPr="00F86E7A">
        <w:rPr>
          <w:rStyle w:val="Heading1Char"/>
        </w:rPr>
        <w:t>Chapter 1: Introduction</w:t>
      </w:r>
      <w:r w:rsidRPr="00CE3751">
        <w:br/>
      </w:r>
      <w:r w:rsidRPr="00CE3751">
        <w:br/>
      </w:r>
      <w:r w:rsidR="00434D29" w:rsidRPr="00434D29">
        <w:t>At first glance, Amazon UK represents more than a corporation; it embodies a complex ecosystem where technology, efficiency, and human labour converge daily. On the surface, Amazon is perceived as a global success story</w:t>
      </w:r>
      <w:r w:rsidR="005127F2">
        <w:t xml:space="preserve">, </w:t>
      </w:r>
      <w:r w:rsidR="00434D29" w:rsidRPr="00434D29">
        <w:t>celebrated for its speed, scale, and relentless innovation. Yet beneath this polished image lies a persistent tension: exhaustion, constant surveillance, and a workforce often reduced to metrics. It appears, therefore, that progress in such organisations carries a significant human cost.</w:t>
      </w:r>
    </w:p>
    <w:p w14:paraId="6238E6BD" w14:textId="77777777" w:rsidR="00434D29" w:rsidRPr="00434D29" w:rsidRDefault="00434D29" w:rsidP="00311766"/>
    <w:p w14:paraId="17C75E71" w14:textId="77777777" w:rsidR="00434D29" w:rsidRDefault="00434D29" w:rsidP="00311766">
      <w:r w:rsidRPr="00434D29">
        <w:lastRenderedPageBreak/>
        <w:t>This challenge extends far beyond Amazon. Companies such as DHL, Ocado, and ASOS face similar operational pressures driven by automation, artificial intelligence (AI), and escalating consumer expectations. Yet, while some have managed to balance efficiency with ethical leadership, others remain under public and scholarly scrutiny. The contrast suggests that the difference may not lie solely in technological capability but in the moral and strategic choices of leadership.</w:t>
      </w:r>
    </w:p>
    <w:p w14:paraId="53DD66B8" w14:textId="77777777" w:rsidR="00434D29" w:rsidRPr="00434D29" w:rsidRDefault="00434D29" w:rsidP="00311766"/>
    <w:p w14:paraId="567EE4EC" w14:textId="5EEFFCF0" w:rsidR="00434D29" w:rsidRPr="00434D29" w:rsidRDefault="00434D29" w:rsidP="00311766">
      <w:r w:rsidRPr="00434D29">
        <w:t>Consequently, the issue transcends logistics or productivity; it concerns people, leadership, and the future of ethical work. Understanding this relationship holds significance for shaping sustainable organisational practices. Thus, this dissertation explores these tensions in depth</w:t>
      </w:r>
      <w:r w:rsidR="00EA75FF">
        <w:t xml:space="preserve"> by </w:t>
      </w:r>
      <w:r w:rsidRPr="00434D29">
        <w:t>examining the hidden costs of success, the limitations of current management approaches, and the potential for leadership-driven change.</w:t>
      </w:r>
    </w:p>
    <w:p w14:paraId="5D2123B3" w14:textId="10A8873C" w:rsidR="00434D29" w:rsidRPr="00434D29" w:rsidRDefault="00434D29" w:rsidP="00311766"/>
    <w:p w14:paraId="5B636E6E" w14:textId="77777777" w:rsidR="00434D29" w:rsidRDefault="00434D29" w:rsidP="00311766">
      <w:pPr>
        <w:pStyle w:val="Heading2"/>
      </w:pPr>
      <w:r w:rsidRPr="00434D29">
        <w:t>1.2 Background</w:t>
      </w:r>
    </w:p>
    <w:p w14:paraId="5F66243A" w14:textId="77777777" w:rsidR="00434D29" w:rsidRPr="00434D29" w:rsidRDefault="00434D29" w:rsidP="00311766">
      <w:pPr>
        <w:rPr>
          <w:b/>
          <w:bCs/>
        </w:rPr>
      </w:pPr>
    </w:p>
    <w:p w14:paraId="10905B17" w14:textId="77777777" w:rsidR="00434D29" w:rsidRDefault="00434D29" w:rsidP="00311766">
      <w:pPr>
        <w:pStyle w:val="Heading2"/>
      </w:pPr>
      <w:r w:rsidRPr="00434D29">
        <w:t>1.2.1 Business Problem Statement</w:t>
      </w:r>
    </w:p>
    <w:p w14:paraId="54CE6E11" w14:textId="77777777" w:rsidR="00434D29" w:rsidRPr="00434D29" w:rsidRDefault="00434D29" w:rsidP="00311766">
      <w:pPr>
        <w:rPr>
          <w:b/>
          <w:bCs/>
        </w:rPr>
      </w:pPr>
    </w:p>
    <w:p w14:paraId="0D032EC4" w14:textId="77777777" w:rsidR="00434D29" w:rsidRDefault="00434D29" w:rsidP="00311766">
      <w:r w:rsidRPr="00434D29">
        <w:t>Amazon UK operates within a high-pressure, technology-driven environment where fulfilment centres form the operational backbone of its global dominance. These facilities handle millions of orders weekly, with speed and precision being essential. However, rapid e-commerce growth, AI integration, and global supply chain disruptions have intensified workplace strain (Booth, 2022; CIPD, 2023).</w:t>
      </w:r>
    </w:p>
    <w:p w14:paraId="4B7DAFCF" w14:textId="77777777" w:rsidR="00434D29" w:rsidRPr="00434D29" w:rsidRDefault="00434D29" w:rsidP="00311766"/>
    <w:p w14:paraId="1FE26552" w14:textId="77777777" w:rsidR="00434D29" w:rsidRDefault="00434D29" w:rsidP="00311766">
      <w:r w:rsidRPr="00434D29">
        <w:t xml:space="preserve">While automation is often praised for improving productivity, it appears that technological advancement has simultaneously created new organisational challenges. Competitors such as Ocado, DHL, and ASOS have implemented similar systems yet report fewer adverse consequences for their workforce (Accenture, 2022). </w:t>
      </w:r>
    </w:p>
    <w:p w14:paraId="35388844" w14:textId="77777777" w:rsidR="00434D29" w:rsidRDefault="00434D29" w:rsidP="00311766"/>
    <w:p w14:paraId="4E25CB87" w14:textId="4B55CA23" w:rsidR="00434D29" w:rsidRPr="00434D29" w:rsidRDefault="00434D29" w:rsidP="00311766">
      <w:r w:rsidRPr="00434D29">
        <w:t>This indicates that the true differentiator may not be the technology itself but the leadership philosophy governing its implementation. Efficiency, when divorced from ethical consideration, risks compromising employee wellbeing.</w:t>
      </w:r>
    </w:p>
    <w:p w14:paraId="1AFDC7F9" w14:textId="54D07397" w:rsidR="00434D29" w:rsidRPr="00434D29" w:rsidRDefault="00434D29" w:rsidP="00311766"/>
    <w:p w14:paraId="14ED4B57" w14:textId="77777777" w:rsidR="00434D29" w:rsidRDefault="00434D29" w:rsidP="00311766">
      <w:pPr>
        <w:pStyle w:val="Heading2"/>
      </w:pPr>
      <w:r w:rsidRPr="00434D29">
        <w:t>1.2.2 The Problem</w:t>
      </w:r>
    </w:p>
    <w:p w14:paraId="27798D52" w14:textId="77777777" w:rsidR="00F86E7A" w:rsidRPr="00F86E7A" w:rsidRDefault="00F86E7A" w:rsidP="00311766"/>
    <w:p w14:paraId="6E6FFEB4" w14:textId="77777777" w:rsidR="00434D29" w:rsidRDefault="00434D29" w:rsidP="00311766">
      <w:r w:rsidRPr="00434D29">
        <w:lastRenderedPageBreak/>
        <w:t>Amazon UK’s warehouses have become emblematic of the broader struggle between operational excellence and human welfare. Evidence suggests that employees face chronic stress, job insecurity, and emotional fatigue due to constant monitoring and demanding performance targets (CIPD, 2023). In some facilities, annual turnover reportedly exceeds 100% (Booth, 2022).</w:t>
      </w:r>
    </w:p>
    <w:p w14:paraId="069DE57C" w14:textId="77777777" w:rsidR="00434D29" w:rsidRPr="00434D29" w:rsidRDefault="00434D29" w:rsidP="00311766"/>
    <w:p w14:paraId="598B1EC6" w14:textId="29D9FF1D" w:rsidR="00434D29" w:rsidRPr="00434D29" w:rsidRDefault="00434D29" w:rsidP="00311766">
      <w:r w:rsidRPr="00434D29">
        <w:t>By contrast, firms such as ASOS and DHL have mitigated similar pressures through participatory practices and ethical leadership frameworks (Nguyen et al., 2021; Accenture, 2022). These comparisons imply that technological efficiency alone cannot guarantee sustainable performance</w:t>
      </w:r>
      <w:r w:rsidR="00AC484F">
        <w:t xml:space="preserve"> and </w:t>
      </w:r>
      <w:r w:rsidRPr="00434D29">
        <w:t>rather, it is the ethical quality of leadership that determines how pressure is experienced and managed. Without such leadership, innovation risks becoming dehumanising rather than empowering.</w:t>
      </w:r>
    </w:p>
    <w:p w14:paraId="4928749C" w14:textId="72797327" w:rsidR="00434D29" w:rsidRPr="00434D29" w:rsidRDefault="00434D29" w:rsidP="00311766"/>
    <w:p w14:paraId="300E66FB" w14:textId="77777777" w:rsidR="00434D29" w:rsidRDefault="00434D29" w:rsidP="00311766">
      <w:pPr>
        <w:pStyle w:val="Heading2"/>
      </w:pPr>
      <w:r w:rsidRPr="00434D29">
        <w:t>1.2.3 Impact and Significance</w:t>
      </w:r>
    </w:p>
    <w:p w14:paraId="1185BC75" w14:textId="77777777" w:rsidR="00434D29" w:rsidRPr="00434D29" w:rsidRDefault="00434D29" w:rsidP="00311766">
      <w:pPr>
        <w:rPr>
          <w:b/>
          <w:bCs/>
        </w:rPr>
      </w:pPr>
    </w:p>
    <w:p w14:paraId="33916AA6" w14:textId="77777777" w:rsidR="00434D29" w:rsidRDefault="00434D29" w:rsidP="00311766">
      <w:r w:rsidRPr="00434D29">
        <w:t>The implications of this problem extend across operational, strategic, and ethical dimensions. From an operational perspective, disengaged employees reduce productivity, increase error rates, and destabilise supply chains (Maslach &amp; Leiter, 2021). Strategically, prolonged disengagement and high turnover threaten Amazon’s competitive position, particularly if competitors sustain high efficiency while maintaining workforce satisfaction.</w:t>
      </w:r>
    </w:p>
    <w:p w14:paraId="340456A0" w14:textId="77777777" w:rsidR="00434D29" w:rsidRPr="00434D29" w:rsidRDefault="00434D29" w:rsidP="00311766"/>
    <w:p w14:paraId="6CB5365F" w14:textId="77777777" w:rsidR="00434D29" w:rsidRPr="00434D29" w:rsidRDefault="00434D29" w:rsidP="00311766">
      <w:r w:rsidRPr="00434D29">
        <w:t>Ethically, the dilemma is profound. It appears that the pursuit of operational success has come at the expense of employee wellbeing. This raises the question of whether systemic burnout can ever be justified by productivity gains. Reputationally, such conditions risk undermining Amazon’s social legitimacy, illustrating that leadership ethics are not peripheral but central to organisational sustainability.</w:t>
      </w:r>
    </w:p>
    <w:p w14:paraId="7EF3D311" w14:textId="3C2B6849" w:rsidR="00434D29" w:rsidRPr="00434D29" w:rsidRDefault="00434D29" w:rsidP="00311766"/>
    <w:p w14:paraId="6AF53D6B" w14:textId="77777777" w:rsidR="00434D29" w:rsidRDefault="00434D29" w:rsidP="00311766">
      <w:pPr>
        <w:pStyle w:val="Heading2"/>
      </w:pPr>
      <w:r w:rsidRPr="00434D29">
        <w:t>1.2.4 Evidence Supporting the Problem</w:t>
      </w:r>
    </w:p>
    <w:p w14:paraId="5A449FDD" w14:textId="77777777" w:rsidR="006E1594" w:rsidRPr="00434D29" w:rsidRDefault="006E1594" w:rsidP="00311766">
      <w:pPr>
        <w:rPr>
          <w:b/>
          <w:bCs/>
        </w:rPr>
      </w:pPr>
    </w:p>
    <w:p w14:paraId="5D4210A7" w14:textId="77777777" w:rsidR="00434D29" w:rsidRDefault="00434D29" w:rsidP="00311766">
      <w:r w:rsidRPr="00434D29">
        <w:t>Recent studies reinforce this critical picture. The CIPD (2023) highlights widespread stress, limited autonomy, and low trust in management among Amazon UK warehouse employees. Similarly, MedRxiv (2024) reports that workers in automation-vulnerable roles display reduced satisfaction and engagement. Booth (2022) links these outcomes directly to the intensification of efficiency demands.</w:t>
      </w:r>
    </w:p>
    <w:p w14:paraId="1FC7D093" w14:textId="77777777" w:rsidR="00434D29" w:rsidRPr="00434D29" w:rsidRDefault="00434D29" w:rsidP="00311766"/>
    <w:p w14:paraId="4A85CE54" w14:textId="3C5640AF" w:rsidR="00434D29" w:rsidRPr="00434D29" w:rsidRDefault="00434D29" w:rsidP="00311766">
      <w:r w:rsidRPr="00434D29">
        <w:lastRenderedPageBreak/>
        <w:t>Conversely, DHL has mitigated resistance by promoting transparency and continuous dialogue, while ASOS integrates employee feedback into its automation strategy (Accenture, 2022; Nguyen et al., 2021). These comparisons suggest that organisational ethics and leadership approach</w:t>
      </w:r>
      <w:r w:rsidR="006E1594">
        <w:t xml:space="preserve">, </w:t>
      </w:r>
      <w:r w:rsidRPr="00434D29">
        <w:t>not technology itself</w:t>
      </w:r>
      <w:r w:rsidR="00B14A2D">
        <w:t xml:space="preserve">, </w:t>
      </w:r>
      <w:r w:rsidRPr="00434D29">
        <w:t>determine whether automation enhances or erodes human experience. It therefore appears that Amazon’s challenge is less about machinery and more about morality in management.</w:t>
      </w:r>
    </w:p>
    <w:p w14:paraId="0A49496E" w14:textId="4F9957D7" w:rsidR="00434D29" w:rsidRPr="00434D29" w:rsidRDefault="00434D29" w:rsidP="00311766"/>
    <w:p w14:paraId="3892BD6E" w14:textId="77777777" w:rsidR="00434D29" w:rsidRDefault="00434D29" w:rsidP="00311766">
      <w:pPr>
        <w:pStyle w:val="Heading2"/>
      </w:pPr>
      <w:r w:rsidRPr="00434D29">
        <w:t>1.2.5 Problem Statement</w:t>
      </w:r>
    </w:p>
    <w:p w14:paraId="49ED039E" w14:textId="77777777" w:rsidR="00434D29" w:rsidRPr="00434D29" w:rsidRDefault="00434D29" w:rsidP="00311766">
      <w:pPr>
        <w:rPr>
          <w:b/>
          <w:bCs/>
        </w:rPr>
      </w:pPr>
    </w:p>
    <w:p w14:paraId="7079EED6" w14:textId="77777777" w:rsidR="00434D29" w:rsidRDefault="00434D29" w:rsidP="00311766">
      <w:r w:rsidRPr="00434D29">
        <w:t>In summary, Amazon UK faces ongoing operational pressures driven by automation, high order volumes, and global market volatility. Yet these same pressures have fostered widespread burnout, turnover, and disconnection within its workforce.</w:t>
      </w:r>
    </w:p>
    <w:p w14:paraId="144CBA1F" w14:textId="77777777" w:rsidR="00434D29" w:rsidRPr="00434D29" w:rsidRDefault="00434D29" w:rsidP="00311766"/>
    <w:p w14:paraId="34E767FB" w14:textId="77777777" w:rsidR="00595AC3" w:rsidRDefault="00434D29" w:rsidP="00311766">
      <w:r w:rsidRPr="00434D29">
        <w:t>Evidence from industry competitors demonstrates that operational success can coexist with employee wellbeing</w:t>
      </w:r>
      <w:r w:rsidR="00595AC3">
        <w:t xml:space="preserve"> and </w:t>
      </w:r>
      <w:r w:rsidRPr="00434D29">
        <w:t xml:space="preserve">provided leadership is ethical, transparent, and inclusive. </w:t>
      </w:r>
    </w:p>
    <w:p w14:paraId="3007BD0C" w14:textId="77777777" w:rsidR="00595AC3" w:rsidRDefault="00595AC3" w:rsidP="00311766"/>
    <w:p w14:paraId="10CC8BB2" w14:textId="2C8CC900" w:rsidR="00434D29" w:rsidRPr="00434D29" w:rsidRDefault="00434D29" w:rsidP="00311766">
      <w:r w:rsidRPr="00434D29">
        <w:t>Consequently, this research poses a central question: can Amazon reconcile its pursuit of relentless efficiency with the principles of humane and ethical leadership?</w:t>
      </w:r>
    </w:p>
    <w:p w14:paraId="1217DA33" w14:textId="24B0AD13" w:rsidR="00434D29" w:rsidRPr="00434D29" w:rsidRDefault="00434D29" w:rsidP="00311766"/>
    <w:p w14:paraId="381A8249" w14:textId="77777777" w:rsidR="00434D29" w:rsidRPr="001436BC" w:rsidRDefault="00434D29" w:rsidP="00311766">
      <w:pPr>
        <w:pStyle w:val="Heading2"/>
      </w:pPr>
      <w:r w:rsidRPr="001436BC">
        <w:t>1.3 Research Aim</w:t>
      </w:r>
    </w:p>
    <w:p w14:paraId="62B69C8F" w14:textId="77777777" w:rsidR="00434D29" w:rsidRPr="00434D29" w:rsidRDefault="00434D29" w:rsidP="00311766">
      <w:pPr>
        <w:rPr>
          <w:b/>
          <w:bCs/>
        </w:rPr>
      </w:pPr>
    </w:p>
    <w:p w14:paraId="5354C569" w14:textId="77777777" w:rsidR="00F82C93" w:rsidRDefault="00434D29" w:rsidP="00311766">
      <w:r w:rsidRPr="00434D29">
        <w:t xml:space="preserve">The aim of this dissertation is to explore how ethical leadership can influence employee experience, reduce turnover, and enhance workplace conditions in high-pressure environments such as Amazon UK’s warehouses. </w:t>
      </w:r>
    </w:p>
    <w:p w14:paraId="323F115F" w14:textId="77777777" w:rsidR="00F82C93" w:rsidRDefault="00F82C93" w:rsidP="00311766"/>
    <w:p w14:paraId="6C05075A" w14:textId="76263152" w:rsidR="00434D29" w:rsidRDefault="00434D29" w:rsidP="00311766">
      <w:r w:rsidRPr="00434D29">
        <w:t>The study seeks to determine whether ethical leadership can act as the bridge between efficiency and human sustainability.</w:t>
      </w:r>
    </w:p>
    <w:p w14:paraId="2C381A81" w14:textId="77777777" w:rsidR="00F82C93" w:rsidRPr="00434D29" w:rsidRDefault="00F82C93" w:rsidP="00311766"/>
    <w:p w14:paraId="17F809EC" w14:textId="77777777" w:rsidR="00434D29" w:rsidRPr="00434D29" w:rsidRDefault="00434D29" w:rsidP="00311766">
      <w:r w:rsidRPr="00434D29">
        <w:t>Leadership, though often discussed in abstract theoretical terms, has deeply human consequences. Understanding how leadership shapes trust, engagement, and wellbeing is therefore essential for evaluating whether ethical frameworks can improve both performance and morale within technologically intensive settings.</w:t>
      </w:r>
    </w:p>
    <w:p w14:paraId="0DE4DA29" w14:textId="21A170E3" w:rsidR="00573172" w:rsidRDefault="00573172" w:rsidP="00311766"/>
    <w:p w14:paraId="2521FF6E" w14:textId="77777777" w:rsidR="00F74A8F" w:rsidRPr="00F74A8F" w:rsidRDefault="00F74A8F" w:rsidP="00311766">
      <w:pPr>
        <w:pStyle w:val="Heading2"/>
      </w:pPr>
      <w:r w:rsidRPr="00F74A8F">
        <w:lastRenderedPageBreak/>
        <w:t>1.4 Research Objectives</w:t>
      </w:r>
    </w:p>
    <w:p w14:paraId="2450DAC1" w14:textId="77777777" w:rsidR="00F74A8F" w:rsidRDefault="00F74A8F" w:rsidP="00311766"/>
    <w:p w14:paraId="4CE4F601" w14:textId="65DD153F" w:rsidR="00F74A8F" w:rsidRDefault="00F74A8F" w:rsidP="00311766">
      <w:r>
        <w:t>To make this research aim actionable, I focus on four key objectives:</w:t>
      </w:r>
    </w:p>
    <w:p w14:paraId="06BE60AE" w14:textId="77777777" w:rsidR="00F74A8F" w:rsidRDefault="00F74A8F" w:rsidP="00311766"/>
    <w:p w14:paraId="508F9E4B" w14:textId="77777777" w:rsidR="00F74A8F" w:rsidRDefault="00F74A8F" w:rsidP="00311766">
      <w:r>
        <w:t xml:space="preserve">First, I want to critically assess how ethical leadership is actually practiced within Amazon UK warehouses. It is one thing to talk about leadership in theory; it is another to see whether principles of fairness, respect, and accountability are embedded in daily operations. </w:t>
      </w:r>
    </w:p>
    <w:p w14:paraId="30B88E18" w14:textId="77777777" w:rsidR="00F74A8F" w:rsidRDefault="00F74A8F" w:rsidP="00311766"/>
    <w:p w14:paraId="3330094F" w14:textId="77777777" w:rsidR="00F74A8F" w:rsidRDefault="00F74A8F" w:rsidP="00311766">
      <w:r>
        <w:t xml:space="preserve">Second, I aim to evaluate employees’ perceptions of workplace conditions, fairness, and inclusion. Understanding the human experience is essential because numbers alone cannot reveal the tensions, frustrations, or disengagement that employees face. </w:t>
      </w:r>
    </w:p>
    <w:p w14:paraId="54E1E654" w14:textId="77777777" w:rsidR="00F74A8F" w:rsidRDefault="00F74A8F" w:rsidP="00311766"/>
    <w:p w14:paraId="794DFB0E" w14:textId="77777777" w:rsidR="00F74A8F" w:rsidRDefault="00F74A8F" w:rsidP="00311766">
      <w:r>
        <w:t xml:space="preserve">Third, I seek to analyse the links between leadership style, employee wellbeing, and turnover rates. The relationship is complex: leadership decisions ripple through morale, productivity, and retention in ways often overlooked. </w:t>
      </w:r>
    </w:p>
    <w:p w14:paraId="3FA5406C" w14:textId="77777777" w:rsidR="00F74A8F" w:rsidRDefault="00F74A8F" w:rsidP="00311766"/>
    <w:p w14:paraId="41A53E49" w14:textId="77777777" w:rsidR="00F74A8F" w:rsidRDefault="00F74A8F" w:rsidP="00311766">
      <w:r>
        <w:t>Finally, I will identify the barriers that prevent effective ethical leadership in high-pressure, automated environments. These obstacles either cultural, structural, or technological are critical to understand if meaningful change is to occur.</w:t>
      </w:r>
    </w:p>
    <w:p w14:paraId="7B534232" w14:textId="77777777" w:rsidR="00F74A8F" w:rsidRDefault="00F74A8F" w:rsidP="00311766"/>
    <w:p w14:paraId="45B72D64" w14:textId="441F6389" w:rsidR="00F82C93" w:rsidRDefault="00F74A8F" w:rsidP="00311766">
      <w:r>
        <w:t>Each objective is not just a research target but a question that forces me to confront uncomfortable truths. These objectives will guide the study, uncover gaps, and reveal whether leadership can truly reshape the working environment.</w:t>
      </w:r>
    </w:p>
    <w:p w14:paraId="22BB090F" w14:textId="77777777" w:rsidR="00F74A8F" w:rsidRDefault="00F74A8F" w:rsidP="00311766"/>
    <w:p w14:paraId="104A235B" w14:textId="77777777" w:rsidR="0009042A" w:rsidRDefault="0009042A" w:rsidP="00311766">
      <w:pPr>
        <w:pStyle w:val="Heading2"/>
      </w:pPr>
      <w:r w:rsidRPr="0009042A">
        <w:t>1.5 Research Questions</w:t>
      </w:r>
    </w:p>
    <w:p w14:paraId="60BE5EBE" w14:textId="77777777" w:rsidR="0009042A" w:rsidRPr="0009042A" w:rsidRDefault="0009042A" w:rsidP="00311766">
      <w:pPr>
        <w:rPr>
          <w:b/>
          <w:bCs/>
        </w:rPr>
      </w:pPr>
    </w:p>
    <w:p w14:paraId="073B0A3E" w14:textId="77777777" w:rsidR="0009042A" w:rsidRDefault="0009042A" w:rsidP="00311766">
      <w:r w:rsidRPr="0009042A">
        <w:t>From these objectives, the following research questions emerge:</w:t>
      </w:r>
    </w:p>
    <w:p w14:paraId="420BDBFD" w14:textId="77777777" w:rsidR="0009042A" w:rsidRPr="0009042A" w:rsidRDefault="0009042A" w:rsidP="00311766"/>
    <w:p w14:paraId="7F049821" w14:textId="77777777" w:rsidR="0009042A" w:rsidRPr="0009042A" w:rsidRDefault="0009042A" w:rsidP="00311766">
      <w:pPr>
        <w:numPr>
          <w:ilvl w:val="0"/>
          <w:numId w:val="7"/>
        </w:numPr>
      </w:pPr>
      <w:r w:rsidRPr="0009042A">
        <w:t>How prevalent are ethical leadership practices at Amazon UK, and how do they manifest in daily operations?</w:t>
      </w:r>
    </w:p>
    <w:p w14:paraId="6E4D1F40" w14:textId="77777777" w:rsidR="0009042A" w:rsidRPr="0009042A" w:rsidRDefault="0009042A" w:rsidP="00311766">
      <w:pPr>
        <w:numPr>
          <w:ilvl w:val="0"/>
          <w:numId w:val="7"/>
        </w:numPr>
      </w:pPr>
      <w:r w:rsidRPr="0009042A">
        <w:t>What are employees’ perceptions of fairness, wellbeing, and leadership within their workplaces?</w:t>
      </w:r>
    </w:p>
    <w:p w14:paraId="1FB4BE6E" w14:textId="77777777" w:rsidR="0009042A" w:rsidRPr="0009042A" w:rsidRDefault="0009042A" w:rsidP="00311766">
      <w:pPr>
        <w:numPr>
          <w:ilvl w:val="0"/>
          <w:numId w:val="7"/>
        </w:numPr>
      </w:pPr>
      <w:r w:rsidRPr="0009042A">
        <w:t>How does leadership style influence engagement, retention, and resistance to change?</w:t>
      </w:r>
    </w:p>
    <w:p w14:paraId="73FA5641" w14:textId="77777777" w:rsidR="0009042A" w:rsidRDefault="0009042A" w:rsidP="00311766">
      <w:pPr>
        <w:numPr>
          <w:ilvl w:val="0"/>
          <w:numId w:val="7"/>
        </w:numPr>
      </w:pPr>
      <w:r w:rsidRPr="0009042A">
        <w:lastRenderedPageBreak/>
        <w:t>What barriers prevent the adoption of ethical leadership in high-pressure warehouse environments?</w:t>
      </w:r>
    </w:p>
    <w:p w14:paraId="0376DBDD" w14:textId="77777777" w:rsidR="0009042A" w:rsidRPr="0009042A" w:rsidRDefault="0009042A" w:rsidP="00311766">
      <w:pPr>
        <w:ind w:left="360"/>
      </w:pPr>
    </w:p>
    <w:p w14:paraId="65CBE2B6" w14:textId="77777777" w:rsidR="0009042A" w:rsidRDefault="0009042A" w:rsidP="00311766">
      <w:r w:rsidRPr="0009042A">
        <w:t>These questions are intentionally exploratory and critical. They challenge existing assumptions about efficiency and ethics, encouraging a deeper reflection on how leadership decisions affect the human dimension of organisational success.</w:t>
      </w:r>
    </w:p>
    <w:p w14:paraId="25E6FE3A" w14:textId="77777777" w:rsidR="0009042A" w:rsidRDefault="0009042A" w:rsidP="00311766"/>
    <w:p w14:paraId="1CD44BE9" w14:textId="77777777" w:rsidR="00BB2526" w:rsidRDefault="00BB2526" w:rsidP="00311766">
      <w:pPr>
        <w:pStyle w:val="Heading2"/>
      </w:pPr>
      <w:r w:rsidRPr="00BB2526">
        <w:t>1.6 Chapter Summary</w:t>
      </w:r>
    </w:p>
    <w:p w14:paraId="5E7D3DEB" w14:textId="77777777" w:rsidR="00BB2526" w:rsidRPr="00BB2526" w:rsidRDefault="00BB2526" w:rsidP="00311766">
      <w:pPr>
        <w:rPr>
          <w:b/>
          <w:bCs/>
        </w:rPr>
      </w:pPr>
    </w:p>
    <w:p w14:paraId="1770DE06" w14:textId="77777777" w:rsidR="00BB2526" w:rsidRDefault="00BB2526" w:rsidP="00311766">
      <w:r w:rsidRPr="00BB2526">
        <w:t>This chapter has introduced the research context, articulated the business problem, and established the study’s aim, objectives, and guiding questions. It appears that leadership serves as the pivotal link between operational success and human sustainability. The analysis suggests that ethical leadership may represent a transformative solution to Amazon UK’s ongoing workplace tensions.</w:t>
      </w:r>
    </w:p>
    <w:p w14:paraId="482F92A0" w14:textId="77777777" w:rsidR="00BB2526" w:rsidRPr="00BB2526" w:rsidRDefault="00BB2526" w:rsidP="00311766"/>
    <w:p w14:paraId="60023E61" w14:textId="48BD0FF9" w:rsidR="00BB2526" w:rsidRPr="00BB2526" w:rsidRDefault="00BB2526" w:rsidP="00311766">
      <w:r w:rsidRPr="00BB2526">
        <w:t>The next chapter will therefore review the existing body of literature on ethical leadership, organisational behaviour, and workplace wellbeing</w:t>
      </w:r>
      <w:r w:rsidR="00884FAB">
        <w:t xml:space="preserve">, </w:t>
      </w:r>
      <w:r w:rsidRPr="00BB2526">
        <w:t>laying the theoretical foundation upon which this study’s analysis and interpretation will be built.</w:t>
      </w:r>
    </w:p>
    <w:p w14:paraId="3B92F38B" w14:textId="77777777" w:rsidR="00F74A8F" w:rsidRPr="00573172" w:rsidRDefault="00F74A8F" w:rsidP="00311766"/>
    <w:p w14:paraId="0825E8E8" w14:textId="77777777" w:rsidR="00573172" w:rsidRPr="00F90E1F" w:rsidRDefault="00573172" w:rsidP="00311766">
      <w:pPr>
        <w:rPr>
          <w:b/>
          <w:bCs/>
        </w:rPr>
      </w:pPr>
    </w:p>
    <w:p w14:paraId="632999E5" w14:textId="00D0112E" w:rsidR="00442116" w:rsidRDefault="00F65573" w:rsidP="00311766">
      <w:pPr>
        <w:pStyle w:val="Heading1"/>
      </w:pPr>
      <w:r w:rsidRPr="00F65573">
        <w:t>CHAPTER 2: Literature Review</w:t>
      </w:r>
    </w:p>
    <w:p w14:paraId="6FBDE0DB" w14:textId="77777777" w:rsidR="00F65573" w:rsidRPr="00F65573" w:rsidRDefault="00F65573" w:rsidP="00311766">
      <w:pPr>
        <w:rPr>
          <w:b/>
          <w:bCs/>
        </w:rPr>
      </w:pPr>
    </w:p>
    <w:p w14:paraId="64971C29" w14:textId="77777777" w:rsidR="00F865C3" w:rsidRDefault="00F865C3" w:rsidP="00311766">
      <w:pPr>
        <w:pStyle w:val="Heading2"/>
      </w:pPr>
      <w:r w:rsidRPr="00F865C3">
        <w:t>2.1 Introduction to the Literature Review</w:t>
      </w:r>
    </w:p>
    <w:p w14:paraId="2F54E23B" w14:textId="77777777" w:rsidR="001E6FB3" w:rsidRPr="00F865C3" w:rsidRDefault="001E6FB3" w:rsidP="00311766">
      <w:pPr>
        <w:rPr>
          <w:b/>
          <w:bCs/>
        </w:rPr>
      </w:pPr>
    </w:p>
    <w:p w14:paraId="14203753" w14:textId="02A994F4" w:rsidR="00F865C3" w:rsidRDefault="00F865C3" w:rsidP="00311766">
      <w:r w:rsidRPr="00F865C3">
        <w:t>Every dissertation stands on the shoulders of those who have written before it. Yet a literature review is not a polite bow to tradition</w:t>
      </w:r>
      <w:r w:rsidR="00D47156">
        <w:t xml:space="preserve">, </w:t>
      </w:r>
      <w:r w:rsidRPr="00F865C3">
        <w:t xml:space="preserve">it is an interrogation. It asks: </w:t>
      </w:r>
      <w:r w:rsidRPr="00F865C3">
        <w:rPr>
          <w:i/>
          <w:iCs/>
        </w:rPr>
        <w:t>What do we really know? Whose voices dominate? Whose experiences are silenced?</w:t>
      </w:r>
      <w:r w:rsidRPr="00F865C3">
        <w:t xml:space="preserve"> In the case of ethical leadership, employee wellbeing, and organisational culture in warehouses, the existing research is rich but fragmented, often shaped by corporate gloss or academic idealism that rarely survives contact with the realities of a distribution centre floor.</w:t>
      </w:r>
    </w:p>
    <w:p w14:paraId="1BF7B707" w14:textId="77777777" w:rsidR="001E6FB3" w:rsidRPr="00F865C3" w:rsidRDefault="001E6FB3" w:rsidP="00311766"/>
    <w:p w14:paraId="22279B54" w14:textId="77777777" w:rsidR="00382B14" w:rsidRDefault="00382B14" w:rsidP="00311766">
      <w:r w:rsidRPr="00382B14">
        <w:t xml:space="preserve">This review exposes tensions and contradictions. Ethical leadership is celebrated as the cornerstone of trust and fairness (Brown &amp; Treviño, 2006), yet warehouse workers report </w:t>
      </w:r>
      <w:r w:rsidRPr="00382B14">
        <w:lastRenderedPageBreak/>
        <w:t>experiences bordering on the dehumanising (Moore et al., 2019). Wellbeing frameworks promise resilience and balance (Bakker &amp; Demerouti, 2007), but what does “wellbeing” mean when every movement is timed, tracked, and analysed? Organisational culture is framed as the invisible glue that binds people, yet in many warehouses it feels more like a cage reinforced by algorithms.</w:t>
      </w:r>
    </w:p>
    <w:p w14:paraId="5C169C9D" w14:textId="77777777" w:rsidR="00382B14" w:rsidRPr="00382B14" w:rsidRDefault="00382B14" w:rsidP="00311766"/>
    <w:p w14:paraId="647EB6F6" w14:textId="535112F7" w:rsidR="00382B14" w:rsidRPr="00382B14" w:rsidRDefault="00382B14" w:rsidP="00311766">
      <w:r w:rsidRPr="00382B14">
        <w:t>This chapter examines the contested ideals of ethical leadership, the fragile reality of employee wellbeing, and culture as both enabler and barrier. It then turns to warehouses</w:t>
      </w:r>
      <w:r w:rsidR="00E50D2C">
        <w:t xml:space="preserve">, the </w:t>
      </w:r>
      <w:r w:rsidRPr="00382B14">
        <w:t>logistics hubs where the promises of leadership and wellbeing collide with automation and efficiency. By synthesising these strands, the review highlights what has been studied, what remains underexplored, and why these gaps matter. If leadership is to be more than rhetoric, and wellbeing more than a slogan, the literature must be challenged and reimagined.</w:t>
      </w:r>
    </w:p>
    <w:p w14:paraId="5744D874" w14:textId="77777777" w:rsidR="001E6FB3" w:rsidRDefault="001E6FB3" w:rsidP="00311766"/>
    <w:p w14:paraId="61D2FA7B" w14:textId="77777777" w:rsidR="00A926D4" w:rsidRDefault="00A926D4" w:rsidP="00311766">
      <w:pPr>
        <w:pStyle w:val="Heading2"/>
      </w:pPr>
      <w:r w:rsidRPr="00A926D4">
        <w:t>2.2 Ethical Leadership: Idealism versus Reality</w:t>
      </w:r>
    </w:p>
    <w:p w14:paraId="44DCC506" w14:textId="77777777" w:rsidR="00A926D4" w:rsidRPr="00A926D4" w:rsidRDefault="00A926D4" w:rsidP="00311766">
      <w:pPr>
        <w:rPr>
          <w:b/>
          <w:bCs/>
        </w:rPr>
      </w:pPr>
    </w:p>
    <w:p w14:paraId="04E94613" w14:textId="77777777" w:rsidR="00C03F05" w:rsidRDefault="00C03F05" w:rsidP="00311766">
      <w:r w:rsidRPr="00C03F05">
        <w:t>Ethical leadership is often hailed as a moral compass, guiding decisions with fairness, integrity, and respect (Brown &amp; Treviño, 2006; Ciulla, 2020). At its core, it shapes a culture where people feel valued and heard. Leadership is not simply positional power but relational practice (Northouse, 2021).</w:t>
      </w:r>
    </w:p>
    <w:p w14:paraId="28E1D6ED" w14:textId="77777777" w:rsidR="00C03F05" w:rsidRPr="00C03F05" w:rsidRDefault="00C03F05" w:rsidP="00311766"/>
    <w:p w14:paraId="0431ECE5" w14:textId="38EAA02B" w:rsidR="00C03F05" w:rsidRDefault="00C03F05" w:rsidP="00311766">
      <w:r w:rsidRPr="00C03F05">
        <w:t>Yet here lies the contradiction. Literature conceptualises ethical leadership in abstract terms</w:t>
      </w:r>
      <w:r w:rsidR="00484D6D">
        <w:t xml:space="preserve"> like </w:t>
      </w:r>
      <w:r w:rsidRPr="00C03F05">
        <w:t>principles, virtues, frameworks (Eisenbeiss, 2012). On the ground, workers experience it as control. Logistics research highlights leaders emphasising efficiency and surveillance under the guise of fairness (Moore et al., 2019). Ethical rhetoric is present, but lived experience is micromanagement and mistrust.</w:t>
      </w:r>
    </w:p>
    <w:p w14:paraId="23C38732" w14:textId="77777777" w:rsidR="00C03F05" w:rsidRPr="00C03F05" w:rsidRDefault="00C03F05" w:rsidP="00311766"/>
    <w:p w14:paraId="0A59C431" w14:textId="77777777" w:rsidR="00C03F05" w:rsidRDefault="00C03F05" w:rsidP="00311766">
      <w:r w:rsidRPr="00C03F05">
        <w:t>Kalshoven et al. (2011) claim ethical leaders build trust and commitment, yet warehouse studies show high turnover and disengagement despite formal training (Booth, 2022; CIPD, 2023). Is ethical leadership failing, or is it misapplied in algorithm-driven, target-heavy contexts? Moreover, research is concentrated in offices, education, or healthcare (Den Hartog, 2015), leaving low-autonomy, high-pressure environments largely neglected. How does ethics function where data dictates every choice?</w:t>
      </w:r>
    </w:p>
    <w:p w14:paraId="1AB19D14" w14:textId="77777777" w:rsidR="00C03F05" w:rsidRPr="00C03F05" w:rsidRDefault="00C03F05" w:rsidP="00311766"/>
    <w:p w14:paraId="30C84BB7" w14:textId="76D4622F" w:rsidR="00C03F05" w:rsidRPr="00C03F05" w:rsidRDefault="00C03F05" w:rsidP="00311766">
      <w:r w:rsidRPr="00C03F05">
        <w:t>This gap is crucial for Amazon UK. Leadership here is not only about inspiring vision</w:t>
      </w:r>
      <w:r w:rsidR="00DE5581">
        <w:t xml:space="preserve"> also </w:t>
      </w:r>
      <w:r w:rsidRPr="00C03F05">
        <w:t xml:space="preserve">it is about negotiating efficiency versus humanity. Current literature rarely interrogates this </w:t>
      </w:r>
      <w:r w:rsidRPr="00C03F05">
        <w:lastRenderedPageBreak/>
        <w:t>tension. My study aims to examine how ethical leadership is enacted, or neglected, in warehouses where theory meets operational reality.</w:t>
      </w:r>
    </w:p>
    <w:p w14:paraId="0905E17D" w14:textId="0C533CF6" w:rsidR="00A926D4" w:rsidRDefault="00A926D4" w:rsidP="00311766"/>
    <w:p w14:paraId="4C8D09E0" w14:textId="77777777" w:rsidR="00AD2520" w:rsidRDefault="00AD2520" w:rsidP="00311766">
      <w:pPr>
        <w:pStyle w:val="Heading2"/>
      </w:pPr>
      <w:r w:rsidRPr="00AD2520">
        <w:t>2.3 Employee Wellbeing: The Rhetoric versus the Reality</w:t>
      </w:r>
    </w:p>
    <w:p w14:paraId="0FF4F85C" w14:textId="77777777" w:rsidR="00126582" w:rsidRDefault="00126582" w:rsidP="00311766">
      <w:pPr>
        <w:rPr>
          <w:b/>
          <w:bCs/>
        </w:rPr>
      </w:pPr>
    </w:p>
    <w:p w14:paraId="21B2DA24" w14:textId="1FAC3214" w:rsidR="00113411" w:rsidRDefault="00126582" w:rsidP="00311766">
      <w:r w:rsidRPr="00126582">
        <w:t>Employee wellbeing is touted as central to sustainable performance (Guest, 2017; Robertson &amp; Cooper, 2011). Organisations promise engagement, loyalty, and retention for those who “care” for their workforce. Yet in practice, wellbeing is instrumentalised: a tool to extract performance (Jenkins, 2019). High-pressure roles, like Amazon warehouses, involve unrealistic targets, constant monitoring, and job insecurity (CIPD, 2023).</w:t>
      </w:r>
    </w:p>
    <w:p w14:paraId="13ADBC72" w14:textId="77777777" w:rsidR="00495784" w:rsidRDefault="00495784" w:rsidP="00311766"/>
    <w:p w14:paraId="5CF09479" w14:textId="77777777" w:rsidR="00495784" w:rsidRDefault="00FC4DFA" w:rsidP="00311766">
      <w:r w:rsidRPr="00FC4DFA">
        <w:t xml:space="preserve">Supporting this, McCarthy (2018) reports that 74% of Amazon UK warehouse workers feared taking bathroom breaks to avoid missing targets, while 55% reported experiencing depression since starting their roles. Instances of bullying and harassment were also cited, with 42% of employees witnessing such behaviour. </w:t>
      </w:r>
    </w:p>
    <w:p w14:paraId="10D3E6EA" w14:textId="77777777" w:rsidR="00495784" w:rsidRDefault="00495784" w:rsidP="00311766"/>
    <w:p w14:paraId="3ABDC9B8" w14:textId="147CBFB9" w:rsidR="00113411" w:rsidRDefault="00FC4DFA" w:rsidP="00311766">
      <w:r w:rsidRPr="00FC4DFA">
        <w:t>These findings provide concrete evidence of the physical and psychological toll of Amazon’s high-intensity work environment, illustrating the extreme gap between wellbeing rhetoric and operational reality. Such conditions exemplify the need for ethical leadership that actively safeguards employee welfare, rather than prioritising performance metrics at the expense of health and dignity.</w:t>
      </w:r>
    </w:p>
    <w:p w14:paraId="79E55E3F" w14:textId="77777777" w:rsidR="00864B61" w:rsidRDefault="00864B61" w:rsidP="00311766"/>
    <w:p w14:paraId="71A89F7C" w14:textId="3715C68B" w:rsidR="00864B61" w:rsidRDefault="00FB55E9" w:rsidP="00311766">
      <w:r>
        <w:rPr>
          <w:noProof/>
        </w:rPr>
        <w:lastRenderedPageBreak/>
        <w:drawing>
          <wp:inline distT="0" distB="0" distL="0" distR="0" wp14:anchorId="7FDFEEC8" wp14:editId="10FC38A5">
            <wp:extent cx="5734050" cy="4086225"/>
            <wp:effectExtent l="0" t="0" r="0" b="9525"/>
            <wp:docPr id="19898605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4086225"/>
                    </a:xfrm>
                    <a:prstGeom prst="rect">
                      <a:avLst/>
                    </a:prstGeom>
                    <a:noFill/>
                    <a:ln>
                      <a:noFill/>
                    </a:ln>
                  </pic:spPr>
                </pic:pic>
              </a:graphicData>
            </a:graphic>
          </wp:inline>
        </w:drawing>
      </w:r>
    </w:p>
    <w:p w14:paraId="480B4B18" w14:textId="22581D72" w:rsidR="00113411" w:rsidRDefault="00793033" w:rsidP="00311766">
      <w:pPr>
        <w:rPr>
          <w:i/>
          <w:iCs/>
        </w:rPr>
      </w:pPr>
      <w:r w:rsidRPr="00793033">
        <w:rPr>
          <w:i/>
          <w:iCs/>
        </w:rPr>
        <w:t>Figure 2.1: Percentage of Amazon UK workers afraid to take toilet breaks (Organise, Statista, 2018)</w:t>
      </w:r>
    </w:p>
    <w:p w14:paraId="0BF73F16" w14:textId="77777777" w:rsidR="00793033" w:rsidRPr="00793033" w:rsidRDefault="00793033" w:rsidP="00311766">
      <w:pPr>
        <w:rPr>
          <w:i/>
          <w:iCs/>
        </w:rPr>
      </w:pPr>
    </w:p>
    <w:p w14:paraId="3DAD9A7F" w14:textId="656753EB" w:rsidR="00126582" w:rsidRDefault="00126582" w:rsidP="00311766">
      <w:r w:rsidRPr="00126582">
        <w:t>Mindfulness apps or resilience training may exist</w:t>
      </w:r>
      <w:r w:rsidR="00DE5581">
        <w:t xml:space="preserve"> </w:t>
      </w:r>
      <w:r w:rsidRPr="00126582">
        <w:t>but they treat workers as problems to be “fixed,” not environments to improve (Booth, 2022; Moore, 2021).</w:t>
      </w:r>
    </w:p>
    <w:p w14:paraId="4C1B136F" w14:textId="77777777" w:rsidR="00126582" w:rsidRPr="00126582" w:rsidRDefault="00126582" w:rsidP="00311766"/>
    <w:p w14:paraId="480CD433" w14:textId="77777777" w:rsidR="00126582" w:rsidRDefault="00126582" w:rsidP="00311766">
      <w:r w:rsidRPr="00126582">
        <w:t>Here lies the contradiction: wellbeing is promoted, yet the system undermines it. Workers must cope individually, while structural pressures remain. Can wellbeing succeed if leadership ignores the causes of stress?</w:t>
      </w:r>
    </w:p>
    <w:p w14:paraId="414ECA5C" w14:textId="77777777" w:rsidR="00126582" w:rsidRPr="00126582" w:rsidRDefault="00126582" w:rsidP="00311766"/>
    <w:p w14:paraId="3532CA31" w14:textId="188BBC5A" w:rsidR="00F12D83" w:rsidRDefault="00126582" w:rsidP="00311766">
      <w:r w:rsidRPr="00126582">
        <w:t>The literature rarely addresses this. Most studies focus on office settings, where autonomy cushions stress (Guest, 2017). Frontline logistics roles</w:t>
      </w:r>
      <w:r w:rsidR="00DE5581">
        <w:t xml:space="preserve"> </w:t>
      </w:r>
      <w:r w:rsidRPr="00126582">
        <w:t>where wellbeing is most fragile</w:t>
      </w:r>
      <w:r w:rsidR="00DE5581">
        <w:t xml:space="preserve"> </w:t>
      </w:r>
      <w:r w:rsidRPr="00126582">
        <w:t xml:space="preserve">are underexplored. Human costs are high: turnover, musculoskeletal injuries, and psychological strain (Maslach &amp; Leiter, 2021; MedRxiv, 2024). Ethical dilemmas emerge: is efficiency worth systemic burnout? </w:t>
      </w:r>
    </w:p>
    <w:p w14:paraId="6C089DA2" w14:textId="77777777" w:rsidR="00F12D83" w:rsidRDefault="00F12D83" w:rsidP="00311766"/>
    <w:p w14:paraId="2F358F1B" w14:textId="78839C1B" w:rsidR="00126582" w:rsidRDefault="00126582" w:rsidP="00311766">
      <w:r w:rsidRPr="00126582">
        <w:t>Competitors like DHL and ASOS embed employee voice into operational change, demonstrating alternative paths (Nguyen et al., 2021; Accenture, 2022). Amazon, by contrast, illustrates wellbeing collapsing under relentless efficiency.</w:t>
      </w:r>
    </w:p>
    <w:p w14:paraId="50F584A9" w14:textId="77777777" w:rsidR="00F12D83" w:rsidRPr="00126582" w:rsidRDefault="00F12D83" w:rsidP="00311766"/>
    <w:p w14:paraId="34BFCBD6" w14:textId="50238917" w:rsidR="00126582" w:rsidRPr="00126582" w:rsidRDefault="00126582" w:rsidP="00311766">
      <w:r w:rsidRPr="00126582">
        <w:t>This gap is stark. Wellbeing research treats HR programs in isolation; it rarely links employee experience to leadership ethics, organisational culture, or work structure.</w:t>
      </w:r>
    </w:p>
    <w:p w14:paraId="531AE151" w14:textId="77777777" w:rsidR="00AD2520" w:rsidRPr="00126582" w:rsidRDefault="00AD2520" w:rsidP="00311766"/>
    <w:p w14:paraId="1308BF2D" w14:textId="23DDCEA2" w:rsidR="00AD2520" w:rsidRPr="00AD2520" w:rsidRDefault="00AD2520" w:rsidP="00311766">
      <w:r w:rsidRPr="00AD2520">
        <w:t>The ultimate question emerges: can leadership ever reconcile ruthless efficiency with genuine care for human wellbeing?</w:t>
      </w:r>
    </w:p>
    <w:p w14:paraId="690F3A60" w14:textId="77777777" w:rsidR="00A926D4" w:rsidRDefault="00A926D4" w:rsidP="00311766"/>
    <w:p w14:paraId="5BF57976" w14:textId="77777777" w:rsidR="00D55401" w:rsidRDefault="00D55401" w:rsidP="00311766">
      <w:pPr>
        <w:pStyle w:val="Heading2"/>
      </w:pPr>
      <w:r w:rsidRPr="00D55401">
        <w:t>2.4 Leadership Ethics and Employee Engagement: Myth or Manipulation?</w:t>
      </w:r>
    </w:p>
    <w:p w14:paraId="507244BB" w14:textId="77777777" w:rsidR="00D55401" w:rsidRPr="00D55401" w:rsidRDefault="00D55401" w:rsidP="00311766">
      <w:pPr>
        <w:rPr>
          <w:b/>
          <w:bCs/>
        </w:rPr>
      </w:pPr>
    </w:p>
    <w:p w14:paraId="26F43BAA" w14:textId="77777777" w:rsidR="001C60B5" w:rsidRDefault="001C60B5" w:rsidP="00311766">
      <w:r w:rsidRPr="001C60B5">
        <w:t>The theory is elegant: ethical leaders foster fairness, respect, and inclusion; trust flourishes; engagement follows (Brown et al., 2005; Den Hartog, 2015). In Amazon warehouses, the reality is different. Managers enforce punishing targets, algorithmic systems dictate every movement, and surveillance replaces trust (Cant, 2020; Booth, 2022). Yet the company boasts “engagement programmes” and “ethical values.” The contradiction is stark: engagement is measured, not earned.</w:t>
      </w:r>
    </w:p>
    <w:p w14:paraId="2130A237" w14:textId="77777777" w:rsidR="001C60B5" w:rsidRPr="001C60B5" w:rsidRDefault="001C60B5" w:rsidP="00311766"/>
    <w:p w14:paraId="02A1B543" w14:textId="1705214C" w:rsidR="001C60B5" w:rsidRDefault="001C60B5" w:rsidP="00311766">
      <w:r w:rsidRPr="001C60B5">
        <w:t>Most engagement research comes from offices (Kahn, 1990; Saks, 2006). Does it hold in algorithmic, top-down, punitive contexts? Engagement becomes hollow: compliance masquerading as commitment. Workers “engage” to avoid penalties, not because of trust. Alvesson (2013) calls this corporate propaganda</w:t>
      </w:r>
      <w:r w:rsidR="004E7997">
        <w:t xml:space="preserve"> </w:t>
      </w:r>
      <w:r w:rsidRPr="001C60B5">
        <w:t>a façade masking exploitation.</w:t>
      </w:r>
    </w:p>
    <w:p w14:paraId="0164E441" w14:textId="77777777" w:rsidR="004E7997" w:rsidRPr="001C60B5" w:rsidRDefault="004E7997" w:rsidP="00311766"/>
    <w:p w14:paraId="10B39047" w14:textId="77777777" w:rsidR="001C60B5" w:rsidRDefault="001C60B5" w:rsidP="00311766">
      <w:r w:rsidRPr="001C60B5">
        <w:t>Alternatives exist. DHL involves employees in shift co-creation. ASOS uses participatory decision-making (Accenture, 2022). Engagement thrives when power is shared, not hoarded. Amazon’s model raises a provocative question: is engagement there merely a mask for control?</w:t>
      </w:r>
    </w:p>
    <w:p w14:paraId="2D3AFD40" w14:textId="77777777" w:rsidR="00BB4DA7" w:rsidRDefault="00BB4DA7" w:rsidP="00311766"/>
    <w:p w14:paraId="05666058" w14:textId="36BD53F6" w:rsidR="00D6146D" w:rsidRPr="001C60B5" w:rsidRDefault="00D6146D" w:rsidP="00311766">
      <w:r w:rsidRPr="00D6146D">
        <w:t>As leadership ethics shape perceptions of fairness, culture determines whether those ethical intentions are sustained or undermined.</w:t>
      </w:r>
    </w:p>
    <w:p w14:paraId="53B2AB77" w14:textId="24A55E03" w:rsidR="001C60B5" w:rsidRPr="001C60B5" w:rsidRDefault="001C60B5" w:rsidP="00311766">
      <w:r w:rsidRPr="001C60B5">
        <w:t>The paradox is clear: leadership ethics is celebrated in theory but weaponised in practice. My research asks whether authentic engagement can exist under efficiency, fear, and algorithmic oversight</w:t>
      </w:r>
      <w:r w:rsidR="00C33362">
        <w:t xml:space="preserve"> </w:t>
      </w:r>
      <w:r w:rsidRPr="001C60B5">
        <w:t>or if “ethical leadership” in such contexts is a dangerous illusion.</w:t>
      </w:r>
    </w:p>
    <w:p w14:paraId="435B7F18" w14:textId="77777777" w:rsidR="00D55401" w:rsidRDefault="00D55401" w:rsidP="00311766"/>
    <w:p w14:paraId="12FB0BB7" w14:textId="77777777" w:rsidR="000557ED" w:rsidRDefault="000557ED" w:rsidP="00311766">
      <w:pPr>
        <w:pStyle w:val="Heading2"/>
      </w:pPr>
      <w:r w:rsidRPr="000557ED">
        <w:lastRenderedPageBreak/>
        <w:t>2.5 Organisational Culture and Ethical Climate: Values or Veneer?</w:t>
      </w:r>
    </w:p>
    <w:p w14:paraId="23D28FCE" w14:textId="77777777" w:rsidR="00FD7AED" w:rsidRPr="000557ED" w:rsidRDefault="00FD7AED" w:rsidP="00311766">
      <w:pPr>
        <w:rPr>
          <w:b/>
          <w:bCs/>
        </w:rPr>
      </w:pPr>
    </w:p>
    <w:p w14:paraId="3125FA38" w14:textId="77777777" w:rsidR="00FD7AED" w:rsidRDefault="00FD7AED" w:rsidP="00311766">
      <w:r w:rsidRPr="00FD7AED">
        <w:t>Culture is often described as organisational DNA, shaping behaviour and performance (Schein, 2010). Ethical culture is said to empower employees and support sustainability (Treviño et al., 2000). Amazon highlights customer obsession, innovation, and integrity. On paper, inspiring; in reality, obedience dominates (Moore, 2021; Booth, 2022). Culture becomes metrics: scan rates, pick targets, and punished deviations. Ethical climate is often a tool of compliance.</w:t>
      </w:r>
    </w:p>
    <w:p w14:paraId="4E647538" w14:textId="77777777" w:rsidR="00FD7AED" w:rsidRPr="00FD7AED" w:rsidRDefault="00FD7AED" w:rsidP="00311766"/>
    <w:p w14:paraId="18FCF716" w14:textId="77777777" w:rsidR="00FD7AED" w:rsidRDefault="00FD7AED" w:rsidP="00311766">
      <w:r w:rsidRPr="00FD7AED">
        <w:t>Scholars describe this as “culture as control” (Kunda, 2006). Ethical slogans mask surveillance. Research frequently takes declared values at face value (Victor &amp; Cullen, 1988; Mayer, 2014). Frontline employees rarely experience empowerment; they inhabit what Clegg et al. (2016) call “organisational hypocrisy.”</w:t>
      </w:r>
    </w:p>
    <w:p w14:paraId="1B939C00" w14:textId="77777777" w:rsidR="00FD7AED" w:rsidRPr="00FD7AED" w:rsidRDefault="00FD7AED" w:rsidP="00311766"/>
    <w:p w14:paraId="3B9FB812" w14:textId="716C88ED" w:rsidR="00FD7AED" w:rsidRDefault="00FD7AED" w:rsidP="00311766">
      <w:r w:rsidRPr="00FD7AED">
        <w:t>Counterexamples: DHL embeds employee forums; ASOS links ethics to concrete practices (Nguyen et al., 2021). Culture is not inherently manipulative</w:t>
      </w:r>
      <w:r w:rsidR="00A57125">
        <w:t xml:space="preserve"> but </w:t>
      </w:r>
      <w:r w:rsidRPr="00FD7AED">
        <w:t>it depends on whether values are lived or imposed. Amazon forces a provocative question: has its culture sold its soul for efficiency?</w:t>
      </w:r>
    </w:p>
    <w:p w14:paraId="55A7A545" w14:textId="77777777" w:rsidR="00FD7AED" w:rsidRPr="00FD7AED" w:rsidRDefault="00FD7AED" w:rsidP="00311766"/>
    <w:p w14:paraId="79656367" w14:textId="35B882CC" w:rsidR="00FD7AED" w:rsidRPr="00FD7AED" w:rsidRDefault="00FD7AED" w:rsidP="00311766">
      <w:r w:rsidRPr="00FD7AED">
        <w:t>Many studies celebrate ethical culture; few examine what happens when it becomes a veneer. My research explores whether Amazon’s “ethical climate” fosters trust or control.</w:t>
      </w:r>
    </w:p>
    <w:p w14:paraId="79E0931D" w14:textId="1C8245DB" w:rsidR="000557ED" w:rsidRDefault="000557ED" w:rsidP="00311766"/>
    <w:p w14:paraId="2B116A83" w14:textId="77777777" w:rsidR="00BC4A2E" w:rsidRPr="001436BC" w:rsidRDefault="00BC4A2E" w:rsidP="00311766">
      <w:pPr>
        <w:pStyle w:val="Heading2"/>
      </w:pPr>
      <w:r w:rsidRPr="001436BC">
        <w:t>2.6 Technology, Surveillance, and the Future of Work: Liberation or Digital Shackles?</w:t>
      </w:r>
    </w:p>
    <w:p w14:paraId="48C7F64E" w14:textId="77777777" w:rsidR="00BC4A2E" w:rsidRDefault="00BC4A2E" w:rsidP="00311766">
      <w:pPr>
        <w:rPr>
          <w:b/>
          <w:bCs/>
        </w:rPr>
      </w:pPr>
    </w:p>
    <w:p w14:paraId="61C30462" w14:textId="77777777" w:rsidR="001951EC" w:rsidRDefault="001951EC" w:rsidP="00311766">
      <w:r w:rsidRPr="001951EC">
        <w:t>Technology promises efficiency, reduced error, and liberation from monotonous tasks (Brynjolfsson &amp; McAfee, 2014). In theory, warehouses free humans to focus on creativity. In practice, Amazon’s technology controls workers: algorithms set impossible targets, scanners dictate movements, surveillance records idleness (Moore, 2021; CIPD, 2023). Digital Taylorism erodes autonomy; efficiency becomes tyranny.</w:t>
      </w:r>
    </w:p>
    <w:p w14:paraId="73D47EE4" w14:textId="77777777" w:rsidR="001B5CCA" w:rsidRPr="001951EC" w:rsidRDefault="001B5CCA" w:rsidP="00311766"/>
    <w:p w14:paraId="118BFF9E" w14:textId="77777777" w:rsidR="001951EC" w:rsidRDefault="001951EC" w:rsidP="00311766">
      <w:r w:rsidRPr="001951EC">
        <w:t>Scholars term this “surveillance capitalism” (Zuboff, 2019). Workers are data points to optimise or replace. Mainstream literature celebrates productivity gains while ignoring human costs (Accenture, 2022; McKinsey, 2023). Few studies examine dignity, trust, or wellbeing under constant oversight.</w:t>
      </w:r>
    </w:p>
    <w:p w14:paraId="5138DF87" w14:textId="77777777" w:rsidR="001B5CCA" w:rsidRPr="001951EC" w:rsidRDefault="001B5CCA" w:rsidP="00311766"/>
    <w:p w14:paraId="42DA05F9" w14:textId="25A30C96" w:rsidR="001951EC" w:rsidRDefault="001951EC" w:rsidP="00311766">
      <w:r w:rsidRPr="001951EC">
        <w:t>Alternatives exist: DHL integrates robotics with consultation and retraining (Nguyen et al., 2021); ASOS involves employees in AI adoption. Surveillance and alienation are choices, not inevitabilities. The provocative question: does Amazon design systems this way out of necessity or choice? Technology can empower</w:t>
      </w:r>
      <w:r w:rsidR="003E5DDC">
        <w:t xml:space="preserve"> </w:t>
      </w:r>
      <w:r w:rsidR="00E537CD">
        <w:t>however</w:t>
      </w:r>
      <w:r w:rsidR="003E5DDC">
        <w:t xml:space="preserve"> </w:t>
      </w:r>
      <w:r w:rsidRPr="001951EC">
        <w:t>it depends on leadership ethics.</w:t>
      </w:r>
    </w:p>
    <w:p w14:paraId="03CB1B63" w14:textId="77777777" w:rsidR="001B5CCA" w:rsidRPr="001951EC" w:rsidRDefault="001B5CCA" w:rsidP="00311766"/>
    <w:p w14:paraId="4123F66D" w14:textId="77777777" w:rsidR="001951EC" w:rsidRPr="001951EC" w:rsidRDefault="001951EC" w:rsidP="00311766">
      <w:pPr>
        <w:rPr>
          <w:b/>
          <w:bCs/>
        </w:rPr>
      </w:pPr>
      <w:r w:rsidRPr="001951EC">
        <w:t>Literature gaps are striking. Technical efficiency is well-studied; ethical implementation in low-autonomy, high-pressure environments is not. My study interrogates whether technology in warehouses liberates or shackles workers.</w:t>
      </w:r>
    </w:p>
    <w:p w14:paraId="6E929C58" w14:textId="77777777" w:rsidR="00BC4A2E" w:rsidRDefault="00BC4A2E" w:rsidP="00311766">
      <w:pPr>
        <w:pStyle w:val="Heading2"/>
      </w:pPr>
    </w:p>
    <w:p w14:paraId="0234C03E" w14:textId="77777777" w:rsidR="003C0CD5" w:rsidRPr="001436BC" w:rsidRDefault="003C0CD5" w:rsidP="00311766">
      <w:pPr>
        <w:pStyle w:val="Heading2"/>
      </w:pPr>
      <w:r w:rsidRPr="001436BC">
        <w:t>2.7 Chapter Summary</w:t>
      </w:r>
    </w:p>
    <w:p w14:paraId="5A2E7F24" w14:textId="77777777" w:rsidR="003C0CD5" w:rsidRPr="003C0CD5" w:rsidRDefault="003C0CD5" w:rsidP="00311766">
      <w:pPr>
        <w:rPr>
          <w:b/>
          <w:bCs/>
        </w:rPr>
      </w:pPr>
    </w:p>
    <w:p w14:paraId="32A3AA88" w14:textId="77777777" w:rsidR="00C619E0" w:rsidRPr="00C619E0" w:rsidRDefault="00C619E0" w:rsidP="00311766">
      <w:r w:rsidRPr="00C619E0">
        <w:t>This chapter navigated the contested terrain of leadership, ethics, engagement, and organisational performance. Leadership emerges as a paradox: celebrated as transformative yet undermined by contradictions, cultural relativism, and rhetoric without practice.</w:t>
      </w:r>
    </w:p>
    <w:p w14:paraId="3DEDCA74" w14:textId="77777777" w:rsidR="00C619E0" w:rsidRDefault="00C619E0" w:rsidP="00311766">
      <w:r w:rsidRPr="00C619E0">
        <w:t xml:space="preserve">Theories from transformational to ethical leadership promise guidance but mask complexities of power, context, and human behaviour. </w:t>
      </w:r>
    </w:p>
    <w:p w14:paraId="546C8760" w14:textId="77777777" w:rsidR="00C619E0" w:rsidRDefault="00C619E0" w:rsidP="00311766"/>
    <w:p w14:paraId="4BD1F6F4" w14:textId="6A6B0AFF" w:rsidR="00C619E0" w:rsidRDefault="00C619E0" w:rsidP="00311766">
      <w:r w:rsidRPr="00C619E0">
        <w:t>Ethical leadership may fuel engagement in offices but can become manipulation in algorithmic workplaces. Culture is not inherently ethical; it can be a veneer masking compliance. Technology, too, is a double-edged sword</w:t>
      </w:r>
      <w:r w:rsidR="00585025">
        <w:t xml:space="preserve">: </w:t>
      </w:r>
      <w:r w:rsidRPr="00C619E0">
        <w:t>tools of liberation or control depending on ethical leadership.</w:t>
      </w:r>
    </w:p>
    <w:p w14:paraId="2023D12C" w14:textId="77777777" w:rsidR="00C619E0" w:rsidRPr="00C619E0" w:rsidRDefault="00C619E0" w:rsidP="00311766"/>
    <w:p w14:paraId="297DC5F3" w14:textId="4711A8C6" w:rsidR="008826CF" w:rsidRDefault="00C619E0" w:rsidP="00311766">
      <w:r w:rsidRPr="00C619E0">
        <w:t>The critical question lingers: is leadership empowering or an instrument of control? Does ethical rhetoric protect employees or rebrand exploitation? These tensions are not flaws</w:t>
      </w:r>
      <w:r w:rsidR="00585025">
        <w:t xml:space="preserve"> rather </w:t>
      </w:r>
      <w:r w:rsidRPr="00C619E0">
        <w:t xml:space="preserve">they define the challenge of studying leadership in modern organisations. </w:t>
      </w:r>
    </w:p>
    <w:p w14:paraId="30CD64C9" w14:textId="77777777" w:rsidR="008826CF" w:rsidRDefault="008826CF" w:rsidP="00311766"/>
    <w:p w14:paraId="50FBCD6D" w14:textId="591FB772" w:rsidR="00C619E0" w:rsidRPr="00C619E0" w:rsidRDefault="00C619E0" w:rsidP="00311766">
      <w:r w:rsidRPr="00C619E0">
        <w:t>The next chapter will move from theory to methodology, exploring how to investigate leadership as a dynamic, context-dependent practice, shaped by what is claimed and what is concealed.</w:t>
      </w:r>
    </w:p>
    <w:p w14:paraId="30DF4686" w14:textId="77777777" w:rsidR="00BC4A2E" w:rsidRDefault="00BC4A2E" w:rsidP="00311766"/>
    <w:p w14:paraId="54CAE49C" w14:textId="77777777" w:rsidR="00846DEC" w:rsidRPr="00225DD7" w:rsidRDefault="00846DEC" w:rsidP="00311766">
      <w:pPr>
        <w:rPr>
          <w:b/>
          <w:bCs/>
          <w:sz w:val="32"/>
          <w:szCs w:val="32"/>
        </w:rPr>
      </w:pPr>
      <w:r w:rsidRPr="00225DD7">
        <w:rPr>
          <w:b/>
          <w:bCs/>
          <w:sz w:val="32"/>
          <w:szCs w:val="32"/>
        </w:rPr>
        <w:t>Chapter 3: Methodology</w:t>
      </w:r>
    </w:p>
    <w:p w14:paraId="7D4C26B5" w14:textId="77777777" w:rsidR="00846DEC" w:rsidRDefault="00846DEC" w:rsidP="00311766">
      <w:pPr>
        <w:rPr>
          <w:b/>
          <w:bCs/>
        </w:rPr>
      </w:pPr>
    </w:p>
    <w:p w14:paraId="5A78835E" w14:textId="77777777" w:rsidR="00907740" w:rsidRPr="00EE6582" w:rsidRDefault="00907740" w:rsidP="00311766">
      <w:pPr>
        <w:rPr>
          <w:b/>
          <w:bCs/>
          <w:sz w:val="28"/>
          <w:szCs w:val="28"/>
        </w:rPr>
      </w:pPr>
      <w:r w:rsidRPr="00EE6582">
        <w:rPr>
          <w:b/>
          <w:bCs/>
          <w:sz w:val="28"/>
          <w:szCs w:val="28"/>
        </w:rPr>
        <w:t>3.1 Introduction</w:t>
      </w:r>
    </w:p>
    <w:p w14:paraId="71F47CAE" w14:textId="77777777" w:rsidR="00907740" w:rsidRPr="00907740" w:rsidRDefault="00907740" w:rsidP="00311766">
      <w:pPr>
        <w:rPr>
          <w:b/>
          <w:bCs/>
        </w:rPr>
      </w:pPr>
    </w:p>
    <w:p w14:paraId="4099D6C8" w14:textId="77777777" w:rsidR="00B166F1" w:rsidRDefault="00907740" w:rsidP="00311766">
      <w:r w:rsidRPr="00C34CFB">
        <w:t xml:space="preserve">Building on the theoretical perspectives explored in Chapter 2, which examined ethical leadership and data-driven practices within contemporary organisations, this chapter outlines the methodological approach guiding this study. </w:t>
      </w:r>
    </w:p>
    <w:p w14:paraId="47B00BB1" w14:textId="77777777" w:rsidR="00B166F1" w:rsidRDefault="00B166F1" w:rsidP="00311766"/>
    <w:p w14:paraId="5C549526" w14:textId="68D17CDD" w:rsidR="00907740" w:rsidRPr="00C34CFB" w:rsidRDefault="00907740" w:rsidP="00311766">
      <w:r w:rsidRPr="00C34CFB">
        <w:t>It justifies the research philosophy, strategy, data selection, and ethical considerations that underpin the investigation into Amazon’s balance between productivity and employee well-being. The chapter’s interpretive orientation allows for a nuanced understanding of how leadership behaviour and moral principles shape organisational culture in an age of digital transformation.</w:t>
      </w:r>
    </w:p>
    <w:p w14:paraId="33EAB124" w14:textId="2EF90760" w:rsidR="00907740" w:rsidRPr="00907740" w:rsidRDefault="00907740" w:rsidP="00311766">
      <w:pPr>
        <w:rPr>
          <w:b/>
          <w:bCs/>
        </w:rPr>
      </w:pPr>
    </w:p>
    <w:p w14:paraId="4D9A7FDA" w14:textId="77777777" w:rsidR="00907740" w:rsidRDefault="00907740" w:rsidP="00311766">
      <w:pPr>
        <w:pStyle w:val="Heading2"/>
      </w:pPr>
      <w:r w:rsidRPr="00907740">
        <w:t>3.2 Research Philosophy</w:t>
      </w:r>
    </w:p>
    <w:p w14:paraId="3D15CBB5" w14:textId="77777777" w:rsidR="00907740" w:rsidRPr="00907740" w:rsidRDefault="00907740" w:rsidP="00311766">
      <w:pPr>
        <w:rPr>
          <w:b/>
          <w:bCs/>
        </w:rPr>
      </w:pPr>
    </w:p>
    <w:p w14:paraId="3B27BCDD" w14:textId="56131C9C" w:rsidR="00907740" w:rsidRPr="00B166F1" w:rsidRDefault="00907740" w:rsidP="00311766">
      <w:r w:rsidRPr="00B166F1">
        <w:t>The foundation of any research lies in its philosophical orientation. Three dominant paradigms</w:t>
      </w:r>
      <w:r w:rsidR="00C4245B">
        <w:t xml:space="preserve"> like </w:t>
      </w:r>
      <w:r w:rsidRPr="00B166F1">
        <w:t>positivism, pragmatism, and interpretivism</w:t>
      </w:r>
      <w:r w:rsidR="00C4245B">
        <w:t xml:space="preserve"> will </w:t>
      </w:r>
      <w:r w:rsidRPr="00B166F1">
        <w:t>shape the way knowledge is perceived and interpreted.</w:t>
      </w:r>
    </w:p>
    <w:p w14:paraId="68C89A54" w14:textId="77777777" w:rsidR="00907740" w:rsidRPr="00B166F1" w:rsidRDefault="00907740" w:rsidP="00311766"/>
    <w:p w14:paraId="62967044" w14:textId="77777777" w:rsidR="006F48C7" w:rsidRDefault="00907740" w:rsidP="00311766">
      <w:r w:rsidRPr="00B166F1">
        <w:t xml:space="preserve">Positivism emphasises objectivity and measurable facts (Bryman, 2016), fitting for organisations such as Walmart, where large-scale quantitative data can capture trends in workforce productivity. </w:t>
      </w:r>
    </w:p>
    <w:p w14:paraId="6AA9EB8C" w14:textId="77777777" w:rsidR="006F48C7" w:rsidRDefault="006F48C7" w:rsidP="00311766"/>
    <w:p w14:paraId="7E854EFC" w14:textId="405DD465" w:rsidR="00907740" w:rsidRPr="00B166F1" w:rsidRDefault="00907740" w:rsidP="00311766">
      <w:r w:rsidRPr="00B166F1">
        <w:t>Pragmatism, by contrast, values practical outcomes and blends both qualitative and quantitative evidence (Creswell &amp; Creswell, 2018). It has proven useful in contexts like Google or Apple, where innovation and data coexist to inform managerial decisions.</w:t>
      </w:r>
    </w:p>
    <w:p w14:paraId="03F0B7C5" w14:textId="77777777" w:rsidR="00907740" w:rsidRPr="00B166F1" w:rsidRDefault="00907740" w:rsidP="00311766"/>
    <w:p w14:paraId="6D58D856" w14:textId="77777777" w:rsidR="00C4245B" w:rsidRDefault="00907740" w:rsidP="00311766">
      <w:r w:rsidRPr="00B166F1">
        <w:t>Yet, both approaches tend to overlook the subjective human experiences that define ethical leadership. Interpretivism, however, acknowledges that meaning is socially constructed, and that human behaviour cannot be entirely captured through numbers (Saunders et al., 2019).</w:t>
      </w:r>
    </w:p>
    <w:p w14:paraId="740EF47E" w14:textId="77777777" w:rsidR="00C06571" w:rsidRDefault="00C06571" w:rsidP="00311766"/>
    <w:p w14:paraId="6CB2DAEE" w14:textId="616ED5DA" w:rsidR="006F48C7" w:rsidRDefault="00907740" w:rsidP="00311766">
      <w:r w:rsidRPr="00B166F1">
        <w:t>It aligns with this research’s purpose</w:t>
      </w:r>
      <w:r w:rsidR="00C4245B">
        <w:t xml:space="preserve"> which is </w:t>
      </w:r>
      <w:r w:rsidRPr="00B166F1">
        <w:t xml:space="preserve">to explore how employees and stakeholders </w:t>
      </w:r>
      <w:r w:rsidRPr="00B166F1">
        <w:rPr>
          <w:i/>
          <w:iCs/>
        </w:rPr>
        <w:t>perceive</w:t>
      </w:r>
      <w:r w:rsidRPr="00B166F1">
        <w:t xml:space="preserve"> leadership morality, fairness, and accountability within Amazon’s technologically driven environment. </w:t>
      </w:r>
    </w:p>
    <w:p w14:paraId="3BDCF532" w14:textId="77777777" w:rsidR="006F48C7" w:rsidRDefault="006F48C7" w:rsidP="00311766"/>
    <w:p w14:paraId="5B341E8B" w14:textId="2485CB82" w:rsidR="00907740" w:rsidRPr="00B166F1" w:rsidRDefault="00907740" w:rsidP="00311766">
      <w:r w:rsidRPr="00B166F1">
        <w:t>Interpretivism therefore provides the philosophical depth necessary to capture perceptions rather than statistics, empathy rather than efficiency.</w:t>
      </w:r>
    </w:p>
    <w:p w14:paraId="7984A437" w14:textId="44C6C0EE" w:rsidR="00907740" w:rsidRPr="00B166F1" w:rsidRDefault="00907740" w:rsidP="00311766"/>
    <w:p w14:paraId="709CDD7F" w14:textId="77777777" w:rsidR="00907740" w:rsidRDefault="00907740" w:rsidP="00311766">
      <w:pPr>
        <w:pStyle w:val="Heading2"/>
      </w:pPr>
      <w:r w:rsidRPr="00907740">
        <w:lastRenderedPageBreak/>
        <w:t>3.3 Approaches of the Philosophies</w:t>
      </w:r>
    </w:p>
    <w:p w14:paraId="2B482DB5" w14:textId="77777777" w:rsidR="00907740" w:rsidRPr="00907740" w:rsidRDefault="00907740" w:rsidP="00311766">
      <w:pPr>
        <w:rPr>
          <w:b/>
          <w:bCs/>
        </w:rPr>
      </w:pPr>
    </w:p>
    <w:p w14:paraId="4CEA335E" w14:textId="2FE37944" w:rsidR="00907740" w:rsidRDefault="00907740" w:rsidP="00311766">
      <w:r w:rsidRPr="00C06571">
        <w:t xml:space="preserve">Understanding how reasoning operates within research design is crucial. </w:t>
      </w:r>
      <w:r w:rsidR="00C06571">
        <w:t>The t</w:t>
      </w:r>
      <w:r w:rsidRPr="00C06571">
        <w:t>hree major approaches</w:t>
      </w:r>
      <w:r w:rsidR="001D05E1">
        <w:t xml:space="preserve">: </w:t>
      </w:r>
      <w:r w:rsidRPr="00C06571">
        <w:t>deductive, inductive, and abductive</w:t>
      </w:r>
      <w:r w:rsidR="001D05E1">
        <w:t xml:space="preserve"> are </w:t>
      </w:r>
      <w:r w:rsidRPr="00C06571">
        <w:t>offer</w:t>
      </w:r>
      <w:r w:rsidR="001D05E1">
        <w:t>ing</w:t>
      </w:r>
      <w:r w:rsidRPr="00C06571">
        <w:t xml:space="preserve"> distinct pathways for inquiry.</w:t>
      </w:r>
    </w:p>
    <w:p w14:paraId="2CAC6309" w14:textId="77777777" w:rsidR="001D05E1" w:rsidRPr="00C06571" w:rsidRDefault="001D05E1" w:rsidP="00311766"/>
    <w:p w14:paraId="4FC17C15" w14:textId="77777777" w:rsidR="00907740" w:rsidRPr="00C06571" w:rsidRDefault="00907740" w:rsidP="00311766">
      <w:r w:rsidRPr="00C06571">
        <w:t>The deductive approach begins with established theory and tests hypotheses through structured data analysis (Hyde, 2000). This model suits positivist studies where precision and generalisability are priorities. However, in leadership studies, it may restrict the researcher’s ability to uncover new or emergent insights.</w:t>
      </w:r>
    </w:p>
    <w:p w14:paraId="3BEE6C25" w14:textId="77777777" w:rsidR="00907740" w:rsidRPr="00C06571" w:rsidRDefault="00907740" w:rsidP="00311766"/>
    <w:p w14:paraId="4CC210CA" w14:textId="77777777" w:rsidR="00907740" w:rsidRPr="00C06571" w:rsidRDefault="00907740" w:rsidP="00311766">
      <w:r w:rsidRPr="00C06571">
        <w:t xml:space="preserve">The inductive approach reverses this logic. It allows theory to emerge from observation and interpretation, giving voice to subjective understanding (Thomas, 2006). This pathway reflects interpretivist thinking and fits the current study, where the aim is to </w:t>
      </w:r>
      <w:r w:rsidRPr="00C06571">
        <w:rPr>
          <w:i/>
          <w:iCs/>
        </w:rPr>
        <w:t>interpret meaning</w:t>
      </w:r>
      <w:r w:rsidRPr="00C06571">
        <w:t xml:space="preserve"> from existing literature rather than test predetermined variables.</w:t>
      </w:r>
    </w:p>
    <w:p w14:paraId="552BA7E3" w14:textId="77777777" w:rsidR="00907740" w:rsidRPr="00C06571" w:rsidRDefault="00907740" w:rsidP="00311766"/>
    <w:p w14:paraId="4C0AE315" w14:textId="3C234A11" w:rsidR="00907740" w:rsidRDefault="00907740" w:rsidP="00311766">
      <w:r w:rsidRPr="00C06571">
        <w:t>Finally, the abductive approach bridges the two</w:t>
      </w:r>
      <w:r w:rsidR="00A86698">
        <w:t>-</w:t>
      </w:r>
      <w:r w:rsidRPr="00C06571">
        <w:t>moving iteratively between theory and data (Timmermans &amp; Tavory, 2012). While flexible, it requires extensive data triangulation, which may not be feasible when relying solely on secondary materials.</w:t>
      </w:r>
    </w:p>
    <w:p w14:paraId="3D3428C3" w14:textId="77777777" w:rsidR="001D05E1" w:rsidRPr="00C06571" w:rsidRDefault="001D05E1" w:rsidP="00311766"/>
    <w:p w14:paraId="58B68454" w14:textId="77777777" w:rsidR="00907740" w:rsidRPr="00C06571" w:rsidRDefault="00907740" w:rsidP="00311766">
      <w:r w:rsidRPr="00C06571">
        <w:t>Given these considerations, this study adopts an inductive approach, enabling an interpretive exploration of ethical leadership dynamics and their implications for organisational well-being.</w:t>
      </w:r>
    </w:p>
    <w:p w14:paraId="6CFF7356" w14:textId="06D48616" w:rsidR="00907740" w:rsidRPr="00907740" w:rsidRDefault="00907740" w:rsidP="00311766">
      <w:pPr>
        <w:rPr>
          <w:b/>
          <w:bCs/>
        </w:rPr>
      </w:pPr>
    </w:p>
    <w:p w14:paraId="1EF8AEDE" w14:textId="77777777" w:rsidR="00907740" w:rsidRDefault="00907740" w:rsidP="00311766">
      <w:pPr>
        <w:pStyle w:val="Heading2"/>
      </w:pPr>
      <w:r w:rsidRPr="00907740">
        <w:t>3.4 Research Strategy</w:t>
      </w:r>
    </w:p>
    <w:p w14:paraId="0D7127D2" w14:textId="77777777" w:rsidR="00907740" w:rsidRPr="00907740" w:rsidRDefault="00907740" w:rsidP="00311766">
      <w:pPr>
        <w:rPr>
          <w:b/>
          <w:bCs/>
        </w:rPr>
      </w:pPr>
    </w:p>
    <w:p w14:paraId="4559419B" w14:textId="77777777" w:rsidR="00907740" w:rsidRPr="001D05E1" w:rsidRDefault="00907740" w:rsidP="00311766">
      <w:r w:rsidRPr="001D05E1">
        <w:t>A Systematic Literature Review (SLR) strategy was selected to synthesise evidence from academic, industrial, and governmental sources. The SLR ensures transparency, replicability, and a structured process of identifying, evaluating, and integrating relevant studies (Tranfield et al., 2003).</w:t>
      </w:r>
    </w:p>
    <w:p w14:paraId="3CCB1D3D" w14:textId="77777777" w:rsidR="00907740" w:rsidRPr="001D05E1" w:rsidRDefault="00907740" w:rsidP="00311766"/>
    <w:p w14:paraId="0C36B1AD" w14:textId="7D3ADC93" w:rsidR="00907740" w:rsidRPr="001D05E1" w:rsidRDefault="00907740" w:rsidP="00311766">
      <w:r w:rsidRPr="001D05E1">
        <w:t>The review focuses on themes identified in Chapter 2</w:t>
      </w:r>
      <w:r w:rsidR="00AE6DD4">
        <w:t>,</w:t>
      </w:r>
      <w:r w:rsidR="007F6193">
        <w:t xml:space="preserve"> </w:t>
      </w:r>
      <w:r w:rsidRPr="001D05E1">
        <w:t xml:space="preserve">leadership ethics, data analytics, employee welfare, and technological change. The analysis aims not only to summarise findings but to </w:t>
      </w:r>
      <w:r w:rsidRPr="001D05E1">
        <w:rPr>
          <w:i/>
          <w:iCs/>
        </w:rPr>
        <w:t>interpret patterns of meaning</w:t>
      </w:r>
      <w:r w:rsidRPr="001D05E1">
        <w:t xml:space="preserve"> and contradictions within existing knowledge. This interpretive synthesis supports a deeper understanding of how moral leadership could mitigate the adverse effects of data-driven management.</w:t>
      </w:r>
    </w:p>
    <w:p w14:paraId="294AEF93" w14:textId="49116168" w:rsidR="00907740" w:rsidRPr="00907740" w:rsidRDefault="00907740" w:rsidP="00311766">
      <w:pPr>
        <w:rPr>
          <w:b/>
          <w:bCs/>
        </w:rPr>
      </w:pPr>
    </w:p>
    <w:p w14:paraId="3AD596F2" w14:textId="77777777" w:rsidR="00907740" w:rsidRDefault="00907740" w:rsidP="00311766">
      <w:pPr>
        <w:pStyle w:val="Heading2"/>
      </w:pPr>
      <w:r w:rsidRPr="00907740">
        <w:t>3.5 Search Strategy, Terms, and Databases</w:t>
      </w:r>
    </w:p>
    <w:p w14:paraId="091C771D" w14:textId="77777777" w:rsidR="00907740" w:rsidRPr="00907740" w:rsidRDefault="00907740" w:rsidP="00311766">
      <w:pPr>
        <w:rPr>
          <w:b/>
          <w:bCs/>
        </w:rPr>
      </w:pPr>
    </w:p>
    <w:p w14:paraId="2F0C92C3" w14:textId="77777777" w:rsidR="00907740" w:rsidRPr="007F6193" w:rsidRDefault="00907740" w:rsidP="00311766">
      <w:r w:rsidRPr="007F6193">
        <w:t>The search was conducted across peer-reviewed journals and credible databases, including Scopus, Web of Science, Emerald Insight, and Google Scholar. Search terms combined Boolean operators to refine results, such as:</w:t>
      </w:r>
      <w:r w:rsidRPr="007F6193">
        <w:br/>
        <w:t>“ethical leadership” AND “employee well-being,”</w:t>
      </w:r>
      <w:r w:rsidRPr="007F6193">
        <w:br/>
        <w:t>“data analytics” AND “Amazon,”</w:t>
      </w:r>
      <w:r w:rsidRPr="007F6193">
        <w:br/>
        <w:t>“moral leadership” OR “responsible AI,”</w:t>
      </w:r>
      <w:r w:rsidRPr="007F6193">
        <w:br/>
        <w:t>“automation” AND “organisational culture.”</w:t>
      </w:r>
    </w:p>
    <w:p w14:paraId="10671C4F" w14:textId="77777777" w:rsidR="00907740" w:rsidRPr="007F6193" w:rsidRDefault="00907740" w:rsidP="00311766">
      <w:r w:rsidRPr="007F6193">
        <w:t>Filters were applied to include English-language studies from 2015–2025, ensuring contemporary relevance to modern digital organisations.</w:t>
      </w:r>
    </w:p>
    <w:p w14:paraId="5EB5B187" w14:textId="2412552D" w:rsidR="00907740" w:rsidRPr="00907740" w:rsidRDefault="00907740" w:rsidP="00311766">
      <w:pPr>
        <w:rPr>
          <w:b/>
          <w:bCs/>
        </w:rPr>
      </w:pPr>
    </w:p>
    <w:p w14:paraId="7B687609" w14:textId="77777777" w:rsidR="00907740" w:rsidRDefault="00907740" w:rsidP="00311766">
      <w:pPr>
        <w:pStyle w:val="Heading2"/>
      </w:pPr>
      <w:r w:rsidRPr="00907740">
        <w:t>3.6 Inclusion and Exclusion Criteria</w:t>
      </w:r>
    </w:p>
    <w:p w14:paraId="1AD4B291" w14:textId="77777777" w:rsidR="00907740" w:rsidRPr="00907740" w:rsidRDefault="00907740" w:rsidP="00311766">
      <w:pPr>
        <w:rPr>
          <w:b/>
          <w:bCs/>
        </w:rPr>
      </w:pPr>
    </w:p>
    <w:p w14:paraId="718529FB" w14:textId="77777777" w:rsidR="00907740" w:rsidRDefault="00907740" w:rsidP="00311766">
      <w:pPr>
        <w:pStyle w:val="Heading2"/>
      </w:pPr>
      <w:r w:rsidRPr="00907740">
        <w:t>3.6.1 Inclusion Criteria</w:t>
      </w:r>
    </w:p>
    <w:p w14:paraId="7C773DA0" w14:textId="77777777" w:rsidR="00907740" w:rsidRPr="00907740" w:rsidRDefault="00907740" w:rsidP="00311766">
      <w:pPr>
        <w:rPr>
          <w:b/>
          <w:bCs/>
        </w:rPr>
      </w:pPr>
    </w:p>
    <w:p w14:paraId="1CA885FC" w14:textId="77777777" w:rsidR="00907740" w:rsidRPr="007F6193" w:rsidRDefault="00907740" w:rsidP="00311766">
      <w:pPr>
        <w:numPr>
          <w:ilvl w:val="0"/>
          <w:numId w:val="8"/>
        </w:numPr>
      </w:pPr>
      <w:r w:rsidRPr="007F6193">
        <w:t>Peer-reviewed academic articles and reputable industry reports.</w:t>
      </w:r>
    </w:p>
    <w:p w14:paraId="0828DB82" w14:textId="77777777" w:rsidR="00907740" w:rsidRPr="007F6193" w:rsidRDefault="00907740" w:rsidP="00311766">
      <w:pPr>
        <w:numPr>
          <w:ilvl w:val="0"/>
          <w:numId w:val="8"/>
        </w:numPr>
      </w:pPr>
      <w:r w:rsidRPr="007F6193">
        <w:t>Studies focused on leadership ethics, digital transformation, or employee well-being.</w:t>
      </w:r>
    </w:p>
    <w:p w14:paraId="1EC45089" w14:textId="77777777" w:rsidR="00810593" w:rsidRPr="007F6193" w:rsidRDefault="00907740" w:rsidP="00311766">
      <w:pPr>
        <w:numPr>
          <w:ilvl w:val="0"/>
          <w:numId w:val="8"/>
        </w:numPr>
      </w:pPr>
      <w:r w:rsidRPr="007F6193">
        <w:t>Publications related to multinational corporations, particularly in retail or technology sectors.</w:t>
      </w:r>
    </w:p>
    <w:p w14:paraId="2F67BBAB" w14:textId="77777777" w:rsidR="00810593" w:rsidRDefault="00810593" w:rsidP="00311766">
      <w:pPr>
        <w:ind w:left="360"/>
        <w:rPr>
          <w:b/>
          <w:bCs/>
        </w:rPr>
      </w:pPr>
    </w:p>
    <w:p w14:paraId="33839329" w14:textId="6C526132" w:rsidR="00907740" w:rsidRDefault="00907740" w:rsidP="00311766">
      <w:pPr>
        <w:pStyle w:val="Heading2"/>
      </w:pPr>
      <w:r w:rsidRPr="00907740">
        <w:t>3.6.2 Exclusion Criteria</w:t>
      </w:r>
    </w:p>
    <w:p w14:paraId="7DD9971C" w14:textId="77777777" w:rsidR="00810593" w:rsidRPr="00907740" w:rsidRDefault="00810593" w:rsidP="00311766">
      <w:pPr>
        <w:rPr>
          <w:b/>
          <w:bCs/>
        </w:rPr>
      </w:pPr>
    </w:p>
    <w:p w14:paraId="59B1486F" w14:textId="77777777" w:rsidR="00907740" w:rsidRPr="007F6193" w:rsidRDefault="00907740" w:rsidP="00311766">
      <w:pPr>
        <w:numPr>
          <w:ilvl w:val="0"/>
          <w:numId w:val="9"/>
        </w:numPr>
      </w:pPr>
      <w:r w:rsidRPr="007F6193">
        <w:t>Non-academic or opinion-based sources.</w:t>
      </w:r>
    </w:p>
    <w:p w14:paraId="0134C18A" w14:textId="77777777" w:rsidR="00907740" w:rsidRPr="007F6193" w:rsidRDefault="00907740" w:rsidP="00311766">
      <w:pPr>
        <w:numPr>
          <w:ilvl w:val="0"/>
          <w:numId w:val="9"/>
        </w:numPr>
      </w:pPr>
      <w:r w:rsidRPr="007F6193">
        <w:t>Articles lacking methodological transparency.</w:t>
      </w:r>
    </w:p>
    <w:p w14:paraId="5FF17E3B" w14:textId="77777777" w:rsidR="00907740" w:rsidRPr="007F6193" w:rsidRDefault="00907740" w:rsidP="00311766">
      <w:pPr>
        <w:numPr>
          <w:ilvl w:val="0"/>
          <w:numId w:val="9"/>
        </w:numPr>
      </w:pPr>
      <w:r w:rsidRPr="007F6193">
        <w:t>Studies focusing solely on consumer behaviour rather than organisational ethics.</w:t>
      </w:r>
    </w:p>
    <w:p w14:paraId="18F6C632" w14:textId="77777777" w:rsidR="00810593" w:rsidRPr="007F6193" w:rsidRDefault="00810593" w:rsidP="00311766">
      <w:pPr>
        <w:ind w:left="360"/>
      </w:pPr>
    </w:p>
    <w:p w14:paraId="4E8498FE" w14:textId="77777777" w:rsidR="00907740" w:rsidRDefault="00907740" w:rsidP="00311766">
      <w:r w:rsidRPr="007F6193">
        <w:t>This selection ensures the credibility, validity, and relevance of the data informing the final analysis.</w:t>
      </w:r>
    </w:p>
    <w:p w14:paraId="4E3E5D94" w14:textId="77777777" w:rsidR="006C41E8" w:rsidRPr="007F6193" w:rsidRDefault="006C41E8" w:rsidP="00311766"/>
    <w:p w14:paraId="4FEE1B5E" w14:textId="4E1E35E5" w:rsidR="00907740" w:rsidRPr="007F6193" w:rsidRDefault="00907740" w:rsidP="00311766"/>
    <w:p w14:paraId="44E7BA2A" w14:textId="39F45620" w:rsidR="00907740" w:rsidRDefault="00907740" w:rsidP="00311766">
      <w:pPr>
        <w:pStyle w:val="Heading2"/>
      </w:pPr>
      <w:r w:rsidRPr="00907740">
        <w:lastRenderedPageBreak/>
        <w:t>3.</w:t>
      </w:r>
      <w:r w:rsidR="00DE0662">
        <w:t>7</w:t>
      </w:r>
      <w:r w:rsidRPr="00907740">
        <w:t xml:space="preserve"> Ethical Considerations</w:t>
      </w:r>
    </w:p>
    <w:p w14:paraId="7552230D" w14:textId="77777777" w:rsidR="006F0CE3" w:rsidRPr="00907740" w:rsidRDefault="006F0CE3" w:rsidP="00311766">
      <w:pPr>
        <w:rPr>
          <w:b/>
          <w:bCs/>
        </w:rPr>
      </w:pPr>
    </w:p>
    <w:p w14:paraId="08DDAF62" w14:textId="3DB54E00" w:rsidR="00907740" w:rsidRDefault="00907740" w:rsidP="00311766">
      <w:r w:rsidRPr="002E2642">
        <w:t>Although this research relies solely on secondary data, ethical integrity remains paramount. All materials were sourced from publicly available databases and referenced using the Harvard system to ensure academic honesty and traceability. No confidential or proprietary information was accessed. Furthermore, interpretations are presented objectively, avoiding bias or misrepresentation of authors’ findings.</w:t>
      </w:r>
    </w:p>
    <w:p w14:paraId="55D04A5B" w14:textId="77777777" w:rsidR="00EC6243" w:rsidRDefault="00EC6243" w:rsidP="00311766"/>
    <w:p w14:paraId="748144BB" w14:textId="77777777" w:rsidR="00EC6243" w:rsidRDefault="00EC6243" w:rsidP="00311766">
      <w:r w:rsidRPr="00EC6243">
        <w:t xml:space="preserve">Whilst secondary data were used in this study, Bryman (2016) posits that there are ethical risks associated with secondary data analysis, particularly regarding the authenticity, reliability, and contextual integrity of the information used. Such risks may arise when data are taken out of context, misinterpreted, or derived from sources lacking transparency in their own data collection processes. </w:t>
      </w:r>
    </w:p>
    <w:p w14:paraId="34226761" w14:textId="77777777" w:rsidR="00EC6243" w:rsidRDefault="00EC6243" w:rsidP="00311766"/>
    <w:p w14:paraId="40EF1D61" w14:textId="1E36B74B" w:rsidR="00EC6243" w:rsidRPr="00EC6243" w:rsidRDefault="00EC6243" w:rsidP="00311766">
      <w:r w:rsidRPr="00EC6243">
        <w:t>To mitigate these concerns, the researcher ensured that all materials were drawn from credible, publicly available, and ethically obtained sources, including peer-reviewed journals, government reports, and industry publications. Proper citation and acknowledgement were maintained throughout, in line with academic integrity standards. No confidential or personal data were accessed, ensuring that the research fully complied with institutional and ethical research guidelines.</w:t>
      </w:r>
    </w:p>
    <w:p w14:paraId="3563ABB5" w14:textId="77777777" w:rsidR="006F0CE3" w:rsidRPr="002E2642" w:rsidRDefault="006F0CE3" w:rsidP="00311766"/>
    <w:p w14:paraId="3B9DF913" w14:textId="77777777" w:rsidR="00907740" w:rsidRPr="002E2642" w:rsidRDefault="00907740" w:rsidP="00311766">
      <w:r w:rsidRPr="002E2642">
        <w:t>The study also recognises its broader ethical responsibility: to contribute constructively to discussions about corporate conduct and leadership accountability. In doing so, it promotes research transparency, respect for intellectual property, and responsible knowledge dissemination.</w:t>
      </w:r>
    </w:p>
    <w:p w14:paraId="366929C4" w14:textId="6B179D09" w:rsidR="00907740" w:rsidRDefault="00907740" w:rsidP="00311766">
      <w:pPr>
        <w:rPr>
          <w:b/>
          <w:bCs/>
        </w:rPr>
      </w:pPr>
    </w:p>
    <w:p w14:paraId="3B7A3A17" w14:textId="1866CB7F" w:rsidR="00DE3A75" w:rsidRPr="00DE3A75" w:rsidRDefault="00DE3A75" w:rsidP="00311766">
      <w:r w:rsidRPr="00DE3A75">
        <w:t>Primary and secondary data were collected to support the research objectives. Detailed information about the data sources and collection process is provided in Chapter 4.</w:t>
      </w:r>
    </w:p>
    <w:p w14:paraId="42DA642D" w14:textId="77777777" w:rsidR="00DE3A75" w:rsidRPr="00907740" w:rsidRDefault="00DE3A75" w:rsidP="00311766">
      <w:pPr>
        <w:rPr>
          <w:b/>
          <w:bCs/>
        </w:rPr>
      </w:pPr>
    </w:p>
    <w:p w14:paraId="7B741233" w14:textId="77777777" w:rsidR="00907740" w:rsidRDefault="00907740" w:rsidP="00311766">
      <w:pPr>
        <w:pStyle w:val="Heading2"/>
      </w:pPr>
      <w:r w:rsidRPr="00907740">
        <w:t>3.9 Chapter Summary</w:t>
      </w:r>
    </w:p>
    <w:p w14:paraId="6F8C6C37" w14:textId="77777777" w:rsidR="001B07BE" w:rsidRPr="00907740" w:rsidRDefault="001B07BE" w:rsidP="00311766">
      <w:pPr>
        <w:rPr>
          <w:b/>
          <w:bCs/>
        </w:rPr>
      </w:pPr>
    </w:p>
    <w:p w14:paraId="2EEB321A" w14:textId="77777777" w:rsidR="00907740" w:rsidRPr="002E2642" w:rsidRDefault="00907740" w:rsidP="00311766">
      <w:r w:rsidRPr="002E2642">
        <w:t>This chapter has outlined the interpretivist and inductive framework that underpins the methodological design of this research. Through a systematic review of literature, the study seeks to interpret how leadership morality and ethical awareness influence organisational sustainability within data-driven environments.</w:t>
      </w:r>
    </w:p>
    <w:p w14:paraId="693685DB" w14:textId="77777777" w:rsidR="001B07BE" w:rsidRPr="002E2642" w:rsidRDefault="001B07BE" w:rsidP="00311766"/>
    <w:p w14:paraId="0FEDE7CA" w14:textId="77777777" w:rsidR="00907740" w:rsidRPr="002E2642" w:rsidRDefault="00907740" w:rsidP="00311766">
      <w:r w:rsidRPr="002E2642">
        <w:t>While positivist or pragmatic philosophies might have offered structured measurement, they risk overlooking the human dimension that defines ethical leadership. The chosen approach thus prioritises understanding over measurement, empathy over efficiency, and interpretation over control.</w:t>
      </w:r>
    </w:p>
    <w:p w14:paraId="5EDFE3FE" w14:textId="77777777" w:rsidR="001B07BE" w:rsidRPr="002E2642" w:rsidRDefault="001B07BE" w:rsidP="00311766"/>
    <w:p w14:paraId="53B14F0B" w14:textId="77777777" w:rsidR="00BD3DE6" w:rsidRDefault="00907740" w:rsidP="00311766">
      <w:r w:rsidRPr="002E2642">
        <w:t>The next chapter will apply these methodological foundations to analyse and discuss the key findings, examining how ethical leadership practices</w:t>
      </w:r>
      <w:r w:rsidR="00ED18E9">
        <w:t xml:space="preserve">, </w:t>
      </w:r>
      <w:r w:rsidRPr="002E2642">
        <w:t>or their absence</w:t>
      </w:r>
      <w:r w:rsidR="00ED18E9">
        <w:t xml:space="preserve">, </w:t>
      </w:r>
      <w:r w:rsidRPr="002E2642">
        <w:t>affect employee well-being, trust, and motivation within Amazon’s culture of digital performance. In doing so, it bridges the gap between theoretical understanding and practical organisational reality.</w:t>
      </w:r>
    </w:p>
    <w:p w14:paraId="2836467D" w14:textId="77777777" w:rsidR="00BD3DE6" w:rsidRDefault="00BD3DE6" w:rsidP="00311766"/>
    <w:p w14:paraId="29E693DB" w14:textId="54324963" w:rsidR="0028038C" w:rsidRDefault="0028038C" w:rsidP="00311766">
      <w:pPr>
        <w:pStyle w:val="Heading1"/>
      </w:pPr>
      <w:r w:rsidRPr="0028038C">
        <w:t>CHAPTER 4: Findings and Discussions</w:t>
      </w:r>
    </w:p>
    <w:p w14:paraId="69DCF01A" w14:textId="77777777" w:rsidR="00F21782" w:rsidRDefault="00F21782" w:rsidP="00311766">
      <w:pPr>
        <w:rPr>
          <w:b/>
          <w:bCs/>
        </w:rPr>
      </w:pPr>
    </w:p>
    <w:p w14:paraId="0B38C6B3" w14:textId="3AE76BD1" w:rsidR="00F21782" w:rsidRDefault="00F21782" w:rsidP="00311766">
      <w:pPr>
        <w:pStyle w:val="Heading2"/>
      </w:pPr>
      <w:r>
        <w:t>4.1</w:t>
      </w:r>
      <w:r w:rsidRPr="00907740">
        <w:t xml:space="preserve"> Data Collection</w:t>
      </w:r>
    </w:p>
    <w:p w14:paraId="1C2B703C" w14:textId="77777777" w:rsidR="00F21782" w:rsidRDefault="00F21782" w:rsidP="00311766">
      <w:pPr>
        <w:rPr>
          <w:b/>
          <w:bCs/>
        </w:rPr>
      </w:pPr>
    </w:p>
    <w:p w14:paraId="497D71E8" w14:textId="77777777" w:rsidR="00F21782" w:rsidRDefault="00F21782" w:rsidP="00311766">
      <w:r w:rsidRPr="00FB58E1">
        <w:t>The data used in this study comprises secondary sources, primarily drawn from scholarly publications, business reports, and governmental documents. A total of 15 key studies were selected based on methodological rigor, thematic relevance, and their contribution to understanding leadership behaviour, ethical practices, and employee outcomes within technologically intensive environments.</w:t>
      </w:r>
    </w:p>
    <w:p w14:paraId="6C87AF64" w14:textId="77777777" w:rsidR="00F21782" w:rsidRPr="00FB58E1" w:rsidRDefault="00F21782" w:rsidP="00311766"/>
    <w:p w14:paraId="2C606E90" w14:textId="2A184385" w:rsidR="00F21782" w:rsidRPr="006C41E8" w:rsidRDefault="00F21782" w:rsidP="00311766">
      <w:r w:rsidRPr="00FB58E1">
        <w:t xml:space="preserve">The selected sources include both qualitative and quantitative analyses, industry reports, longitudinal research, and conceptual frameworks. Collectively, they provide sufficient breadth to identify patterns in ethical leadership, organisational culture, employee wellbeing, and the impacts of automation and algorithmic oversight. Key insights from these studies informed the analysis in </w:t>
      </w:r>
      <w:r w:rsidR="006A0AC6">
        <w:t>this</w:t>
      </w:r>
      <w:r w:rsidRPr="00FB58E1">
        <w:t xml:space="preserve"> and </w:t>
      </w:r>
      <w:r w:rsidR="00C56E95">
        <w:t xml:space="preserve">Capitol </w:t>
      </w:r>
      <w:r w:rsidRPr="00FB58E1">
        <w:t>5, allowing for a robust understanding of how ethical leadership intersects with operational efficiency and employee experience in high-pressure logistics environments.</w:t>
      </w:r>
    </w:p>
    <w:tbl>
      <w:tblPr>
        <w:tblpPr w:leftFromText="180" w:rightFromText="180" w:vertAnchor="text" w:horzAnchor="page" w:tblpXSpec="center" w:tblpY="-1439"/>
        <w:tblW w:w="5000" w:type="pct"/>
        <w:jc w:val="center"/>
        <w:tblLook w:val="04A0" w:firstRow="1" w:lastRow="0" w:firstColumn="1" w:lastColumn="0" w:noHBand="0" w:noVBand="1"/>
      </w:tblPr>
      <w:tblGrid>
        <w:gridCol w:w="538"/>
        <w:gridCol w:w="1604"/>
        <w:gridCol w:w="1373"/>
        <w:gridCol w:w="1670"/>
        <w:gridCol w:w="1487"/>
        <w:gridCol w:w="2344"/>
      </w:tblGrid>
      <w:tr w:rsidR="00F21782" w:rsidRPr="00716B55" w14:paraId="4E4A758D" w14:textId="77777777" w:rsidTr="006974DD">
        <w:trPr>
          <w:trHeight w:val="585"/>
          <w:jc w:val="center"/>
        </w:trPr>
        <w:tc>
          <w:tcPr>
            <w:tcW w:w="298" w:type="pct"/>
            <w:tcBorders>
              <w:top w:val="single" w:sz="4" w:space="0" w:color="auto"/>
              <w:left w:val="single" w:sz="4" w:space="0" w:color="auto"/>
              <w:bottom w:val="single" w:sz="4" w:space="0" w:color="auto"/>
              <w:right w:val="single" w:sz="4" w:space="0" w:color="auto"/>
            </w:tcBorders>
            <w:shd w:val="clear" w:color="000000" w:fill="D6DCE4"/>
            <w:vAlign w:val="center"/>
            <w:hideMark/>
          </w:tcPr>
          <w:p w14:paraId="0A7E5F0F" w14:textId="77777777" w:rsidR="00F21782" w:rsidRPr="00716B55" w:rsidRDefault="00F21782" w:rsidP="00311766">
            <w:pPr>
              <w:jc w:val="center"/>
              <w:rPr>
                <w:rFonts w:ascii="Calibri" w:eastAsia="Times New Roman" w:hAnsi="Calibri" w:cs="Calibri"/>
                <w:b/>
                <w:bCs/>
                <w:color w:val="000000"/>
                <w:kern w:val="0"/>
                <w:lang w:eastAsia="en-GB"/>
                <w14:ligatures w14:val="none"/>
              </w:rPr>
            </w:pPr>
            <w:r w:rsidRPr="00716B55">
              <w:rPr>
                <w:rFonts w:ascii="Calibri" w:eastAsia="Times New Roman" w:hAnsi="Calibri" w:cs="Calibri"/>
                <w:b/>
                <w:bCs/>
                <w:color w:val="000000"/>
                <w:kern w:val="0"/>
                <w:lang w:eastAsia="en-GB"/>
                <w14:ligatures w14:val="none"/>
              </w:rPr>
              <w:lastRenderedPageBreak/>
              <w:t>No.</w:t>
            </w:r>
          </w:p>
        </w:tc>
        <w:tc>
          <w:tcPr>
            <w:tcW w:w="890" w:type="pct"/>
            <w:tcBorders>
              <w:top w:val="single" w:sz="4" w:space="0" w:color="auto"/>
              <w:left w:val="nil"/>
              <w:bottom w:val="single" w:sz="4" w:space="0" w:color="auto"/>
              <w:right w:val="single" w:sz="4" w:space="0" w:color="auto"/>
            </w:tcBorders>
            <w:shd w:val="clear" w:color="000000" w:fill="D6DCE4"/>
            <w:vAlign w:val="center"/>
            <w:hideMark/>
          </w:tcPr>
          <w:p w14:paraId="2D1186A3" w14:textId="77777777" w:rsidR="00F21782" w:rsidRPr="00716B55" w:rsidRDefault="00F21782" w:rsidP="00311766">
            <w:pPr>
              <w:jc w:val="center"/>
              <w:rPr>
                <w:rFonts w:ascii="Calibri" w:eastAsia="Times New Roman" w:hAnsi="Calibri" w:cs="Calibri"/>
                <w:b/>
                <w:bCs/>
                <w:color w:val="000000"/>
                <w:kern w:val="0"/>
                <w:lang w:eastAsia="en-GB"/>
                <w14:ligatures w14:val="none"/>
              </w:rPr>
            </w:pPr>
            <w:r w:rsidRPr="00716B55">
              <w:rPr>
                <w:rFonts w:ascii="Calibri" w:eastAsia="Times New Roman" w:hAnsi="Calibri" w:cs="Calibri"/>
                <w:b/>
                <w:bCs/>
                <w:color w:val="000000"/>
                <w:kern w:val="0"/>
                <w:lang w:eastAsia="en-GB"/>
                <w14:ligatures w14:val="none"/>
              </w:rPr>
              <w:t>Title</w:t>
            </w:r>
          </w:p>
        </w:tc>
        <w:tc>
          <w:tcPr>
            <w:tcW w:w="761" w:type="pct"/>
            <w:tcBorders>
              <w:top w:val="single" w:sz="4" w:space="0" w:color="auto"/>
              <w:left w:val="nil"/>
              <w:bottom w:val="single" w:sz="4" w:space="0" w:color="auto"/>
              <w:right w:val="single" w:sz="4" w:space="0" w:color="auto"/>
            </w:tcBorders>
            <w:shd w:val="clear" w:color="000000" w:fill="D6DCE4"/>
            <w:vAlign w:val="center"/>
            <w:hideMark/>
          </w:tcPr>
          <w:p w14:paraId="1466D9EF" w14:textId="77777777" w:rsidR="00F21782" w:rsidRPr="00716B55" w:rsidRDefault="00F21782" w:rsidP="00311766">
            <w:pPr>
              <w:jc w:val="center"/>
              <w:rPr>
                <w:rFonts w:ascii="Calibri" w:eastAsia="Times New Roman" w:hAnsi="Calibri" w:cs="Calibri"/>
                <w:b/>
                <w:bCs/>
                <w:color w:val="000000"/>
                <w:kern w:val="0"/>
                <w:lang w:eastAsia="en-GB"/>
                <w14:ligatures w14:val="none"/>
              </w:rPr>
            </w:pPr>
            <w:r w:rsidRPr="00716B55">
              <w:rPr>
                <w:rFonts w:ascii="Calibri" w:eastAsia="Times New Roman" w:hAnsi="Calibri" w:cs="Calibri"/>
                <w:b/>
                <w:bCs/>
                <w:color w:val="000000"/>
                <w:kern w:val="0"/>
                <w:lang w:eastAsia="en-GB"/>
                <w14:ligatures w14:val="none"/>
              </w:rPr>
              <w:t>Author(s) &amp; Year</w:t>
            </w:r>
          </w:p>
        </w:tc>
        <w:tc>
          <w:tcPr>
            <w:tcW w:w="926" w:type="pct"/>
            <w:tcBorders>
              <w:top w:val="single" w:sz="4" w:space="0" w:color="auto"/>
              <w:left w:val="nil"/>
              <w:bottom w:val="single" w:sz="4" w:space="0" w:color="auto"/>
              <w:right w:val="single" w:sz="4" w:space="0" w:color="auto"/>
            </w:tcBorders>
            <w:shd w:val="clear" w:color="000000" w:fill="D6DCE4"/>
            <w:vAlign w:val="center"/>
            <w:hideMark/>
          </w:tcPr>
          <w:p w14:paraId="48C35A93" w14:textId="77777777" w:rsidR="00F21782" w:rsidRPr="00716B55" w:rsidRDefault="00F21782" w:rsidP="00311766">
            <w:pPr>
              <w:jc w:val="center"/>
              <w:rPr>
                <w:rFonts w:ascii="Calibri" w:eastAsia="Times New Roman" w:hAnsi="Calibri" w:cs="Calibri"/>
                <w:b/>
                <w:bCs/>
                <w:color w:val="000000"/>
                <w:kern w:val="0"/>
                <w:lang w:eastAsia="en-GB"/>
                <w14:ligatures w14:val="none"/>
              </w:rPr>
            </w:pPr>
            <w:r w:rsidRPr="00716B55">
              <w:rPr>
                <w:rFonts w:ascii="Calibri" w:eastAsia="Times New Roman" w:hAnsi="Calibri" w:cs="Calibri"/>
                <w:b/>
                <w:bCs/>
                <w:color w:val="000000"/>
                <w:kern w:val="0"/>
                <w:lang w:eastAsia="en-GB"/>
                <w14:ligatures w14:val="none"/>
              </w:rPr>
              <w:t>Country/Region</w:t>
            </w:r>
          </w:p>
        </w:tc>
        <w:tc>
          <w:tcPr>
            <w:tcW w:w="825" w:type="pct"/>
            <w:tcBorders>
              <w:top w:val="single" w:sz="4" w:space="0" w:color="auto"/>
              <w:left w:val="nil"/>
              <w:bottom w:val="single" w:sz="4" w:space="0" w:color="auto"/>
              <w:right w:val="single" w:sz="4" w:space="0" w:color="auto"/>
            </w:tcBorders>
            <w:shd w:val="clear" w:color="000000" w:fill="D6DCE4"/>
            <w:vAlign w:val="center"/>
            <w:hideMark/>
          </w:tcPr>
          <w:p w14:paraId="09768E73" w14:textId="77777777" w:rsidR="00F21782" w:rsidRPr="00716B55" w:rsidRDefault="00F21782" w:rsidP="00311766">
            <w:pPr>
              <w:jc w:val="center"/>
              <w:rPr>
                <w:rFonts w:ascii="Calibri" w:eastAsia="Times New Roman" w:hAnsi="Calibri" w:cs="Calibri"/>
                <w:b/>
                <w:bCs/>
                <w:color w:val="000000"/>
                <w:kern w:val="0"/>
                <w:lang w:eastAsia="en-GB"/>
                <w14:ligatures w14:val="none"/>
              </w:rPr>
            </w:pPr>
            <w:r w:rsidRPr="00716B55">
              <w:rPr>
                <w:rFonts w:ascii="Calibri" w:eastAsia="Times New Roman" w:hAnsi="Calibri" w:cs="Calibri"/>
                <w:b/>
                <w:bCs/>
                <w:color w:val="000000"/>
                <w:kern w:val="0"/>
                <w:lang w:eastAsia="en-GB"/>
                <w14:ligatures w14:val="none"/>
              </w:rPr>
              <w:t>Methodology / Type of Study</w:t>
            </w:r>
          </w:p>
        </w:tc>
        <w:tc>
          <w:tcPr>
            <w:tcW w:w="1300" w:type="pct"/>
            <w:tcBorders>
              <w:top w:val="single" w:sz="4" w:space="0" w:color="auto"/>
              <w:left w:val="nil"/>
              <w:bottom w:val="single" w:sz="4" w:space="0" w:color="auto"/>
              <w:right w:val="single" w:sz="4" w:space="0" w:color="auto"/>
            </w:tcBorders>
            <w:shd w:val="clear" w:color="000000" w:fill="D6DCE4"/>
            <w:vAlign w:val="center"/>
            <w:hideMark/>
          </w:tcPr>
          <w:p w14:paraId="24438B79" w14:textId="77777777" w:rsidR="00F21782" w:rsidRPr="00716B55" w:rsidRDefault="00F21782" w:rsidP="00311766">
            <w:pPr>
              <w:jc w:val="center"/>
              <w:rPr>
                <w:rFonts w:ascii="Calibri" w:eastAsia="Times New Roman" w:hAnsi="Calibri" w:cs="Calibri"/>
                <w:b/>
                <w:bCs/>
                <w:color w:val="000000"/>
                <w:kern w:val="0"/>
                <w:lang w:eastAsia="en-GB"/>
                <w14:ligatures w14:val="none"/>
              </w:rPr>
            </w:pPr>
            <w:r w:rsidRPr="00716B55">
              <w:rPr>
                <w:rFonts w:ascii="Calibri" w:eastAsia="Times New Roman" w:hAnsi="Calibri" w:cs="Calibri"/>
                <w:b/>
                <w:bCs/>
                <w:color w:val="000000"/>
                <w:kern w:val="0"/>
                <w:lang w:eastAsia="en-GB"/>
                <w14:ligatures w14:val="none"/>
              </w:rPr>
              <w:t>Key Findings</w:t>
            </w:r>
          </w:p>
        </w:tc>
      </w:tr>
      <w:tr w:rsidR="00F21782" w:rsidRPr="00716B55" w14:paraId="3BEE556A" w14:textId="77777777" w:rsidTr="006974DD">
        <w:trPr>
          <w:trHeight w:val="1200"/>
          <w:jc w:val="center"/>
        </w:trPr>
        <w:tc>
          <w:tcPr>
            <w:tcW w:w="298" w:type="pct"/>
            <w:tcBorders>
              <w:top w:val="nil"/>
              <w:left w:val="single" w:sz="4" w:space="0" w:color="auto"/>
              <w:bottom w:val="single" w:sz="4" w:space="0" w:color="auto"/>
              <w:right w:val="single" w:sz="4" w:space="0" w:color="auto"/>
            </w:tcBorders>
            <w:shd w:val="clear" w:color="000000" w:fill="D6DCE4"/>
            <w:vAlign w:val="center"/>
            <w:hideMark/>
          </w:tcPr>
          <w:p w14:paraId="198C7ED6" w14:textId="77777777" w:rsidR="00F21782" w:rsidRPr="00716B55" w:rsidRDefault="00F21782" w:rsidP="00311766">
            <w:pPr>
              <w:jc w:val="cente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1</w:t>
            </w:r>
          </w:p>
        </w:tc>
        <w:tc>
          <w:tcPr>
            <w:tcW w:w="890" w:type="pct"/>
            <w:tcBorders>
              <w:top w:val="nil"/>
              <w:left w:val="nil"/>
              <w:bottom w:val="single" w:sz="4" w:space="0" w:color="auto"/>
              <w:right w:val="single" w:sz="4" w:space="0" w:color="auto"/>
            </w:tcBorders>
            <w:shd w:val="clear" w:color="000000" w:fill="D6DCE4"/>
            <w:vAlign w:val="center"/>
            <w:hideMark/>
          </w:tcPr>
          <w:p w14:paraId="3DEA9EB3"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Workplace Surveillance and Employee Wellbeing: An Ethical Dilemma</w:t>
            </w:r>
          </w:p>
        </w:tc>
        <w:tc>
          <w:tcPr>
            <w:tcW w:w="761" w:type="pct"/>
            <w:tcBorders>
              <w:top w:val="nil"/>
              <w:left w:val="nil"/>
              <w:bottom w:val="single" w:sz="4" w:space="0" w:color="auto"/>
              <w:right w:val="single" w:sz="4" w:space="0" w:color="auto"/>
            </w:tcBorders>
            <w:shd w:val="clear" w:color="000000" w:fill="D6DCE4"/>
            <w:vAlign w:val="center"/>
            <w:hideMark/>
          </w:tcPr>
          <w:p w14:paraId="6CD71363"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Booth, R. (2022)</w:t>
            </w:r>
          </w:p>
        </w:tc>
        <w:tc>
          <w:tcPr>
            <w:tcW w:w="926" w:type="pct"/>
            <w:tcBorders>
              <w:top w:val="nil"/>
              <w:left w:val="nil"/>
              <w:bottom w:val="single" w:sz="4" w:space="0" w:color="auto"/>
              <w:right w:val="single" w:sz="4" w:space="0" w:color="auto"/>
            </w:tcBorders>
            <w:shd w:val="clear" w:color="000000" w:fill="D6DCE4"/>
            <w:vAlign w:val="center"/>
            <w:hideMark/>
          </w:tcPr>
          <w:p w14:paraId="120FBF6B"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U</w:t>
            </w:r>
            <w:r w:rsidRPr="00B07EC2">
              <w:rPr>
                <w:rFonts w:ascii="Calibri" w:eastAsia="Times New Roman" w:hAnsi="Calibri" w:cs="Calibri"/>
                <w:color w:val="000000"/>
                <w:kern w:val="0"/>
                <w:lang w:eastAsia="en-GB"/>
                <w14:ligatures w14:val="none"/>
              </w:rPr>
              <w:t>K</w:t>
            </w:r>
          </w:p>
        </w:tc>
        <w:tc>
          <w:tcPr>
            <w:tcW w:w="825" w:type="pct"/>
            <w:tcBorders>
              <w:top w:val="nil"/>
              <w:left w:val="nil"/>
              <w:bottom w:val="single" w:sz="4" w:space="0" w:color="auto"/>
              <w:right w:val="single" w:sz="4" w:space="0" w:color="auto"/>
            </w:tcBorders>
            <w:shd w:val="clear" w:color="000000" w:fill="D6DCE4"/>
            <w:vAlign w:val="center"/>
            <w:hideMark/>
          </w:tcPr>
          <w:p w14:paraId="012F287E"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Qualitative analysis of organisational reports and interviews</w:t>
            </w:r>
          </w:p>
        </w:tc>
        <w:tc>
          <w:tcPr>
            <w:tcW w:w="1300" w:type="pct"/>
            <w:tcBorders>
              <w:top w:val="nil"/>
              <w:left w:val="nil"/>
              <w:bottom w:val="single" w:sz="4" w:space="0" w:color="auto"/>
              <w:right w:val="single" w:sz="4" w:space="0" w:color="auto"/>
            </w:tcBorders>
            <w:shd w:val="clear" w:color="000000" w:fill="D6DCE4"/>
            <w:vAlign w:val="center"/>
            <w:hideMark/>
          </w:tcPr>
          <w:p w14:paraId="09311B3B"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High-pressure environment, algorithmic oversight negatively impacts wellbeing.</w:t>
            </w:r>
          </w:p>
        </w:tc>
      </w:tr>
      <w:tr w:rsidR="00F21782" w:rsidRPr="00716B55" w14:paraId="28D0E343" w14:textId="77777777" w:rsidTr="006974DD">
        <w:trPr>
          <w:trHeight w:val="900"/>
          <w:jc w:val="center"/>
        </w:trPr>
        <w:tc>
          <w:tcPr>
            <w:tcW w:w="298" w:type="pct"/>
            <w:tcBorders>
              <w:top w:val="nil"/>
              <w:left w:val="single" w:sz="4" w:space="0" w:color="auto"/>
              <w:bottom w:val="single" w:sz="4" w:space="0" w:color="auto"/>
              <w:right w:val="single" w:sz="4" w:space="0" w:color="auto"/>
            </w:tcBorders>
            <w:shd w:val="clear" w:color="000000" w:fill="D6DCE4"/>
            <w:vAlign w:val="center"/>
            <w:hideMark/>
          </w:tcPr>
          <w:p w14:paraId="414FA494" w14:textId="77777777" w:rsidR="00F21782" w:rsidRPr="00716B55" w:rsidRDefault="00F21782" w:rsidP="00311766">
            <w:pPr>
              <w:jc w:val="cente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2</w:t>
            </w:r>
          </w:p>
        </w:tc>
        <w:tc>
          <w:tcPr>
            <w:tcW w:w="890" w:type="pct"/>
            <w:tcBorders>
              <w:top w:val="nil"/>
              <w:left w:val="nil"/>
              <w:bottom w:val="single" w:sz="4" w:space="0" w:color="auto"/>
              <w:right w:val="single" w:sz="4" w:space="0" w:color="auto"/>
            </w:tcBorders>
            <w:shd w:val="clear" w:color="000000" w:fill="D6DCE4"/>
            <w:vAlign w:val="center"/>
            <w:hideMark/>
          </w:tcPr>
          <w:p w14:paraId="2769947D"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Health and Wellbeing at Work 2023</w:t>
            </w:r>
          </w:p>
        </w:tc>
        <w:tc>
          <w:tcPr>
            <w:tcW w:w="761" w:type="pct"/>
            <w:tcBorders>
              <w:top w:val="nil"/>
              <w:left w:val="nil"/>
              <w:bottom w:val="single" w:sz="4" w:space="0" w:color="auto"/>
              <w:right w:val="single" w:sz="4" w:space="0" w:color="auto"/>
            </w:tcBorders>
            <w:shd w:val="clear" w:color="000000" w:fill="D6DCE4"/>
            <w:vAlign w:val="center"/>
            <w:hideMark/>
          </w:tcPr>
          <w:p w14:paraId="18724745"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CIPD (2023)</w:t>
            </w:r>
          </w:p>
        </w:tc>
        <w:tc>
          <w:tcPr>
            <w:tcW w:w="926" w:type="pct"/>
            <w:tcBorders>
              <w:top w:val="nil"/>
              <w:left w:val="nil"/>
              <w:bottom w:val="single" w:sz="4" w:space="0" w:color="auto"/>
              <w:right w:val="single" w:sz="4" w:space="0" w:color="auto"/>
            </w:tcBorders>
            <w:shd w:val="clear" w:color="000000" w:fill="D6DCE4"/>
            <w:vAlign w:val="center"/>
            <w:hideMark/>
          </w:tcPr>
          <w:p w14:paraId="7324DCF5"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U</w:t>
            </w:r>
            <w:r w:rsidRPr="00B07EC2">
              <w:rPr>
                <w:rFonts w:ascii="Calibri" w:eastAsia="Times New Roman" w:hAnsi="Calibri" w:cs="Calibri"/>
                <w:color w:val="000000"/>
                <w:kern w:val="0"/>
                <w:lang w:eastAsia="en-GB"/>
                <w14:ligatures w14:val="none"/>
              </w:rPr>
              <w:t>K</w:t>
            </w:r>
          </w:p>
        </w:tc>
        <w:tc>
          <w:tcPr>
            <w:tcW w:w="825" w:type="pct"/>
            <w:tcBorders>
              <w:top w:val="nil"/>
              <w:left w:val="nil"/>
              <w:bottom w:val="single" w:sz="4" w:space="0" w:color="auto"/>
              <w:right w:val="single" w:sz="4" w:space="0" w:color="auto"/>
            </w:tcBorders>
            <w:shd w:val="clear" w:color="000000" w:fill="D6DCE4"/>
            <w:vAlign w:val="center"/>
            <w:hideMark/>
          </w:tcPr>
          <w:p w14:paraId="683D9A5D"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Quantitative survey of 5,000 employees</w:t>
            </w:r>
          </w:p>
        </w:tc>
        <w:tc>
          <w:tcPr>
            <w:tcW w:w="1300" w:type="pct"/>
            <w:tcBorders>
              <w:top w:val="nil"/>
              <w:left w:val="nil"/>
              <w:bottom w:val="single" w:sz="4" w:space="0" w:color="auto"/>
              <w:right w:val="single" w:sz="4" w:space="0" w:color="auto"/>
            </w:tcBorders>
            <w:shd w:val="clear" w:color="000000" w:fill="D6DCE4"/>
            <w:vAlign w:val="center"/>
            <w:hideMark/>
          </w:tcPr>
          <w:p w14:paraId="1E57C943"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Documented stress, burnout, and low morale in warehouse settings.</w:t>
            </w:r>
          </w:p>
        </w:tc>
      </w:tr>
      <w:tr w:rsidR="00F21782" w:rsidRPr="00716B55" w14:paraId="06C03934" w14:textId="77777777" w:rsidTr="006974DD">
        <w:trPr>
          <w:trHeight w:val="900"/>
          <w:jc w:val="center"/>
        </w:trPr>
        <w:tc>
          <w:tcPr>
            <w:tcW w:w="298" w:type="pct"/>
            <w:tcBorders>
              <w:top w:val="nil"/>
              <w:left w:val="single" w:sz="4" w:space="0" w:color="auto"/>
              <w:bottom w:val="single" w:sz="4" w:space="0" w:color="auto"/>
              <w:right w:val="single" w:sz="4" w:space="0" w:color="auto"/>
            </w:tcBorders>
            <w:shd w:val="clear" w:color="000000" w:fill="D6DCE4"/>
            <w:vAlign w:val="center"/>
            <w:hideMark/>
          </w:tcPr>
          <w:p w14:paraId="70AB4599" w14:textId="77777777" w:rsidR="00F21782" w:rsidRPr="00716B55" w:rsidRDefault="00F21782" w:rsidP="00311766">
            <w:pPr>
              <w:jc w:val="cente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3</w:t>
            </w:r>
          </w:p>
        </w:tc>
        <w:tc>
          <w:tcPr>
            <w:tcW w:w="890" w:type="pct"/>
            <w:tcBorders>
              <w:top w:val="nil"/>
              <w:left w:val="nil"/>
              <w:bottom w:val="single" w:sz="4" w:space="0" w:color="auto"/>
              <w:right w:val="single" w:sz="4" w:space="0" w:color="auto"/>
            </w:tcBorders>
            <w:shd w:val="clear" w:color="000000" w:fill="D6DCE4"/>
            <w:vAlign w:val="center"/>
            <w:hideMark/>
          </w:tcPr>
          <w:p w14:paraId="7599EAA0"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Automation and the Future of Work</w:t>
            </w:r>
          </w:p>
        </w:tc>
        <w:tc>
          <w:tcPr>
            <w:tcW w:w="761" w:type="pct"/>
            <w:tcBorders>
              <w:top w:val="nil"/>
              <w:left w:val="nil"/>
              <w:bottom w:val="single" w:sz="4" w:space="0" w:color="auto"/>
              <w:right w:val="single" w:sz="4" w:space="0" w:color="auto"/>
            </w:tcBorders>
            <w:shd w:val="clear" w:color="000000" w:fill="D6DCE4"/>
            <w:vAlign w:val="center"/>
            <w:hideMark/>
          </w:tcPr>
          <w:p w14:paraId="2CCAF9A2"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MedRxiv (2024)</w:t>
            </w:r>
          </w:p>
        </w:tc>
        <w:tc>
          <w:tcPr>
            <w:tcW w:w="926" w:type="pct"/>
            <w:tcBorders>
              <w:top w:val="nil"/>
              <w:left w:val="nil"/>
              <w:bottom w:val="single" w:sz="4" w:space="0" w:color="auto"/>
              <w:right w:val="single" w:sz="4" w:space="0" w:color="auto"/>
            </w:tcBorders>
            <w:shd w:val="clear" w:color="000000" w:fill="D6DCE4"/>
            <w:vAlign w:val="center"/>
            <w:hideMark/>
          </w:tcPr>
          <w:p w14:paraId="01D778EC"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U</w:t>
            </w:r>
            <w:r w:rsidRPr="00B07EC2">
              <w:rPr>
                <w:rFonts w:ascii="Calibri" w:eastAsia="Times New Roman" w:hAnsi="Calibri" w:cs="Calibri"/>
                <w:color w:val="000000"/>
                <w:kern w:val="0"/>
                <w:lang w:eastAsia="en-GB"/>
                <w14:ligatures w14:val="none"/>
              </w:rPr>
              <w:t>K</w:t>
            </w:r>
          </w:p>
        </w:tc>
        <w:tc>
          <w:tcPr>
            <w:tcW w:w="825" w:type="pct"/>
            <w:tcBorders>
              <w:top w:val="nil"/>
              <w:left w:val="nil"/>
              <w:bottom w:val="single" w:sz="4" w:space="0" w:color="auto"/>
              <w:right w:val="single" w:sz="4" w:space="0" w:color="auto"/>
            </w:tcBorders>
            <w:shd w:val="clear" w:color="000000" w:fill="D6DCE4"/>
            <w:vAlign w:val="center"/>
            <w:hideMark/>
          </w:tcPr>
          <w:p w14:paraId="4246AAA2"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Cross-sectional secondary data analysis</w:t>
            </w:r>
          </w:p>
        </w:tc>
        <w:tc>
          <w:tcPr>
            <w:tcW w:w="1300" w:type="pct"/>
            <w:tcBorders>
              <w:top w:val="nil"/>
              <w:left w:val="nil"/>
              <w:bottom w:val="single" w:sz="4" w:space="0" w:color="auto"/>
              <w:right w:val="single" w:sz="4" w:space="0" w:color="auto"/>
            </w:tcBorders>
            <w:shd w:val="clear" w:color="000000" w:fill="D6DCE4"/>
            <w:vAlign w:val="center"/>
            <w:hideMark/>
          </w:tcPr>
          <w:p w14:paraId="2C0CEBD6"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Automation increases workload perception and affects mental health.</w:t>
            </w:r>
          </w:p>
        </w:tc>
      </w:tr>
      <w:tr w:rsidR="00F21782" w:rsidRPr="00716B55" w14:paraId="60059078" w14:textId="77777777" w:rsidTr="006974DD">
        <w:trPr>
          <w:trHeight w:val="900"/>
          <w:jc w:val="center"/>
        </w:trPr>
        <w:tc>
          <w:tcPr>
            <w:tcW w:w="298" w:type="pct"/>
            <w:tcBorders>
              <w:top w:val="nil"/>
              <w:left w:val="single" w:sz="4" w:space="0" w:color="auto"/>
              <w:bottom w:val="single" w:sz="4" w:space="0" w:color="auto"/>
              <w:right w:val="single" w:sz="4" w:space="0" w:color="auto"/>
            </w:tcBorders>
            <w:shd w:val="clear" w:color="000000" w:fill="D6DCE4"/>
            <w:vAlign w:val="center"/>
            <w:hideMark/>
          </w:tcPr>
          <w:p w14:paraId="175F25CF" w14:textId="77777777" w:rsidR="00F21782" w:rsidRPr="00716B55" w:rsidRDefault="00F21782" w:rsidP="00311766">
            <w:pPr>
              <w:jc w:val="cente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4</w:t>
            </w:r>
          </w:p>
        </w:tc>
        <w:tc>
          <w:tcPr>
            <w:tcW w:w="890" w:type="pct"/>
            <w:tcBorders>
              <w:top w:val="nil"/>
              <w:left w:val="nil"/>
              <w:bottom w:val="single" w:sz="4" w:space="0" w:color="auto"/>
              <w:right w:val="single" w:sz="4" w:space="0" w:color="auto"/>
            </w:tcBorders>
            <w:shd w:val="clear" w:color="000000" w:fill="D6DCE4"/>
            <w:vAlign w:val="center"/>
            <w:hideMark/>
          </w:tcPr>
          <w:p w14:paraId="383A263B"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Responsible AI and Leadership Ethics</w:t>
            </w:r>
          </w:p>
        </w:tc>
        <w:tc>
          <w:tcPr>
            <w:tcW w:w="761" w:type="pct"/>
            <w:tcBorders>
              <w:top w:val="nil"/>
              <w:left w:val="nil"/>
              <w:bottom w:val="single" w:sz="4" w:space="0" w:color="auto"/>
              <w:right w:val="single" w:sz="4" w:space="0" w:color="auto"/>
            </w:tcBorders>
            <w:shd w:val="clear" w:color="000000" w:fill="D6DCE4"/>
            <w:vAlign w:val="center"/>
            <w:hideMark/>
          </w:tcPr>
          <w:p w14:paraId="29D96978"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Accenture (2022)</w:t>
            </w:r>
          </w:p>
        </w:tc>
        <w:tc>
          <w:tcPr>
            <w:tcW w:w="926" w:type="pct"/>
            <w:tcBorders>
              <w:top w:val="nil"/>
              <w:left w:val="nil"/>
              <w:bottom w:val="single" w:sz="4" w:space="0" w:color="auto"/>
              <w:right w:val="single" w:sz="4" w:space="0" w:color="auto"/>
            </w:tcBorders>
            <w:shd w:val="clear" w:color="000000" w:fill="D6DCE4"/>
            <w:vAlign w:val="center"/>
            <w:hideMark/>
          </w:tcPr>
          <w:p w14:paraId="14AFF7BD"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Global</w:t>
            </w:r>
          </w:p>
        </w:tc>
        <w:tc>
          <w:tcPr>
            <w:tcW w:w="825" w:type="pct"/>
            <w:tcBorders>
              <w:top w:val="nil"/>
              <w:left w:val="nil"/>
              <w:bottom w:val="single" w:sz="4" w:space="0" w:color="auto"/>
              <w:right w:val="single" w:sz="4" w:space="0" w:color="auto"/>
            </w:tcBorders>
            <w:shd w:val="clear" w:color="000000" w:fill="D6DCE4"/>
            <w:vAlign w:val="center"/>
            <w:hideMark/>
          </w:tcPr>
          <w:p w14:paraId="3DBFCAA7"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Mixed-method industry report with case comparisons</w:t>
            </w:r>
          </w:p>
        </w:tc>
        <w:tc>
          <w:tcPr>
            <w:tcW w:w="1300" w:type="pct"/>
            <w:tcBorders>
              <w:top w:val="nil"/>
              <w:left w:val="nil"/>
              <w:bottom w:val="single" w:sz="4" w:space="0" w:color="auto"/>
              <w:right w:val="single" w:sz="4" w:space="0" w:color="auto"/>
            </w:tcBorders>
            <w:shd w:val="clear" w:color="000000" w:fill="D6DCE4"/>
            <w:vAlign w:val="center"/>
            <w:hideMark/>
          </w:tcPr>
          <w:p w14:paraId="01CE3CF7"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Ethical implementation of technology improves engagement and trust.</w:t>
            </w:r>
          </w:p>
        </w:tc>
      </w:tr>
      <w:tr w:rsidR="00F21782" w:rsidRPr="00716B55" w14:paraId="2C208176" w14:textId="77777777" w:rsidTr="006974DD">
        <w:trPr>
          <w:trHeight w:val="900"/>
          <w:jc w:val="center"/>
        </w:trPr>
        <w:tc>
          <w:tcPr>
            <w:tcW w:w="298" w:type="pct"/>
            <w:tcBorders>
              <w:top w:val="nil"/>
              <w:left w:val="single" w:sz="4" w:space="0" w:color="auto"/>
              <w:bottom w:val="single" w:sz="4" w:space="0" w:color="auto"/>
              <w:right w:val="single" w:sz="4" w:space="0" w:color="auto"/>
            </w:tcBorders>
            <w:shd w:val="clear" w:color="000000" w:fill="D6DCE4"/>
            <w:vAlign w:val="center"/>
            <w:hideMark/>
          </w:tcPr>
          <w:p w14:paraId="50842309" w14:textId="77777777" w:rsidR="00F21782" w:rsidRPr="00716B55" w:rsidRDefault="00F21782" w:rsidP="00311766">
            <w:pPr>
              <w:jc w:val="cente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5</w:t>
            </w:r>
          </w:p>
        </w:tc>
        <w:tc>
          <w:tcPr>
            <w:tcW w:w="890" w:type="pct"/>
            <w:tcBorders>
              <w:top w:val="nil"/>
              <w:left w:val="nil"/>
              <w:bottom w:val="single" w:sz="4" w:space="0" w:color="auto"/>
              <w:right w:val="single" w:sz="4" w:space="0" w:color="auto"/>
            </w:tcBorders>
            <w:shd w:val="clear" w:color="000000" w:fill="D6DCE4"/>
            <w:vAlign w:val="center"/>
            <w:hideMark/>
          </w:tcPr>
          <w:p w14:paraId="78410022"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Employee Engagement and Leadership Behaviour</w:t>
            </w:r>
          </w:p>
        </w:tc>
        <w:tc>
          <w:tcPr>
            <w:tcW w:w="761" w:type="pct"/>
            <w:tcBorders>
              <w:top w:val="nil"/>
              <w:left w:val="nil"/>
              <w:bottom w:val="single" w:sz="4" w:space="0" w:color="auto"/>
              <w:right w:val="single" w:sz="4" w:space="0" w:color="auto"/>
            </w:tcBorders>
            <w:shd w:val="clear" w:color="000000" w:fill="D6DCE4"/>
            <w:vAlign w:val="center"/>
            <w:hideMark/>
          </w:tcPr>
          <w:p w14:paraId="70AF1FD2"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Nguyen, T., Taylor, S. &amp; Bradley, D. (2021)</w:t>
            </w:r>
          </w:p>
        </w:tc>
        <w:tc>
          <w:tcPr>
            <w:tcW w:w="926" w:type="pct"/>
            <w:tcBorders>
              <w:top w:val="nil"/>
              <w:left w:val="nil"/>
              <w:bottom w:val="single" w:sz="4" w:space="0" w:color="auto"/>
              <w:right w:val="single" w:sz="4" w:space="0" w:color="auto"/>
            </w:tcBorders>
            <w:shd w:val="clear" w:color="000000" w:fill="D6DCE4"/>
            <w:vAlign w:val="center"/>
            <w:hideMark/>
          </w:tcPr>
          <w:p w14:paraId="0964A4B8"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U</w:t>
            </w:r>
            <w:r w:rsidRPr="00B07EC2">
              <w:rPr>
                <w:rFonts w:ascii="Calibri" w:eastAsia="Times New Roman" w:hAnsi="Calibri" w:cs="Calibri"/>
                <w:color w:val="000000"/>
                <w:kern w:val="0"/>
                <w:lang w:eastAsia="en-GB"/>
                <w14:ligatures w14:val="none"/>
              </w:rPr>
              <w:t>K</w:t>
            </w:r>
          </w:p>
        </w:tc>
        <w:tc>
          <w:tcPr>
            <w:tcW w:w="825" w:type="pct"/>
            <w:tcBorders>
              <w:top w:val="nil"/>
              <w:left w:val="nil"/>
              <w:bottom w:val="single" w:sz="4" w:space="0" w:color="auto"/>
              <w:right w:val="single" w:sz="4" w:space="0" w:color="auto"/>
            </w:tcBorders>
            <w:shd w:val="clear" w:color="000000" w:fill="D6DCE4"/>
            <w:vAlign w:val="center"/>
            <w:hideMark/>
          </w:tcPr>
          <w:p w14:paraId="750FC9D5"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Qualitative interviews (HR managers and warehouse staff)</w:t>
            </w:r>
          </w:p>
        </w:tc>
        <w:tc>
          <w:tcPr>
            <w:tcW w:w="1300" w:type="pct"/>
            <w:tcBorders>
              <w:top w:val="nil"/>
              <w:left w:val="nil"/>
              <w:bottom w:val="single" w:sz="4" w:space="0" w:color="auto"/>
              <w:right w:val="single" w:sz="4" w:space="0" w:color="auto"/>
            </w:tcBorders>
            <w:shd w:val="clear" w:color="000000" w:fill="D6DCE4"/>
            <w:vAlign w:val="center"/>
            <w:hideMark/>
          </w:tcPr>
          <w:p w14:paraId="79BEE9E9"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Leadership style directly affects employee motivation and retention.</w:t>
            </w:r>
          </w:p>
        </w:tc>
      </w:tr>
      <w:tr w:rsidR="00F21782" w:rsidRPr="00716B55" w14:paraId="6F14AEDC" w14:textId="77777777" w:rsidTr="006974DD">
        <w:trPr>
          <w:trHeight w:val="900"/>
          <w:jc w:val="center"/>
        </w:trPr>
        <w:tc>
          <w:tcPr>
            <w:tcW w:w="298" w:type="pct"/>
            <w:tcBorders>
              <w:top w:val="nil"/>
              <w:left w:val="single" w:sz="4" w:space="0" w:color="auto"/>
              <w:bottom w:val="single" w:sz="4" w:space="0" w:color="auto"/>
              <w:right w:val="single" w:sz="4" w:space="0" w:color="auto"/>
            </w:tcBorders>
            <w:shd w:val="clear" w:color="000000" w:fill="D6DCE4"/>
            <w:vAlign w:val="center"/>
            <w:hideMark/>
          </w:tcPr>
          <w:p w14:paraId="76136268" w14:textId="77777777" w:rsidR="00F21782" w:rsidRPr="00716B55" w:rsidRDefault="00F21782" w:rsidP="00311766">
            <w:pPr>
              <w:jc w:val="cente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6</w:t>
            </w:r>
          </w:p>
        </w:tc>
        <w:tc>
          <w:tcPr>
            <w:tcW w:w="890" w:type="pct"/>
            <w:tcBorders>
              <w:top w:val="nil"/>
              <w:left w:val="nil"/>
              <w:bottom w:val="single" w:sz="4" w:space="0" w:color="auto"/>
              <w:right w:val="single" w:sz="4" w:space="0" w:color="auto"/>
            </w:tcBorders>
            <w:shd w:val="clear" w:color="000000" w:fill="D6DCE4"/>
            <w:vAlign w:val="center"/>
            <w:hideMark/>
          </w:tcPr>
          <w:p w14:paraId="60B3281D"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The Burnout Challenge: Managing People in the 21st Century</w:t>
            </w:r>
          </w:p>
        </w:tc>
        <w:tc>
          <w:tcPr>
            <w:tcW w:w="761" w:type="pct"/>
            <w:tcBorders>
              <w:top w:val="nil"/>
              <w:left w:val="nil"/>
              <w:bottom w:val="single" w:sz="4" w:space="0" w:color="auto"/>
              <w:right w:val="single" w:sz="4" w:space="0" w:color="auto"/>
            </w:tcBorders>
            <w:shd w:val="clear" w:color="000000" w:fill="D6DCE4"/>
            <w:vAlign w:val="center"/>
            <w:hideMark/>
          </w:tcPr>
          <w:p w14:paraId="5416D5F2"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Maslach, C. &amp; Leiter, M. (2021)</w:t>
            </w:r>
          </w:p>
        </w:tc>
        <w:tc>
          <w:tcPr>
            <w:tcW w:w="926" w:type="pct"/>
            <w:tcBorders>
              <w:top w:val="nil"/>
              <w:left w:val="nil"/>
              <w:bottom w:val="single" w:sz="4" w:space="0" w:color="auto"/>
              <w:right w:val="single" w:sz="4" w:space="0" w:color="auto"/>
            </w:tcBorders>
            <w:shd w:val="clear" w:color="000000" w:fill="D6DCE4"/>
            <w:vAlign w:val="center"/>
            <w:hideMark/>
          </w:tcPr>
          <w:p w14:paraId="0B1A96F5"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U</w:t>
            </w:r>
            <w:r w:rsidRPr="00B07EC2">
              <w:rPr>
                <w:rFonts w:ascii="Calibri" w:eastAsia="Times New Roman" w:hAnsi="Calibri" w:cs="Calibri"/>
                <w:color w:val="000000"/>
                <w:kern w:val="0"/>
                <w:lang w:eastAsia="en-GB"/>
                <w14:ligatures w14:val="none"/>
              </w:rPr>
              <w:t>S</w:t>
            </w:r>
          </w:p>
        </w:tc>
        <w:tc>
          <w:tcPr>
            <w:tcW w:w="825" w:type="pct"/>
            <w:tcBorders>
              <w:top w:val="nil"/>
              <w:left w:val="nil"/>
              <w:bottom w:val="single" w:sz="4" w:space="0" w:color="auto"/>
              <w:right w:val="single" w:sz="4" w:space="0" w:color="auto"/>
            </w:tcBorders>
            <w:shd w:val="clear" w:color="000000" w:fill="D6DCE4"/>
            <w:vAlign w:val="center"/>
            <w:hideMark/>
          </w:tcPr>
          <w:p w14:paraId="161DFA04"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Theoretical and empirical synthesis</w:t>
            </w:r>
          </w:p>
        </w:tc>
        <w:tc>
          <w:tcPr>
            <w:tcW w:w="1300" w:type="pct"/>
            <w:tcBorders>
              <w:top w:val="nil"/>
              <w:left w:val="nil"/>
              <w:bottom w:val="single" w:sz="4" w:space="0" w:color="auto"/>
              <w:right w:val="single" w:sz="4" w:space="0" w:color="auto"/>
            </w:tcBorders>
            <w:shd w:val="clear" w:color="000000" w:fill="D6DCE4"/>
            <w:vAlign w:val="center"/>
            <w:hideMark/>
          </w:tcPr>
          <w:p w14:paraId="170D2A19"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High job demands without adequate resources lead to burnout.</w:t>
            </w:r>
          </w:p>
        </w:tc>
      </w:tr>
      <w:tr w:rsidR="00F21782" w:rsidRPr="00716B55" w14:paraId="51004DDE" w14:textId="77777777" w:rsidTr="006974DD">
        <w:trPr>
          <w:trHeight w:val="900"/>
          <w:jc w:val="center"/>
        </w:trPr>
        <w:tc>
          <w:tcPr>
            <w:tcW w:w="298" w:type="pct"/>
            <w:tcBorders>
              <w:top w:val="nil"/>
              <w:left w:val="single" w:sz="4" w:space="0" w:color="auto"/>
              <w:bottom w:val="single" w:sz="4" w:space="0" w:color="auto"/>
              <w:right w:val="single" w:sz="4" w:space="0" w:color="auto"/>
            </w:tcBorders>
            <w:shd w:val="clear" w:color="000000" w:fill="D6DCE4"/>
            <w:vAlign w:val="center"/>
            <w:hideMark/>
          </w:tcPr>
          <w:p w14:paraId="07852D74" w14:textId="77777777" w:rsidR="00F21782" w:rsidRPr="00716B55" w:rsidRDefault="00F21782" w:rsidP="00311766">
            <w:pPr>
              <w:jc w:val="cente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7</w:t>
            </w:r>
          </w:p>
        </w:tc>
        <w:tc>
          <w:tcPr>
            <w:tcW w:w="890" w:type="pct"/>
            <w:tcBorders>
              <w:top w:val="nil"/>
              <w:left w:val="nil"/>
              <w:bottom w:val="single" w:sz="4" w:space="0" w:color="auto"/>
              <w:right w:val="single" w:sz="4" w:space="0" w:color="auto"/>
            </w:tcBorders>
            <w:shd w:val="clear" w:color="000000" w:fill="D6DCE4"/>
            <w:vAlign w:val="center"/>
            <w:hideMark/>
          </w:tcPr>
          <w:p w14:paraId="1B2D749D"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 xml:space="preserve">Leadership Ethics and </w:t>
            </w:r>
            <w:r w:rsidRPr="00716B55">
              <w:rPr>
                <w:rFonts w:ascii="Calibri" w:eastAsia="Times New Roman" w:hAnsi="Calibri" w:cs="Calibri"/>
                <w:color w:val="000000"/>
                <w:kern w:val="0"/>
                <w:lang w:eastAsia="en-GB"/>
                <w14:ligatures w14:val="none"/>
              </w:rPr>
              <w:lastRenderedPageBreak/>
              <w:t>Corporate Responsibility</w:t>
            </w:r>
          </w:p>
        </w:tc>
        <w:tc>
          <w:tcPr>
            <w:tcW w:w="761" w:type="pct"/>
            <w:tcBorders>
              <w:top w:val="nil"/>
              <w:left w:val="nil"/>
              <w:bottom w:val="single" w:sz="4" w:space="0" w:color="auto"/>
              <w:right w:val="single" w:sz="4" w:space="0" w:color="auto"/>
            </w:tcBorders>
            <w:shd w:val="clear" w:color="000000" w:fill="D6DCE4"/>
            <w:vAlign w:val="center"/>
            <w:hideMark/>
          </w:tcPr>
          <w:p w14:paraId="39DF6ABA"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lastRenderedPageBreak/>
              <w:t>Brown, M. &amp; Treviño, L. (2020)</w:t>
            </w:r>
          </w:p>
        </w:tc>
        <w:tc>
          <w:tcPr>
            <w:tcW w:w="926" w:type="pct"/>
            <w:tcBorders>
              <w:top w:val="nil"/>
              <w:left w:val="nil"/>
              <w:bottom w:val="single" w:sz="4" w:space="0" w:color="auto"/>
              <w:right w:val="single" w:sz="4" w:space="0" w:color="auto"/>
            </w:tcBorders>
            <w:shd w:val="clear" w:color="000000" w:fill="D6DCE4"/>
            <w:vAlign w:val="center"/>
            <w:hideMark/>
          </w:tcPr>
          <w:p w14:paraId="4B0E242E"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U</w:t>
            </w:r>
            <w:r w:rsidRPr="00B07EC2">
              <w:rPr>
                <w:rFonts w:ascii="Calibri" w:eastAsia="Times New Roman" w:hAnsi="Calibri" w:cs="Calibri"/>
                <w:color w:val="000000"/>
                <w:kern w:val="0"/>
                <w:lang w:eastAsia="en-GB"/>
                <w14:ligatures w14:val="none"/>
              </w:rPr>
              <w:t>S</w:t>
            </w:r>
          </w:p>
        </w:tc>
        <w:tc>
          <w:tcPr>
            <w:tcW w:w="825" w:type="pct"/>
            <w:tcBorders>
              <w:top w:val="nil"/>
              <w:left w:val="nil"/>
              <w:bottom w:val="single" w:sz="4" w:space="0" w:color="auto"/>
              <w:right w:val="single" w:sz="4" w:space="0" w:color="auto"/>
            </w:tcBorders>
            <w:shd w:val="clear" w:color="000000" w:fill="D6DCE4"/>
            <w:vAlign w:val="center"/>
            <w:hideMark/>
          </w:tcPr>
          <w:p w14:paraId="788EE4E7"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 xml:space="preserve">Literature review and </w:t>
            </w:r>
            <w:r w:rsidRPr="00716B55">
              <w:rPr>
                <w:rFonts w:ascii="Calibri" w:eastAsia="Times New Roman" w:hAnsi="Calibri" w:cs="Calibri"/>
                <w:color w:val="000000"/>
                <w:kern w:val="0"/>
                <w:lang w:eastAsia="en-GB"/>
                <w14:ligatures w14:val="none"/>
              </w:rPr>
              <w:lastRenderedPageBreak/>
              <w:t>conceptual model</w:t>
            </w:r>
          </w:p>
        </w:tc>
        <w:tc>
          <w:tcPr>
            <w:tcW w:w="1300" w:type="pct"/>
            <w:tcBorders>
              <w:top w:val="nil"/>
              <w:left w:val="nil"/>
              <w:bottom w:val="single" w:sz="4" w:space="0" w:color="auto"/>
              <w:right w:val="single" w:sz="4" w:space="0" w:color="auto"/>
            </w:tcBorders>
            <w:shd w:val="clear" w:color="000000" w:fill="D6DCE4"/>
            <w:vAlign w:val="center"/>
            <w:hideMark/>
          </w:tcPr>
          <w:p w14:paraId="1CF07D36"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lastRenderedPageBreak/>
              <w:t xml:space="preserve">Ethical leadership promotes fairness, </w:t>
            </w:r>
            <w:r w:rsidRPr="00716B55">
              <w:rPr>
                <w:rFonts w:ascii="Calibri" w:eastAsia="Times New Roman" w:hAnsi="Calibri" w:cs="Calibri"/>
                <w:color w:val="000000"/>
                <w:kern w:val="0"/>
                <w:lang w:eastAsia="en-GB"/>
                <w14:ligatures w14:val="none"/>
              </w:rPr>
              <w:lastRenderedPageBreak/>
              <w:t>accountability, and employee wellbeing.</w:t>
            </w:r>
          </w:p>
        </w:tc>
      </w:tr>
      <w:tr w:rsidR="00F21782" w:rsidRPr="00716B55" w14:paraId="501838EC" w14:textId="77777777" w:rsidTr="006974DD">
        <w:trPr>
          <w:trHeight w:val="1200"/>
          <w:jc w:val="center"/>
        </w:trPr>
        <w:tc>
          <w:tcPr>
            <w:tcW w:w="298" w:type="pct"/>
            <w:tcBorders>
              <w:top w:val="nil"/>
              <w:left w:val="single" w:sz="4" w:space="0" w:color="auto"/>
              <w:bottom w:val="single" w:sz="4" w:space="0" w:color="auto"/>
              <w:right w:val="single" w:sz="4" w:space="0" w:color="auto"/>
            </w:tcBorders>
            <w:shd w:val="clear" w:color="000000" w:fill="D6DCE4"/>
            <w:vAlign w:val="center"/>
            <w:hideMark/>
          </w:tcPr>
          <w:p w14:paraId="13B821E8" w14:textId="77777777" w:rsidR="00F21782" w:rsidRPr="00716B55" w:rsidRDefault="00F21782" w:rsidP="00311766">
            <w:pPr>
              <w:jc w:val="cente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lastRenderedPageBreak/>
              <w:t>8</w:t>
            </w:r>
          </w:p>
        </w:tc>
        <w:tc>
          <w:tcPr>
            <w:tcW w:w="890" w:type="pct"/>
            <w:tcBorders>
              <w:top w:val="nil"/>
              <w:left w:val="nil"/>
              <w:bottom w:val="single" w:sz="4" w:space="0" w:color="auto"/>
              <w:right w:val="single" w:sz="4" w:space="0" w:color="auto"/>
            </w:tcBorders>
            <w:shd w:val="clear" w:color="000000" w:fill="D6DCE4"/>
            <w:vAlign w:val="center"/>
            <w:hideMark/>
          </w:tcPr>
          <w:p w14:paraId="19F9761C"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Digital Transformation and Workforce Resilience</w:t>
            </w:r>
          </w:p>
        </w:tc>
        <w:tc>
          <w:tcPr>
            <w:tcW w:w="761" w:type="pct"/>
            <w:tcBorders>
              <w:top w:val="nil"/>
              <w:left w:val="nil"/>
              <w:bottom w:val="single" w:sz="4" w:space="0" w:color="auto"/>
              <w:right w:val="single" w:sz="4" w:space="0" w:color="auto"/>
            </w:tcBorders>
            <w:shd w:val="clear" w:color="000000" w:fill="D6DCE4"/>
            <w:vAlign w:val="center"/>
            <w:hideMark/>
          </w:tcPr>
          <w:p w14:paraId="1234C5D3"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PwC (2022)</w:t>
            </w:r>
          </w:p>
        </w:tc>
        <w:tc>
          <w:tcPr>
            <w:tcW w:w="926" w:type="pct"/>
            <w:tcBorders>
              <w:top w:val="nil"/>
              <w:left w:val="nil"/>
              <w:bottom w:val="single" w:sz="4" w:space="0" w:color="auto"/>
              <w:right w:val="single" w:sz="4" w:space="0" w:color="auto"/>
            </w:tcBorders>
            <w:shd w:val="clear" w:color="000000" w:fill="D6DCE4"/>
            <w:vAlign w:val="center"/>
            <w:hideMark/>
          </w:tcPr>
          <w:p w14:paraId="0D95E53B"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Europe</w:t>
            </w:r>
          </w:p>
        </w:tc>
        <w:tc>
          <w:tcPr>
            <w:tcW w:w="825" w:type="pct"/>
            <w:tcBorders>
              <w:top w:val="nil"/>
              <w:left w:val="nil"/>
              <w:bottom w:val="single" w:sz="4" w:space="0" w:color="auto"/>
              <w:right w:val="single" w:sz="4" w:space="0" w:color="auto"/>
            </w:tcBorders>
            <w:shd w:val="clear" w:color="000000" w:fill="D6DCE4"/>
            <w:vAlign w:val="center"/>
            <w:hideMark/>
          </w:tcPr>
          <w:p w14:paraId="4A87B70A"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Industry case study report (Amazon, DHL, ASOS)</w:t>
            </w:r>
          </w:p>
        </w:tc>
        <w:tc>
          <w:tcPr>
            <w:tcW w:w="1300" w:type="pct"/>
            <w:tcBorders>
              <w:top w:val="nil"/>
              <w:left w:val="nil"/>
              <w:bottom w:val="single" w:sz="4" w:space="0" w:color="auto"/>
              <w:right w:val="single" w:sz="4" w:space="0" w:color="auto"/>
            </w:tcBorders>
            <w:shd w:val="clear" w:color="000000" w:fill="D6DCE4"/>
            <w:vAlign w:val="center"/>
            <w:hideMark/>
          </w:tcPr>
          <w:p w14:paraId="5385D3B9"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Resilient workforce requires balancing technology with human oversight.</w:t>
            </w:r>
          </w:p>
        </w:tc>
      </w:tr>
      <w:tr w:rsidR="00F21782" w:rsidRPr="00716B55" w14:paraId="71EB828A" w14:textId="77777777" w:rsidTr="006974DD">
        <w:trPr>
          <w:trHeight w:val="1020"/>
          <w:jc w:val="center"/>
        </w:trPr>
        <w:tc>
          <w:tcPr>
            <w:tcW w:w="298" w:type="pct"/>
            <w:tcBorders>
              <w:top w:val="nil"/>
              <w:left w:val="single" w:sz="4" w:space="0" w:color="auto"/>
              <w:bottom w:val="single" w:sz="4" w:space="0" w:color="auto"/>
              <w:right w:val="single" w:sz="4" w:space="0" w:color="auto"/>
            </w:tcBorders>
            <w:shd w:val="clear" w:color="000000" w:fill="D6DCE4"/>
            <w:vAlign w:val="center"/>
            <w:hideMark/>
          </w:tcPr>
          <w:p w14:paraId="4C4C91F8" w14:textId="77777777" w:rsidR="00F21782" w:rsidRPr="00716B55" w:rsidRDefault="00F21782" w:rsidP="00311766">
            <w:pPr>
              <w:jc w:val="cente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9</w:t>
            </w:r>
          </w:p>
        </w:tc>
        <w:tc>
          <w:tcPr>
            <w:tcW w:w="890" w:type="pct"/>
            <w:tcBorders>
              <w:top w:val="nil"/>
              <w:left w:val="nil"/>
              <w:bottom w:val="single" w:sz="4" w:space="0" w:color="auto"/>
              <w:right w:val="single" w:sz="4" w:space="0" w:color="auto"/>
            </w:tcBorders>
            <w:shd w:val="clear" w:color="000000" w:fill="D6DCE4"/>
            <w:vAlign w:val="center"/>
            <w:hideMark/>
          </w:tcPr>
          <w:p w14:paraId="3088C7F0"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AI, Algorithms and Employee Autonomy in Logistics</w:t>
            </w:r>
          </w:p>
        </w:tc>
        <w:tc>
          <w:tcPr>
            <w:tcW w:w="761" w:type="pct"/>
            <w:tcBorders>
              <w:top w:val="nil"/>
              <w:left w:val="nil"/>
              <w:bottom w:val="single" w:sz="4" w:space="0" w:color="auto"/>
              <w:right w:val="single" w:sz="4" w:space="0" w:color="auto"/>
            </w:tcBorders>
            <w:shd w:val="clear" w:color="000000" w:fill="D6DCE4"/>
            <w:vAlign w:val="center"/>
            <w:hideMark/>
          </w:tcPr>
          <w:p w14:paraId="0A6B0ACC"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University of Warwick (2023)</w:t>
            </w:r>
          </w:p>
        </w:tc>
        <w:tc>
          <w:tcPr>
            <w:tcW w:w="926" w:type="pct"/>
            <w:tcBorders>
              <w:top w:val="nil"/>
              <w:left w:val="nil"/>
              <w:bottom w:val="single" w:sz="4" w:space="0" w:color="auto"/>
              <w:right w:val="single" w:sz="4" w:space="0" w:color="auto"/>
            </w:tcBorders>
            <w:shd w:val="clear" w:color="000000" w:fill="D6DCE4"/>
            <w:vAlign w:val="center"/>
            <w:hideMark/>
          </w:tcPr>
          <w:p w14:paraId="4789E7F6"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U</w:t>
            </w:r>
            <w:r w:rsidRPr="00B07EC2">
              <w:rPr>
                <w:rFonts w:ascii="Calibri" w:eastAsia="Times New Roman" w:hAnsi="Calibri" w:cs="Calibri"/>
                <w:color w:val="000000"/>
                <w:kern w:val="0"/>
                <w:lang w:eastAsia="en-GB"/>
                <w14:ligatures w14:val="none"/>
              </w:rPr>
              <w:t>K</w:t>
            </w:r>
          </w:p>
        </w:tc>
        <w:tc>
          <w:tcPr>
            <w:tcW w:w="825" w:type="pct"/>
            <w:tcBorders>
              <w:top w:val="nil"/>
              <w:left w:val="nil"/>
              <w:bottom w:val="single" w:sz="4" w:space="0" w:color="auto"/>
              <w:right w:val="single" w:sz="4" w:space="0" w:color="auto"/>
            </w:tcBorders>
            <w:shd w:val="clear" w:color="000000" w:fill="D6DCE4"/>
            <w:vAlign w:val="center"/>
            <w:hideMark/>
          </w:tcPr>
          <w:p w14:paraId="10949685"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Qualitative longitudinal research</w:t>
            </w:r>
          </w:p>
        </w:tc>
        <w:tc>
          <w:tcPr>
            <w:tcW w:w="1300" w:type="pct"/>
            <w:tcBorders>
              <w:top w:val="nil"/>
              <w:left w:val="nil"/>
              <w:bottom w:val="single" w:sz="4" w:space="0" w:color="auto"/>
              <w:right w:val="single" w:sz="4" w:space="0" w:color="auto"/>
            </w:tcBorders>
            <w:shd w:val="clear" w:color="000000" w:fill="D6DCE4"/>
            <w:vAlign w:val="center"/>
            <w:hideMark/>
          </w:tcPr>
          <w:p w14:paraId="2F5F311A"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Algorithmic management reduces employee autonomy and job satisfaction.</w:t>
            </w:r>
          </w:p>
        </w:tc>
      </w:tr>
      <w:tr w:rsidR="00F21782" w:rsidRPr="00716B55" w14:paraId="7D45118A" w14:textId="77777777" w:rsidTr="006974DD">
        <w:trPr>
          <w:trHeight w:val="1200"/>
          <w:jc w:val="center"/>
        </w:trPr>
        <w:tc>
          <w:tcPr>
            <w:tcW w:w="298" w:type="pct"/>
            <w:tcBorders>
              <w:top w:val="nil"/>
              <w:left w:val="single" w:sz="4" w:space="0" w:color="auto"/>
              <w:bottom w:val="single" w:sz="4" w:space="0" w:color="auto"/>
              <w:right w:val="single" w:sz="4" w:space="0" w:color="auto"/>
            </w:tcBorders>
            <w:shd w:val="clear" w:color="000000" w:fill="D6DCE4"/>
            <w:vAlign w:val="center"/>
            <w:hideMark/>
          </w:tcPr>
          <w:p w14:paraId="72FBEF00" w14:textId="77777777" w:rsidR="00F21782" w:rsidRPr="00716B55" w:rsidRDefault="00F21782" w:rsidP="00311766">
            <w:pPr>
              <w:jc w:val="cente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10</w:t>
            </w:r>
          </w:p>
        </w:tc>
        <w:tc>
          <w:tcPr>
            <w:tcW w:w="890" w:type="pct"/>
            <w:tcBorders>
              <w:top w:val="nil"/>
              <w:left w:val="nil"/>
              <w:bottom w:val="single" w:sz="4" w:space="0" w:color="auto"/>
              <w:right w:val="single" w:sz="4" w:space="0" w:color="auto"/>
            </w:tcBorders>
            <w:shd w:val="clear" w:color="000000" w:fill="D6DCE4"/>
            <w:vAlign w:val="center"/>
            <w:hideMark/>
          </w:tcPr>
          <w:p w14:paraId="460CD167"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Organisational Change and Leadership in E-commerce</w:t>
            </w:r>
          </w:p>
        </w:tc>
        <w:tc>
          <w:tcPr>
            <w:tcW w:w="761" w:type="pct"/>
            <w:tcBorders>
              <w:top w:val="nil"/>
              <w:left w:val="nil"/>
              <w:bottom w:val="single" w:sz="4" w:space="0" w:color="auto"/>
              <w:right w:val="single" w:sz="4" w:space="0" w:color="auto"/>
            </w:tcBorders>
            <w:shd w:val="clear" w:color="000000" w:fill="D6DCE4"/>
            <w:vAlign w:val="center"/>
            <w:hideMark/>
          </w:tcPr>
          <w:p w14:paraId="74CA46BD"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Harvard Business Review (2021)</w:t>
            </w:r>
          </w:p>
        </w:tc>
        <w:tc>
          <w:tcPr>
            <w:tcW w:w="926" w:type="pct"/>
            <w:tcBorders>
              <w:top w:val="nil"/>
              <w:left w:val="nil"/>
              <w:bottom w:val="single" w:sz="4" w:space="0" w:color="auto"/>
              <w:right w:val="single" w:sz="4" w:space="0" w:color="auto"/>
            </w:tcBorders>
            <w:shd w:val="clear" w:color="000000" w:fill="D6DCE4"/>
            <w:vAlign w:val="center"/>
            <w:hideMark/>
          </w:tcPr>
          <w:p w14:paraId="0F08B733"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Global</w:t>
            </w:r>
          </w:p>
        </w:tc>
        <w:tc>
          <w:tcPr>
            <w:tcW w:w="825" w:type="pct"/>
            <w:tcBorders>
              <w:top w:val="nil"/>
              <w:left w:val="nil"/>
              <w:bottom w:val="single" w:sz="4" w:space="0" w:color="auto"/>
              <w:right w:val="single" w:sz="4" w:space="0" w:color="auto"/>
            </w:tcBorders>
            <w:shd w:val="clear" w:color="000000" w:fill="D6DCE4"/>
            <w:vAlign w:val="center"/>
            <w:hideMark/>
          </w:tcPr>
          <w:p w14:paraId="5C68E0CA"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Secondary data synthesis and expert interviews</w:t>
            </w:r>
          </w:p>
        </w:tc>
        <w:tc>
          <w:tcPr>
            <w:tcW w:w="1300" w:type="pct"/>
            <w:tcBorders>
              <w:top w:val="nil"/>
              <w:left w:val="nil"/>
              <w:bottom w:val="single" w:sz="4" w:space="0" w:color="auto"/>
              <w:right w:val="single" w:sz="4" w:space="0" w:color="auto"/>
            </w:tcBorders>
            <w:shd w:val="clear" w:color="000000" w:fill="D6DCE4"/>
            <w:vAlign w:val="center"/>
            <w:hideMark/>
          </w:tcPr>
          <w:p w14:paraId="3E84873D"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Effective change management depends on transparent communication and leadership support.</w:t>
            </w:r>
          </w:p>
        </w:tc>
      </w:tr>
      <w:tr w:rsidR="00F21782" w:rsidRPr="00716B55" w14:paraId="61F48C0B" w14:textId="77777777" w:rsidTr="006974DD">
        <w:trPr>
          <w:trHeight w:val="1200"/>
          <w:jc w:val="center"/>
        </w:trPr>
        <w:tc>
          <w:tcPr>
            <w:tcW w:w="298" w:type="pct"/>
            <w:tcBorders>
              <w:top w:val="nil"/>
              <w:left w:val="single" w:sz="4" w:space="0" w:color="auto"/>
              <w:bottom w:val="single" w:sz="4" w:space="0" w:color="auto"/>
              <w:right w:val="single" w:sz="4" w:space="0" w:color="auto"/>
            </w:tcBorders>
            <w:shd w:val="clear" w:color="000000" w:fill="D6DCE4"/>
            <w:vAlign w:val="center"/>
            <w:hideMark/>
          </w:tcPr>
          <w:p w14:paraId="5DBEC7ED" w14:textId="77777777" w:rsidR="00F21782" w:rsidRPr="00716B55" w:rsidRDefault="00F21782" w:rsidP="00311766">
            <w:pPr>
              <w:jc w:val="cente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11</w:t>
            </w:r>
          </w:p>
        </w:tc>
        <w:tc>
          <w:tcPr>
            <w:tcW w:w="890" w:type="pct"/>
            <w:tcBorders>
              <w:top w:val="nil"/>
              <w:left w:val="nil"/>
              <w:bottom w:val="single" w:sz="4" w:space="0" w:color="auto"/>
              <w:right w:val="single" w:sz="4" w:space="0" w:color="auto"/>
            </w:tcBorders>
            <w:shd w:val="clear" w:color="000000" w:fill="D6DCE4"/>
            <w:vAlign w:val="center"/>
            <w:hideMark/>
          </w:tcPr>
          <w:p w14:paraId="7B08C568"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Report: Amazon workers skip toilet breaks</w:t>
            </w:r>
          </w:p>
        </w:tc>
        <w:tc>
          <w:tcPr>
            <w:tcW w:w="761" w:type="pct"/>
            <w:tcBorders>
              <w:top w:val="nil"/>
              <w:left w:val="nil"/>
              <w:bottom w:val="single" w:sz="4" w:space="0" w:color="auto"/>
              <w:right w:val="single" w:sz="4" w:space="0" w:color="auto"/>
            </w:tcBorders>
            <w:shd w:val="clear" w:color="000000" w:fill="D6DCE4"/>
            <w:vAlign w:val="center"/>
            <w:hideMark/>
          </w:tcPr>
          <w:p w14:paraId="1A8A1FB8"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McCarthy, N. (2018)</w:t>
            </w:r>
          </w:p>
        </w:tc>
        <w:tc>
          <w:tcPr>
            <w:tcW w:w="926" w:type="pct"/>
            <w:tcBorders>
              <w:top w:val="nil"/>
              <w:left w:val="nil"/>
              <w:bottom w:val="single" w:sz="4" w:space="0" w:color="auto"/>
              <w:right w:val="single" w:sz="4" w:space="0" w:color="auto"/>
            </w:tcBorders>
            <w:shd w:val="clear" w:color="000000" w:fill="D6DCE4"/>
            <w:vAlign w:val="center"/>
            <w:hideMark/>
          </w:tcPr>
          <w:p w14:paraId="3FEF8FEA"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U</w:t>
            </w:r>
            <w:r w:rsidRPr="00B07EC2">
              <w:rPr>
                <w:rFonts w:ascii="Calibri" w:eastAsia="Times New Roman" w:hAnsi="Calibri" w:cs="Calibri"/>
                <w:color w:val="000000"/>
                <w:kern w:val="0"/>
                <w:lang w:eastAsia="en-GB"/>
                <w14:ligatures w14:val="none"/>
              </w:rPr>
              <w:t>K</w:t>
            </w:r>
          </w:p>
        </w:tc>
        <w:tc>
          <w:tcPr>
            <w:tcW w:w="825" w:type="pct"/>
            <w:tcBorders>
              <w:top w:val="nil"/>
              <w:left w:val="nil"/>
              <w:bottom w:val="single" w:sz="4" w:space="0" w:color="auto"/>
              <w:right w:val="single" w:sz="4" w:space="0" w:color="auto"/>
            </w:tcBorders>
            <w:shd w:val="clear" w:color="000000" w:fill="D6DCE4"/>
            <w:vAlign w:val="center"/>
            <w:hideMark/>
          </w:tcPr>
          <w:p w14:paraId="6470D514"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Report</w:t>
            </w:r>
          </w:p>
        </w:tc>
        <w:tc>
          <w:tcPr>
            <w:tcW w:w="1300" w:type="pct"/>
            <w:tcBorders>
              <w:top w:val="nil"/>
              <w:left w:val="nil"/>
              <w:bottom w:val="single" w:sz="4" w:space="0" w:color="auto"/>
              <w:right w:val="single" w:sz="4" w:space="0" w:color="auto"/>
            </w:tcBorders>
            <w:shd w:val="clear" w:color="000000" w:fill="D6DCE4"/>
            <w:vAlign w:val="center"/>
            <w:hideMark/>
          </w:tcPr>
          <w:p w14:paraId="57AB4EA2"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Highlighted extreme pressure in Amazon warehouses; workers skip breaks to meet targets.</w:t>
            </w:r>
          </w:p>
        </w:tc>
      </w:tr>
      <w:tr w:rsidR="00F21782" w:rsidRPr="00716B55" w14:paraId="537C45EE" w14:textId="77777777" w:rsidTr="006974DD">
        <w:trPr>
          <w:trHeight w:val="900"/>
          <w:jc w:val="center"/>
        </w:trPr>
        <w:tc>
          <w:tcPr>
            <w:tcW w:w="298" w:type="pct"/>
            <w:tcBorders>
              <w:top w:val="nil"/>
              <w:left w:val="single" w:sz="4" w:space="0" w:color="auto"/>
              <w:bottom w:val="single" w:sz="4" w:space="0" w:color="auto"/>
              <w:right w:val="single" w:sz="4" w:space="0" w:color="auto"/>
            </w:tcBorders>
            <w:shd w:val="clear" w:color="000000" w:fill="D6DCE4"/>
            <w:vAlign w:val="center"/>
            <w:hideMark/>
          </w:tcPr>
          <w:p w14:paraId="7DAD711C" w14:textId="77777777" w:rsidR="00F21782" w:rsidRPr="00716B55" w:rsidRDefault="00F21782" w:rsidP="00311766">
            <w:pPr>
              <w:jc w:val="cente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12</w:t>
            </w:r>
          </w:p>
        </w:tc>
        <w:tc>
          <w:tcPr>
            <w:tcW w:w="890" w:type="pct"/>
            <w:tcBorders>
              <w:top w:val="nil"/>
              <w:left w:val="nil"/>
              <w:bottom w:val="single" w:sz="4" w:space="0" w:color="auto"/>
              <w:right w:val="single" w:sz="4" w:space="0" w:color="auto"/>
            </w:tcBorders>
            <w:shd w:val="clear" w:color="000000" w:fill="D6DCE4"/>
            <w:vAlign w:val="center"/>
            <w:hideMark/>
          </w:tcPr>
          <w:p w14:paraId="01D94DB1"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Warehouse work under surveillance</w:t>
            </w:r>
          </w:p>
        </w:tc>
        <w:tc>
          <w:tcPr>
            <w:tcW w:w="761" w:type="pct"/>
            <w:tcBorders>
              <w:top w:val="nil"/>
              <w:left w:val="nil"/>
              <w:bottom w:val="single" w:sz="4" w:space="0" w:color="auto"/>
              <w:right w:val="single" w:sz="4" w:space="0" w:color="auto"/>
            </w:tcBorders>
            <w:shd w:val="clear" w:color="000000" w:fill="D6DCE4"/>
            <w:vAlign w:val="center"/>
            <w:hideMark/>
          </w:tcPr>
          <w:p w14:paraId="08861F00"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Moore, P., Davis, L., Clarke, R. (2019)</w:t>
            </w:r>
          </w:p>
        </w:tc>
        <w:tc>
          <w:tcPr>
            <w:tcW w:w="926" w:type="pct"/>
            <w:tcBorders>
              <w:top w:val="nil"/>
              <w:left w:val="nil"/>
              <w:bottom w:val="single" w:sz="4" w:space="0" w:color="auto"/>
              <w:right w:val="single" w:sz="4" w:space="0" w:color="auto"/>
            </w:tcBorders>
            <w:shd w:val="clear" w:color="000000" w:fill="D6DCE4"/>
            <w:vAlign w:val="center"/>
            <w:hideMark/>
          </w:tcPr>
          <w:p w14:paraId="1C5FF01D"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U</w:t>
            </w:r>
            <w:r w:rsidRPr="00B07EC2">
              <w:rPr>
                <w:rFonts w:ascii="Calibri" w:eastAsia="Times New Roman" w:hAnsi="Calibri" w:cs="Calibri"/>
                <w:color w:val="000000"/>
                <w:kern w:val="0"/>
                <w:lang w:eastAsia="en-GB"/>
                <w14:ligatures w14:val="none"/>
              </w:rPr>
              <w:t>K</w:t>
            </w:r>
          </w:p>
        </w:tc>
        <w:tc>
          <w:tcPr>
            <w:tcW w:w="825" w:type="pct"/>
            <w:tcBorders>
              <w:top w:val="nil"/>
              <w:left w:val="nil"/>
              <w:bottom w:val="single" w:sz="4" w:space="0" w:color="auto"/>
              <w:right w:val="single" w:sz="4" w:space="0" w:color="auto"/>
            </w:tcBorders>
            <w:shd w:val="clear" w:color="000000" w:fill="D6DCE4"/>
            <w:vAlign w:val="center"/>
            <w:hideMark/>
          </w:tcPr>
          <w:p w14:paraId="278B39FB"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Journal Article</w:t>
            </w:r>
          </w:p>
        </w:tc>
        <w:tc>
          <w:tcPr>
            <w:tcW w:w="1300" w:type="pct"/>
            <w:tcBorders>
              <w:top w:val="nil"/>
              <w:left w:val="nil"/>
              <w:bottom w:val="single" w:sz="4" w:space="0" w:color="auto"/>
              <w:right w:val="single" w:sz="4" w:space="0" w:color="auto"/>
            </w:tcBorders>
            <w:shd w:val="clear" w:color="000000" w:fill="D6DCE4"/>
            <w:vAlign w:val="center"/>
            <w:hideMark/>
          </w:tcPr>
          <w:p w14:paraId="233C1848"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Surveillance and digital monitoring increase stress and ethical conflicts.</w:t>
            </w:r>
          </w:p>
        </w:tc>
      </w:tr>
      <w:tr w:rsidR="00F21782" w:rsidRPr="00716B55" w14:paraId="2F982B39" w14:textId="77777777" w:rsidTr="006974DD">
        <w:trPr>
          <w:trHeight w:val="1200"/>
          <w:jc w:val="center"/>
        </w:trPr>
        <w:tc>
          <w:tcPr>
            <w:tcW w:w="298" w:type="pct"/>
            <w:tcBorders>
              <w:top w:val="nil"/>
              <w:left w:val="single" w:sz="4" w:space="0" w:color="auto"/>
              <w:bottom w:val="single" w:sz="4" w:space="0" w:color="auto"/>
              <w:right w:val="single" w:sz="4" w:space="0" w:color="auto"/>
            </w:tcBorders>
            <w:shd w:val="clear" w:color="000000" w:fill="D6DCE4"/>
            <w:vAlign w:val="center"/>
            <w:hideMark/>
          </w:tcPr>
          <w:p w14:paraId="61938D65" w14:textId="77777777" w:rsidR="00F21782" w:rsidRPr="00716B55" w:rsidRDefault="00F21782" w:rsidP="00311766">
            <w:pPr>
              <w:jc w:val="cente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13</w:t>
            </w:r>
          </w:p>
        </w:tc>
        <w:tc>
          <w:tcPr>
            <w:tcW w:w="890" w:type="pct"/>
            <w:tcBorders>
              <w:top w:val="nil"/>
              <w:left w:val="nil"/>
              <w:bottom w:val="single" w:sz="4" w:space="0" w:color="auto"/>
              <w:right w:val="single" w:sz="4" w:space="0" w:color="auto"/>
            </w:tcBorders>
            <w:shd w:val="clear" w:color="000000" w:fill="D6DCE4"/>
            <w:vAlign w:val="center"/>
            <w:hideMark/>
          </w:tcPr>
          <w:p w14:paraId="74A43A3F"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Employee involvement in automated logistics</w:t>
            </w:r>
          </w:p>
        </w:tc>
        <w:tc>
          <w:tcPr>
            <w:tcW w:w="761" w:type="pct"/>
            <w:tcBorders>
              <w:top w:val="nil"/>
              <w:left w:val="nil"/>
              <w:bottom w:val="single" w:sz="4" w:space="0" w:color="auto"/>
              <w:right w:val="single" w:sz="4" w:space="0" w:color="auto"/>
            </w:tcBorders>
            <w:shd w:val="clear" w:color="000000" w:fill="D6DCE4"/>
            <w:vAlign w:val="center"/>
            <w:hideMark/>
          </w:tcPr>
          <w:p w14:paraId="5B5B8BEE"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Nguyen, T., Smith, J., Patel, R. (2021)</w:t>
            </w:r>
          </w:p>
        </w:tc>
        <w:tc>
          <w:tcPr>
            <w:tcW w:w="926" w:type="pct"/>
            <w:tcBorders>
              <w:top w:val="nil"/>
              <w:left w:val="nil"/>
              <w:bottom w:val="single" w:sz="4" w:space="0" w:color="auto"/>
              <w:right w:val="single" w:sz="4" w:space="0" w:color="auto"/>
            </w:tcBorders>
            <w:shd w:val="clear" w:color="000000" w:fill="D6DCE4"/>
            <w:vAlign w:val="center"/>
            <w:hideMark/>
          </w:tcPr>
          <w:p w14:paraId="62140BD7"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U</w:t>
            </w:r>
            <w:r w:rsidRPr="00B07EC2">
              <w:rPr>
                <w:rFonts w:ascii="Calibri" w:eastAsia="Times New Roman" w:hAnsi="Calibri" w:cs="Calibri"/>
                <w:color w:val="000000"/>
                <w:kern w:val="0"/>
                <w:lang w:eastAsia="en-GB"/>
                <w14:ligatures w14:val="none"/>
              </w:rPr>
              <w:t>K</w:t>
            </w:r>
          </w:p>
        </w:tc>
        <w:tc>
          <w:tcPr>
            <w:tcW w:w="825" w:type="pct"/>
            <w:tcBorders>
              <w:top w:val="nil"/>
              <w:left w:val="nil"/>
              <w:bottom w:val="single" w:sz="4" w:space="0" w:color="auto"/>
              <w:right w:val="single" w:sz="4" w:space="0" w:color="auto"/>
            </w:tcBorders>
            <w:shd w:val="clear" w:color="000000" w:fill="D6DCE4"/>
            <w:vAlign w:val="center"/>
            <w:hideMark/>
          </w:tcPr>
          <w:p w14:paraId="361723E7"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Journal Article</w:t>
            </w:r>
          </w:p>
        </w:tc>
        <w:tc>
          <w:tcPr>
            <w:tcW w:w="1300" w:type="pct"/>
            <w:tcBorders>
              <w:top w:val="nil"/>
              <w:left w:val="nil"/>
              <w:bottom w:val="single" w:sz="4" w:space="0" w:color="auto"/>
              <w:right w:val="single" w:sz="4" w:space="0" w:color="auto"/>
            </w:tcBorders>
            <w:shd w:val="clear" w:color="000000" w:fill="D6DCE4"/>
            <w:vAlign w:val="center"/>
            <w:hideMark/>
          </w:tcPr>
          <w:p w14:paraId="30C924DE"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Employee consultation improves adaptation to automation and engagement.</w:t>
            </w:r>
          </w:p>
        </w:tc>
      </w:tr>
      <w:tr w:rsidR="00F21782" w:rsidRPr="00716B55" w14:paraId="0B933EFE" w14:textId="77777777" w:rsidTr="006974DD">
        <w:trPr>
          <w:trHeight w:val="1245"/>
          <w:jc w:val="center"/>
        </w:trPr>
        <w:tc>
          <w:tcPr>
            <w:tcW w:w="298" w:type="pct"/>
            <w:tcBorders>
              <w:top w:val="nil"/>
              <w:left w:val="single" w:sz="4" w:space="0" w:color="auto"/>
              <w:bottom w:val="single" w:sz="4" w:space="0" w:color="auto"/>
              <w:right w:val="single" w:sz="4" w:space="0" w:color="auto"/>
            </w:tcBorders>
            <w:shd w:val="clear" w:color="000000" w:fill="D6DCE4"/>
            <w:vAlign w:val="center"/>
            <w:hideMark/>
          </w:tcPr>
          <w:p w14:paraId="7BBEE3A0" w14:textId="77777777" w:rsidR="00F21782" w:rsidRPr="00716B55" w:rsidRDefault="00F21782" w:rsidP="00311766">
            <w:pPr>
              <w:jc w:val="cente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14</w:t>
            </w:r>
          </w:p>
        </w:tc>
        <w:tc>
          <w:tcPr>
            <w:tcW w:w="890" w:type="pct"/>
            <w:tcBorders>
              <w:top w:val="nil"/>
              <w:left w:val="nil"/>
              <w:bottom w:val="single" w:sz="4" w:space="0" w:color="auto"/>
              <w:right w:val="single" w:sz="4" w:space="0" w:color="auto"/>
            </w:tcBorders>
            <w:shd w:val="clear" w:color="000000" w:fill="D6DCE4"/>
            <w:vAlign w:val="center"/>
            <w:hideMark/>
          </w:tcPr>
          <w:p w14:paraId="652F5A9F"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The second machine age: Work, progress, and prosperity</w:t>
            </w:r>
          </w:p>
        </w:tc>
        <w:tc>
          <w:tcPr>
            <w:tcW w:w="761" w:type="pct"/>
            <w:tcBorders>
              <w:top w:val="nil"/>
              <w:left w:val="nil"/>
              <w:bottom w:val="single" w:sz="4" w:space="0" w:color="auto"/>
              <w:right w:val="single" w:sz="4" w:space="0" w:color="auto"/>
            </w:tcBorders>
            <w:shd w:val="clear" w:color="000000" w:fill="D6DCE4"/>
            <w:vAlign w:val="center"/>
            <w:hideMark/>
          </w:tcPr>
          <w:p w14:paraId="64B47C5F"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Brynjolfsson, E., McAfee, A. (2014)</w:t>
            </w:r>
          </w:p>
        </w:tc>
        <w:tc>
          <w:tcPr>
            <w:tcW w:w="926" w:type="pct"/>
            <w:tcBorders>
              <w:top w:val="nil"/>
              <w:left w:val="nil"/>
              <w:bottom w:val="single" w:sz="4" w:space="0" w:color="auto"/>
              <w:right w:val="single" w:sz="4" w:space="0" w:color="auto"/>
            </w:tcBorders>
            <w:shd w:val="clear" w:color="000000" w:fill="D6DCE4"/>
            <w:vAlign w:val="center"/>
            <w:hideMark/>
          </w:tcPr>
          <w:p w14:paraId="7B1436F4"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U</w:t>
            </w:r>
            <w:r w:rsidRPr="00B07EC2">
              <w:rPr>
                <w:rFonts w:ascii="Calibri" w:eastAsia="Times New Roman" w:hAnsi="Calibri" w:cs="Calibri"/>
                <w:color w:val="000000"/>
                <w:kern w:val="0"/>
                <w:lang w:eastAsia="en-GB"/>
                <w14:ligatures w14:val="none"/>
              </w:rPr>
              <w:t>S</w:t>
            </w:r>
          </w:p>
        </w:tc>
        <w:tc>
          <w:tcPr>
            <w:tcW w:w="825" w:type="pct"/>
            <w:tcBorders>
              <w:top w:val="nil"/>
              <w:left w:val="nil"/>
              <w:bottom w:val="single" w:sz="4" w:space="0" w:color="auto"/>
              <w:right w:val="single" w:sz="4" w:space="0" w:color="auto"/>
            </w:tcBorders>
            <w:shd w:val="clear" w:color="000000" w:fill="D6DCE4"/>
            <w:vAlign w:val="center"/>
            <w:hideMark/>
          </w:tcPr>
          <w:p w14:paraId="518D24CD"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Book</w:t>
            </w:r>
          </w:p>
        </w:tc>
        <w:tc>
          <w:tcPr>
            <w:tcW w:w="1300" w:type="pct"/>
            <w:tcBorders>
              <w:top w:val="nil"/>
              <w:left w:val="nil"/>
              <w:bottom w:val="single" w:sz="4" w:space="0" w:color="auto"/>
              <w:right w:val="single" w:sz="4" w:space="0" w:color="auto"/>
            </w:tcBorders>
            <w:shd w:val="clear" w:color="000000" w:fill="D6DCE4"/>
            <w:vAlign w:val="center"/>
            <w:hideMark/>
          </w:tcPr>
          <w:p w14:paraId="2EC9B78C"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Digital transformation reshapes work environments and challenges traditional leadership.</w:t>
            </w:r>
          </w:p>
        </w:tc>
      </w:tr>
      <w:tr w:rsidR="00F21782" w:rsidRPr="00716B55" w14:paraId="6476523C" w14:textId="77777777" w:rsidTr="006974DD">
        <w:trPr>
          <w:trHeight w:val="975"/>
          <w:jc w:val="center"/>
        </w:trPr>
        <w:tc>
          <w:tcPr>
            <w:tcW w:w="298" w:type="pct"/>
            <w:tcBorders>
              <w:top w:val="nil"/>
              <w:left w:val="single" w:sz="4" w:space="0" w:color="auto"/>
              <w:bottom w:val="nil"/>
              <w:right w:val="single" w:sz="4" w:space="0" w:color="auto"/>
            </w:tcBorders>
            <w:shd w:val="clear" w:color="000000" w:fill="D6DCE4"/>
            <w:vAlign w:val="center"/>
            <w:hideMark/>
          </w:tcPr>
          <w:p w14:paraId="2AE4548A" w14:textId="77777777" w:rsidR="00F21782" w:rsidRPr="00716B55" w:rsidRDefault="00F21782" w:rsidP="00311766">
            <w:pPr>
              <w:jc w:val="cente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lastRenderedPageBreak/>
              <w:t>15</w:t>
            </w:r>
          </w:p>
        </w:tc>
        <w:tc>
          <w:tcPr>
            <w:tcW w:w="890" w:type="pct"/>
            <w:tcBorders>
              <w:top w:val="nil"/>
              <w:left w:val="nil"/>
              <w:bottom w:val="nil"/>
              <w:right w:val="single" w:sz="4" w:space="0" w:color="auto"/>
            </w:tcBorders>
            <w:shd w:val="clear" w:color="000000" w:fill="D6DCE4"/>
            <w:vAlign w:val="center"/>
            <w:hideMark/>
          </w:tcPr>
          <w:p w14:paraId="148C09CD"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Algorithmic management and the illusion of ethical leadership</w:t>
            </w:r>
          </w:p>
        </w:tc>
        <w:tc>
          <w:tcPr>
            <w:tcW w:w="761" w:type="pct"/>
            <w:tcBorders>
              <w:top w:val="nil"/>
              <w:left w:val="nil"/>
              <w:bottom w:val="nil"/>
              <w:right w:val="single" w:sz="4" w:space="0" w:color="auto"/>
            </w:tcBorders>
            <w:shd w:val="clear" w:color="000000" w:fill="D6DCE4"/>
            <w:vAlign w:val="center"/>
            <w:hideMark/>
          </w:tcPr>
          <w:p w14:paraId="5B60C4E1"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Cant, C. (2020)</w:t>
            </w:r>
          </w:p>
        </w:tc>
        <w:tc>
          <w:tcPr>
            <w:tcW w:w="926" w:type="pct"/>
            <w:tcBorders>
              <w:top w:val="nil"/>
              <w:left w:val="nil"/>
              <w:bottom w:val="nil"/>
              <w:right w:val="single" w:sz="4" w:space="0" w:color="auto"/>
            </w:tcBorders>
            <w:shd w:val="clear" w:color="000000" w:fill="D6DCE4"/>
            <w:vAlign w:val="center"/>
            <w:hideMark/>
          </w:tcPr>
          <w:p w14:paraId="2A6DC98D"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U</w:t>
            </w:r>
            <w:r w:rsidRPr="00B07EC2">
              <w:rPr>
                <w:rFonts w:ascii="Calibri" w:eastAsia="Times New Roman" w:hAnsi="Calibri" w:cs="Calibri"/>
                <w:color w:val="000000"/>
                <w:kern w:val="0"/>
                <w:lang w:eastAsia="en-GB"/>
                <w14:ligatures w14:val="none"/>
              </w:rPr>
              <w:t>K</w:t>
            </w:r>
          </w:p>
        </w:tc>
        <w:tc>
          <w:tcPr>
            <w:tcW w:w="825" w:type="pct"/>
            <w:tcBorders>
              <w:top w:val="nil"/>
              <w:left w:val="nil"/>
              <w:bottom w:val="nil"/>
              <w:right w:val="single" w:sz="4" w:space="0" w:color="auto"/>
            </w:tcBorders>
            <w:shd w:val="clear" w:color="000000" w:fill="D6DCE4"/>
            <w:vAlign w:val="center"/>
            <w:hideMark/>
          </w:tcPr>
          <w:p w14:paraId="50D9E995"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Journal Article</w:t>
            </w:r>
          </w:p>
        </w:tc>
        <w:tc>
          <w:tcPr>
            <w:tcW w:w="1300" w:type="pct"/>
            <w:tcBorders>
              <w:top w:val="nil"/>
              <w:left w:val="nil"/>
              <w:bottom w:val="nil"/>
              <w:right w:val="single" w:sz="4" w:space="0" w:color="auto"/>
            </w:tcBorders>
            <w:shd w:val="clear" w:color="000000" w:fill="D6DCE4"/>
            <w:vAlign w:val="center"/>
            <w:hideMark/>
          </w:tcPr>
          <w:p w14:paraId="52E2DE48" w14:textId="77777777" w:rsidR="00F21782" w:rsidRPr="00716B55" w:rsidRDefault="00F21782" w:rsidP="00311766">
            <w:pPr>
              <w:rPr>
                <w:rFonts w:ascii="Calibri" w:eastAsia="Times New Roman" w:hAnsi="Calibri" w:cs="Calibri"/>
                <w:color w:val="000000"/>
                <w:kern w:val="0"/>
                <w:lang w:eastAsia="en-GB"/>
                <w14:ligatures w14:val="none"/>
              </w:rPr>
            </w:pPr>
            <w:r w:rsidRPr="00716B55">
              <w:rPr>
                <w:rFonts w:ascii="Calibri" w:eastAsia="Times New Roman" w:hAnsi="Calibri" w:cs="Calibri"/>
                <w:color w:val="000000"/>
                <w:kern w:val="0"/>
                <w:lang w:eastAsia="en-GB"/>
                <w14:ligatures w14:val="none"/>
              </w:rPr>
              <w:t>Critique of ethical leadership claims under automated performance systems.</w:t>
            </w:r>
          </w:p>
        </w:tc>
      </w:tr>
    </w:tbl>
    <w:p w14:paraId="2A3DBF16" w14:textId="2BA87765" w:rsidR="00F21782" w:rsidRDefault="00F21782" w:rsidP="00311766">
      <w:pPr>
        <w:rPr>
          <w:b/>
          <w:bCs/>
        </w:rPr>
      </w:pPr>
      <w:r w:rsidRPr="00046B0B">
        <w:rPr>
          <w:b/>
          <w:bCs/>
        </w:rPr>
        <w:t xml:space="preserve">Table </w:t>
      </w:r>
      <w:r w:rsidR="006C48C9">
        <w:rPr>
          <w:b/>
          <w:bCs/>
        </w:rPr>
        <w:t>4</w:t>
      </w:r>
      <w:r w:rsidRPr="00046B0B">
        <w:rPr>
          <w:b/>
          <w:bCs/>
        </w:rPr>
        <w:t>.1: Overview of Selected Studies for Data Collection</w:t>
      </w:r>
    </w:p>
    <w:p w14:paraId="1DD86910" w14:textId="77777777" w:rsidR="00F21782" w:rsidRDefault="00F21782" w:rsidP="00311766">
      <w:pPr>
        <w:rPr>
          <w:b/>
          <w:bCs/>
        </w:rPr>
      </w:pPr>
      <w:commentRangeStart w:id="0"/>
    </w:p>
    <w:p w14:paraId="12435BE3" w14:textId="3EFB696C" w:rsidR="00F21782" w:rsidRDefault="00F21782" w:rsidP="00311766">
      <w:pPr>
        <w:rPr>
          <w:b/>
          <w:bCs/>
        </w:rPr>
      </w:pPr>
      <w:r w:rsidRPr="008B363C">
        <w:rPr>
          <w:b/>
          <w:bCs/>
        </w:rPr>
        <w:t xml:space="preserve">Table </w:t>
      </w:r>
      <w:r w:rsidR="006C48C9">
        <w:rPr>
          <w:b/>
          <w:bCs/>
        </w:rPr>
        <w:t>4</w:t>
      </w:r>
      <w:r w:rsidRPr="008B363C">
        <w:rPr>
          <w:b/>
          <w:bCs/>
        </w:rPr>
        <w:t xml:space="preserve">.1: Overview of </w:t>
      </w:r>
      <w:r>
        <w:rPr>
          <w:b/>
          <w:bCs/>
        </w:rPr>
        <w:t xml:space="preserve">some of the </w:t>
      </w:r>
      <w:r w:rsidRPr="008B363C">
        <w:rPr>
          <w:b/>
          <w:bCs/>
        </w:rPr>
        <w:t>Selected Studies for Data Collection</w:t>
      </w:r>
    </w:p>
    <w:p w14:paraId="3D28DB79" w14:textId="77777777" w:rsidR="00F21782" w:rsidRPr="008B363C" w:rsidRDefault="00F21782" w:rsidP="00311766">
      <w:pPr>
        <w:rPr>
          <w:b/>
          <w:bCs/>
        </w:rPr>
      </w:pPr>
    </w:p>
    <w:p w14:paraId="637879C9" w14:textId="2F51C87B" w:rsidR="00F21782" w:rsidRPr="008B363C" w:rsidRDefault="00F21782" w:rsidP="00311766">
      <w:r w:rsidRPr="008B363C">
        <w:rPr>
          <w:i/>
          <w:iCs/>
        </w:rPr>
        <w:t xml:space="preserve">This table summarises </w:t>
      </w:r>
      <w:r>
        <w:rPr>
          <w:i/>
          <w:iCs/>
        </w:rPr>
        <w:t>some of the</w:t>
      </w:r>
      <w:r w:rsidRPr="008B363C">
        <w:rPr>
          <w:i/>
          <w:iCs/>
        </w:rPr>
        <w:t xml:space="preserve"> studies reviewed within the systematic literature review (SLR). It provides an overview of the data sources, including academic papers, industry reports, and governmental publications. Each study contributes to understanding ethical leadership, employee wellbeing, and automation within logistics and e-commerce environments. The inclusion of both UK-based and international research enhances the contextual and comparative validity of the findings. The methodological diversity</w:t>
      </w:r>
      <w:r w:rsidR="006B30FE">
        <w:rPr>
          <w:i/>
          <w:iCs/>
        </w:rPr>
        <w:t xml:space="preserve"> </w:t>
      </w:r>
      <w:r w:rsidRPr="008B363C">
        <w:rPr>
          <w:i/>
          <w:iCs/>
        </w:rPr>
        <w:t xml:space="preserve">ranging from qualitative interviews to mixed-method industry </w:t>
      </w:r>
      <w:r w:rsidRPr="00877167">
        <w:rPr>
          <w:i/>
          <w:iCs/>
          <w:highlight w:val="yellow"/>
        </w:rPr>
        <w:t>analyses</w:t>
      </w:r>
      <w:r w:rsidR="002651A4">
        <w:rPr>
          <w:i/>
          <w:iCs/>
          <w:highlight w:val="yellow"/>
        </w:rPr>
        <w:t>-</w:t>
      </w:r>
      <w:r w:rsidRPr="00877167">
        <w:rPr>
          <w:i/>
          <w:iCs/>
          <w:highlight w:val="yellow"/>
        </w:rPr>
        <w:t>aligns</w:t>
      </w:r>
      <w:r w:rsidRPr="008B363C">
        <w:rPr>
          <w:i/>
          <w:iCs/>
        </w:rPr>
        <w:t xml:space="preserve"> with the interpretivist and inductive approach adopted in this research, ensuring a comprehensive and balanced foundation for subsequent analysis.</w:t>
      </w:r>
      <w:commentRangeEnd w:id="0"/>
      <w:r>
        <w:rPr>
          <w:rStyle w:val="CommentReference"/>
        </w:rPr>
        <w:commentReference w:id="0"/>
      </w:r>
    </w:p>
    <w:p w14:paraId="1FE50324" w14:textId="77777777" w:rsidR="00F21782" w:rsidRDefault="00F21782" w:rsidP="00311766">
      <w:pPr>
        <w:rPr>
          <w:b/>
          <w:bCs/>
        </w:rPr>
      </w:pPr>
    </w:p>
    <w:p w14:paraId="2FB63DDE" w14:textId="77777777" w:rsidR="00F21782" w:rsidRPr="0098313C" w:rsidRDefault="00F21782" w:rsidP="00311766">
      <w:r w:rsidRPr="0098313C">
        <w:t>The aim is not to quantify relationships but to interpret how leadership morality interacts with performance culture and automation pressures. Through this interpretive synthesis, the data will illuminate tensions between profit-driven efficiency and ethical responsibility</w:t>
      </w:r>
      <w:r>
        <w:t xml:space="preserve"> the </w:t>
      </w:r>
      <w:r w:rsidRPr="0098313C">
        <w:t>core to Amazon’s organisational narrative.</w:t>
      </w:r>
    </w:p>
    <w:p w14:paraId="3BED67B9" w14:textId="77777777" w:rsidR="007A3064" w:rsidRDefault="007A3064" w:rsidP="00311766">
      <w:pPr>
        <w:rPr>
          <w:b/>
          <w:bCs/>
        </w:rPr>
      </w:pPr>
    </w:p>
    <w:p w14:paraId="039F4196" w14:textId="77777777" w:rsidR="00C573F2" w:rsidRDefault="00C573F2" w:rsidP="00311766">
      <w:pPr>
        <w:pStyle w:val="Heading2"/>
      </w:pPr>
    </w:p>
    <w:p w14:paraId="192463FA" w14:textId="77777777" w:rsidR="00C573F2" w:rsidRDefault="00C573F2" w:rsidP="00311766">
      <w:pPr>
        <w:pStyle w:val="Heading2"/>
      </w:pPr>
    </w:p>
    <w:p w14:paraId="4B6746AA" w14:textId="0FA3C760" w:rsidR="008B2A64" w:rsidRDefault="008B2A64" w:rsidP="00311766">
      <w:pPr>
        <w:pStyle w:val="Heading2"/>
      </w:pPr>
      <w:r w:rsidRPr="008B2A64">
        <w:t>4.</w:t>
      </w:r>
      <w:r w:rsidR="004D7878">
        <w:t>2</w:t>
      </w:r>
      <w:r w:rsidRPr="008B2A64">
        <w:t xml:space="preserve"> Results</w:t>
      </w:r>
    </w:p>
    <w:p w14:paraId="2A00D882" w14:textId="77777777" w:rsidR="00C573F2" w:rsidRPr="00C573F2" w:rsidRDefault="00C573F2" w:rsidP="00311766"/>
    <w:p w14:paraId="69044F28" w14:textId="77777777" w:rsidR="008B2A64" w:rsidRDefault="008B2A64" w:rsidP="00311766">
      <w:pPr>
        <w:rPr>
          <w:b/>
          <w:bCs/>
        </w:rPr>
      </w:pPr>
    </w:p>
    <w:p w14:paraId="3DAD443F" w14:textId="77777777" w:rsidR="00CB3A58" w:rsidRDefault="004101AB" w:rsidP="00311766">
      <w:r w:rsidRPr="004101AB">
        <w:t xml:space="preserve">This chapter presents the quantitative and qualitative findings derived from secondary sources on Amazon UK’s workplace conditions and ethical leadership context. </w:t>
      </w:r>
    </w:p>
    <w:p w14:paraId="624BF03C" w14:textId="704FBA5C" w:rsidR="004101AB" w:rsidRDefault="004101AB" w:rsidP="00311766">
      <w:r w:rsidRPr="004101AB">
        <w:t>Quantitative data are presented first, followed by qualitative evidence drawn from reports, surveys, and worker testimonies. The focus here is to present the findings objectively before interpretation in the discussion section.</w:t>
      </w:r>
    </w:p>
    <w:p w14:paraId="36F160AD" w14:textId="77777777" w:rsidR="004101AB" w:rsidRPr="004101AB" w:rsidRDefault="004101AB" w:rsidP="00311766"/>
    <w:p w14:paraId="164C25D6" w14:textId="77777777" w:rsidR="004101AB" w:rsidRPr="004101AB" w:rsidRDefault="004101AB" w:rsidP="00311766">
      <w:r w:rsidRPr="004101AB">
        <w:t>The quantitative indicators in Table 4.2 were collected from studies conducted within the United Kingdom, covering Amazon’s warehouse and logistics operations. Although some reports (e.g., Statista, UNI Global Union) provide percentage-based findings without specifying sample sizes, the data can be reasonably contextualised. As of 2023, Amazon UK employed over 75,000 workers (Amazon, 2023), meaning that the percentages below represent substantial workforce segments rather than isolated cases. This framing provides a clearer sense of scale and contextual understanding of employee wellbeing trends.</w:t>
      </w:r>
    </w:p>
    <w:p w14:paraId="075F8E66" w14:textId="77777777" w:rsidR="004C2A0C" w:rsidRDefault="004C2A0C" w:rsidP="00311766"/>
    <w:p w14:paraId="1E2ABE0E" w14:textId="77777777" w:rsidR="00F642D5" w:rsidRDefault="00F642D5" w:rsidP="00311766"/>
    <w:p w14:paraId="0AB19DE0" w14:textId="77777777" w:rsidR="00D61051" w:rsidRDefault="00D61051" w:rsidP="00311766"/>
    <w:p w14:paraId="25F53E11" w14:textId="77777777" w:rsidR="00F642D5" w:rsidRDefault="00F642D5" w:rsidP="00311766"/>
    <w:p w14:paraId="7C6E70D9" w14:textId="77777777" w:rsidR="00512E1F" w:rsidRDefault="00512E1F" w:rsidP="00311766"/>
    <w:p w14:paraId="5C838004" w14:textId="77777777" w:rsidR="00D61051" w:rsidRDefault="00D61051" w:rsidP="00311766"/>
    <w:tbl>
      <w:tblPr>
        <w:tblW w:w="0" w:type="auto"/>
        <w:tblLook w:val="04A0" w:firstRow="1" w:lastRow="0" w:firstColumn="1" w:lastColumn="0" w:noHBand="0" w:noVBand="1"/>
      </w:tblPr>
      <w:tblGrid>
        <w:gridCol w:w="3355"/>
        <w:gridCol w:w="3425"/>
        <w:gridCol w:w="2226"/>
      </w:tblGrid>
      <w:tr w:rsidR="00512E1F" w:rsidRPr="00512E1F" w14:paraId="3B30869F" w14:textId="77777777" w:rsidTr="00695750">
        <w:trPr>
          <w:trHeight w:val="675"/>
        </w:trPr>
        <w:tc>
          <w:tcPr>
            <w:tcW w:w="0" w:type="auto"/>
            <w:tcBorders>
              <w:top w:val="single" w:sz="8" w:space="0" w:color="auto"/>
              <w:left w:val="single" w:sz="8" w:space="0" w:color="auto"/>
              <w:bottom w:val="single" w:sz="4" w:space="0" w:color="auto"/>
              <w:right w:val="single" w:sz="4" w:space="0" w:color="auto"/>
            </w:tcBorders>
            <w:shd w:val="clear" w:color="000000" w:fill="00B0F0"/>
            <w:vAlign w:val="center"/>
            <w:hideMark/>
          </w:tcPr>
          <w:p w14:paraId="71185AD4" w14:textId="77777777" w:rsidR="00512E1F" w:rsidRPr="00512E1F" w:rsidRDefault="00512E1F" w:rsidP="00311766">
            <w:pPr>
              <w:jc w:val="center"/>
              <w:rPr>
                <w:rFonts w:ascii="Calibri" w:eastAsia="Times New Roman" w:hAnsi="Calibri" w:cs="Calibri"/>
                <w:b/>
                <w:bCs/>
                <w:color w:val="FFFFFF"/>
                <w:kern w:val="0"/>
                <w:sz w:val="28"/>
                <w:szCs w:val="28"/>
                <w:lang w:eastAsia="en-GB"/>
                <w14:ligatures w14:val="none"/>
              </w:rPr>
            </w:pPr>
            <w:r w:rsidRPr="00512E1F">
              <w:rPr>
                <w:rFonts w:ascii="Calibri" w:eastAsia="Times New Roman" w:hAnsi="Calibri" w:cs="Calibri"/>
                <w:b/>
                <w:bCs/>
                <w:color w:val="FFFFFF"/>
                <w:kern w:val="0"/>
                <w:sz w:val="28"/>
                <w:szCs w:val="28"/>
                <w:lang w:eastAsia="en-GB"/>
                <w14:ligatures w14:val="none"/>
              </w:rPr>
              <w:t>Indicator</w:t>
            </w:r>
          </w:p>
        </w:tc>
        <w:tc>
          <w:tcPr>
            <w:tcW w:w="0" w:type="auto"/>
            <w:tcBorders>
              <w:top w:val="single" w:sz="8" w:space="0" w:color="auto"/>
              <w:left w:val="single" w:sz="4" w:space="0" w:color="auto"/>
              <w:bottom w:val="single" w:sz="4" w:space="0" w:color="auto"/>
              <w:right w:val="single" w:sz="4" w:space="0" w:color="auto"/>
            </w:tcBorders>
            <w:shd w:val="clear" w:color="000000" w:fill="00B0F0"/>
            <w:vAlign w:val="center"/>
            <w:hideMark/>
          </w:tcPr>
          <w:p w14:paraId="4E61660F" w14:textId="77777777" w:rsidR="00512E1F" w:rsidRPr="00512E1F" w:rsidRDefault="00512E1F" w:rsidP="00311766">
            <w:pPr>
              <w:jc w:val="center"/>
              <w:rPr>
                <w:rFonts w:ascii="Calibri" w:eastAsia="Times New Roman" w:hAnsi="Calibri" w:cs="Calibri"/>
                <w:b/>
                <w:bCs/>
                <w:color w:val="FFFFFF"/>
                <w:kern w:val="0"/>
                <w:sz w:val="28"/>
                <w:szCs w:val="28"/>
                <w:lang w:eastAsia="en-GB"/>
                <w14:ligatures w14:val="none"/>
              </w:rPr>
            </w:pPr>
            <w:r w:rsidRPr="00512E1F">
              <w:rPr>
                <w:rFonts w:ascii="Calibri" w:eastAsia="Times New Roman" w:hAnsi="Calibri" w:cs="Calibri"/>
                <w:b/>
                <w:bCs/>
                <w:color w:val="FFFFFF"/>
                <w:kern w:val="0"/>
                <w:sz w:val="28"/>
                <w:szCs w:val="28"/>
                <w:lang w:eastAsia="en-GB"/>
                <w14:ligatures w14:val="none"/>
              </w:rPr>
              <w:t>Value / Observation</w:t>
            </w:r>
          </w:p>
        </w:tc>
        <w:tc>
          <w:tcPr>
            <w:tcW w:w="0" w:type="auto"/>
            <w:tcBorders>
              <w:top w:val="single" w:sz="8" w:space="0" w:color="auto"/>
              <w:left w:val="single" w:sz="4" w:space="0" w:color="auto"/>
              <w:bottom w:val="single" w:sz="4" w:space="0" w:color="auto"/>
              <w:right w:val="single" w:sz="8" w:space="0" w:color="auto"/>
            </w:tcBorders>
            <w:shd w:val="clear" w:color="000000" w:fill="00B0F0"/>
            <w:vAlign w:val="center"/>
            <w:hideMark/>
          </w:tcPr>
          <w:p w14:paraId="09952EC9" w14:textId="77777777" w:rsidR="00512E1F" w:rsidRPr="00512E1F" w:rsidRDefault="00512E1F" w:rsidP="00311766">
            <w:pPr>
              <w:jc w:val="center"/>
              <w:rPr>
                <w:rFonts w:ascii="Calibri" w:eastAsia="Times New Roman" w:hAnsi="Calibri" w:cs="Calibri"/>
                <w:b/>
                <w:bCs/>
                <w:color w:val="FFFFFF"/>
                <w:kern w:val="0"/>
                <w:sz w:val="28"/>
                <w:szCs w:val="28"/>
                <w:lang w:eastAsia="en-GB"/>
                <w14:ligatures w14:val="none"/>
              </w:rPr>
            </w:pPr>
            <w:r w:rsidRPr="00512E1F">
              <w:rPr>
                <w:rFonts w:ascii="Calibri" w:eastAsia="Times New Roman" w:hAnsi="Calibri" w:cs="Calibri"/>
                <w:b/>
                <w:bCs/>
                <w:color w:val="FFFFFF"/>
                <w:kern w:val="0"/>
                <w:sz w:val="28"/>
                <w:szCs w:val="28"/>
                <w:lang w:eastAsia="en-GB"/>
                <w14:ligatures w14:val="none"/>
              </w:rPr>
              <w:t>Source</w:t>
            </w:r>
          </w:p>
        </w:tc>
      </w:tr>
      <w:tr w:rsidR="00512E1F" w:rsidRPr="00512E1F" w14:paraId="0B89CF29" w14:textId="77777777" w:rsidTr="00695750">
        <w:trPr>
          <w:trHeight w:val="1125"/>
        </w:trPr>
        <w:tc>
          <w:tcPr>
            <w:tcW w:w="0" w:type="auto"/>
            <w:tcBorders>
              <w:top w:val="single" w:sz="4" w:space="0" w:color="auto"/>
              <w:left w:val="single" w:sz="8" w:space="0" w:color="auto"/>
              <w:bottom w:val="single" w:sz="4" w:space="0" w:color="auto"/>
              <w:right w:val="single" w:sz="4" w:space="0" w:color="auto"/>
            </w:tcBorders>
            <w:shd w:val="clear" w:color="000000" w:fill="00B0F0"/>
            <w:vAlign w:val="center"/>
            <w:hideMark/>
          </w:tcPr>
          <w:p w14:paraId="4FA9650B" w14:textId="77777777" w:rsidR="00512E1F" w:rsidRPr="00512E1F" w:rsidRDefault="00512E1F" w:rsidP="00311766">
            <w:pPr>
              <w:rPr>
                <w:rFonts w:ascii="Calibri" w:eastAsia="Times New Roman" w:hAnsi="Calibri" w:cs="Calibri"/>
                <w:color w:val="FFFFFF"/>
                <w:kern w:val="0"/>
                <w:sz w:val="28"/>
                <w:szCs w:val="28"/>
                <w:lang w:eastAsia="en-GB"/>
                <w14:ligatures w14:val="none"/>
              </w:rPr>
            </w:pPr>
            <w:r w:rsidRPr="00512E1F">
              <w:rPr>
                <w:rFonts w:ascii="Calibri" w:eastAsia="Times New Roman" w:hAnsi="Calibri" w:cs="Calibri"/>
                <w:color w:val="FFFFFF"/>
                <w:kern w:val="0"/>
                <w:sz w:val="28"/>
                <w:szCs w:val="28"/>
                <w:lang w:eastAsia="en-GB"/>
                <w14:ligatures w14:val="none"/>
              </w:rPr>
              <w:t>Average weekly staff turnover rate</w:t>
            </w:r>
          </w:p>
        </w:tc>
        <w:tc>
          <w:tcPr>
            <w:tcW w:w="0" w:type="auto"/>
            <w:tcBorders>
              <w:top w:val="single" w:sz="4" w:space="0" w:color="auto"/>
              <w:left w:val="single" w:sz="4" w:space="0" w:color="auto"/>
              <w:bottom w:val="single" w:sz="4" w:space="0" w:color="auto"/>
              <w:right w:val="single" w:sz="4" w:space="0" w:color="auto"/>
            </w:tcBorders>
            <w:shd w:val="clear" w:color="000000" w:fill="00B0F0"/>
            <w:vAlign w:val="center"/>
            <w:hideMark/>
          </w:tcPr>
          <w:p w14:paraId="30962453" w14:textId="77777777" w:rsidR="00512E1F" w:rsidRPr="00512E1F" w:rsidRDefault="00512E1F" w:rsidP="00311766">
            <w:pPr>
              <w:rPr>
                <w:rFonts w:ascii="Calibri" w:eastAsia="Times New Roman" w:hAnsi="Calibri" w:cs="Calibri"/>
                <w:color w:val="FFFFFF"/>
                <w:kern w:val="0"/>
                <w:sz w:val="28"/>
                <w:szCs w:val="28"/>
                <w:lang w:eastAsia="en-GB"/>
                <w14:ligatures w14:val="none"/>
              </w:rPr>
            </w:pPr>
            <w:r w:rsidRPr="00512E1F">
              <w:rPr>
                <w:rFonts w:ascii="Calibri" w:eastAsia="Times New Roman" w:hAnsi="Calibri" w:cs="Calibri"/>
                <w:color w:val="FFFFFF"/>
                <w:kern w:val="0"/>
                <w:sz w:val="28"/>
                <w:szCs w:val="28"/>
                <w:lang w:eastAsia="en-GB"/>
                <w14:ligatures w14:val="none"/>
              </w:rPr>
              <w:t xml:space="preserve">Approx. </w:t>
            </w:r>
            <w:r w:rsidRPr="00512E1F">
              <w:rPr>
                <w:rFonts w:ascii="Calibri" w:eastAsia="Times New Roman" w:hAnsi="Calibri" w:cs="Calibri"/>
                <w:b/>
                <w:bCs/>
                <w:color w:val="FFFFFF"/>
                <w:kern w:val="0"/>
                <w:sz w:val="28"/>
                <w:szCs w:val="28"/>
                <w:lang w:eastAsia="en-GB"/>
                <w14:ligatures w14:val="none"/>
              </w:rPr>
              <w:t>3% per week</w:t>
            </w:r>
            <w:r w:rsidRPr="00512E1F">
              <w:rPr>
                <w:rFonts w:ascii="Calibri" w:eastAsia="Times New Roman" w:hAnsi="Calibri" w:cs="Calibri"/>
                <w:color w:val="FFFFFF"/>
                <w:kern w:val="0"/>
                <w:sz w:val="28"/>
                <w:szCs w:val="28"/>
                <w:lang w:eastAsia="en-GB"/>
                <w14:ligatures w14:val="none"/>
              </w:rPr>
              <w:t xml:space="preserve"> (equivalent to 150% annually)</w:t>
            </w:r>
          </w:p>
        </w:tc>
        <w:tc>
          <w:tcPr>
            <w:tcW w:w="0" w:type="auto"/>
            <w:tcBorders>
              <w:top w:val="single" w:sz="4" w:space="0" w:color="auto"/>
              <w:left w:val="single" w:sz="4" w:space="0" w:color="auto"/>
              <w:bottom w:val="single" w:sz="4" w:space="0" w:color="auto"/>
              <w:right w:val="single" w:sz="8" w:space="0" w:color="auto"/>
            </w:tcBorders>
            <w:shd w:val="clear" w:color="000000" w:fill="00B0F0"/>
            <w:vAlign w:val="center"/>
            <w:hideMark/>
          </w:tcPr>
          <w:p w14:paraId="0AFC4904" w14:textId="77777777" w:rsidR="00512E1F" w:rsidRPr="00512E1F" w:rsidRDefault="00512E1F" w:rsidP="00311766">
            <w:pPr>
              <w:rPr>
                <w:rFonts w:ascii="Calibri" w:eastAsia="Times New Roman" w:hAnsi="Calibri" w:cs="Calibri"/>
                <w:color w:val="FFFFFF"/>
                <w:kern w:val="0"/>
                <w:sz w:val="28"/>
                <w:szCs w:val="28"/>
                <w:lang w:eastAsia="en-GB"/>
                <w14:ligatures w14:val="none"/>
              </w:rPr>
            </w:pPr>
            <w:r w:rsidRPr="00512E1F">
              <w:rPr>
                <w:rFonts w:ascii="Calibri" w:eastAsia="Times New Roman" w:hAnsi="Calibri" w:cs="Calibri"/>
                <w:color w:val="FFFFFF"/>
                <w:kern w:val="0"/>
                <w:sz w:val="28"/>
                <w:szCs w:val="28"/>
                <w:lang w:eastAsia="en-GB"/>
                <w14:ligatures w14:val="none"/>
              </w:rPr>
              <w:t>Verdict.co.uk (2023)</w:t>
            </w:r>
          </w:p>
        </w:tc>
      </w:tr>
      <w:tr w:rsidR="00512E1F" w:rsidRPr="00512E1F" w14:paraId="0ED0536E" w14:textId="77777777" w:rsidTr="00695750">
        <w:trPr>
          <w:trHeight w:val="750"/>
        </w:trPr>
        <w:tc>
          <w:tcPr>
            <w:tcW w:w="0" w:type="auto"/>
            <w:tcBorders>
              <w:top w:val="single" w:sz="4" w:space="0" w:color="auto"/>
              <w:left w:val="single" w:sz="8" w:space="0" w:color="auto"/>
              <w:bottom w:val="single" w:sz="4" w:space="0" w:color="auto"/>
              <w:right w:val="single" w:sz="4" w:space="0" w:color="auto"/>
            </w:tcBorders>
            <w:shd w:val="clear" w:color="000000" w:fill="00B0F0"/>
            <w:vAlign w:val="center"/>
            <w:hideMark/>
          </w:tcPr>
          <w:p w14:paraId="40DD0DEB" w14:textId="77777777" w:rsidR="00512E1F" w:rsidRPr="00512E1F" w:rsidRDefault="00512E1F" w:rsidP="00311766">
            <w:pPr>
              <w:rPr>
                <w:rFonts w:ascii="Calibri" w:eastAsia="Times New Roman" w:hAnsi="Calibri" w:cs="Calibri"/>
                <w:color w:val="FFFFFF"/>
                <w:kern w:val="0"/>
                <w:sz w:val="28"/>
                <w:szCs w:val="28"/>
                <w:lang w:eastAsia="en-GB"/>
                <w14:ligatures w14:val="none"/>
              </w:rPr>
            </w:pPr>
            <w:r w:rsidRPr="00512E1F">
              <w:rPr>
                <w:rFonts w:ascii="Calibri" w:eastAsia="Times New Roman" w:hAnsi="Calibri" w:cs="Calibri"/>
                <w:color w:val="FFFFFF"/>
                <w:kern w:val="0"/>
                <w:sz w:val="28"/>
                <w:szCs w:val="28"/>
                <w:lang w:eastAsia="en-GB"/>
                <w14:ligatures w14:val="none"/>
              </w:rPr>
              <w:t>Employees afraid to take toilet breaks</w:t>
            </w:r>
          </w:p>
        </w:tc>
        <w:tc>
          <w:tcPr>
            <w:tcW w:w="0" w:type="auto"/>
            <w:tcBorders>
              <w:top w:val="single" w:sz="4" w:space="0" w:color="auto"/>
              <w:left w:val="single" w:sz="4" w:space="0" w:color="auto"/>
              <w:bottom w:val="single" w:sz="4" w:space="0" w:color="auto"/>
              <w:right w:val="single" w:sz="4" w:space="0" w:color="auto"/>
            </w:tcBorders>
            <w:shd w:val="clear" w:color="000000" w:fill="00B0F0"/>
            <w:vAlign w:val="center"/>
            <w:hideMark/>
          </w:tcPr>
          <w:p w14:paraId="7B6BC8C8" w14:textId="77777777" w:rsidR="00512E1F" w:rsidRPr="00512E1F" w:rsidRDefault="00512E1F" w:rsidP="00311766">
            <w:pPr>
              <w:rPr>
                <w:rFonts w:ascii="Calibri" w:eastAsia="Times New Roman" w:hAnsi="Calibri" w:cs="Calibri"/>
                <w:b/>
                <w:bCs/>
                <w:color w:val="FFFFFF"/>
                <w:kern w:val="0"/>
                <w:sz w:val="28"/>
                <w:szCs w:val="28"/>
                <w:lang w:eastAsia="en-GB"/>
                <w14:ligatures w14:val="none"/>
              </w:rPr>
            </w:pPr>
            <w:r w:rsidRPr="00512E1F">
              <w:rPr>
                <w:rFonts w:ascii="Calibri" w:eastAsia="Times New Roman" w:hAnsi="Calibri" w:cs="Calibri"/>
                <w:b/>
                <w:bCs/>
                <w:color w:val="FFFFFF"/>
                <w:kern w:val="0"/>
                <w:sz w:val="28"/>
                <w:szCs w:val="28"/>
                <w:lang w:eastAsia="en-GB"/>
                <w14:ligatures w14:val="none"/>
              </w:rPr>
              <w:t>74%</w:t>
            </w:r>
            <w:r w:rsidRPr="00512E1F">
              <w:rPr>
                <w:rFonts w:ascii="Calibri" w:eastAsia="Times New Roman" w:hAnsi="Calibri" w:cs="Calibri"/>
                <w:color w:val="FFFFFF"/>
                <w:kern w:val="0"/>
                <w:sz w:val="28"/>
                <w:szCs w:val="28"/>
                <w:lang w:eastAsia="en-GB"/>
                <w14:ligatures w14:val="none"/>
              </w:rPr>
              <w:t xml:space="preserve"> of surveyed UK warehouse workers</w:t>
            </w:r>
          </w:p>
        </w:tc>
        <w:tc>
          <w:tcPr>
            <w:tcW w:w="0" w:type="auto"/>
            <w:tcBorders>
              <w:top w:val="single" w:sz="4" w:space="0" w:color="auto"/>
              <w:left w:val="single" w:sz="4" w:space="0" w:color="auto"/>
              <w:bottom w:val="single" w:sz="4" w:space="0" w:color="auto"/>
              <w:right w:val="single" w:sz="8" w:space="0" w:color="auto"/>
            </w:tcBorders>
            <w:shd w:val="clear" w:color="000000" w:fill="00B0F0"/>
            <w:vAlign w:val="center"/>
            <w:hideMark/>
          </w:tcPr>
          <w:p w14:paraId="7102ADBE" w14:textId="77777777" w:rsidR="00512E1F" w:rsidRPr="00512E1F" w:rsidRDefault="00512E1F" w:rsidP="00311766">
            <w:pPr>
              <w:rPr>
                <w:rFonts w:ascii="Calibri" w:eastAsia="Times New Roman" w:hAnsi="Calibri" w:cs="Calibri"/>
                <w:color w:val="FFFFFF"/>
                <w:kern w:val="0"/>
                <w:sz w:val="28"/>
                <w:szCs w:val="28"/>
                <w:lang w:eastAsia="en-GB"/>
                <w14:ligatures w14:val="none"/>
              </w:rPr>
            </w:pPr>
            <w:r w:rsidRPr="00512E1F">
              <w:rPr>
                <w:rFonts w:ascii="Calibri" w:eastAsia="Times New Roman" w:hAnsi="Calibri" w:cs="Calibri"/>
                <w:color w:val="FFFFFF"/>
                <w:kern w:val="0"/>
                <w:sz w:val="28"/>
                <w:szCs w:val="28"/>
                <w:lang w:eastAsia="en-GB"/>
                <w14:ligatures w14:val="none"/>
              </w:rPr>
              <w:t>Statista (2018)</w:t>
            </w:r>
          </w:p>
        </w:tc>
      </w:tr>
      <w:tr w:rsidR="00512E1F" w:rsidRPr="00512E1F" w14:paraId="4B168C28" w14:textId="77777777" w:rsidTr="00695750">
        <w:trPr>
          <w:trHeight w:val="750"/>
        </w:trPr>
        <w:tc>
          <w:tcPr>
            <w:tcW w:w="0" w:type="auto"/>
            <w:tcBorders>
              <w:top w:val="single" w:sz="4" w:space="0" w:color="auto"/>
              <w:left w:val="single" w:sz="8" w:space="0" w:color="auto"/>
              <w:bottom w:val="single" w:sz="4" w:space="0" w:color="auto"/>
              <w:right w:val="single" w:sz="4" w:space="0" w:color="auto"/>
            </w:tcBorders>
            <w:shd w:val="clear" w:color="000000" w:fill="00B0F0"/>
            <w:vAlign w:val="center"/>
            <w:hideMark/>
          </w:tcPr>
          <w:p w14:paraId="691D4ABF" w14:textId="77777777" w:rsidR="00512E1F" w:rsidRPr="00512E1F" w:rsidRDefault="00512E1F" w:rsidP="00311766">
            <w:pPr>
              <w:rPr>
                <w:rFonts w:ascii="Calibri" w:eastAsia="Times New Roman" w:hAnsi="Calibri" w:cs="Calibri"/>
                <w:color w:val="FFFFFF"/>
                <w:kern w:val="0"/>
                <w:sz w:val="28"/>
                <w:szCs w:val="28"/>
                <w:lang w:eastAsia="en-GB"/>
                <w14:ligatures w14:val="none"/>
              </w:rPr>
            </w:pPr>
            <w:r w:rsidRPr="00512E1F">
              <w:rPr>
                <w:rFonts w:ascii="Calibri" w:eastAsia="Times New Roman" w:hAnsi="Calibri" w:cs="Calibri"/>
                <w:color w:val="FFFFFF"/>
                <w:kern w:val="0"/>
                <w:sz w:val="28"/>
                <w:szCs w:val="28"/>
                <w:lang w:eastAsia="en-GB"/>
                <w14:ligatures w14:val="none"/>
              </w:rPr>
              <w:t>Workers reporting depression since joining Amazon</w:t>
            </w:r>
          </w:p>
        </w:tc>
        <w:tc>
          <w:tcPr>
            <w:tcW w:w="0" w:type="auto"/>
            <w:tcBorders>
              <w:top w:val="single" w:sz="4" w:space="0" w:color="auto"/>
              <w:left w:val="single" w:sz="4" w:space="0" w:color="auto"/>
              <w:bottom w:val="single" w:sz="4" w:space="0" w:color="auto"/>
              <w:right w:val="single" w:sz="4" w:space="0" w:color="auto"/>
            </w:tcBorders>
            <w:shd w:val="clear" w:color="000000" w:fill="00B0F0"/>
            <w:vAlign w:val="center"/>
            <w:hideMark/>
          </w:tcPr>
          <w:p w14:paraId="23C96C89" w14:textId="77777777" w:rsidR="00512E1F" w:rsidRPr="00512E1F" w:rsidRDefault="00512E1F" w:rsidP="00311766">
            <w:pPr>
              <w:rPr>
                <w:rFonts w:ascii="Calibri" w:eastAsia="Times New Roman" w:hAnsi="Calibri" w:cs="Calibri"/>
                <w:b/>
                <w:bCs/>
                <w:color w:val="FFFFFF"/>
                <w:kern w:val="0"/>
                <w:sz w:val="28"/>
                <w:szCs w:val="28"/>
                <w:lang w:eastAsia="en-GB"/>
                <w14:ligatures w14:val="none"/>
              </w:rPr>
            </w:pPr>
            <w:r w:rsidRPr="00512E1F">
              <w:rPr>
                <w:rFonts w:ascii="Calibri" w:eastAsia="Times New Roman" w:hAnsi="Calibri" w:cs="Calibri"/>
                <w:b/>
                <w:bCs/>
                <w:color w:val="FFFFFF"/>
                <w:kern w:val="0"/>
                <w:sz w:val="28"/>
                <w:szCs w:val="28"/>
                <w:lang w:eastAsia="en-GB"/>
                <w14:ligatures w14:val="none"/>
              </w:rPr>
              <w:t>55%</w:t>
            </w:r>
            <w:r w:rsidRPr="00512E1F">
              <w:rPr>
                <w:rFonts w:ascii="Calibri" w:eastAsia="Times New Roman" w:hAnsi="Calibri" w:cs="Calibri"/>
                <w:color w:val="FFFFFF"/>
                <w:kern w:val="0"/>
                <w:sz w:val="28"/>
                <w:szCs w:val="28"/>
                <w:lang w:eastAsia="en-GB"/>
                <w14:ligatures w14:val="none"/>
              </w:rPr>
              <w:t xml:space="preserve"> of surveyed warehouse staff</w:t>
            </w:r>
          </w:p>
        </w:tc>
        <w:tc>
          <w:tcPr>
            <w:tcW w:w="0" w:type="auto"/>
            <w:tcBorders>
              <w:top w:val="single" w:sz="4" w:space="0" w:color="auto"/>
              <w:left w:val="single" w:sz="4" w:space="0" w:color="auto"/>
              <w:bottom w:val="single" w:sz="4" w:space="0" w:color="auto"/>
              <w:right w:val="single" w:sz="8" w:space="0" w:color="auto"/>
            </w:tcBorders>
            <w:shd w:val="clear" w:color="000000" w:fill="00B0F0"/>
            <w:vAlign w:val="center"/>
            <w:hideMark/>
          </w:tcPr>
          <w:p w14:paraId="015593DF" w14:textId="77777777" w:rsidR="00512E1F" w:rsidRPr="00512E1F" w:rsidRDefault="00512E1F" w:rsidP="00311766">
            <w:pPr>
              <w:rPr>
                <w:rFonts w:ascii="Calibri" w:eastAsia="Times New Roman" w:hAnsi="Calibri" w:cs="Calibri"/>
                <w:color w:val="FFFFFF"/>
                <w:kern w:val="0"/>
                <w:sz w:val="28"/>
                <w:szCs w:val="28"/>
                <w:lang w:eastAsia="en-GB"/>
                <w14:ligatures w14:val="none"/>
              </w:rPr>
            </w:pPr>
            <w:r w:rsidRPr="00512E1F">
              <w:rPr>
                <w:rFonts w:ascii="Calibri" w:eastAsia="Times New Roman" w:hAnsi="Calibri" w:cs="Calibri"/>
                <w:color w:val="FFFFFF"/>
                <w:kern w:val="0"/>
                <w:sz w:val="28"/>
                <w:szCs w:val="28"/>
                <w:lang w:eastAsia="en-GB"/>
                <w14:ligatures w14:val="none"/>
              </w:rPr>
              <w:t>Statista (2018)</w:t>
            </w:r>
          </w:p>
        </w:tc>
      </w:tr>
      <w:tr w:rsidR="00512E1F" w:rsidRPr="00512E1F" w14:paraId="598CBDDC" w14:textId="77777777" w:rsidTr="00695750">
        <w:trPr>
          <w:trHeight w:val="570"/>
        </w:trPr>
        <w:tc>
          <w:tcPr>
            <w:tcW w:w="0" w:type="auto"/>
            <w:tcBorders>
              <w:top w:val="single" w:sz="4" w:space="0" w:color="auto"/>
              <w:left w:val="single" w:sz="8" w:space="0" w:color="auto"/>
              <w:bottom w:val="single" w:sz="4" w:space="0" w:color="auto"/>
              <w:right w:val="single" w:sz="4" w:space="0" w:color="auto"/>
            </w:tcBorders>
            <w:shd w:val="clear" w:color="000000" w:fill="00B0F0"/>
            <w:vAlign w:val="center"/>
            <w:hideMark/>
          </w:tcPr>
          <w:p w14:paraId="3B0BB293" w14:textId="77777777" w:rsidR="00512E1F" w:rsidRPr="00512E1F" w:rsidRDefault="00512E1F" w:rsidP="00311766">
            <w:pPr>
              <w:rPr>
                <w:rFonts w:ascii="Calibri" w:eastAsia="Times New Roman" w:hAnsi="Calibri" w:cs="Calibri"/>
                <w:color w:val="FFFFFF"/>
                <w:kern w:val="0"/>
                <w:sz w:val="28"/>
                <w:szCs w:val="28"/>
                <w:lang w:eastAsia="en-GB"/>
                <w14:ligatures w14:val="none"/>
              </w:rPr>
            </w:pPr>
            <w:r w:rsidRPr="00512E1F">
              <w:rPr>
                <w:rFonts w:ascii="Calibri" w:eastAsia="Times New Roman" w:hAnsi="Calibri" w:cs="Calibri"/>
                <w:color w:val="FFFFFF"/>
                <w:kern w:val="0"/>
                <w:sz w:val="28"/>
                <w:szCs w:val="28"/>
                <w:lang w:eastAsia="en-GB"/>
                <w14:ligatures w14:val="none"/>
              </w:rPr>
              <w:t>Workers reporting bullying or harassment</w:t>
            </w:r>
          </w:p>
        </w:tc>
        <w:tc>
          <w:tcPr>
            <w:tcW w:w="0" w:type="auto"/>
            <w:tcBorders>
              <w:top w:val="single" w:sz="4" w:space="0" w:color="auto"/>
              <w:left w:val="single" w:sz="4" w:space="0" w:color="auto"/>
              <w:bottom w:val="single" w:sz="4" w:space="0" w:color="auto"/>
              <w:right w:val="single" w:sz="4" w:space="0" w:color="auto"/>
            </w:tcBorders>
            <w:shd w:val="clear" w:color="000000" w:fill="00B0F0"/>
            <w:vAlign w:val="center"/>
            <w:hideMark/>
          </w:tcPr>
          <w:p w14:paraId="4ACE80C0" w14:textId="77777777" w:rsidR="00512E1F" w:rsidRPr="00512E1F" w:rsidRDefault="00512E1F" w:rsidP="00311766">
            <w:pPr>
              <w:rPr>
                <w:rFonts w:ascii="Calibri" w:eastAsia="Times New Roman" w:hAnsi="Calibri" w:cs="Calibri"/>
                <w:b/>
                <w:bCs/>
                <w:color w:val="FFFFFF"/>
                <w:kern w:val="0"/>
                <w:sz w:val="28"/>
                <w:szCs w:val="28"/>
                <w:lang w:eastAsia="en-GB"/>
                <w14:ligatures w14:val="none"/>
              </w:rPr>
            </w:pPr>
            <w:r w:rsidRPr="00512E1F">
              <w:rPr>
                <w:rFonts w:ascii="Calibri" w:eastAsia="Times New Roman" w:hAnsi="Calibri" w:cs="Calibri"/>
                <w:b/>
                <w:bCs/>
                <w:color w:val="FFFFFF"/>
                <w:kern w:val="0"/>
                <w:sz w:val="28"/>
                <w:szCs w:val="28"/>
                <w:lang w:eastAsia="en-GB"/>
                <w14:ligatures w14:val="none"/>
              </w:rPr>
              <w:t>42%</w:t>
            </w:r>
            <w:r w:rsidRPr="00512E1F">
              <w:rPr>
                <w:rFonts w:ascii="Calibri" w:eastAsia="Times New Roman" w:hAnsi="Calibri" w:cs="Calibri"/>
                <w:color w:val="FFFFFF"/>
                <w:kern w:val="0"/>
                <w:sz w:val="28"/>
                <w:szCs w:val="28"/>
                <w:lang w:eastAsia="en-GB"/>
                <w14:ligatures w14:val="none"/>
              </w:rPr>
              <w:t xml:space="preserve"> of respondents</w:t>
            </w:r>
          </w:p>
        </w:tc>
        <w:tc>
          <w:tcPr>
            <w:tcW w:w="0" w:type="auto"/>
            <w:tcBorders>
              <w:top w:val="single" w:sz="4" w:space="0" w:color="auto"/>
              <w:left w:val="single" w:sz="4" w:space="0" w:color="auto"/>
              <w:bottom w:val="single" w:sz="4" w:space="0" w:color="auto"/>
              <w:right w:val="single" w:sz="8" w:space="0" w:color="auto"/>
            </w:tcBorders>
            <w:shd w:val="clear" w:color="000000" w:fill="00B0F0"/>
            <w:vAlign w:val="center"/>
            <w:hideMark/>
          </w:tcPr>
          <w:p w14:paraId="6F2E2D4C" w14:textId="77777777" w:rsidR="00512E1F" w:rsidRPr="00512E1F" w:rsidRDefault="00512E1F" w:rsidP="00311766">
            <w:pPr>
              <w:rPr>
                <w:rFonts w:ascii="Calibri" w:eastAsia="Times New Roman" w:hAnsi="Calibri" w:cs="Calibri"/>
                <w:color w:val="FFFFFF"/>
                <w:kern w:val="0"/>
                <w:sz w:val="28"/>
                <w:szCs w:val="28"/>
                <w:lang w:eastAsia="en-GB"/>
                <w14:ligatures w14:val="none"/>
              </w:rPr>
            </w:pPr>
            <w:r w:rsidRPr="00512E1F">
              <w:rPr>
                <w:rFonts w:ascii="Calibri" w:eastAsia="Times New Roman" w:hAnsi="Calibri" w:cs="Calibri"/>
                <w:color w:val="FFFFFF"/>
                <w:kern w:val="0"/>
                <w:sz w:val="28"/>
                <w:szCs w:val="28"/>
                <w:lang w:eastAsia="en-GB"/>
                <w14:ligatures w14:val="none"/>
              </w:rPr>
              <w:t>Statista (2018)</w:t>
            </w:r>
          </w:p>
        </w:tc>
      </w:tr>
      <w:tr w:rsidR="00512E1F" w:rsidRPr="00512E1F" w14:paraId="3E4A3BE1" w14:textId="77777777" w:rsidTr="00695750">
        <w:trPr>
          <w:trHeight w:val="750"/>
        </w:trPr>
        <w:tc>
          <w:tcPr>
            <w:tcW w:w="0" w:type="auto"/>
            <w:tcBorders>
              <w:top w:val="single" w:sz="4" w:space="0" w:color="auto"/>
              <w:left w:val="single" w:sz="8" w:space="0" w:color="auto"/>
              <w:bottom w:val="single" w:sz="4" w:space="0" w:color="auto"/>
              <w:right w:val="single" w:sz="4" w:space="0" w:color="auto"/>
            </w:tcBorders>
            <w:shd w:val="clear" w:color="000000" w:fill="00B0F0"/>
            <w:vAlign w:val="center"/>
            <w:hideMark/>
          </w:tcPr>
          <w:p w14:paraId="075C8781" w14:textId="77777777" w:rsidR="00512E1F" w:rsidRPr="00512E1F" w:rsidRDefault="00512E1F" w:rsidP="00311766">
            <w:pPr>
              <w:rPr>
                <w:rFonts w:ascii="Calibri" w:eastAsia="Times New Roman" w:hAnsi="Calibri" w:cs="Calibri"/>
                <w:color w:val="FFFFFF"/>
                <w:kern w:val="0"/>
                <w:sz w:val="28"/>
                <w:szCs w:val="28"/>
                <w:lang w:eastAsia="en-GB"/>
                <w14:ligatures w14:val="none"/>
              </w:rPr>
            </w:pPr>
            <w:r w:rsidRPr="00512E1F">
              <w:rPr>
                <w:rFonts w:ascii="Calibri" w:eastAsia="Times New Roman" w:hAnsi="Calibri" w:cs="Calibri"/>
                <w:color w:val="FFFFFF"/>
                <w:kern w:val="0"/>
                <w:sz w:val="28"/>
                <w:szCs w:val="28"/>
                <w:lang w:eastAsia="en-GB"/>
                <w14:ligatures w14:val="none"/>
              </w:rPr>
              <w:t>Workers saying monitoring harms physical health</w:t>
            </w:r>
          </w:p>
        </w:tc>
        <w:tc>
          <w:tcPr>
            <w:tcW w:w="0" w:type="auto"/>
            <w:tcBorders>
              <w:top w:val="single" w:sz="4" w:space="0" w:color="auto"/>
              <w:left w:val="single" w:sz="4" w:space="0" w:color="auto"/>
              <w:bottom w:val="single" w:sz="4" w:space="0" w:color="auto"/>
              <w:right w:val="single" w:sz="4" w:space="0" w:color="auto"/>
            </w:tcBorders>
            <w:shd w:val="clear" w:color="000000" w:fill="00B0F0"/>
            <w:vAlign w:val="center"/>
            <w:hideMark/>
          </w:tcPr>
          <w:p w14:paraId="03C70688" w14:textId="77777777" w:rsidR="00512E1F" w:rsidRPr="00512E1F" w:rsidRDefault="00512E1F" w:rsidP="00311766">
            <w:pPr>
              <w:rPr>
                <w:rFonts w:ascii="Calibri" w:eastAsia="Times New Roman" w:hAnsi="Calibri" w:cs="Calibri"/>
                <w:b/>
                <w:bCs/>
                <w:color w:val="FFFFFF"/>
                <w:kern w:val="0"/>
                <w:sz w:val="28"/>
                <w:szCs w:val="28"/>
                <w:lang w:eastAsia="en-GB"/>
                <w14:ligatures w14:val="none"/>
              </w:rPr>
            </w:pPr>
            <w:r w:rsidRPr="00512E1F">
              <w:rPr>
                <w:rFonts w:ascii="Calibri" w:eastAsia="Times New Roman" w:hAnsi="Calibri" w:cs="Calibri"/>
                <w:b/>
                <w:bCs/>
                <w:color w:val="FFFFFF"/>
                <w:kern w:val="0"/>
                <w:sz w:val="28"/>
                <w:szCs w:val="28"/>
                <w:lang w:eastAsia="en-GB"/>
                <w14:ligatures w14:val="none"/>
              </w:rPr>
              <w:t>51%</w:t>
            </w:r>
          </w:p>
        </w:tc>
        <w:tc>
          <w:tcPr>
            <w:tcW w:w="0" w:type="auto"/>
            <w:tcBorders>
              <w:top w:val="single" w:sz="4" w:space="0" w:color="auto"/>
              <w:left w:val="single" w:sz="4" w:space="0" w:color="auto"/>
              <w:bottom w:val="single" w:sz="4" w:space="0" w:color="auto"/>
              <w:right w:val="single" w:sz="8" w:space="0" w:color="auto"/>
            </w:tcBorders>
            <w:shd w:val="clear" w:color="000000" w:fill="00B0F0"/>
            <w:vAlign w:val="center"/>
            <w:hideMark/>
          </w:tcPr>
          <w:p w14:paraId="05523865" w14:textId="77777777" w:rsidR="00512E1F" w:rsidRPr="00512E1F" w:rsidRDefault="00512E1F" w:rsidP="00311766">
            <w:pPr>
              <w:rPr>
                <w:rFonts w:ascii="Calibri" w:eastAsia="Times New Roman" w:hAnsi="Calibri" w:cs="Calibri"/>
                <w:color w:val="FFFFFF"/>
                <w:kern w:val="0"/>
                <w:sz w:val="28"/>
                <w:szCs w:val="28"/>
                <w:lang w:eastAsia="en-GB"/>
                <w14:ligatures w14:val="none"/>
              </w:rPr>
            </w:pPr>
            <w:r w:rsidRPr="00512E1F">
              <w:rPr>
                <w:rFonts w:ascii="Calibri" w:eastAsia="Times New Roman" w:hAnsi="Calibri" w:cs="Calibri"/>
                <w:color w:val="FFFFFF"/>
                <w:kern w:val="0"/>
                <w:sz w:val="28"/>
                <w:szCs w:val="28"/>
                <w:lang w:eastAsia="en-GB"/>
                <w14:ligatures w14:val="none"/>
              </w:rPr>
              <w:t>UNI Global Union (2023)</w:t>
            </w:r>
          </w:p>
        </w:tc>
      </w:tr>
      <w:tr w:rsidR="00512E1F" w:rsidRPr="00512E1F" w14:paraId="73514154" w14:textId="77777777" w:rsidTr="00695750">
        <w:trPr>
          <w:trHeight w:val="750"/>
        </w:trPr>
        <w:tc>
          <w:tcPr>
            <w:tcW w:w="0" w:type="auto"/>
            <w:tcBorders>
              <w:top w:val="single" w:sz="4" w:space="0" w:color="auto"/>
              <w:left w:val="single" w:sz="8" w:space="0" w:color="auto"/>
              <w:bottom w:val="single" w:sz="8" w:space="0" w:color="auto"/>
              <w:right w:val="single" w:sz="4" w:space="0" w:color="auto"/>
            </w:tcBorders>
            <w:shd w:val="clear" w:color="000000" w:fill="00B0F0"/>
            <w:vAlign w:val="center"/>
            <w:hideMark/>
          </w:tcPr>
          <w:p w14:paraId="40E801A0" w14:textId="77777777" w:rsidR="00512E1F" w:rsidRPr="00512E1F" w:rsidRDefault="00512E1F" w:rsidP="00311766">
            <w:pPr>
              <w:rPr>
                <w:rFonts w:ascii="Calibri" w:eastAsia="Times New Roman" w:hAnsi="Calibri" w:cs="Calibri"/>
                <w:color w:val="FFFFFF"/>
                <w:kern w:val="0"/>
                <w:sz w:val="28"/>
                <w:szCs w:val="28"/>
                <w:lang w:eastAsia="en-GB"/>
                <w14:ligatures w14:val="none"/>
              </w:rPr>
            </w:pPr>
            <w:r w:rsidRPr="00512E1F">
              <w:rPr>
                <w:rFonts w:ascii="Calibri" w:eastAsia="Times New Roman" w:hAnsi="Calibri" w:cs="Calibri"/>
                <w:color w:val="FFFFFF"/>
                <w:kern w:val="0"/>
                <w:sz w:val="28"/>
                <w:szCs w:val="28"/>
                <w:lang w:eastAsia="en-GB"/>
                <w14:ligatures w14:val="none"/>
              </w:rPr>
              <w:t>Workers saying monitoring harms mental health</w:t>
            </w:r>
          </w:p>
        </w:tc>
        <w:tc>
          <w:tcPr>
            <w:tcW w:w="0" w:type="auto"/>
            <w:tcBorders>
              <w:top w:val="single" w:sz="4" w:space="0" w:color="auto"/>
              <w:left w:val="single" w:sz="4" w:space="0" w:color="auto"/>
              <w:bottom w:val="single" w:sz="8" w:space="0" w:color="auto"/>
              <w:right w:val="single" w:sz="4" w:space="0" w:color="auto"/>
            </w:tcBorders>
            <w:shd w:val="clear" w:color="000000" w:fill="00B0F0"/>
            <w:vAlign w:val="center"/>
            <w:hideMark/>
          </w:tcPr>
          <w:p w14:paraId="1F933DA1" w14:textId="77777777" w:rsidR="00512E1F" w:rsidRPr="00512E1F" w:rsidRDefault="00512E1F" w:rsidP="00311766">
            <w:pPr>
              <w:rPr>
                <w:rFonts w:ascii="Calibri" w:eastAsia="Times New Roman" w:hAnsi="Calibri" w:cs="Calibri"/>
                <w:b/>
                <w:bCs/>
                <w:color w:val="FFFFFF"/>
                <w:kern w:val="0"/>
                <w:sz w:val="28"/>
                <w:szCs w:val="28"/>
                <w:lang w:eastAsia="en-GB"/>
                <w14:ligatures w14:val="none"/>
              </w:rPr>
            </w:pPr>
            <w:r w:rsidRPr="00512E1F">
              <w:rPr>
                <w:rFonts w:ascii="Calibri" w:eastAsia="Times New Roman" w:hAnsi="Calibri" w:cs="Calibri"/>
                <w:b/>
                <w:bCs/>
                <w:color w:val="FFFFFF"/>
                <w:kern w:val="0"/>
                <w:sz w:val="28"/>
                <w:szCs w:val="28"/>
                <w:lang w:eastAsia="en-GB"/>
                <w14:ligatures w14:val="none"/>
              </w:rPr>
              <w:t>57%</w:t>
            </w:r>
          </w:p>
        </w:tc>
        <w:tc>
          <w:tcPr>
            <w:tcW w:w="0" w:type="auto"/>
            <w:tcBorders>
              <w:top w:val="single" w:sz="4" w:space="0" w:color="auto"/>
              <w:left w:val="single" w:sz="4" w:space="0" w:color="auto"/>
              <w:bottom w:val="single" w:sz="8" w:space="0" w:color="auto"/>
              <w:right w:val="single" w:sz="8" w:space="0" w:color="auto"/>
            </w:tcBorders>
            <w:shd w:val="clear" w:color="000000" w:fill="00B0F0"/>
            <w:vAlign w:val="center"/>
            <w:hideMark/>
          </w:tcPr>
          <w:p w14:paraId="6EB00F8B" w14:textId="77777777" w:rsidR="00512E1F" w:rsidRPr="00512E1F" w:rsidRDefault="00512E1F" w:rsidP="00311766">
            <w:pPr>
              <w:rPr>
                <w:rFonts w:ascii="Calibri" w:eastAsia="Times New Roman" w:hAnsi="Calibri" w:cs="Calibri"/>
                <w:color w:val="FFFFFF"/>
                <w:kern w:val="0"/>
                <w:sz w:val="28"/>
                <w:szCs w:val="28"/>
                <w:lang w:eastAsia="en-GB"/>
                <w14:ligatures w14:val="none"/>
              </w:rPr>
            </w:pPr>
            <w:r w:rsidRPr="00512E1F">
              <w:rPr>
                <w:rFonts w:ascii="Calibri" w:eastAsia="Times New Roman" w:hAnsi="Calibri" w:cs="Calibri"/>
                <w:color w:val="FFFFFF"/>
                <w:kern w:val="0"/>
                <w:sz w:val="28"/>
                <w:szCs w:val="28"/>
                <w:lang w:eastAsia="en-GB"/>
                <w14:ligatures w14:val="none"/>
              </w:rPr>
              <w:t>UNI Global Union (2023)</w:t>
            </w:r>
          </w:p>
        </w:tc>
      </w:tr>
    </w:tbl>
    <w:p w14:paraId="082E66D9" w14:textId="77777777" w:rsidR="00512E1F" w:rsidRPr="00034DA5" w:rsidRDefault="00512E1F" w:rsidP="00311766">
      <w:pPr>
        <w:rPr>
          <w:i/>
          <w:iCs/>
        </w:rPr>
      </w:pPr>
    </w:p>
    <w:p w14:paraId="73E5C717" w14:textId="2B24D0F4" w:rsidR="00A12F2A" w:rsidRDefault="00810039" w:rsidP="00311766">
      <w:pPr>
        <w:rPr>
          <w:i/>
          <w:iCs/>
        </w:rPr>
      </w:pPr>
      <w:r w:rsidRPr="00810039">
        <w:rPr>
          <w:i/>
          <w:iCs/>
        </w:rPr>
        <w:lastRenderedPageBreak/>
        <w:t>Table 4.2 summarises key quantitative indicators of workplace conditions at Amazon UK, highlighting turnover, employee wellbeing, and the perceived impact of monitoring. The data reflects the intensity of operational pressures and underscores the human cost associated with high-performance warehouse environments. These figures pertain to Amazon’s UK fulfilment centres, which employ over 75,000 permanent staff across multiple locations (Amazon, 2023).</w:t>
      </w:r>
    </w:p>
    <w:p w14:paraId="58055178" w14:textId="77777777" w:rsidR="00810039" w:rsidRPr="00810039" w:rsidRDefault="00810039" w:rsidP="00311766">
      <w:pPr>
        <w:rPr>
          <w:i/>
          <w:iCs/>
        </w:rPr>
      </w:pPr>
    </w:p>
    <w:p w14:paraId="68B365EC" w14:textId="4AA849A6" w:rsidR="00E77714" w:rsidRDefault="001726D8" w:rsidP="00311766">
      <w:pPr>
        <w:rPr>
          <w:b/>
          <w:bCs/>
        </w:rPr>
      </w:pPr>
      <w:r>
        <w:rPr>
          <w:b/>
          <w:bCs/>
        </w:rPr>
        <w:t>Figure 4.</w:t>
      </w:r>
      <w:r w:rsidR="001B67D2">
        <w:rPr>
          <w:b/>
          <w:bCs/>
        </w:rPr>
        <w:t>3</w:t>
      </w:r>
      <w:r w:rsidR="000F0742">
        <w:rPr>
          <w:b/>
          <w:bCs/>
        </w:rPr>
        <w:t xml:space="preserve">: </w:t>
      </w:r>
      <w:r w:rsidR="000F0742" w:rsidRPr="000F0742">
        <w:rPr>
          <w:b/>
          <w:bCs/>
        </w:rPr>
        <w:t>Reported Wellbeing Impacts of Amazon’s Monitoring Systems</w:t>
      </w:r>
    </w:p>
    <w:p w14:paraId="55EE2793" w14:textId="77777777" w:rsidR="000F0742" w:rsidRDefault="000F0742" w:rsidP="00311766">
      <w:pPr>
        <w:rPr>
          <w:b/>
          <w:bCs/>
        </w:rPr>
      </w:pPr>
    </w:p>
    <w:p w14:paraId="33B46716" w14:textId="0300145C" w:rsidR="002536E4" w:rsidRDefault="00E77714" w:rsidP="00311766">
      <w:pPr>
        <w:rPr>
          <w:b/>
          <w:bCs/>
        </w:rPr>
      </w:pPr>
      <w:r>
        <w:rPr>
          <w:noProof/>
        </w:rPr>
        <w:drawing>
          <wp:inline distT="0" distB="0" distL="0" distR="0" wp14:anchorId="3519B5F6" wp14:editId="58C2EBD2">
            <wp:extent cx="5715000" cy="3181350"/>
            <wp:effectExtent l="0" t="0" r="0" b="0"/>
            <wp:docPr id="1523634683" name="Chart 1">
              <a:extLst xmlns:a="http://schemas.openxmlformats.org/drawingml/2006/main">
                <a:ext uri="{FF2B5EF4-FFF2-40B4-BE49-F238E27FC236}">
                  <a16:creationId xmlns:a16="http://schemas.microsoft.com/office/drawing/2014/main" id="{8F63F76B-A433-9FD7-02D9-D755E177C3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D408599" w14:textId="62A8D449" w:rsidR="00255BC4" w:rsidRDefault="00255BC4" w:rsidP="00311766">
      <w:pPr>
        <w:rPr>
          <w:i/>
          <w:iCs/>
        </w:rPr>
      </w:pPr>
      <w:r w:rsidRPr="00255BC4">
        <w:rPr>
          <w:i/>
          <w:iCs/>
        </w:rPr>
        <w:t>Figure 4.</w:t>
      </w:r>
      <w:r w:rsidR="001B67D2">
        <w:rPr>
          <w:i/>
          <w:iCs/>
        </w:rPr>
        <w:t>3</w:t>
      </w:r>
      <w:r w:rsidRPr="00255BC4">
        <w:rPr>
          <w:i/>
          <w:iCs/>
        </w:rPr>
        <w:t xml:space="preserve"> – Worker-reported impacts of monitoring and productivity systems at Amazon UK warehouses (compiled from UNI Global Union, 2023; Statista, 2018).</w:t>
      </w:r>
    </w:p>
    <w:p w14:paraId="5D6593DD" w14:textId="77777777" w:rsidR="00792B7D" w:rsidRPr="008B2A64" w:rsidRDefault="00792B7D" w:rsidP="00311766">
      <w:pPr>
        <w:rPr>
          <w:b/>
          <w:bCs/>
        </w:rPr>
      </w:pPr>
    </w:p>
    <w:p w14:paraId="6E924698" w14:textId="77777777" w:rsidR="00C573F2" w:rsidRDefault="00C573F2" w:rsidP="00311766">
      <w:pPr>
        <w:pStyle w:val="Heading2"/>
      </w:pPr>
    </w:p>
    <w:p w14:paraId="4DEB5077" w14:textId="77777777" w:rsidR="00C573F2" w:rsidRDefault="00C573F2" w:rsidP="00311766">
      <w:pPr>
        <w:pStyle w:val="Heading2"/>
      </w:pPr>
    </w:p>
    <w:p w14:paraId="540EBEF9" w14:textId="7CAB2D07" w:rsidR="008B2A64" w:rsidRDefault="008B2A64" w:rsidP="00311766">
      <w:pPr>
        <w:pStyle w:val="Heading2"/>
      </w:pPr>
      <w:r w:rsidRPr="008B2A64">
        <w:t>4.1.1 Quantitative Findings</w:t>
      </w:r>
    </w:p>
    <w:p w14:paraId="514EF457" w14:textId="77777777" w:rsidR="00724AD1" w:rsidRDefault="00724AD1" w:rsidP="00311766">
      <w:pPr>
        <w:rPr>
          <w:b/>
          <w:bCs/>
        </w:rPr>
      </w:pPr>
    </w:p>
    <w:p w14:paraId="7EDAA443" w14:textId="3DEFAEA4" w:rsidR="007C77EE" w:rsidRDefault="007C77EE" w:rsidP="00311766">
      <w:r w:rsidRPr="007C77EE">
        <w:t>The analysis of secondary data reveals consistent patterns of high turnover, excessive monitoring, and deteriorating employee wellbeing within Amazon’s UK warehouses.</w:t>
      </w:r>
    </w:p>
    <w:p w14:paraId="59AF272E" w14:textId="77777777" w:rsidR="005E1C4D" w:rsidRDefault="005E1C4D" w:rsidP="00311766"/>
    <w:p w14:paraId="20C2C882" w14:textId="77777777" w:rsidR="00F202C5" w:rsidRDefault="00F202C5" w:rsidP="00311766">
      <w:pPr>
        <w:rPr>
          <w:b/>
          <w:bCs/>
        </w:rPr>
      </w:pPr>
      <w:r w:rsidRPr="00F202C5">
        <w:rPr>
          <w:b/>
          <w:bCs/>
        </w:rPr>
        <w:t>Narrative Description of Quantitative Data</w:t>
      </w:r>
    </w:p>
    <w:p w14:paraId="36EB40DB" w14:textId="77777777" w:rsidR="00F202C5" w:rsidRPr="00F202C5" w:rsidRDefault="00F202C5" w:rsidP="00311766">
      <w:pPr>
        <w:rPr>
          <w:b/>
          <w:bCs/>
        </w:rPr>
      </w:pPr>
    </w:p>
    <w:p w14:paraId="6B92EF20" w14:textId="7506A3FC" w:rsidR="00F202C5" w:rsidRDefault="003A0AF8" w:rsidP="00311766">
      <w:r w:rsidRPr="003A0AF8">
        <w:lastRenderedPageBreak/>
        <w:t xml:space="preserve">The quantitative evidence appears to paint a clear picture of a </w:t>
      </w:r>
      <w:r w:rsidRPr="00C15C77">
        <w:t>high-pressure work environment with widespread employee dissatisfaction</w:t>
      </w:r>
      <w:r w:rsidRPr="003A0AF8">
        <w:t>, a pattern also observed in existing research on digital surveillance and algorithmic management (Booth, 2022; Maslach &amp; Leiter, 2021). Studies on performance-driven cultures suggest that excessive monitoring and productivity metrics can significantly reduce employee morale, increase psychological strain, and erode trust in leadership (Nguyen et al., 2021; Brown &amp; Treviño, 2020).</w:t>
      </w:r>
    </w:p>
    <w:p w14:paraId="6B58A6A6" w14:textId="77777777" w:rsidR="007E2CC2" w:rsidRDefault="007E2CC2" w:rsidP="00311766"/>
    <w:p w14:paraId="2B2E6FB4" w14:textId="4D4F49F0" w:rsidR="007E2CC2" w:rsidRPr="00F202C5" w:rsidRDefault="007E2CC2" w:rsidP="00311766">
      <w:r w:rsidRPr="007E2CC2">
        <w:t>The weekly turnover rate of around 3%, equivalent to an annual churn of approximately 150%, highlights serious retention issues among hourly associates. This figure is substantially higher than the UK logistics industry average of roughly 25</w:t>
      </w:r>
      <w:r w:rsidR="00E764FA">
        <w:t>-</w:t>
      </w:r>
      <w:r w:rsidRPr="007E2CC2">
        <w:t>35% per year (CIPD, 2023), suggesting that employee disengagement and exhaustion are chronic issues within Amazon’s warehouse operations</w:t>
      </w:r>
      <w:r w:rsidR="00E764FA">
        <w:t>,</w:t>
      </w:r>
      <w:r w:rsidRPr="007E2CC2">
        <w:t xml:space="preserve"> a trend consistent with prior findings that link intensive performance monitoring to increased attrition (Cant, 2020; Guest, 2017).</w:t>
      </w:r>
    </w:p>
    <w:p w14:paraId="4E7DA010" w14:textId="77777777" w:rsidR="00F202C5" w:rsidRPr="00F202C5" w:rsidRDefault="00F202C5" w:rsidP="00311766"/>
    <w:p w14:paraId="0C56C167" w14:textId="77777777" w:rsidR="00B8127D" w:rsidRDefault="00402388" w:rsidP="00311766">
      <w:r w:rsidRPr="00402388">
        <w:t xml:space="preserve">A particularly alarming finding from a 2021 GMB Union survey of over 1,000 Amazon UK warehouse employees revealed that 74% reported being afraid to take toilet breaks, fearing disciplinary action or missed targets (Booth, 2021; GMB, 2021). </w:t>
      </w:r>
      <w:r w:rsidR="00F202C5" w:rsidRPr="00F202C5">
        <w:t xml:space="preserve">This statistic underscores the extent of work intensification driven by productivity metrics. </w:t>
      </w:r>
    </w:p>
    <w:p w14:paraId="5CC908F7" w14:textId="77777777" w:rsidR="00B8127D" w:rsidRDefault="00B8127D" w:rsidP="00311766"/>
    <w:p w14:paraId="3E7B10CE" w14:textId="77777777" w:rsidR="00C34768" w:rsidRDefault="00B8127D" w:rsidP="00311766">
      <w:r w:rsidRPr="00B8127D">
        <w:t>Relatedly, 55% of respondents reported experiencing symptoms of depression, while 42% had witnessed bullying or harassment in the workplace</w:t>
      </w:r>
      <w:r w:rsidR="00C34768">
        <w:t>,</w:t>
      </w:r>
      <w:r w:rsidRPr="00B8127D">
        <w:t xml:space="preserve"> both indicators of deteriorating mental wellbeing and a strained organisational culture. These findings align with existing literature highlighting the psychosocial risks associated with Amazon’s performance-driven environment. </w:t>
      </w:r>
    </w:p>
    <w:p w14:paraId="4E2A64A7" w14:textId="77777777" w:rsidR="00C34768" w:rsidRDefault="00C34768" w:rsidP="00311766"/>
    <w:p w14:paraId="5E590FBC" w14:textId="77777777" w:rsidR="00C34768" w:rsidRDefault="00B8127D" w:rsidP="00311766">
      <w:r w:rsidRPr="00B8127D">
        <w:t xml:space="preserve">For instance, a study by Moore (2021) noted that persistent productivity monitoring and algorithmic management in Amazon warehouses have been linked to heightened stress and anxiety among workers. </w:t>
      </w:r>
    </w:p>
    <w:p w14:paraId="14FCA3F8" w14:textId="77777777" w:rsidR="00C34768" w:rsidRDefault="00C34768" w:rsidP="00311766"/>
    <w:p w14:paraId="7EEC9EE6" w14:textId="19BD79F6" w:rsidR="00F202C5" w:rsidRPr="00F202C5" w:rsidRDefault="00B8127D" w:rsidP="00311766">
      <w:r w:rsidRPr="00B8127D">
        <w:t>Similarly, Cant (2020) found that warehouse employees frequently report experiences of intimidation and bullying, reinforcing the association between surveillance-intensive management and declining mental health.</w:t>
      </w:r>
    </w:p>
    <w:p w14:paraId="74420A86" w14:textId="77777777" w:rsidR="00F202C5" w:rsidRPr="00F202C5" w:rsidRDefault="00F202C5" w:rsidP="00311766"/>
    <w:p w14:paraId="5698DC8F" w14:textId="77777777" w:rsidR="00F202C5" w:rsidRDefault="00F202C5" w:rsidP="00311766">
      <w:r w:rsidRPr="00F202C5">
        <w:t xml:space="preserve">Additionally, global survey results by the UNI Global Union (2023) found that over half (51%) of Amazon employees felt that digital monitoring harmed their physical health, and 57% said it negatively impacted their mental health. These findings reinforce the notion that Amazon’s </w:t>
      </w:r>
      <w:r w:rsidRPr="00F202C5">
        <w:lastRenderedPageBreak/>
        <w:t>algorithmic management systems, designed to maximise efficiency, are correlated with physical strain and psychological stress among workers.</w:t>
      </w:r>
    </w:p>
    <w:p w14:paraId="30E0D26A" w14:textId="77777777" w:rsidR="001C776C" w:rsidRDefault="001C776C" w:rsidP="00311766"/>
    <w:p w14:paraId="631C3C48" w14:textId="2FC159DC" w:rsidR="001C776C" w:rsidRDefault="001C776C" w:rsidP="00311766">
      <w:r w:rsidRPr="001C776C">
        <w:t>In comparison, national surveys of UK warehouse workers report approximately 25</w:t>
      </w:r>
      <w:r w:rsidR="00211099">
        <w:t>-</w:t>
      </w:r>
      <w:r w:rsidRPr="001C776C">
        <w:t>30% experiencing depression (ONS, 2022), highlighting that Amazon’s 55% figure is almost double the sector average.</w:t>
      </w:r>
    </w:p>
    <w:p w14:paraId="08C8359B" w14:textId="77777777" w:rsidR="001C776C" w:rsidRPr="001C776C" w:rsidRDefault="001C776C" w:rsidP="00311766"/>
    <w:p w14:paraId="3D5E2B6A" w14:textId="7C508C70" w:rsidR="001C776C" w:rsidRDefault="008C49FA" w:rsidP="00311766">
      <w:r w:rsidRPr="008C49FA">
        <w:t>Similarly, reports of fear of taking breaks or workplace bullying in the wider UK logistics sector generally fall around 20</w:t>
      </w:r>
      <w:r>
        <w:t>-</w:t>
      </w:r>
      <w:r w:rsidRPr="008C49FA">
        <w:t>25%, according to national surveys by the Health and Safety Executive (HSE, 2022) and Chartered Institute of Logistics and Transport (CILT, 2021). This comparison highlights that Amazon’s 42</w:t>
      </w:r>
      <w:r>
        <w:t>-</w:t>
      </w:r>
      <w:r w:rsidRPr="008C49FA">
        <w:t>74% figures are exceptionally high and indicative of atypical work pressure within its warehouse operations.</w:t>
      </w:r>
    </w:p>
    <w:p w14:paraId="3B0BF2AF" w14:textId="77777777" w:rsidR="008C49FA" w:rsidRDefault="008C49FA" w:rsidP="00311766"/>
    <w:p w14:paraId="7E071FCE" w14:textId="04887FA5" w:rsidR="00DD7004" w:rsidRDefault="002F63C1" w:rsidP="00311766">
      <w:r w:rsidRPr="002F63C1">
        <w:t>Overall, the quantitative data illustrate a pattern of systemic pressure, fear-driven performance, and diminished wellbeing among Amazon’s UK warehouse employees. These trends provide the empirical foundation for the qualitative analysis that follows, which explores how workers and leaders perceive these conditions in practice.</w:t>
      </w:r>
    </w:p>
    <w:p w14:paraId="5E894C4B" w14:textId="77777777" w:rsidR="00F202C5" w:rsidRDefault="00F202C5" w:rsidP="00311766"/>
    <w:p w14:paraId="4186C85C" w14:textId="77777777" w:rsidR="002F0278" w:rsidRDefault="002F0278" w:rsidP="00311766">
      <w:pPr>
        <w:pStyle w:val="Heading2"/>
      </w:pPr>
      <w:r w:rsidRPr="002F0278">
        <w:t>4.1.2 Qualitative Findings</w:t>
      </w:r>
    </w:p>
    <w:p w14:paraId="7D54345C" w14:textId="77777777" w:rsidR="002F0278" w:rsidRPr="002F0278" w:rsidRDefault="002F0278" w:rsidP="00311766">
      <w:pPr>
        <w:rPr>
          <w:b/>
          <w:bCs/>
        </w:rPr>
      </w:pPr>
    </w:p>
    <w:p w14:paraId="6AC1487C" w14:textId="77777777" w:rsidR="002F0278" w:rsidRDefault="002F0278" w:rsidP="00311766">
      <w:r w:rsidRPr="002F0278">
        <w:t>The qualitative data provide context to the quantitative results, illustrating workers’ lived experiences and perceptions. Several consistent themes emerged from testimonies, investigative reports, and organisational studies.</w:t>
      </w:r>
    </w:p>
    <w:p w14:paraId="481D4891" w14:textId="77777777" w:rsidR="002F0278" w:rsidRPr="002F0278" w:rsidRDefault="002F0278" w:rsidP="00311766"/>
    <w:p w14:paraId="1406BFCD" w14:textId="77777777" w:rsidR="002F0278" w:rsidRDefault="002F0278" w:rsidP="00311766">
      <w:pPr>
        <w:rPr>
          <w:b/>
          <w:bCs/>
        </w:rPr>
      </w:pPr>
      <w:r w:rsidRPr="002F0278">
        <w:rPr>
          <w:b/>
          <w:bCs/>
        </w:rPr>
        <w:t>Theme A: Surveillance and Pressure</w:t>
      </w:r>
    </w:p>
    <w:p w14:paraId="0CC291A8" w14:textId="77777777" w:rsidR="002F0278" w:rsidRPr="002F0278" w:rsidRDefault="002F0278" w:rsidP="00311766">
      <w:pPr>
        <w:rPr>
          <w:b/>
          <w:bCs/>
        </w:rPr>
      </w:pPr>
    </w:p>
    <w:p w14:paraId="66547A30" w14:textId="2E57DFB1" w:rsidR="00600A43" w:rsidRDefault="00D763CC" w:rsidP="00311766">
      <w:r w:rsidRPr="00D763CC">
        <w:t xml:space="preserve">Many warehouse employees at Amazon UK </w:t>
      </w:r>
      <w:r w:rsidR="00224AE5">
        <w:t>appear to</w:t>
      </w:r>
      <w:r w:rsidRPr="00D763CC">
        <w:t xml:space="preserve"> describe feeling constantly watched and under pressure to meet targets determined by algorithmic performance systems (UNI Global Union, 2023; Zuboff, 2019; Moore et al., 2019). </w:t>
      </w:r>
    </w:p>
    <w:p w14:paraId="2C3866FC" w14:textId="77777777" w:rsidR="00600A43" w:rsidRDefault="00600A43" w:rsidP="00311766"/>
    <w:p w14:paraId="640EEDFE" w14:textId="51E07D6C" w:rsidR="00D763CC" w:rsidRPr="00D763CC" w:rsidRDefault="00D763CC" w:rsidP="00311766">
      <w:r w:rsidRPr="00D763CC">
        <w:t>Statements such as:</w:t>
      </w:r>
    </w:p>
    <w:p w14:paraId="2BCD1B9E" w14:textId="7F2D4B89" w:rsidR="00D763CC" w:rsidRPr="00D763CC" w:rsidRDefault="00D763CC" w:rsidP="00311766">
      <w:r w:rsidRPr="00D763CC">
        <w:t xml:space="preserve">“They set you up for failure.” </w:t>
      </w:r>
      <w:r w:rsidR="00600A43">
        <w:t xml:space="preserve">- </w:t>
      </w:r>
      <w:r w:rsidRPr="00D763CC">
        <w:t>Warehouse associate, UNI Global Union (2023)</w:t>
      </w:r>
    </w:p>
    <w:p w14:paraId="14A57F7C" w14:textId="77777777" w:rsidR="00140D3F" w:rsidRDefault="00D763CC" w:rsidP="00311766">
      <w:r w:rsidRPr="00D763CC">
        <w:t xml:space="preserve">“We have been told to watch how much time you’re in the bathroom.” </w:t>
      </w:r>
      <w:r w:rsidR="00600A43">
        <w:t xml:space="preserve">- </w:t>
      </w:r>
      <w:r w:rsidRPr="00D763CC">
        <w:t>Warehouse worker, The Spokesman (2018)</w:t>
      </w:r>
      <w:r w:rsidR="00600A43">
        <w:t xml:space="preserve">, </w:t>
      </w:r>
      <w:r w:rsidRPr="00D763CC">
        <w:t>reflect a pervasive sense of distrust and fear, which negatively impacts engagement, motivation, and productivity (Bakker &amp; Demerouti, 2007; Kahn, 1990).</w:t>
      </w:r>
      <w:r w:rsidR="00140D3F">
        <w:t xml:space="preserve"> </w:t>
      </w:r>
    </w:p>
    <w:p w14:paraId="42266B3A" w14:textId="77777777" w:rsidR="00140D3F" w:rsidRDefault="00140D3F" w:rsidP="00311766"/>
    <w:p w14:paraId="54ACA9E4" w14:textId="2C187AA9" w:rsidR="00D763CC" w:rsidRPr="00D763CC" w:rsidRDefault="00D763CC" w:rsidP="00311766">
      <w:r w:rsidRPr="00D763CC">
        <w:lastRenderedPageBreak/>
        <w:t>Workers report that even minor deviations from productivity expectations can trigger automated warnings or disciplinary procedures. This atmosphere of surveillance cultivates anxiety and discourages basic human needs like rest or hydration.</w:t>
      </w:r>
    </w:p>
    <w:p w14:paraId="56338A56" w14:textId="77777777" w:rsidR="00F202C5" w:rsidRPr="00F202C5" w:rsidRDefault="00F202C5" w:rsidP="00311766"/>
    <w:p w14:paraId="6F824CA4" w14:textId="77777777" w:rsidR="00BC5AFD" w:rsidRDefault="00BC5AFD" w:rsidP="00311766">
      <w:pPr>
        <w:rPr>
          <w:b/>
          <w:bCs/>
        </w:rPr>
      </w:pPr>
    </w:p>
    <w:p w14:paraId="7AD40E07" w14:textId="77777777" w:rsidR="00BC5AFD" w:rsidRDefault="00BC5AFD" w:rsidP="00311766">
      <w:pPr>
        <w:rPr>
          <w:b/>
          <w:bCs/>
        </w:rPr>
      </w:pPr>
    </w:p>
    <w:p w14:paraId="735CE81A" w14:textId="77777777" w:rsidR="00BC5AFD" w:rsidRDefault="00BC5AFD" w:rsidP="00311766">
      <w:pPr>
        <w:rPr>
          <w:b/>
          <w:bCs/>
        </w:rPr>
      </w:pPr>
    </w:p>
    <w:p w14:paraId="31175DF4" w14:textId="77777777" w:rsidR="00BC5AFD" w:rsidRDefault="00BC5AFD" w:rsidP="00311766">
      <w:pPr>
        <w:rPr>
          <w:b/>
          <w:bCs/>
        </w:rPr>
      </w:pPr>
    </w:p>
    <w:p w14:paraId="1BCBF626" w14:textId="4E411033" w:rsidR="00FB59BE" w:rsidRDefault="00FB59BE" w:rsidP="00311766">
      <w:pPr>
        <w:rPr>
          <w:b/>
          <w:bCs/>
        </w:rPr>
      </w:pPr>
      <w:r w:rsidRPr="00FB59BE">
        <w:rPr>
          <w:b/>
          <w:bCs/>
        </w:rPr>
        <w:t>Theme B: Denial of Basic Needs and Loss of Dignity</w:t>
      </w:r>
    </w:p>
    <w:p w14:paraId="0D0C5DAC" w14:textId="77777777" w:rsidR="00920EA7" w:rsidRDefault="00920EA7" w:rsidP="00311766">
      <w:pPr>
        <w:rPr>
          <w:b/>
          <w:bCs/>
        </w:rPr>
      </w:pPr>
    </w:p>
    <w:p w14:paraId="4C94EF97" w14:textId="77777777" w:rsidR="00BE3304" w:rsidRDefault="00920EA7" w:rsidP="00311766">
      <w:r w:rsidRPr="00920EA7">
        <w:t xml:space="preserve">The Organise survey (2018) found that 74% of Amazon’s UK warehouse workers avoided toilet breaks due to fear of missing productivity targets. Investigative reports by the Business &amp; Human Rights Resource Centre (2021) further documented cases where employees resorted to urinating in bottles or similar practices to avoid disciplinary action, describing the conditions as “inhumane and degrading.” </w:t>
      </w:r>
    </w:p>
    <w:p w14:paraId="2252AE49" w14:textId="77777777" w:rsidR="00BE3304" w:rsidRDefault="00BE3304" w:rsidP="00311766"/>
    <w:p w14:paraId="470DBE45" w14:textId="77777777" w:rsidR="00BE3304" w:rsidRDefault="00920EA7" w:rsidP="00311766">
      <w:r w:rsidRPr="00920EA7">
        <w:t xml:space="preserve">Such practices reflect extreme operational control and raise questions about ethical responsibility and the preservation of basic workplace dignity. Existing literature shows that persistent denial of basic needs and excessive work pressure are associated with heightened stress, decreased job satisfaction, and lower productivity (Bakker &amp; Demerouti, 2007; Kahn, 1990). </w:t>
      </w:r>
    </w:p>
    <w:p w14:paraId="15FCE63F" w14:textId="77777777" w:rsidR="00BE3304" w:rsidRDefault="00BE3304" w:rsidP="00311766"/>
    <w:p w14:paraId="2E33061E" w14:textId="75493ED8" w:rsidR="00BC5AFD" w:rsidRPr="00920EA7" w:rsidRDefault="00920EA7" w:rsidP="00311766">
      <w:r w:rsidRPr="00920EA7">
        <w:t>Collectively, these findings highlight how intense monitoring and rigid productivity expectations can compromise both physical needs and moral standards in high-pressure warehouse environments.</w:t>
      </w:r>
    </w:p>
    <w:p w14:paraId="3F036E19" w14:textId="77777777" w:rsidR="00F81420" w:rsidRPr="00FB59BE" w:rsidRDefault="00F81420" w:rsidP="00311766">
      <w:pPr>
        <w:rPr>
          <w:b/>
          <w:bCs/>
        </w:rPr>
      </w:pPr>
    </w:p>
    <w:p w14:paraId="65896A4D" w14:textId="77777777" w:rsidR="00FB59BE" w:rsidRDefault="00FB59BE" w:rsidP="00311766">
      <w:pPr>
        <w:rPr>
          <w:b/>
          <w:bCs/>
        </w:rPr>
      </w:pPr>
      <w:r w:rsidRPr="00FB59BE">
        <w:rPr>
          <w:b/>
          <w:bCs/>
        </w:rPr>
        <w:t>Theme C: Emotional Detachment and Lack of Belonging</w:t>
      </w:r>
    </w:p>
    <w:p w14:paraId="4531988E" w14:textId="77777777" w:rsidR="005213BF" w:rsidRPr="00FB59BE" w:rsidRDefault="005213BF" w:rsidP="00311766">
      <w:pPr>
        <w:rPr>
          <w:b/>
          <w:bCs/>
        </w:rPr>
      </w:pPr>
    </w:p>
    <w:p w14:paraId="63C00880" w14:textId="64862DD8" w:rsidR="00FB59BE" w:rsidRPr="00FB59BE" w:rsidRDefault="00FB59BE" w:rsidP="00311766">
      <w:r w:rsidRPr="00FB59BE">
        <w:t xml:space="preserve">Studies also indicate that Amazon’s workforce struggles with a sense of emotional identity and belonging. According to a 2023 analysis of Amazon’s high turnover rate on ResearchGate, </w:t>
      </w:r>
      <w:r w:rsidRPr="00FB59BE">
        <w:rPr>
          <w:i/>
          <w:iCs/>
        </w:rPr>
        <w:t>“employees claimed that the high-intensity work affects their physical and mental health, while the lack of emotional commitment from management has caused severe brain drain.”</w:t>
      </w:r>
      <w:r w:rsidRPr="00FB59BE">
        <w:t xml:space="preserve"> (Jia, 2023). This highlights the absence of relational leadership and employee recognition</w:t>
      </w:r>
      <w:r w:rsidR="00583B46">
        <w:t>,</w:t>
      </w:r>
      <w:r w:rsidRPr="00FB59BE">
        <w:t xml:space="preserve"> crucial components of ethical leadership frameworks such as the Harvard Model of HRM.</w:t>
      </w:r>
    </w:p>
    <w:p w14:paraId="5913125B" w14:textId="24314C9D" w:rsidR="00FB59BE" w:rsidRPr="00FB59BE" w:rsidRDefault="00FB59BE" w:rsidP="00311766"/>
    <w:p w14:paraId="4BB41090" w14:textId="77777777" w:rsidR="00FB59BE" w:rsidRDefault="00FB59BE" w:rsidP="00311766">
      <w:pPr>
        <w:rPr>
          <w:b/>
          <w:bCs/>
        </w:rPr>
      </w:pPr>
      <w:r w:rsidRPr="00FB59BE">
        <w:rPr>
          <w:b/>
          <w:bCs/>
        </w:rPr>
        <w:t>Theme D: Leadership and Cultural Disconnect</w:t>
      </w:r>
    </w:p>
    <w:p w14:paraId="6F334D4D" w14:textId="77777777" w:rsidR="009B456C" w:rsidRPr="009B456C" w:rsidRDefault="009B456C" w:rsidP="00311766"/>
    <w:p w14:paraId="13651370" w14:textId="77777777" w:rsidR="007A5BB7" w:rsidRDefault="009B456C" w:rsidP="00311766">
      <w:r w:rsidRPr="009B456C">
        <w:t xml:space="preserve">While Amazon’s corporate communications emphasise </w:t>
      </w:r>
      <w:r w:rsidRPr="009B456C">
        <w:rPr>
          <w:i/>
          <w:iCs/>
        </w:rPr>
        <w:t>safety, respect, and inclusion</w:t>
      </w:r>
      <w:r w:rsidRPr="009B456C">
        <w:t xml:space="preserve">, multiple worker testimonies and reports point to a stark disconnect between leadership rhetoric and operational reality (CIPD, 2023; Booth, 2022). Ethical leadership </w:t>
      </w:r>
      <w:r w:rsidR="007A5BB7">
        <w:t>as</w:t>
      </w:r>
      <w:r w:rsidRPr="009B456C">
        <w:t xml:space="preserve"> defined by fairness, moral guidance, and integrity (Brown &amp; Treviño, 2006) is often subjugated by algorithmic performance systems. </w:t>
      </w:r>
    </w:p>
    <w:p w14:paraId="5F03AC5B" w14:textId="77777777" w:rsidR="007A5BB7" w:rsidRDefault="007A5BB7" w:rsidP="00311766"/>
    <w:p w14:paraId="06C0D979" w14:textId="77777777" w:rsidR="007A5BB7" w:rsidRDefault="009B456C" w:rsidP="00311766">
      <w:r w:rsidRPr="009B456C">
        <w:t>Under such systems, culture becomes one of compliance and metrics, rather than empathy or engagement. This tension resonates with the Human Relations school of thought, which holds that employees are social beings whose morale, belonging, and emotional well</w:t>
      </w:r>
      <w:r w:rsidRPr="009B456C">
        <w:noBreakHyphen/>
        <w:t xml:space="preserve">being matter as much as formal structures (Mayo, 1933; Roethlisberger &amp; Dickson, 1939). </w:t>
      </w:r>
    </w:p>
    <w:p w14:paraId="1AED9443" w14:textId="77777777" w:rsidR="007A5BB7" w:rsidRDefault="007A5BB7" w:rsidP="00311766"/>
    <w:p w14:paraId="38D98FAF" w14:textId="2F6398E7" w:rsidR="009B456C" w:rsidRPr="009B456C" w:rsidRDefault="009B456C" w:rsidP="00311766">
      <w:r w:rsidRPr="009B456C">
        <w:t>In Amazon’s case, this misalignment between humanistic leadership ideals and algorithmic culture can erode psychological safety, reduce discretionary effort, and heighten turnover, showing that leadership disconnects have tangible consequences for engagement and performance.</w:t>
      </w:r>
    </w:p>
    <w:p w14:paraId="363CBBB3" w14:textId="77777777" w:rsidR="00FB59BE" w:rsidRPr="00FB59BE" w:rsidRDefault="00FB59BE" w:rsidP="00311766">
      <w:pPr>
        <w:rPr>
          <w:b/>
          <w:bCs/>
        </w:rPr>
      </w:pPr>
    </w:p>
    <w:p w14:paraId="171B7841" w14:textId="77777777" w:rsidR="00FB59BE" w:rsidRDefault="00FB59BE" w:rsidP="00311766">
      <w:pPr>
        <w:pStyle w:val="Heading2"/>
      </w:pPr>
      <w:r w:rsidRPr="00FB59BE">
        <w:t>4.1.3 Summary of Results</w:t>
      </w:r>
    </w:p>
    <w:p w14:paraId="12C8BB29" w14:textId="77777777" w:rsidR="00FB59BE" w:rsidRPr="00FB59BE" w:rsidRDefault="00FB59BE" w:rsidP="00311766">
      <w:pPr>
        <w:rPr>
          <w:b/>
          <w:bCs/>
        </w:rPr>
      </w:pPr>
    </w:p>
    <w:p w14:paraId="13E10113" w14:textId="7CD3CCB4" w:rsidR="00FB59BE" w:rsidRPr="00E639D9" w:rsidRDefault="00FB59BE" w:rsidP="00311766">
      <w:r w:rsidRPr="00FB59BE">
        <w:t>Overall, the combined data suggest that Amazon UK’s warehouse environment is dominated by high turnover, psychological strain, and excessive monitoring. Quantitative evidence shows measurable patterns of distress and disengagement, while qualitative data illustrate the emotional and ethical consequences of such a system. Together, these findings establish a robust empirical foundation for evaluating the role of ethical leadership in addressing workplace conditions which will be discussed in the next section.</w:t>
      </w:r>
    </w:p>
    <w:p w14:paraId="787B4879" w14:textId="77777777" w:rsidR="00F81420" w:rsidRDefault="00F81420" w:rsidP="00311766"/>
    <w:p w14:paraId="0E82B2F8" w14:textId="77777777" w:rsidR="00B63D71" w:rsidRDefault="00B63D71" w:rsidP="00311766">
      <w:pPr>
        <w:pStyle w:val="Heading2"/>
      </w:pPr>
      <w:r w:rsidRPr="00B63D71">
        <w:t>4.2 Discussion</w:t>
      </w:r>
    </w:p>
    <w:p w14:paraId="0C8A86E7" w14:textId="77777777" w:rsidR="00B54B58" w:rsidRPr="00B63D71" w:rsidRDefault="00B54B58" w:rsidP="00311766">
      <w:pPr>
        <w:rPr>
          <w:b/>
          <w:bCs/>
        </w:rPr>
      </w:pPr>
    </w:p>
    <w:p w14:paraId="471886AC" w14:textId="77777777" w:rsidR="00B63D71" w:rsidRPr="00B63D71" w:rsidRDefault="00B63D71" w:rsidP="00311766">
      <w:r w:rsidRPr="00B63D71">
        <w:t xml:space="preserve">The results reveal an organisational paradox at the core of Amazon UK’s warehouse operations: a company globally renowned for innovation and customer obsession yet criticised for dehumanising working conditions. The quantitative and qualitative findings collectively indicate systemic strain caused by algorithmic control, excessive performance pressure, and limited ethical engagement from leadership. This discussion critically examines those findings through the lenses of ethical leadership, employee wellbeing, </w:t>
      </w:r>
      <w:r w:rsidRPr="00B63D71">
        <w:lastRenderedPageBreak/>
        <w:t>organisational culture, and the ethical use of technology, drawing comparisons with prior literature and theoretical frameworks.</w:t>
      </w:r>
    </w:p>
    <w:p w14:paraId="12F33F44" w14:textId="1D46748D" w:rsidR="00B63D71" w:rsidRPr="00B63D71" w:rsidRDefault="00B63D71" w:rsidP="00311766"/>
    <w:p w14:paraId="18CED1D2" w14:textId="77777777" w:rsidR="00B63D71" w:rsidRDefault="00B63D71" w:rsidP="00311766">
      <w:pPr>
        <w:pStyle w:val="Heading2"/>
      </w:pPr>
      <w:r w:rsidRPr="00B63D71">
        <w:t>4.2.1 Ethical Leadership and Organisational Responsibility</w:t>
      </w:r>
    </w:p>
    <w:p w14:paraId="1ABE4373" w14:textId="77777777" w:rsidR="00B54B58" w:rsidRPr="00B63D71" w:rsidRDefault="00B54B58" w:rsidP="00311766"/>
    <w:p w14:paraId="23DA757A" w14:textId="77777777" w:rsidR="00E35B95" w:rsidRPr="00E35B95" w:rsidRDefault="00E35B95" w:rsidP="00311766">
      <w:r w:rsidRPr="00E35B95">
        <w:t>Ethical leadership, as conceptualised by Brown and Treviño (2006), emphasises fairness, integrity, and moral guidance. However, the findings indicate that at Amazon UK, ethical principles remain largely rhetorical. Evidence such as 74% of workers avoiding toilet breaks and 55% experiencing depression (Statista, 2018; UNI Global Union, 2023) highlights an ethical failure in the duty of care, including potential violations of human rights.</w:t>
      </w:r>
    </w:p>
    <w:p w14:paraId="49244509" w14:textId="77777777" w:rsidR="00E35B95" w:rsidRDefault="00E35B95" w:rsidP="00311766">
      <w:r w:rsidRPr="00E35B95">
        <w:t xml:space="preserve">From the perspective of the Human Relations School of Thought, employees are social beings whose wellbeing, morale, and psychological safety are central to organisational effectiveness (Mayo, 1933; Roethlisberger &amp; Dickson, 1939). </w:t>
      </w:r>
    </w:p>
    <w:p w14:paraId="3CBD7ABF" w14:textId="77777777" w:rsidR="00E35B95" w:rsidRDefault="00E35B95" w:rsidP="00311766"/>
    <w:p w14:paraId="0ED9A051" w14:textId="0F7954F9" w:rsidR="00E35B95" w:rsidRPr="00E35B95" w:rsidRDefault="00E35B95" w:rsidP="00311766">
      <w:r w:rsidRPr="00E35B95">
        <w:t>The neglect of these human needs at Amazon underscores the disconnect between formal leadership rhetoric and actual employee experience, demonstrating that compliance-driven management can erode trust, engagement, and discretionary effort. These outcomes directly contradict the moral management dimension of ethical leadership, where leaders are expected to protect employee welfare and model responsible conduct (Ciulla, 2020).</w:t>
      </w:r>
    </w:p>
    <w:p w14:paraId="5CD95FCC" w14:textId="77777777" w:rsidR="00B54B58" w:rsidRPr="00B63D71" w:rsidRDefault="00B54B58" w:rsidP="00311766"/>
    <w:p w14:paraId="259CA278" w14:textId="318296AB" w:rsidR="00B63D71" w:rsidRPr="00E639D9" w:rsidRDefault="00B63D71" w:rsidP="00311766">
      <w:r w:rsidRPr="00B63D71">
        <w:t>The findings align with Alvesson’s (2013) critique of “corporate hypocrisy,” where organisations publicly endorse ethical values while fostering cultures of control and fear. Leadership at Amazon UK appears to prioritise productivity metrics and algorithmic efficiency over moral stewardship. This disconnect between espoused values and enacted practices damages employee trust</w:t>
      </w:r>
      <w:r w:rsidR="000A204E">
        <w:t>,</w:t>
      </w:r>
      <w:r w:rsidRPr="00B63D71">
        <w:t xml:space="preserve"> a cornerstone of ethical leadership (Den Hartog, 2015).</w:t>
      </w:r>
    </w:p>
    <w:p w14:paraId="3181D11A" w14:textId="77777777" w:rsidR="00B54B58" w:rsidRPr="00B63D71" w:rsidRDefault="00B54B58" w:rsidP="00311766"/>
    <w:p w14:paraId="05118C4C" w14:textId="79EB7273" w:rsidR="00B63D71" w:rsidRPr="00B63D71" w:rsidRDefault="00B63D71" w:rsidP="00311766">
      <w:r w:rsidRPr="00B63D71">
        <w:t>However, it must be acknowledged that Amazon operates in a highly competitive e-commerce sector where operational efficiency is critical. From a pragmatic viewpoint, managers may rationalise these conditions as necessary trade-offs for maintaining global logistics dominance. Yet, as Northouse (2021) argues, leadership ethics are most meaningful precisely under such pressure</w:t>
      </w:r>
      <w:r w:rsidR="00F67DD7">
        <w:t xml:space="preserve">, </w:t>
      </w:r>
      <w:r w:rsidRPr="00B63D71">
        <w:t>when integrity is tested, not when it is convenient.</w:t>
      </w:r>
    </w:p>
    <w:p w14:paraId="0D3FE3A7" w14:textId="7D9D7961" w:rsidR="00B63D71" w:rsidRPr="00B63D71" w:rsidRDefault="00B63D71" w:rsidP="00311766"/>
    <w:p w14:paraId="670D3F4E" w14:textId="77777777" w:rsidR="00B63D71" w:rsidRDefault="00B63D71" w:rsidP="00311766">
      <w:pPr>
        <w:pStyle w:val="Heading2"/>
      </w:pPr>
      <w:r w:rsidRPr="00B63D71">
        <w:t>4.2.2 Employee Wellbeing and Ethical Contradictions</w:t>
      </w:r>
    </w:p>
    <w:p w14:paraId="100C51DA" w14:textId="77777777" w:rsidR="00B54B58" w:rsidRPr="00B63D71" w:rsidRDefault="00B54B58" w:rsidP="00311766">
      <w:pPr>
        <w:rPr>
          <w:b/>
          <w:bCs/>
        </w:rPr>
      </w:pPr>
    </w:p>
    <w:p w14:paraId="024271AD" w14:textId="77777777" w:rsidR="00B63D71" w:rsidRDefault="00B63D71" w:rsidP="00311766">
      <w:r w:rsidRPr="00B63D71">
        <w:lastRenderedPageBreak/>
        <w:t>Employee wellbeing frameworks advocate balance, inclusion, and psychological safety (Robertson &amp; Cooper, 2011; Guest, 2017). The results here indicate the opposite: chronic stress, depression, and fear of underperformance. The CIPD (2023) report on UK workplaces already identified warehouse staff as one of the most vulnerable groups for stress-related absences; Amazon’s reported figures far exceed sector averages.</w:t>
      </w:r>
    </w:p>
    <w:p w14:paraId="58E00234" w14:textId="77777777" w:rsidR="00B54B58" w:rsidRPr="00B63D71" w:rsidRDefault="00B54B58" w:rsidP="00311766"/>
    <w:p w14:paraId="4A0FA142" w14:textId="53244694" w:rsidR="00B63D71" w:rsidRPr="00E639D9" w:rsidRDefault="00B63D71" w:rsidP="00311766">
      <w:r w:rsidRPr="00B63D71">
        <w:t xml:space="preserve">The results confirm Maslach and Leiter’s (2021) burnout model </w:t>
      </w:r>
      <w:r w:rsidR="00F67DD7">
        <w:t>being</w:t>
      </w:r>
      <w:r w:rsidR="00862675">
        <w:t xml:space="preserve"> </w:t>
      </w:r>
      <w:r w:rsidRPr="00B63D71">
        <w:t>exhaustion, cynicism, and reduced efficacy as structural outcomes of over-demanding environments. Amazon’s algorithmic monitoring undermines the job resources (autonomy, recognition, fairness) required for wellbeing (Bakker &amp; Demerouti, 2007). Instead of supporting resilience, technology amplifies fatigue and alienation.</w:t>
      </w:r>
    </w:p>
    <w:p w14:paraId="2CBA56CF" w14:textId="77777777" w:rsidR="00B54B58" w:rsidRPr="00B63D71" w:rsidRDefault="00B54B58" w:rsidP="00311766"/>
    <w:p w14:paraId="54AA4FA6" w14:textId="77777777" w:rsidR="00B63D71" w:rsidRPr="00E639D9" w:rsidRDefault="00B63D71" w:rsidP="00311766">
      <w:r w:rsidRPr="00B63D71">
        <w:t>Moreover, the evidence of emotional detachment and lack of belonging (Jia, 2023) demonstrates how leadership neglects the affective dimension of work. Kahn’s (1990) model of engagement argues that meaningful work and psychological safety enable employees to invest themselves in their roles. At Amazon, constant surveillance erodes this safety, producing disengagement masked as compliance.</w:t>
      </w:r>
    </w:p>
    <w:p w14:paraId="55852A15" w14:textId="77777777" w:rsidR="00B54B58" w:rsidRPr="00B63D71" w:rsidRDefault="00B54B58" w:rsidP="00311766"/>
    <w:p w14:paraId="24BE68A6" w14:textId="19F96B7D" w:rsidR="00B63D71" w:rsidRPr="00B63D71" w:rsidRDefault="00B63D71" w:rsidP="00311766">
      <w:r w:rsidRPr="00B63D71">
        <w:t>These findings confirm previous qualitative research by Booth (2022) and Moore (2021), both of whom observed that wellbeing initiatives within Amazon often exist only as symbolic gestures. Mindfulness apps or wellness programmes cannot compensate for deeper systemic stressors</w:t>
      </w:r>
      <w:r w:rsidR="00862675">
        <w:t xml:space="preserve">, </w:t>
      </w:r>
      <w:r w:rsidRPr="00B63D71">
        <w:t>high targets, rigid schedules, and limited rest breaks.</w:t>
      </w:r>
    </w:p>
    <w:p w14:paraId="37C17DE0" w14:textId="4F8A098E" w:rsidR="00B63D71" w:rsidRPr="00B63D71" w:rsidRDefault="00B63D71" w:rsidP="00311766"/>
    <w:p w14:paraId="1506BE7D" w14:textId="77777777" w:rsidR="00B63D71" w:rsidRDefault="00B63D71" w:rsidP="00311766">
      <w:pPr>
        <w:pStyle w:val="Heading2"/>
      </w:pPr>
      <w:r w:rsidRPr="00B63D71">
        <w:t>4.2.3 Organisational Culture and Ethical Climate</w:t>
      </w:r>
    </w:p>
    <w:p w14:paraId="1BE2640F" w14:textId="77777777" w:rsidR="00B54B58" w:rsidRPr="00B63D71" w:rsidRDefault="00B54B58" w:rsidP="00311766">
      <w:pPr>
        <w:rPr>
          <w:b/>
          <w:bCs/>
        </w:rPr>
      </w:pPr>
    </w:p>
    <w:p w14:paraId="3EC67928" w14:textId="0B5836EC" w:rsidR="00B63D71" w:rsidRPr="00E639D9" w:rsidRDefault="00B63D71" w:rsidP="00311766">
      <w:r w:rsidRPr="00B63D71">
        <w:t xml:space="preserve">The qualitative findings reveal a culture where efficiency and obedience override empathy and dialogue. This aligns with Schein’s (2010) assertion that culture manifests not in slogans but in everyday practices. Despite Amazon’s stated values “customer obsession,” “respect,” and “safety” </w:t>
      </w:r>
      <w:r w:rsidR="001756E9">
        <w:t>the</w:t>
      </w:r>
      <w:r w:rsidRPr="00B63D71">
        <w:t xml:space="preserve"> worker testimonies reveal a culture of surveillance and punishment.</w:t>
      </w:r>
    </w:p>
    <w:p w14:paraId="50ED0C6B" w14:textId="77777777" w:rsidR="00B54B58" w:rsidRPr="00B63D71" w:rsidRDefault="00B54B58" w:rsidP="00311766"/>
    <w:p w14:paraId="5F22D2C3" w14:textId="5C9BD383" w:rsidR="00B63D71" w:rsidRPr="00E639D9" w:rsidRDefault="00B63D71" w:rsidP="00311766">
      <w:r w:rsidRPr="00B63D71">
        <w:t xml:space="preserve">Such contradictions reflect Kunda’s (2006) concept of “culture as control,” where ethical codes become mechanisms for conformity rather than empowerment. Similarly, Clegg et al. (2016) describe this as organisational hypocrisy </w:t>
      </w:r>
      <w:r w:rsidR="001756E9">
        <w:t>by</w:t>
      </w:r>
      <w:r w:rsidRPr="00B63D71">
        <w:t xml:space="preserve"> the decoupling of moral rhetoric from operational behaviour.</w:t>
      </w:r>
    </w:p>
    <w:p w14:paraId="6DEDF4C8" w14:textId="77777777" w:rsidR="00E639D9" w:rsidRPr="00B63D71" w:rsidRDefault="00E639D9" w:rsidP="00311766"/>
    <w:p w14:paraId="55FC7DDF" w14:textId="6F6DD19B" w:rsidR="00B63D71" w:rsidRDefault="00B63D71" w:rsidP="00311766">
      <w:r w:rsidRPr="00B63D71">
        <w:lastRenderedPageBreak/>
        <w:t>The reported fear of disciplinary action for taking toilet breaks (Statista, 2018) or the high weekly turnover rate of around 3% (Verdict, 2023) point to a culture that values output over wellbeing. Ethical climate theory (Victor &amp; Cullen, 1988) would categorise Amazon’s environment as “instrumental” where decisions are driven by self-interest and performance rather than concern for others.</w:t>
      </w:r>
    </w:p>
    <w:p w14:paraId="3E3DDD03" w14:textId="77777777" w:rsidR="00B54B58" w:rsidRPr="00B63D71" w:rsidRDefault="00B54B58" w:rsidP="00311766"/>
    <w:p w14:paraId="5275B797" w14:textId="77777777" w:rsidR="00B63D71" w:rsidRPr="00B63D71" w:rsidRDefault="00B63D71" w:rsidP="00311766">
      <w:r w:rsidRPr="00B63D71">
        <w:t>Comparatively, organisations such as DHL and ASOS demonstrate more human-centric cultures, integrating employee voice into operational decisions (Nguyen et al., 2021; Accenture, 2022). This highlights that high efficiency and ethical culture are not mutually exclusive but require deliberate leadership design.</w:t>
      </w:r>
    </w:p>
    <w:p w14:paraId="0911050F" w14:textId="4C255711" w:rsidR="00B63D71" w:rsidRPr="00B63D71" w:rsidRDefault="00B63D71" w:rsidP="00311766"/>
    <w:p w14:paraId="6CFBC4D2" w14:textId="77777777" w:rsidR="00B63D71" w:rsidRDefault="00B63D71" w:rsidP="00311766">
      <w:pPr>
        <w:pStyle w:val="Heading2"/>
      </w:pPr>
      <w:r w:rsidRPr="00B63D71">
        <w:t>4.2.4 Technology and Digital Surveillance</w:t>
      </w:r>
    </w:p>
    <w:p w14:paraId="5802865F" w14:textId="77777777" w:rsidR="00B54B58" w:rsidRPr="00B63D71" w:rsidRDefault="00B54B58" w:rsidP="00311766">
      <w:pPr>
        <w:rPr>
          <w:b/>
          <w:bCs/>
        </w:rPr>
      </w:pPr>
    </w:p>
    <w:p w14:paraId="11BAAB39" w14:textId="4B2774A3" w:rsidR="00B63D71" w:rsidRPr="00213BE8" w:rsidRDefault="00B63D71" w:rsidP="00311766">
      <w:r w:rsidRPr="00B63D71">
        <w:t>The results provide compelling evidence that technology</w:t>
      </w:r>
      <w:r w:rsidR="002F0A4A">
        <w:t xml:space="preserve">, </w:t>
      </w:r>
      <w:r w:rsidRPr="00B63D71">
        <w:t>particularly algorithmic monitoring functions as both an enabler and a constraint. While it allows Amazon to achieve extraordinary logistical precision, it simultaneously diminishes employee autonomy and wellbeing. Over half of workers (51%) report that monitoring harms their physical health, and 57% link it to mental strain (UNI Global Union, 2023).</w:t>
      </w:r>
    </w:p>
    <w:p w14:paraId="6A973CEF" w14:textId="77777777" w:rsidR="00B54B58" w:rsidRPr="00B63D71" w:rsidRDefault="00B54B58" w:rsidP="00311766"/>
    <w:p w14:paraId="414751CB" w14:textId="384A5C2E" w:rsidR="00B63D71" w:rsidRPr="00213BE8" w:rsidRDefault="00B63D71" w:rsidP="00311766">
      <w:r w:rsidRPr="00B63D71">
        <w:t xml:space="preserve">This supports Zuboff’s (2019) notion of “surveillance capitalism,” where technology is deployed to extract data and control behaviour rather than empower individuals. The humanistic potential of automation </w:t>
      </w:r>
      <w:r w:rsidR="002A765D">
        <w:t>is</w:t>
      </w:r>
      <w:r w:rsidRPr="00B63D71">
        <w:t xml:space="preserve"> to reduce drudgery or enhance safety becomes overshadowed by its disciplinary function.</w:t>
      </w:r>
    </w:p>
    <w:p w14:paraId="53D789E0" w14:textId="77777777" w:rsidR="00B54B58" w:rsidRPr="00B63D71" w:rsidRDefault="00B54B58" w:rsidP="00311766"/>
    <w:p w14:paraId="6819B967" w14:textId="16EC9E6F" w:rsidR="00B63D71" w:rsidRDefault="00620F72" w:rsidP="00311766">
      <w:r>
        <w:t>In</w:t>
      </w:r>
      <w:r w:rsidR="00B63D71" w:rsidRPr="00B63D71">
        <w:t xml:space="preserve"> contrast, DHL’s approach to robotics integration, which includes employee consultation and retraining, exemplifies ethical technological adoption (Nguyen et al., 2021). This suggests that digital oversight is not inherently unethical; its ethical standing depends on how it is implemented and whether leadership engages workers as partners rather than subjects.</w:t>
      </w:r>
    </w:p>
    <w:p w14:paraId="67EA7B91" w14:textId="77777777" w:rsidR="003D287E" w:rsidRDefault="003D287E" w:rsidP="00311766"/>
    <w:p w14:paraId="13F63515" w14:textId="6C1B6764" w:rsidR="003D287E" w:rsidRPr="00B63D71" w:rsidRDefault="003D287E" w:rsidP="00311766">
      <w:r w:rsidRPr="003D287E">
        <w:t>Therefore, the ethical use of technology in warehouses is contingent upon leadership values, not merely operational design.</w:t>
      </w:r>
    </w:p>
    <w:p w14:paraId="3DEA8A65" w14:textId="7CE3D9BE" w:rsidR="00B63D71" w:rsidRPr="00B63D71" w:rsidRDefault="00B63D71" w:rsidP="00311766"/>
    <w:p w14:paraId="69CC26B2" w14:textId="77777777" w:rsidR="00B63D71" w:rsidRDefault="00B63D71" w:rsidP="00311766">
      <w:pPr>
        <w:pStyle w:val="Heading2"/>
      </w:pPr>
      <w:r w:rsidRPr="00B63D71">
        <w:t>4.2.5 Broader Implications</w:t>
      </w:r>
    </w:p>
    <w:p w14:paraId="08EBCE66" w14:textId="77777777" w:rsidR="00B54B58" w:rsidRPr="00B63D71" w:rsidRDefault="00B54B58" w:rsidP="00311766">
      <w:pPr>
        <w:rPr>
          <w:b/>
          <w:bCs/>
        </w:rPr>
      </w:pPr>
    </w:p>
    <w:p w14:paraId="57F56AFB" w14:textId="7F40894D" w:rsidR="00B63D71" w:rsidRDefault="00B63D71" w:rsidP="00311766">
      <w:r w:rsidRPr="00B63D71">
        <w:lastRenderedPageBreak/>
        <w:t>The findings hold significant implications for theory, research, and managerial practice. Theoretically, they challenge the universality of ethical leadership frameworks by exposing how context</w:t>
      </w:r>
      <w:r w:rsidR="004F25DD">
        <w:t>,</w:t>
      </w:r>
      <w:r w:rsidRPr="00B63D71">
        <w:t xml:space="preserve"> particularly high-pressure, algorithmic workplaces can distort moral intentions. Future research should examine how ethical leadership functions when decision-making authority is partly transferred to algorithms.</w:t>
      </w:r>
    </w:p>
    <w:p w14:paraId="7A4EBF6E" w14:textId="77777777" w:rsidR="00213BE8" w:rsidRPr="00B63D71" w:rsidRDefault="00213BE8" w:rsidP="00311766"/>
    <w:p w14:paraId="7D1603BC" w14:textId="77777777" w:rsidR="00B63D71" w:rsidRPr="00213BE8" w:rsidRDefault="00B63D71" w:rsidP="00311766">
      <w:r w:rsidRPr="00B63D71">
        <w:t>For practice, the study underscores the need for moral leadership in technologically intensive environments. Training programmes for Amazon’s line managers should include ethics-based decision-making, wellbeing awareness, and communication skills to counterbalance the dominance of data-driven performance systems.</w:t>
      </w:r>
    </w:p>
    <w:p w14:paraId="67476D8F" w14:textId="77777777" w:rsidR="00B54B58" w:rsidRPr="00B63D71" w:rsidRDefault="00B54B58" w:rsidP="00311766"/>
    <w:p w14:paraId="509A3A5B" w14:textId="77777777" w:rsidR="00B63D71" w:rsidRPr="00B63D71" w:rsidRDefault="00B63D71" w:rsidP="00311766">
      <w:r w:rsidRPr="00B63D71">
        <w:t>At a policy level, the evidence supports calls for stronger regulatory oversight of working conditions in digital labour platforms. Ethical leadership alone cannot offset structural exploitation without institutional accountability.</w:t>
      </w:r>
    </w:p>
    <w:p w14:paraId="47BDA706" w14:textId="0EC6D4F1" w:rsidR="00B63D71" w:rsidRPr="00B63D71" w:rsidRDefault="00B63D71" w:rsidP="00311766"/>
    <w:p w14:paraId="51BD7595" w14:textId="77777777" w:rsidR="00B63D71" w:rsidRDefault="00B63D71" w:rsidP="00311766">
      <w:pPr>
        <w:pStyle w:val="Heading2"/>
      </w:pPr>
      <w:r w:rsidRPr="00B63D71">
        <w:t>4.2.6 Limitations and Alternative Interpretations</w:t>
      </w:r>
    </w:p>
    <w:p w14:paraId="33463097" w14:textId="77777777" w:rsidR="00B54B58" w:rsidRPr="00B63D71" w:rsidRDefault="00B54B58" w:rsidP="00311766">
      <w:pPr>
        <w:rPr>
          <w:b/>
          <w:bCs/>
        </w:rPr>
      </w:pPr>
    </w:p>
    <w:p w14:paraId="6C54BE40" w14:textId="77777777" w:rsidR="00B63D71" w:rsidRDefault="00B63D71" w:rsidP="00311766">
      <w:r w:rsidRPr="00B63D71">
        <w:t>This study relies primarily on secondary data and publicly available reports. As such, findings reflect external observations rather than internal employee interviews. There may be contextual nuances or positive initiatives within Amazon UK that remain undocumented. Moreover, some reports (e.g., Statista, UNI Global Union) aggregate global data, which may not fully represent the UK context.</w:t>
      </w:r>
    </w:p>
    <w:p w14:paraId="1C7F19B0" w14:textId="77777777" w:rsidR="00B54B58" w:rsidRPr="00B63D71" w:rsidRDefault="00B54B58" w:rsidP="00311766"/>
    <w:p w14:paraId="0A139763" w14:textId="5C758CAA" w:rsidR="00B63D71" w:rsidRDefault="00B63D71" w:rsidP="00311766">
      <w:r w:rsidRPr="00B63D71">
        <w:t>Nevertheless, the consistency across multiple independent sources suggests that the observed issues are not isolated incidents but systemic trends. Future studies could strengthen validity through mixed-method approaches combining survey data with interviews or ethnographic insights.</w:t>
      </w:r>
    </w:p>
    <w:p w14:paraId="6DE24626" w14:textId="77777777" w:rsidR="00D2090E" w:rsidRDefault="00D2090E" w:rsidP="00311766"/>
    <w:p w14:paraId="1E3962DF" w14:textId="3F7FC951" w:rsidR="00E82245" w:rsidRDefault="00E82245" w:rsidP="00311766">
      <w:pPr>
        <w:pStyle w:val="Heading2"/>
      </w:pPr>
      <w:r w:rsidRPr="00E82245">
        <w:t>4.2.</w:t>
      </w:r>
      <w:r>
        <w:t>7</w:t>
      </w:r>
      <w:r w:rsidRPr="00E82245">
        <w:t xml:space="preserve"> </w:t>
      </w:r>
      <w:r w:rsidR="00B729E8">
        <w:t>Answering</w:t>
      </w:r>
      <w:r w:rsidRPr="00E82245">
        <w:t xml:space="preserve"> to Research Questions</w:t>
      </w:r>
    </w:p>
    <w:p w14:paraId="6BFA82D1" w14:textId="77777777" w:rsidR="00E82245" w:rsidRPr="00E82245" w:rsidRDefault="00E82245" w:rsidP="00311766">
      <w:pPr>
        <w:rPr>
          <w:b/>
          <w:bCs/>
        </w:rPr>
      </w:pPr>
    </w:p>
    <w:p w14:paraId="78E53560" w14:textId="77777777" w:rsidR="00E82245" w:rsidRDefault="00E82245" w:rsidP="00311766">
      <w:pPr>
        <w:rPr>
          <w:i/>
          <w:iCs/>
        </w:rPr>
      </w:pPr>
      <w:r w:rsidRPr="00E82245">
        <w:rPr>
          <w:b/>
          <w:bCs/>
        </w:rPr>
        <w:t>Research Question 1:</w:t>
      </w:r>
      <w:r w:rsidRPr="00E82245">
        <w:t xml:space="preserve"> </w:t>
      </w:r>
      <w:r w:rsidRPr="00E82245">
        <w:rPr>
          <w:i/>
          <w:iCs/>
        </w:rPr>
        <w:t>How prevalent are ethical leadership practices at Amazon UK, and how do they manifest in daily operations?</w:t>
      </w:r>
    </w:p>
    <w:p w14:paraId="1A92CB4C" w14:textId="3860E95C" w:rsidR="00E82245" w:rsidRDefault="00E82245" w:rsidP="00311766">
      <w:r w:rsidRPr="00E82245">
        <w:br/>
        <w:t>Findings show that ethical leadership practices at Amazon UK exist largely at a rhetorical level. While the company’s public communications advocate respect and fairness, day-to-</w:t>
      </w:r>
      <w:r w:rsidRPr="00E82245">
        <w:lastRenderedPageBreak/>
        <w:t>day operations prioritise productivity metrics. Leadership actions are constrained by algorithmic management, leaving little room for moral discretion (Booth, 2022; Moore, 2021). As a result, ethical leadership manifests more as compliance management than as value-driven behaviour.</w:t>
      </w:r>
    </w:p>
    <w:p w14:paraId="33E0842F" w14:textId="77777777" w:rsidR="00E82245" w:rsidRPr="00E82245" w:rsidRDefault="00E82245" w:rsidP="00311766"/>
    <w:p w14:paraId="5BB01531" w14:textId="77777777" w:rsidR="00E82245" w:rsidRDefault="00E82245" w:rsidP="00311766">
      <w:pPr>
        <w:rPr>
          <w:i/>
          <w:iCs/>
        </w:rPr>
      </w:pPr>
      <w:r w:rsidRPr="00915691">
        <w:rPr>
          <w:b/>
          <w:bCs/>
        </w:rPr>
        <w:t>Research Question 2</w:t>
      </w:r>
      <w:r w:rsidRPr="00E82245">
        <w:rPr>
          <w:b/>
          <w:bCs/>
        </w:rPr>
        <w:t>:</w:t>
      </w:r>
      <w:r w:rsidRPr="00E82245">
        <w:t xml:space="preserve"> </w:t>
      </w:r>
      <w:r w:rsidRPr="00E82245">
        <w:rPr>
          <w:i/>
          <w:iCs/>
        </w:rPr>
        <w:t>What are employees’ perceptions of fairness, wellbeing, and leadership within their workplaces?</w:t>
      </w:r>
    </w:p>
    <w:p w14:paraId="29A82D0E" w14:textId="77777777" w:rsidR="009A5B23" w:rsidRDefault="00E82245" w:rsidP="00311766">
      <w:r w:rsidRPr="00E82245">
        <w:br/>
      </w:r>
      <w:r w:rsidR="00A6344A" w:rsidRPr="00A6344A">
        <w:t xml:space="preserve">Evidence from recent surveys and investigative reports (McCarthy, 2018; Organise, 2023) indicates widespread dissatisfaction among Amazon UK warehouse employees regarding fairness, wellbeing, and leadership practices. The Organise (2023) survey, which gathered responses from approximately 1,000 Amazon UK workers, revealed that over half reported symptoms of depression and anxiety linked to intense monitoring and fear of disciplinary action. </w:t>
      </w:r>
    </w:p>
    <w:p w14:paraId="16141433" w14:textId="77777777" w:rsidR="009A5B23" w:rsidRDefault="009A5B23" w:rsidP="00311766"/>
    <w:p w14:paraId="16239FBB" w14:textId="33D539B8" w:rsidR="00A6344A" w:rsidRDefault="00A6344A" w:rsidP="00311766">
      <w:r w:rsidRPr="00A6344A">
        <w:t>Similarly, McCarthy (2018) conducted a study involving around 600 logistics employees and found recurring reports of excessive surveillance, fatigue, and managerial indifference toward staff welfare.</w:t>
      </w:r>
    </w:p>
    <w:p w14:paraId="0B8FBDF6" w14:textId="77777777" w:rsidR="009A5B23" w:rsidRPr="00A6344A" w:rsidRDefault="009A5B23" w:rsidP="00311766"/>
    <w:p w14:paraId="77765B9A" w14:textId="77777777" w:rsidR="009A5B23" w:rsidRDefault="00A6344A" w:rsidP="00311766">
      <w:r w:rsidRPr="00A6344A">
        <w:t>These findings collectively suggest a leadership culture that is perceived as authoritarian rather than ethical, where control and productivity targets are prioritised over trust, empathy, and fairness</w:t>
      </w:r>
      <w:r w:rsidR="009A5B23">
        <w:t xml:space="preserve">, </w:t>
      </w:r>
      <w:r w:rsidRPr="00A6344A">
        <w:t xml:space="preserve">principles central to employee wellbeing and sustainable performance. This aligns with the Human Relations School of Thought, which emphasises that employee motivation and productivity are enhanced when management fosters genuine care, social belonging, and recognition (Mayo, 1933). </w:t>
      </w:r>
    </w:p>
    <w:p w14:paraId="639E61FF" w14:textId="77777777" w:rsidR="009A5B23" w:rsidRDefault="009A5B23" w:rsidP="00311766"/>
    <w:p w14:paraId="6FB38014" w14:textId="12A51EE1" w:rsidR="00A6344A" w:rsidRPr="00A6344A" w:rsidRDefault="00A6344A" w:rsidP="00311766">
      <w:r w:rsidRPr="00A6344A">
        <w:t>The current disconnect at Amazon illustrates the inverse: where human needs are neglected, morale declines and organisational performance risks long-term deterioration.</w:t>
      </w:r>
    </w:p>
    <w:p w14:paraId="0C8DE4A0" w14:textId="5445737A" w:rsidR="00E82245" w:rsidRDefault="00E82245" w:rsidP="00311766"/>
    <w:p w14:paraId="18910E9B" w14:textId="77777777" w:rsidR="00E82245" w:rsidRPr="00E82245" w:rsidRDefault="00E82245" w:rsidP="00311766"/>
    <w:p w14:paraId="223809D2" w14:textId="77777777" w:rsidR="00E82245" w:rsidRDefault="00E82245" w:rsidP="00311766">
      <w:pPr>
        <w:rPr>
          <w:i/>
          <w:iCs/>
        </w:rPr>
      </w:pPr>
      <w:r w:rsidRPr="00915691">
        <w:rPr>
          <w:b/>
          <w:bCs/>
        </w:rPr>
        <w:t>Research Question 3</w:t>
      </w:r>
      <w:r w:rsidRPr="00E82245">
        <w:rPr>
          <w:b/>
          <w:bCs/>
        </w:rPr>
        <w:t>:</w:t>
      </w:r>
      <w:r w:rsidRPr="00E82245">
        <w:t xml:space="preserve"> </w:t>
      </w:r>
      <w:r w:rsidRPr="00E82245">
        <w:rPr>
          <w:i/>
          <w:iCs/>
        </w:rPr>
        <w:t>How does leadership style influence engagement, retention, and resistance to change?</w:t>
      </w:r>
    </w:p>
    <w:p w14:paraId="7D3BB55D" w14:textId="77777777" w:rsidR="00E82245" w:rsidRDefault="00E82245" w:rsidP="00311766">
      <w:r w:rsidRPr="00E82245">
        <w:br/>
        <w:t xml:space="preserve">Amazon’s command-and-control leadership style contributes directly to disengagement and high turnover. Studies show that workers in highly monitored environments exhibit lower job satisfaction and weaker organisational commitment (CIPD, 2023; Statista, 2024). </w:t>
      </w:r>
    </w:p>
    <w:p w14:paraId="63AD719F" w14:textId="77777777" w:rsidR="00E82245" w:rsidRDefault="00E82245" w:rsidP="00311766"/>
    <w:p w14:paraId="3A888293" w14:textId="76A99B08" w:rsidR="00E82245" w:rsidRDefault="00E82245" w:rsidP="00311766">
      <w:r w:rsidRPr="00E82245">
        <w:lastRenderedPageBreak/>
        <w:t>Conversely, companies such as DHL and ASOS demonstrate that participative and ethical leadership fosters engagement, adaptability, and loyalty (Nguyen et al., 2021). The evidence suggests that Amazon’s performance-focused approach limits employee retention and fuels resistance to organisational change.</w:t>
      </w:r>
    </w:p>
    <w:p w14:paraId="0C8240C9" w14:textId="77777777" w:rsidR="00E82245" w:rsidRPr="00E82245" w:rsidRDefault="00E82245" w:rsidP="00311766"/>
    <w:p w14:paraId="12E80696" w14:textId="77777777" w:rsidR="00E82245" w:rsidRDefault="00E82245" w:rsidP="00311766">
      <w:pPr>
        <w:rPr>
          <w:i/>
          <w:iCs/>
        </w:rPr>
      </w:pPr>
      <w:r w:rsidRPr="00E82245">
        <w:rPr>
          <w:b/>
          <w:bCs/>
        </w:rPr>
        <w:t>Research Question 4:</w:t>
      </w:r>
      <w:r w:rsidRPr="00E82245">
        <w:t xml:space="preserve"> </w:t>
      </w:r>
      <w:r w:rsidRPr="00E82245">
        <w:rPr>
          <w:i/>
          <w:iCs/>
        </w:rPr>
        <w:t>What barriers prevent the adoption of ethical leadership in high-pressure warehouse environments?</w:t>
      </w:r>
    </w:p>
    <w:p w14:paraId="220620F0" w14:textId="7BFC236D" w:rsidR="00E82245" w:rsidRPr="00E82245" w:rsidRDefault="00E82245" w:rsidP="00311766">
      <w:r w:rsidRPr="00E82245">
        <w:br/>
        <w:t>Key barriers include systemic overreliance on quantitative metrics, digital surveillance, and entrenched corporate culture. Performance-based evaluations discourage moral judgement by rewarding speed over empathy. The absence of emotional identity and the lack of psychological safety further hinder ethical practice (Harvard Model, 2023). Ultimately, these factors create an environment where ethical leadership is structurally constrained, not personally absent.</w:t>
      </w:r>
    </w:p>
    <w:p w14:paraId="602A615D" w14:textId="6A5150E0" w:rsidR="00E82245" w:rsidRPr="00E82245" w:rsidRDefault="00E82245" w:rsidP="00311766"/>
    <w:p w14:paraId="3A6AB79C" w14:textId="77777777" w:rsidR="00535E12" w:rsidRDefault="00E82245" w:rsidP="00311766">
      <w:pPr>
        <w:rPr>
          <w:b/>
          <w:bCs/>
        </w:rPr>
      </w:pPr>
      <w:r w:rsidRPr="00E82245">
        <w:rPr>
          <w:b/>
          <w:bCs/>
        </w:rPr>
        <w:t>Synthesis:</w:t>
      </w:r>
    </w:p>
    <w:p w14:paraId="2E75A127" w14:textId="15EBC480" w:rsidR="006B0D7E" w:rsidRDefault="00E82245" w:rsidP="00311766">
      <w:r w:rsidRPr="00E82245">
        <w:br/>
        <w:t>Collectively, these findings</w:t>
      </w:r>
      <w:r w:rsidR="001631A1">
        <w:t xml:space="preserve"> appear to</w:t>
      </w:r>
      <w:r w:rsidRPr="00E82245">
        <w:t xml:space="preserve"> reveal that ethical leadership at Amazon UK is hindered by a misalignment between corporate objectives and human values. While leaders may possess ethical awareness, the operational system penalises empathy and rewards compliance. </w:t>
      </w:r>
    </w:p>
    <w:p w14:paraId="26DE4406" w14:textId="77777777" w:rsidR="006B0D7E" w:rsidRDefault="006B0D7E" w:rsidP="00311766"/>
    <w:p w14:paraId="3C218251" w14:textId="7A6CA366" w:rsidR="007A742E" w:rsidRDefault="00E82245" w:rsidP="00311766">
      <w:r w:rsidRPr="00E82245">
        <w:t xml:space="preserve">Employees’ perceptions underscore the need for a redefined leadership framework </w:t>
      </w:r>
      <w:r w:rsidR="000453C1">
        <w:t>the</w:t>
      </w:r>
      <w:r w:rsidRPr="00E82245">
        <w:t xml:space="preserve"> one that embeds wellbeing, fairness, and moral accountability into the performance structure.</w:t>
      </w:r>
    </w:p>
    <w:p w14:paraId="1963E47E" w14:textId="77777777" w:rsidR="007A742E" w:rsidRDefault="007A742E" w:rsidP="00311766"/>
    <w:p w14:paraId="1E113C08" w14:textId="2B917CE5" w:rsidR="00E82245" w:rsidRPr="00B63D71" w:rsidRDefault="006B0D7E" w:rsidP="00311766">
      <w:r w:rsidRPr="006B0D7E">
        <w:t xml:space="preserve">This </w:t>
      </w:r>
      <w:r w:rsidR="001631A1">
        <w:t xml:space="preserve">appears to </w:t>
      </w:r>
      <w:r w:rsidRPr="006B0D7E">
        <w:t>confirms that leadership style and organizational culture are key mediators of ethical practice in high-pressure digital workplaces.</w:t>
      </w:r>
    </w:p>
    <w:p w14:paraId="2CA36770" w14:textId="3AE8C47D" w:rsidR="00B63D71" w:rsidRPr="00B63D71" w:rsidRDefault="00B63D71" w:rsidP="00311766"/>
    <w:p w14:paraId="13C40F8D" w14:textId="77777777" w:rsidR="00B63D71" w:rsidRDefault="00B63D71" w:rsidP="00311766">
      <w:pPr>
        <w:pStyle w:val="Heading2"/>
      </w:pPr>
      <w:r w:rsidRPr="00B63D71">
        <w:t>4.2.7 Summary</w:t>
      </w:r>
    </w:p>
    <w:p w14:paraId="219F7956" w14:textId="77777777" w:rsidR="00B54B58" w:rsidRPr="00B63D71" w:rsidRDefault="00B54B58" w:rsidP="00311766">
      <w:pPr>
        <w:rPr>
          <w:b/>
          <w:bCs/>
        </w:rPr>
      </w:pPr>
    </w:p>
    <w:p w14:paraId="63956239" w14:textId="77777777" w:rsidR="00B63D71" w:rsidRDefault="00B63D71" w:rsidP="00311766">
      <w:r w:rsidRPr="00B63D71">
        <w:t>The discussion confirms that ethical leadership at Amazon UK is constrained by a culture of control, algorithmic oversight, and efficiency imperatives. Employee wellbeing and moral responsibility are compromised, and technology amplifies managerial distance rather than bridging it.</w:t>
      </w:r>
    </w:p>
    <w:p w14:paraId="2CDABA22" w14:textId="77777777" w:rsidR="00B54B58" w:rsidRPr="00B63D71" w:rsidRDefault="00B54B58" w:rsidP="00311766"/>
    <w:p w14:paraId="74E601EA" w14:textId="72D1CE1B" w:rsidR="00B63D71" w:rsidRPr="00B63D71" w:rsidRDefault="00B63D71" w:rsidP="00311766">
      <w:r w:rsidRPr="00B63D71">
        <w:lastRenderedPageBreak/>
        <w:t>The findings echo broader debates about the moral costs of digital capitalism: when productivity eclipses humanity, leadership loses its ethical essence. Amazon’s challenge and opportunity lies in redefining leadership not as performance management but as moral guardianship in an age of automation.</w:t>
      </w:r>
    </w:p>
    <w:p w14:paraId="69CC33C7" w14:textId="77777777" w:rsidR="00F81420" w:rsidRDefault="00F81420" w:rsidP="00311766"/>
    <w:p w14:paraId="7055273B" w14:textId="77777777" w:rsidR="002455CA" w:rsidRPr="00B36002" w:rsidRDefault="002455CA" w:rsidP="00311766">
      <w:r w:rsidRPr="002455CA">
        <w:t>By linking findings to the four research questions, this chapter showed that:</w:t>
      </w:r>
    </w:p>
    <w:p w14:paraId="63E2FDEA" w14:textId="77777777" w:rsidR="002455CA" w:rsidRPr="002455CA" w:rsidRDefault="002455CA" w:rsidP="00311766"/>
    <w:p w14:paraId="0DCF088F" w14:textId="77777777" w:rsidR="002455CA" w:rsidRPr="002455CA" w:rsidRDefault="002455CA" w:rsidP="00311766">
      <w:pPr>
        <w:numPr>
          <w:ilvl w:val="0"/>
          <w:numId w:val="10"/>
        </w:numPr>
      </w:pPr>
      <w:r w:rsidRPr="002455CA">
        <w:t>Ethical leadership at Amazon is limited by institutional pressures rather than moral ignorance.</w:t>
      </w:r>
    </w:p>
    <w:p w14:paraId="5A880ED2" w14:textId="77777777" w:rsidR="002455CA" w:rsidRPr="002455CA" w:rsidRDefault="002455CA" w:rsidP="00311766">
      <w:pPr>
        <w:numPr>
          <w:ilvl w:val="0"/>
          <w:numId w:val="10"/>
        </w:numPr>
      </w:pPr>
      <w:r w:rsidRPr="002455CA">
        <w:t>Employees perceive leadership as authoritarian and performance-driven, rather than fair or supportive.</w:t>
      </w:r>
    </w:p>
    <w:p w14:paraId="30AD62F6" w14:textId="77777777" w:rsidR="002455CA" w:rsidRPr="002455CA" w:rsidRDefault="002455CA" w:rsidP="00311766">
      <w:pPr>
        <w:numPr>
          <w:ilvl w:val="0"/>
          <w:numId w:val="10"/>
        </w:numPr>
      </w:pPr>
      <w:r w:rsidRPr="002455CA">
        <w:t>Leadership style directly influences engagement, retention, and openness to change, with Amazon’s model driving disengagement and resistance.</w:t>
      </w:r>
    </w:p>
    <w:p w14:paraId="06BA3496" w14:textId="16D66150" w:rsidR="002455CA" w:rsidRDefault="002455CA" w:rsidP="00311766">
      <w:pPr>
        <w:numPr>
          <w:ilvl w:val="0"/>
          <w:numId w:val="10"/>
        </w:numPr>
      </w:pPr>
      <w:r w:rsidRPr="002455CA">
        <w:t xml:space="preserve">Systemic barriers </w:t>
      </w:r>
      <w:r w:rsidR="000453C1">
        <w:t>-</w:t>
      </w:r>
      <w:r w:rsidRPr="002455CA">
        <w:t xml:space="preserve"> such as surveillance systems, cultural rigidity, and metric obsession</w:t>
      </w:r>
      <w:r w:rsidR="00C36507">
        <w:t>,</w:t>
      </w:r>
      <w:r w:rsidRPr="002455CA">
        <w:t xml:space="preserve"> prevent the adoption of ethical leadership in high-pressure environments.</w:t>
      </w:r>
    </w:p>
    <w:p w14:paraId="5EEE0B02" w14:textId="77777777" w:rsidR="002455CA" w:rsidRPr="002455CA" w:rsidRDefault="002455CA" w:rsidP="00311766">
      <w:pPr>
        <w:ind w:left="360"/>
      </w:pPr>
    </w:p>
    <w:p w14:paraId="30802154" w14:textId="7227713A" w:rsidR="002455CA" w:rsidRDefault="002455CA" w:rsidP="00311766">
      <w:r w:rsidRPr="002455CA">
        <w:t>In summary, the findings illuminate a central paradox: Amazon’s success in operational efficiency comes at the cost of human sustainability. Ethical leadership, if applied authentically, could bridge this divide</w:t>
      </w:r>
      <w:r w:rsidR="00D371B0">
        <w:t>,</w:t>
      </w:r>
      <w:r w:rsidRPr="002455CA">
        <w:t xml:space="preserve"> transforming compliance into commitment, and performance into purpose.</w:t>
      </w:r>
    </w:p>
    <w:p w14:paraId="622DB3D5" w14:textId="77777777" w:rsidR="002455CA" w:rsidRPr="002455CA" w:rsidRDefault="002455CA" w:rsidP="00311766"/>
    <w:p w14:paraId="3E8B6E41" w14:textId="77777777" w:rsidR="002455CA" w:rsidRPr="002455CA" w:rsidRDefault="002455CA" w:rsidP="00311766">
      <w:r w:rsidRPr="002455CA">
        <w:t>The next chapter will build upon these insights to propose strategic recommendations for embedding ethical leadership and moral responsibility into Amazon UK’s management systems. It will also present the conclusion and reflect on the limitations of this research, suggesting future directions for study and practice.</w:t>
      </w:r>
    </w:p>
    <w:p w14:paraId="404A677D" w14:textId="77777777" w:rsidR="002455CA" w:rsidRPr="00FB59BE" w:rsidRDefault="002455CA" w:rsidP="00311766"/>
    <w:p w14:paraId="16536C35" w14:textId="5D263A1A" w:rsidR="00F202C5" w:rsidRDefault="00A722ED" w:rsidP="00311766">
      <w:pPr>
        <w:pStyle w:val="Heading1"/>
      </w:pPr>
      <w:r w:rsidRPr="00A722ED">
        <w:t>Chapter 5: Recommendations, Conclusion &amp; Limitations</w:t>
      </w:r>
    </w:p>
    <w:p w14:paraId="3B69F7FE" w14:textId="77777777" w:rsidR="00A722ED" w:rsidRDefault="00A722ED" w:rsidP="00311766">
      <w:pPr>
        <w:rPr>
          <w:b/>
          <w:bCs/>
        </w:rPr>
      </w:pPr>
    </w:p>
    <w:p w14:paraId="688DB709" w14:textId="77777777" w:rsidR="005961F7" w:rsidRDefault="005961F7" w:rsidP="00311766">
      <w:pPr>
        <w:pStyle w:val="Heading2"/>
      </w:pPr>
      <w:r w:rsidRPr="005961F7">
        <w:t>5.1 Recommendations: Embedding Ethical Leadership at Amazon UK</w:t>
      </w:r>
    </w:p>
    <w:p w14:paraId="64EF721B" w14:textId="77777777" w:rsidR="005961F7" w:rsidRPr="005961F7" w:rsidRDefault="005961F7" w:rsidP="00311766">
      <w:pPr>
        <w:rPr>
          <w:b/>
          <w:bCs/>
        </w:rPr>
      </w:pPr>
    </w:p>
    <w:p w14:paraId="1FB3B634" w14:textId="77777777" w:rsidR="005961F7" w:rsidRPr="00417B2F" w:rsidRDefault="005961F7" w:rsidP="00311766">
      <w:r w:rsidRPr="005961F7">
        <w:t xml:space="preserve">The findings from Chapter 4 reveal a critical gap between Amazon UK’s operational performance and the ethical treatment of employees. High turnover, widespread stress, and the adverse effects of algorithmic monitoring indicate the need for leadership that prioritises both productivity and human sustainability. To address these challenges, the following </w:t>
      </w:r>
      <w:r w:rsidRPr="005961F7">
        <w:lastRenderedPageBreak/>
        <w:t>evidence-based recommendations are proposed, grounded in moral leadership principles and Kotter’s (1996) 8-Step Change Model.</w:t>
      </w:r>
    </w:p>
    <w:p w14:paraId="239DD1D9" w14:textId="77777777" w:rsidR="004310CD" w:rsidRPr="005961F7" w:rsidRDefault="004310CD" w:rsidP="00311766">
      <w:pPr>
        <w:rPr>
          <w:b/>
          <w:bCs/>
        </w:rPr>
      </w:pPr>
    </w:p>
    <w:p w14:paraId="4C61ABE0" w14:textId="77777777" w:rsidR="005961F7" w:rsidRDefault="005961F7" w:rsidP="00311766">
      <w:pPr>
        <w:pStyle w:val="Heading2"/>
      </w:pPr>
      <w:r w:rsidRPr="005961F7">
        <w:t>1. Adopt a Moral Leadership Approach</w:t>
      </w:r>
    </w:p>
    <w:p w14:paraId="077A0498" w14:textId="77777777" w:rsidR="005961F7" w:rsidRPr="005961F7" w:rsidRDefault="005961F7" w:rsidP="00311766">
      <w:pPr>
        <w:rPr>
          <w:b/>
          <w:bCs/>
        </w:rPr>
      </w:pPr>
    </w:p>
    <w:p w14:paraId="3F16DCDC" w14:textId="77777777" w:rsidR="00453F79" w:rsidRDefault="00453F79" w:rsidP="00311766">
      <w:r w:rsidRPr="00453F79">
        <w:t>Leadership at Amazon UK must move beyond rhetoric to demonstrate transparency, fairness, and accountability in daily operations. The objective is to influence behaviour positively rather than relying on fear or punitive measures. This approach aligns with Brown and Treviño’s (2006) ethical leadership framework, which emphasises moral guidance, fairness, and the protection of employee welfare.</w:t>
      </w:r>
    </w:p>
    <w:p w14:paraId="06C79012" w14:textId="77777777" w:rsidR="00453F79" w:rsidRPr="00453F79" w:rsidRDefault="00453F79" w:rsidP="00311766"/>
    <w:p w14:paraId="6B23B152" w14:textId="3ADAF768" w:rsidR="00453F79" w:rsidRPr="00453F79" w:rsidRDefault="00453F79" w:rsidP="00311766">
      <w:r w:rsidRPr="00453F79">
        <w:t>Implementing moral leadership can generate tangible organisational benefits. Ethical and transparent leaders foster higher employee trust, engagement, and commitment, which in turn reduces turnover and absenteeism (Den Hartog &amp; Belschak, 2012). Studies show that when employees perceive fairness and respect, job satisfaction and productivity rise significantly (Mayer et al., 2009). Moreover, an ethical leadership climate encourages psychological safety, enabling workers to raise concerns without fear of reprisal</w:t>
      </w:r>
      <w:r w:rsidR="00D02889">
        <w:t>,</w:t>
      </w:r>
      <w:r w:rsidRPr="00453F79">
        <w:t xml:space="preserve"> a crucial step towards mitigating stress and burnout (Edmondson, 1999).</w:t>
      </w:r>
    </w:p>
    <w:p w14:paraId="535688FB" w14:textId="77777777" w:rsidR="00453F79" w:rsidRPr="00453F79" w:rsidRDefault="00453F79" w:rsidP="00311766">
      <w:r w:rsidRPr="00453F79">
        <w:t>Chapter 4 findings, including 74% of workers avoiding toilet breaks and over half reporting depression (Statista, 2018; UNI Global Union, 2023), illustrate the consequences of leadership failing to balance performance with ethical responsibility. Thus, embracing moral leadership would not only uphold ethical standards but also enhance operational performance and long-term organisational resilience.</w:t>
      </w:r>
    </w:p>
    <w:p w14:paraId="1F7E7EAA" w14:textId="77777777" w:rsidR="00417B2F" w:rsidRPr="005961F7" w:rsidRDefault="00417B2F" w:rsidP="00311766">
      <w:pPr>
        <w:rPr>
          <w:b/>
          <w:bCs/>
        </w:rPr>
      </w:pPr>
    </w:p>
    <w:p w14:paraId="09FB580D" w14:textId="77777777" w:rsidR="005961F7" w:rsidRDefault="005961F7" w:rsidP="00311766">
      <w:pPr>
        <w:pStyle w:val="Heading2"/>
      </w:pPr>
      <w:r w:rsidRPr="005961F7">
        <w:t xml:space="preserve">2. </w:t>
      </w:r>
      <w:commentRangeStart w:id="1"/>
      <w:r w:rsidRPr="005961F7">
        <w:t>Implement Kotter’s 8-Step Change Model</w:t>
      </w:r>
    </w:p>
    <w:p w14:paraId="3A464905" w14:textId="77777777" w:rsidR="00987700" w:rsidRDefault="00987700" w:rsidP="00311766">
      <w:pPr>
        <w:rPr>
          <w:b/>
          <w:bCs/>
        </w:rPr>
      </w:pPr>
    </w:p>
    <w:p w14:paraId="0DAAB530" w14:textId="0C15AD20" w:rsidR="00987700" w:rsidRPr="00987700" w:rsidRDefault="00987700" w:rsidP="00311766">
      <w:r w:rsidRPr="00987700">
        <w:t>To effectively institutionalise the moral leadership principles discussed above, Amazon UK must adopt a structured framework that ensures consistent behavioural and cultural transformation. Kotter’s (1996) 8-Step Change Model offers a practical roadmap for embedding ethical leadership across all levels of the organisation. It translates the moral leadership vision into concrete, actionable stages that drive sustainable change within a high-pressure operational environment.</w:t>
      </w:r>
    </w:p>
    <w:p w14:paraId="4601080A" w14:textId="77777777" w:rsidR="00417B2F" w:rsidRPr="005961F7" w:rsidRDefault="00417B2F" w:rsidP="00311766">
      <w:pPr>
        <w:rPr>
          <w:b/>
          <w:bCs/>
        </w:rPr>
      </w:pPr>
    </w:p>
    <w:p w14:paraId="0A6D936A" w14:textId="77777777" w:rsidR="005961F7" w:rsidRDefault="005961F7" w:rsidP="00311766">
      <w:r w:rsidRPr="005961F7">
        <w:t>Kotter’s (1996) model provides a structured approach for embedding ethical leadership within a high-pressure operational environment:</w:t>
      </w:r>
    </w:p>
    <w:p w14:paraId="782931F6" w14:textId="77777777" w:rsidR="00076FEC" w:rsidRPr="005961F7" w:rsidRDefault="00076FEC" w:rsidP="00311766"/>
    <w:p w14:paraId="28BCEED3" w14:textId="35423D84" w:rsidR="005961F7" w:rsidRPr="005961F7" w:rsidRDefault="005961F7" w:rsidP="00311766">
      <w:pPr>
        <w:numPr>
          <w:ilvl w:val="0"/>
          <w:numId w:val="11"/>
        </w:numPr>
      </w:pPr>
      <w:r w:rsidRPr="005961F7">
        <w:t xml:space="preserve">Create Urgency </w:t>
      </w:r>
      <w:r w:rsidR="00207CF3">
        <w:t xml:space="preserve">- </w:t>
      </w:r>
      <w:r w:rsidRPr="005961F7">
        <w:t>Communicate the risks associated with high turnover, poor wellbeing, and ethical lapses. Use quantitative indicators (e.g., 3% weekly turnover; 51–57% reporting health impacts) to motivate management and employees to act.</w:t>
      </w:r>
    </w:p>
    <w:p w14:paraId="7322D9A9" w14:textId="070B1589" w:rsidR="005961F7" w:rsidRPr="005961F7" w:rsidRDefault="005961F7" w:rsidP="00311766">
      <w:pPr>
        <w:numPr>
          <w:ilvl w:val="0"/>
          <w:numId w:val="11"/>
        </w:numPr>
      </w:pPr>
      <w:r w:rsidRPr="005961F7">
        <w:t xml:space="preserve">Form a Powerful Coalition </w:t>
      </w:r>
      <w:r w:rsidR="00207CF3">
        <w:t>-</w:t>
      </w:r>
      <w:r w:rsidRPr="005961F7">
        <w:t xml:space="preserve"> Engage HR, ethical leadership champions, warehouse managers, </w:t>
      </w:r>
      <w:commentRangeEnd w:id="1"/>
      <w:r w:rsidR="001631A1">
        <w:rPr>
          <w:rStyle w:val="CommentReference"/>
        </w:rPr>
        <w:commentReference w:id="1"/>
      </w:r>
      <w:r w:rsidRPr="005961F7">
        <w:t>and employee representatives to collaboratively drive change.</w:t>
      </w:r>
    </w:p>
    <w:p w14:paraId="1B050D67" w14:textId="482D36E4" w:rsidR="005961F7" w:rsidRPr="005961F7" w:rsidRDefault="005961F7" w:rsidP="00311766">
      <w:pPr>
        <w:numPr>
          <w:ilvl w:val="0"/>
          <w:numId w:val="11"/>
        </w:numPr>
      </w:pPr>
      <w:r w:rsidRPr="005961F7">
        <w:t xml:space="preserve">Develop a Vision for Change </w:t>
      </w:r>
      <w:r w:rsidR="00207CF3">
        <w:t>-</w:t>
      </w:r>
      <w:r w:rsidRPr="005961F7">
        <w:t xml:space="preserve"> Articulate a future state where operational efficiency coexists with fairness, wellbeing, and ethical accountability.</w:t>
      </w:r>
    </w:p>
    <w:p w14:paraId="2BDFD633" w14:textId="4E1615F0" w:rsidR="005961F7" w:rsidRPr="005961F7" w:rsidRDefault="005961F7" w:rsidP="00311766">
      <w:pPr>
        <w:numPr>
          <w:ilvl w:val="0"/>
          <w:numId w:val="11"/>
        </w:numPr>
      </w:pPr>
      <w:r w:rsidRPr="005961F7">
        <w:t xml:space="preserve">Communicate the Vision </w:t>
      </w:r>
      <w:r w:rsidR="00207CF3">
        <w:t>-</w:t>
      </w:r>
      <w:r w:rsidRPr="005961F7">
        <w:t xml:space="preserve"> Ensure all communications align with operational realities, bridging the disconnect between leadership rhetoric and practice observed in Chapter 4.</w:t>
      </w:r>
    </w:p>
    <w:p w14:paraId="45293BB1" w14:textId="01B2F336" w:rsidR="005961F7" w:rsidRPr="005961F7" w:rsidRDefault="005961F7" w:rsidP="00311766">
      <w:pPr>
        <w:numPr>
          <w:ilvl w:val="0"/>
          <w:numId w:val="11"/>
        </w:numPr>
      </w:pPr>
      <w:r w:rsidRPr="005961F7">
        <w:t xml:space="preserve">Remove Obstacles </w:t>
      </w:r>
      <w:r w:rsidR="00207CF3">
        <w:t>-</w:t>
      </w:r>
      <w:r w:rsidRPr="005961F7">
        <w:t xml:space="preserve"> Adjust algorithmic pressures that punish ethical discretion. Introduce mechanisms allowing managers to make context-sensitive decisions.</w:t>
      </w:r>
    </w:p>
    <w:p w14:paraId="59E3D4FC" w14:textId="65857A07" w:rsidR="005961F7" w:rsidRPr="005961F7" w:rsidRDefault="005961F7" w:rsidP="00311766">
      <w:pPr>
        <w:numPr>
          <w:ilvl w:val="0"/>
          <w:numId w:val="11"/>
        </w:numPr>
      </w:pPr>
      <w:r w:rsidRPr="005961F7">
        <w:t xml:space="preserve">Create Short-term Wins </w:t>
      </w:r>
      <w:r w:rsidR="00207CF3">
        <w:t>-</w:t>
      </w:r>
      <w:r w:rsidRPr="005961F7">
        <w:t xml:space="preserve"> </w:t>
      </w:r>
      <w:r w:rsidR="001F3EFA" w:rsidRPr="001F3EFA">
        <w:t>Pilot initiatives such as wellbeing programmes, ethical decision-making workshops, and recognition schemes for fair management practices to enhance collaboration, employee wellbeing, and a sense of belonging, leading to improved productivity. This aligns with Elton Mayo’s Human Relations School of Thought, which demonstrated that employees’ sense of belonging and social connection directly influence motivation and performance (Mayo, 1933). Contemporary studies reinforce this principle, showing that when workers feel valued and included, engagement and productivity levels significantly increase (Baumeister &amp; Leary, 1995; Deloitte, 2020).</w:t>
      </w:r>
    </w:p>
    <w:p w14:paraId="146E9FAA" w14:textId="3086EABC" w:rsidR="005961F7" w:rsidRPr="005961F7" w:rsidRDefault="005961F7" w:rsidP="00311766">
      <w:pPr>
        <w:numPr>
          <w:ilvl w:val="0"/>
          <w:numId w:val="11"/>
        </w:numPr>
      </w:pPr>
      <w:r w:rsidRPr="005961F7">
        <w:t xml:space="preserve">Build on the Change </w:t>
      </w:r>
      <w:r w:rsidR="00207CF3">
        <w:t>-</w:t>
      </w:r>
      <w:r w:rsidRPr="005961F7">
        <w:t xml:space="preserve"> Expand successful pilots across UK warehouses and integrate learnings into standard operating procedures.</w:t>
      </w:r>
    </w:p>
    <w:p w14:paraId="72F0079C" w14:textId="5ADD74C4" w:rsidR="005961F7" w:rsidRDefault="005961F7" w:rsidP="00311766">
      <w:pPr>
        <w:numPr>
          <w:ilvl w:val="0"/>
          <w:numId w:val="11"/>
        </w:numPr>
      </w:pPr>
      <w:r w:rsidRPr="005961F7">
        <w:t xml:space="preserve">Anchor Changes in Corporate Culture </w:t>
      </w:r>
      <w:r w:rsidR="00207CF3">
        <w:t>-</w:t>
      </w:r>
      <w:r w:rsidRPr="005961F7">
        <w:t xml:space="preserve"> Embed ethical leadership principles into performance metrics, promotion criteria, and management training, ensuring sustainability beyond individual leaders.</w:t>
      </w:r>
    </w:p>
    <w:p w14:paraId="510DB3A6" w14:textId="77777777" w:rsidR="00AE3A87" w:rsidRDefault="00AE3A87" w:rsidP="00311766">
      <w:pPr>
        <w:ind w:left="360"/>
      </w:pPr>
    </w:p>
    <w:p w14:paraId="69AB2AC2" w14:textId="0E915AB4" w:rsidR="00A40036" w:rsidRDefault="00A40036" w:rsidP="00311766">
      <w:pPr>
        <w:ind w:left="360"/>
      </w:pPr>
      <w:r w:rsidRPr="00A40036">
        <w:rPr>
          <w:noProof/>
        </w:rPr>
        <w:lastRenderedPageBreak/>
        <w:drawing>
          <wp:inline distT="0" distB="0" distL="0" distR="0" wp14:anchorId="795151FA" wp14:editId="2E804019">
            <wp:extent cx="5731510" cy="3895725"/>
            <wp:effectExtent l="0" t="0" r="2540" b="9525"/>
            <wp:docPr id="2057190710" name="Picture 1" descr="A diagram of a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190710" name="Picture 1" descr="A diagram of a model&#10;&#10;AI-generated content may be incorrect."/>
                    <pic:cNvPicPr/>
                  </pic:nvPicPr>
                  <pic:blipFill>
                    <a:blip r:embed="rId16"/>
                    <a:stretch>
                      <a:fillRect/>
                    </a:stretch>
                  </pic:blipFill>
                  <pic:spPr>
                    <a:xfrm>
                      <a:off x="0" y="0"/>
                      <a:ext cx="5731510" cy="3895725"/>
                    </a:xfrm>
                    <a:prstGeom prst="rect">
                      <a:avLst/>
                    </a:prstGeom>
                  </pic:spPr>
                </pic:pic>
              </a:graphicData>
            </a:graphic>
          </wp:inline>
        </w:drawing>
      </w:r>
    </w:p>
    <w:p w14:paraId="7E98C0E0" w14:textId="27A49C58" w:rsidR="00417B2F" w:rsidRDefault="00BE48FB" w:rsidP="00311766">
      <w:pPr>
        <w:ind w:left="360"/>
        <w:rPr>
          <w:i/>
          <w:iCs/>
        </w:rPr>
      </w:pPr>
      <w:r w:rsidRPr="00BE48FB">
        <w:rPr>
          <w:i/>
          <w:iCs/>
        </w:rPr>
        <w:t>Figure 5.1: Kotter’s 8-Step Change Model (adapted from Kotter, 1996)</w:t>
      </w:r>
    </w:p>
    <w:p w14:paraId="4A2882D5" w14:textId="77777777" w:rsidR="00652C5D" w:rsidRDefault="00652C5D" w:rsidP="00311766">
      <w:pPr>
        <w:ind w:left="360"/>
      </w:pPr>
    </w:p>
    <w:p w14:paraId="070E3D18" w14:textId="7F0698AA" w:rsidR="009F2ECA" w:rsidRDefault="00FE65F8" w:rsidP="00311766">
      <w:r>
        <w:t xml:space="preserve">This model aligns </w:t>
      </w:r>
      <w:r w:rsidR="00382466">
        <w:t>with the ethical leadership framework of Brown and Trevi</w:t>
      </w:r>
      <w:r w:rsidR="00DB2035" w:rsidRPr="00DB2035">
        <w:t>ñ</w:t>
      </w:r>
      <w:r w:rsidR="00DB2035">
        <w:t>o (2006), as both emphasi</w:t>
      </w:r>
      <w:r w:rsidR="00FC3F19">
        <w:t xml:space="preserve">se moral influence, vision communication, </w:t>
      </w:r>
      <w:r w:rsidR="00782137">
        <w:t>and behavioural alignment.</w:t>
      </w:r>
    </w:p>
    <w:p w14:paraId="08346A9D" w14:textId="77777777" w:rsidR="008F2600" w:rsidRDefault="008F2600" w:rsidP="00311766"/>
    <w:p w14:paraId="23ED7330" w14:textId="77777777" w:rsidR="008F2600" w:rsidRDefault="008F2600" w:rsidP="00311766">
      <w:r w:rsidRPr="008F2600">
        <w:t xml:space="preserve">By following Kotter’s structured process, Amazon UK can move beyond reactive management and embed moral leadership as a strategic competency rather than a compliance requirement. </w:t>
      </w:r>
    </w:p>
    <w:p w14:paraId="37F68665" w14:textId="77777777" w:rsidR="008F2600" w:rsidRDefault="008F2600" w:rsidP="00311766"/>
    <w:p w14:paraId="36988606" w14:textId="77777777" w:rsidR="00987700" w:rsidRDefault="008F2600" w:rsidP="00311766">
      <w:r w:rsidRPr="008F2600">
        <w:t xml:space="preserve">This framework ensures that ethical behaviour, employee wellbeing, and operational excellence are not competing objectives but complementary drivers of long-term sustainability. Integrating these values into decision-making and leadership training would enhance trust, reduce turnover, and improve the company’s social reputation. </w:t>
      </w:r>
    </w:p>
    <w:p w14:paraId="6B4CF238" w14:textId="77777777" w:rsidR="00987700" w:rsidRDefault="00987700" w:rsidP="00311766"/>
    <w:p w14:paraId="12A1F001" w14:textId="145A67CD" w:rsidR="008F2600" w:rsidRDefault="008F2600" w:rsidP="00311766">
      <w:r w:rsidRPr="008F2600">
        <w:t>Ultimately, Kotter’s model transforms moral leadership from an abstract ideal into a measurable, organisation-wide practice that aligns with both human and business imperatives.</w:t>
      </w:r>
    </w:p>
    <w:p w14:paraId="3297E452" w14:textId="77777777" w:rsidR="00782137" w:rsidRDefault="00782137" w:rsidP="00311766"/>
    <w:p w14:paraId="7D60D71E" w14:textId="5F98E175" w:rsidR="005961F7" w:rsidRDefault="005961F7" w:rsidP="00311766">
      <w:pPr>
        <w:pStyle w:val="Heading2"/>
      </w:pPr>
      <w:r w:rsidRPr="005961F7">
        <w:lastRenderedPageBreak/>
        <w:t>3. Balance Technology and Human Oversight</w:t>
      </w:r>
    </w:p>
    <w:p w14:paraId="506AAAB3" w14:textId="77777777" w:rsidR="00417B2F" w:rsidRPr="005961F7" w:rsidRDefault="00417B2F" w:rsidP="00311766">
      <w:pPr>
        <w:rPr>
          <w:b/>
          <w:bCs/>
        </w:rPr>
      </w:pPr>
    </w:p>
    <w:p w14:paraId="07298606" w14:textId="051BD27F" w:rsidR="005961F7" w:rsidRPr="00417B2F" w:rsidRDefault="005961F7" w:rsidP="00311766">
      <w:r w:rsidRPr="005961F7">
        <w:t xml:space="preserve">Algorithmic monitoring should support rather than replace human judgment. Chapter 4 highlighted that over 50% of workers report physical and mental health impacts from digital oversight (UNI Global Union, 2023). Leaders should </w:t>
      </w:r>
      <w:r w:rsidR="00096983">
        <w:t>perio</w:t>
      </w:r>
      <w:r w:rsidR="002A50E5">
        <w:t>dically</w:t>
      </w:r>
      <w:r w:rsidRPr="005961F7">
        <w:t xml:space="preserve"> evaluate the </w:t>
      </w:r>
      <w:r w:rsidR="00A51FCB">
        <w:t>impact</w:t>
      </w:r>
      <w:r w:rsidRPr="005961F7">
        <w:t xml:space="preserve"> of automation on employee wellbeing, ensuring that technology serves as an enabler of efficiency without compromising ethical standards. Ethical implementation of automation should include employee consultation, retraining, and safe workload adjustments, similar to practices observed at DHL and ASOS (Nguyen et al., 2021; Accenture, 2022).</w:t>
      </w:r>
    </w:p>
    <w:p w14:paraId="19354039" w14:textId="77777777" w:rsidR="00417B2F" w:rsidRPr="005961F7" w:rsidRDefault="00417B2F" w:rsidP="00311766">
      <w:pPr>
        <w:rPr>
          <w:b/>
          <w:bCs/>
        </w:rPr>
      </w:pPr>
    </w:p>
    <w:p w14:paraId="5F074BDA" w14:textId="77777777" w:rsidR="005961F7" w:rsidRDefault="005961F7" w:rsidP="00311766">
      <w:pPr>
        <w:pStyle w:val="Heading2"/>
      </w:pPr>
      <w:r w:rsidRPr="005961F7">
        <w:t>4. Enhance Leadership Influence and Motivation</w:t>
      </w:r>
    </w:p>
    <w:p w14:paraId="761CAB14" w14:textId="77777777" w:rsidR="00417B2F" w:rsidRPr="005961F7" w:rsidRDefault="00417B2F" w:rsidP="00311766">
      <w:pPr>
        <w:rPr>
          <w:b/>
          <w:bCs/>
        </w:rPr>
      </w:pPr>
    </w:p>
    <w:p w14:paraId="76325155" w14:textId="5277E178" w:rsidR="00E03E10" w:rsidRPr="009A04C8" w:rsidRDefault="005961F7" w:rsidP="00311766">
      <w:r w:rsidRPr="005961F7">
        <w:t>Leaders must inspire performance through positive influence rather than coercion. This involves recognising employee contributions, fostering psychological safety, and encouraging initiative. Chapter 4 findings demonstrate that fear-driven compliance reduces engagement and retention. Moral leadership should motivate employees to achieve organisational goals even in the absence of direct supervision, promoting intrinsic commitment rather than external pressure.</w:t>
      </w:r>
    </w:p>
    <w:p w14:paraId="3429A564" w14:textId="77777777" w:rsidR="009A04C8" w:rsidRPr="005961F7" w:rsidRDefault="009A04C8" w:rsidP="00311766">
      <w:pPr>
        <w:rPr>
          <w:b/>
          <w:bCs/>
        </w:rPr>
      </w:pPr>
    </w:p>
    <w:p w14:paraId="303201A9" w14:textId="05A524F5" w:rsidR="005961F7" w:rsidRPr="00172373" w:rsidRDefault="005961F7" w:rsidP="00311766">
      <w:pPr>
        <w:pStyle w:val="Heading2"/>
        <w:numPr>
          <w:ilvl w:val="0"/>
          <w:numId w:val="7"/>
        </w:numPr>
      </w:pPr>
      <w:r w:rsidRPr="00172373">
        <w:t>Address Job Security Concerns Amid Automation</w:t>
      </w:r>
    </w:p>
    <w:p w14:paraId="1A58A86B" w14:textId="77777777" w:rsidR="00653F57" w:rsidRPr="00653F57" w:rsidRDefault="00653F57" w:rsidP="00311766">
      <w:pPr>
        <w:rPr>
          <w:b/>
          <w:bCs/>
        </w:rPr>
      </w:pPr>
    </w:p>
    <w:p w14:paraId="09766D3D" w14:textId="7A90EE9C" w:rsidR="005961F7" w:rsidRPr="009A04C8" w:rsidRDefault="005961F7" w:rsidP="00311766">
      <w:r w:rsidRPr="005961F7">
        <w:t xml:space="preserve">Perceived threats from automation and robotisation negatively impact morale and performance. Transparent communication about the purpose, scope, and impact of automation, coupled with upskilling and reskilling programs, can mitigate resistance and foster a culture of trust. Chapter 4 evidence shows that fear of job loss undermines ethical </w:t>
      </w:r>
      <w:r w:rsidR="008113F0" w:rsidRPr="005961F7">
        <w:t>behaviour</w:t>
      </w:r>
      <w:r w:rsidRPr="005961F7">
        <w:t xml:space="preserve"> and engagement; therefore, job security and ethical leadership must be explicitly integrated into technological adoption strategies.</w:t>
      </w:r>
    </w:p>
    <w:p w14:paraId="621EC952" w14:textId="77777777" w:rsidR="009A04C8" w:rsidRPr="005961F7" w:rsidRDefault="009A04C8" w:rsidP="00311766">
      <w:pPr>
        <w:rPr>
          <w:b/>
          <w:bCs/>
        </w:rPr>
      </w:pPr>
    </w:p>
    <w:p w14:paraId="1F498385" w14:textId="77777777" w:rsidR="005961F7" w:rsidRDefault="005961F7" w:rsidP="00387751">
      <w:pPr>
        <w:pStyle w:val="Heading2"/>
      </w:pPr>
      <w:r w:rsidRPr="005961F7">
        <w:t>Synthesis</w:t>
      </w:r>
    </w:p>
    <w:p w14:paraId="6C903D0F" w14:textId="77777777" w:rsidR="009A04C8" w:rsidRPr="005961F7" w:rsidRDefault="009A04C8" w:rsidP="00311766"/>
    <w:p w14:paraId="53206E09" w14:textId="630C293B" w:rsidR="009B5DD1" w:rsidRPr="005961F7" w:rsidRDefault="005961F7" w:rsidP="00311766">
      <w:r w:rsidRPr="005961F7">
        <w:t xml:space="preserve">Collectively, these recommendations establish a framework for transforming Amazon UK’s operational culture. Ethical leadership, combined with structured change management (Kotter, 1996), can reduce turnover, improve employee wellbeing, and reconcile the tension </w:t>
      </w:r>
      <w:r w:rsidRPr="005961F7">
        <w:lastRenderedPageBreak/>
        <w:t>between performance and morality. By balancing technological efficiency with human-centric leadership, Amazon can evolve from a compliance-driven environment to one characterised by commitment, trust, and sustainable productivity.</w:t>
      </w:r>
    </w:p>
    <w:p w14:paraId="01015147" w14:textId="77777777" w:rsidR="00FE65F8" w:rsidRDefault="00FE65F8" w:rsidP="00311766">
      <w:pPr>
        <w:rPr>
          <w:b/>
          <w:bCs/>
        </w:rPr>
      </w:pPr>
    </w:p>
    <w:p w14:paraId="041CDC14" w14:textId="5B7DB7CE" w:rsidR="008569FC" w:rsidRDefault="008569FC" w:rsidP="00311766">
      <w:pPr>
        <w:pStyle w:val="Heading2"/>
      </w:pPr>
      <w:r w:rsidRPr="008569FC">
        <w:t>5.2 Research Limitations</w:t>
      </w:r>
    </w:p>
    <w:p w14:paraId="6997987B" w14:textId="77777777" w:rsidR="004A6190" w:rsidRPr="008569FC" w:rsidRDefault="004A6190" w:rsidP="00311766">
      <w:pPr>
        <w:rPr>
          <w:b/>
          <w:bCs/>
        </w:rPr>
      </w:pPr>
    </w:p>
    <w:p w14:paraId="62338EEE" w14:textId="77777777" w:rsidR="008569FC" w:rsidRDefault="008569FC" w:rsidP="00311766">
      <w:r w:rsidRPr="008569FC">
        <w:t>While this study provides insights into ethical leadership and workplace conditions at Amazon UK, several limitations must be acknowledged:</w:t>
      </w:r>
    </w:p>
    <w:p w14:paraId="5A68ACEE" w14:textId="77777777" w:rsidR="004A6190" w:rsidRPr="008569FC" w:rsidRDefault="004A6190" w:rsidP="00311766"/>
    <w:p w14:paraId="65090664" w14:textId="374B47BF" w:rsidR="00535CE1" w:rsidRDefault="008569FC" w:rsidP="00311766">
      <w:pPr>
        <w:numPr>
          <w:ilvl w:val="0"/>
          <w:numId w:val="12"/>
        </w:numPr>
      </w:pPr>
      <w:r w:rsidRPr="008569FC">
        <w:rPr>
          <w:b/>
          <w:bCs/>
        </w:rPr>
        <w:t>Methodological Limitations</w:t>
      </w:r>
      <w:r w:rsidRPr="008569FC">
        <w:br/>
        <w:t xml:space="preserve">This research relies </w:t>
      </w:r>
      <w:r w:rsidR="009F677A" w:rsidRPr="00B73A2D">
        <w:rPr>
          <w:highlight w:val="yellow"/>
        </w:rPr>
        <w:t>mainly</w:t>
      </w:r>
      <w:r w:rsidRPr="008569FC">
        <w:t xml:space="preserve"> on </w:t>
      </w:r>
      <w:r w:rsidRPr="00E6087F">
        <w:t>secondary data</w:t>
      </w:r>
      <w:r w:rsidRPr="008569FC">
        <w:t>, including surveys, investigative reports, and published studies. The absence of primary data limits the capture</w:t>
      </w:r>
      <w:r w:rsidR="00CC0A76">
        <w:t xml:space="preserve"> of</w:t>
      </w:r>
      <w:r w:rsidRPr="008569FC">
        <w:t xml:space="preserve"> real-time employee perspectives. Some reported statistics aggregate global data, which may not fully reflect UK-specific experiences.</w:t>
      </w:r>
      <w:r w:rsidR="00535CE1" w:rsidRPr="00535CE1">
        <w:t xml:space="preserve"> </w:t>
      </w:r>
    </w:p>
    <w:p w14:paraId="5E86E45F" w14:textId="77777777" w:rsidR="000F78F7" w:rsidRDefault="000F78F7" w:rsidP="00311766">
      <w:pPr>
        <w:ind w:left="720"/>
      </w:pPr>
    </w:p>
    <w:p w14:paraId="6EFF2BFB" w14:textId="58F5889D" w:rsidR="008569FC" w:rsidRDefault="00535CE1" w:rsidP="00311766">
      <w:pPr>
        <w:ind w:left="720"/>
      </w:pPr>
      <w:r w:rsidRPr="00535CE1">
        <w:t>I aimed to minimise researcher bias by applying transparent inclusion criteria and consistently evaluating all selected sources. At the same time, I acknowledge that some level of subjective interpretation is inevitable when synthesising qualitative data, given the need to draw meaning from diverse reports and studies.</w:t>
      </w:r>
    </w:p>
    <w:p w14:paraId="483047FD" w14:textId="77777777" w:rsidR="004A6190" w:rsidRPr="008569FC" w:rsidRDefault="004A6190" w:rsidP="00311766">
      <w:pPr>
        <w:ind w:left="720"/>
      </w:pPr>
    </w:p>
    <w:p w14:paraId="4E472F20" w14:textId="77777777" w:rsidR="008569FC" w:rsidRDefault="008569FC" w:rsidP="00311766">
      <w:pPr>
        <w:numPr>
          <w:ilvl w:val="0"/>
          <w:numId w:val="12"/>
        </w:numPr>
      </w:pPr>
      <w:r w:rsidRPr="008569FC">
        <w:rPr>
          <w:b/>
          <w:bCs/>
        </w:rPr>
        <w:t>Theoretical Limitations</w:t>
      </w:r>
      <w:r w:rsidRPr="008569FC">
        <w:br/>
        <w:t>The study applies ethical leadership frameworks and change management theories, such as Kotter’s 8-Step Model and the Harvard HRM Model. While these frameworks provide valuable lenses, they may not fully account for unique challenges in algorithmically driven, high-pressure environments like Amazon warehouses.</w:t>
      </w:r>
    </w:p>
    <w:p w14:paraId="4EF0C3AA" w14:textId="77777777" w:rsidR="004A6190" w:rsidRPr="008569FC" w:rsidRDefault="004A6190" w:rsidP="00311766"/>
    <w:p w14:paraId="1BE7AAAE" w14:textId="77777777" w:rsidR="008569FC" w:rsidRDefault="008569FC" w:rsidP="00311766">
      <w:pPr>
        <w:numPr>
          <w:ilvl w:val="0"/>
          <w:numId w:val="12"/>
        </w:numPr>
      </w:pPr>
      <w:r w:rsidRPr="008569FC">
        <w:rPr>
          <w:b/>
          <w:bCs/>
        </w:rPr>
        <w:t>Practical Limitations</w:t>
      </w:r>
      <w:r w:rsidRPr="008569FC">
        <w:br/>
        <w:t>Access to internal organisational data was restricted. Consequently, some interpretations rely on publicly available information, which may underreport positive initiatives or context-specific interventions. Additionally, the dynamic nature of warehouse operations and ongoing technological changes may influence findings over time.</w:t>
      </w:r>
    </w:p>
    <w:p w14:paraId="0342A48F" w14:textId="77777777" w:rsidR="00182695" w:rsidRPr="008569FC" w:rsidRDefault="00182695" w:rsidP="00311766">
      <w:pPr>
        <w:ind w:left="360"/>
      </w:pPr>
    </w:p>
    <w:p w14:paraId="07FB7116" w14:textId="77777777" w:rsidR="00182695" w:rsidRDefault="008569FC" w:rsidP="00311766">
      <w:pPr>
        <w:pStyle w:val="Heading2"/>
      </w:pPr>
      <w:r w:rsidRPr="008569FC">
        <w:lastRenderedPageBreak/>
        <w:t>Implications of Limitations</w:t>
      </w:r>
    </w:p>
    <w:p w14:paraId="218B96B3" w14:textId="1A9EFBFB" w:rsidR="008569FC" w:rsidRPr="008569FC" w:rsidRDefault="008569FC" w:rsidP="00311766">
      <w:r w:rsidRPr="008569FC">
        <w:br/>
      </w:r>
      <w:r w:rsidR="00064E24" w:rsidRPr="00064E24">
        <w:t>These factors may affect the generalisability and precision of findings. As a case study focused on Amazon UK, the findings may not fully generalise to other logistics organisations or geographic contexts. However, the consistency across multiple independent sources (Statista, UNI Global Union, Verdict, and investigative reports) supports the credibility of the observed trends.</w:t>
      </w:r>
      <w:r w:rsidR="00064E24">
        <w:t xml:space="preserve"> </w:t>
      </w:r>
      <w:r w:rsidRPr="008569FC">
        <w:t xml:space="preserve">Future studies could enhance validity by employing </w:t>
      </w:r>
      <w:r w:rsidRPr="00296FC5">
        <w:t>mixed-method approaches</w:t>
      </w:r>
      <w:r w:rsidRPr="008569FC">
        <w:t>, such as combining surveys, interviews, and ethnographic observations to capture richer insights into leadership behaviour and employee experience.</w:t>
      </w:r>
    </w:p>
    <w:p w14:paraId="0321216E" w14:textId="76D907F9" w:rsidR="008569FC" w:rsidRPr="008569FC" w:rsidRDefault="008569FC" w:rsidP="00311766"/>
    <w:p w14:paraId="3757672A" w14:textId="77777777" w:rsidR="00C5764F" w:rsidRDefault="00C5764F" w:rsidP="00311766">
      <w:pPr>
        <w:pStyle w:val="Heading2"/>
      </w:pPr>
      <w:r w:rsidRPr="00C5764F">
        <w:t>5.3 Conclusion</w:t>
      </w:r>
    </w:p>
    <w:p w14:paraId="69486D92" w14:textId="77777777" w:rsidR="00C5764F" w:rsidRPr="00C5764F" w:rsidRDefault="00C5764F" w:rsidP="00311766">
      <w:pPr>
        <w:rPr>
          <w:b/>
          <w:bCs/>
        </w:rPr>
      </w:pPr>
    </w:p>
    <w:p w14:paraId="2F1D7AF8" w14:textId="77777777" w:rsidR="00C5764F" w:rsidRDefault="00C5764F" w:rsidP="00311766">
      <w:r w:rsidRPr="00C5764F">
        <w:t xml:space="preserve">This study examined the role of </w:t>
      </w:r>
      <w:r w:rsidRPr="00296FC5">
        <w:t>ethical leadership in addressing workplace conditions at Amazon UK, highlighting the tension between operational efficiency and employee</w:t>
      </w:r>
      <w:r w:rsidRPr="00C5764F">
        <w:t xml:space="preserve"> wellbeing. Chapter 4 findings indicate that algorithmic monitoring, high performance pressure, and a culture of compliance compromise ethical leadership and contribute to elevated stress, disengagement, and turnover.</w:t>
      </w:r>
    </w:p>
    <w:p w14:paraId="3F29547F" w14:textId="77777777" w:rsidR="00E869A1" w:rsidRPr="00C5764F" w:rsidRDefault="00E869A1" w:rsidP="00311766"/>
    <w:p w14:paraId="1903453A" w14:textId="77777777" w:rsidR="00C5764F" w:rsidRDefault="00C5764F" w:rsidP="00311766">
      <w:r w:rsidRPr="00C5764F">
        <w:t>Key conclusions include:</w:t>
      </w:r>
    </w:p>
    <w:p w14:paraId="77537D1C" w14:textId="77777777" w:rsidR="00E869A1" w:rsidRPr="00C5764F" w:rsidRDefault="00E869A1" w:rsidP="00311766"/>
    <w:p w14:paraId="2D838056" w14:textId="77777777" w:rsidR="00C5764F" w:rsidRPr="00C5764F" w:rsidRDefault="00C5764F" w:rsidP="00311766">
      <w:pPr>
        <w:numPr>
          <w:ilvl w:val="0"/>
          <w:numId w:val="13"/>
        </w:numPr>
      </w:pPr>
      <w:r w:rsidRPr="00C5764F">
        <w:t>Ethical leadership is constrained by operational and cultural pressures rather than moral ignorance. Leadership rhetoric often fails to translate into protective practices for employees.</w:t>
      </w:r>
    </w:p>
    <w:p w14:paraId="28DF3AE9" w14:textId="77777777" w:rsidR="00C5764F" w:rsidRPr="00C5764F" w:rsidRDefault="00C5764F" w:rsidP="00311766">
      <w:pPr>
        <w:numPr>
          <w:ilvl w:val="0"/>
          <w:numId w:val="13"/>
        </w:numPr>
      </w:pPr>
      <w:r w:rsidRPr="00C5764F">
        <w:t>Employee perceptions reveal a lack of fairness and psychological safety, with high turnover, stress, and disengagement reflecting the human cost of productivity-driven management.</w:t>
      </w:r>
    </w:p>
    <w:p w14:paraId="16E3C40E" w14:textId="77777777" w:rsidR="00C5764F" w:rsidRPr="00C5764F" w:rsidRDefault="00C5764F" w:rsidP="00311766">
      <w:pPr>
        <w:numPr>
          <w:ilvl w:val="0"/>
          <w:numId w:val="13"/>
        </w:numPr>
      </w:pPr>
      <w:r w:rsidRPr="00C5764F">
        <w:t>Leadership style directly affects engagement, retention, and openness to change, with Amazon’s current performance-focused approach fostering resistance and dissatisfaction.</w:t>
      </w:r>
    </w:p>
    <w:p w14:paraId="3AE50489" w14:textId="77777777" w:rsidR="00C5764F" w:rsidRPr="00411C84" w:rsidRDefault="00C5764F" w:rsidP="00311766">
      <w:pPr>
        <w:numPr>
          <w:ilvl w:val="0"/>
          <w:numId w:val="13"/>
        </w:numPr>
      </w:pPr>
      <w:r w:rsidRPr="00C5764F">
        <w:t>Systemic barriers, including digital surveillance, rigid metrics, and limited moral discretion, hinder the adoption of ethical leadership in high-pressure warehouse environments.</w:t>
      </w:r>
    </w:p>
    <w:p w14:paraId="1496C3E2" w14:textId="77777777" w:rsidR="00E869A1" w:rsidRPr="00C5764F" w:rsidRDefault="00E869A1" w:rsidP="00311766"/>
    <w:p w14:paraId="7EEBBF20" w14:textId="77777777" w:rsidR="00C5764F" w:rsidRPr="00B250E7" w:rsidRDefault="00C5764F" w:rsidP="00311766">
      <w:r w:rsidRPr="00C5764F">
        <w:t xml:space="preserve">In line with the research objectives, the study demonstrates that moral leadership grounded in transparency, fairness, and accountability is essential for sustainable operational </w:t>
      </w:r>
      <w:r w:rsidRPr="00C5764F">
        <w:lastRenderedPageBreak/>
        <w:t>performance. The findings provide a foundation for strategic recommendations (Section 5.1) to embed ethical leadership, improve wellbeing, and align technology with human-centric management.</w:t>
      </w:r>
    </w:p>
    <w:p w14:paraId="5C200DF5" w14:textId="77777777" w:rsidR="00E869A1" w:rsidRPr="00B250E7" w:rsidRDefault="00E869A1" w:rsidP="00311766"/>
    <w:p w14:paraId="691B7858" w14:textId="11355AA7" w:rsidR="008C4CA0" w:rsidRPr="00B250E7" w:rsidRDefault="008C4CA0" w:rsidP="00311766">
      <w:r w:rsidRPr="00B250E7">
        <w:t>This chapter consolidates the study’s findings, highlighting how ethical leadership</w:t>
      </w:r>
      <w:r w:rsidR="00BD6EB4">
        <w:t xml:space="preserve"> </w:t>
      </w:r>
      <w:r w:rsidRPr="00B250E7">
        <w:t>or the lack thereof</w:t>
      </w:r>
      <w:r w:rsidR="00C05BF8">
        <w:t xml:space="preserve">, </w:t>
      </w:r>
      <w:r w:rsidRPr="00B250E7">
        <w:t xml:space="preserve">shapes workplace conditions at Amazon UK. By reflecting on the research questions outlined in Chapter 1, it becomes evident that operational efficiency, algorithmic management, and cultural rigidity constrain moral leadership, impacting employee wellbeing, engagement, and retention. </w:t>
      </w:r>
    </w:p>
    <w:p w14:paraId="27AD2D89" w14:textId="77777777" w:rsidR="008C4CA0" w:rsidRPr="00B250E7" w:rsidRDefault="008C4CA0" w:rsidP="00311766"/>
    <w:p w14:paraId="313CD992" w14:textId="5DE4A57A" w:rsidR="008C4CA0" w:rsidRDefault="008C4CA0" w:rsidP="00311766">
      <w:r w:rsidRPr="00B250E7">
        <w:t>The recommendations provide actionable strategies for embedding ethical principles within high-pressure warehouse environments, while the limitations offer context for interpreting results and guiding future research. Overall, the study maintains alignment with the dissertation’s aim of critically evaluating the role of ethical leadership, demonstrating the interplay between theory, empirical evidence, and practical application.</w:t>
      </w:r>
    </w:p>
    <w:p w14:paraId="775ABEED" w14:textId="77777777" w:rsidR="00E11145" w:rsidRDefault="00E11145" w:rsidP="00311766"/>
    <w:p w14:paraId="22CD60A4" w14:textId="67F03EDE" w:rsidR="00E11145" w:rsidRDefault="00EE151A" w:rsidP="00311766">
      <w:r w:rsidRPr="00EE151A">
        <w:t>Future research could explore the longitudinal impact of ethical leadership interventions within Amazon UK and across similar technology-driven logistics environments.</w:t>
      </w:r>
    </w:p>
    <w:p w14:paraId="4C3F0084" w14:textId="77777777" w:rsidR="008C4CA0" w:rsidRPr="00C5764F" w:rsidRDefault="008C4CA0" w:rsidP="00311766"/>
    <w:p w14:paraId="35103A24" w14:textId="77777777" w:rsidR="00C5764F" w:rsidRPr="00C5764F" w:rsidRDefault="00C5764F" w:rsidP="00311766">
      <w:r w:rsidRPr="00C5764F">
        <w:t>Finally, this research highlights the importance of balancing efficiency with humanity, emphasising that operational success should not come at the cost of employee welfare. Ethical leadership, if authentically implemented, can transform Amazon UK’s warehouse environment from compliance-driven to purpose-driven, fostering trust, motivation, and long-term sustainability.</w:t>
      </w:r>
    </w:p>
    <w:p w14:paraId="1553CBC1" w14:textId="77777777" w:rsidR="007C77EE" w:rsidRPr="00B250E7" w:rsidRDefault="007C77EE" w:rsidP="00311766"/>
    <w:p w14:paraId="36C22153" w14:textId="77777777" w:rsidR="007C77EE" w:rsidRPr="00B250E7" w:rsidRDefault="007C77EE" w:rsidP="00311766"/>
    <w:p w14:paraId="287BAD27" w14:textId="77777777" w:rsidR="00721DB1" w:rsidRPr="009831F6" w:rsidRDefault="00721DB1" w:rsidP="00721DB1">
      <w:pPr>
        <w:pStyle w:val="Heading1"/>
      </w:pPr>
      <w:r w:rsidRPr="00795362">
        <w:t>References</w:t>
      </w:r>
    </w:p>
    <w:p w14:paraId="2BAE75BB" w14:textId="77777777" w:rsidR="00721DB1" w:rsidRPr="00655969" w:rsidRDefault="00721DB1" w:rsidP="00721DB1"/>
    <w:p w14:paraId="5EE74220" w14:textId="1CA15063" w:rsidR="00721DB1" w:rsidRDefault="00721DB1" w:rsidP="00F708DF">
      <w:pPr>
        <w:spacing w:line="480" w:lineRule="auto"/>
      </w:pPr>
      <w:r w:rsidRPr="0053371A">
        <w:t xml:space="preserve">Accenture (2022) </w:t>
      </w:r>
      <w:r w:rsidRPr="0053371A">
        <w:rPr>
          <w:i/>
          <w:iCs/>
        </w:rPr>
        <w:t>Technology adoption and employee engagement in logistics</w:t>
      </w:r>
      <w:r w:rsidRPr="0053371A">
        <w:t xml:space="preserve">. Available at: </w:t>
      </w:r>
      <w:hyperlink r:id="rId17" w:history="1">
        <w:r w:rsidRPr="00294002">
          <w:rPr>
            <w:rStyle w:val="Hyperlink"/>
          </w:rPr>
          <w:t>https://www.accenture.com</w:t>
        </w:r>
      </w:hyperlink>
      <w:r>
        <w:t xml:space="preserve"> [Accessed 16 September 2025].</w:t>
      </w:r>
    </w:p>
    <w:p w14:paraId="68E0B27E" w14:textId="77777777" w:rsidR="00721DB1" w:rsidRDefault="00721DB1" w:rsidP="00F708DF">
      <w:pPr>
        <w:spacing w:line="480" w:lineRule="auto"/>
      </w:pPr>
      <w:r w:rsidRPr="00D72F1E">
        <w:t xml:space="preserve">Alvesson, M. (2013) </w:t>
      </w:r>
      <w:r w:rsidRPr="00D72F1E">
        <w:rPr>
          <w:i/>
          <w:iCs/>
        </w:rPr>
        <w:t>The triumph of emptiness: Consumption, higher education, and corporate culture</w:t>
      </w:r>
      <w:r w:rsidRPr="00D72F1E">
        <w:t>. Oxford: Oxford University Press.</w:t>
      </w:r>
    </w:p>
    <w:p w14:paraId="0F2C890F" w14:textId="4C82BD5A" w:rsidR="00721DB1" w:rsidRDefault="00721DB1" w:rsidP="00F708DF">
      <w:pPr>
        <w:spacing w:line="480" w:lineRule="auto"/>
      </w:pPr>
      <w:r w:rsidRPr="00C56286">
        <w:lastRenderedPageBreak/>
        <w:t>Amazon</w:t>
      </w:r>
      <w:r>
        <w:t>,</w:t>
      </w:r>
      <w:r w:rsidRPr="00C56286">
        <w:t xml:space="preserve"> (2023) </w:t>
      </w:r>
      <w:r w:rsidRPr="00C56286">
        <w:rPr>
          <w:i/>
          <w:iCs/>
        </w:rPr>
        <w:t>UK Economic Impact and Tax Report</w:t>
      </w:r>
      <w:r w:rsidRPr="00C56286">
        <w:t xml:space="preserve">. Available at: </w:t>
      </w:r>
      <w:hyperlink r:id="rId18" w:tgtFrame="_new" w:history="1">
        <w:r w:rsidRPr="00C56286">
          <w:rPr>
            <w:rStyle w:val="Hyperlink"/>
          </w:rPr>
          <w:t>https://assets.aboutamazon.com/4e/02/c54ea5454bb09b3cc6d467fd62c3/uk-tax-report-2023-final-4.pdf</w:t>
        </w:r>
      </w:hyperlink>
      <w:r>
        <w:t xml:space="preserve"> [Accessed 27 October 2025].</w:t>
      </w:r>
    </w:p>
    <w:p w14:paraId="3A92AC89" w14:textId="77777777" w:rsidR="00721DB1" w:rsidRDefault="00721DB1" w:rsidP="00F708DF">
      <w:pPr>
        <w:spacing w:line="480" w:lineRule="auto"/>
      </w:pPr>
      <w:r w:rsidRPr="007A3BA0">
        <w:t xml:space="preserve">Bakker, A.B. and Demerouti, E. (2007) ‘The job demands–resources model: State of the art’, </w:t>
      </w:r>
      <w:r w:rsidRPr="007A3BA0">
        <w:rPr>
          <w:i/>
          <w:iCs/>
        </w:rPr>
        <w:t>Journal of Managerial Psychology</w:t>
      </w:r>
      <w:r w:rsidRPr="007A3BA0">
        <w:t>, 22(3), pp. 309</w:t>
      </w:r>
      <w:r>
        <w:t>-</w:t>
      </w:r>
      <w:r w:rsidRPr="007A3BA0">
        <w:t>328.</w:t>
      </w:r>
    </w:p>
    <w:p w14:paraId="27F1E46E" w14:textId="77777777" w:rsidR="00721DB1" w:rsidRDefault="00721DB1" w:rsidP="00F708DF">
      <w:pPr>
        <w:spacing w:line="480" w:lineRule="auto"/>
      </w:pPr>
      <w:r w:rsidRPr="007A3BA0">
        <w:t xml:space="preserve">Booth, R. (2022) </w:t>
      </w:r>
      <w:r w:rsidRPr="007A3BA0">
        <w:rPr>
          <w:i/>
          <w:iCs/>
        </w:rPr>
        <w:t>Inside Amazon: Workplace pressures in UK fulfillment centers</w:t>
      </w:r>
      <w:r w:rsidRPr="007A3BA0">
        <w:t>. London: Routledge.</w:t>
      </w:r>
    </w:p>
    <w:p w14:paraId="05D50F94" w14:textId="77777777" w:rsidR="00721DB1" w:rsidRDefault="00721DB1" w:rsidP="00F708DF">
      <w:pPr>
        <w:spacing w:line="480" w:lineRule="auto"/>
      </w:pPr>
      <w:r w:rsidRPr="00424F2A">
        <w:t xml:space="preserve">Brown, M.E. and Treviño, L.K. (2006) ‘Ethical leadership: A review and future directions’, </w:t>
      </w:r>
      <w:r w:rsidRPr="00424F2A">
        <w:rPr>
          <w:i/>
          <w:iCs/>
        </w:rPr>
        <w:t>Leadership Quarterly</w:t>
      </w:r>
      <w:r w:rsidRPr="00424F2A">
        <w:t>, 17(6), pp. 595</w:t>
      </w:r>
      <w:r>
        <w:t>-</w:t>
      </w:r>
      <w:r w:rsidRPr="00424F2A">
        <w:t>616.</w:t>
      </w:r>
    </w:p>
    <w:p w14:paraId="59C35C68" w14:textId="77777777" w:rsidR="00721DB1" w:rsidRDefault="00721DB1" w:rsidP="00F708DF">
      <w:pPr>
        <w:spacing w:line="480" w:lineRule="auto"/>
      </w:pPr>
      <w:r w:rsidRPr="00A72840">
        <w:t xml:space="preserve">Brown, M.E., Treviño, L.K. and Harrison, D.A. (2005) ‘Ethical leadership: A social learning perspective for construct development and testing’, </w:t>
      </w:r>
      <w:r w:rsidRPr="00A72840">
        <w:rPr>
          <w:i/>
          <w:iCs/>
        </w:rPr>
        <w:t>Organizational Behavior and Human Decision Processes</w:t>
      </w:r>
      <w:r w:rsidRPr="00A72840">
        <w:t>, 97(2), pp. 117</w:t>
      </w:r>
      <w:r>
        <w:t>-</w:t>
      </w:r>
      <w:r w:rsidRPr="00A72840">
        <w:t>134.</w:t>
      </w:r>
    </w:p>
    <w:p w14:paraId="36BCF21A" w14:textId="77777777" w:rsidR="00721DB1" w:rsidRDefault="00721DB1" w:rsidP="00F708DF">
      <w:pPr>
        <w:spacing w:line="480" w:lineRule="auto"/>
      </w:pPr>
      <w:r w:rsidRPr="00E960FA">
        <w:t>Bryman, A. (2016)</w:t>
      </w:r>
      <w:r w:rsidRPr="00C2067B">
        <w:t xml:space="preserve"> </w:t>
      </w:r>
      <w:r w:rsidRPr="00C2067B">
        <w:rPr>
          <w:i/>
          <w:iCs/>
        </w:rPr>
        <w:t>Social Research Methods</w:t>
      </w:r>
      <w:r w:rsidRPr="00C2067B">
        <w:t>. 5th edn. Oxford: Oxford University Press.</w:t>
      </w:r>
    </w:p>
    <w:p w14:paraId="09A08DA4" w14:textId="77777777" w:rsidR="00721DB1" w:rsidRDefault="00721DB1" w:rsidP="00F708DF">
      <w:pPr>
        <w:spacing w:line="480" w:lineRule="auto"/>
      </w:pPr>
      <w:r w:rsidRPr="00424F2A">
        <w:t xml:space="preserve">Brynjolfsson, E. and McAfee, A. (2014) </w:t>
      </w:r>
      <w:r w:rsidRPr="00424F2A">
        <w:rPr>
          <w:i/>
          <w:iCs/>
        </w:rPr>
        <w:t>The second machine age: Work, progress, and prosperity in a time of brilliant technologies</w:t>
      </w:r>
      <w:r w:rsidRPr="00424F2A">
        <w:t>. New York: W.W. Norton &amp; Company.</w:t>
      </w:r>
    </w:p>
    <w:p w14:paraId="6F6676E9" w14:textId="7988E6B6" w:rsidR="00721DB1" w:rsidRDefault="00721DB1" w:rsidP="00F708DF">
      <w:pPr>
        <w:spacing w:line="480" w:lineRule="auto"/>
      </w:pPr>
      <w:r w:rsidRPr="00012DC5">
        <w:t xml:space="preserve">Business &amp; Human Rights Resource Centre (2021) </w:t>
      </w:r>
      <w:r w:rsidRPr="00012DC5">
        <w:rPr>
          <w:i/>
          <w:iCs/>
        </w:rPr>
        <w:t>UK: Amazon warehouse worker claims employees are ‘treated like slaves’ with no toilet breaks &amp; constant monitoring of workers’ performance</w:t>
      </w:r>
      <w:r w:rsidRPr="00012DC5">
        <w:t xml:space="preserve">. 20 November. Available at: </w:t>
      </w:r>
      <w:hyperlink r:id="rId19" w:history="1">
        <w:r w:rsidRPr="000E519D">
          <w:rPr>
            <w:rStyle w:val="Hyperlink"/>
          </w:rPr>
          <w:t>https://www.business-humanrights.org/en/latest-news/uk-amazon-warehouse-worker-claims-employees-are-treated-like-slaves-with-no-toilet-breaks-and-constant-monitoring-of-workers-performance/</w:t>
        </w:r>
      </w:hyperlink>
      <w:r>
        <w:t xml:space="preserve"> [Accessed 29 October 2025].</w:t>
      </w:r>
    </w:p>
    <w:p w14:paraId="48ECBA89" w14:textId="77777777" w:rsidR="00721DB1" w:rsidRDefault="00721DB1" w:rsidP="00F708DF">
      <w:pPr>
        <w:spacing w:line="480" w:lineRule="auto"/>
      </w:pPr>
      <w:r w:rsidRPr="00424F2A">
        <w:t xml:space="preserve">Cant, C. (2020) ‘Algorithmic management and the illusion of ethical leadership in logistics’, </w:t>
      </w:r>
      <w:r w:rsidRPr="00424F2A">
        <w:rPr>
          <w:i/>
          <w:iCs/>
        </w:rPr>
        <w:t>Work, Employment &amp; Society</w:t>
      </w:r>
      <w:r w:rsidRPr="00424F2A">
        <w:t>, 34(6), pp. 1105</w:t>
      </w:r>
      <w:r>
        <w:t>-</w:t>
      </w:r>
      <w:r w:rsidRPr="00424F2A">
        <w:t>1123.</w:t>
      </w:r>
    </w:p>
    <w:p w14:paraId="3CBCF735" w14:textId="77777777" w:rsidR="00721DB1" w:rsidRDefault="00721DB1" w:rsidP="00F708DF">
      <w:pPr>
        <w:spacing w:line="480" w:lineRule="auto"/>
      </w:pPr>
      <w:r w:rsidRPr="00923E3E">
        <w:t xml:space="preserve">Chartered Institute of Logistics and Transport (CILT) (2021) </w:t>
      </w:r>
      <w:r w:rsidRPr="00923E3E">
        <w:rPr>
          <w:i/>
          <w:iCs/>
        </w:rPr>
        <w:t>UK Logistics and Transport Workforce Report 2021.</w:t>
      </w:r>
      <w:r w:rsidRPr="00923E3E">
        <w:t xml:space="preserve"> Corby: CILT.</w:t>
      </w:r>
    </w:p>
    <w:p w14:paraId="38647323" w14:textId="0B12E36B" w:rsidR="00721DB1" w:rsidRDefault="00721DB1" w:rsidP="00F708DF">
      <w:pPr>
        <w:spacing w:line="480" w:lineRule="auto"/>
      </w:pPr>
      <w:r w:rsidRPr="0084128C">
        <w:t xml:space="preserve">Chartered Institute of Logistics and Transport (CILT) (2021) </w:t>
      </w:r>
      <w:r w:rsidRPr="0084128C">
        <w:rPr>
          <w:i/>
          <w:iCs/>
        </w:rPr>
        <w:t>Workforce survey: Employee wellbeing and workplace behaviour in logistics.</w:t>
      </w:r>
      <w:r w:rsidRPr="0084128C">
        <w:t xml:space="preserve"> [Online] Available at: </w:t>
      </w:r>
      <w:hyperlink r:id="rId20" w:history="1">
        <w:r w:rsidRPr="000E519D">
          <w:rPr>
            <w:rStyle w:val="Hyperlink"/>
          </w:rPr>
          <w:t>https://ciltuk.org.uk</w:t>
        </w:r>
      </w:hyperlink>
      <w:r>
        <w:t xml:space="preserve"> [Accessed 29 October 2025].</w:t>
      </w:r>
    </w:p>
    <w:p w14:paraId="00A1D91D" w14:textId="77777777" w:rsidR="00721DB1" w:rsidRDefault="00721DB1" w:rsidP="00F708DF">
      <w:pPr>
        <w:spacing w:line="480" w:lineRule="auto"/>
      </w:pPr>
      <w:r w:rsidRPr="0050620D">
        <w:lastRenderedPageBreak/>
        <w:t xml:space="preserve">Chartered Institute of Personnel and Development (CIPD) (2023) </w:t>
      </w:r>
      <w:r w:rsidRPr="0050620D">
        <w:rPr>
          <w:i/>
          <w:iCs/>
        </w:rPr>
        <w:t>Employee wellbeing in high-pressure environments: Amazon UK case study</w:t>
      </w:r>
      <w:r w:rsidRPr="0050620D">
        <w:t>. London: CIPD.</w:t>
      </w:r>
    </w:p>
    <w:p w14:paraId="5C12E761" w14:textId="77777777" w:rsidR="00721DB1" w:rsidRDefault="00721DB1" w:rsidP="00F708DF">
      <w:pPr>
        <w:spacing w:line="480" w:lineRule="auto"/>
      </w:pPr>
      <w:r w:rsidRPr="003456CE">
        <w:t xml:space="preserve">Ciulla, J.B. (2020) </w:t>
      </w:r>
      <w:r w:rsidRPr="003456CE">
        <w:rPr>
          <w:i/>
          <w:iCs/>
        </w:rPr>
        <w:t>Ethics, the heart of leadership</w:t>
      </w:r>
      <w:r w:rsidRPr="003456CE">
        <w:t>. 3rd edn. Santa Barbara, CA: Praeger.</w:t>
      </w:r>
    </w:p>
    <w:p w14:paraId="5C4356C5" w14:textId="77777777" w:rsidR="00721DB1" w:rsidRDefault="00721DB1" w:rsidP="00F708DF">
      <w:pPr>
        <w:spacing w:line="480" w:lineRule="auto"/>
      </w:pPr>
      <w:r w:rsidRPr="0050620D">
        <w:t xml:space="preserve">Clegg, S., Kornberger, M. and Rhodes, C. (2016) </w:t>
      </w:r>
      <w:r w:rsidRPr="0050620D">
        <w:rPr>
          <w:i/>
          <w:iCs/>
        </w:rPr>
        <w:t>Culture and organization: An introduction</w:t>
      </w:r>
      <w:r w:rsidRPr="0050620D">
        <w:t>. 3rd edn. London: Sage.</w:t>
      </w:r>
    </w:p>
    <w:p w14:paraId="1E64A367" w14:textId="77777777" w:rsidR="00721DB1" w:rsidRDefault="00721DB1" w:rsidP="00F708DF">
      <w:pPr>
        <w:spacing w:line="480" w:lineRule="auto"/>
      </w:pPr>
      <w:r w:rsidRPr="00E960FA">
        <w:t xml:space="preserve">Creswell, J.W. and Creswell, J.D. (2018) </w:t>
      </w:r>
      <w:r w:rsidRPr="00E960FA">
        <w:rPr>
          <w:i/>
          <w:iCs/>
        </w:rPr>
        <w:t>Research Design: Qualitative, Quantitative, and Mixed Methods Approaches</w:t>
      </w:r>
      <w:r w:rsidRPr="00E960FA">
        <w:t>. 5th edn. Thousand Oaks, CA: Sage Publications.</w:t>
      </w:r>
    </w:p>
    <w:p w14:paraId="15DD661C" w14:textId="77777777" w:rsidR="00721DB1" w:rsidRDefault="00721DB1" w:rsidP="00F708DF">
      <w:pPr>
        <w:spacing w:line="480" w:lineRule="auto"/>
      </w:pPr>
      <w:r w:rsidRPr="003456CE">
        <w:t xml:space="preserve">Den Hartog, D.N. (2015) ‘Ethical leadership across contexts’, </w:t>
      </w:r>
      <w:r w:rsidRPr="003456CE">
        <w:rPr>
          <w:i/>
          <w:iCs/>
        </w:rPr>
        <w:t>Journal of Business Ethics</w:t>
      </w:r>
      <w:r w:rsidRPr="003456CE">
        <w:t>, 128(2), pp. 125</w:t>
      </w:r>
      <w:r>
        <w:t>-</w:t>
      </w:r>
      <w:r w:rsidRPr="003456CE">
        <w:t>138.</w:t>
      </w:r>
    </w:p>
    <w:p w14:paraId="69A302C8" w14:textId="77777777" w:rsidR="00721DB1" w:rsidRDefault="00721DB1" w:rsidP="00F708DF">
      <w:pPr>
        <w:spacing w:line="480" w:lineRule="auto"/>
      </w:pPr>
      <w:r w:rsidRPr="00B27FC1">
        <w:t xml:space="preserve">Edmondson, A.C. (1999) ‘Psychological safety and learning behavior in work teams’, </w:t>
      </w:r>
      <w:r w:rsidRPr="00B27FC1">
        <w:rPr>
          <w:i/>
          <w:iCs/>
        </w:rPr>
        <w:t>Administrative Science Quarterly</w:t>
      </w:r>
      <w:r w:rsidRPr="00B27FC1">
        <w:t>, 44(2), pp. 350</w:t>
      </w:r>
      <w:r>
        <w:t>-</w:t>
      </w:r>
      <w:r w:rsidRPr="00B27FC1">
        <w:t>383.</w:t>
      </w:r>
    </w:p>
    <w:p w14:paraId="2DAE9EDB" w14:textId="77777777" w:rsidR="00721DB1" w:rsidRDefault="00721DB1" w:rsidP="00F708DF">
      <w:pPr>
        <w:spacing w:line="480" w:lineRule="auto"/>
      </w:pPr>
      <w:r w:rsidRPr="003456CE">
        <w:t xml:space="preserve">Eisenbeiss, S.A. (2012) ‘Re-thinking ethical leadership: An interdisciplinary review’, </w:t>
      </w:r>
      <w:r w:rsidRPr="003456CE">
        <w:rPr>
          <w:i/>
          <w:iCs/>
        </w:rPr>
        <w:t>Leadership Quarterly</w:t>
      </w:r>
      <w:r w:rsidRPr="003456CE">
        <w:t>, 23(5), pp. 791</w:t>
      </w:r>
      <w:r>
        <w:t>-</w:t>
      </w:r>
      <w:r w:rsidRPr="003456CE">
        <w:t>808.</w:t>
      </w:r>
    </w:p>
    <w:p w14:paraId="1F10F620" w14:textId="3B1F7503" w:rsidR="00721DB1" w:rsidRDefault="00721DB1" w:rsidP="00F708DF">
      <w:pPr>
        <w:spacing w:line="480" w:lineRule="auto"/>
      </w:pPr>
      <w:r w:rsidRPr="00895D92">
        <w:t xml:space="preserve">GMB Union (2021) </w:t>
      </w:r>
      <w:r w:rsidRPr="00895D92">
        <w:rPr>
          <w:i/>
          <w:iCs/>
        </w:rPr>
        <w:t>Amazon workers afraid to take toilet breaks, new survey finds.</w:t>
      </w:r>
      <w:r w:rsidRPr="00895D92">
        <w:t xml:space="preserve"> [Online] Available at: </w:t>
      </w:r>
      <w:hyperlink r:id="rId21" w:history="1">
        <w:r w:rsidRPr="000E519D">
          <w:rPr>
            <w:rStyle w:val="Hyperlink"/>
          </w:rPr>
          <w:t>https://www.gmb.org.uk</w:t>
        </w:r>
      </w:hyperlink>
      <w:r>
        <w:t xml:space="preserve"> [Accessed 29 October 2025].</w:t>
      </w:r>
    </w:p>
    <w:p w14:paraId="68BEF6CD" w14:textId="77777777" w:rsidR="00721DB1" w:rsidRDefault="00721DB1" w:rsidP="00F708DF">
      <w:pPr>
        <w:spacing w:line="480" w:lineRule="auto"/>
      </w:pPr>
      <w:r w:rsidRPr="003456CE">
        <w:t xml:space="preserve">Guest, D. (2017) ‘Human resource management and employee wellbeing: Towards a new analytic framework’, </w:t>
      </w:r>
      <w:r w:rsidRPr="003456CE">
        <w:rPr>
          <w:i/>
          <w:iCs/>
        </w:rPr>
        <w:t>Human Resource Management Journal</w:t>
      </w:r>
      <w:r w:rsidRPr="003456CE">
        <w:t>, 27(1), pp. 22</w:t>
      </w:r>
      <w:r>
        <w:t>-</w:t>
      </w:r>
      <w:r w:rsidRPr="003456CE">
        <w:t>38.</w:t>
      </w:r>
    </w:p>
    <w:p w14:paraId="010EF3C3" w14:textId="54EB9CF7" w:rsidR="00721DB1" w:rsidRDefault="00721DB1" w:rsidP="00F708DF">
      <w:pPr>
        <w:spacing w:line="480" w:lineRule="auto"/>
      </w:pPr>
      <w:r w:rsidRPr="00D63A0B">
        <w:t xml:space="preserve">Health and Safety Executive (HSE) (2022) </w:t>
      </w:r>
      <w:r w:rsidRPr="00D63A0B">
        <w:rPr>
          <w:i/>
          <w:iCs/>
        </w:rPr>
        <w:t>Work-related stress, anxiety or depression statistics in Great Britain 2022.</w:t>
      </w:r>
      <w:r w:rsidRPr="00D63A0B">
        <w:t xml:space="preserve"> [Online] Available at: </w:t>
      </w:r>
      <w:hyperlink r:id="rId22" w:history="1">
        <w:r w:rsidRPr="000E519D">
          <w:rPr>
            <w:rStyle w:val="Hyperlink"/>
          </w:rPr>
          <w:t>https://www.hse.gov.uk/statistics/causdis/stress.pdf</w:t>
        </w:r>
      </w:hyperlink>
      <w:r>
        <w:t xml:space="preserve"> [Accessed 29 October 2025].</w:t>
      </w:r>
    </w:p>
    <w:p w14:paraId="35AA38C9" w14:textId="77777777" w:rsidR="00721DB1" w:rsidRDefault="00721DB1" w:rsidP="00F708DF">
      <w:pPr>
        <w:spacing w:line="480" w:lineRule="auto"/>
      </w:pPr>
      <w:r w:rsidRPr="00E35174">
        <w:t xml:space="preserve">Hyde, K. F. (2000) ‘Recognising deductive processes in qualitative research’, </w:t>
      </w:r>
      <w:r w:rsidRPr="00E35174">
        <w:rPr>
          <w:i/>
          <w:iCs/>
        </w:rPr>
        <w:t>Qualitative Market Research: An International Journal</w:t>
      </w:r>
      <w:r w:rsidRPr="00E35174">
        <w:t>, 3(2), pp. 82</w:t>
      </w:r>
      <w:r>
        <w:t>-</w:t>
      </w:r>
      <w:r w:rsidRPr="00E35174">
        <w:t>90.</w:t>
      </w:r>
    </w:p>
    <w:p w14:paraId="5E5152A8" w14:textId="77777777" w:rsidR="00721DB1" w:rsidRDefault="00721DB1" w:rsidP="00F708DF">
      <w:pPr>
        <w:spacing w:line="480" w:lineRule="auto"/>
      </w:pPr>
      <w:r w:rsidRPr="003456CE">
        <w:t xml:space="preserve">Jenkins, R. (2019) ‘Employee wellbeing as performance tool: Critical perspectives’, </w:t>
      </w:r>
      <w:r w:rsidRPr="003456CE">
        <w:rPr>
          <w:i/>
          <w:iCs/>
        </w:rPr>
        <w:t>Journal of Organizational Behavior</w:t>
      </w:r>
      <w:r w:rsidRPr="003456CE">
        <w:t>, 40(6), pp. 653</w:t>
      </w:r>
      <w:r>
        <w:t>-</w:t>
      </w:r>
      <w:r w:rsidRPr="003456CE">
        <w:t>670.</w:t>
      </w:r>
    </w:p>
    <w:p w14:paraId="70DCE1F4" w14:textId="77777777" w:rsidR="00721DB1" w:rsidRDefault="00721DB1" w:rsidP="00F708DF">
      <w:pPr>
        <w:spacing w:line="480" w:lineRule="auto"/>
      </w:pPr>
      <w:r w:rsidRPr="0040239D">
        <w:t xml:space="preserve">Kahn, W.A. (1990) ‘Psychological conditions of personal engagement and disengagement at work’, </w:t>
      </w:r>
      <w:r w:rsidRPr="0040239D">
        <w:rPr>
          <w:i/>
          <w:iCs/>
        </w:rPr>
        <w:t>Academy of Management Journal</w:t>
      </w:r>
      <w:r w:rsidRPr="0040239D">
        <w:t>, 33(4), pp. 692</w:t>
      </w:r>
      <w:r>
        <w:t>-</w:t>
      </w:r>
      <w:r w:rsidRPr="0040239D">
        <w:t>724.</w:t>
      </w:r>
    </w:p>
    <w:p w14:paraId="64D52F32" w14:textId="77777777" w:rsidR="00721DB1" w:rsidRDefault="00721DB1" w:rsidP="00F708DF">
      <w:pPr>
        <w:spacing w:line="480" w:lineRule="auto"/>
      </w:pPr>
      <w:r w:rsidRPr="0040239D">
        <w:lastRenderedPageBreak/>
        <w:t xml:space="preserve">Kalshoven, K., Den Hartog, D.N. and De Hoogh, A.H.B. (2011) ‘Ethical leadership and followers’ helping and initiative: The role of motivation to make a difference’, </w:t>
      </w:r>
      <w:r w:rsidRPr="0040239D">
        <w:rPr>
          <w:i/>
          <w:iCs/>
        </w:rPr>
        <w:t>Journal of Organizational Behavior</w:t>
      </w:r>
      <w:r w:rsidRPr="0040239D">
        <w:t>, 32(1), pp. 108</w:t>
      </w:r>
      <w:r>
        <w:t>-</w:t>
      </w:r>
      <w:r w:rsidRPr="0040239D">
        <w:t>123.</w:t>
      </w:r>
    </w:p>
    <w:p w14:paraId="61807E2F" w14:textId="77777777" w:rsidR="00721DB1" w:rsidRDefault="00721DB1" w:rsidP="00F708DF">
      <w:pPr>
        <w:spacing w:line="480" w:lineRule="auto"/>
      </w:pPr>
      <w:r w:rsidRPr="0040239D">
        <w:t xml:space="preserve">Kunda, G. (2006) </w:t>
      </w:r>
      <w:r w:rsidRPr="0040239D">
        <w:rPr>
          <w:i/>
          <w:iCs/>
        </w:rPr>
        <w:t>Engineering culture: Control and commitment in a high-tech corporation</w:t>
      </w:r>
      <w:r w:rsidRPr="0040239D">
        <w:t>. Philadelphia: Temple University Press.</w:t>
      </w:r>
    </w:p>
    <w:p w14:paraId="1975B5EE" w14:textId="77777777" w:rsidR="00721DB1" w:rsidRDefault="00721DB1" w:rsidP="00F708DF">
      <w:pPr>
        <w:spacing w:line="480" w:lineRule="auto"/>
      </w:pPr>
      <w:r w:rsidRPr="0040239D">
        <w:t xml:space="preserve">Maslach, C. and Leiter, M.P. (2021) </w:t>
      </w:r>
      <w:r w:rsidRPr="0040239D">
        <w:rPr>
          <w:i/>
          <w:iCs/>
        </w:rPr>
        <w:t>The burnout companion to study and practice: A critical analysis</w:t>
      </w:r>
      <w:r w:rsidRPr="0040239D">
        <w:t>. 2nd edn. London: Routledge.</w:t>
      </w:r>
    </w:p>
    <w:p w14:paraId="53D131AB" w14:textId="77777777" w:rsidR="00721DB1" w:rsidRDefault="00721DB1" w:rsidP="00F708DF">
      <w:pPr>
        <w:spacing w:line="480" w:lineRule="auto"/>
      </w:pPr>
      <w:r w:rsidRPr="0077075C">
        <w:t xml:space="preserve">Mayer, D.M. (2014) ‘Ethical climate and workplace behavior’, </w:t>
      </w:r>
      <w:r w:rsidRPr="0077075C">
        <w:rPr>
          <w:i/>
          <w:iCs/>
        </w:rPr>
        <w:t>Organizational Behavior and Human Decision Processes</w:t>
      </w:r>
      <w:r w:rsidRPr="0077075C">
        <w:t>, 124(1), pp. 35</w:t>
      </w:r>
      <w:r>
        <w:t>-</w:t>
      </w:r>
      <w:r w:rsidRPr="0077075C">
        <w:t>48.</w:t>
      </w:r>
    </w:p>
    <w:p w14:paraId="1B6B4E88" w14:textId="77777777" w:rsidR="00721DB1" w:rsidRDefault="00721DB1" w:rsidP="00F708DF">
      <w:pPr>
        <w:spacing w:line="480" w:lineRule="auto"/>
      </w:pPr>
      <w:r w:rsidRPr="00D703CD">
        <w:t xml:space="preserve">Mayer, D.M., Kuenzi, M., Greenbaum, R., Bardes, M. and Salvador, R. (2009) ‘How low does ethical leadership flow? Test of a trickle-down model’, </w:t>
      </w:r>
      <w:r w:rsidRPr="00D703CD">
        <w:rPr>
          <w:i/>
          <w:iCs/>
        </w:rPr>
        <w:t>Organizational Behavior and Human Decision Processes</w:t>
      </w:r>
      <w:r w:rsidRPr="00D703CD">
        <w:t>, 108(1), pp. 1</w:t>
      </w:r>
      <w:r>
        <w:t>-</w:t>
      </w:r>
      <w:r w:rsidRPr="00D703CD">
        <w:t>13.</w:t>
      </w:r>
    </w:p>
    <w:p w14:paraId="7EB06FF9" w14:textId="77777777" w:rsidR="00721DB1" w:rsidRDefault="00721DB1" w:rsidP="00F708DF">
      <w:pPr>
        <w:spacing w:line="480" w:lineRule="auto"/>
      </w:pPr>
      <w:r w:rsidRPr="00A6702A">
        <w:t xml:space="preserve">Mayo, E. (1933) </w:t>
      </w:r>
      <w:r w:rsidRPr="00A6702A">
        <w:rPr>
          <w:i/>
          <w:iCs/>
        </w:rPr>
        <w:t>The Human Problems of an Industrial Civilization</w:t>
      </w:r>
      <w:r w:rsidRPr="00A6702A">
        <w:t>. New York: Macmillan.</w:t>
      </w:r>
    </w:p>
    <w:p w14:paraId="51C4A8FA" w14:textId="66A4B2CB" w:rsidR="00721DB1" w:rsidRDefault="00721DB1" w:rsidP="00F708DF">
      <w:pPr>
        <w:spacing w:line="480" w:lineRule="auto"/>
      </w:pPr>
      <w:r w:rsidRPr="00C90344">
        <w:t xml:space="preserve">McCarthy, N. (2018) ‘Report: Amazon workers skip toilet breaks to keep their jobs’, </w:t>
      </w:r>
      <w:r w:rsidRPr="00C90344">
        <w:rPr>
          <w:i/>
          <w:iCs/>
        </w:rPr>
        <w:t>Statista</w:t>
      </w:r>
      <w:r w:rsidRPr="00C90344">
        <w:t xml:space="preserve">, 17 April. Available at: </w:t>
      </w:r>
      <w:hyperlink r:id="rId23" w:tgtFrame="_new" w:history="1">
        <w:r w:rsidRPr="00C90344">
          <w:rPr>
            <w:rStyle w:val="Hyperlink"/>
          </w:rPr>
          <w:t>https://www.statista.com/chart/13554/report_-amazon-workers-skip-toilet-breaks-to-keep-their-jobs/</w:t>
        </w:r>
      </w:hyperlink>
      <w:r>
        <w:t xml:space="preserve"> [Accessed 16 September 2025].</w:t>
      </w:r>
    </w:p>
    <w:p w14:paraId="0093730A" w14:textId="6808E328" w:rsidR="00721DB1" w:rsidRDefault="00721DB1" w:rsidP="00F708DF">
      <w:pPr>
        <w:spacing w:line="480" w:lineRule="auto"/>
      </w:pPr>
      <w:r w:rsidRPr="0040239D">
        <w:t xml:space="preserve">McKinsey &amp; Company (2023) </w:t>
      </w:r>
      <w:r w:rsidRPr="0040239D">
        <w:rPr>
          <w:i/>
          <w:iCs/>
        </w:rPr>
        <w:t>Future of logistics: Technology, automation, and workforce wellbeing</w:t>
      </w:r>
      <w:r w:rsidRPr="0040239D">
        <w:t xml:space="preserve">. Available at: </w:t>
      </w:r>
      <w:hyperlink r:id="rId24" w:history="1">
        <w:r w:rsidRPr="00294002">
          <w:rPr>
            <w:rStyle w:val="Hyperlink"/>
          </w:rPr>
          <w:t>https://www.mckinsey.com</w:t>
        </w:r>
      </w:hyperlink>
      <w:r>
        <w:t xml:space="preserve"> [Accessed 16 September 2025].</w:t>
      </w:r>
    </w:p>
    <w:p w14:paraId="33B0EF8B" w14:textId="5969779D" w:rsidR="00721DB1" w:rsidRDefault="00721DB1" w:rsidP="00F708DF">
      <w:pPr>
        <w:spacing w:line="480" w:lineRule="auto"/>
      </w:pPr>
      <w:r w:rsidRPr="00F202BA">
        <w:t xml:space="preserve">MedRxiv (2024) ‘Preprint: Effects of AI and automation on employee wellbeing in UK warehouses’, </w:t>
      </w:r>
      <w:r w:rsidRPr="00F202BA">
        <w:rPr>
          <w:i/>
          <w:iCs/>
        </w:rPr>
        <w:t>MedRxiv</w:t>
      </w:r>
      <w:r w:rsidRPr="00F202BA">
        <w:t xml:space="preserve">. Available at: </w:t>
      </w:r>
      <w:hyperlink r:id="rId25" w:history="1">
        <w:r w:rsidRPr="00294002">
          <w:rPr>
            <w:rStyle w:val="Hyperlink"/>
          </w:rPr>
          <w:t>https://www.medrxiv.org/content/10.1101/2024.01.15.21249569v1</w:t>
        </w:r>
      </w:hyperlink>
      <w:r>
        <w:t xml:space="preserve"> [Accessed 16 September 2025].</w:t>
      </w:r>
    </w:p>
    <w:p w14:paraId="25E28815" w14:textId="77777777" w:rsidR="00721DB1" w:rsidRDefault="00721DB1" w:rsidP="00F708DF">
      <w:pPr>
        <w:spacing w:line="480" w:lineRule="auto"/>
      </w:pPr>
      <w:r w:rsidRPr="00A11AD9">
        <w:t xml:space="preserve">Moore, P. (2021) </w:t>
      </w:r>
      <w:r w:rsidRPr="00A11AD9">
        <w:rPr>
          <w:i/>
          <w:iCs/>
        </w:rPr>
        <w:t>Dystopian workplaces: Technology, control, and employee experience</w:t>
      </w:r>
      <w:r w:rsidRPr="00A11AD9">
        <w:t>. London: Palgrave Macmillan.</w:t>
      </w:r>
    </w:p>
    <w:p w14:paraId="7E8B51C6" w14:textId="77777777" w:rsidR="00721DB1" w:rsidRDefault="00721DB1" w:rsidP="00F708DF">
      <w:pPr>
        <w:spacing w:line="480" w:lineRule="auto"/>
      </w:pPr>
      <w:r w:rsidRPr="0077075C">
        <w:t xml:space="preserve">Moore, P., Davis, L. and Clarke, R. (2019) ‘Warehouse work under surveillance: Ethical and wellbeing implications’, </w:t>
      </w:r>
      <w:r w:rsidRPr="0077075C">
        <w:rPr>
          <w:i/>
          <w:iCs/>
        </w:rPr>
        <w:t>International Journal of Logistics Management</w:t>
      </w:r>
      <w:r w:rsidRPr="0077075C">
        <w:t>, 30(4), pp. 1021</w:t>
      </w:r>
      <w:r>
        <w:t>-</w:t>
      </w:r>
      <w:r w:rsidRPr="0077075C">
        <w:t>1040.</w:t>
      </w:r>
    </w:p>
    <w:p w14:paraId="41CD0DB5" w14:textId="77777777" w:rsidR="00721DB1" w:rsidRDefault="00721DB1" w:rsidP="00F708DF">
      <w:pPr>
        <w:spacing w:line="480" w:lineRule="auto"/>
      </w:pPr>
      <w:r w:rsidRPr="00EF41BE">
        <w:lastRenderedPageBreak/>
        <w:t xml:space="preserve">Moore, P.V. (2021) </w:t>
      </w:r>
      <w:r w:rsidRPr="00EF41BE">
        <w:rPr>
          <w:i/>
          <w:iCs/>
        </w:rPr>
        <w:t>Data, power and algorithmic management in the digital workplace</w:t>
      </w:r>
      <w:r w:rsidRPr="00EF41BE">
        <w:t>. Work, Employment and Society, 35(4), 705</w:t>
      </w:r>
      <w:r>
        <w:t>-</w:t>
      </w:r>
      <w:r w:rsidRPr="00EF41BE">
        <w:t>719.</w:t>
      </w:r>
    </w:p>
    <w:p w14:paraId="7293A2DB" w14:textId="77777777" w:rsidR="00721DB1" w:rsidRDefault="00721DB1" w:rsidP="00F708DF">
      <w:pPr>
        <w:spacing w:line="480" w:lineRule="auto"/>
      </w:pPr>
      <w:r w:rsidRPr="0077075C">
        <w:t xml:space="preserve">Nguyen, T., Smith, J. and Patel, R. (2021) ‘Employee involvement in automated logistics: Lessons from ASOS and DHL’, </w:t>
      </w:r>
      <w:r w:rsidRPr="0077075C">
        <w:rPr>
          <w:i/>
          <w:iCs/>
        </w:rPr>
        <w:t>Journal of Business Logistics</w:t>
      </w:r>
      <w:r w:rsidRPr="0077075C">
        <w:t>, 42(3), pp. 215</w:t>
      </w:r>
      <w:r>
        <w:t>-</w:t>
      </w:r>
      <w:r w:rsidRPr="0077075C">
        <w:t>230.</w:t>
      </w:r>
    </w:p>
    <w:p w14:paraId="24DB9E0D" w14:textId="77777777" w:rsidR="00721DB1" w:rsidRDefault="00721DB1" w:rsidP="00F708DF">
      <w:pPr>
        <w:spacing w:line="480" w:lineRule="auto"/>
      </w:pPr>
      <w:r w:rsidRPr="007861C8">
        <w:t xml:space="preserve">Northouse, P.G. (2021) </w:t>
      </w:r>
      <w:r w:rsidRPr="007861C8">
        <w:rPr>
          <w:i/>
          <w:iCs/>
        </w:rPr>
        <w:t>Leadership: Theory and practice</w:t>
      </w:r>
      <w:r w:rsidRPr="007861C8">
        <w:t>. 9th edn. London: Sage.</w:t>
      </w:r>
    </w:p>
    <w:p w14:paraId="184B212E" w14:textId="77777777" w:rsidR="00721DB1" w:rsidRDefault="00721DB1" w:rsidP="00F708DF">
      <w:pPr>
        <w:spacing w:line="480" w:lineRule="auto"/>
      </w:pPr>
      <w:r w:rsidRPr="00F8562A">
        <w:t xml:space="preserve">Office for National Statistics (ONS) (2022) </w:t>
      </w:r>
      <w:r w:rsidRPr="00F8562A">
        <w:rPr>
          <w:i/>
          <w:iCs/>
        </w:rPr>
        <w:t>Labour Market Overview: Employment and Workforce Turnover in the UK Logistics Sector.</w:t>
      </w:r>
      <w:r w:rsidRPr="00F8562A">
        <w:t xml:space="preserve"> Newport: ONS.</w:t>
      </w:r>
    </w:p>
    <w:p w14:paraId="1544ADFE" w14:textId="77777777" w:rsidR="00721DB1" w:rsidRDefault="00721DB1" w:rsidP="00F708DF">
      <w:pPr>
        <w:spacing w:line="480" w:lineRule="auto"/>
      </w:pPr>
      <w:r w:rsidRPr="00753FDA">
        <w:t xml:space="preserve">Office for National Statistics (ONS) (2022) </w:t>
      </w:r>
      <w:r w:rsidRPr="00753FDA">
        <w:rPr>
          <w:i/>
          <w:iCs/>
        </w:rPr>
        <w:t>Work-related Stress, Anxiety, and Depression Statistics in the UK</w:t>
      </w:r>
      <w:r w:rsidRPr="00753FDA">
        <w:t>. London: ONS.</w:t>
      </w:r>
    </w:p>
    <w:p w14:paraId="06D3994E" w14:textId="77777777" w:rsidR="00721DB1" w:rsidRDefault="00721DB1" w:rsidP="00F708DF">
      <w:pPr>
        <w:spacing w:line="480" w:lineRule="auto"/>
      </w:pPr>
      <w:r w:rsidRPr="00022222">
        <w:t>Robertson, I. and Cooper, C. (2011) Well-being: Productivity and happiness at work. London: Palgrave Macmillan.</w:t>
      </w:r>
    </w:p>
    <w:p w14:paraId="7EAD095E" w14:textId="77777777" w:rsidR="00721DB1" w:rsidRDefault="00721DB1" w:rsidP="00F708DF">
      <w:pPr>
        <w:spacing w:line="480" w:lineRule="auto"/>
      </w:pPr>
      <w:r w:rsidRPr="00770D3C">
        <w:t xml:space="preserve">Roethlisberger, F.J. &amp; Dickson, W.J. (1939) </w:t>
      </w:r>
      <w:r w:rsidRPr="00770D3C">
        <w:rPr>
          <w:i/>
          <w:iCs/>
        </w:rPr>
        <w:t>Management and the Worker</w:t>
      </w:r>
      <w:r w:rsidRPr="00770D3C">
        <w:t>. Cambridge, MA: Harvard University Press.</w:t>
      </w:r>
    </w:p>
    <w:p w14:paraId="4F4D58A7" w14:textId="77777777" w:rsidR="00721DB1" w:rsidRDefault="00721DB1" w:rsidP="00F708DF">
      <w:pPr>
        <w:spacing w:line="480" w:lineRule="auto"/>
      </w:pPr>
      <w:r w:rsidRPr="00022222">
        <w:t>Saks, A.M. (2006) ‘Antecedents and consequences of employee engagement’, Journal of Managerial Psychology, 21(7), pp. 600</w:t>
      </w:r>
      <w:r>
        <w:t>-</w:t>
      </w:r>
      <w:r w:rsidRPr="00022222">
        <w:t>619.</w:t>
      </w:r>
    </w:p>
    <w:p w14:paraId="654EE219" w14:textId="77777777" w:rsidR="00721DB1" w:rsidRDefault="00721DB1" w:rsidP="00F708DF">
      <w:pPr>
        <w:spacing w:line="480" w:lineRule="auto"/>
      </w:pPr>
      <w:r w:rsidRPr="00743D8E">
        <w:t xml:space="preserve">Saunders, M., Lewis, P. and Thornhill, A. (2019) </w:t>
      </w:r>
      <w:r w:rsidRPr="00743D8E">
        <w:rPr>
          <w:i/>
          <w:iCs/>
        </w:rPr>
        <w:t>Research Methods for Business Students</w:t>
      </w:r>
      <w:r w:rsidRPr="00743D8E">
        <w:t>. 8th edn. Harlow: Pearson Education.</w:t>
      </w:r>
    </w:p>
    <w:p w14:paraId="1E44B459" w14:textId="77777777" w:rsidR="00721DB1" w:rsidRDefault="00721DB1" w:rsidP="00F708DF">
      <w:pPr>
        <w:spacing w:line="480" w:lineRule="auto"/>
      </w:pPr>
      <w:r w:rsidRPr="00022222">
        <w:t xml:space="preserve">Schein, E.H. (2010) </w:t>
      </w:r>
      <w:r w:rsidRPr="00022222">
        <w:rPr>
          <w:i/>
          <w:iCs/>
        </w:rPr>
        <w:t>Organizational culture and leadership</w:t>
      </w:r>
      <w:r w:rsidRPr="00022222">
        <w:t>. 4th edn. San Francisco, CA: Jossey-Bass.</w:t>
      </w:r>
    </w:p>
    <w:p w14:paraId="4CC776F3" w14:textId="77777777" w:rsidR="00721DB1" w:rsidRDefault="00721DB1" w:rsidP="00F708DF">
      <w:pPr>
        <w:spacing w:line="480" w:lineRule="auto"/>
      </w:pPr>
      <w:r w:rsidRPr="00001FF5">
        <w:t xml:space="preserve">Thomas, D. R. (2006) ‘A general inductive approach for analyzing qualitative evaluation data’, </w:t>
      </w:r>
      <w:r w:rsidRPr="00001FF5">
        <w:rPr>
          <w:i/>
          <w:iCs/>
        </w:rPr>
        <w:t>American Journal of Evaluation</w:t>
      </w:r>
      <w:r w:rsidRPr="00001FF5">
        <w:t>, 27(2), pp. 237</w:t>
      </w:r>
      <w:r>
        <w:t>-</w:t>
      </w:r>
      <w:r w:rsidRPr="00001FF5">
        <w:t>246.</w:t>
      </w:r>
    </w:p>
    <w:p w14:paraId="1B2B2019" w14:textId="77777777" w:rsidR="00721DB1" w:rsidRDefault="00721DB1" w:rsidP="00F708DF">
      <w:pPr>
        <w:spacing w:line="480" w:lineRule="auto"/>
      </w:pPr>
      <w:r w:rsidRPr="0058302B">
        <w:t xml:space="preserve">Timmermans, S. and Tavory, I. (2012) ‘Theory construction in qualitative research: From grounded theory to abductive analysis’, </w:t>
      </w:r>
      <w:r w:rsidRPr="0058302B">
        <w:rPr>
          <w:i/>
          <w:iCs/>
        </w:rPr>
        <w:t>Sociological Theory</w:t>
      </w:r>
      <w:r w:rsidRPr="0058302B">
        <w:t>, 30(3), pp. 167</w:t>
      </w:r>
      <w:r>
        <w:t>-</w:t>
      </w:r>
      <w:r w:rsidRPr="0058302B">
        <w:t>186.</w:t>
      </w:r>
    </w:p>
    <w:p w14:paraId="607B0E0F" w14:textId="77777777" w:rsidR="00721DB1" w:rsidRDefault="00721DB1" w:rsidP="00F708DF">
      <w:pPr>
        <w:spacing w:line="480" w:lineRule="auto"/>
      </w:pPr>
      <w:r w:rsidRPr="004127C2">
        <w:t xml:space="preserve">Tranfield, D., Denyer, D. and Smart, P. (2003) ‘Towards a methodology for developing evidence-informed management knowledge by means of systematic review’, </w:t>
      </w:r>
      <w:r w:rsidRPr="004127C2">
        <w:rPr>
          <w:i/>
          <w:iCs/>
        </w:rPr>
        <w:t>British Journal of Management</w:t>
      </w:r>
      <w:r w:rsidRPr="004127C2">
        <w:t>, 14(3), pp. 207</w:t>
      </w:r>
      <w:r>
        <w:t>-</w:t>
      </w:r>
      <w:r w:rsidRPr="004127C2">
        <w:t>222.</w:t>
      </w:r>
    </w:p>
    <w:p w14:paraId="6BD75161" w14:textId="77777777" w:rsidR="00721DB1" w:rsidRDefault="00721DB1" w:rsidP="00F708DF">
      <w:pPr>
        <w:spacing w:line="480" w:lineRule="auto"/>
      </w:pPr>
      <w:r w:rsidRPr="00022222">
        <w:lastRenderedPageBreak/>
        <w:t xml:space="preserve">Treviño, L.K., Butterfield, K.D. and McCabe, D.L. (2000) ‘The ethical context in organizations: Influences on employee attitudes and behaviors’, </w:t>
      </w:r>
      <w:r w:rsidRPr="00022222">
        <w:rPr>
          <w:i/>
          <w:iCs/>
        </w:rPr>
        <w:t>Business Ethics Quarterly</w:t>
      </w:r>
      <w:r w:rsidRPr="00022222">
        <w:t>, 10(1), pp. 1</w:t>
      </w:r>
      <w:r>
        <w:t>-</w:t>
      </w:r>
      <w:r w:rsidRPr="00022222">
        <w:t>30.</w:t>
      </w:r>
    </w:p>
    <w:p w14:paraId="3E59E0B6" w14:textId="77777777" w:rsidR="00721DB1" w:rsidRDefault="00721DB1" w:rsidP="00F708DF">
      <w:pPr>
        <w:spacing w:line="480" w:lineRule="auto"/>
      </w:pPr>
      <w:r w:rsidRPr="00655969">
        <w:t xml:space="preserve">Victor, B. and Cullen, J.B. (1988) ‘The organizational bases of ethical work climates’, </w:t>
      </w:r>
      <w:r w:rsidRPr="00655969">
        <w:rPr>
          <w:i/>
          <w:iCs/>
        </w:rPr>
        <w:t>Administrative Science Quarterly</w:t>
      </w:r>
      <w:r w:rsidRPr="00655969">
        <w:t>, 33(1), pp. 101</w:t>
      </w:r>
      <w:r>
        <w:t>-</w:t>
      </w:r>
      <w:r w:rsidRPr="00655969">
        <w:t>125.</w:t>
      </w:r>
    </w:p>
    <w:p w14:paraId="190E844E" w14:textId="77777777" w:rsidR="00721DB1" w:rsidRPr="00655969" w:rsidRDefault="00721DB1" w:rsidP="00F708DF">
      <w:pPr>
        <w:spacing w:line="480" w:lineRule="auto"/>
      </w:pPr>
      <w:r w:rsidRPr="00655969">
        <w:t xml:space="preserve">Zuboff, S. (2019) </w:t>
      </w:r>
      <w:r w:rsidRPr="00655969">
        <w:rPr>
          <w:i/>
          <w:iCs/>
        </w:rPr>
        <w:t>The age of surveillance capitalism: The fight for a human future at the new frontier of power</w:t>
      </w:r>
      <w:r w:rsidRPr="00655969">
        <w:t>. London: Profile Books.</w:t>
      </w:r>
    </w:p>
    <w:p w14:paraId="7858F215" w14:textId="77777777" w:rsidR="00724AD1" w:rsidRPr="008B2A64" w:rsidRDefault="00724AD1" w:rsidP="00D34403">
      <w:pPr>
        <w:rPr>
          <w:b/>
          <w:bCs/>
        </w:rPr>
      </w:pPr>
    </w:p>
    <w:p w14:paraId="25C937A9" w14:textId="77777777" w:rsidR="008B2A64" w:rsidRPr="0028038C" w:rsidRDefault="008B2A64" w:rsidP="00311766">
      <w:pPr>
        <w:rPr>
          <w:b/>
          <w:bCs/>
        </w:rPr>
      </w:pPr>
    </w:p>
    <w:p w14:paraId="1EE4C176" w14:textId="77777777" w:rsidR="00247DBF" w:rsidRPr="002E2642" w:rsidRDefault="00247DBF" w:rsidP="00311766"/>
    <w:p w14:paraId="360D8702" w14:textId="77777777" w:rsidR="00907740" w:rsidRPr="002E2642" w:rsidRDefault="00907740" w:rsidP="00311766"/>
    <w:sectPr w:rsidR="00907740" w:rsidRPr="002E2642">
      <w:footerReference w:type="default" r:id="rId2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uno Zuwirai" w:date="2025-10-25T13:29:00Z" w:initials="MZ">
    <w:p w14:paraId="7D70338E" w14:textId="77777777" w:rsidR="00F21782" w:rsidRDefault="00F21782" w:rsidP="00F21782">
      <w:pPr>
        <w:pStyle w:val="CommentText"/>
      </w:pPr>
      <w:r>
        <w:rPr>
          <w:rStyle w:val="CommentReference"/>
        </w:rPr>
        <w:annotationRef/>
      </w:r>
      <w:r>
        <w:t>Please move to Chapter 4</w:t>
      </w:r>
    </w:p>
  </w:comment>
  <w:comment w:id="1" w:author="Muno Zuwirai" w:date="2025-10-25T14:12:00Z" w:initials="MZ">
    <w:p w14:paraId="4AD96FBB" w14:textId="77777777" w:rsidR="001631A1" w:rsidRDefault="001631A1" w:rsidP="001631A1">
      <w:pPr>
        <w:pStyle w:val="CommentText"/>
      </w:pPr>
      <w:r>
        <w:rPr>
          <w:rStyle w:val="CommentReference"/>
        </w:rPr>
        <w:annotationRef/>
      </w:r>
      <w:r>
        <w:t xml:space="preserve">Link this to recommendation above.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D70338E" w15:done="1"/>
  <w15:commentEx w15:paraId="4AD96FB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34E7E8F" w16cex:dateUtc="2025-10-25T12:29:00Z"/>
  <w16cex:commentExtensible w16cex:durableId="5643C70C" w16cex:dateUtc="2025-10-25T13: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D70338E" w16cid:durableId="134E7E8F"/>
  <w16cid:commentId w16cid:paraId="4AD96FBB" w16cid:durableId="5643C70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FBC9D" w14:textId="77777777" w:rsidR="00661102" w:rsidRDefault="00661102" w:rsidP="00080330">
      <w:pPr>
        <w:spacing w:line="240" w:lineRule="auto"/>
      </w:pPr>
      <w:r>
        <w:separator/>
      </w:r>
    </w:p>
  </w:endnote>
  <w:endnote w:type="continuationSeparator" w:id="0">
    <w:p w14:paraId="2202AC6E" w14:textId="77777777" w:rsidR="00661102" w:rsidRDefault="00661102" w:rsidP="000803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52512"/>
      <w:docPartObj>
        <w:docPartGallery w:val="Page Numbers (Bottom of Page)"/>
        <w:docPartUnique/>
      </w:docPartObj>
    </w:sdtPr>
    <w:sdtEndPr>
      <w:rPr>
        <w:noProof/>
      </w:rPr>
    </w:sdtEndPr>
    <w:sdtContent>
      <w:p w14:paraId="0E2AE8D2" w14:textId="1856859F" w:rsidR="00080330" w:rsidRDefault="00080330">
        <w:pPr>
          <w:pStyle w:val="Footer"/>
          <w:jc w:val="center"/>
        </w:pPr>
        <w:r>
          <w:rPr>
            <w:noProof/>
          </w:rPr>
          <mc:AlternateContent>
            <mc:Choice Requires="wps">
              <w:drawing>
                <wp:inline distT="0" distB="0" distL="0" distR="0" wp14:anchorId="6E385C82" wp14:editId="4619B972">
                  <wp:extent cx="5467350" cy="54610"/>
                  <wp:effectExtent l="9525" t="19050" r="9525" b="12065"/>
                  <wp:docPr id="1768141374"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4DAC4BB"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1F3278CA" w14:textId="72AE0083" w:rsidR="00080330" w:rsidRDefault="000803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D13979" w14:textId="77777777" w:rsidR="00080330" w:rsidRDefault="000803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950CA" w14:textId="77777777" w:rsidR="00661102" w:rsidRDefault="00661102" w:rsidP="00080330">
      <w:pPr>
        <w:spacing w:line="240" w:lineRule="auto"/>
      </w:pPr>
      <w:r>
        <w:separator/>
      </w:r>
    </w:p>
  </w:footnote>
  <w:footnote w:type="continuationSeparator" w:id="0">
    <w:p w14:paraId="5FB50FF8" w14:textId="77777777" w:rsidR="00661102" w:rsidRDefault="00661102" w:rsidP="0008033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111A5"/>
    <w:multiLevelType w:val="multilevel"/>
    <w:tmpl w:val="212E3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D94050"/>
    <w:multiLevelType w:val="multilevel"/>
    <w:tmpl w:val="F0F21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A7ADE"/>
    <w:multiLevelType w:val="multilevel"/>
    <w:tmpl w:val="E0DE4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825A99"/>
    <w:multiLevelType w:val="multilevel"/>
    <w:tmpl w:val="BC56E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1C13B7"/>
    <w:multiLevelType w:val="multilevel"/>
    <w:tmpl w:val="1D7EE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E079C"/>
    <w:multiLevelType w:val="multilevel"/>
    <w:tmpl w:val="3FD2E8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85259C"/>
    <w:multiLevelType w:val="multilevel"/>
    <w:tmpl w:val="35C2B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EE7F0C"/>
    <w:multiLevelType w:val="multilevel"/>
    <w:tmpl w:val="8C4CD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CB7B3F"/>
    <w:multiLevelType w:val="multilevel"/>
    <w:tmpl w:val="FC4EC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5F14CA"/>
    <w:multiLevelType w:val="multilevel"/>
    <w:tmpl w:val="6CF21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816371"/>
    <w:multiLevelType w:val="multilevel"/>
    <w:tmpl w:val="7E9C9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7B75A1"/>
    <w:multiLevelType w:val="multilevel"/>
    <w:tmpl w:val="FB5A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6B7A1B"/>
    <w:multiLevelType w:val="multilevel"/>
    <w:tmpl w:val="6F0A3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D417C2"/>
    <w:multiLevelType w:val="multilevel"/>
    <w:tmpl w:val="61267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2750862">
    <w:abstractNumId w:val="3"/>
  </w:num>
  <w:num w:numId="2" w16cid:durableId="174226431">
    <w:abstractNumId w:val="13"/>
  </w:num>
  <w:num w:numId="3" w16cid:durableId="477302244">
    <w:abstractNumId w:val="9"/>
  </w:num>
  <w:num w:numId="4" w16cid:durableId="1780098112">
    <w:abstractNumId w:val="11"/>
  </w:num>
  <w:num w:numId="5" w16cid:durableId="409472288">
    <w:abstractNumId w:val="7"/>
  </w:num>
  <w:num w:numId="6" w16cid:durableId="43068144">
    <w:abstractNumId w:val="6"/>
  </w:num>
  <w:num w:numId="7" w16cid:durableId="545947207">
    <w:abstractNumId w:val="5"/>
  </w:num>
  <w:num w:numId="8" w16cid:durableId="378015900">
    <w:abstractNumId w:val="1"/>
  </w:num>
  <w:num w:numId="9" w16cid:durableId="1633630705">
    <w:abstractNumId w:val="12"/>
  </w:num>
  <w:num w:numId="10" w16cid:durableId="489757189">
    <w:abstractNumId w:val="4"/>
  </w:num>
  <w:num w:numId="11" w16cid:durableId="1822968336">
    <w:abstractNumId w:val="10"/>
  </w:num>
  <w:num w:numId="12" w16cid:durableId="1241985704">
    <w:abstractNumId w:val="0"/>
  </w:num>
  <w:num w:numId="13" w16cid:durableId="721950867">
    <w:abstractNumId w:val="2"/>
  </w:num>
  <w:num w:numId="14" w16cid:durableId="1269972883">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uno Zuwirai">
    <w15:presenceInfo w15:providerId="Windows Live" w15:userId="3c429d0ebe4e15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2A6"/>
    <w:rsid w:val="0000060C"/>
    <w:rsid w:val="00001FF5"/>
    <w:rsid w:val="00003E91"/>
    <w:rsid w:val="00012DC5"/>
    <w:rsid w:val="00021F4A"/>
    <w:rsid w:val="00022222"/>
    <w:rsid w:val="0002355B"/>
    <w:rsid w:val="00034DA5"/>
    <w:rsid w:val="000453C1"/>
    <w:rsid w:val="00046B0B"/>
    <w:rsid w:val="00050035"/>
    <w:rsid w:val="000557ED"/>
    <w:rsid w:val="00056F3A"/>
    <w:rsid w:val="00061578"/>
    <w:rsid w:val="00064E24"/>
    <w:rsid w:val="00076FEC"/>
    <w:rsid w:val="00080330"/>
    <w:rsid w:val="00081F0D"/>
    <w:rsid w:val="00083130"/>
    <w:rsid w:val="00083F57"/>
    <w:rsid w:val="000850C9"/>
    <w:rsid w:val="0009042A"/>
    <w:rsid w:val="000921AC"/>
    <w:rsid w:val="00096983"/>
    <w:rsid w:val="000A0EDB"/>
    <w:rsid w:val="000A204E"/>
    <w:rsid w:val="000A64D7"/>
    <w:rsid w:val="000B0336"/>
    <w:rsid w:val="000B6D76"/>
    <w:rsid w:val="000B7CE6"/>
    <w:rsid w:val="000C2A75"/>
    <w:rsid w:val="000D0361"/>
    <w:rsid w:val="000E07F2"/>
    <w:rsid w:val="000E2390"/>
    <w:rsid w:val="000E490B"/>
    <w:rsid w:val="000F0742"/>
    <w:rsid w:val="000F4D7B"/>
    <w:rsid w:val="000F78F7"/>
    <w:rsid w:val="0010197C"/>
    <w:rsid w:val="00101D0B"/>
    <w:rsid w:val="0010474B"/>
    <w:rsid w:val="00113411"/>
    <w:rsid w:val="00120DD9"/>
    <w:rsid w:val="001212A0"/>
    <w:rsid w:val="00122D7A"/>
    <w:rsid w:val="00124E75"/>
    <w:rsid w:val="00125268"/>
    <w:rsid w:val="00126582"/>
    <w:rsid w:val="00127BD4"/>
    <w:rsid w:val="00135916"/>
    <w:rsid w:val="00140D3F"/>
    <w:rsid w:val="001436BC"/>
    <w:rsid w:val="001451C8"/>
    <w:rsid w:val="001457DD"/>
    <w:rsid w:val="00150588"/>
    <w:rsid w:val="001631A1"/>
    <w:rsid w:val="001654FA"/>
    <w:rsid w:val="00165839"/>
    <w:rsid w:val="001708B6"/>
    <w:rsid w:val="00172373"/>
    <w:rsid w:val="001726D8"/>
    <w:rsid w:val="001756E9"/>
    <w:rsid w:val="001772E7"/>
    <w:rsid w:val="00182695"/>
    <w:rsid w:val="00183232"/>
    <w:rsid w:val="001951EC"/>
    <w:rsid w:val="001B07BE"/>
    <w:rsid w:val="001B5CCA"/>
    <w:rsid w:val="001B67D2"/>
    <w:rsid w:val="001B6FF2"/>
    <w:rsid w:val="001C1D86"/>
    <w:rsid w:val="001C23F1"/>
    <w:rsid w:val="001C60B5"/>
    <w:rsid w:val="001C6729"/>
    <w:rsid w:val="001C6BB3"/>
    <w:rsid w:val="001C776C"/>
    <w:rsid w:val="001D05E1"/>
    <w:rsid w:val="001D20BF"/>
    <w:rsid w:val="001D4899"/>
    <w:rsid w:val="001E0ED5"/>
    <w:rsid w:val="001E5DAE"/>
    <w:rsid w:val="001E6FB3"/>
    <w:rsid w:val="001F1100"/>
    <w:rsid w:val="001F3EFA"/>
    <w:rsid w:val="001F4707"/>
    <w:rsid w:val="00207705"/>
    <w:rsid w:val="00207CF3"/>
    <w:rsid w:val="00211099"/>
    <w:rsid w:val="0021145F"/>
    <w:rsid w:val="00213BE8"/>
    <w:rsid w:val="00217227"/>
    <w:rsid w:val="00224AE5"/>
    <w:rsid w:val="00225269"/>
    <w:rsid w:val="00225DD7"/>
    <w:rsid w:val="00226393"/>
    <w:rsid w:val="00226A0C"/>
    <w:rsid w:val="00226CB9"/>
    <w:rsid w:val="00232494"/>
    <w:rsid w:val="00244817"/>
    <w:rsid w:val="00244C33"/>
    <w:rsid w:val="002455CA"/>
    <w:rsid w:val="00246F01"/>
    <w:rsid w:val="00247D4A"/>
    <w:rsid w:val="00247DBF"/>
    <w:rsid w:val="002536E4"/>
    <w:rsid w:val="00255BC4"/>
    <w:rsid w:val="00257632"/>
    <w:rsid w:val="002644FC"/>
    <w:rsid w:val="002651A4"/>
    <w:rsid w:val="0026735B"/>
    <w:rsid w:val="0027410E"/>
    <w:rsid w:val="0028038C"/>
    <w:rsid w:val="00282551"/>
    <w:rsid w:val="00282FFB"/>
    <w:rsid w:val="002854AB"/>
    <w:rsid w:val="00296FC5"/>
    <w:rsid w:val="002A1455"/>
    <w:rsid w:val="002A50E5"/>
    <w:rsid w:val="002A5A9D"/>
    <w:rsid w:val="002A765D"/>
    <w:rsid w:val="002B163D"/>
    <w:rsid w:val="002B7B93"/>
    <w:rsid w:val="002C187B"/>
    <w:rsid w:val="002C4BC9"/>
    <w:rsid w:val="002D3E0D"/>
    <w:rsid w:val="002D598F"/>
    <w:rsid w:val="002D6BD3"/>
    <w:rsid w:val="002D7CD0"/>
    <w:rsid w:val="002E2642"/>
    <w:rsid w:val="002E44DC"/>
    <w:rsid w:val="002F0278"/>
    <w:rsid w:val="002F0A4A"/>
    <w:rsid w:val="002F63C1"/>
    <w:rsid w:val="00300EB0"/>
    <w:rsid w:val="003011F5"/>
    <w:rsid w:val="00301303"/>
    <w:rsid w:val="00302B1F"/>
    <w:rsid w:val="00311766"/>
    <w:rsid w:val="003150C0"/>
    <w:rsid w:val="00326DC7"/>
    <w:rsid w:val="00334D2A"/>
    <w:rsid w:val="00334FF2"/>
    <w:rsid w:val="003407B0"/>
    <w:rsid w:val="003416CE"/>
    <w:rsid w:val="00344ECB"/>
    <w:rsid w:val="003456CE"/>
    <w:rsid w:val="00354D26"/>
    <w:rsid w:val="003551F8"/>
    <w:rsid w:val="003569CB"/>
    <w:rsid w:val="00360E42"/>
    <w:rsid w:val="003616A1"/>
    <w:rsid w:val="003717BD"/>
    <w:rsid w:val="003718F7"/>
    <w:rsid w:val="00372F73"/>
    <w:rsid w:val="00382466"/>
    <w:rsid w:val="00382B14"/>
    <w:rsid w:val="00387751"/>
    <w:rsid w:val="00391F31"/>
    <w:rsid w:val="003957CB"/>
    <w:rsid w:val="003A0AF8"/>
    <w:rsid w:val="003A0D42"/>
    <w:rsid w:val="003C0CD5"/>
    <w:rsid w:val="003C244A"/>
    <w:rsid w:val="003C73DE"/>
    <w:rsid w:val="003D1993"/>
    <w:rsid w:val="003D287E"/>
    <w:rsid w:val="003D2AF3"/>
    <w:rsid w:val="003D69E6"/>
    <w:rsid w:val="003D6D16"/>
    <w:rsid w:val="003E5DDC"/>
    <w:rsid w:val="003F1181"/>
    <w:rsid w:val="00402388"/>
    <w:rsid w:val="0040239D"/>
    <w:rsid w:val="00402435"/>
    <w:rsid w:val="00403624"/>
    <w:rsid w:val="004101AB"/>
    <w:rsid w:val="00411C84"/>
    <w:rsid w:val="004127C2"/>
    <w:rsid w:val="00417B2F"/>
    <w:rsid w:val="00422FF7"/>
    <w:rsid w:val="00424F2A"/>
    <w:rsid w:val="00425D28"/>
    <w:rsid w:val="00426205"/>
    <w:rsid w:val="00430DDB"/>
    <w:rsid w:val="004310CD"/>
    <w:rsid w:val="00431D32"/>
    <w:rsid w:val="00434D29"/>
    <w:rsid w:val="00441899"/>
    <w:rsid w:val="00442116"/>
    <w:rsid w:val="0044552A"/>
    <w:rsid w:val="00450E3C"/>
    <w:rsid w:val="00453F79"/>
    <w:rsid w:val="00454DBA"/>
    <w:rsid w:val="004600B4"/>
    <w:rsid w:val="004802DB"/>
    <w:rsid w:val="00482F6F"/>
    <w:rsid w:val="004843FC"/>
    <w:rsid w:val="00484D6D"/>
    <w:rsid w:val="00486070"/>
    <w:rsid w:val="00487803"/>
    <w:rsid w:val="00495784"/>
    <w:rsid w:val="004A1D69"/>
    <w:rsid w:val="004A604F"/>
    <w:rsid w:val="004A6190"/>
    <w:rsid w:val="004C2A0C"/>
    <w:rsid w:val="004D4364"/>
    <w:rsid w:val="004D709B"/>
    <w:rsid w:val="004D7541"/>
    <w:rsid w:val="004D7878"/>
    <w:rsid w:val="004E7997"/>
    <w:rsid w:val="004F0BCD"/>
    <w:rsid w:val="004F25DD"/>
    <w:rsid w:val="0050620D"/>
    <w:rsid w:val="005114EC"/>
    <w:rsid w:val="005127F2"/>
    <w:rsid w:val="00512E1F"/>
    <w:rsid w:val="00515D14"/>
    <w:rsid w:val="005213BF"/>
    <w:rsid w:val="00524EBA"/>
    <w:rsid w:val="00525DC7"/>
    <w:rsid w:val="00530709"/>
    <w:rsid w:val="0053371A"/>
    <w:rsid w:val="00535CE1"/>
    <w:rsid w:val="00535E12"/>
    <w:rsid w:val="00546A73"/>
    <w:rsid w:val="0055432A"/>
    <w:rsid w:val="00557EBE"/>
    <w:rsid w:val="005600C9"/>
    <w:rsid w:val="00561AE0"/>
    <w:rsid w:val="00564CC8"/>
    <w:rsid w:val="0056674F"/>
    <w:rsid w:val="00571799"/>
    <w:rsid w:val="00572016"/>
    <w:rsid w:val="00573172"/>
    <w:rsid w:val="005769C6"/>
    <w:rsid w:val="00581C8E"/>
    <w:rsid w:val="00582CFF"/>
    <w:rsid w:val="0058302B"/>
    <w:rsid w:val="00583B46"/>
    <w:rsid w:val="00585025"/>
    <w:rsid w:val="0058524D"/>
    <w:rsid w:val="005911A5"/>
    <w:rsid w:val="005934E4"/>
    <w:rsid w:val="00595AC3"/>
    <w:rsid w:val="005961F7"/>
    <w:rsid w:val="005A5D25"/>
    <w:rsid w:val="005A5F2B"/>
    <w:rsid w:val="005C214B"/>
    <w:rsid w:val="005C4B94"/>
    <w:rsid w:val="005D2A70"/>
    <w:rsid w:val="005D45E5"/>
    <w:rsid w:val="005D667D"/>
    <w:rsid w:val="005E0B3E"/>
    <w:rsid w:val="005E1C4D"/>
    <w:rsid w:val="005E4912"/>
    <w:rsid w:val="005F645F"/>
    <w:rsid w:val="00600A43"/>
    <w:rsid w:val="00600ADC"/>
    <w:rsid w:val="0060186C"/>
    <w:rsid w:val="006027F9"/>
    <w:rsid w:val="0060403E"/>
    <w:rsid w:val="00604A51"/>
    <w:rsid w:val="00610100"/>
    <w:rsid w:val="00610FE7"/>
    <w:rsid w:val="00614E58"/>
    <w:rsid w:val="00620484"/>
    <w:rsid w:val="00620F72"/>
    <w:rsid w:val="006252E0"/>
    <w:rsid w:val="006267F0"/>
    <w:rsid w:val="0063172F"/>
    <w:rsid w:val="00632E85"/>
    <w:rsid w:val="00652C5D"/>
    <w:rsid w:val="00653F57"/>
    <w:rsid w:val="00655969"/>
    <w:rsid w:val="0065683B"/>
    <w:rsid w:val="006577BD"/>
    <w:rsid w:val="00660B3A"/>
    <w:rsid w:val="00661102"/>
    <w:rsid w:val="006619D6"/>
    <w:rsid w:val="00664B2D"/>
    <w:rsid w:val="00664B36"/>
    <w:rsid w:val="00672FF4"/>
    <w:rsid w:val="00690247"/>
    <w:rsid w:val="00695750"/>
    <w:rsid w:val="00695948"/>
    <w:rsid w:val="006A0AC6"/>
    <w:rsid w:val="006B0A07"/>
    <w:rsid w:val="006B0D7E"/>
    <w:rsid w:val="006B30FE"/>
    <w:rsid w:val="006B731E"/>
    <w:rsid w:val="006C41E8"/>
    <w:rsid w:val="006C48C9"/>
    <w:rsid w:val="006D20FE"/>
    <w:rsid w:val="006D3369"/>
    <w:rsid w:val="006E08E3"/>
    <w:rsid w:val="006E11DF"/>
    <w:rsid w:val="006E1594"/>
    <w:rsid w:val="006E2C2A"/>
    <w:rsid w:val="006E75F5"/>
    <w:rsid w:val="006F0CE3"/>
    <w:rsid w:val="006F48C7"/>
    <w:rsid w:val="006F7C62"/>
    <w:rsid w:val="00716B55"/>
    <w:rsid w:val="00721DB1"/>
    <w:rsid w:val="00722AB9"/>
    <w:rsid w:val="00724AD1"/>
    <w:rsid w:val="00726485"/>
    <w:rsid w:val="00743D8E"/>
    <w:rsid w:val="00746754"/>
    <w:rsid w:val="00747360"/>
    <w:rsid w:val="00753063"/>
    <w:rsid w:val="00753FDA"/>
    <w:rsid w:val="00765699"/>
    <w:rsid w:val="00766006"/>
    <w:rsid w:val="00767E32"/>
    <w:rsid w:val="0077075C"/>
    <w:rsid w:val="00770D3C"/>
    <w:rsid w:val="00773432"/>
    <w:rsid w:val="00775A2F"/>
    <w:rsid w:val="007816B5"/>
    <w:rsid w:val="00782137"/>
    <w:rsid w:val="00782EE4"/>
    <w:rsid w:val="00785544"/>
    <w:rsid w:val="007861C8"/>
    <w:rsid w:val="00792B7D"/>
    <w:rsid w:val="00792F83"/>
    <w:rsid w:val="00793033"/>
    <w:rsid w:val="0079417B"/>
    <w:rsid w:val="00795362"/>
    <w:rsid w:val="00796348"/>
    <w:rsid w:val="00797611"/>
    <w:rsid w:val="007A3064"/>
    <w:rsid w:val="007A3BA0"/>
    <w:rsid w:val="007A5BB7"/>
    <w:rsid w:val="007A742E"/>
    <w:rsid w:val="007B7168"/>
    <w:rsid w:val="007B79A3"/>
    <w:rsid w:val="007C77EE"/>
    <w:rsid w:val="007D61DF"/>
    <w:rsid w:val="007E2CC2"/>
    <w:rsid w:val="007E4B1C"/>
    <w:rsid w:val="007F1FA6"/>
    <w:rsid w:val="007F3E2F"/>
    <w:rsid w:val="007F4753"/>
    <w:rsid w:val="007F6193"/>
    <w:rsid w:val="007F7CCF"/>
    <w:rsid w:val="008022E2"/>
    <w:rsid w:val="00810039"/>
    <w:rsid w:val="00810593"/>
    <w:rsid w:val="008113F0"/>
    <w:rsid w:val="00824B5B"/>
    <w:rsid w:val="0084128C"/>
    <w:rsid w:val="00846DEC"/>
    <w:rsid w:val="008569FC"/>
    <w:rsid w:val="00862675"/>
    <w:rsid w:val="00864B61"/>
    <w:rsid w:val="00877167"/>
    <w:rsid w:val="008826CF"/>
    <w:rsid w:val="008849CE"/>
    <w:rsid w:val="00884F79"/>
    <w:rsid w:val="00884FAB"/>
    <w:rsid w:val="00886F56"/>
    <w:rsid w:val="00892BD9"/>
    <w:rsid w:val="00895D92"/>
    <w:rsid w:val="008A7B36"/>
    <w:rsid w:val="008B1C8B"/>
    <w:rsid w:val="008B2A64"/>
    <w:rsid w:val="008B363C"/>
    <w:rsid w:val="008C351C"/>
    <w:rsid w:val="008C49FA"/>
    <w:rsid w:val="008C4CA0"/>
    <w:rsid w:val="008D3B57"/>
    <w:rsid w:val="008D7B2A"/>
    <w:rsid w:val="008E4F05"/>
    <w:rsid w:val="008F10A3"/>
    <w:rsid w:val="008F2600"/>
    <w:rsid w:val="008F5622"/>
    <w:rsid w:val="00907740"/>
    <w:rsid w:val="0091123E"/>
    <w:rsid w:val="00913AC1"/>
    <w:rsid w:val="00915691"/>
    <w:rsid w:val="00920EA7"/>
    <w:rsid w:val="00923E3E"/>
    <w:rsid w:val="00924CCE"/>
    <w:rsid w:val="00937DCB"/>
    <w:rsid w:val="0094200D"/>
    <w:rsid w:val="00942A66"/>
    <w:rsid w:val="00943F7B"/>
    <w:rsid w:val="00944382"/>
    <w:rsid w:val="0095359C"/>
    <w:rsid w:val="00957BC2"/>
    <w:rsid w:val="00961671"/>
    <w:rsid w:val="00967361"/>
    <w:rsid w:val="009815B8"/>
    <w:rsid w:val="0098313C"/>
    <w:rsid w:val="009831F6"/>
    <w:rsid w:val="00987700"/>
    <w:rsid w:val="009A04C8"/>
    <w:rsid w:val="009A216C"/>
    <w:rsid w:val="009A2D8C"/>
    <w:rsid w:val="009A3F8E"/>
    <w:rsid w:val="009A5B23"/>
    <w:rsid w:val="009A757B"/>
    <w:rsid w:val="009B456C"/>
    <w:rsid w:val="009B5DD1"/>
    <w:rsid w:val="009B67DC"/>
    <w:rsid w:val="009C570B"/>
    <w:rsid w:val="009C64C3"/>
    <w:rsid w:val="009D0AD7"/>
    <w:rsid w:val="009D144A"/>
    <w:rsid w:val="009E7CAC"/>
    <w:rsid w:val="009F1FB2"/>
    <w:rsid w:val="009F2ECA"/>
    <w:rsid w:val="009F677A"/>
    <w:rsid w:val="009F7BA3"/>
    <w:rsid w:val="00A022A6"/>
    <w:rsid w:val="00A11AD9"/>
    <w:rsid w:val="00A12F2A"/>
    <w:rsid w:val="00A307DC"/>
    <w:rsid w:val="00A331ED"/>
    <w:rsid w:val="00A3498C"/>
    <w:rsid w:val="00A40036"/>
    <w:rsid w:val="00A40843"/>
    <w:rsid w:val="00A433AA"/>
    <w:rsid w:val="00A4728B"/>
    <w:rsid w:val="00A51FCB"/>
    <w:rsid w:val="00A53E6F"/>
    <w:rsid w:val="00A57125"/>
    <w:rsid w:val="00A629C2"/>
    <w:rsid w:val="00A6344A"/>
    <w:rsid w:val="00A6702A"/>
    <w:rsid w:val="00A67201"/>
    <w:rsid w:val="00A722ED"/>
    <w:rsid w:val="00A72840"/>
    <w:rsid w:val="00A825D8"/>
    <w:rsid w:val="00A83EE3"/>
    <w:rsid w:val="00A86698"/>
    <w:rsid w:val="00A86745"/>
    <w:rsid w:val="00A91EB5"/>
    <w:rsid w:val="00A926D4"/>
    <w:rsid w:val="00AA5431"/>
    <w:rsid w:val="00AB3718"/>
    <w:rsid w:val="00AB3EEA"/>
    <w:rsid w:val="00AB42FA"/>
    <w:rsid w:val="00AC31DB"/>
    <w:rsid w:val="00AC3DC2"/>
    <w:rsid w:val="00AC484F"/>
    <w:rsid w:val="00AD2520"/>
    <w:rsid w:val="00AD63CF"/>
    <w:rsid w:val="00AD785B"/>
    <w:rsid w:val="00AE3A87"/>
    <w:rsid w:val="00AE6DD4"/>
    <w:rsid w:val="00B01DFE"/>
    <w:rsid w:val="00B07EC2"/>
    <w:rsid w:val="00B14A2D"/>
    <w:rsid w:val="00B14FD3"/>
    <w:rsid w:val="00B166F1"/>
    <w:rsid w:val="00B250E7"/>
    <w:rsid w:val="00B27D95"/>
    <w:rsid w:val="00B27FC1"/>
    <w:rsid w:val="00B31A0C"/>
    <w:rsid w:val="00B36002"/>
    <w:rsid w:val="00B36D30"/>
    <w:rsid w:val="00B51B21"/>
    <w:rsid w:val="00B54460"/>
    <w:rsid w:val="00B54B58"/>
    <w:rsid w:val="00B566CF"/>
    <w:rsid w:val="00B63D71"/>
    <w:rsid w:val="00B729E8"/>
    <w:rsid w:val="00B73A2D"/>
    <w:rsid w:val="00B8127D"/>
    <w:rsid w:val="00BA26BD"/>
    <w:rsid w:val="00BA321E"/>
    <w:rsid w:val="00BA6C4D"/>
    <w:rsid w:val="00BA7DCC"/>
    <w:rsid w:val="00BB2526"/>
    <w:rsid w:val="00BB2CAE"/>
    <w:rsid w:val="00BB4BC9"/>
    <w:rsid w:val="00BB4DA7"/>
    <w:rsid w:val="00BB74D9"/>
    <w:rsid w:val="00BC4A2E"/>
    <w:rsid w:val="00BC5AFD"/>
    <w:rsid w:val="00BD2721"/>
    <w:rsid w:val="00BD3DE6"/>
    <w:rsid w:val="00BD6EB4"/>
    <w:rsid w:val="00BE3304"/>
    <w:rsid w:val="00BE48D0"/>
    <w:rsid w:val="00BE48FB"/>
    <w:rsid w:val="00BF15CB"/>
    <w:rsid w:val="00BF22F4"/>
    <w:rsid w:val="00C03F05"/>
    <w:rsid w:val="00C05BF8"/>
    <w:rsid w:val="00C06571"/>
    <w:rsid w:val="00C158C4"/>
    <w:rsid w:val="00C15C77"/>
    <w:rsid w:val="00C20442"/>
    <w:rsid w:val="00C2067B"/>
    <w:rsid w:val="00C21846"/>
    <w:rsid w:val="00C267A0"/>
    <w:rsid w:val="00C2752D"/>
    <w:rsid w:val="00C32BA5"/>
    <w:rsid w:val="00C33362"/>
    <w:rsid w:val="00C340D6"/>
    <w:rsid w:val="00C34768"/>
    <w:rsid w:val="00C34CFB"/>
    <w:rsid w:val="00C36507"/>
    <w:rsid w:val="00C4245B"/>
    <w:rsid w:val="00C45BBD"/>
    <w:rsid w:val="00C54391"/>
    <w:rsid w:val="00C56286"/>
    <w:rsid w:val="00C56E95"/>
    <w:rsid w:val="00C573F2"/>
    <w:rsid w:val="00C5764F"/>
    <w:rsid w:val="00C616FD"/>
    <w:rsid w:val="00C61932"/>
    <w:rsid w:val="00C619E0"/>
    <w:rsid w:val="00C77A98"/>
    <w:rsid w:val="00C80DC4"/>
    <w:rsid w:val="00C823FC"/>
    <w:rsid w:val="00C827B9"/>
    <w:rsid w:val="00C90344"/>
    <w:rsid w:val="00C91A1E"/>
    <w:rsid w:val="00C940E2"/>
    <w:rsid w:val="00C96D80"/>
    <w:rsid w:val="00CB064F"/>
    <w:rsid w:val="00CB1E49"/>
    <w:rsid w:val="00CB3A58"/>
    <w:rsid w:val="00CB7C73"/>
    <w:rsid w:val="00CC0A76"/>
    <w:rsid w:val="00CC16BC"/>
    <w:rsid w:val="00CC7F12"/>
    <w:rsid w:val="00CD2F34"/>
    <w:rsid w:val="00CD4450"/>
    <w:rsid w:val="00CD501E"/>
    <w:rsid w:val="00CE0F4A"/>
    <w:rsid w:val="00CE3515"/>
    <w:rsid w:val="00CE3751"/>
    <w:rsid w:val="00CE4F2E"/>
    <w:rsid w:val="00D02889"/>
    <w:rsid w:val="00D12D4C"/>
    <w:rsid w:val="00D16138"/>
    <w:rsid w:val="00D20216"/>
    <w:rsid w:val="00D2090E"/>
    <w:rsid w:val="00D24CB1"/>
    <w:rsid w:val="00D3270D"/>
    <w:rsid w:val="00D34403"/>
    <w:rsid w:val="00D35AF7"/>
    <w:rsid w:val="00D371B0"/>
    <w:rsid w:val="00D4307C"/>
    <w:rsid w:val="00D47156"/>
    <w:rsid w:val="00D52EE7"/>
    <w:rsid w:val="00D55401"/>
    <w:rsid w:val="00D61051"/>
    <w:rsid w:val="00D6146D"/>
    <w:rsid w:val="00D63A0B"/>
    <w:rsid w:val="00D64580"/>
    <w:rsid w:val="00D64944"/>
    <w:rsid w:val="00D6766C"/>
    <w:rsid w:val="00D703CD"/>
    <w:rsid w:val="00D72F1E"/>
    <w:rsid w:val="00D74788"/>
    <w:rsid w:val="00D763CC"/>
    <w:rsid w:val="00D81084"/>
    <w:rsid w:val="00D847FC"/>
    <w:rsid w:val="00D85D77"/>
    <w:rsid w:val="00D92996"/>
    <w:rsid w:val="00D93A46"/>
    <w:rsid w:val="00D93ED5"/>
    <w:rsid w:val="00DA2050"/>
    <w:rsid w:val="00DB2035"/>
    <w:rsid w:val="00DB2EA4"/>
    <w:rsid w:val="00DB7D2C"/>
    <w:rsid w:val="00DC034E"/>
    <w:rsid w:val="00DD3DE1"/>
    <w:rsid w:val="00DD3F5E"/>
    <w:rsid w:val="00DD7004"/>
    <w:rsid w:val="00DE0662"/>
    <w:rsid w:val="00DE3A75"/>
    <w:rsid w:val="00DE4EC7"/>
    <w:rsid w:val="00DE5581"/>
    <w:rsid w:val="00DE64BC"/>
    <w:rsid w:val="00DF12B9"/>
    <w:rsid w:val="00DF1FEA"/>
    <w:rsid w:val="00DF4FD8"/>
    <w:rsid w:val="00DF7ACA"/>
    <w:rsid w:val="00E03E10"/>
    <w:rsid w:val="00E0439D"/>
    <w:rsid w:val="00E11145"/>
    <w:rsid w:val="00E3073D"/>
    <w:rsid w:val="00E31EDE"/>
    <w:rsid w:val="00E35174"/>
    <w:rsid w:val="00E35B95"/>
    <w:rsid w:val="00E433D5"/>
    <w:rsid w:val="00E50D2C"/>
    <w:rsid w:val="00E51E65"/>
    <w:rsid w:val="00E529EC"/>
    <w:rsid w:val="00E537CD"/>
    <w:rsid w:val="00E5583B"/>
    <w:rsid w:val="00E6087F"/>
    <w:rsid w:val="00E615CF"/>
    <w:rsid w:val="00E639D9"/>
    <w:rsid w:val="00E764FA"/>
    <w:rsid w:val="00E77714"/>
    <w:rsid w:val="00E82245"/>
    <w:rsid w:val="00E8486E"/>
    <w:rsid w:val="00E869A1"/>
    <w:rsid w:val="00E924E6"/>
    <w:rsid w:val="00E943D6"/>
    <w:rsid w:val="00E960FA"/>
    <w:rsid w:val="00EA3687"/>
    <w:rsid w:val="00EA75FF"/>
    <w:rsid w:val="00EB091E"/>
    <w:rsid w:val="00EC07EE"/>
    <w:rsid w:val="00EC6243"/>
    <w:rsid w:val="00EC6BB5"/>
    <w:rsid w:val="00ED18E9"/>
    <w:rsid w:val="00EE151A"/>
    <w:rsid w:val="00EE5A61"/>
    <w:rsid w:val="00EE6582"/>
    <w:rsid w:val="00EF41BE"/>
    <w:rsid w:val="00F0152F"/>
    <w:rsid w:val="00F03B52"/>
    <w:rsid w:val="00F0630D"/>
    <w:rsid w:val="00F072E4"/>
    <w:rsid w:val="00F118BD"/>
    <w:rsid w:val="00F12D83"/>
    <w:rsid w:val="00F16462"/>
    <w:rsid w:val="00F202BA"/>
    <w:rsid w:val="00F202C5"/>
    <w:rsid w:val="00F21782"/>
    <w:rsid w:val="00F43F98"/>
    <w:rsid w:val="00F53FC5"/>
    <w:rsid w:val="00F55C0D"/>
    <w:rsid w:val="00F60AE0"/>
    <w:rsid w:val="00F642D5"/>
    <w:rsid w:val="00F65573"/>
    <w:rsid w:val="00F67DD7"/>
    <w:rsid w:val="00F708DF"/>
    <w:rsid w:val="00F7373E"/>
    <w:rsid w:val="00F74A8F"/>
    <w:rsid w:val="00F81420"/>
    <w:rsid w:val="00F82C93"/>
    <w:rsid w:val="00F84975"/>
    <w:rsid w:val="00F8550F"/>
    <w:rsid w:val="00F8562A"/>
    <w:rsid w:val="00F865C3"/>
    <w:rsid w:val="00F86E7A"/>
    <w:rsid w:val="00F876DD"/>
    <w:rsid w:val="00F90E1F"/>
    <w:rsid w:val="00FA65B1"/>
    <w:rsid w:val="00FA6739"/>
    <w:rsid w:val="00FB50C6"/>
    <w:rsid w:val="00FB55E9"/>
    <w:rsid w:val="00FB58E1"/>
    <w:rsid w:val="00FB59BE"/>
    <w:rsid w:val="00FB729A"/>
    <w:rsid w:val="00FC14E8"/>
    <w:rsid w:val="00FC292B"/>
    <w:rsid w:val="00FC360E"/>
    <w:rsid w:val="00FC3F19"/>
    <w:rsid w:val="00FC4DFA"/>
    <w:rsid w:val="00FD1A1E"/>
    <w:rsid w:val="00FD26F4"/>
    <w:rsid w:val="00FD3A42"/>
    <w:rsid w:val="00FD7AED"/>
    <w:rsid w:val="00FE65F8"/>
    <w:rsid w:val="00FF3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66094"/>
  <w15:chartTrackingRefBased/>
  <w15:docId w15:val="{3A4BB6DB-12B6-48A2-929C-2DA7AA3E7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729A"/>
    <w:pPr>
      <w:keepNext/>
      <w:keepLines/>
      <w:spacing w:before="360" w:after="80"/>
      <w:outlineLvl w:val="0"/>
    </w:pPr>
    <w:rPr>
      <w:rFonts w:eastAsiaTheme="majorEastAsia" w:cstheme="majorBidi"/>
      <w:sz w:val="32"/>
      <w:szCs w:val="40"/>
    </w:rPr>
  </w:style>
  <w:style w:type="paragraph" w:styleId="Heading2">
    <w:name w:val="heading 2"/>
    <w:basedOn w:val="Normal"/>
    <w:next w:val="Normal"/>
    <w:link w:val="Heading2Char"/>
    <w:uiPriority w:val="9"/>
    <w:unhideWhenUsed/>
    <w:qFormat/>
    <w:rsid w:val="00360E42"/>
    <w:pPr>
      <w:keepNext/>
      <w:keepLines/>
      <w:spacing w:before="160" w:after="80"/>
      <w:outlineLvl w:val="1"/>
    </w:pPr>
    <w:rPr>
      <w:rFonts w:eastAsiaTheme="majorEastAsia" w:cstheme="majorBidi"/>
      <w:sz w:val="28"/>
      <w:szCs w:val="32"/>
    </w:rPr>
  </w:style>
  <w:style w:type="paragraph" w:styleId="Heading3">
    <w:name w:val="heading 3"/>
    <w:basedOn w:val="Normal"/>
    <w:next w:val="Normal"/>
    <w:link w:val="Heading3Char"/>
    <w:uiPriority w:val="9"/>
    <w:unhideWhenUsed/>
    <w:qFormat/>
    <w:rsid w:val="00A022A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22A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022A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022A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022A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022A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022A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29A"/>
    <w:rPr>
      <w:rFonts w:eastAsiaTheme="majorEastAsia" w:cstheme="majorBidi"/>
      <w:sz w:val="32"/>
      <w:szCs w:val="40"/>
    </w:rPr>
  </w:style>
  <w:style w:type="character" w:customStyle="1" w:styleId="Heading2Char">
    <w:name w:val="Heading 2 Char"/>
    <w:basedOn w:val="DefaultParagraphFont"/>
    <w:link w:val="Heading2"/>
    <w:uiPriority w:val="9"/>
    <w:rsid w:val="00360E42"/>
    <w:rPr>
      <w:rFonts w:eastAsiaTheme="majorEastAsia" w:cstheme="majorBidi"/>
      <w:sz w:val="28"/>
      <w:szCs w:val="32"/>
    </w:rPr>
  </w:style>
  <w:style w:type="character" w:customStyle="1" w:styleId="Heading3Char">
    <w:name w:val="Heading 3 Char"/>
    <w:basedOn w:val="DefaultParagraphFont"/>
    <w:link w:val="Heading3"/>
    <w:uiPriority w:val="9"/>
    <w:rsid w:val="00A022A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22A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022A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022A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022A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022A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022A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022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2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2A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22A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022A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22A6"/>
    <w:rPr>
      <w:i/>
      <w:iCs/>
      <w:color w:val="404040" w:themeColor="text1" w:themeTint="BF"/>
    </w:rPr>
  </w:style>
  <w:style w:type="paragraph" w:styleId="ListParagraph">
    <w:name w:val="List Paragraph"/>
    <w:basedOn w:val="Normal"/>
    <w:uiPriority w:val="34"/>
    <w:qFormat/>
    <w:rsid w:val="00A022A6"/>
    <w:pPr>
      <w:ind w:left="720"/>
      <w:contextualSpacing/>
    </w:pPr>
  </w:style>
  <w:style w:type="character" w:styleId="IntenseEmphasis">
    <w:name w:val="Intense Emphasis"/>
    <w:basedOn w:val="DefaultParagraphFont"/>
    <w:uiPriority w:val="21"/>
    <w:qFormat/>
    <w:rsid w:val="00A022A6"/>
    <w:rPr>
      <w:i/>
      <w:iCs/>
      <w:color w:val="0F4761" w:themeColor="accent1" w:themeShade="BF"/>
    </w:rPr>
  </w:style>
  <w:style w:type="paragraph" w:styleId="IntenseQuote">
    <w:name w:val="Intense Quote"/>
    <w:basedOn w:val="Normal"/>
    <w:next w:val="Normal"/>
    <w:link w:val="IntenseQuoteChar"/>
    <w:uiPriority w:val="30"/>
    <w:qFormat/>
    <w:rsid w:val="00A022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22A6"/>
    <w:rPr>
      <w:i/>
      <w:iCs/>
      <w:color w:val="0F4761" w:themeColor="accent1" w:themeShade="BF"/>
    </w:rPr>
  </w:style>
  <w:style w:type="character" w:styleId="IntenseReference">
    <w:name w:val="Intense Reference"/>
    <w:basedOn w:val="DefaultParagraphFont"/>
    <w:uiPriority w:val="32"/>
    <w:qFormat/>
    <w:rsid w:val="00A022A6"/>
    <w:rPr>
      <w:b/>
      <w:bCs/>
      <w:smallCaps/>
      <w:color w:val="0F4761" w:themeColor="accent1" w:themeShade="BF"/>
      <w:spacing w:val="5"/>
    </w:rPr>
  </w:style>
  <w:style w:type="character" w:styleId="Hyperlink">
    <w:name w:val="Hyperlink"/>
    <w:basedOn w:val="DefaultParagraphFont"/>
    <w:uiPriority w:val="99"/>
    <w:unhideWhenUsed/>
    <w:rsid w:val="005769C6"/>
    <w:rPr>
      <w:color w:val="467886" w:themeColor="hyperlink"/>
      <w:u w:val="single"/>
    </w:rPr>
  </w:style>
  <w:style w:type="character" w:styleId="UnresolvedMention">
    <w:name w:val="Unresolved Mention"/>
    <w:basedOn w:val="DefaultParagraphFont"/>
    <w:uiPriority w:val="99"/>
    <w:semiHidden/>
    <w:unhideWhenUsed/>
    <w:rsid w:val="005769C6"/>
    <w:rPr>
      <w:color w:val="605E5C"/>
      <w:shd w:val="clear" w:color="auto" w:fill="E1DFDD"/>
    </w:rPr>
  </w:style>
  <w:style w:type="paragraph" w:styleId="NormalWeb">
    <w:name w:val="Normal (Web)"/>
    <w:basedOn w:val="Normal"/>
    <w:uiPriority w:val="99"/>
    <w:semiHidden/>
    <w:unhideWhenUsed/>
    <w:rsid w:val="00E433D5"/>
    <w:rPr>
      <w:rFonts w:ascii="Times New Roman" w:hAnsi="Times New Roman" w:cs="Times New Roman"/>
      <w:sz w:val="24"/>
      <w:szCs w:val="24"/>
    </w:rPr>
  </w:style>
  <w:style w:type="paragraph" w:styleId="Header">
    <w:name w:val="header"/>
    <w:basedOn w:val="Normal"/>
    <w:link w:val="HeaderChar"/>
    <w:uiPriority w:val="99"/>
    <w:unhideWhenUsed/>
    <w:rsid w:val="00080330"/>
    <w:pPr>
      <w:tabs>
        <w:tab w:val="center" w:pos="4513"/>
        <w:tab w:val="right" w:pos="9026"/>
      </w:tabs>
      <w:spacing w:line="240" w:lineRule="auto"/>
    </w:pPr>
  </w:style>
  <w:style w:type="character" w:customStyle="1" w:styleId="HeaderChar">
    <w:name w:val="Header Char"/>
    <w:basedOn w:val="DefaultParagraphFont"/>
    <w:link w:val="Header"/>
    <w:uiPriority w:val="99"/>
    <w:rsid w:val="00080330"/>
  </w:style>
  <w:style w:type="paragraph" w:styleId="Footer">
    <w:name w:val="footer"/>
    <w:basedOn w:val="Normal"/>
    <w:link w:val="FooterChar"/>
    <w:uiPriority w:val="99"/>
    <w:unhideWhenUsed/>
    <w:rsid w:val="00080330"/>
    <w:pPr>
      <w:tabs>
        <w:tab w:val="center" w:pos="4513"/>
        <w:tab w:val="right" w:pos="9026"/>
      </w:tabs>
      <w:spacing w:line="240" w:lineRule="auto"/>
    </w:pPr>
  </w:style>
  <w:style w:type="character" w:customStyle="1" w:styleId="FooterChar">
    <w:name w:val="Footer Char"/>
    <w:basedOn w:val="DefaultParagraphFont"/>
    <w:link w:val="Footer"/>
    <w:uiPriority w:val="99"/>
    <w:rsid w:val="00080330"/>
  </w:style>
  <w:style w:type="character" w:styleId="CommentReference">
    <w:name w:val="annotation reference"/>
    <w:basedOn w:val="DefaultParagraphFont"/>
    <w:uiPriority w:val="99"/>
    <w:semiHidden/>
    <w:unhideWhenUsed/>
    <w:rsid w:val="00766006"/>
    <w:rPr>
      <w:sz w:val="16"/>
      <w:szCs w:val="16"/>
    </w:rPr>
  </w:style>
  <w:style w:type="paragraph" w:styleId="CommentText">
    <w:name w:val="annotation text"/>
    <w:basedOn w:val="Normal"/>
    <w:link w:val="CommentTextChar"/>
    <w:uiPriority w:val="99"/>
    <w:unhideWhenUsed/>
    <w:rsid w:val="00766006"/>
    <w:pPr>
      <w:spacing w:line="240" w:lineRule="auto"/>
    </w:pPr>
    <w:rPr>
      <w:sz w:val="20"/>
      <w:szCs w:val="20"/>
    </w:rPr>
  </w:style>
  <w:style w:type="character" w:customStyle="1" w:styleId="CommentTextChar">
    <w:name w:val="Comment Text Char"/>
    <w:basedOn w:val="DefaultParagraphFont"/>
    <w:link w:val="CommentText"/>
    <w:uiPriority w:val="99"/>
    <w:rsid w:val="00766006"/>
    <w:rPr>
      <w:sz w:val="20"/>
      <w:szCs w:val="20"/>
    </w:rPr>
  </w:style>
  <w:style w:type="paragraph" w:styleId="CommentSubject">
    <w:name w:val="annotation subject"/>
    <w:basedOn w:val="CommentText"/>
    <w:next w:val="CommentText"/>
    <w:link w:val="CommentSubjectChar"/>
    <w:uiPriority w:val="99"/>
    <w:semiHidden/>
    <w:unhideWhenUsed/>
    <w:rsid w:val="00766006"/>
    <w:rPr>
      <w:b/>
      <w:bCs/>
    </w:rPr>
  </w:style>
  <w:style w:type="character" w:customStyle="1" w:styleId="CommentSubjectChar">
    <w:name w:val="Comment Subject Char"/>
    <w:basedOn w:val="CommentTextChar"/>
    <w:link w:val="CommentSubject"/>
    <w:uiPriority w:val="99"/>
    <w:semiHidden/>
    <w:rsid w:val="00766006"/>
    <w:rPr>
      <w:b/>
      <w:bCs/>
      <w:sz w:val="20"/>
      <w:szCs w:val="20"/>
    </w:rPr>
  </w:style>
  <w:style w:type="character" w:styleId="FollowedHyperlink">
    <w:name w:val="FollowedHyperlink"/>
    <w:basedOn w:val="DefaultParagraphFont"/>
    <w:uiPriority w:val="99"/>
    <w:semiHidden/>
    <w:unhideWhenUsed/>
    <w:rsid w:val="009B456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18" Type="http://schemas.openxmlformats.org/officeDocument/2006/relationships/hyperlink" Target="https://assets.aboutamazon.com/4e/02/c54ea5454bb09b3cc6d467fd62c3/uk-tax-report-2023-final-4.pdf?utm_source=chatgpt.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mb.org.uk" TargetMode="Externa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hyperlink" Target="https://www.accenture.com" TargetMode="External"/><Relationship Id="rId25" Type="http://schemas.openxmlformats.org/officeDocument/2006/relationships/hyperlink" Target="https://www.medrxiv.org/content/10.1101/2024.01.15.21249569v1"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ciltuk.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openxmlformats.org/officeDocument/2006/relationships/hyperlink" Target="https://www.mckinsey.com" TargetMode="Externa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yperlink" Target="https://www.statista.com/chart/13554/report_-amazon-workers-skip-toilet-breaks-to-keep-their-jobs/" TargetMode="External"/><Relationship Id="rId28" Type="http://schemas.microsoft.com/office/2011/relationships/people" Target="people.xml"/><Relationship Id="rId10" Type="http://schemas.openxmlformats.org/officeDocument/2006/relationships/image" Target="media/image3.jpeg"/><Relationship Id="rId19" Type="http://schemas.openxmlformats.org/officeDocument/2006/relationships/hyperlink" Target="https://www.business-humanrights.org/en/latest-news/uk-amazon-warehouse-worker-claims-employees-are-treated-like-slaves-with-no-toilet-breaks-and-constant-monitoring-of-workers-performance/"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18/08/relationships/commentsExtensible" Target="commentsExtensible.xml"/><Relationship Id="rId22" Type="http://schemas.openxmlformats.org/officeDocument/2006/relationships/hyperlink" Target="https://www.hse.gov.uk/statistics/causdis/stress.pdf"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thedunegroup-my.sharepoint.com/personal/ljirlaianu_thedunegroup_com/Documents/Desktop/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600" b="1" i="0" u="none" strike="noStrike" baseline="0"/>
              <a:t>Reported Wellbeing Impacts of Amazon’s Monitoring Systems</a:t>
            </a:r>
            <a:endParaRPr lang="en-GB" sz="16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Sheet1!$G$46</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F05-4A42-9789-100CF5D2935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F05-4A42-9789-100CF5D2935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F05-4A42-9789-100CF5D29356}"/>
              </c:ext>
            </c:extLst>
          </c:dPt>
          <c:dLbls>
            <c:dLbl>
              <c:idx val="0"/>
              <c:tx>
                <c:rich>
                  <a:bodyPr/>
                  <a:lstStyle/>
                  <a:p>
                    <a:fld id="{28633C4E-87E7-4482-8BF7-02B41F441DAF}" type="VALUE">
                      <a:rPr lang="en-US"/>
                      <a:pPr/>
                      <a:t>[VALUE]</a:t>
                    </a:fld>
                    <a:endParaRPr lang="en-GB"/>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F05-4A42-9789-100CF5D29356}"/>
                </c:ext>
              </c:extLst>
            </c:dLbl>
            <c:dLbl>
              <c:idx val="1"/>
              <c:tx>
                <c:rich>
                  <a:bodyPr/>
                  <a:lstStyle/>
                  <a:p>
                    <a:fld id="{75027D49-40A6-4E51-8F15-DBD187923EDA}" type="VALUE">
                      <a:rPr lang="en-US"/>
                      <a:pPr/>
                      <a:t>[VALUE]</a:t>
                    </a:fld>
                    <a:endParaRPr lang="en-GB"/>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F05-4A42-9789-100CF5D29356}"/>
                </c:ext>
              </c:extLst>
            </c:dLbl>
            <c:dLbl>
              <c:idx val="2"/>
              <c:tx>
                <c:rich>
                  <a:bodyPr/>
                  <a:lstStyle/>
                  <a:p>
                    <a:fld id="{EEAB1328-4CD4-4DAE-81AC-41E0C044F9CB}" type="VALUE">
                      <a:rPr lang="en-US"/>
                      <a:pPr/>
                      <a:t>[VALUE]</a:t>
                    </a:fld>
                    <a:endParaRPr lang="en-GB"/>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9F05-4A42-9789-100CF5D29356}"/>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Sheet1!$F$47:$F$49</c:f>
              <c:strCache>
                <c:ptCount val="3"/>
                <c:pt idx="0">
                  <c:v>Physical health affected</c:v>
                </c:pt>
                <c:pt idx="1">
                  <c:v>Mental health affected</c:v>
                </c:pt>
                <c:pt idx="2">
                  <c:v>Fear of breaks</c:v>
                </c:pt>
              </c:strCache>
            </c:strRef>
          </c:cat>
          <c:val>
            <c:numRef>
              <c:f>Sheet1!$G$47:$G$49</c:f>
              <c:numCache>
                <c:formatCode>0%</c:formatCode>
                <c:ptCount val="3"/>
                <c:pt idx="0">
                  <c:v>0.51</c:v>
                </c:pt>
                <c:pt idx="1">
                  <c:v>0.56999999999999995</c:v>
                </c:pt>
                <c:pt idx="2">
                  <c:v>0.74</c:v>
                </c:pt>
              </c:numCache>
            </c:numRef>
          </c:val>
          <c:extLst>
            <c:ext xmlns:c16="http://schemas.microsoft.com/office/drawing/2014/chart" uri="{C3380CC4-5D6E-409C-BE32-E72D297353CC}">
              <c16:uniqueId val="{00000006-9F05-4A42-9789-100CF5D29356}"/>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AA7EAD-778A-423D-AF53-9EDC40BCEFF3}">
  <ds:schemaRefs>
    <ds:schemaRef ds:uri="http://schemas.openxmlformats.org/officeDocument/2006/bibliography"/>
  </ds:schemaRefs>
</ds:datastoreItem>
</file>

<file path=docMetadata/LabelInfo.xml><?xml version="1.0" encoding="utf-8"?>
<clbl:labelList xmlns:clbl="http://schemas.microsoft.com/office/2020/mipLabelMetadata">
  <clbl:label id="{3c67a2af-3891-42cd-a3d5-e102038398bc}" enabled="0" method="" siteId="{3c67a2af-3891-42cd-a3d5-e102038398bc}" removed="1"/>
</clbl:labelList>
</file>

<file path=docProps/app.xml><?xml version="1.0" encoding="utf-8"?>
<Properties xmlns="http://schemas.openxmlformats.org/officeDocument/2006/extended-properties" xmlns:vt="http://schemas.openxmlformats.org/officeDocument/2006/docPropsVTypes">
  <Template>Normal</Template>
  <TotalTime>2500</TotalTime>
  <Pages>47</Pages>
  <Words>12301</Words>
  <Characters>70118</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Jirlaianu</dc:creator>
  <cp:keywords/>
  <dc:description/>
  <cp:lastModifiedBy>Lucian Jirlaianu</cp:lastModifiedBy>
  <cp:revision>618</cp:revision>
  <dcterms:created xsi:type="dcterms:W3CDTF">2025-09-24T08:11:00Z</dcterms:created>
  <dcterms:modified xsi:type="dcterms:W3CDTF">2025-11-05T09:11:00Z</dcterms:modified>
</cp:coreProperties>
</file>