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2378823A" w:rsidR="00CD4222" w:rsidRPr="00980D08" w:rsidRDefault="00CD4222" w:rsidP="008047E6">
            <w:pPr>
              <w:rPr>
                <w:rFonts w:eastAsia="Arial" w:cs="Arial"/>
                <w:szCs w:val="22"/>
              </w:rPr>
            </w:pPr>
            <w:r w:rsidRPr="00980D08">
              <w:rPr>
                <w:rFonts w:eastAsia="Arial" w:cs="Arial"/>
                <w:szCs w:val="22"/>
              </w:rPr>
              <w:t xml:space="preserve"> </w:t>
            </w:r>
            <w:r w:rsidR="00FC5142">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6128AEF4" w:rsidR="00CD4222" w:rsidRPr="00980D08" w:rsidRDefault="00FC5142"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0CCB635" w:rsidR="00CD4222" w:rsidRPr="00980D08" w:rsidRDefault="00FC5142"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77777777" w:rsidR="00CD4222" w:rsidRPr="00980D08" w:rsidRDefault="00CD4222" w:rsidP="008047E6">
            <w:pPr>
              <w:rPr>
                <w:rFonts w:eastAsia="Arial" w:cs="Arial"/>
                <w:szCs w:val="22"/>
              </w:rPr>
            </w:pP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01396984" w:rsidR="00CD4222" w:rsidRPr="00980D08" w:rsidRDefault="00CD4222" w:rsidP="008047E6">
            <w:pPr>
              <w:rPr>
                <w:rFonts w:eastAsia="Arial" w:cs="Arial"/>
                <w:szCs w:val="22"/>
              </w:rPr>
            </w:pPr>
            <w:r w:rsidRPr="00980D08">
              <w:rPr>
                <w:rFonts w:eastAsia="Arial" w:cs="Arial"/>
                <w:szCs w:val="22"/>
              </w:rPr>
              <w:t xml:space="preserve"> </w:t>
            </w:r>
            <w:r w:rsidR="009F68C8">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758E271C" w:rsidR="00CD4222" w:rsidRPr="00980D08" w:rsidRDefault="009F68C8" w:rsidP="008047E6">
            <w:pPr>
              <w:rPr>
                <w:rFonts w:eastAsia="Arial" w:cs="Arial"/>
                <w:szCs w:val="22"/>
              </w:rPr>
            </w:pPr>
            <w:r>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697F4848" w:rsidR="00CD4222" w:rsidRPr="00980D08" w:rsidRDefault="009F68C8" w:rsidP="008047E6">
            <w:pPr>
              <w:rPr>
                <w:rFonts w:eastAsia="Arial" w:cs="Arial"/>
                <w:szCs w:val="22"/>
              </w:rPr>
            </w:pPr>
            <w:r>
              <w:rPr>
                <w:rFonts w:eastAsia="Arial" w:cs="Arial"/>
                <w:szCs w:val="22"/>
              </w:rPr>
              <w:t>1</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5304D1FD" w:rsidR="00CD4222" w:rsidRPr="00980D08" w:rsidRDefault="009F68C8" w:rsidP="008047E6">
            <w:pPr>
              <w:rPr>
                <w:rFonts w:eastAsia="Arial" w:cs="Arial"/>
                <w:szCs w:val="22"/>
              </w:rPr>
            </w:pPr>
            <w:r>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7AF8BCF6" w:rsidR="00CD4222" w:rsidRPr="00980D08" w:rsidRDefault="009F68C8" w:rsidP="008047E6">
            <w:pPr>
              <w:rPr>
                <w:rFonts w:eastAsia="Arial" w:cs="Arial"/>
                <w:szCs w:val="22"/>
              </w:rPr>
            </w:pPr>
            <w:r>
              <w:rPr>
                <w:rFonts w:eastAsia="Arial" w:cs="Arial"/>
                <w:szCs w:val="22"/>
              </w:rPr>
              <w:t>3</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33761258" w:rsidR="00CD4222" w:rsidRPr="00980D08" w:rsidRDefault="009F68C8" w:rsidP="008047E6">
            <w:pPr>
              <w:rPr>
                <w:rFonts w:eastAsia="Arial" w:cs="Arial"/>
                <w:szCs w:val="22"/>
              </w:rPr>
            </w:pPr>
            <w:r>
              <w:rPr>
                <w:rFonts w:eastAsia="Arial" w:cs="Arial"/>
                <w:szCs w:val="22"/>
              </w:rPr>
              <w:t>8</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53AA7FE0" w:rsidR="00CD4222" w:rsidRPr="00980D08" w:rsidRDefault="009F68C8" w:rsidP="008047E6">
            <w:pPr>
              <w:rPr>
                <w:rFonts w:eastAsia="Arial" w:cs="Arial"/>
                <w:szCs w:val="22"/>
              </w:rPr>
            </w:pPr>
            <w:r>
              <w:rPr>
                <w:rFonts w:eastAsia="Arial" w:cs="Arial"/>
                <w:szCs w:val="22"/>
              </w:rPr>
              <w:t>7</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0AFB18E7" w:rsidR="00CD4222" w:rsidRPr="00980D08" w:rsidRDefault="00CD4222" w:rsidP="008047E6">
            <w:pPr>
              <w:rPr>
                <w:rFonts w:eastAsia="Arial" w:cs="Arial"/>
                <w:szCs w:val="22"/>
              </w:rPr>
            </w:pPr>
            <w:r w:rsidRPr="00980D08">
              <w:rPr>
                <w:rFonts w:eastAsia="Arial" w:cs="Arial"/>
                <w:szCs w:val="22"/>
              </w:rPr>
              <w:t xml:space="preserve"> </w:t>
            </w:r>
            <w:r w:rsidR="0026495B">
              <w:rPr>
                <w:rFonts w:eastAsia="Arial" w:cs="Arial"/>
                <w:szCs w:val="22"/>
              </w:rPr>
              <w:t>Preece</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3AC78245" w:rsidR="00CD4222" w:rsidRPr="00980D08" w:rsidRDefault="00CD4222" w:rsidP="008047E6">
            <w:pPr>
              <w:rPr>
                <w:rFonts w:eastAsia="Arial" w:cs="Arial"/>
                <w:szCs w:val="22"/>
              </w:rPr>
            </w:pPr>
            <w:r w:rsidRPr="00980D08">
              <w:rPr>
                <w:rFonts w:eastAsia="Arial" w:cs="Arial"/>
                <w:szCs w:val="22"/>
              </w:rPr>
              <w:t xml:space="preserve"> </w:t>
            </w:r>
            <w:r w:rsidR="0026495B">
              <w:rPr>
                <w:rFonts w:eastAsia="Arial" w:cs="Arial"/>
                <w:szCs w:val="22"/>
              </w:rPr>
              <w:t>Francesca Lauren</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7777777" w:rsidR="00CD4222" w:rsidRPr="00980D08" w:rsidRDefault="00CD4222" w:rsidP="008047E6">
            <w:pPr>
              <w:rPr>
                <w:rFonts w:eastAsia="Arial" w:cs="Arial"/>
                <w:szCs w:val="22"/>
              </w:rPr>
            </w:pP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370BB92" w:rsidR="00CD4222" w:rsidRPr="00980D08" w:rsidRDefault="003435F0" w:rsidP="008047E6">
            <w:pPr>
              <w:rPr>
                <w:rFonts w:eastAsia="Arial" w:cs="Arial"/>
                <w:szCs w:val="22"/>
              </w:rPr>
            </w:pPr>
            <w:r>
              <w:rPr>
                <w:rFonts w:eastAsia="Arial" w:cs="Arial"/>
                <w:szCs w:val="22"/>
              </w:rPr>
              <w:t>4185</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r w:rsidR="00333674">
        <w:t>Charlotte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r w:rsidR="009833D0">
        <w:t>30</w:t>
      </w:r>
      <w:r w:rsidR="00C74F6E">
        <w:t xml:space="preserve"> </w:t>
      </w:r>
      <w:r w:rsidR="004E6F60" w:rsidRPr="004E6F60">
        <w:t>mile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bookmarkStart w:id="3" w:name="_Hlk161991586"/>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4" w:name="_Hlk123122771"/>
      <w:r>
        <w:t xml:space="preserve">Charlotte and </w:t>
      </w:r>
      <w:r w:rsidR="002F3C64">
        <w:t>Madeleine</w:t>
      </w:r>
      <w:r w:rsidR="006D73D9">
        <w:t xml:space="preserve"> </w:t>
      </w:r>
      <w:bookmarkEnd w:id="4"/>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5"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5"/>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bookmarkEnd w:id="3"/>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Evaluate the principles of discrimination law in recruitment, selection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Explain the major statutory rights in leave and working time</w:t>
            </w:r>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r w:rsidR="006C3198">
              <w:t>paternity</w:t>
            </w:r>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5FA9E471" w:rsidR="00BA6EF4" w:rsidRPr="00553528" w:rsidRDefault="00BA6EF4" w:rsidP="008047E6">
            <w:pPr>
              <w:spacing w:before="120" w:after="120" w:line="360" w:lineRule="auto"/>
            </w:pPr>
            <w:r w:rsidRPr="00553528">
              <w:rPr>
                <w:b/>
              </w:rPr>
              <w:t>Learner name:</w:t>
            </w:r>
            <w:r w:rsidR="00042CC1">
              <w:rPr>
                <w:b/>
              </w:rPr>
              <w:t xml:space="preserve">  Francesca Preece </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62C753C7" w:rsidR="00BA6EF4" w:rsidRPr="00553528" w:rsidRDefault="00BA6EF4" w:rsidP="008047E6">
            <w:pPr>
              <w:spacing w:before="120" w:after="120" w:line="360" w:lineRule="auto"/>
            </w:pPr>
            <w:r w:rsidRPr="00553528">
              <w:rPr>
                <w:b/>
              </w:rPr>
              <w:t>Learner signature:</w:t>
            </w:r>
            <w:r w:rsidR="007F3C78" w:rsidRPr="00EF310E">
              <w:rPr>
                <w:noProof/>
                <w:lang w:eastAsia="en-GB"/>
              </w:rPr>
              <w:t xml:space="preserve"> </w:t>
            </w:r>
            <w:r w:rsidR="007F3C78" w:rsidRPr="00EF310E">
              <w:rPr>
                <w:noProof/>
                <w:lang w:eastAsia="en-GB"/>
              </w:rPr>
              <w:drawing>
                <wp:inline distT="0" distB="0" distL="0" distR="0" wp14:anchorId="7F12F5DD" wp14:editId="156F1D64">
                  <wp:extent cx="1206500" cy="7872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215600" cy="793157"/>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0DB831F8" w:rsidR="00BA6EF4" w:rsidRDefault="00BA6EF4" w:rsidP="008047E6">
            <w:pPr>
              <w:spacing w:before="120" w:after="120" w:line="360" w:lineRule="auto"/>
              <w:rPr>
                <w:b/>
              </w:rPr>
            </w:pPr>
            <w:r w:rsidRPr="00553528">
              <w:rPr>
                <w:b/>
              </w:rPr>
              <w:t>Dat</w:t>
            </w:r>
            <w:r>
              <w:rPr>
                <w:b/>
              </w:rPr>
              <w:t>e*</w:t>
            </w:r>
            <w:r w:rsidR="00042CC1">
              <w:rPr>
                <w:b/>
              </w:rPr>
              <w:t xml:space="preserve"> 9</w:t>
            </w:r>
            <w:r w:rsidR="00042CC1" w:rsidRPr="00042CC1">
              <w:rPr>
                <w:b/>
                <w:vertAlign w:val="superscript"/>
              </w:rPr>
              <w:t>th</w:t>
            </w:r>
            <w:r w:rsidR="00042CC1">
              <w:rPr>
                <w:b/>
              </w:rPr>
              <w:t xml:space="preserve"> May 2024 </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4F1EB798" w:rsidR="00A30CEF" w:rsidRPr="00276C56" w:rsidRDefault="00161890" w:rsidP="008047E6">
            <w:pPr>
              <w:rPr>
                <w:rFonts w:eastAsia="Arial" w:cs="Arial"/>
                <w:i/>
                <w:iCs/>
                <w:color w:val="004147"/>
              </w:rPr>
            </w:pPr>
            <w:r>
              <w:rPr>
                <w:rFonts w:eastAsia="Arial" w:cs="Arial"/>
                <w:i/>
                <w:iCs/>
                <w:color w:val="004147"/>
              </w:rPr>
              <w:t>669</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0E22A18A" w:rsidR="00A30CEF" w:rsidRPr="00DB58BB" w:rsidRDefault="00DB58BB" w:rsidP="008047E6">
            <w:pPr>
              <w:rPr>
                <w:rFonts w:eastAsia="Arial" w:cs="Arial"/>
                <w:color w:val="004147"/>
              </w:rPr>
            </w:pPr>
            <w:r w:rsidRPr="00DB58BB">
              <w:rPr>
                <w:rFonts w:cstheme="minorHAnsi"/>
                <w:i/>
                <w:iCs/>
              </w:rPr>
              <w:t>8515837</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3B10428A" w:rsidR="00A30CEF" w:rsidRPr="00276C56" w:rsidRDefault="00DB58BB" w:rsidP="008047E6">
            <w:pPr>
              <w:rPr>
                <w:rFonts w:eastAsia="Arial" w:cs="Arial"/>
                <w:i/>
                <w:iCs/>
                <w:color w:val="004147"/>
              </w:rPr>
            </w:pPr>
            <w:r>
              <w:rPr>
                <w:rFonts w:eastAsia="Arial" w:cs="Arial"/>
                <w:i/>
                <w:iCs/>
                <w:color w:val="004147"/>
              </w:rPr>
              <w:t>Preece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489FCB6C" w:rsidR="00A30CEF" w:rsidRPr="00276C56" w:rsidRDefault="00DB58BB" w:rsidP="008047E6">
            <w:pPr>
              <w:rPr>
                <w:rFonts w:eastAsia="Arial" w:cs="Arial"/>
                <w:i/>
                <w:iCs/>
                <w:color w:val="004147"/>
              </w:rPr>
            </w:pPr>
            <w:r>
              <w:rPr>
                <w:rFonts w:eastAsia="Arial" w:cs="Arial"/>
                <w:i/>
                <w:iCs/>
                <w:color w:val="004147"/>
              </w:rPr>
              <w:t xml:space="preserve">Francesca Lauren </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Evaluate the principles of discrimination law in recruitment, selection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Explain the main principles of maternity, paternity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4418F7" w14:textId="77777777" w:rsidR="00A70B45" w:rsidRDefault="00A70B45" w:rsidP="00CB3ADD">
      <w:pPr>
        <w:spacing w:line="240" w:lineRule="auto"/>
      </w:pPr>
      <w:r>
        <w:separator/>
      </w:r>
    </w:p>
  </w:endnote>
  <w:endnote w:type="continuationSeparator" w:id="0">
    <w:p w14:paraId="6F25D4BE" w14:textId="77777777" w:rsidR="00A70B45" w:rsidRDefault="00A70B45" w:rsidP="00CB3ADD">
      <w:pPr>
        <w:spacing w:line="240" w:lineRule="auto"/>
      </w:pPr>
      <w:r>
        <w:continuationSeparator/>
      </w:r>
    </w:p>
  </w:endnote>
  <w:endnote w:type="continuationNotice" w:id="1">
    <w:p w14:paraId="7E73B5E7" w14:textId="77777777" w:rsidR="00A70B45" w:rsidRDefault="00A70B4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2D7A72" w14:textId="77777777" w:rsidR="00A70B45" w:rsidRDefault="00A70B45" w:rsidP="00CB3ADD">
      <w:pPr>
        <w:spacing w:line="240" w:lineRule="auto"/>
      </w:pPr>
      <w:r>
        <w:separator/>
      </w:r>
    </w:p>
  </w:footnote>
  <w:footnote w:type="continuationSeparator" w:id="0">
    <w:p w14:paraId="080A5EEE" w14:textId="77777777" w:rsidR="00A70B45" w:rsidRDefault="00A70B45" w:rsidP="00CB3ADD">
      <w:pPr>
        <w:spacing w:line="240" w:lineRule="auto"/>
      </w:pPr>
      <w:r>
        <w:continuationSeparator/>
      </w:r>
    </w:p>
  </w:footnote>
  <w:footnote w:type="continuationNotice" w:id="1">
    <w:p w14:paraId="40FB184D" w14:textId="77777777" w:rsidR="00A70B45" w:rsidRDefault="00A70B45">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2CC1"/>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1890"/>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393"/>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495B"/>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5F0"/>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3C78"/>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68C8"/>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0B45"/>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2AE0"/>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8BB"/>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14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14</Pages>
  <Words>2703</Words>
  <Characters>15410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18077</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Francesca Preece (Hywel Dda UHB - PA to Deputy Director of Workforce &amp; OD)</cp:lastModifiedBy>
  <cp:revision>10</cp:revision>
  <dcterms:created xsi:type="dcterms:W3CDTF">2024-03-22T09:14:00Z</dcterms:created>
  <dcterms:modified xsi:type="dcterms:W3CDTF">2024-05-09T12:18:00Z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