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D209A02" w14:textId="476C5D69" w:rsidR="00CA2E1D" w:rsidRPr="00030F6C" w:rsidRDefault="0036446B" w:rsidP="00030F6C">
      <w:pPr>
        <w:jc w:val="center"/>
        <w:rPr>
          <w:b/>
          <w:sz w:val="36"/>
          <w:u w:val="single"/>
        </w:rPr>
      </w:pPr>
      <w:r w:rsidRPr="00030F6C">
        <w:rPr>
          <w:b/>
          <w:noProof/>
          <w:sz w:val="36"/>
          <w:u w:val="single"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4529B4F2" wp14:editId="50E57F58">
                <wp:simplePos x="0" y="0"/>
                <wp:positionH relativeFrom="margin">
                  <wp:align>center</wp:align>
                </wp:positionH>
                <wp:positionV relativeFrom="paragraph">
                  <wp:posOffset>762000</wp:posOffset>
                </wp:positionV>
                <wp:extent cx="2545080" cy="3139440"/>
                <wp:effectExtent l="0" t="0" r="0" b="381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45080" cy="31394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DBD3ED6" w14:textId="2083318A" w:rsidR="00A55913" w:rsidRPr="00030F6C" w:rsidRDefault="00A55913" w:rsidP="00A55913">
                            <w:pPr>
                              <w:jc w:val="center"/>
                              <w:rPr>
                                <w:b/>
                                <w:sz w:val="24"/>
                                <w:u w:val="single"/>
                              </w:rPr>
                            </w:pPr>
                            <w:r>
                              <w:rPr>
                                <w:b/>
                                <w:sz w:val="24"/>
                                <w:u w:val="single"/>
                              </w:rPr>
                              <w:t>Buyer Power</w:t>
                            </w:r>
                          </w:p>
                          <w:p w14:paraId="50205DA6" w14:textId="33E8DD76" w:rsidR="00A55913" w:rsidRDefault="0036446B" w:rsidP="00A5591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Competitive pricing against other merchandise sites should minimise buyer power.</w:t>
                            </w:r>
                          </w:p>
                          <w:p w14:paraId="0784BCBB" w14:textId="29915649" w:rsidR="0036446B" w:rsidRDefault="007C1394" w:rsidP="00A5591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 xml:space="preserve">Discounts on certain orders, </w:t>
                            </w:r>
                            <w:r w:rsidR="00941E9A">
                              <w:rPr>
                                <w:sz w:val="24"/>
                              </w:rPr>
                              <w:t>i.e.</w:t>
                            </w:r>
                            <w:r>
                              <w:rPr>
                                <w:sz w:val="24"/>
                              </w:rPr>
                              <w:t xml:space="preserve"> free delivery, 10% discount off first order, etc. could control buyer power.</w:t>
                            </w:r>
                          </w:p>
                          <w:p w14:paraId="01EFA0FF" w14:textId="6D6B9F38" w:rsidR="007C1394" w:rsidRPr="00030F6C" w:rsidRDefault="007C1394" w:rsidP="00A5591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There will always be the ability for a buyer to substitute, though they would likely face similar factors.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529B4F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60pt;width:200.4pt;height:247.2pt;z-index:251672576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" filled="f" stroked="f">
                <v:textbox>
                  <w:txbxContent>
                    <w:p w14:paraId="2DBD3ED6" w14:textId="2083318A" w:rsidR="00A55913" w:rsidRPr="00030F6C" w:rsidRDefault="00A55913" w:rsidP="00A55913">
                      <w:pPr>
                        <w:jc w:val="center"/>
                        <w:rPr>
                          <w:b/>
                          <w:sz w:val="24"/>
                          <w:u w:val="single"/>
                        </w:rPr>
                      </w:pPr>
                      <w:r>
                        <w:rPr>
                          <w:b/>
                          <w:sz w:val="24"/>
                          <w:u w:val="single"/>
                        </w:rPr>
                        <w:t>Buyer Power</w:t>
                      </w:r>
                    </w:p>
                    <w:p w14:paraId="50205DA6" w14:textId="33E8DD76" w:rsidR="00A55913" w:rsidRDefault="0036446B" w:rsidP="00A55913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</w:rPr>
                      </w:pPr>
                      <w:r>
                        <w:rPr>
                          <w:sz w:val="24"/>
                        </w:rPr>
                        <w:t>Competitive pricing against other merchandise sites should minimise buyer power.</w:t>
                      </w:r>
                    </w:p>
                    <w:p w14:paraId="0784BCBB" w14:textId="29915649" w:rsidR="0036446B" w:rsidRDefault="007C1394" w:rsidP="00A55913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</w:rPr>
                      </w:pPr>
                      <w:r>
                        <w:rPr>
                          <w:sz w:val="24"/>
                        </w:rPr>
                        <w:t xml:space="preserve">Discounts on certain orders, </w:t>
                      </w:r>
                      <w:r w:rsidR="00941E9A">
                        <w:rPr>
                          <w:sz w:val="24"/>
                        </w:rPr>
                        <w:t>i.e.</w:t>
                      </w:r>
                      <w:r>
                        <w:rPr>
                          <w:sz w:val="24"/>
                        </w:rPr>
                        <w:t xml:space="preserve"> free delivery, 10% discount off first order, etc. could control buyer power.</w:t>
                      </w:r>
                    </w:p>
                    <w:p w14:paraId="01EFA0FF" w14:textId="6D6B9F38" w:rsidR="007C1394" w:rsidRPr="00030F6C" w:rsidRDefault="007C1394" w:rsidP="00A55913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</w:rPr>
                      </w:pPr>
                      <w:r>
                        <w:rPr>
                          <w:sz w:val="24"/>
                        </w:rPr>
                        <w:t>There will always be the ability for a buyer to substitute, though they would likely face similar factors.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26FFA" w:rsidRPr="00030F6C">
        <w:rPr>
          <w:b/>
          <w:noProof/>
          <w:sz w:val="36"/>
          <w:u w:val="single"/>
        </w:rPr>
        <mc:AlternateContent>
          <mc:Choice Requires="wps">
            <w:drawing>
              <wp:anchor distT="45720" distB="45720" distL="114300" distR="114300" simplePos="0" relativeHeight="251678720" behindDoc="0" locked="0" layoutInCell="1" allowOverlap="1" wp14:anchorId="44723BEE" wp14:editId="6ED9C8E0">
                <wp:simplePos x="0" y="0"/>
                <wp:positionH relativeFrom="margin">
                  <wp:align>center</wp:align>
                </wp:positionH>
                <wp:positionV relativeFrom="paragraph">
                  <wp:posOffset>6795135</wp:posOffset>
                </wp:positionV>
                <wp:extent cx="2590800" cy="2065020"/>
                <wp:effectExtent l="0" t="0" r="0" b="0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90800" cy="20650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6F7699D" w14:textId="610FC894" w:rsidR="00226D8F" w:rsidRPr="00030F6C" w:rsidRDefault="00226D8F" w:rsidP="00226D8F">
                            <w:pPr>
                              <w:jc w:val="center"/>
                              <w:rPr>
                                <w:b/>
                                <w:sz w:val="24"/>
                                <w:u w:val="single"/>
                              </w:rPr>
                            </w:pPr>
                            <w:r>
                              <w:rPr>
                                <w:b/>
                                <w:sz w:val="24"/>
                                <w:u w:val="single"/>
                              </w:rPr>
                              <w:t>Supplier Power</w:t>
                            </w:r>
                          </w:p>
                          <w:p w14:paraId="5C9B59E4" w14:textId="55727620" w:rsidR="00226D8F" w:rsidRPr="006F7322" w:rsidRDefault="006F7322" w:rsidP="00226D8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Providers</w:t>
                            </w:r>
                            <w:r w:rsidR="001D52CD" w:rsidRPr="006F7322">
                              <w:t xml:space="preserve"> of the physical t-shirts and printing materials</w:t>
                            </w:r>
                            <w:r>
                              <w:t xml:space="preserve"> hold power</w:t>
                            </w:r>
                            <w:r w:rsidR="001D52CD" w:rsidRPr="006F7322">
                              <w:t>.</w:t>
                            </w:r>
                          </w:p>
                          <w:p w14:paraId="26DB349E" w14:textId="5EC0691D" w:rsidR="001D52CD" w:rsidRDefault="006F7322" w:rsidP="00226D8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C</w:t>
                            </w:r>
                            <w:r w:rsidR="001D52CD" w:rsidRPr="006F7322">
                              <w:t>ompanies may provide better deals if products are bought in bulk.</w:t>
                            </w:r>
                          </w:p>
                          <w:p w14:paraId="7038D099" w14:textId="09A13A84" w:rsidR="006F7322" w:rsidRPr="006F7322" w:rsidRDefault="006F7322" w:rsidP="00226D8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Supplier power could be strong as the materials required from them are essential</w:t>
                            </w:r>
                            <w:r w:rsidR="00B26FFA">
                              <w:t xml:space="preserve"> to the business</w:t>
                            </w:r>
                            <w: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723BEE" id="_x0000_s1027" type="#_x0000_t202" style="position:absolute;left:0;text-align:left;margin-left:0;margin-top:535.05pt;width:204pt;height:162.6pt;z-index:251678720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" filled="f" stroked="f">
                <v:textbox>
                  <w:txbxContent>
                    <w:p w14:paraId="06F7699D" w14:textId="610FC894" w:rsidR="00226D8F" w:rsidRPr="00030F6C" w:rsidRDefault="00226D8F" w:rsidP="00226D8F">
                      <w:pPr>
                        <w:jc w:val="center"/>
                        <w:rPr>
                          <w:b/>
                          <w:sz w:val="24"/>
                          <w:u w:val="single"/>
                        </w:rPr>
                      </w:pPr>
                      <w:r>
                        <w:rPr>
                          <w:b/>
                          <w:sz w:val="24"/>
                          <w:u w:val="single"/>
                        </w:rPr>
                        <w:t>Supplier Power</w:t>
                      </w:r>
                    </w:p>
                    <w:p w14:paraId="5C9B59E4" w14:textId="55727620" w:rsidR="00226D8F" w:rsidRPr="006F7322" w:rsidRDefault="006F7322" w:rsidP="00226D8F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Providers</w:t>
                      </w:r>
                      <w:r w:rsidR="001D52CD" w:rsidRPr="006F7322">
                        <w:t xml:space="preserve"> of the physical t-shirts and printing materials</w:t>
                      </w:r>
                      <w:r>
                        <w:t xml:space="preserve"> hold power</w:t>
                      </w:r>
                      <w:r w:rsidR="001D52CD" w:rsidRPr="006F7322">
                        <w:t>.</w:t>
                      </w:r>
                    </w:p>
                    <w:p w14:paraId="26DB349E" w14:textId="5EC0691D" w:rsidR="001D52CD" w:rsidRDefault="006F7322" w:rsidP="00226D8F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C</w:t>
                      </w:r>
                      <w:r w:rsidR="001D52CD" w:rsidRPr="006F7322">
                        <w:t>ompanies may provide better deals if products are bought in bulk.</w:t>
                      </w:r>
                    </w:p>
                    <w:p w14:paraId="7038D099" w14:textId="09A13A84" w:rsidR="006F7322" w:rsidRPr="006F7322" w:rsidRDefault="006F7322" w:rsidP="00226D8F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Supplier power could be strong as the materials required from them are essential</w:t>
                      </w:r>
                      <w:r w:rsidR="00B26FFA">
                        <w:t xml:space="preserve"> to the business</w:t>
                      </w:r>
                      <w:r>
                        <w:t>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6F7322" w:rsidRPr="00030F6C">
        <w:rPr>
          <w:b/>
          <w:noProof/>
          <w:sz w:val="36"/>
          <w:u w:val="single"/>
        </w:rPr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1F752135" wp14:editId="7ACB0C2E">
                <wp:simplePos x="0" y="0"/>
                <wp:positionH relativeFrom="margin">
                  <wp:posOffset>-708660</wp:posOffset>
                </wp:positionH>
                <wp:positionV relativeFrom="paragraph">
                  <wp:posOffset>3886200</wp:posOffset>
                </wp:positionV>
                <wp:extent cx="2209800" cy="3139440"/>
                <wp:effectExtent l="0" t="0" r="0" b="381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09800" cy="31394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E37F145" w14:textId="4357977D" w:rsidR="00226D8F" w:rsidRPr="00030F6C" w:rsidRDefault="00226D8F" w:rsidP="00226D8F">
                            <w:pPr>
                              <w:jc w:val="center"/>
                              <w:rPr>
                                <w:b/>
                                <w:sz w:val="24"/>
                                <w:u w:val="single"/>
                              </w:rPr>
                            </w:pPr>
                            <w:r>
                              <w:rPr>
                                <w:b/>
                                <w:sz w:val="24"/>
                                <w:u w:val="single"/>
                              </w:rPr>
                              <w:t>Threat of Substitution</w:t>
                            </w:r>
                          </w:p>
                          <w:p w14:paraId="032FAF86" w14:textId="7590D196" w:rsidR="00226D8F" w:rsidRDefault="005C530A" w:rsidP="00226D8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Impericon</w:t>
                            </w:r>
                          </w:p>
                          <w:p w14:paraId="4FC5618D" w14:textId="032F614A" w:rsidR="005C530A" w:rsidRDefault="005C530A" w:rsidP="00226D8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Grindstore</w:t>
                            </w:r>
                          </w:p>
                          <w:p w14:paraId="4BB3F35A" w14:textId="4F775018" w:rsidR="005C530A" w:rsidRDefault="005C530A" w:rsidP="00226D8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EMP</w:t>
                            </w:r>
                          </w:p>
                          <w:p w14:paraId="2F488A80" w14:textId="40923AC3" w:rsidR="005C530A" w:rsidRDefault="005C530A" w:rsidP="00226D8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These companies all stock alternative style merchandise.</w:t>
                            </w:r>
                          </w:p>
                          <w:p w14:paraId="76D2BB67" w14:textId="1C53A1EA" w:rsidR="005C530A" w:rsidRPr="00030F6C" w:rsidRDefault="005C530A" w:rsidP="00226D8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Substitutions would need to be companies with a similar aesthetic.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752135" id="_x0000_s1028" type="#_x0000_t202" style="position:absolute;left:0;text-align:left;margin-left:-55.8pt;margin-top:306pt;width:174pt;height:247.2pt;z-index:25167667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" filled="f" stroked="f">
                <v:textbox>
                  <w:txbxContent>
                    <w:p w14:paraId="3E37F145" w14:textId="4357977D" w:rsidR="00226D8F" w:rsidRPr="00030F6C" w:rsidRDefault="00226D8F" w:rsidP="00226D8F">
                      <w:pPr>
                        <w:jc w:val="center"/>
                        <w:rPr>
                          <w:b/>
                          <w:sz w:val="24"/>
                          <w:u w:val="single"/>
                        </w:rPr>
                      </w:pPr>
                      <w:r>
                        <w:rPr>
                          <w:b/>
                          <w:sz w:val="24"/>
                          <w:u w:val="single"/>
                        </w:rPr>
                        <w:t>Threat of Substitution</w:t>
                      </w:r>
                    </w:p>
                    <w:p w14:paraId="032FAF86" w14:textId="7590D196" w:rsidR="00226D8F" w:rsidRDefault="005C530A" w:rsidP="00226D8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</w:rPr>
                      </w:pPr>
                      <w:proofErr w:type="spellStart"/>
                      <w:r>
                        <w:rPr>
                          <w:sz w:val="24"/>
                        </w:rPr>
                        <w:t>Impericon</w:t>
                      </w:r>
                      <w:proofErr w:type="spellEnd"/>
                    </w:p>
                    <w:p w14:paraId="4FC5618D" w14:textId="032F614A" w:rsidR="005C530A" w:rsidRDefault="005C530A" w:rsidP="00226D8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</w:rPr>
                      </w:pPr>
                      <w:proofErr w:type="spellStart"/>
                      <w:r>
                        <w:rPr>
                          <w:sz w:val="24"/>
                        </w:rPr>
                        <w:t>Grindstore</w:t>
                      </w:r>
                      <w:proofErr w:type="spellEnd"/>
                    </w:p>
                    <w:p w14:paraId="4BB3F35A" w14:textId="4F775018" w:rsidR="005C530A" w:rsidRDefault="005C530A" w:rsidP="00226D8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</w:rPr>
                      </w:pPr>
                      <w:r>
                        <w:rPr>
                          <w:sz w:val="24"/>
                        </w:rPr>
                        <w:t>EMP</w:t>
                      </w:r>
                    </w:p>
                    <w:p w14:paraId="2F488A80" w14:textId="40923AC3" w:rsidR="005C530A" w:rsidRDefault="005C530A" w:rsidP="00226D8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</w:rPr>
                      </w:pPr>
                      <w:r>
                        <w:rPr>
                          <w:sz w:val="24"/>
                        </w:rPr>
                        <w:t>These companies all stock alternative style merchandise.</w:t>
                      </w:r>
                    </w:p>
                    <w:p w14:paraId="76D2BB67" w14:textId="1C53A1EA" w:rsidR="005C530A" w:rsidRPr="00030F6C" w:rsidRDefault="005C530A" w:rsidP="00226D8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</w:rPr>
                      </w:pPr>
                      <w:r>
                        <w:rPr>
                          <w:sz w:val="24"/>
                        </w:rPr>
                        <w:t>Substitutions would need to be companies with a similar aesthetic.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6F7322" w:rsidRPr="00030F6C">
        <w:rPr>
          <w:b/>
          <w:noProof/>
          <w:sz w:val="36"/>
          <w:u w:val="single"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181E7A37" wp14:editId="49292695">
                <wp:simplePos x="0" y="0"/>
                <wp:positionH relativeFrom="margin">
                  <wp:posOffset>4152900</wp:posOffset>
                </wp:positionH>
                <wp:positionV relativeFrom="paragraph">
                  <wp:posOffset>3870960</wp:posOffset>
                </wp:positionV>
                <wp:extent cx="2360930" cy="3139440"/>
                <wp:effectExtent l="0" t="0" r="0" b="381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31394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4A12570" w14:textId="368C44CB" w:rsidR="00226D8F" w:rsidRPr="00030F6C" w:rsidRDefault="00226D8F" w:rsidP="00226D8F">
                            <w:pPr>
                              <w:jc w:val="center"/>
                              <w:rPr>
                                <w:b/>
                                <w:sz w:val="24"/>
                                <w:u w:val="single"/>
                              </w:rPr>
                            </w:pPr>
                            <w:r>
                              <w:rPr>
                                <w:b/>
                                <w:sz w:val="24"/>
                                <w:u w:val="single"/>
                              </w:rPr>
                              <w:t>Threat of New Entry</w:t>
                            </w:r>
                          </w:p>
                          <w:p w14:paraId="752609A2" w14:textId="00D61084" w:rsidR="00226D8F" w:rsidRDefault="005C530A" w:rsidP="00226D8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New threats would be companies specialising in a similar aesthetic and style to me.</w:t>
                            </w:r>
                          </w:p>
                          <w:p w14:paraId="2F443B78" w14:textId="1802B422" w:rsidR="005C530A" w:rsidRDefault="005C530A" w:rsidP="00226D8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These new entries would also have to compete with larger companies.</w:t>
                            </w:r>
                          </w:p>
                          <w:p w14:paraId="3AC529E9" w14:textId="794E483B" w:rsidR="006F02F0" w:rsidRPr="00030F6C" w:rsidRDefault="00AC6AEE" w:rsidP="00226D8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Would also need a USP/distinct message as part of their designs.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1E7A37" id="_x0000_s1029" type="#_x0000_t202" style="position:absolute;left:0;text-align:left;margin-left:327pt;margin-top:304.8pt;width:185.9pt;height:247.2pt;z-index:251674624;visibility:visible;mso-wrap-style:square;mso-width-percent:40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" filled="f" stroked="f">
                <v:textbox>
                  <w:txbxContent>
                    <w:p w14:paraId="44A12570" w14:textId="368C44CB" w:rsidR="00226D8F" w:rsidRPr="00030F6C" w:rsidRDefault="00226D8F" w:rsidP="00226D8F">
                      <w:pPr>
                        <w:jc w:val="center"/>
                        <w:rPr>
                          <w:b/>
                          <w:sz w:val="24"/>
                          <w:u w:val="single"/>
                        </w:rPr>
                      </w:pPr>
                      <w:r>
                        <w:rPr>
                          <w:b/>
                          <w:sz w:val="24"/>
                          <w:u w:val="single"/>
                        </w:rPr>
                        <w:t>Threat of New Entry</w:t>
                      </w:r>
                    </w:p>
                    <w:p w14:paraId="752609A2" w14:textId="00D61084" w:rsidR="00226D8F" w:rsidRDefault="005C530A" w:rsidP="00226D8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</w:rPr>
                      </w:pPr>
                      <w:r>
                        <w:rPr>
                          <w:sz w:val="24"/>
                        </w:rPr>
                        <w:t>New threats would be companies specialising in a similar aesthetic and style to me.</w:t>
                      </w:r>
                    </w:p>
                    <w:p w14:paraId="2F443B78" w14:textId="1802B422" w:rsidR="005C530A" w:rsidRDefault="005C530A" w:rsidP="00226D8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</w:rPr>
                      </w:pPr>
                      <w:r>
                        <w:rPr>
                          <w:sz w:val="24"/>
                        </w:rPr>
                        <w:t>These new entries would also have to compete with larger companies.</w:t>
                      </w:r>
                    </w:p>
                    <w:p w14:paraId="3AC529E9" w14:textId="794E483B" w:rsidR="006F02F0" w:rsidRPr="00030F6C" w:rsidRDefault="00AC6AEE" w:rsidP="00226D8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</w:rPr>
                      </w:pPr>
                      <w:r>
                        <w:rPr>
                          <w:sz w:val="24"/>
                        </w:rPr>
                        <w:t>Would also need a USP/distinct message as part of their designs.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6F7322" w:rsidRPr="00030F6C">
        <w:rPr>
          <w:b/>
          <w:noProof/>
          <w:sz w:val="36"/>
          <w:u w:val="single"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35D93E66" wp14:editId="5EBBDE14">
                <wp:simplePos x="0" y="0"/>
                <wp:positionH relativeFrom="margin">
                  <wp:posOffset>1612265</wp:posOffset>
                </wp:positionH>
                <wp:positionV relativeFrom="paragraph">
                  <wp:posOffset>3520440</wp:posOffset>
                </wp:positionV>
                <wp:extent cx="2506980" cy="3139440"/>
                <wp:effectExtent l="0" t="0" r="0" b="381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06980" cy="31394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177C50A" w14:textId="10555074" w:rsidR="00030F6C" w:rsidRPr="00030F6C" w:rsidRDefault="00030F6C" w:rsidP="00030F6C">
                            <w:pPr>
                              <w:jc w:val="center"/>
                              <w:rPr>
                                <w:b/>
                                <w:sz w:val="24"/>
                                <w:u w:val="single"/>
                              </w:rPr>
                            </w:pPr>
                            <w:r w:rsidRPr="00030F6C">
                              <w:rPr>
                                <w:b/>
                                <w:sz w:val="24"/>
                                <w:u w:val="single"/>
                              </w:rPr>
                              <w:t>Competitive Rivalry</w:t>
                            </w:r>
                          </w:p>
                          <w:p w14:paraId="33FC32E1" w14:textId="01FC423E" w:rsidR="00030F6C" w:rsidRPr="006F02F0" w:rsidRDefault="005177C8" w:rsidP="00030F6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</w:rPr>
                            </w:pPr>
                            <w:r w:rsidRPr="006F02F0">
                              <w:rPr>
                                <w:sz w:val="24"/>
                              </w:rPr>
                              <w:t xml:space="preserve">There are a large number </w:t>
                            </w:r>
                            <w:r w:rsidR="005C530A" w:rsidRPr="006F02F0">
                              <w:rPr>
                                <w:sz w:val="24"/>
                              </w:rPr>
                              <w:t>of competitors operating in the UK and worldwide.</w:t>
                            </w:r>
                          </w:p>
                          <w:p w14:paraId="4585FCCB" w14:textId="0F16D11E" w:rsidR="005C530A" w:rsidRPr="006F02F0" w:rsidRDefault="005C530A" w:rsidP="00030F6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</w:rPr>
                            </w:pPr>
                            <w:r w:rsidRPr="006F02F0">
                              <w:rPr>
                                <w:sz w:val="24"/>
                              </w:rPr>
                              <w:t>Competitors all specialise in different styles.</w:t>
                            </w:r>
                          </w:p>
                          <w:p w14:paraId="7961176E" w14:textId="0B5411DD" w:rsidR="005C530A" w:rsidRPr="006F02F0" w:rsidRDefault="005C530A" w:rsidP="00030F6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</w:rPr>
                            </w:pPr>
                            <w:r w:rsidRPr="006F02F0">
                              <w:rPr>
                                <w:sz w:val="24"/>
                              </w:rPr>
                              <w:t>Some deliver internationally where others don’t.</w:t>
                            </w:r>
                          </w:p>
                          <w:p w14:paraId="333E0428" w14:textId="43BC4CC3" w:rsidR="005C530A" w:rsidRPr="006F02F0" w:rsidRDefault="005C530A" w:rsidP="00030F6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</w:rPr>
                            </w:pPr>
                            <w:r w:rsidRPr="006F02F0">
                              <w:rPr>
                                <w:sz w:val="24"/>
                              </w:rPr>
                              <w:t xml:space="preserve">Established competitor examples include Impericon, Magical Day Apparel, </w:t>
                            </w:r>
                            <w:r w:rsidR="002C1DAC">
                              <w:rPr>
                                <w:sz w:val="24"/>
                              </w:rPr>
                              <w:t xml:space="preserve">ThinkGeek, </w:t>
                            </w:r>
                            <w:r w:rsidRPr="006F02F0">
                              <w:rPr>
                                <w:sz w:val="24"/>
                              </w:rPr>
                              <w:t>EMP and Grindstore</w:t>
                            </w:r>
                            <w:r w:rsidR="00A527D4">
                              <w:rPr>
                                <w:sz w:val="24"/>
                              </w:rPr>
                              <w:t xml:space="preserve"> – dedicated customer base.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D93E66" id="_x0000_s1030" type="#_x0000_t202" style="position:absolute;left:0;text-align:left;margin-left:126.95pt;margin-top:277.2pt;width:197.4pt;height:247.2pt;z-index:25167052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" filled="f" stroked="f">
                <v:textbox>
                  <w:txbxContent>
                    <w:p w14:paraId="0177C50A" w14:textId="10555074" w:rsidR="00030F6C" w:rsidRPr="00030F6C" w:rsidRDefault="00030F6C" w:rsidP="00030F6C">
                      <w:pPr>
                        <w:jc w:val="center"/>
                        <w:rPr>
                          <w:b/>
                          <w:sz w:val="24"/>
                          <w:u w:val="single"/>
                        </w:rPr>
                      </w:pPr>
                      <w:r w:rsidRPr="00030F6C">
                        <w:rPr>
                          <w:b/>
                          <w:sz w:val="24"/>
                          <w:u w:val="single"/>
                        </w:rPr>
                        <w:t>Competitive Rivalry</w:t>
                      </w:r>
                    </w:p>
                    <w:p w14:paraId="33FC32E1" w14:textId="01FC423E" w:rsidR="00030F6C" w:rsidRPr="006F02F0" w:rsidRDefault="005177C8" w:rsidP="00030F6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</w:rPr>
                      </w:pPr>
                      <w:r w:rsidRPr="006F02F0">
                        <w:rPr>
                          <w:sz w:val="24"/>
                        </w:rPr>
                        <w:t xml:space="preserve">There are a large number </w:t>
                      </w:r>
                      <w:r w:rsidR="005C530A" w:rsidRPr="006F02F0">
                        <w:rPr>
                          <w:sz w:val="24"/>
                        </w:rPr>
                        <w:t>of competitors operating in the UK and worldwide.</w:t>
                      </w:r>
                    </w:p>
                    <w:p w14:paraId="4585FCCB" w14:textId="0F16D11E" w:rsidR="005C530A" w:rsidRPr="006F02F0" w:rsidRDefault="005C530A" w:rsidP="00030F6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</w:rPr>
                      </w:pPr>
                      <w:r w:rsidRPr="006F02F0">
                        <w:rPr>
                          <w:sz w:val="24"/>
                        </w:rPr>
                        <w:t>Competitors all specialise in different styles.</w:t>
                      </w:r>
                    </w:p>
                    <w:p w14:paraId="7961176E" w14:textId="0B5411DD" w:rsidR="005C530A" w:rsidRPr="006F02F0" w:rsidRDefault="005C530A" w:rsidP="00030F6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</w:rPr>
                      </w:pPr>
                      <w:r w:rsidRPr="006F02F0">
                        <w:rPr>
                          <w:sz w:val="24"/>
                        </w:rPr>
                        <w:t>Some deliver internationally where others don’t.</w:t>
                      </w:r>
                    </w:p>
                    <w:p w14:paraId="333E0428" w14:textId="43BC4CC3" w:rsidR="005C530A" w:rsidRPr="006F02F0" w:rsidRDefault="005C530A" w:rsidP="00030F6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</w:rPr>
                      </w:pPr>
                      <w:r w:rsidRPr="006F02F0">
                        <w:rPr>
                          <w:sz w:val="24"/>
                        </w:rPr>
                        <w:t xml:space="preserve">Established competitor examples include </w:t>
                      </w:r>
                      <w:proofErr w:type="spellStart"/>
                      <w:r w:rsidRPr="006F02F0">
                        <w:rPr>
                          <w:sz w:val="24"/>
                        </w:rPr>
                        <w:t>Impericon</w:t>
                      </w:r>
                      <w:proofErr w:type="spellEnd"/>
                      <w:r w:rsidRPr="006F02F0">
                        <w:rPr>
                          <w:sz w:val="24"/>
                        </w:rPr>
                        <w:t xml:space="preserve">, Magical Day Apparel, </w:t>
                      </w:r>
                      <w:r w:rsidR="002C1DAC">
                        <w:rPr>
                          <w:sz w:val="24"/>
                        </w:rPr>
                        <w:t xml:space="preserve">ThinkGeek, </w:t>
                      </w:r>
                      <w:r w:rsidRPr="006F02F0">
                        <w:rPr>
                          <w:sz w:val="24"/>
                        </w:rPr>
                        <w:t xml:space="preserve">EMP and </w:t>
                      </w:r>
                      <w:proofErr w:type="spellStart"/>
                      <w:r w:rsidRPr="006F02F0">
                        <w:rPr>
                          <w:sz w:val="24"/>
                        </w:rPr>
                        <w:t>Grindstore</w:t>
                      </w:r>
                      <w:proofErr w:type="spellEnd"/>
                      <w:r w:rsidR="00A527D4">
                        <w:rPr>
                          <w:sz w:val="24"/>
                        </w:rPr>
                        <w:t xml:space="preserve"> – dedicated customer base.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030F6C">
        <w:rPr>
          <w:b/>
          <w:noProof/>
          <w:sz w:val="36"/>
          <w:u w:val="single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B98F95A" wp14:editId="3D4499D0">
                <wp:simplePos x="0" y="0"/>
                <wp:positionH relativeFrom="page">
                  <wp:posOffset>4302760</wp:posOffset>
                </wp:positionH>
                <wp:positionV relativeFrom="paragraph">
                  <wp:posOffset>3390900</wp:posOffset>
                </wp:positionV>
                <wp:extent cx="3192780" cy="3489960"/>
                <wp:effectExtent l="0" t="0" r="26670" b="15240"/>
                <wp:wrapNone/>
                <wp:docPr id="5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92780" cy="3489960"/>
                        </a:xfrm>
                        <a:prstGeom prst="ellipse">
                          <a:avLst/>
                        </a:prstGeom>
                        <a:solidFill>
                          <a:srgbClr val="FF0000"/>
                        </a:solidFill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695E807" id="Oval 5" o:spid="_x0000_s1026" style="position:absolute;margin-left:338.8pt;margin-top:267pt;width:251.4pt;height:274.8pt;z-index:251667456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" fillcolor="red" strokecolor="black [3213]" strokeweight="1pt">
                <v:stroke joinstyle="miter"/>
                <w10:wrap anchorx="page"/>
              </v:oval>
            </w:pict>
          </mc:Fallback>
        </mc:AlternateContent>
      </w:r>
      <w:r w:rsidR="00030F6C">
        <w:rPr>
          <w:b/>
          <w:noProof/>
          <w:sz w:val="36"/>
          <w:u w:val="single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AE37BAC" wp14:editId="66399AA9">
                <wp:simplePos x="0" y="0"/>
                <wp:positionH relativeFrom="page">
                  <wp:posOffset>60960</wp:posOffset>
                </wp:positionH>
                <wp:positionV relativeFrom="paragraph">
                  <wp:posOffset>3390900</wp:posOffset>
                </wp:positionV>
                <wp:extent cx="3192780" cy="3489960"/>
                <wp:effectExtent l="0" t="0" r="26670" b="15240"/>
                <wp:wrapNone/>
                <wp:docPr id="4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92780" cy="3489960"/>
                        </a:xfrm>
                        <a:prstGeom prst="ellipse">
                          <a:avLst/>
                        </a:prstGeom>
                        <a:solidFill>
                          <a:srgbClr val="00B050"/>
                        </a:solidFill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3A7496B" id="Oval 4" o:spid="_x0000_s1026" style="position:absolute;margin-left:4.8pt;margin-top:267pt;width:251.4pt;height:274.8pt;z-index:25166540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" fillcolor="#00b050" strokecolor="black [3213]" strokeweight="1pt">
                <v:stroke joinstyle="miter"/>
                <w10:wrap anchorx="page"/>
              </v:oval>
            </w:pict>
          </mc:Fallback>
        </mc:AlternateContent>
      </w:r>
      <w:r w:rsidR="00030F6C">
        <w:rPr>
          <w:b/>
          <w:noProof/>
          <w:sz w:val="36"/>
          <w:u w:val="single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3F6332D" wp14:editId="0BCD837A">
                <wp:simplePos x="0" y="0"/>
                <wp:positionH relativeFrom="margin">
                  <wp:posOffset>1256030</wp:posOffset>
                </wp:positionH>
                <wp:positionV relativeFrom="paragraph">
                  <wp:posOffset>6149340</wp:posOffset>
                </wp:positionV>
                <wp:extent cx="3192780" cy="3489960"/>
                <wp:effectExtent l="0" t="0" r="26670" b="15240"/>
                <wp:wrapNone/>
                <wp:docPr id="3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92780" cy="3489960"/>
                        </a:xfrm>
                        <a:prstGeom prst="ellipse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D1CC8A5" id="Oval 3" o:spid="_x0000_s1026" style="position:absolute;margin-left:98.9pt;margin-top:484.2pt;width:251.4pt;height:274.8pt;z-index:251663360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" fillcolor="#ffd966 [1943]" strokecolor="black [3213]" strokeweight="1pt">
                <v:stroke joinstyle="miter"/>
                <w10:wrap anchorx="margin"/>
              </v:oval>
            </w:pict>
          </mc:Fallback>
        </mc:AlternateContent>
      </w:r>
      <w:r w:rsidR="00030F6C">
        <w:rPr>
          <w:b/>
          <w:noProof/>
          <w:sz w:val="36"/>
          <w:u w:val="single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80E7CC5" wp14:editId="56D91F68">
                <wp:simplePos x="0" y="0"/>
                <wp:positionH relativeFrom="margin">
                  <wp:posOffset>1256030</wp:posOffset>
                </wp:positionH>
                <wp:positionV relativeFrom="paragraph">
                  <wp:posOffset>3375660</wp:posOffset>
                </wp:positionV>
                <wp:extent cx="3192780" cy="3489960"/>
                <wp:effectExtent l="0" t="0" r="26670" b="15240"/>
                <wp:wrapNone/>
                <wp:docPr id="1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92780" cy="3489960"/>
                        </a:xfrm>
                        <a:prstGeom prst="ellipse">
                          <a:avLst/>
                        </a:prstGeom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7D39F3E1" id="Oval 1" o:spid="_x0000_s1026" style="position:absolute;margin-left:98.9pt;margin-top:265.8pt;width:251.4pt;height:274.8pt;z-index:251668480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" fillcolor="#4f7ac7 [3028]" strokecolor="black [3213]" strokeweight="1pt">
                <v:fill color2="#416fc3 [3172]" rotate="t" colors="0 #6083cb;.5 #3e70ca;1 #2e61ba" focus="100%" type="gradient">
                  <o:fill v:ext="view" type="gradientUnscaled"/>
                </v:fill>
                <v:stroke joinstyle="miter"/>
                <w10:wrap anchorx="margin"/>
              </v:oval>
            </w:pict>
          </mc:Fallback>
        </mc:AlternateContent>
      </w:r>
      <w:r w:rsidR="00030F6C">
        <w:rPr>
          <w:b/>
          <w:noProof/>
          <w:sz w:val="36"/>
          <w:u w:val="single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3B14A31" wp14:editId="2D8AECB2">
                <wp:simplePos x="0" y="0"/>
                <wp:positionH relativeFrom="margin">
                  <wp:align>center</wp:align>
                </wp:positionH>
                <wp:positionV relativeFrom="paragraph">
                  <wp:posOffset>601980</wp:posOffset>
                </wp:positionV>
                <wp:extent cx="3192780" cy="3489960"/>
                <wp:effectExtent l="0" t="0" r="26670" b="15240"/>
                <wp:wrapNone/>
                <wp:docPr id="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92780" cy="3489960"/>
                        </a:xfrm>
                        <a:prstGeom prst="ellipse">
                          <a:avLst/>
                        </a:prstGeom>
                        <a:solidFill>
                          <a:srgbClr val="7030A0"/>
                        </a:solidFill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30700294" id="Oval 2" o:spid="_x0000_s1026" style="position:absolute;margin-left:0;margin-top:47.4pt;width:251.4pt;height:274.8pt;z-index:251661312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" fillcolor="#7030a0" strokecolor="black [3213]" strokeweight="1pt">
                <v:stroke joinstyle="miter"/>
                <w10:wrap anchorx="margin"/>
              </v:oval>
            </w:pict>
          </mc:Fallback>
        </mc:AlternateContent>
      </w:r>
      <w:r w:rsidR="00030F6C" w:rsidRPr="00030F6C">
        <w:rPr>
          <w:b/>
          <w:sz w:val="36"/>
          <w:u w:val="single"/>
        </w:rPr>
        <w:t>Porter’s Five Forces Analysis</w:t>
      </w:r>
      <w:bookmarkStart w:id="0" w:name="_GoBack"/>
      <w:bookmarkEnd w:id="0"/>
    </w:p>
    <w:sectPr w:rsidR="00CA2E1D" w:rsidRPr="00030F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E3016F2" w14:textId="77777777" w:rsidR="0012231F" w:rsidRDefault="0012231F" w:rsidP="006F7322">
      <w:pPr>
        <w:spacing w:after="0" w:line="240" w:lineRule="auto"/>
      </w:pPr>
      <w:r>
        <w:separator/>
      </w:r>
    </w:p>
  </w:endnote>
  <w:endnote w:type="continuationSeparator" w:id="0">
    <w:p w14:paraId="60EA73D7" w14:textId="77777777" w:rsidR="0012231F" w:rsidRDefault="0012231F" w:rsidP="006F732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A0B738C" w14:textId="77777777" w:rsidR="0012231F" w:rsidRDefault="0012231F" w:rsidP="006F7322">
      <w:pPr>
        <w:spacing w:after="0" w:line="240" w:lineRule="auto"/>
      </w:pPr>
      <w:r>
        <w:separator/>
      </w:r>
    </w:p>
  </w:footnote>
  <w:footnote w:type="continuationSeparator" w:id="0">
    <w:p w14:paraId="19369F9E" w14:textId="77777777" w:rsidR="0012231F" w:rsidRDefault="0012231F" w:rsidP="006F732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7A6C4B"/>
    <w:multiLevelType w:val="hybridMultilevel"/>
    <w:tmpl w:val="881E62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0F6C"/>
    <w:rsid w:val="00030F6C"/>
    <w:rsid w:val="0012231F"/>
    <w:rsid w:val="001D52CD"/>
    <w:rsid w:val="00226D8F"/>
    <w:rsid w:val="002C1DAC"/>
    <w:rsid w:val="002E7CBF"/>
    <w:rsid w:val="0036446B"/>
    <w:rsid w:val="005177C8"/>
    <w:rsid w:val="005C530A"/>
    <w:rsid w:val="006840CC"/>
    <w:rsid w:val="006F02F0"/>
    <w:rsid w:val="006F7322"/>
    <w:rsid w:val="007C1394"/>
    <w:rsid w:val="00941E9A"/>
    <w:rsid w:val="00A527D4"/>
    <w:rsid w:val="00A55913"/>
    <w:rsid w:val="00AC6AEE"/>
    <w:rsid w:val="00B26FFA"/>
    <w:rsid w:val="00CC336C"/>
    <w:rsid w:val="00E87334"/>
    <w:rsid w:val="00ED7990"/>
    <w:rsid w:val="00F563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8AAAAD"/>
  <w15:chartTrackingRefBased/>
  <w15:docId w15:val="{7A0EF628-2A52-41E2-B06E-04DA058045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30F6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F73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7322"/>
  </w:style>
  <w:style w:type="paragraph" w:styleId="Footer">
    <w:name w:val="footer"/>
    <w:basedOn w:val="Normal"/>
    <w:link w:val="FooterChar"/>
    <w:uiPriority w:val="99"/>
    <w:unhideWhenUsed/>
    <w:rsid w:val="006F73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732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1</Pages>
  <Words>5</Words>
  <Characters>35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Clark (1603041)</dc:creator>
  <cp:keywords/>
  <dc:description/>
  <cp:lastModifiedBy>Alex Clark (1603041)</cp:lastModifiedBy>
  <cp:revision>15</cp:revision>
  <dcterms:created xsi:type="dcterms:W3CDTF">2019-04-04T08:24:00Z</dcterms:created>
  <dcterms:modified xsi:type="dcterms:W3CDTF">2019-04-05T11:10:00Z</dcterms:modified>
</cp:coreProperties>
</file>