
<file path=[Content_Types].xml><?xml version="1.0" encoding="utf-8"?>
<Types xmlns="http://schemas.openxmlformats.org/package/2006/content-types">
  <Default Extension="xml" ContentType="application/xml"/>
  <Default Extension="jpeg" ContentType="image/jpeg"/>
  <Default Extension="xlsx" ContentType="application/vnd.openxmlformats-officedocument.spreadsheetml.sheet"/>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drawings/drawing1.xml" ContentType="application/vnd.openxmlformats-officedocument.drawingml.chartshapes+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59AFC9" w14:textId="77777777" w:rsidR="00120380" w:rsidRDefault="00120380" w:rsidP="007E0E54">
      <w:pPr>
        <w:pStyle w:val="ListParagraph"/>
        <w:spacing w:line="360" w:lineRule="auto"/>
      </w:pPr>
    </w:p>
    <w:p w14:paraId="1EB984AB" w14:textId="77777777" w:rsidR="00120380" w:rsidRDefault="00120380" w:rsidP="00120380">
      <w:pPr>
        <w:pStyle w:val="NoteLevel1"/>
        <w:spacing w:line="360" w:lineRule="auto"/>
        <w:jc w:val="center"/>
        <w:rPr>
          <w:rFonts w:ascii="Times New Roman" w:hAnsi="Times New Roman" w:cs="Times New Roman"/>
          <w:b/>
          <w:sz w:val="28"/>
          <w:szCs w:val="28"/>
        </w:rPr>
      </w:pPr>
    </w:p>
    <w:p w14:paraId="4E235502" w14:textId="77777777" w:rsidR="00120380" w:rsidRDefault="00120380" w:rsidP="00120380">
      <w:pPr>
        <w:pStyle w:val="NoteLevel1"/>
        <w:spacing w:line="360" w:lineRule="auto"/>
        <w:jc w:val="center"/>
        <w:rPr>
          <w:rFonts w:ascii="Times New Roman" w:hAnsi="Times New Roman" w:cs="Times New Roman"/>
          <w:b/>
          <w:sz w:val="28"/>
          <w:szCs w:val="28"/>
        </w:rPr>
      </w:pPr>
    </w:p>
    <w:p w14:paraId="3C81131B" w14:textId="77777777" w:rsidR="00120380" w:rsidRDefault="00120380" w:rsidP="00120380">
      <w:pPr>
        <w:pStyle w:val="NoteLevel1"/>
        <w:spacing w:line="360" w:lineRule="auto"/>
        <w:jc w:val="center"/>
        <w:rPr>
          <w:rFonts w:ascii="Times New Roman" w:hAnsi="Times New Roman" w:cs="Times New Roman"/>
          <w:b/>
          <w:sz w:val="28"/>
          <w:szCs w:val="28"/>
        </w:rPr>
      </w:pPr>
    </w:p>
    <w:p w14:paraId="6A443DE2" w14:textId="77777777" w:rsidR="00120380" w:rsidRPr="007A1F3C" w:rsidRDefault="00120380" w:rsidP="007A1F3C">
      <w:pPr>
        <w:pStyle w:val="NoteLevel1"/>
        <w:numPr>
          <w:ilvl w:val="0"/>
          <w:numId w:val="0"/>
        </w:numPr>
        <w:spacing w:line="360" w:lineRule="auto"/>
        <w:rPr>
          <w:rFonts w:ascii="Times New Roman" w:hAnsi="Times New Roman" w:cs="Times New Roman"/>
          <w:b/>
          <w:sz w:val="28"/>
          <w:szCs w:val="28"/>
        </w:rPr>
      </w:pPr>
    </w:p>
    <w:p w14:paraId="5706E8A8" w14:textId="77777777" w:rsidR="00120380" w:rsidRDefault="00120380" w:rsidP="00120380">
      <w:pPr>
        <w:pStyle w:val="NoteLevel1"/>
        <w:spacing w:line="360" w:lineRule="auto"/>
        <w:jc w:val="center"/>
        <w:rPr>
          <w:rFonts w:ascii="Times New Roman" w:hAnsi="Times New Roman" w:cs="Times New Roman"/>
          <w:b/>
          <w:sz w:val="28"/>
          <w:szCs w:val="28"/>
        </w:rPr>
      </w:pPr>
    </w:p>
    <w:p w14:paraId="3F1861E7" w14:textId="77777777" w:rsidR="00120380" w:rsidRDefault="00120380" w:rsidP="00120380">
      <w:pPr>
        <w:pStyle w:val="NoteLevel1"/>
        <w:spacing w:line="360" w:lineRule="auto"/>
        <w:jc w:val="center"/>
        <w:rPr>
          <w:rFonts w:ascii="Times New Roman" w:hAnsi="Times New Roman" w:cs="Times New Roman"/>
          <w:b/>
          <w:sz w:val="28"/>
          <w:szCs w:val="28"/>
        </w:rPr>
      </w:pPr>
    </w:p>
    <w:p w14:paraId="2570B1D6" w14:textId="77777777" w:rsidR="00120380" w:rsidRPr="00120380" w:rsidRDefault="00120380" w:rsidP="00120380">
      <w:pPr>
        <w:pStyle w:val="NoteLevel1"/>
        <w:spacing w:line="360" w:lineRule="auto"/>
        <w:jc w:val="center"/>
        <w:rPr>
          <w:rFonts w:ascii="Times New Roman" w:hAnsi="Times New Roman" w:cs="Times New Roman"/>
          <w:b/>
          <w:sz w:val="28"/>
          <w:szCs w:val="28"/>
        </w:rPr>
      </w:pPr>
      <w:r w:rsidRPr="00120380">
        <w:rPr>
          <w:rFonts w:ascii="Times New Roman" w:hAnsi="Times New Roman" w:cs="Times New Roman"/>
          <w:b/>
          <w:sz w:val="28"/>
          <w:szCs w:val="28"/>
        </w:rPr>
        <w:t>Digital skills and research method Assignment 2</w:t>
      </w:r>
    </w:p>
    <w:p w14:paraId="6F632D31" w14:textId="77777777" w:rsidR="00120380" w:rsidRPr="00EE7436" w:rsidRDefault="00120380" w:rsidP="00120380">
      <w:pPr>
        <w:pStyle w:val="NoteLevel1"/>
        <w:spacing w:line="360" w:lineRule="auto"/>
        <w:jc w:val="center"/>
        <w:rPr>
          <w:rFonts w:ascii="Times New Roman" w:hAnsi="Times New Roman" w:cs="Times New Roman"/>
          <w:b/>
          <w:sz w:val="28"/>
          <w:szCs w:val="28"/>
        </w:rPr>
      </w:pPr>
      <w:r>
        <w:rPr>
          <w:rFonts w:ascii="Times New Roman" w:hAnsi="Times New Roman" w:cs="Times New Roman"/>
          <w:b/>
          <w:sz w:val="28"/>
          <w:szCs w:val="28"/>
        </w:rPr>
        <w:t>Class: BMSW4003</w:t>
      </w:r>
    </w:p>
    <w:p w14:paraId="4AC99175" w14:textId="77777777" w:rsidR="00120380" w:rsidRPr="00EE7436" w:rsidRDefault="00120380" w:rsidP="00120380">
      <w:pPr>
        <w:pStyle w:val="NoteLevel1"/>
        <w:spacing w:line="360" w:lineRule="auto"/>
        <w:jc w:val="center"/>
        <w:rPr>
          <w:rFonts w:ascii="Times New Roman" w:hAnsi="Times New Roman" w:cs="Times New Roman"/>
          <w:sz w:val="28"/>
          <w:szCs w:val="28"/>
        </w:rPr>
      </w:pPr>
    </w:p>
    <w:p w14:paraId="31DE1BA2" w14:textId="77777777" w:rsidR="00120380" w:rsidRPr="00EE7436" w:rsidRDefault="00120380" w:rsidP="00120380">
      <w:pPr>
        <w:pStyle w:val="NoteLevel1"/>
        <w:spacing w:line="360" w:lineRule="auto"/>
        <w:jc w:val="center"/>
        <w:rPr>
          <w:rFonts w:ascii="Times New Roman" w:hAnsi="Times New Roman" w:cs="Times New Roman"/>
          <w:sz w:val="28"/>
          <w:szCs w:val="28"/>
        </w:rPr>
      </w:pPr>
      <w:r w:rsidRPr="00EE7436">
        <w:rPr>
          <w:rFonts w:ascii="Times New Roman" w:hAnsi="Times New Roman" w:cs="Times New Roman"/>
          <w:sz w:val="28"/>
          <w:szCs w:val="28"/>
        </w:rPr>
        <w:t>Carlotta Cantone</w:t>
      </w:r>
    </w:p>
    <w:p w14:paraId="30D6DF6F" w14:textId="77777777" w:rsidR="00120380" w:rsidRPr="00EE7436" w:rsidRDefault="00120380" w:rsidP="00120380">
      <w:pPr>
        <w:pStyle w:val="NoteLevel1"/>
        <w:spacing w:line="360" w:lineRule="auto"/>
        <w:jc w:val="center"/>
        <w:rPr>
          <w:rFonts w:ascii="Times New Roman" w:hAnsi="Times New Roman" w:cs="Times New Roman"/>
          <w:sz w:val="28"/>
          <w:szCs w:val="28"/>
        </w:rPr>
      </w:pPr>
      <w:r w:rsidRPr="00EE7436">
        <w:rPr>
          <w:rFonts w:ascii="Times New Roman" w:hAnsi="Times New Roman" w:cs="Times New Roman"/>
          <w:sz w:val="28"/>
          <w:szCs w:val="28"/>
        </w:rPr>
        <w:t>Student number: 1914739</w:t>
      </w:r>
    </w:p>
    <w:p w14:paraId="3E466709" w14:textId="77777777" w:rsidR="00120380" w:rsidRPr="00EE7436" w:rsidRDefault="00120380" w:rsidP="00120380">
      <w:pPr>
        <w:pStyle w:val="NoteLevel1"/>
        <w:spacing w:line="360" w:lineRule="auto"/>
        <w:jc w:val="center"/>
        <w:rPr>
          <w:rFonts w:ascii="Times New Roman" w:hAnsi="Times New Roman" w:cs="Times New Roman"/>
          <w:sz w:val="28"/>
          <w:szCs w:val="28"/>
        </w:rPr>
      </w:pPr>
      <w:r w:rsidRPr="00EE7436">
        <w:rPr>
          <w:rFonts w:ascii="Times New Roman" w:hAnsi="Times New Roman" w:cs="Times New Roman"/>
          <w:sz w:val="28"/>
          <w:szCs w:val="28"/>
        </w:rPr>
        <w:t xml:space="preserve">Lecturer: </w:t>
      </w:r>
      <w:r>
        <w:rPr>
          <w:rFonts w:ascii="Times New Roman" w:hAnsi="Times New Roman" w:cs="Times New Roman"/>
          <w:sz w:val="28"/>
          <w:szCs w:val="28"/>
        </w:rPr>
        <w:t>Terry Walcott</w:t>
      </w:r>
    </w:p>
    <w:p w14:paraId="2DEBA993" w14:textId="77777777" w:rsidR="00120380" w:rsidRPr="00EE7436" w:rsidRDefault="00120380" w:rsidP="00120380">
      <w:pPr>
        <w:pStyle w:val="NoteLevel1"/>
        <w:spacing w:line="360" w:lineRule="auto"/>
        <w:jc w:val="center"/>
        <w:rPr>
          <w:rFonts w:ascii="Times New Roman" w:hAnsi="Times New Roman" w:cs="Times New Roman"/>
          <w:sz w:val="28"/>
          <w:szCs w:val="28"/>
        </w:rPr>
      </w:pPr>
      <w:r w:rsidRPr="00EE7436">
        <w:rPr>
          <w:rFonts w:ascii="Times New Roman" w:hAnsi="Times New Roman" w:cs="Times New Roman"/>
          <w:sz w:val="28"/>
          <w:szCs w:val="28"/>
        </w:rPr>
        <w:t>University of Wales Trinity Saint David</w:t>
      </w:r>
    </w:p>
    <w:p w14:paraId="44D5360F" w14:textId="77777777" w:rsidR="00120380" w:rsidRPr="00EE7436" w:rsidRDefault="00120380" w:rsidP="00120380">
      <w:pPr>
        <w:pStyle w:val="NoteLevel1"/>
        <w:spacing w:line="360" w:lineRule="auto"/>
        <w:jc w:val="center"/>
        <w:rPr>
          <w:rFonts w:ascii="Times New Roman" w:hAnsi="Times New Roman" w:cs="Times New Roman"/>
          <w:sz w:val="28"/>
          <w:szCs w:val="28"/>
        </w:rPr>
      </w:pPr>
      <w:r>
        <w:rPr>
          <w:rFonts w:ascii="Times New Roman" w:hAnsi="Times New Roman" w:cs="Times New Roman"/>
          <w:sz w:val="28"/>
          <w:szCs w:val="28"/>
        </w:rPr>
        <w:t>31</w:t>
      </w:r>
      <w:r w:rsidRPr="00EE7436">
        <w:rPr>
          <w:rFonts w:ascii="Times New Roman" w:hAnsi="Times New Roman" w:cs="Times New Roman"/>
          <w:sz w:val="28"/>
          <w:szCs w:val="28"/>
        </w:rPr>
        <w:t xml:space="preserve"> august 2020</w:t>
      </w:r>
    </w:p>
    <w:p w14:paraId="4287A621" w14:textId="77777777" w:rsidR="00120380" w:rsidRDefault="00120380" w:rsidP="00120380">
      <w:pPr>
        <w:pStyle w:val="NormalWeb"/>
        <w:spacing w:before="0" w:beforeAutospacing="0" w:after="0" w:afterAutospacing="0" w:line="360" w:lineRule="auto"/>
        <w:rPr>
          <w:rStyle w:val="Strong"/>
          <w:rFonts w:ascii="Times New Roman" w:hAnsi="Times New Roman"/>
          <w:color w:val="0E101A"/>
          <w:sz w:val="28"/>
          <w:szCs w:val="28"/>
        </w:rPr>
      </w:pPr>
    </w:p>
    <w:p w14:paraId="68FD212B" w14:textId="77777777" w:rsidR="00120380" w:rsidRDefault="00120380" w:rsidP="00120380">
      <w:pPr>
        <w:pStyle w:val="NormalWeb"/>
        <w:spacing w:before="0" w:beforeAutospacing="0" w:after="0" w:afterAutospacing="0" w:line="360" w:lineRule="auto"/>
        <w:rPr>
          <w:rStyle w:val="Strong"/>
          <w:rFonts w:ascii="Times New Roman" w:hAnsi="Times New Roman"/>
          <w:color w:val="0E101A"/>
          <w:sz w:val="28"/>
          <w:szCs w:val="28"/>
        </w:rPr>
      </w:pPr>
    </w:p>
    <w:p w14:paraId="51EE5F03" w14:textId="77777777" w:rsidR="00120380" w:rsidRDefault="00120380" w:rsidP="00120380">
      <w:pPr>
        <w:pStyle w:val="NormalWeb"/>
        <w:spacing w:before="0" w:beforeAutospacing="0" w:after="0" w:afterAutospacing="0" w:line="360" w:lineRule="auto"/>
        <w:rPr>
          <w:rStyle w:val="Strong"/>
          <w:rFonts w:ascii="Times New Roman" w:hAnsi="Times New Roman"/>
          <w:color w:val="0E101A"/>
          <w:sz w:val="28"/>
          <w:szCs w:val="28"/>
        </w:rPr>
      </w:pPr>
    </w:p>
    <w:p w14:paraId="40BFE19D" w14:textId="77777777" w:rsidR="00120380" w:rsidRDefault="00120380" w:rsidP="00120380">
      <w:pPr>
        <w:pStyle w:val="NormalWeb"/>
        <w:spacing w:before="0" w:beforeAutospacing="0" w:after="0" w:afterAutospacing="0" w:line="360" w:lineRule="auto"/>
        <w:rPr>
          <w:rStyle w:val="Strong"/>
          <w:rFonts w:ascii="Times New Roman" w:hAnsi="Times New Roman"/>
          <w:color w:val="0E101A"/>
          <w:sz w:val="28"/>
          <w:szCs w:val="28"/>
        </w:rPr>
      </w:pPr>
    </w:p>
    <w:p w14:paraId="1C3F109D" w14:textId="77777777" w:rsidR="00120380" w:rsidRDefault="00120380" w:rsidP="00120380">
      <w:pPr>
        <w:pStyle w:val="NormalWeb"/>
        <w:spacing w:before="0" w:beforeAutospacing="0" w:after="0" w:afterAutospacing="0" w:line="360" w:lineRule="auto"/>
        <w:rPr>
          <w:rStyle w:val="Strong"/>
          <w:rFonts w:ascii="Times New Roman" w:hAnsi="Times New Roman"/>
          <w:color w:val="0E101A"/>
          <w:sz w:val="28"/>
          <w:szCs w:val="28"/>
        </w:rPr>
      </w:pPr>
    </w:p>
    <w:p w14:paraId="3A6D22F0" w14:textId="77777777" w:rsidR="00120380" w:rsidRDefault="00120380" w:rsidP="00120380">
      <w:pPr>
        <w:pStyle w:val="NormalWeb"/>
        <w:spacing w:before="0" w:beforeAutospacing="0" w:after="0" w:afterAutospacing="0" w:line="360" w:lineRule="auto"/>
        <w:rPr>
          <w:rStyle w:val="Strong"/>
          <w:rFonts w:ascii="Times New Roman" w:hAnsi="Times New Roman"/>
          <w:color w:val="0E101A"/>
          <w:sz w:val="28"/>
          <w:szCs w:val="28"/>
        </w:rPr>
      </w:pPr>
    </w:p>
    <w:p w14:paraId="07E22B1B" w14:textId="77777777" w:rsidR="00120380" w:rsidRDefault="00120380" w:rsidP="00120380">
      <w:pPr>
        <w:pStyle w:val="NormalWeb"/>
        <w:spacing w:before="0" w:beforeAutospacing="0" w:after="0" w:afterAutospacing="0" w:line="360" w:lineRule="auto"/>
        <w:rPr>
          <w:rStyle w:val="Strong"/>
          <w:rFonts w:ascii="Times New Roman" w:hAnsi="Times New Roman"/>
          <w:color w:val="0E101A"/>
          <w:sz w:val="28"/>
          <w:szCs w:val="28"/>
        </w:rPr>
      </w:pPr>
    </w:p>
    <w:p w14:paraId="0A9C5D17" w14:textId="77777777" w:rsidR="00120380" w:rsidRDefault="00120380" w:rsidP="00120380">
      <w:pPr>
        <w:pStyle w:val="NormalWeb"/>
        <w:spacing w:before="0" w:beforeAutospacing="0" w:after="0" w:afterAutospacing="0" w:line="360" w:lineRule="auto"/>
        <w:rPr>
          <w:rStyle w:val="Strong"/>
          <w:rFonts w:ascii="Times New Roman" w:hAnsi="Times New Roman"/>
          <w:color w:val="0E101A"/>
          <w:sz w:val="28"/>
          <w:szCs w:val="28"/>
        </w:rPr>
      </w:pPr>
    </w:p>
    <w:p w14:paraId="2BABEA43" w14:textId="77777777" w:rsidR="00120380" w:rsidRDefault="00120380" w:rsidP="00120380">
      <w:pPr>
        <w:pStyle w:val="NormalWeb"/>
        <w:spacing w:before="0" w:beforeAutospacing="0" w:after="0" w:afterAutospacing="0" w:line="360" w:lineRule="auto"/>
        <w:rPr>
          <w:rStyle w:val="Strong"/>
          <w:rFonts w:ascii="Times New Roman" w:hAnsi="Times New Roman"/>
          <w:color w:val="0E101A"/>
          <w:sz w:val="28"/>
          <w:szCs w:val="28"/>
        </w:rPr>
      </w:pPr>
    </w:p>
    <w:p w14:paraId="7D46DAF0" w14:textId="77777777" w:rsidR="00120380" w:rsidRDefault="00120380" w:rsidP="00120380">
      <w:pPr>
        <w:pStyle w:val="NormalWeb"/>
        <w:spacing w:before="0" w:beforeAutospacing="0" w:after="0" w:afterAutospacing="0" w:line="360" w:lineRule="auto"/>
        <w:rPr>
          <w:rStyle w:val="Strong"/>
          <w:rFonts w:ascii="Times New Roman" w:hAnsi="Times New Roman"/>
          <w:color w:val="0E101A"/>
          <w:sz w:val="28"/>
          <w:szCs w:val="28"/>
        </w:rPr>
      </w:pPr>
    </w:p>
    <w:p w14:paraId="224A17C9" w14:textId="77777777" w:rsidR="00120380" w:rsidRDefault="00120380" w:rsidP="00120380">
      <w:pPr>
        <w:pStyle w:val="NormalWeb"/>
        <w:spacing w:before="0" w:beforeAutospacing="0" w:after="0" w:afterAutospacing="0" w:line="360" w:lineRule="auto"/>
        <w:rPr>
          <w:rStyle w:val="Strong"/>
          <w:rFonts w:ascii="Times New Roman" w:hAnsi="Times New Roman"/>
          <w:color w:val="0E101A"/>
          <w:sz w:val="28"/>
          <w:szCs w:val="28"/>
        </w:rPr>
      </w:pPr>
    </w:p>
    <w:p w14:paraId="0F7F3165" w14:textId="77777777" w:rsidR="00120380" w:rsidRDefault="00120380" w:rsidP="00120380">
      <w:pPr>
        <w:pStyle w:val="NormalWeb"/>
        <w:spacing w:before="0" w:beforeAutospacing="0" w:after="0" w:afterAutospacing="0" w:line="360" w:lineRule="auto"/>
        <w:rPr>
          <w:rStyle w:val="Strong"/>
          <w:rFonts w:ascii="Times New Roman" w:hAnsi="Times New Roman"/>
          <w:color w:val="0E101A"/>
          <w:sz w:val="28"/>
          <w:szCs w:val="28"/>
        </w:rPr>
      </w:pPr>
    </w:p>
    <w:p w14:paraId="1D96AC16" w14:textId="77777777" w:rsidR="00120380" w:rsidRDefault="00120380" w:rsidP="00120380">
      <w:pPr>
        <w:pStyle w:val="NormalWeb"/>
        <w:spacing w:before="0" w:beforeAutospacing="0" w:after="0" w:afterAutospacing="0" w:line="360" w:lineRule="auto"/>
        <w:rPr>
          <w:rStyle w:val="Strong"/>
          <w:rFonts w:ascii="Times New Roman" w:hAnsi="Times New Roman"/>
          <w:color w:val="0E101A"/>
          <w:sz w:val="28"/>
          <w:szCs w:val="28"/>
        </w:rPr>
      </w:pPr>
    </w:p>
    <w:p w14:paraId="2C081BB5" w14:textId="77777777" w:rsidR="007A1F3C" w:rsidRDefault="007A1F3C" w:rsidP="00120380">
      <w:pPr>
        <w:pStyle w:val="NormalWeb"/>
        <w:spacing w:before="0" w:beforeAutospacing="0" w:after="0" w:afterAutospacing="0" w:line="360" w:lineRule="auto"/>
        <w:rPr>
          <w:rStyle w:val="Strong"/>
          <w:rFonts w:ascii="Times New Roman" w:hAnsi="Times New Roman"/>
          <w:color w:val="0E101A"/>
          <w:sz w:val="36"/>
          <w:szCs w:val="36"/>
        </w:rPr>
      </w:pPr>
    </w:p>
    <w:p w14:paraId="38548AE7" w14:textId="77777777" w:rsidR="00120380" w:rsidRDefault="00120380" w:rsidP="00120380">
      <w:pPr>
        <w:pStyle w:val="NormalWeb"/>
        <w:spacing w:before="0" w:beforeAutospacing="0" w:after="0" w:afterAutospacing="0" w:line="360" w:lineRule="auto"/>
        <w:rPr>
          <w:rStyle w:val="Strong"/>
          <w:rFonts w:ascii="Times New Roman" w:hAnsi="Times New Roman"/>
          <w:color w:val="0E101A"/>
          <w:sz w:val="36"/>
          <w:szCs w:val="36"/>
        </w:rPr>
      </w:pPr>
      <w:r w:rsidRPr="00560CBE">
        <w:rPr>
          <w:rStyle w:val="Strong"/>
          <w:rFonts w:ascii="Times New Roman" w:hAnsi="Times New Roman"/>
          <w:color w:val="0E101A"/>
          <w:sz w:val="36"/>
          <w:szCs w:val="36"/>
        </w:rPr>
        <w:lastRenderedPageBreak/>
        <w:t>Table of contents</w:t>
      </w:r>
    </w:p>
    <w:p w14:paraId="74FC49FC" w14:textId="18F20A18" w:rsidR="005654F9" w:rsidRPr="005654F9" w:rsidRDefault="005654F9" w:rsidP="00BD63B6">
      <w:pPr>
        <w:pStyle w:val="NormalWeb"/>
        <w:spacing w:before="0" w:beforeAutospacing="0" w:after="0" w:afterAutospacing="0" w:line="360" w:lineRule="auto"/>
        <w:rPr>
          <w:rStyle w:val="Strong"/>
          <w:rFonts w:ascii="Times New Roman" w:hAnsi="Times New Roman"/>
          <w:b w:val="0"/>
          <w:color w:val="0E101A"/>
          <w:sz w:val="28"/>
          <w:szCs w:val="28"/>
        </w:rPr>
      </w:pPr>
      <w:r w:rsidRPr="005654F9">
        <w:rPr>
          <w:rStyle w:val="Strong"/>
          <w:rFonts w:ascii="Times New Roman" w:hAnsi="Times New Roman"/>
          <w:b w:val="0"/>
          <w:color w:val="0E101A"/>
          <w:sz w:val="28"/>
          <w:szCs w:val="28"/>
        </w:rPr>
        <w:t>Abstract……………………</w:t>
      </w:r>
      <w:r w:rsidR="008C2AFB">
        <w:rPr>
          <w:rStyle w:val="Strong"/>
          <w:rFonts w:ascii="Times New Roman" w:hAnsi="Times New Roman"/>
          <w:b w:val="0"/>
          <w:color w:val="0E101A"/>
          <w:sz w:val="28"/>
          <w:szCs w:val="28"/>
        </w:rPr>
        <w:t>………..</w:t>
      </w:r>
      <w:r w:rsidRPr="005654F9">
        <w:rPr>
          <w:rStyle w:val="Strong"/>
          <w:rFonts w:ascii="Times New Roman" w:hAnsi="Times New Roman"/>
          <w:b w:val="0"/>
          <w:color w:val="0E101A"/>
          <w:sz w:val="28"/>
          <w:szCs w:val="28"/>
        </w:rPr>
        <w:t>……</w:t>
      </w:r>
      <w:r w:rsidR="008C2AFB">
        <w:rPr>
          <w:rStyle w:val="Strong"/>
          <w:rFonts w:ascii="Times New Roman" w:hAnsi="Times New Roman"/>
          <w:b w:val="0"/>
          <w:color w:val="0E101A"/>
          <w:sz w:val="28"/>
          <w:szCs w:val="28"/>
        </w:rPr>
        <w:t>…….p.3</w:t>
      </w:r>
    </w:p>
    <w:p w14:paraId="01A596F5" w14:textId="23AE5E74" w:rsidR="005654F9" w:rsidRDefault="00794535" w:rsidP="00BD63B6">
      <w:pPr>
        <w:pStyle w:val="NormalWeb"/>
        <w:spacing w:before="0" w:beforeAutospacing="0" w:after="0" w:afterAutospacing="0" w:line="360" w:lineRule="auto"/>
        <w:rPr>
          <w:rStyle w:val="Strong"/>
          <w:rFonts w:ascii="Times New Roman" w:hAnsi="Times New Roman"/>
          <w:b w:val="0"/>
          <w:color w:val="0E101A"/>
          <w:sz w:val="28"/>
          <w:szCs w:val="28"/>
        </w:rPr>
      </w:pPr>
      <w:r>
        <w:rPr>
          <w:rStyle w:val="Strong"/>
          <w:rFonts w:ascii="Times New Roman" w:hAnsi="Times New Roman"/>
          <w:b w:val="0"/>
          <w:color w:val="0E101A"/>
          <w:sz w:val="28"/>
          <w:szCs w:val="28"/>
        </w:rPr>
        <w:t>1.0</w:t>
      </w:r>
      <w:r w:rsidR="005654F9" w:rsidRPr="005654F9">
        <w:rPr>
          <w:rStyle w:val="Strong"/>
          <w:rFonts w:ascii="Times New Roman" w:hAnsi="Times New Roman"/>
          <w:b w:val="0"/>
          <w:color w:val="0E101A"/>
          <w:sz w:val="28"/>
          <w:szCs w:val="28"/>
        </w:rPr>
        <w:t>. Introduction……………………</w:t>
      </w:r>
      <w:r w:rsidR="008C2AFB">
        <w:rPr>
          <w:rStyle w:val="Strong"/>
          <w:rFonts w:ascii="Times New Roman" w:hAnsi="Times New Roman"/>
          <w:b w:val="0"/>
          <w:color w:val="0E101A"/>
          <w:sz w:val="28"/>
          <w:szCs w:val="28"/>
        </w:rPr>
        <w:t>………..</w:t>
      </w:r>
      <w:r w:rsidR="005654F9" w:rsidRPr="005654F9">
        <w:rPr>
          <w:rStyle w:val="Strong"/>
          <w:rFonts w:ascii="Times New Roman" w:hAnsi="Times New Roman"/>
          <w:b w:val="0"/>
          <w:color w:val="0E101A"/>
          <w:sz w:val="28"/>
          <w:szCs w:val="28"/>
        </w:rPr>
        <w:t>…</w:t>
      </w:r>
      <w:r w:rsidR="008C2AFB">
        <w:rPr>
          <w:rStyle w:val="Strong"/>
          <w:rFonts w:ascii="Times New Roman" w:hAnsi="Times New Roman"/>
          <w:b w:val="0"/>
          <w:color w:val="0E101A"/>
          <w:sz w:val="28"/>
          <w:szCs w:val="28"/>
        </w:rPr>
        <w:t>p.4</w:t>
      </w:r>
    </w:p>
    <w:p w14:paraId="1B64A6F8" w14:textId="46BDB15D" w:rsidR="00C567D1" w:rsidRPr="005654F9" w:rsidRDefault="008B6557" w:rsidP="00BD63B6">
      <w:pPr>
        <w:pStyle w:val="NormalWeb"/>
        <w:spacing w:before="0" w:beforeAutospacing="0" w:after="0" w:afterAutospacing="0" w:line="360" w:lineRule="auto"/>
        <w:rPr>
          <w:rStyle w:val="Strong"/>
          <w:rFonts w:ascii="Times New Roman" w:hAnsi="Times New Roman"/>
          <w:b w:val="0"/>
          <w:color w:val="0E101A"/>
          <w:sz w:val="28"/>
          <w:szCs w:val="28"/>
        </w:rPr>
      </w:pPr>
      <w:r>
        <w:rPr>
          <w:rStyle w:val="Strong"/>
          <w:rFonts w:ascii="Times New Roman" w:hAnsi="Times New Roman"/>
          <w:b w:val="0"/>
          <w:color w:val="0E101A"/>
          <w:sz w:val="28"/>
          <w:szCs w:val="28"/>
        </w:rPr>
        <w:t xml:space="preserve">    1.1</w:t>
      </w:r>
      <w:r w:rsidR="00C567D1">
        <w:rPr>
          <w:rStyle w:val="Strong"/>
          <w:rFonts w:ascii="Times New Roman" w:hAnsi="Times New Roman"/>
          <w:b w:val="0"/>
          <w:color w:val="0E101A"/>
          <w:sz w:val="28"/>
          <w:szCs w:val="28"/>
        </w:rPr>
        <w:t>.</w:t>
      </w:r>
      <w:r w:rsidR="00C567D1" w:rsidRPr="005654F9">
        <w:rPr>
          <w:rStyle w:val="Strong"/>
          <w:rFonts w:ascii="Times New Roman" w:hAnsi="Times New Roman"/>
          <w:b w:val="0"/>
          <w:color w:val="0E101A"/>
          <w:sz w:val="28"/>
          <w:szCs w:val="28"/>
        </w:rPr>
        <w:t>Aims and objectives</w:t>
      </w:r>
      <w:r w:rsidR="008C2AFB">
        <w:rPr>
          <w:rStyle w:val="Strong"/>
          <w:rFonts w:ascii="Times New Roman" w:hAnsi="Times New Roman"/>
          <w:b w:val="0"/>
          <w:color w:val="0E101A"/>
          <w:sz w:val="28"/>
          <w:szCs w:val="28"/>
        </w:rPr>
        <w:t>……………………..p.4</w:t>
      </w:r>
    </w:p>
    <w:p w14:paraId="458FB3DE" w14:textId="14B5CD4A" w:rsidR="005654F9" w:rsidRPr="005654F9" w:rsidRDefault="008B6557" w:rsidP="00BD63B6">
      <w:pPr>
        <w:pStyle w:val="NormalWeb"/>
        <w:spacing w:before="0" w:beforeAutospacing="0" w:after="0" w:afterAutospacing="0" w:line="360" w:lineRule="auto"/>
        <w:rPr>
          <w:rStyle w:val="Strong"/>
          <w:rFonts w:ascii="Times New Roman" w:hAnsi="Times New Roman"/>
          <w:b w:val="0"/>
          <w:color w:val="0E101A"/>
          <w:sz w:val="28"/>
          <w:szCs w:val="28"/>
        </w:rPr>
      </w:pPr>
      <w:r>
        <w:rPr>
          <w:rStyle w:val="Strong"/>
          <w:rFonts w:ascii="Times New Roman" w:hAnsi="Times New Roman"/>
          <w:b w:val="0"/>
          <w:color w:val="0E101A"/>
          <w:sz w:val="28"/>
          <w:szCs w:val="28"/>
        </w:rPr>
        <w:t>2</w:t>
      </w:r>
      <w:r w:rsidR="005654F9" w:rsidRPr="005654F9">
        <w:rPr>
          <w:rStyle w:val="Strong"/>
          <w:rFonts w:ascii="Times New Roman" w:hAnsi="Times New Roman"/>
          <w:b w:val="0"/>
          <w:color w:val="0E101A"/>
          <w:sz w:val="28"/>
          <w:szCs w:val="28"/>
        </w:rPr>
        <w:t>. Literature review…………………</w:t>
      </w:r>
      <w:r w:rsidR="008C2AFB">
        <w:rPr>
          <w:rStyle w:val="Strong"/>
          <w:rFonts w:ascii="Times New Roman" w:hAnsi="Times New Roman"/>
          <w:b w:val="0"/>
          <w:color w:val="0E101A"/>
          <w:sz w:val="28"/>
          <w:szCs w:val="28"/>
        </w:rPr>
        <w:t>………….p.5</w:t>
      </w:r>
    </w:p>
    <w:p w14:paraId="37DA961E" w14:textId="008D8D1F" w:rsidR="005654F9" w:rsidRPr="005654F9" w:rsidRDefault="008B6557" w:rsidP="00BD63B6">
      <w:pPr>
        <w:pStyle w:val="NormalWeb"/>
        <w:spacing w:before="0" w:beforeAutospacing="0" w:after="0" w:afterAutospacing="0" w:line="360" w:lineRule="auto"/>
        <w:rPr>
          <w:rStyle w:val="Strong"/>
          <w:rFonts w:ascii="Times New Roman" w:hAnsi="Times New Roman"/>
          <w:b w:val="0"/>
          <w:color w:val="0E101A"/>
          <w:sz w:val="28"/>
          <w:szCs w:val="28"/>
        </w:rPr>
      </w:pPr>
      <w:r>
        <w:rPr>
          <w:rStyle w:val="Strong"/>
          <w:rFonts w:ascii="Times New Roman" w:hAnsi="Times New Roman"/>
          <w:b w:val="0"/>
          <w:color w:val="0E101A"/>
          <w:sz w:val="28"/>
          <w:szCs w:val="28"/>
        </w:rPr>
        <w:t>3</w:t>
      </w:r>
      <w:r w:rsidR="005654F9" w:rsidRPr="005654F9">
        <w:rPr>
          <w:rStyle w:val="Strong"/>
          <w:rFonts w:ascii="Times New Roman" w:hAnsi="Times New Roman"/>
          <w:b w:val="0"/>
          <w:color w:val="0E101A"/>
          <w:sz w:val="28"/>
          <w:szCs w:val="28"/>
        </w:rPr>
        <w:t>. Methodology……</w:t>
      </w:r>
      <w:r w:rsidR="008C2AFB">
        <w:rPr>
          <w:rStyle w:val="Strong"/>
          <w:rFonts w:ascii="Times New Roman" w:hAnsi="Times New Roman"/>
          <w:b w:val="0"/>
          <w:color w:val="0E101A"/>
          <w:sz w:val="28"/>
          <w:szCs w:val="28"/>
        </w:rPr>
        <w:t>………..</w:t>
      </w:r>
      <w:r w:rsidR="005654F9" w:rsidRPr="005654F9">
        <w:rPr>
          <w:rStyle w:val="Strong"/>
          <w:rFonts w:ascii="Times New Roman" w:hAnsi="Times New Roman"/>
          <w:b w:val="0"/>
          <w:color w:val="0E101A"/>
          <w:sz w:val="28"/>
          <w:szCs w:val="28"/>
        </w:rPr>
        <w:t>………………….</w:t>
      </w:r>
      <w:r w:rsidR="008C2AFB">
        <w:rPr>
          <w:rStyle w:val="Strong"/>
          <w:rFonts w:ascii="Times New Roman" w:hAnsi="Times New Roman"/>
          <w:b w:val="0"/>
          <w:color w:val="0E101A"/>
          <w:sz w:val="28"/>
          <w:szCs w:val="28"/>
        </w:rPr>
        <w:t>p.6</w:t>
      </w:r>
    </w:p>
    <w:p w14:paraId="34663FFD" w14:textId="4822FAA1" w:rsidR="005654F9" w:rsidRPr="005654F9" w:rsidRDefault="008B6557" w:rsidP="00BD63B6">
      <w:pPr>
        <w:pStyle w:val="NormalWeb"/>
        <w:spacing w:before="0" w:beforeAutospacing="0" w:after="0" w:afterAutospacing="0" w:line="360" w:lineRule="auto"/>
        <w:rPr>
          <w:rStyle w:val="Strong"/>
          <w:rFonts w:ascii="Times New Roman" w:hAnsi="Times New Roman"/>
          <w:b w:val="0"/>
          <w:color w:val="0E101A"/>
          <w:sz w:val="28"/>
          <w:szCs w:val="28"/>
        </w:rPr>
      </w:pPr>
      <w:r>
        <w:rPr>
          <w:rStyle w:val="Strong"/>
          <w:rFonts w:ascii="Times New Roman" w:hAnsi="Times New Roman"/>
          <w:b w:val="0"/>
          <w:color w:val="0E101A"/>
          <w:sz w:val="28"/>
          <w:szCs w:val="28"/>
        </w:rPr>
        <w:t>4</w:t>
      </w:r>
      <w:r w:rsidR="005654F9" w:rsidRPr="005654F9">
        <w:rPr>
          <w:rStyle w:val="Strong"/>
          <w:rFonts w:ascii="Times New Roman" w:hAnsi="Times New Roman"/>
          <w:b w:val="0"/>
          <w:color w:val="0E101A"/>
          <w:sz w:val="28"/>
          <w:szCs w:val="28"/>
        </w:rPr>
        <w:t>. Results</w:t>
      </w:r>
      <w:r w:rsidR="00CB5881">
        <w:rPr>
          <w:rStyle w:val="Strong"/>
          <w:rFonts w:ascii="Times New Roman" w:hAnsi="Times New Roman"/>
          <w:b w:val="0"/>
          <w:color w:val="0E101A"/>
          <w:sz w:val="28"/>
          <w:szCs w:val="28"/>
        </w:rPr>
        <w:t xml:space="preserve"> and discussion...</w:t>
      </w:r>
      <w:r w:rsidR="005654F9" w:rsidRPr="005654F9">
        <w:rPr>
          <w:rStyle w:val="Strong"/>
          <w:rFonts w:ascii="Times New Roman" w:hAnsi="Times New Roman"/>
          <w:b w:val="0"/>
          <w:color w:val="0E101A"/>
          <w:sz w:val="28"/>
          <w:szCs w:val="28"/>
        </w:rPr>
        <w:t>……………</w:t>
      </w:r>
      <w:r w:rsidR="008C2AFB">
        <w:rPr>
          <w:rStyle w:val="Strong"/>
          <w:rFonts w:ascii="Times New Roman" w:hAnsi="Times New Roman"/>
          <w:b w:val="0"/>
          <w:color w:val="0E101A"/>
          <w:sz w:val="28"/>
          <w:szCs w:val="28"/>
        </w:rPr>
        <w:t>………</w:t>
      </w:r>
      <w:r w:rsidR="00CB5881">
        <w:rPr>
          <w:rStyle w:val="Strong"/>
          <w:rFonts w:ascii="Times New Roman" w:hAnsi="Times New Roman"/>
          <w:b w:val="0"/>
          <w:color w:val="0E101A"/>
          <w:sz w:val="28"/>
          <w:szCs w:val="28"/>
        </w:rPr>
        <w:t>.p.7-10</w:t>
      </w:r>
    </w:p>
    <w:p w14:paraId="692C7F6F" w14:textId="753A7711" w:rsidR="005654F9" w:rsidRPr="005654F9" w:rsidRDefault="00CB5881" w:rsidP="00BD63B6">
      <w:pPr>
        <w:pStyle w:val="NormalWeb"/>
        <w:spacing w:before="0" w:beforeAutospacing="0" w:after="0" w:afterAutospacing="0" w:line="360" w:lineRule="auto"/>
        <w:rPr>
          <w:rStyle w:val="Strong"/>
          <w:rFonts w:ascii="Times New Roman" w:hAnsi="Times New Roman"/>
          <w:b w:val="0"/>
          <w:color w:val="0E101A"/>
          <w:sz w:val="28"/>
          <w:szCs w:val="28"/>
        </w:rPr>
      </w:pPr>
      <w:r>
        <w:rPr>
          <w:rStyle w:val="Strong"/>
          <w:rFonts w:ascii="Times New Roman" w:hAnsi="Times New Roman"/>
          <w:b w:val="0"/>
          <w:color w:val="0E101A"/>
          <w:sz w:val="28"/>
          <w:szCs w:val="28"/>
        </w:rPr>
        <w:t>7</w:t>
      </w:r>
      <w:r w:rsidR="005654F9" w:rsidRPr="005654F9">
        <w:rPr>
          <w:rStyle w:val="Strong"/>
          <w:rFonts w:ascii="Times New Roman" w:hAnsi="Times New Roman"/>
          <w:b w:val="0"/>
          <w:color w:val="0E101A"/>
          <w:sz w:val="28"/>
          <w:szCs w:val="28"/>
        </w:rPr>
        <w:t>. Conclusion…………………………</w:t>
      </w:r>
      <w:r w:rsidR="00F572D3">
        <w:rPr>
          <w:rStyle w:val="Strong"/>
          <w:rFonts w:ascii="Times New Roman" w:hAnsi="Times New Roman"/>
          <w:b w:val="0"/>
          <w:color w:val="0E101A"/>
          <w:sz w:val="28"/>
          <w:szCs w:val="28"/>
        </w:rPr>
        <w:t>………..p.11</w:t>
      </w:r>
    </w:p>
    <w:p w14:paraId="090584D5" w14:textId="664CF2FF" w:rsidR="005654F9" w:rsidRPr="005654F9" w:rsidRDefault="00CB5881" w:rsidP="00BD63B6">
      <w:pPr>
        <w:pStyle w:val="NormalWeb"/>
        <w:spacing w:before="0" w:beforeAutospacing="0" w:after="0" w:afterAutospacing="0" w:line="360" w:lineRule="auto"/>
        <w:rPr>
          <w:rStyle w:val="Strong"/>
          <w:rFonts w:ascii="Times New Roman" w:hAnsi="Times New Roman"/>
          <w:b w:val="0"/>
          <w:color w:val="0E101A"/>
          <w:sz w:val="28"/>
          <w:szCs w:val="28"/>
        </w:rPr>
      </w:pPr>
      <w:r>
        <w:rPr>
          <w:rStyle w:val="Strong"/>
          <w:rFonts w:ascii="Times New Roman" w:hAnsi="Times New Roman"/>
          <w:b w:val="0"/>
          <w:color w:val="0E101A"/>
          <w:sz w:val="28"/>
          <w:szCs w:val="28"/>
        </w:rPr>
        <w:t>8</w:t>
      </w:r>
      <w:r w:rsidR="005654F9" w:rsidRPr="005654F9">
        <w:rPr>
          <w:rStyle w:val="Strong"/>
          <w:rFonts w:ascii="Times New Roman" w:hAnsi="Times New Roman"/>
          <w:b w:val="0"/>
          <w:color w:val="0E101A"/>
          <w:sz w:val="28"/>
          <w:szCs w:val="28"/>
        </w:rPr>
        <w:t>. Bibliography…………………</w:t>
      </w:r>
      <w:r w:rsidR="00F572D3">
        <w:rPr>
          <w:rStyle w:val="Strong"/>
          <w:rFonts w:ascii="Times New Roman" w:hAnsi="Times New Roman"/>
          <w:b w:val="0"/>
          <w:color w:val="0E101A"/>
          <w:sz w:val="28"/>
          <w:szCs w:val="28"/>
        </w:rPr>
        <w:t>...</w:t>
      </w:r>
      <w:r w:rsidR="005654F9" w:rsidRPr="005654F9">
        <w:rPr>
          <w:rStyle w:val="Strong"/>
          <w:rFonts w:ascii="Times New Roman" w:hAnsi="Times New Roman"/>
          <w:b w:val="0"/>
          <w:color w:val="0E101A"/>
          <w:sz w:val="28"/>
          <w:szCs w:val="28"/>
        </w:rPr>
        <w:t>……</w:t>
      </w:r>
      <w:r w:rsidR="00F572D3">
        <w:rPr>
          <w:rStyle w:val="Strong"/>
          <w:rFonts w:ascii="Times New Roman" w:hAnsi="Times New Roman"/>
          <w:b w:val="0"/>
          <w:color w:val="0E101A"/>
          <w:sz w:val="28"/>
          <w:szCs w:val="28"/>
        </w:rPr>
        <w:t>………p.12</w:t>
      </w:r>
    </w:p>
    <w:p w14:paraId="00A950BB" w14:textId="77777777" w:rsidR="005654F9" w:rsidRDefault="005654F9" w:rsidP="00120380">
      <w:pPr>
        <w:pStyle w:val="NormalWeb"/>
        <w:spacing w:before="0" w:beforeAutospacing="0" w:after="0" w:afterAutospacing="0" w:line="360" w:lineRule="auto"/>
        <w:rPr>
          <w:rStyle w:val="Strong"/>
          <w:rFonts w:ascii="Times New Roman" w:hAnsi="Times New Roman"/>
          <w:color w:val="0E101A"/>
          <w:sz w:val="36"/>
          <w:szCs w:val="36"/>
        </w:rPr>
      </w:pPr>
    </w:p>
    <w:p w14:paraId="284B8930" w14:textId="77777777" w:rsidR="005654F9" w:rsidRDefault="005654F9" w:rsidP="00120380">
      <w:pPr>
        <w:pStyle w:val="NormalWeb"/>
        <w:spacing w:before="0" w:beforeAutospacing="0" w:after="0" w:afterAutospacing="0" w:line="360" w:lineRule="auto"/>
        <w:rPr>
          <w:rStyle w:val="Strong"/>
          <w:rFonts w:ascii="Times New Roman" w:hAnsi="Times New Roman"/>
          <w:color w:val="0E101A"/>
          <w:sz w:val="36"/>
          <w:szCs w:val="36"/>
        </w:rPr>
      </w:pPr>
    </w:p>
    <w:p w14:paraId="1E61A1A0" w14:textId="77777777" w:rsidR="009F43C8" w:rsidRPr="00560CBE" w:rsidRDefault="009F43C8" w:rsidP="00120380">
      <w:pPr>
        <w:pStyle w:val="NormalWeb"/>
        <w:spacing w:before="0" w:beforeAutospacing="0" w:after="0" w:afterAutospacing="0" w:line="360" w:lineRule="auto"/>
        <w:rPr>
          <w:rStyle w:val="Strong"/>
          <w:rFonts w:ascii="Times New Roman" w:hAnsi="Times New Roman"/>
          <w:color w:val="0E101A"/>
          <w:sz w:val="36"/>
          <w:szCs w:val="36"/>
        </w:rPr>
      </w:pPr>
    </w:p>
    <w:p w14:paraId="22824B92" w14:textId="77777777" w:rsidR="00120380" w:rsidRDefault="00120380" w:rsidP="00120380">
      <w:pPr>
        <w:pStyle w:val="NormalWeb"/>
        <w:spacing w:before="0" w:beforeAutospacing="0" w:after="0" w:afterAutospacing="0" w:line="360" w:lineRule="auto"/>
        <w:rPr>
          <w:rStyle w:val="Strong"/>
          <w:rFonts w:ascii="Times New Roman" w:hAnsi="Times New Roman"/>
          <w:color w:val="0E101A"/>
          <w:sz w:val="28"/>
          <w:szCs w:val="28"/>
        </w:rPr>
      </w:pPr>
    </w:p>
    <w:p w14:paraId="7B99EEB6" w14:textId="77777777" w:rsidR="00120380" w:rsidRDefault="00120380" w:rsidP="00120380">
      <w:pPr>
        <w:pStyle w:val="NormalWeb"/>
        <w:spacing w:before="0" w:beforeAutospacing="0" w:after="0" w:afterAutospacing="0" w:line="360" w:lineRule="auto"/>
        <w:rPr>
          <w:rStyle w:val="Strong"/>
          <w:rFonts w:ascii="Times New Roman" w:hAnsi="Times New Roman"/>
          <w:color w:val="0E101A"/>
          <w:sz w:val="28"/>
          <w:szCs w:val="28"/>
        </w:rPr>
      </w:pPr>
    </w:p>
    <w:p w14:paraId="5B67B1AE" w14:textId="77777777" w:rsidR="00120380" w:rsidRDefault="00120380" w:rsidP="00120380">
      <w:pPr>
        <w:pStyle w:val="NormalWeb"/>
        <w:spacing w:before="0" w:beforeAutospacing="0" w:after="0" w:afterAutospacing="0" w:line="360" w:lineRule="auto"/>
        <w:rPr>
          <w:rStyle w:val="Strong"/>
          <w:rFonts w:ascii="Times New Roman" w:hAnsi="Times New Roman"/>
          <w:color w:val="0E101A"/>
          <w:sz w:val="28"/>
          <w:szCs w:val="28"/>
        </w:rPr>
      </w:pPr>
    </w:p>
    <w:p w14:paraId="341839E7" w14:textId="77777777" w:rsidR="00120380" w:rsidRDefault="00120380" w:rsidP="00120380">
      <w:pPr>
        <w:pStyle w:val="NormalWeb"/>
        <w:spacing w:before="0" w:beforeAutospacing="0" w:after="0" w:afterAutospacing="0" w:line="360" w:lineRule="auto"/>
        <w:rPr>
          <w:rStyle w:val="Strong"/>
          <w:rFonts w:ascii="Times New Roman" w:hAnsi="Times New Roman"/>
          <w:color w:val="0E101A"/>
          <w:sz w:val="28"/>
          <w:szCs w:val="28"/>
        </w:rPr>
      </w:pPr>
    </w:p>
    <w:p w14:paraId="207216A8" w14:textId="77777777" w:rsidR="00120380" w:rsidRDefault="00120380" w:rsidP="00120380">
      <w:pPr>
        <w:pStyle w:val="NormalWeb"/>
        <w:spacing w:before="0" w:beforeAutospacing="0" w:after="0" w:afterAutospacing="0" w:line="360" w:lineRule="auto"/>
        <w:rPr>
          <w:rStyle w:val="Strong"/>
          <w:rFonts w:ascii="Times New Roman" w:hAnsi="Times New Roman"/>
          <w:color w:val="0E101A"/>
          <w:sz w:val="28"/>
          <w:szCs w:val="28"/>
        </w:rPr>
      </w:pPr>
    </w:p>
    <w:p w14:paraId="53DBE64C" w14:textId="77777777" w:rsidR="00120380" w:rsidRDefault="00120380" w:rsidP="00120380">
      <w:pPr>
        <w:pStyle w:val="NormalWeb"/>
        <w:spacing w:before="0" w:beforeAutospacing="0" w:after="0" w:afterAutospacing="0" w:line="360" w:lineRule="auto"/>
        <w:rPr>
          <w:rStyle w:val="Strong"/>
          <w:rFonts w:ascii="Times New Roman" w:hAnsi="Times New Roman"/>
          <w:color w:val="0E101A"/>
          <w:sz w:val="28"/>
          <w:szCs w:val="28"/>
        </w:rPr>
      </w:pPr>
    </w:p>
    <w:p w14:paraId="361EE573" w14:textId="77777777" w:rsidR="00120380" w:rsidRDefault="00120380" w:rsidP="00120380">
      <w:pPr>
        <w:pStyle w:val="NormalWeb"/>
        <w:spacing w:before="0" w:beforeAutospacing="0" w:after="0" w:afterAutospacing="0" w:line="360" w:lineRule="auto"/>
        <w:rPr>
          <w:rStyle w:val="Strong"/>
          <w:rFonts w:ascii="Times New Roman" w:hAnsi="Times New Roman"/>
          <w:color w:val="0E101A"/>
          <w:sz w:val="28"/>
          <w:szCs w:val="28"/>
        </w:rPr>
      </w:pPr>
    </w:p>
    <w:p w14:paraId="5A553F92" w14:textId="77777777" w:rsidR="00120380" w:rsidRDefault="00120380" w:rsidP="00120380">
      <w:pPr>
        <w:pStyle w:val="NormalWeb"/>
        <w:spacing w:before="0" w:beforeAutospacing="0" w:after="0" w:afterAutospacing="0" w:line="360" w:lineRule="auto"/>
        <w:rPr>
          <w:rStyle w:val="Strong"/>
          <w:rFonts w:ascii="Times New Roman" w:hAnsi="Times New Roman"/>
          <w:color w:val="0E101A"/>
          <w:sz w:val="28"/>
          <w:szCs w:val="28"/>
        </w:rPr>
      </w:pPr>
    </w:p>
    <w:p w14:paraId="1374B93B" w14:textId="77777777" w:rsidR="00120380" w:rsidRDefault="00120380" w:rsidP="00120380">
      <w:pPr>
        <w:pStyle w:val="NormalWeb"/>
        <w:spacing w:before="0" w:beforeAutospacing="0" w:after="0" w:afterAutospacing="0" w:line="360" w:lineRule="auto"/>
        <w:rPr>
          <w:rStyle w:val="Strong"/>
          <w:rFonts w:ascii="Times New Roman" w:hAnsi="Times New Roman"/>
          <w:color w:val="0E101A"/>
          <w:sz w:val="28"/>
          <w:szCs w:val="28"/>
        </w:rPr>
      </w:pPr>
    </w:p>
    <w:p w14:paraId="7FF2C334" w14:textId="77777777" w:rsidR="00120380" w:rsidRDefault="00120380" w:rsidP="00120380">
      <w:pPr>
        <w:pStyle w:val="NormalWeb"/>
        <w:spacing w:before="0" w:beforeAutospacing="0" w:after="0" w:afterAutospacing="0" w:line="360" w:lineRule="auto"/>
        <w:rPr>
          <w:rStyle w:val="Strong"/>
          <w:rFonts w:ascii="Times New Roman" w:hAnsi="Times New Roman"/>
          <w:color w:val="0E101A"/>
          <w:sz w:val="28"/>
          <w:szCs w:val="28"/>
        </w:rPr>
      </w:pPr>
    </w:p>
    <w:p w14:paraId="1F3799A1" w14:textId="77777777" w:rsidR="00120380" w:rsidRDefault="00120380" w:rsidP="00120380">
      <w:pPr>
        <w:pStyle w:val="NormalWeb"/>
        <w:spacing w:before="0" w:beforeAutospacing="0" w:after="0" w:afterAutospacing="0" w:line="360" w:lineRule="auto"/>
        <w:rPr>
          <w:rStyle w:val="Strong"/>
          <w:rFonts w:ascii="Times New Roman" w:hAnsi="Times New Roman"/>
          <w:color w:val="0E101A"/>
          <w:sz w:val="28"/>
          <w:szCs w:val="28"/>
        </w:rPr>
      </w:pPr>
    </w:p>
    <w:p w14:paraId="330D7328" w14:textId="77777777" w:rsidR="00120380" w:rsidRDefault="00120380" w:rsidP="00120380">
      <w:pPr>
        <w:pStyle w:val="NormalWeb"/>
        <w:spacing w:before="0" w:beforeAutospacing="0" w:after="0" w:afterAutospacing="0" w:line="360" w:lineRule="auto"/>
        <w:rPr>
          <w:rStyle w:val="Strong"/>
          <w:rFonts w:ascii="Times New Roman" w:hAnsi="Times New Roman"/>
          <w:color w:val="0E101A"/>
          <w:sz w:val="28"/>
          <w:szCs w:val="28"/>
        </w:rPr>
      </w:pPr>
    </w:p>
    <w:p w14:paraId="26078BD1" w14:textId="77777777" w:rsidR="00120380" w:rsidRDefault="00120380" w:rsidP="00120380">
      <w:pPr>
        <w:pStyle w:val="NormalWeb"/>
        <w:spacing w:before="0" w:beforeAutospacing="0" w:after="0" w:afterAutospacing="0" w:line="360" w:lineRule="auto"/>
        <w:rPr>
          <w:rStyle w:val="Strong"/>
          <w:rFonts w:ascii="Times New Roman" w:hAnsi="Times New Roman"/>
          <w:color w:val="0E101A"/>
          <w:sz w:val="28"/>
          <w:szCs w:val="28"/>
        </w:rPr>
      </w:pPr>
    </w:p>
    <w:p w14:paraId="4EBA9818" w14:textId="77777777" w:rsidR="00A643B2" w:rsidRDefault="00A643B2" w:rsidP="00120380">
      <w:pPr>
        <w:pStyle w:val="NormalWeb"/>
        <w:spacing w:before="0" w:beforeAutospacing="0" w:after="0" w:afterAutospacing="0" w:line="360" w:lineRule="auto"/>
        <w:rPr>
          <w:rStyle w:val="Strong"/>
          <w:rFonts w:ascii="Times New Roman" w:hAnsi="Times New Roman"/>
          <w:color w:val="0E101A"/>
          <w:sz w:val="28"/>
          <w:szCs w:val="28"/>
        </w:rPr>
      </w:pPr>
    </w:p>
    <w:p w14:paraId="6769A10A" w14:textId="77777777" w:rsidR="00A643B2" w:rsidRDefault="00A643B2" w:rsidP="00120380">
      <w:pPr>
        <w:pStyle w:val="NormalWeb"/>
        <w:spacing w:before="0" w:beforeAutospacing="0" w:after="0" w:afterAutospacing="0" w:line="360" w:lineRule="auto"/>
        <w:rPr>
          <w:rStyle w:val="Strong"/>
          <w:rFonts w:ascii="Times New Roman" w:hAnsi="Times New Roman"/>
          <w:color w:val="0E101A"/>
          <w:sz w:val="28"/>
          <w:szCs w:val="28"/>
        </w:rPr>
      </w:pPr>
    </w:p>
    <w:p w14:paraId="31131633" w14:textId="33241FE8" w:rsidR="00F572D3" w:rsidRDefault="006330CC" w:rsidP="00120380">
      <w:pPr>
        <w:pStyle w:val="NormalWeb"/>
        <w:spacing w:before="0" w:beforeAutospacing="0" w:after="0" w:afterAutospacing="0" w:line="360" w:lineRule="auto"/>
        <w:rPr>
          <w:rStyle w:val="Strong"/>
          <w:rFonts w:ascii="Times New Roman" w:hAnsi="Times New Roman"/>
          <w:color w:val="0E101A"/>
          <w:sz w:val="28"/>
          <w:szCs w:val="28"/>
        </w:rPr>
      </w:pPr>
      <w:r>
        <w:rPr>
          <w:rFonts w:ascii="Times New Roman" w:hAnsi="Times New Roman"/>
          <w:b/>
          <w:bCs/>
          <w:noProof/>
          <w:color w:val="0E101A"/>
          <w:sz w:val="28"/>
          <w:szCs w:val="28"/>
          <w:lang w:val="en-US"/>
        </w:rPr>
        <mc:AlternateContent>
          <mc:Choice Requires="wps">
            <w:drawing>
              <wp:anchor distT="0" distB="0" distL="114300" distR="114300" simplePos="0" relativeHeight="251659264" behindDoc="0" locked="0" layoutInCell="1" allowOverlap="1" wp14:anchorId="0BE8E41F" wp14:editId="3351C7C2">
                <wp:simplePos x="0" y="0"/>
                <wp:positionH relativeFrom="column">
                  <wp:posOffset>6172200</wp:posOffset>
                </wp:positionH>
                <wp:positionV relativeFrom="paragraph">
                  <wp:posOffset>855980</wp:posOffset>
                </wp:positionV>
                <wp:extent cx="393700" cy="2921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393700" cy="292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089443B" w14:textId="58E883B9" w:rsidR="006330CC" w:rsidRDefault="006330CC">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margin-left:486pt;margin-top:67.4pt;width:31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" filled="f" stroked="f">
                <v:textbox>
                  <w:txbxContent>
                    <w:p w14:paraId="3089443B" w14:textId="58E883B9" w:rsidR="006330CC" w:rsidRDefault="006330CC">
                      <w:r>
                        <w:t>2</w:t>
                      </w:r>
                    </w:p>
                  </w:txbxContent>
                </v:textbox>
                <w10:wrap type="square"/>
              </v:shape>
            </w:pict>
          </mc:Fallback>
        </mc:AlternateContent>
      </w:r>
    </w:p>
    <w:p w14:paraId="062D3914" w14:textId="77777777" w:rsidR="00120380" w:rsidRPr="00120380" w:rsidRDefault="00120380" w:rsidP="00120380">
      <w:pPr>
        <w:pStyle w:val="NormalWeb"/>
        <w:spacing w:before="0" w:beforeAutospacing="0" w:after="0" w:afterAutospacing="0" w:line="360" w:lineRule="auto"/>
        <w:rPr>
          <w:rFonts w:ascii="Times New Roman" w:hAnsi="Times New Roman"/>
          <w:color w:val="0E101A"/>
          <w:sz w:val="24"/>
          <w:szCs w:val="24"/>
        </w:rPr>
      </w:pPr>
      <w:r w:rsidRPr="00560CBE">
        <w:rPr>
          <w:rStyle w:val="Strong"/>
          <w:rFonts w:ascii="Times New Roman" w:hAnsi="Times New Roman"/>
          <w:color w:val="0E101A"/>
          <w:sz w:val="28"/>
          <w:szCs w:val="28"/>
        </w:rPr>
        <w:lastRenderedPageBreak/>
        <w:t>Abstract</w:t>
      </w:r>
    </w:p>
    <w:p w14:paraId="0FF37AED" w14:textId="5EB05358" w:rsidR="00120380" w:rsidRPr="00120380" w:rsidRDefault="00120380" w:rsidP="00120380">
      <w:pPr>
        <w:spacing w:line="360" w:lineRule="auto"/>
        <w:rPr>
          <w:rFonts w:ascii="Times New Roman" w:eastAsia="Times New Roman" w:hAnsi="Times New Roman" w:cs="Times New Roman"/>
          <w:color w:val="0E101A"/>
          <w:lang w:val="en-GB"/>
        </w:rPr>
      </w:pPr>
      <w:r w:rsidRPr="00120380">
        <w:rPr>
          <w:rFonts w:ascii="Times New Roman" w:hAnsi="Times New Roman" w:cs="Times New Roman"/>
          <w:color w:val="0E101A"/>
        </w:rPr>
        <w:t>This study indicates that VLEs can encourage or inhibit student involvement and progress and that they should be adjusted to the individual learning styles. The engagement theory's idea is that students must engage in meaningful learning activities through interactions with others and valu</w:t>
      </w:r>
      <w:r w:rsidR="00C14321">
        <w:rPr>
          <w:rFonts w:ascii="Times New Roman" w:hAnsi="Times New Roman" w:cs="Times New Roman"/>
          <w:color w:val="0E101A"/>
        </w:rPr>
        <w:t>able tasks</w:t>
      </w:r>
      <w:r w:rsidRPr="00120380">
        <w:rPr>
          <w:rFonts w:ascii="Times New Roman" w:hAnsi="Times New Roman" w:cs="Times New Roman"/>
          <w:color w:val="0E101A"/>
        </w:rPr>
        <w:t xml:space="preserve">. At best, VLE encourages a healthy learning environment and, therefore, student participation as students benefit from versatility and exposure to an ampler variety of services. In the worst case, as observed by 'disengaged' learners, the VLE creates a hostile learning environment and allows students to disengage so that, if misused, it may enable poor time management and inadequate commitment to study. </w:t>
      </w:r>
      <w:r w:rsidRPr="00794535">
        <w:rPr>
          <w:rFonts w:ascii="Times New Roman" w:hAnsi="Times New Roman" w:cs="Times New Roman"/>
          <w:color w:val="0E101A"/>
        </w:rPr>
        <w:t>Through the quantitative methodological approach based on observation of VLE</w:t>
      </w:r>
      <w:r w:rsidRPr="00120380">
        <w:rPr>
          <w:rFonts w:ascii="Times New Roman" w:hAnsi="Times New Roman"/>
          <w:color w:val="0E101A"/>
        </w:rPr>
        <w:t xml:space="preserve">, an </w:t>
      </w:r>
      <w:r w:rsidRPr="00120380">
        <w:rPr>
          <w:rFonts w:ascii="Times New Roman" w:eastAsia="Times New Roman" w:hAnsi="Times New Roman" w:cs="Times New Roman"/>
          <w:color w:val="0E101A"/>
          <w:lang w:val="en-GB"/>
        </w:rPr>
        <w:t xml:space="preserve">extensive literature review and a online </w:t>
      </w:r>
      <w:r w:rsidRPr="00120380">
        <w:rPr>
          <w:rFonts w:ascii="Times New Roman" w:hAnsi="Times New Roman" w:cs="Times New Roman"/>
          <w:color w:val="0E101A"/>
        </w:rPr>
        <w:t xml:space="preserve">questionnaires, significant findings suggest the importance of identifying opportunities and recognize limitation of VLE. This article aims to analyze the effectiveness of virtual learning environments and their impact on academic performance. This research can have a meaningful impact on supporting the assignment task based on the impact of the </w:t>
      </w:r>
      <w:r w:rsidR="00C14321" w:rsidRPr="00120380">
        <w:rPr>
          <w:rFonts w:ascii="Times New Roman" w:hAnsi="Times New Roman" w:cs="Times New Roman"/>
          <w:color w:val="0E101A"/>
        </w:rPr>
        <w:t>Virtual-learning</w:t>
      </w:r>
      <w:r w:rsidRPr="00120380">
        <w:rPr>
          <w:rFonts w:ascii="Times New Roman" w:hAnsi="Times New Roman" w:cs="Times New Roman"/>
          <w:color w:val="0E101A"/>
        </w:rPr>
        <w:t xml:space="preserve"> </w:t>
      </w:r>
      <w:r w:rsidR="00C14321" w:rsidRPr="00120380">
        <w:rPr>
          <w:rFonts w:ascii="Times New Roman" w:hAnsi="Times New Roman" w:cs="Times New Roman"/>
          <w:color w:val="0E101A"/>
        </w:rPr>
        <w:t>environment,</w:t>
      </w:r>
      <w:r w:rsidRPr="00120380">
        <w:rPr>
          <w:rFonts w:ascii="Times New Roman" w:hAnsi="Times New Roman" w:cs="Times New Roman"/>
          <w:color w:val="0E101A"/>
        </w:rPr>
        <w:t xml:space="preserve"> as part of the work is to collect and analyze primary and secondary data to process and conduct a final survey. </w:t>
      </w:r>
    </w:p>
    <w:p w14:paraId="0ABF9497" w14:textId="77777777" w:rsidR="00354084" w:rsidRDefault="00354084" w:rsidP="00354084">
      <w:pPr>
        <w:pStyle w:val="NormalWeb"/>
        <w:spacing w:before="0" w:beforeAutospacing="0" w:after="0" w:afterAutospacing="0"/>
        <w:rPr>
          <w:rFonts w:ascii="Times New Roman" w:hAnsi="Times New Roman"/>
          <w:color w:val="0E101A"/>
          <w:sz w:val="24"/>
          <w:szCs w:val="24"/>
        </w:rPr>
      </w:pPr>
    </w:p>
    <w:p w14:paraId="72B42B0F" w14:textId="77777777" w:rsidR="00120380" w:rsidRDefault="00120380" w:rsidP="00354084">
      <w:pPr>
        <w:pStyle w:val="NormalWeb"/>
        <w:spacing w:before="0" w:beforeAutospacing="0" w:after="0" w:afterAutospacing="0"/>
        <w:rPr>
          <w:rFonts w:ascii="Times New Roman" w:hAnsi="Times New Roman"/>
          <w:color w:val="0E101A"/>
          <w:sz w:val="24"/>
          <w:szCs w:val="24"/>
        </w:rPr>
      </w:pPr>
    </w:p>
    <w:p w14:paraId="21D47207" w14:textId="77777777" w:rsidR="008B6557" w:rsidRDefault="008B6557" w:rsidP="00354084">
      <w:pPr>
        <w:pStyle w:val="NormalWeb"/>
        <w:spacing w:before="0" w:beforeAutospacing="0" w:after="0" w:afterAutospacing="0"/>
        <w:rPr>
          <w:rFonts w:ascii="Times New Roman" w:hAnsi="Times New Roman"/>
          <w:color w:val="0E101A"/>
          <w:sz w:val="24"/>
          <w:szCs w:val="24"/>
        </w:rPr>
      </w:pPr>
    </w:p>
    <w:p w14:paraId="6E2733C2" w14:textId="77777777" w:rsidR="008B6557" w:rsidRDefault="008B6557" w:rsidP="00354084">
      <w:pPr>
        <w:pStyle w:val="NormalWeb"/>
        <w:spacing w:before="0" w:beforeAutospacing="0" w:after="0" w:afterAutospacing="0"/>
        <w:rPr>
          <w:rFonts w:ascii="Times New Roman" w:hAnsi="Times New Roman"/>
          <w:color w:val="0E101A"/>
          <w:sz w:val="24"/>
          <w:szCs w:val="24"/>
        </w:rPr>
      </w:pPr>
    </w:p>
    <w:p w14:paraId="70F982AC" w14:textId="77777777" w:rsidR="008B6557" w:rsidRDefault="008B6557" w:rsidP="00354084">
      <w:pPr>
        <w:pStyle w:val="NormalWeb"/>
        <w:spacing w:before="0" w:beforeAutospacing="0" w:after="0" w:afterAutospacing="0"/>
        <w:rPr>
          <w:rFonts w:ascii="Times New Roman" w:hAnsi="Times New Roman"/>
          <w:color w:val="0E101A"/>
          <w:sz w:val="24"/>
          <w:szCs w:val="24"/>
        </w:rPr>
      </w:pPr>
    </w:p>
    <w:p w14:paraId="2F170196" w14:textId="77777777" w:rsidR="008B6557" w:rsidRDefault="008B6557" w:rsidP="00354084">
      <w:pPr>
        <w:pStyle w:val="NormalWeb"/>
        <w:spacing w:before="0" w:beforeAutospacing="0" w:after="0" w:afterAutospacing="0"/>
        <w:rPr>
          <w:rFonts w:ascii="Times New Roman" w:hAnsi="Times New Roman"/>
          <w:color w:val="0E101A"/>
          <w:sz w:val="24"/>
          <w:szCs w:val="24"/>
        </w:rPr>
      </w:pPr>
    </w:p>
    <w:p w14:paraId="20A4B022" w14:textId="77777777" w:rsidR="008B6557" w:rsidRDefault="008B6557" w:rsidP="00354084">
      <w:pPr>
        <w:pStyle w:val="NormalWeb"/>
        <w:spacing w:before="0" w:beforeAutospacing="0" w:after="0" w:afterAutospacing="0"/>
        <w:rPr>
          <w:rFonts w:ascii="Times New Roman" w:hAnsi="Times New Roman"/>
          <w:color w:val="0E101A"/>
          <w:sz w:val="24"/>
          <w:szCs w:val="24"/>
        </w:rPr>
      </w:pPr>
    </w:p>
    <w:p w14:paraId="6905DD9E" w14:textId="77777777" w:rsidR="008B6557" w:rsidRDefault="008B6557" w:rsidP="00354084">
      <w:pPr>
        <w:pStyle w:val="NormalWeb"/>
        <w:spacing w:before="0" w:beforeAutospacing="0" w:after="0" w:afterAutospacing="0"/>
        <w:rPr>
          <w:rFonts w:ascii="Times New Roman" w:hAnsi="Times New Roman"/>
          <w:color w:val="0E101A"/>
          <w:sz w:val="24"/>
          <w:szCs w:val="24"/>
        </w:rPr>
      </w:pPr>
    </w:p>
    <w:p w14:paraId="2113EB5D" w14:textId="77777777" w:rsidR="008B6557" w:rsidRDefault="008B6557" w:rsidP="00354084">
      <w:pPr>
        <w:pStyle w:val="NormalWeb"/>
        <w:spacing w:before="0" w:beforeAutospacing="0" w:after="0" w:afterAutospacing="0"/>
        <w:rPr>
          <w:rFonts w:ascii="Times New Roman" w:hAnsi="Times New Roman"/>
          <w:color w:val="0E101A"/>
          <w:sz w:val="24"/>
          <w:szCs w:val="24"/>
        </w:rPr>
      </w:pPr>
    </w:p>
    <w:p w14:paraId="14391705" w14:textId="77777777" w:rsidR="008B6557" w:rsidRDefault="008B6557" w:rsidP="00354084">
      <w:pPr>
        <w:pStyle w:val="NormalWeb"/>
        <w:spacing w:before="0" w:beforeAutospacing="0" w:after="0" w:afterAutospacing="0"/>
        <w:rPr>
          <w:rFonts w:ascii="Times New Roman" w:hAnsi="Times New Roman"/>
          <w:color w:val="0E101A"/>
          <w:sz w:val="24"/>
          <w:szCs w:val="24"/>
        </w:rPr>
      </w:pPr>
    </w:p>
    <w:p w14:paraId="6D34D230" w14:textId="77777777" w:rsidR="008B6557" w:rsidRDefault="008B6557" w:rsidP="00354084">
      <w:pPr>
        <w:pStyle w:val="NormalWeb"/>
        <w:spacing w:before="0" w:beforeAutospacing="0" w:after="0" w:afterAutospacing="0"/>
        <w:rPr>
          <w:rFonts w:ascii="Times New Roman" w:hAnsi="Times New Roman"/>
          <w:color w:val="0E101A"/>
          <w:sz w:val="24"/>
          <w:szCs w:val="24"/>
        </w:rPr>
      </w:pPr>
    </w:p>
    <w:p w14:paraId="1E705E32" w14:textId="77777777" w:rsidR="008B6557" w:rsidRDefault="008B6557" w:rsidP="00354084">
      <w:pPr>
        <w:pStyle w:val="NormalWeb"/>
        <w:spacing w:before="0" w:beforeAutospacing="0" w:after="0" w:afterAutospacing="0"/>
        <w:rPr>
          <w:rFonts w:ascii="Times New Roman" w:hAnsi="Times New Roman"/>
          <w:color w:val="0E101A"/>
          <w:sz w:val="24"/>
          <w:szCs w:val="24"/>
        </w:rPr>
      </w:pPr>
    </w:p>
    <w:p w14:paraId="57DA6739" w14:textId="77777777" w:rsidR="008B6557" w:rsidRDefault="008B6557" w:rsidP="00354084">
      <w:pPr>
        <w:pStyle w:val="NormalWeb"/>
        <w:spacing w:before="0" w:beforeAutospacing="0" w:after="0" w:afterAutospacing="0"/>
        <w:rPr>
          <w:rFonts w:ascii="Times New Roman" w:hAnsi="Times New Roman"/>
          <w:color w:val="0E101A"/>
          <w:sz w:val="24"/>
          <w:szCs w:val="24"/>
        </w:rPr>
      </w:pPr>
    </w:p>
    <w:p w14:paraId="70B6E559" w14:textId="77777777" w:rsidR="008B6557" w:rsidRDefault="008B6557" w:rsidP="00354084">
      <w:pPr>
        <w:pStyle w:val="NormalWeb"/>
        <w:spacing w:before="0" w:beforeAutospacing="0" w:after="0" w:afterAutospacing="0"/>
        <w:rPr>
          <w:rFonts w:ascii="Times New Roman" w:hAnsi="Times New Roman"/>
          <w:color w:val="0E101A"/>
          <w:sz w:val="24"/>
          <w:szCs w:val="24"/>
        </w:rPr>
      </w:pPr>
    </w:p>
    <w:p w14:paraId="338979E6" w14:textId="77777777" w:rsidR="008B6557" w:rsidRDefault="008B6557" w:rsidP="00354084">
      <w:pPr>
        <w:pStyle w:val="NormalWeb"/>
        <w:spacing w:before="0" w:beforeAutospacing="0" w:after="0" w:afterAutospacing="0"/>
        <w:rPr>
          <w:rFonts w:ascii="Times New Roman" w:hAnsi="Times New Roman"/>
          <w:color w:val="0E101A"/>
          <w:sz w:val="24"/>
          <w:szCs w:val="24"/>
        </w:rPr>
      </w:pPr>
    </w:p>
    <w:p w14:paraId="3C163C0E" w14:textId="77777777" w:rsidR="008B6557" w:rsidRDefault="008B6557" w:rsidP="00354084">
      <w:pPr>
        <w:pStyle w:val="NormalWeb"/>
        <w:spacing w:before="0" w:beforeAutospacing="0" w:after="0" w:afterAutospacing="0"/>
        <w:rPr>
          <w:rFonts w:ascii="Times New Roman" w:hAnsi="Times New Roman"/>
          <w:color w:val="0E101A"/>
          <w:sz w:val="24"/>
          <w:szCs w:val="24"/>
        </w:rPr>
      </w:pPr>
    </w:p>
    <w:p w14:paraId="3C0AB436" w14:textId="77777777" w:rsidR="008B6557" w:rsidRDefault="008B6557" w:rsidP="00354084">
      <w:pPr>
        <w:pStyle w:val="NormalWeb"/>
        <w:spacing w:before="0" w:beforeAutospacing="0" w:after="0" w:afterAutospacing="0"/>
        <w:rPr>
          <w:rFonts w:ascii="Times New Roman" w:hAnsi="Times New Roman"/>
          <w:color w:val="0E101A"/>
          <w:sz w:val="24"/>
          <w:szCs w:val="24"/>
        </w:rPr>
      </w:pPr>
    </w:p>
    <w:p w14:paraId="01B04E44" w14:textId="77777777" w:rsidR="008B6557" w:rsidRDefault="008B6557" w:rsidP="00354084">
      <w:pPr>
        <w:pStyle w:val="NormalWeb"/>
        <w:spacing w:before="0" w:beforeAutospacing="0" w:after="0" w:afterAutospacing="0"/>
        <w:rPr>
          <w:rFonts w:ascii="Times New Roman" w:hAnsi="Times New Roman"/>
          <w:color w:val="0E101A"/>
          <w:sz w:val="24"/>
          <w:szCs w:val="24"/>
        </w:rPr>
      </w:pPr>
    </w:p>
    <w:p w14:paraId="63B74797" w14:textId="77777777" w:rsidR="008B6557" w:rsidRDefault="008B6557" w:rsidP="00354084">
      <w:pPr>
        <w:pStyle w:val="NormalWeb"/>
        <w:spacing w:before="0" w:beforeAutospacing="0" w:after="0" w:afterAutospacing="0"/>
        <w:rPr>
          <w:rFonts w:ascii="Times New Roman" w:hAnsi="Times New Roman"/>
          <w:color w:val="0E101A"/>
          <w:sz w:val="24"/>
          <w:szCs w:val="24"/>
        </w:rPr>
      </w:pPr>
    </w:p>
    <w:p w14:paraId="0942513D" w14:textId="77777777" w:rsidR="008B6557" w:rsidRDefault="008B6557" w:rsidP="00354084">
      <w:pPr>
        <w:pStyle w:val="NormalWeb"/>
        <w:spacing w:before="0" w:beforeAutospacing="0" w:after="0" w:afterAutospacing="0"/>
        <w:rPr>
          <w:rFonts w:ascii="Times New Roman" w:hAnsi="Times New Roman"/>
          <w:color w:val="0E101A"/>
          <w:sz w:val="24"/>
          <w:szCs w:val="24"/>
        </w:rPr>
      </w:pPr>
    </w:p>
    <w:p w14:paraId="04E4E639" w14:textId="77777777" w:rsidR="00120380" w:rsidRDefault="00120380" w:rsidP="00354084">
      <w:pPr>
        <w:pStyle w:val="NormalWeb"/>
        <w:spacing w:before="0" w:beforeAutospacing="0" w:after="0" w:afterAutospacing="0"/>
        <w:rPr>
          <w:rFonts w:ascii="Times New Roman" w:hAnsi="Times New Roman"/>
          <w:color w:val="0E101A"/>
          <w:sz w:val="24"/>
          <w:szCs w:val="24"/>
        </w:rPr>
      </w:pPr>
    </w:p>
    <w:p w14:paraId="13EB71E3" w14:textId="77777777" w:rsidR="00120380" w:rsidRDefault="00120380" w:rsidP="00354084">
      <w:pPr>
        <w:pStyle w:val="NormalWeb"/>
        <w:spacing w:before="0" w:beforeAutospacing="0" w:after="0" w:afterAutospacing="0"/>
        <w:rPr>
          <w:rFonts w:ascii="Times New Roman" w:hAnsi="Times New Roman"/>
          <w:color w:val="0E101A"/>
          <w:sz w:val="24"/>
          <w:szCs w:val="24"/>
        </w:rPr>
      </w:pPr>
    </w:p>
    <w:p w14:paraId="4A7CDA85" w14:textId="77777777" w:rsidR="00120380" w:rsidRDefault="00120380" w:rsidP="00354084">
      <w:pPr>
        <w:pStyle w:val="NormalWeb"/>
        <w:spacing w:before="0" w:beforeAutospacing="0" w:after="0" w:afterAutospacing="0"/>
        <w:rPr>
          <w:color w:val="0E101A"/>
        </w:rPr>
      </w:pPr>
    </w:p>
    <w:p w14:paraId="1EDAD7A7" w14:textId="54D5631C" w:rsidR="009E1CFC" w:rsidRDefault="006330CC" w:rsidP="00120380">
      <w:pPr>
        <w:pStyle w:val="NormalWeb"/>
        <w:spacing w:before="0" w:beforeAutospacing="0" w:after="0" w:afterAutospacing="0" w:line="360" w:lineRule="auto"/>
        <w:rPr>
          <w:rStyle w:val="Strong"/>
          <w:rFonts w:ascii="Times New Roman" w:hAnsi="Times New Roman"/>
          <w:color w:val="0E101A"/>
          <w:sz w:val="28"/>
          <w:szCs w:val="28"/>
        </w:rPr>
      </w:pPr>
      <w:r>
        <w:rPr>
          <w:rFonts w:ascii="Times New Roman" w:hAnsi="Times New Roman"/>
          <w:b/>
          <w:bCs/>
          <w:noProof/>
          <w:color w:val="0E101A"/>
          <w:sz w:val="28"/>
          <w:szCs w:val="28"/>
          <w:lang w:val="en-US"/>
        </w:rPr>
        <mc:AlternateContent>
          <mc:Choice Requires="wps">
            <w:drawing>
              <wp:anchor distT="0" distB="0" distL="114300" distR="114300" simplePos="0" relativeHeight="251660288" behindDoc="0" locked="0" layoutInCell="1" allowOverlap="1" wp14:anchorId="1947FA8C" wp14:editId="5EB5037B">
                <wp:simplePos x="0" y="0"/>
                <wp:positionH relativeFrom="column">
                  <wp:posOffset>6172200</wp:posOffset>
                </wp:positionH>
                <wp:positionV relativeFrom="paragraph">
                  <wp:posOffset>972185</wp:posOffset>
                </wp:positionV>
                <wp:extent cx="393700" cy="292100"/>
                <wp:effectExtent l="0" t="0" r="0" b="12700"/>
                <wp:wrapSquare wrapText="bothSides"/>
                <wp:docPr id="4" name="Text Box 4"/>
                <wp:cNvGraphicFramePr/>
                <a:graphic xmlns:a="http://schemas.openxmlformats.org/drawingml/2006/main">
                  <a:graphicData uri="http://schemas.microsoft.com/office/word/2010/wordprocessingShape">
                    <wps:wsp>
                      <wps:cNvSpPr txBox="1"/>
                      <wps:spPr>
                        <a:xfrm>
                          <a:off x="0" y="0"/>
                          <a:ext cx="393700" cy="292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1B93BBF" w14:textId="01264A3B" w:rsidR="006330CC" w:rsidRDefault="006330CC">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margin-left:486pt;margin-top:76.55pt;width:31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" filled="f" stroked="f">
                <v:textbox>
                  <w:txbxContent>
                    <w:p w14:paraId="41B93BBF" w14:textId="01264A3B" w:rsidR="006330CC" w:rsidRDefault="006330CC">
                      <w:r>
                        <w:t>3</w:t>
                      </w:r>
                    </w:p>
                  </w:txbxContent>
                </v:textbox>
                <w10:wrap type="square"/>
              </v:shape>
            </w:pict>
          </mc:Fallback>
        </mc:AlternateContent>
      </w:r>
    </w:p>
    <w:p w14:paraId="32D7FDFA" w14:textId="77777777" w:rsidR="00120380" w:rsidRPr="00560CBE" w:rsidRDefault="00120380" w:rsidP="00120380">
      <w:pPr>
        <w:pStyle w:val="NormalWeb"/>
        <w:spacing w:before="0" w:beforeAutospacing="0" w:after="0" w:afterAutospacing="0" w:line="360" w:lineRule="auto"/>
        <w:rPr>
          <w:rFonts w:ascii="Times New Roman" w:hAnsi="Times New Roman"/>
          <w:color w:val="0E101A"/>
          <w:sz w:val="28"/>
          <w:szCs w:val="28"/>
        </w:rPr>
      </w:pPr>
      <w:r>
        <w:rPr>
          <w:rStyle w:val="Strong"/>
          <w:rFonts w:ascii="Times New Roman" w:hAnsi="Times New Roman"/>
          <w:color w:val="0E101A"/>
          <w:sz w:val="28"/>
          <w:szCs w:val="28"/>
        </w:rPr>
        <w:lastRenderedPageBreak/>
        <w:t>Introduction</w:t>
      </w:r>
    </w:p>
    <w:p w14:paraId="2C9A4C49" w14:textId="4E1BA6E0" w:rsidR="00C567D1" w:rsidRPr="007A1F3C" w:rsidRDefault="00120380" w:rsidP="00120380">
      <w:pPr>
        <w:pStyle w:val="NormalWeb"/>
        <w:spacing w:before="0" w:beforeAutospacing="0" w:after="0" w:afterAutospacing="0" w:line="360" w:lineRule="auto"/>
        <w:rPr>
          <w:rFonts w:ascii="Times New Roman" w:hAnsi="Times New Roman"/>
          <w:color w:val="0E101A"/>
          <w:sz w:val="24"/>
          <w:szCs w:val="24"/>
        </w:rPr>
      </w:pPr>
      <w:r w:rsidRPr="00120380">
        <w:rPr>
          <w:rFonts w:ascii="Times New Roman" w:hAnsi="Times New Roman"/>
          <w:color w:val="0E101A"/>
          <w:sz w:val="24"/>
          <w:szCs w:val="24"/>
        </w:rPr>
        <w:t>Virtual Learning Environments (VLE) has recently emerged as an important issue in teaching methods; in fact, most higher education institutions and universities now have virtual learning environments.</w:t>
      </w:r>
      <w:r w:rsidR="00C567D1" w:rsidRPr="00C567D1">
        <w:rPr>
          <w:rFonts w:ascii="Times New Roman" w:hAnsi="Times New Roman"/>
          <w:color w:val="0E101A"/>
        </w:rPr>
        <w:t xml:space="preserve"> </w:t>
      </w:r>
      <w:r w:rsidR="00C567D1" w:rsidRPr="00C567D1">
        <w:rPr>
          <w:rFonts w:ascii="Times New Roman" w:hAnsi="Times New Roman"/>
          <w:color w:val="0E101A"/>
          <w:sz w:val="24"/>
          <w:szCs w:val="24"/>
        </w:rPr>
        <w:t>Some have seen the implementation of virtual learning environments (VLEs) as a magic bullet for several of today's decentralized management higher education system of mass numbers.</w:t>
      </w:r>
      <w:r w:rsidR="00C567D1" w:rsidRPr="00120380">
        <w:rPr>
          <w:rFonts w:ascii="Times New Roman" w:hAnsi="Times New Roman"/>
          <w:color w:val="0E101A"/>
        </w:rPr>
        <w:t xml:space="preserve"> </w:t>
      </w:r>
      <w:r w:rsidRPr="00120380">
        <w:rPr>
          <w:rFonts w:ascii="Times New Roman" w:hAnsi="Times New Roman"/>
          <w:color w:val="0E101A"/>
          <w:sz w:val="24"/>
          <w:szCs w:val="24"/>
        </w:rPr>
        <w:t xml:space="preserve"> A Virtual Learning Environment is a set of structured tools to manage online learning, provide delivery mechanisms, monitor student monitoring, and access resources. Most of the first phase of VLE deployment has been performed at the local level, with various schools and facilities implementing different systems. As </w:t>
      </w:r>
      <w:proofErr w:type="gramStart"/>
      <w:r w:rsidRPr="00120380">
        <w:rPr>
          <w:rFonts w:ascii="Times New Roman" w:hAnsi="Times New Roman"/>
          <w:color w:val="0E101A"/>
          <w:sz w:val="24"/>
          <w:szCs w:val="24"/>
        </w:rPr>
        <w:t>e-learning</w:t>
      </w:r>
      <w:proofErr w:type="gramEnd"/>
      <w:r w:rsidRPr="00120380">
        <w:rPr>
          <w:rFonts w:ascii="Times New Roman" w:hAnsi="Times New Roman"/>
          <w:color w:val="0E101A"/>
          <w:sz w:val="24"/>
          <w:szCs w:val="24"/>
        </w:rPr>
        <w:t xml:space="preserve"> has now become the mainstream technology of operation for most organizations, and some critical to strategic direction, the prominence and profile of VLE has increased (Weller, 2007).  Considering how virtual learning environments can be effectively implemented and utilized for effective teaching, it sets out a model for practical use, focuses on pedagogical implementation rather than technical technology, and aims to address the gap between pedagogical methods and the technologies that educators have at their disposal (Demian and Morrice, 2015)</w:t>
      </w:r>
    </w:p>
    <w:p w14:paraId="0E4CB36B" w14:textId="77777777" w:rsidR="00C567D1" w:rsidRPr="00ED30B0" w:rsidRDefault="00C567D1" w:rsidP="00ED30B0">
      <w:pPr>
        <w:pStyle w:val="ListParagraph"/>
        <w:numPr>
          <w:ilvl w:val="0"/>
          <w:numId w:val="3"/>
        </w:numPr>
        <w:spacing w:line="360" w:lineRule="auto"/>
        <w:rPr>
          <w:rFonts w:ascii="Times New Roman" w:hAnsi="Times New Roman" w:cs="Times New Roman"/>
          <w:color w:val="0E101A"/>
          <w:lang w:val="en-GB"/>
        </w:rPr>
      </w:pPr>
      <w:r w:rsidRPr="00ED30B0">
        <w:rPr>
          <w:rFonts w:ascii="Times New Roman" w:hAnsi="Times New Roman" w:cs="Times New Roman"/>
          <w:b/>
          <w:bCs/>
          <w:color w:val="0E101A"/>
          <w:lang w:val="en-GB"/>
        </w:rPr>
        <w:t xml:space="preserve">Aims and objectives </w:t>
      </w:r>
    </w:p>
    <w:p w14:paraId="2F8BD21C" w14:textId="77777777" w:rsidR="00C567D1" w:rsidRPr="009F43C8" w:rsidRDefault="00C567D1" w:rsidP="00C567D1">
      <w:pPr>
        <w:spacing w:line="360" w:lineRule="auto"/>
        <w:rPr>
          <w:rFonts w:ascii="Times New Roman" w:hAnsi="Times New Roman" w:cs="Times New Roman"/>
          <w:color w:val="0E101A"/>
          <w:lang w:val="en-GB"/>
        </w:rPr>
      </w:pPr>
      <w:r w:rsidRPr="009F43C8">
        <w:rPr>
          <w:rFonts w:ascii="Times New Roman" w:hAnsi="Times New Roman" w:cs="Times New Roman"/>
          <w:color w:val="0E101A"/>
          <w:lang w:val="en-GB"/>
        </w:rPr>
        <w:t>This project investigates the impact of the Virtual Learning Environment (VLE) in the University of Wales</w:t>
      </w:r>
      <w:r>
        <w:rPr>
          <w:rFonts w:ascii="Times New Roman" w:hAnsi="Times New Roman" w:cs="Times New Roman"/>
          <w:color w:val="0E101A"/>
          <w:lang w:val="en-GB"/>
        </w:rPr>
        <w:t xml:space="preserve"> Trinity Saint David</w:t>
      </w:r>
      <w:r w:rsidRPr="009F43C8">
        <w:rPr>
          <w:rFonts w:ascii="Times New Roman" w:hAnsi="Times New Roman" w:cs="Times New Roman"/>
          <w:color w:val="0E101A"/>
          <w:lang w:val="en-GB"/>
        </w:rPr>
        <w:t>. The interest lies in how the VLE addresses the needs of students and lecturers and the means of facilitating collaboration and sharing of resources in school. The project will draw on existing VLE development work and good practice to address the following defined current and expected needs: </w:t>
      </w:r>
    </w:p>
    <w:p w14:paraId="22084587" w14:textId="77777777" w:rsidR="00C567D1" w:rsidRPr="009F43C8" w:rsidRDefault="00C567D1" w:rsidP="00C567D1">
      <w:pPr>
        <w:spacing w:line="360" w:lineRule="auto"/>
        <w:rPr>
          <w:rFonts w:ascii="Times New Roman" w:hAnsi="Times New Roman" w:cs="Times New Roman"/>
          <w:color w:val="0E101A"/>
          <w:lang w:val="en-GB"/>
        </w:rPr>
      </w:pPr>
      <w:r w:rsidRPr="009F43C8">
        <w:rPr>
          <w:rFonts w:ascii="Times New Roman" w:hAnsi="Times New Roman" w:cs="Times New Roman"/>
          <w:color w:val="0E101A"/>
          <w:lang w:val="en-GB"/>
        </w:rPr>
        <w:t>-Identify opportunities and recognize limitations for the use of VLEs for teaching and the support of learning</w:t>
      </w:r>
    </w:p>
    <w:p w14:paraId="32601F37" w14:textId="77777777" w:rsidR="00C567D1" w:rsidRDefault="00C567D1" w:rsidP="00C567D1">
      <w:pPr>
        <w:spacing w:line="360" w:lineRule="auto"/>
        <w:rPr>
          <w:rFonts w:ascii="Times New Roman" w:hAnsi="Times New Roman" w:cs="Times New Roman"/>
          <w:color w:val="0E101A"/>
          <w:lang w:val="en-GB"/>
        </w:rPr>
      </w:pPr>
      <w:r w:rsidRPr="009F43C8">
        <w:rPr>
          <w:rFonts w:ascii="Times New Roman" w:hAnsi="Times New Roman" w:cs="Times New Roman"/>
          <w:color w:val="0E101A"/>
          <w:lang w:val="en-GB"/>
        </w:rPr>
        <w:t>-Expand the pedagogical models VLEs can support, enabling for more student-centred learning than the conventional hierarchical folder-structure provided by VLEs.</w:t>
      </w:r>
    </w:p>
    <w:p w14:paraId="56441E56" w14:textId="77777777" w:rsidR="00C567D1" w:rsidRPr="00120380" w:rsidRDefault="00C567D1" w:rsidP="00120380">
      <w:pPr>
        <w:pStyle w:val="NormalWeb"/>
        <w:spacing w:before="0" w:beforeAutospacing="0" w:after="0" w:afterAutospacing="0" w:line="360" w:lineRule="auto"/>
        <w:rPr>
          <w:rStyle w:val="Strong"/>
          <w:rFonts w:ascii="Times New Roman" w:hAnsi="Times New Roman"/>
          <w:color w:val="0E101A"/>
          <w:sz w:val="24"/>
          <w:szCs w:val="24"/>
        </w:rPr>
      </w:pPr>
    </w:p>
    <w:p w14:paraId="18F696B5" w14:textId="77777777" w:rsidR="00120380" w:rsidRDefault="00120380" w:rsidP="00354084">
      <w:pPr>
        <w:pStyle w:val="NormalWeb"/>
        <w:spacing w:before="0" w:beforeAutospacing="0" w:after="0" w:afterAutospacing="0" w:line="360" w:lineRule="auto"/>
        <w:rPr>
          <w:rFonts w:ascii="Times New Roman" w:hAnsi="Times New Roman"/>
          <w:color w:val="0E101A"/>
          <w:sz w:val="24"/>
          <w:szCs w:val="24"/>
        </w:rPr>
      </w:pPr>
    </w:p>
    <w:p w14:paraId="5033526C" w14:textId="77777777" w:rsidR="008B6557" w:rsidRPr="00354084" w:rsidRDefault="008B6557" w:rsidP="00354084">
      <w:pPr>
        <w:pStyle w:val="NormalWeb"/>
        <w:spacing w:before="0" w:beforeAutospacing="0" w:after="0" w:afterAutospacing="0" w:line="360" w:lineRule="auto"/>
        <w:rPr>
          <w:rFonts w:ascii="Times New Roman" w:hAnsi="Times New Roman"/>
          <w:color w:val="0E101A"/>
          <w:sz w:val="24"/>
          <w:szCs w:val="24"/>
        </w:rPr>
      </w:pPr>
    </w:p>
    <w:p w14:paraId="470058B9" w14:textId="77777777" w:rsidR="00354084" w:rsidRPr="00354084" w:rsidRDefault="00354084" w:rsidP="00354084">
      <w:pPr>
        <w:pStyle w:val="NormalWeb"/>
        <w:spacing w:before="0" w:beforeAutospacing="0" w:after="0" w:afterAutospacing="0" w:line="360" w:lineRule="auto"/>
        <w:rPr>
          <w:rFonts w:ascii="Times New Roman" w:hAnsi="Times New Roman"/>
          <w:color w:val="0E101A"/>
          <w:sz w:val="24"/>
          <w:szCs w:val="24"/>
        </w:rPr>
      </w:pPr>
    </w:p>
    <w:p w14:paraId="15DDBB17" w14:textId="77777777" w:rsidR="007A1F3C" w:rsidRDefault="007A1F3C" w:rsidP="00354084">
      <w:pPr>
        <w:pStyle w:val="NormalWeb"/>
        <w:spacing w:before="0" w:beforeAutospacing="0" w:after="0" w:afterAutospacing="0" w:line="360" w:lineRule="auto"/>
        <w:rPr>
          <w:rStyle w:val="Strong"/>
          <w:rFonts w:ascii="Times New Roman" w:hAnsi="Times New Roman"/>
          <w:color w:val="0E101A"/>
          <w:sz w:val="28"/>
          <w:szCs w:val="28"/>
        </w:rPr>
      </w:pPr>
    </w:p>
    <w:p w14:paraId="4C8FDD63" w14:textId="77777777" w:rsidR="009E1CFC" w:rsidRDefault="009E1CFC" w:rsidP="00354084">
      <w:pPr>
        <w:pStyle w:val="NormalWeb"/>
        <w:spacing w:before="0" w:beforeAutospacing="0" w:after="0" w:afterAutospacing="0" w:line="360" w:lineRule="auto"/>
        <w:rPr>
          <w:rStyle w:val="Strong"/>
          <w:rFonts w:ascii="Times New Roman" w:hAnsi="Times New Roman"/>
          <w:color w:val="0E101A"/>
          <w:sz w:val="28"/>
          <w:szCs w:val="28"/>
        </w:rPr>
      </w:pPr>
    </w:p>
    <w:p w14:paraId="462CEFE3" w14:textId="591C6B7A" w:rsidR="009E1CFC" w:rsidRDefault="006330CC" w:rsidP="00354084">
      <w:pPr>
        <w:pStyle w:val="NormalWeb"/>
        <w:spacing w:before="0" w:beforeAutospacing="0" w:after="0" w:afterAutospacing="0" w:line="360" w:lineRule="auto"/>
        <w:rPr>
          <w:rStyle w:val="Strong"/>
          <w:rFonts w:ascii="Times New Roman" w:hAnsi="Times New Roman"/>
          <w:color w:val="0E101A"/>
          <w:sz w:val="28"/>
          <w:szCs w:val="28"/>
        </w:rPr>
      </w:pPr>
      <w:r>
        <w:rPr>
          <w:rFonts w:ascii="Times New Roman" w:hAnsi="Times New Roman"/>
          <w:b/>
          <w:bCs/>
          <w:noProof/>
          <w:color w:val="0E101A"/>
          <w:sz w:val="28"/>
          <w:szCs w:val="28"/>
          <w:lang w:val="en-US"/>
        </w:rPr>
        <mc:AlternateContent>
          <mc:Choice Requires="wps">
            <w:drawing>
              <wp:anchor distT="0" distB="0" distL="114300" distR="114300" simplePos="0" relativeHeight="251661312" behindDoc="0" locked="0" layoutInCell="1" allowOverlap="1" wp14:anchorId="325407D4" wp14:editId="5E63A133">
                <wp:simplePos x="0" y="0"/>
                <wp:positionH relativeFrom="column">
                  <wp:posOffset>6172200</wp:posOffset>
                </wp:positionH>
                <wp:positionV relativeFrom="paragraph">
                  <wp:posOffset>932815</wp:posOffset>
                </wp:positionV>
                <wp:extent cx="393700" cy="292100"/>
                <wp:effectExtent l="0" t="0" r="0" b="12700"/>
                <wp:wrapSquare wrapText="bothSides"/>
                <wp:docPr id="7" name="Text Box 7"/>
                <wp:cNvGraphicFramePr/>
                <a:graphic xmlns:a="http://schemas.openxmlformats.org/drawingml/2006/main">
                  <a:graphicData uri="http://schemas.microsoft.com/office/word/2010/wordprocessingShape">
                    <wps:wsp>
                      <wps:cNvSpPr txBox="1"/>
                      <wps:spPr>
                        <a:xfrm>
                          <a:off x="0" y="0"/>
                          <a:ext cx="393700" cy="292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90C2B72" w14:textId="046666A4" w:rsidR="006330CC" w:rsidRDefault="006330CC">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8" type="#_x0000_t202" style="position:absolute;margin-left:486pt;margin-top:73.45pt;width:31pt;height: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" filled="f" stroked="f">
                <v:textbox>
                  <w:txbxContent>
                    <w:p w14:paraId="790C2B72" w14:textId="046666A4" w:rsidR="006330CC" w:rsidRDefault="006330CC">
                      <w:r>
                        <w:t>4</w:t>
                      </w:r>
                    </w:p>
                  </w:txbxContent>
                </v:textbox>
                <w10:wrap type="square"/>
              </v:shape>
            </w:pict>
          </mc:Fallback>
        </mc:AlternateContent>
      </w:r>
    </w:p>
    <w:p w14:paraId="7358892C" w14:textId="77777777" w:rsidR="00354084" w:rsidRPr="009F43C8" w:rsidRDefault="00DD6F5F" w:rsidP="009E1CFC">
      <w:pPr>
        <w:pStyle w:val="NormalWeb"/>
        <w:spacing w:before="0" w:beforeAutospacing="0" w:after="0" w:afterAutospacing="0" w:line="360" w:lineRule="auto"/>
        <w:ind w:right="-249"/>
        <w:rPr>
          <w:rFonts w:ascii="Times New Roman" w:hAnsi="Times New Roman"/>
          <w:color w:val="0E101A"/>
          <w:sz w:val="28"/>
          <w:szCs w:val="28"/>
        </w:rPr>
      </w:pPr>
      <w:r w:rsidRPr="009F43C8">
        <w:rPr>
          <w:rStyle w:val="Strong"/>
          <w:rFonts w:ascii="Times New Roman" w:hAnsi="Times New Roman"/>
          <w:color w:val="0E101A"/>
          <w:sz w:val="28"/>
          <w:szCs w:val="28"/>
        </w:rPr>
        <w:lastRenderedPageBreak/>
        <w:t xml:space="preserve">Literature review </w:t>
      </w:r>
    </w:p>
    <w:p w14:paraId="26934044" w14:textId="527C7690" w:rsidR="009F43C8" w:rsidRPr="00ED30B0" w:rsidRDefault="00354084" w:rsidP="00ED30B0">
      <w:pPr>
        <w:pStyle w:val="NormalWeb"/>
        <w:spacing w:before="0" w:beforeAutospacing="0" w:after="0" w:afterAutospacing="0" w:line="360" w:lineRule="auto"/>
        <w:rPr>
          <w:rFonts w:ascii="Times New Roman" w:hAnsi="Times New Roman"/>
          <w:color w:val="0E101A"/>
          <w:sz w:val="24"/>
          <w:szCs w:val="24"/>
        </w:rPr>
      </w:pPr>
      <w:r w:rsidRPr="00381027">
        <w:rPr>
          <w:rFonts w:ascii="Times New Roman" w:hAnsi="Times New Roman"/>
          <w:color w:val="0E101A"/>
          <w:sz w:val="24"/>
          <w:szCs w:val="24"/>
        </w:rPr>
        <w:t>Over the last ten years, more focus has been put on conceptualization, growth, progress, and implementing e-Learning programs worldwide (Tiakiwai, 2010). Andrews and Haythornthwaite (2007), in their introduction to e-learning research, mention that e learning is an evolving method; some see it as a distribution tool and others as a modern pedagogical obstacle demonstrating what forms of challenge arises from the interplay between new instructional methods, new teaching techniques, new technology, and new participants.</w:t>
      </w:r>
      <w:r w:rsidR="00DD6F5F" w:rsidRPr="00381027">
        <w:rPr>
          <w:rFonts w:ascii="Times New Roman" w:hAnsi="Times New Roman"/>
          <w:color w:val="0E101A"/>
          <w:sz w:val="24"/>
          <w:szCs w:val="24"/>
        </w:rPr>
        <w:t xml:space="preserve"> </w:t>
      </w:r>
      <w:r w:rsidR="00381027" w:rsidRPr="00381027">
        <w:rPr>
          <w:rFonts w:ascii="Times New Roman" w:hAnsi="Times New Roman"/>
          <w:color w:val="0E101A"/>
          <w:sz w:val="24"/>
          <w:szCs w:val="24"/>
        </w:rPr>
        <w:t xml:space="preserve">Through VLE it is possible to implement analysis by analyzing student interaction's distinctive essence between online lessons and the subject's understanding. </w:t>
      </w:r>
      <w:r w:rsidRPr="00381027">
        <w:rPr>
          <w:rFonts w:ascii="Times New Roman" w:hAnsi="Times New Roman"/>
          <w:color w:val="0E101A"/>
          <w:sz w:val="24"/>
          <w:szCs w:val="24"/>
        </w:rPr>
        <w:t>Students have differently shown to interact when studying in an online classroom instead of a brick-and-mortar environment</w:t>
      </w:r>
      <w:r w:rsidR="00DC46EE">
        <w:rPr>
          <w:rFonts w:ascii="Times New Roman" w:hAnsi="Times New Roman"/>
          <w:color w:val="0E101A"/>
          <w:sz w:val="24"/>
          <w:szCs w:val="24"/>
        </w:rPr>
        <w:t>; t</w:t>
      </w:r>
      <w:r w:rsidR="00DC46EE" w:rsidRPr="00DC46EE">
        <w:rPr>
          <w:rFonts w:ascii="Times New Roman" w:hAnsi="Times New Roman"/>
          <w:color w:val="0E101A"/>
          <w:sz w:val="24"/>
          <w:szCs w:val="24"/>
        </w:rPr>
        <w:t>he result is different teaching and learning outcomes and a different set of model to determine outcom</w:t>
      </w:r>
      <w:r w:rsidR="00DC46EE">
        <w:rPr>
          <w:rFonts w:ascii="Times New Roman" w:hAnsi="Times New Roman"/>
          <w:color w:val="0E101A"/>
          <w:sz w:val="24"/>
          <w:szCs w:val="24"/>
        </w:rPr>
        <w:t xml:space="preserve">es </w:t>
      </w:r>
      <w:r w:rsidR="004127C7" w:rsidRPr="00381027">
        <w:rPr>
          <w:rFonts w:ascii="Times New Roman" w:eastAsia="Times New Roman" w:hAnsi="Times New Roman"/>
          <w:color w:val="000000"/>
          <w:sz w:val="24"/>
          <w:szCs w:val="24"/>
          <w:shd w:val="clear" w:color="auto" w:fill="FFFFFF"/>
        </w:rPr>
        <w:t>(</w:t>
      </w:r>
      <w:proofErr w:type="spellStart"/>
      <w:r w:rsidR="004127C7" w:rsidRPr="00381027">
        <w:rPr>
          <w:rFonts w:ascii="Times New Roman" w:eastAsia="Times New Roman" w:hAnsi="Times New Roman"/>
          <w:color w:val="000000"/>
          <w:sz w:val="24"/>
          <w:szCs w:val="24"/>
          <w:shd w:val="clear" w:color="auto" w:fill="FFFFFF"/>
        </w:rPr>
        <w:t>Ahfeldt</w:t>
      </w:r>
      <w:proofErr w:type="spellEnd"/>
      <w:r w:rsidR="004127C7" w:rsidRPr="00381027">
        <w:rPr>
          <w:rFonts w:ascii="Times New Roman" w:eastAsia="Times New Roman" w:hAnsi="Times New Roman"/>
          <w:color w:val="000000"/>
          <w:sz w:val="24"/>
          <w:szCs w:val="24"/>
          <w:shd w:val="clear" w:color="auto" w:fill="FFFFFF"/>
        </w:rPr>
        <w:t xml:space="preserve">, </w:t>
      </w:r>
      <w:proofErr w:type="spellStart"/>
      <w:r w:rsidR="004127C7" w:rsidRPr="00381027">
        <w:rPr>
          <w:rFonts w:ascii="Times New Roman" w:eastAsia="Times New Roman" w:hAnsi="Times New Roman"/>
          <w:color w:val="000000"/>
          <w:sz w:val="24"/>
          <w:szCs w:val="24"/>
          <w:shd w:val="clear" w:color="auto" w:fill="FFFFFF"/>
        </w:rPr>
        <w:t>Metha</w:t>
      </w:r>
      <w:proofErr w:type="spellEnd"/>
      <w:r w:rsidR="004127C7" w:rsidRPr="00381027">
        <w:rPr>
          <w:rFonts w:ascii="Times New Roman" w:eastAsia="Times New Roman" w:hAnsi="Times New Roman"/>
          <w:color w:val="000000"/>
          <w:sz w:val="24"/>
          <w:szCs w:val="24"/>
          <w:shd w:val="clear" w:color="auto" w:fill="FFFFFF"/>
        </w:rPr>
        <w:t xml:space="preserve"> and </w:t>
      </w:r>
      <w:proofErr w:type="spellStart"/>
      <w:r w:rsidR="004127C7" w:rsidRPr="00381027">
        <w:rPr>
          <w:rFonts w:ascii="Times New Roman" w:eastAsia="Times New Roman" w:hAnsi="Times New Roman"/>
          <w:color w:val="000000"/>
          <w:sz w:val="24"/>
          <w:szCs w:val="24"/>
          <w:shd w:val="clear" w:color="auto" w:fill="FFFFFF"/>
        </w:rPr>
        <w:t>Sellnow</w:t>
      </w:r>
      <w:proofErr w:type="spellEnd"/>
      <w:r w:rsidR="004127C7" w:rsidRPr="00381027">
        <w:rPr>
          <w:rFonts w:ascii="Times New Roman" w:eastAsia="Times New Roman" w:hAnsi="Times New Roman"/>
          <w:color w:val="000000"/>
          <w:sz w:val="24"/>
          <w:szCs w:val="24"/>
          <w:shd w:val="clear" w:color="auto" w:fill="FFFFFF"/>
        </w:rPr>
        <w:t>, 2020).</w:t>
      </w:r>
      <w:r w:rsidR="004127C7" w:rsidRPr="00381027">
        <w:rPr>
          <w:rFonts w:ascii="Arial" w:eastAsia="Times New Roman" w:hAnsi="Arial" w:cs="Arial"/>
          <w:color w:val="000000"/>
          <w:sz w:val="24"/>
          <w:szCs w:val="24"/>
          <w:shd w:val="clear" w:color="auto" w:fill="FFFFFF"/>
        </w:rPr>
        <w:t xml:space="preserve"> </w:t>
      </w:r>
      <w:r w:rsidRPr="00381027">
        <w:rPr>
          <w:rFonts w:ascii="Times New Roman" w:hAnsi="Times New Roman"/>
          <w:sz w:val="24"/>
          <w:szCs w:val="24"/>
        </w:rPr>
        <w:t>The advent of online</w:t>
      </w:r>
      <w:r w:rsidRPr="00381027">
        <w:rPr>
          <w:rFonts w:ascii="Times New Roman" w:hAnsi="Times New Roman"/>
          <w:color w:val="0E101A"/>
          <w:sz w:val="24"/>
          <w:szCs w:val="24"/>
        </w:rPr>
        <w:t xml:space="preserve"> learning has developed a change towards the decentralization of the learning process, resulting in a greater focus on the content and process of modules and a higher number of encounters with digital platforms, while leaving in-class learning more complex and challenging to me</w:t>
      </w:r>
      <w:r w:rsidR="002F1C9C">
        <w:rPr>
          <w:rFonts w:ascii="Times New Roman" w:hAnsi="Times New Roman"/>
          <w:color w:val="0E101A"/>
          <w:sz w:val="24"/>
          <w:szCs w:val="24"/>
        </w:rPr>
        <w:t>asure by default systematically</w:t>
      </w:r>
      <w:r w:rsidR="00F26EB7" w:rsidRPr="00381027">
        <w:rPr>
          <w:rFonts w:ascii="Times New Roman" w:hAnsi="Times New Roman"/>
          <w:color w:val="0E101A"/>
          <w:sz w:val="24"/>
          <w:szCs w:val="24"/>
        </w:rPr>
        <w:t xml:space="preserve"> (</w:t>
      </w:r>
      <w:proofErr w:type="spellStart"/>
      <w:r w:rsidR="00F26EB7" w:rsidRPr="00381027">
        <w:rPr>
          <w:rFonts w:ascii="Times New Roman" w:hAnsi="Times New Roman"/>
          <w:color w:val="0E101A"/>
          <w:sz w:val="24"/>
          <w:szCs w:val="24"/>
        </w:rPr>
        <w:t>Agudo-Peregrina</w:t>
      </w:r>
      <w:proofErr w:type="spellEnd"/>
      <w:r w:rsidR="00F26EB7" w:rsidRPr="00381027">
        <w:rPr>
          <w:rFonts w:ascii="Times New Roman" w:hAnsi="Times New Roman"/>
          <w:color w:val="0E101A"/>
          <w:sz w:val="24"/>
          <w:szCs w:val="24"/>
        </w:rPr>
        <w:t xml:space="preserve">, 2014). </w:t>
      </w:r>
      <w:r w:rsidRPr="00381027">
        <w:rPr>
          <w:rFonts w:ascii="Times New Roman" w:hAnsi="Times New Roman"/>
          <w:color w:val="0E101A"/>
          <w:sz w:val="24"/>
          <w:szCs w:val="24"/>
        </w:rPr>
        <w:t>Students' VLE logs are being used as an additional measure of engagement to address the inherent limitations of self-reporting, showing again to be constrained and less reliable in face-to-face settings than in digital environments.</w:t>
      </w:r>
      <w:r w:rsidR="00381027" w:rsidRPr="00381027">
        <w:rPr>
          <w:rFonts w:ascii="Times New Roman" w:hAnsi="Times New Roman"/>
          <w:color w:val="0E101A"/>
          <w:sz w:val="24"/>
          <w:szCs w:val="24"/>
        </w:rPr>
        <w:t xml:space="preserve"> However, no matter how well organized the VLE is, there will still be a variation in how different students use the resource. For instance, a survey of 209 students at Coventry University showed that 57 </w:t>
      </w:r>
      <w:proofErr w:type="spellStart"/>
      <w:r w:rsidR="00381027" w:rsidRPr="00381027">
        <w:rPr>
          <w:rFonts w:ascii="Times New Roman" w:hAnsi="Times New Roman"/>
          <w:color w:val="0E101A"/>
          <w:sz w:val="24"/>
          <w:szCs w:val="24"/>
        </w:rPr>
        <w:t>percent</w:t>
      </w:r>
      <w:proofErr w:type="spellEnd"/>
      <w:r w:rsidR="00381027" w:rsidRPr="00381027">
        <w:rPr>
          <w:rFonts w:ascii="Times New Roman" w:hAnsi="Times New Roman"/>
          <w:color w:val="0E101A"/>
          <w:sz w:val="24"/>
          <w:szCs w:val="24"/>
        </w:rPr>
        <w:t xml:space="preserve"> of students read learning materials, 52 </w:t>
      </w:r>
      <w:proofErr w:type="spellStart"/>
      <w:r w:rsidR="00381027" w:rsidRPr="00381027">
        <w:rPr>
          <w:rFonts w:ascii="Times New Roman" w:hAnsi="Times New Roman"/>
          <w:color w:val="0E101A"/>
          <w:sz w:val="24"/>
          <w:szCs w:val="24"/>
        </w:rPr>
        <w:t>percent</w:t>
      </w:r>
      <w:proofErr w:type="spellEnd"/>
      <w:r w:rsidR="00381027" w:rsidRPr="00381027">
        <w:rPr>
          <w:rFonts w:ascii="Times New Roman" w:hAnsi="Times New Roman"/>
          <w:color w:val="0E101A"/>
          <w:sz w:val="24"/>
          <w:szCs w:val="24"/>
        </w:rPr>
        <w:t xml:space="preserve"> downloaded learning materials, but only 14 </w:t>
      </w:r>
      <w:proofErr w:type="spellStart"/>
      <w:r w:rsidR="00381027" w:rsidRPr="00381027">
        <w:rPr>
          <w:rFonts w:ascii="Times New Roman" w:hAnsi="Times New Roman"/>
          <w:color w:val="0E101A"/>
          <w:sz w:val="24"/>
          <w:szCs w:val="24"/>
        </w:rPr>
        <w:t>percent</w:t>
      </w:r>
      <w:proofErr w:type="spellEnd"/>
      <w:r w:rsidR="00381027" w:rsidRPr="00381027">
        <w:rPr>
          <w:rFonts w:ascii="Times New Roman" w:hAnsi="Times New Roman"/>
          <w:color w:val="0E101A"/>
          <w:sz w:val="24"/>
          <w:szCs w:val="24"/>
        </w:rPr>
        <w:t xml:space="preserve"> viewed external web sites (</w:t>
      </w:r>
      <w:proofErr w:type="spellStart"/>
      <w:r w:rsidR="00381027" w:rsidRPr="00381027">
        <w:rPr>
          <w:rFonts w:ascii="Times New Roman" w:hAnsi="Times New Roman"/>
          <w:color w:val="0E101A"/>
          <w:sz w:val="24"/>
          <w:szCs w:val="24"/>
        </w:rPr>
        <w:t>Bromage</w:t>
      </w:r>
      <w:proofErr w:type="spellEnd"/>
      <w:r w:rsidR="00381027" w:rsidRPr="00381027">
        <w:rPr>
          <w:rFonts w:ascii="Times New Roman" w:hAnsi="Times New Roman"/>
          <w:color w:val="0E101A"/>
          <w:sz w:val="24"/>
          <w:szCs w:val="24"/>
        </w:rPr>
        <w:t>, 2003). Results are implying that students prefer to interpret VLE tools only as online versions of lecture notes instead of generating knowledge that will further academic understanding.</w:t>
      </w:r>
      <w:r w:rsidR="00381027">
        <w:rPr>
          <w:rFonts w:ascii="Times New Roman" w:hAnsi="Times New Roman"/>
          <w:color w:val="0E101A"/>
          <w:sz w:val="24"/>
          <w:szCs w:val="24"/>
        </w:rPr>
        <w:t xml:space="preserve"> Moreover, e</w:t>
      </w:r>
      <w:r w:rsidR="00381027" w:rsidRPr="00381027">
        <w:rPr>
          <w:rFonts w:ascii="Times New Roman" w:hAnsi="Times New Roman"/>
          <w:color w:val="0E101A"/>
          <w:sz w:val="24"/>
          <w:szCs w:val="24"/>
        </w:rPr>
        <w:t xml:space="preserve">ngagement and involvement in virtual learning environments seem to be strongly associated with </w:t>
      </w:r>
      <w:r w:rsidR="00381027" w:rsidRPr="00ED30B0">
        <w:rPr>
          <w:rFonts w:ascii="Times New Roman" w:hAnsi="Times New Roman"/>
          <w:color w:val="0E101A"/>
          <w:sz w:val="24"/>
          <w:szCs w:val="24"/>
        </w:rPr>
        <w:t>different learning outcomes (</w:t>
      </w:r>
      <w:proofErr w:type="spellStart"/>
      <w:r w:rsidR="00381027" w:rsidRPr="00ED30B0">
        <w:rPr>
          <w:rFonts w:ascii="Times New Roman" w:hAnsi="Times New Roman"/>
          <w:color w:val="0E101A"/>
          <w:sz w:val="24"/>
          <w:szCs w:val="24"/>
        </w:rPr>
        <w:t>Kuzilek</w:t>
      </w:r>
      <w:proofErr w:type="spellEnd"/>
      <w:r w:rsidR="00381027" w:rsidRPr="00ED30B0">
        <w:rPr>
          <w:rFonts w:ascii="Times New Roman" w:hAnsi="Times New Roman"/>
          <w:color w:val="0E101A"/>
          <w:sz w:val="24"/>
          <w:szCs w:val="24"/>
        </w:rPr>
        <w:t xml:space="preserve">, </w:t>
      </w:r>
      <w:proofErr w:type="spellStart"/>
      <w:r w:rsidR="00381027" w:rsidRPr="00ED30B0">
        <w:rPr>
          <w:rFonts w:ascii="Times New Roman" w:hAnsi="Times New Roman"/>
          <w:color w:val="0E101A"/>
          <w:sz w:val="24"/>
          <w:szCs w:val="24"/>
        </w:rPr>
        <w:t>Holsta</w:t>
      </w:r>
      <w:proofErr w:type="spellEnd"/>
      <w:r w:rsidR="00381027" w:rsidRPr="00ED30B0">
        <w:rPr>
          <w:rFonts w:ascii="Times New Roman" w:hAnsi="Times New Roman"/>
          <w:color w:val="0E101A"/>
          <w:sz w:val="24"/>
          <w:szCs w:val="24"/>
        </w:rPr>
        <w:t xml:space="preserve">, </w:t>
      </w:r>
      <w:proofErr w:type="spellStart"/>
      <w:r w:rsidR="00381027" w:rsidRPr="00ED30B0">
        <w:rPr>
          <w:rFonts w:ascii="Times New Roman" w:hAnsi="Times New Roman"/>
          <w:color w:val="0E101A"/>
          <w:sz w:val="24"/>
          <w:szCs w:val="24"/>
        </w:rPr>
        <w:t>Hermannova</w:t>
      </w:r>
      <w:proofErr w:type="spellEnd"/>
      <w:r w:rsidR="00381027" w:rsidRPr="00ED30B0">
        <w:rPr>
          <w:rFonts w:ascii="Times New Roman" w:hAnsi="Times New Roman"/>
          <w:color w:val="0E101A"/>
          <w:sz w:val="24"/>
          <w:szCs w:val="24"/>
        </w:rPr>
        <w:t xml:space="preserve">, </w:t>
      </w:r>
      <w:proofErr w:type="spellStart"/>
      <w:r w:rsidR="00381027" w:rsidRPr="00ED30B0">
        <w:rPr>
          <w:rFonts w:ascii="Times New Roman" w:hAnsi="Times New Roman"/>
          <w:color w:val="0E101A"/>
          <w:sz w:val="24"/>
          <w:szCs w:val="24"/>
        </w:rPr>
        <w:t>Zdrahal</w:t>
      </w:r>
      <w:proofErr w:type="spellEnd"/>
      <w:r w:rsidR="00381027" w:rsidRPr="00ED30B0">
        <w:rPr>
          <w:rFonts w:ascii="Times New Roman" w:hAnsi="Times New Roman"/>
          <w:color w:val="0E101A"/>
          <w:sz w:val="24"/>
          <w:szCs w:val="24"/>
        </w:rPr>
        <w:t>, &amp; Wolff, 2015).</w:t>
      </w:r>
    </w:p>
    <w:p w14:paraId="2F2FC03A" w14:textId="45CFD163" w:rsidR="00333DEF" w:rsidRPr="00ED30B0" w:rsidRDefault="006330CC" w:rsidP="00ED30B0">
      <w:pPr>
        <w:spacing w:line="360" w:lineRule="auto"/>
        <w:rPr>
          <w:rFonts w:ascii="Times New Roman" w:eastAsia="Times New Roman" w:hAnsi="Times New Roman" w:cs="Times New Roman"/>
          <w:lang w:val="en-GB"/>
        </w:rPr>
      </w:pPr>
      <w:r>
        <w:rPr>
          <w:rFonts w:ascii="Times New Roman" w:hAnsi="Times New Roman"/>
          <w:noProof/>
          <w:color w:val="0E101A"/>
        </w:rPr>
        <mc:AlternateContent>
          <mc:Choice Requires="wps">
            <w:drawing>
              <wp:anchor distT="0" distB="0" distL="114300" distR="114300" simplePos="0" relativeHeight="251662336" behindDoc="0" locked="0" layoutInCell="1" allowOverlap="1" wp14:anchorId="50A0AF16" wp14:editId="5348A7A0">
                <wp:simplePos x="0" y="0"/>
                <wp:positionH relativeFrom="column">
                  <wp:posOffset>6172200</wp:posOffset>
                </wp:positionH>
                <wp:positionV relativeFrom="paragraph">
                  <wp:posOffset>2082800</wp:posOffset>
                </wp:positionV>
                <wp:extent cx="393700" cy="292100"/>
                <wp:effectExtent l="0" t="0" r="0" b="12700"/>
                <wp:wrapSquare wrapText="bothSides"/>
                <wp:docPr id="10" name="Text Box 10"/>
                <wp:cNvGraphicFramePr/>
                <a:graphic xmlns:a="http://schemas.openxmlformats.org/drawingml/2006/main">
                  <a:graphicData uri="http://schemas.microsoft.com/office/word/2010/wordprocessingShape">
                    <wps:wsp>
                      <wps:cNvSpPr txBox="1"/>
                      <wps:spPr>
                        <a:xfrm>
                          <a:off x="0" y="0"/>
                          <a:ext cx="393700" cy="292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E57AD19" w14:textId="58B02CF6" w:rsidR="006330CC" w:rsidRDefault="006330CC">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29" type="#_x0000_t202" style="position:absolute;margin-left:486pt;margin-top:164pt;width:31pt;height:2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" filled="f" stroked="f">
                <v:textbox>
                  <w:txbxContent>
                    <w:p w14:paraId="6E57AD19" w14:textId="58B02CF6" w:rsidR="006330CC" w:rsidRDefault="006330CC">
                      <w:r>
                        <w:t>5</w:t>
                      </w:r>
                    </w:p>
                  </w:txbxContent>
                </v:textbox>
                <w10:wrap type="square"/>
              </v:shape>
            </w:pict>
          </mc:Fallback>
        </mc:AlternateContent>
      </w:r>
      <w:r w:rsidR="003C018F" w:rsidRPr="00ED30B0">
        <w:rPr>
          <w:rFonts w:ascii="Times New Roman" w:hAnsi="Times New Roman"/>
          <w:color w:val="0E101A"/>
        </w:rPr>
        <w:t xml:space="preserve">Furthermore there </w:t>
      </w:r>
      <w:r w:rsidR="00DC46EE">
        <w:rPr>
          <w:rFonts w:ascii="Times New Roman" w:hAnsi="Times New Roman"/>
          <w:color w:val="0E101A"/>
        </w:rPr>
        <w:t xml:space="preserve">could be </w:t>
      </w:r>
      <w:r w:rsidR="003C018F" w:rsidRPr="00ED30B0">
        <w:rPr>
          <w:rFonts w:ascii="Times New Roman" w:hAnsi="Times New Roman"/>
          <w:color w:val="0E101A"/>
        </w:rPr>
        <w:t xml:space="preserve">others essential factors to consider such as the emotional and cognitive factor, which may explain why some students are more willing to use VLE than others. For this reason, it is essential to note that research has shown that not all students react in the same way to the changes imposed. Some students may experience anxieties, which will undoubtedly be followed by a lack of willingness and could </w:t>
      </w:r>
      <w:r w:rsidR="003C018F" w:rsidRPr="00ED30B0">
        <w:rPr>
          <w:rFonts w:ascii="Times New Roman" w:hAnsi="Times New Roman"/>
          <w:color w:val="0E101A"/>
        </w:rPr>
        <w:lastRenderedPageBreak/>
        <w:t>potentially have a dramatic impact on their learning environment, leading in some cases to students feeling isolated, confused, and frustrated</w:t>
      </w:r>
      <w:r w:rsidR="008C234C" w:rsidRPr="00ED30B0">
        <w:rPr>
          <w:rFonts w:ascii="Times New Roman" w:hAnsi="Times New Roman"/>
          <w:color w:val="0E101A"/>
        </w:rPr>
        <w:t xml:space="preserve"> </w:t>
      </w:r>
      <w:r w:rsidR="008C234C" w:rsidRPr="00ED30B0">
        <w:rPr>
          <w:rFonts w:ascii="Times New Roman" w:eastAsia="Times New Roman" w:hAnsi="Times New Roman" w:cs="Times New Roman"/>
          <w:color w:val="000000"/>
          <w:shd w:val="clear" w:color="auto" w:fill="FFFFFF"/>
          <w:lang w:val="en-GB"/>
        </w:rPr>
        <w:t>(Virtual learning environments 'benefit students and teachers' | Virtual College, 2012)</w:t>
      </w:r>
      <w:r w:rsidR="00333DEF" w:rsidRPr="00ED30B0">
        <w:rPr>
          <w:rFonts w:ascii="Times New Roman" w:eastAsia="Times New Roman" w:hAnsi="Times New Roman" w:cs="Times New Roman"/>
          <w:color w:val="000000"/>
          <w:shd w:val="clear" w:color="auto" w:fill="FFFFFF"/>
          <w:lang w:val="en-GB"/>
        </w:rPr>
        <w:t>. The introduction of VLE has shifted the relationship that students have had with their course of study because new technology requires an evaluation of the current acquisition and a move towards new interactive and collaborative teaching and learning activities. From a theoretical viewpoint, it is crucial to maintain an attractive program, via additional and consistent monitoring and individual feedback, to be motivated to improve. Equally important is implementing a student feedback advisory program to establish a direct link between students and faculty to avoid disconnection or dissatisfaction</w:t>
      </w:r>
      <w:r w:rsidR="00ED30B0" w:rsidRPr="00ED30B0">
        <w:rPr>
          <w:rFonts w:ascii="Times New Roman" w:eastAsia="Times New Roman" w:hAnsi="Times New Roman" w:cs="Times New Roman"/>
          <w:color w:val="000000"/>
          <w:shd w:val="clear" w:color="auto" w:fill="FFFFFF"/>
          <w:lang w:val="en-GB"/>
        </w:rPr>
        <w:t xml:space="preserve"> (</w:t>
      </w:r>
      <w:proofErr w:type="spellStart"/>
      <w:r w:rsidR="00ED30B0" w:rsidRPr="00ED30B0">
        <w:rPr>
          <w:rFonts w:ascii="Times New Roman" w:eastAsia="Times New Roman" w:hAnsi="Times New Roman" w:cs="Times New Roman"/>
          <w:color w:val="000000"/>
          <w:shd w:val="clear" w:color="auto" w:fill="FFFFFF"/>
          <w:lang w:val="en-GB"/>
        </w:rPr>
        <w:t>Ya</w:t>
      </w:r>
      <w:proofErr w:type="spellEnd"/>
      <w:r w:rsidR="00ED30B0" w:rsidRPr="00ED30B0">
        <w:rPr>
          <w:rFonts w:ascii="Times New Roman" w:eastAsia="Times New Roman" w:hAnsi="Times New Roman" w:cs="Times New Roman"/>
          <w:color w:val="000000"/>
          <w:shd w:val="clear" w:color="auto" w:fill="FFFFFF"/>
          <w:lang w:val="en-GB"/>
        </w:rPr>
        <w:t xml:space="preserve"> Ni, 2013)</w:t>
      </w:r>
      <w:r w:rsidR="00ED30B0">
        <w:rPr>
          <w:rFonts w:ascii="Times New Roman" w:eastAsia="Times New Roman" w:hAnsi="Times New Roman" w:cs="Times New Roman"/>
          <w:color w:val="000000"/>
          <w:shd w:val="clear" w:color="auto" w:fill="FFFFFF"/>
          <w:lang w:val="en-GB"/>
        </w:rPr>
        <w:t>.</w:t>
      </w:r>
    </w:p>
    <w:p w14:paraId="79EAA078" w14:textId="1C8CE824" w:rsidR="008C234C" w:rsidRDefault="008C234C" w:rsidP="00ED30B0">
      <w:pPr>
        <w:spacing w:line="360" w:lineRule="auto"/>
        <w:rPr>
          <w:rFonts w:ascii="Times" w:eastAsia="Times New Roman" w:hAnsi="Times" w:cs="Times New Roman"/>
          <w:lang w:val="en-GB"/>
        </w:rPr>
      </w:pPr>
    </w:p>
    <w:p w14:paraId="44477C24" w14:textId="77777777" w:rsidR="00F572D3" w:rsidRDefault="00F572D3" w:rsidP="009F43C8">
      <w:pPr>
        <w:spacing w:line="360" w:lineRule="auto"/>
        <w:rPr>
          <w:rFonts w:ascii="Times New Roman" w:hAnsi="Times New Roman" w:cs="Times New Roman"/>
          <w:b/>
          <w:color w:val="0E101A"/>
          <w:sz w:val="28"/>
          <w:szCs w:val="28"/>
          <w:lang w:val="en-GB"/>
        </w:rPr>
      </w:pPr>
    </w:p>
    <w:p w14:paraId="595D17D4" w14:textId="77777777" w:rsidR="009F43C8" w:rsidRPr="009F43C8" w:rsidRDefault="009F43C8" w:rsidP="009F43C8">
      <w:pPr>
        <w:spacing w:line="360" w:lineRule="auto"/>
        <w:rPr>
          <w:rFonts w:ascii="Times New Roman" w:hAnsi="Times New Roman" w:cs="Times New Roman"/>
          <w:b/>
          <w:color w:val="0E101A"/>
          <w:sz w:val="28"/>
          <w:szCs w:val="28"/>
          <w:lang w:val="en-GB"/>
        </w:rPr>
      </w:pPr>
      <w:r w:rsidRPr="009F43C8">
        <w:rPr>
          <w:rFonts w:ascii="Times New Roman" w:hAnsi="Times New Roman" w:cs="Times New Roman"/>
          <w:b/>
          <w:color w:val="0E101A"/>
          <w:sz w:val="28"/>
          <w:szCs w:val="28"/>
          <w:lang w:val="en-GB"/>
        </w:rPr>
        <w:t>Method</w:t>
      </w:r>
    </w:p>
    <w:p w14:paraId="6367FFC6" w14:textId="16C0255C" w:rsidR="009F43C8" w:rsidRDefault="009F43C8" w:rsidP="009F43C8">
      <w:pPr>
        <w:spacing w:line="360" w:lineRule="auto"/>
        <w:rPr>
          <w:rFonts w:ascii="Times New Roman" w:hAnsi="Times New Roman" w:cs="Times New Roman"/>
          <w:color w:val="0E101A"/>
          <w:lang w:val="en-GB"/>
        </w:rPr>
      </w:pPr>
      <w:r w:rsidRPr="009F43C8">
        <w:rPr>
          <w:rFonts w:ascii="Times New Roman" w:hAnsi="Times New Roman" w:cs="Times New Roman"/>
          <w:color w:val="0E101A"/>
          <w:lang w:val="en-GB"/>
        </w:rPr>
        <w:t xml:space="preserve">Primary data collection activities have been carried out through questionnaires and research using tools such as the Internet, journals, and the library. Questionnaires were sent to students regarding their </w:t>
      </w:r>
      <w:r w:rsidR="005654F9">
        <w:rPr>
          <w:rFonts w:ascii="Times New Roman" w:hAnsi="Times New Roman" w:cs="Times New Roman"/>
          <w:color w:val="0E101A"/>
          <w:lang w:val="en-GB"/>
        </w:rPr>
        <w:t>use of VLE apps, such as Moodle</w:t>
      </w:r>
      <w:r w:rsidR="005654F9" w:rsidRPr="005654F9">
        <w:rPr>
          <w:rFonts w:ascii="Times New Roman" w:hAnsi="Times New Roman" w:cs="Times New Roman"/>
          <w:color w:val="0E101A"/>
          <w:lang w:val="en-GB"/>
        </w:rPr>
        <w:t xml:space="preserve">. The questionnaires were only accessible online through the website. A total of 15 students participated. A standardized questionnaire was deployed, developed by the Google Form Authorizing Software. The </w:t>
      </w:r>
      <w:r w:rsidR="005A4779">
        <w:rPr>
          <w:rFonts w:ascii="Times New Roman" w:hAnsi="Times New Roman" w:cs="Times New Roman"/>
          <w:color w:val="0E101A"/>
          <w:lang w:val="en-GB"/>
        </w:rPr>
        <w:t xml:space="preserve">questions were developed for the specific purpose of collecting </w:t>
      </w:r>
      <w:r w:rsidR="00832C31">
        <w:rPr>
          <w:rFonts w:ascii="Times New Roman" w:hAnsi="Times New Roman" w:cs="Times New Roman"/>
          <w:color w:val="0E101A"/>
          <w:lang w:val="en-GB"/>
        </w:rPr>
        <w:t xml:space="preserve">data to be </w:t>
      </w:r>
      <w:r w:rsidR="008C2AFB">
        <w:rPr>
          <w:rFonts w:ascii="Times New Roman" w:hAnsi="Times New Roman" w:cs="Times New Roman"/>
          <w:color w:val="0E101A"/>
          <w:lang w:val="en-GB"/>
        </w:rPr>
        <w:t>further analysing</w:t>
      </w:r>
      <w:r w:rsidR="005A4779">
        <w:rPr>
          <w:rFonts w:ascii="Times New Roman" w:hAnsi="Times New Roman" w:cs="Times New Roman"/>
          <w:color w:val="0E101A"/>
          <w:lang w:val="en-GB"/>
        </w:rPr>
        <w:t xml:space="preserve"> through Excel. Furthermore the </w:t>
      </w:r>
      <w:r w:rsidR="005654F9" w:rsidRPr="005654F9">
        <w:rPr>
          <w:rFonts w:ascii="Times New Roman" w:hAnsi="Times New Roman" w:cs="Times New Roman"/>
          <w:color w:val="0E101A"/>
          <w:lang w:val="en-GB"/>
        </w:rPr>
        <w:t>questionnaire included three general questions regarding the accessibility of virtual learning with three options</w:t>
      </w:r>
      <w:r w:rsidR="005A4779">
        <w:rPr>
          <w:rFonts w:ascii="Times New Roman" w:hAnsi="Times New Roman" w:cs="Times New Roman"/>
          <w:color w:val="0E101A"/>
          <w:lang w:val="en-GB"/>
        </w:rPr>
        <w:t xml:space="preserve"> as answer</w:t>
      </w:r>
      <w:r w:rsidR="005654F9" w:rsidRPr="005654F9">
        <w:rPr>
          <w:rFonts w:ascii="Times New Roman" w:hAnsi="Times New Roman" w:cs="Times New Roman"/>
          <w:color w:val="0E101A"/>
          <w:lang w:val="en-GB"/>
        </w:rPr>
        <w:t>; three questions inquired into their engag</w:t>
      </w:r>
      <w:r w:rsidR="005654F9">
        <w:rPr>
          <w:rFonts w:ascii="Times New Roman" w:hAnsi="Times New Roman" w:cs="Times New Roman"/>
          <w:color w:val="0E101A"/>
          <w:lang w:val="en-GB"/>
        </w:rPr>
        <w:t>ement in VLE-based activities such as t</w:t>
      </w:r>
      <w:r w:rsidR="005654F9" w:rsidRPr="005654F9">
        <w:rPr>
          <w:rFonts w:ascii="Times New Roman" w:hAnsi="Times New Roman" w:cs="Times New Roman"/>
          <w:color w:val="0E101A"/>
          <w:lang w:val="en-GB"/>
        </w:rPr>
        <w:t xml:space="preserve">heir feelings about them, </w:t>
      </w:r>
      <w:r w:rsidR="005654F9">
        <w:rPr>
          <w:rFonts w:ascii="Times New Roman" w:hAnsi="Times New Roman" w:cs="Times New Roman"/>
          <w:color w:val="0E101A"/>
          <w:lang w:val="en-GB"/>
        </w:rPr>
        <w:t xml:space="preserve">and </w:t>
      </w:r>
      <w:r w:rsidR="005654F9" w:rsidRPr="005654F9">
        <w:rPr>
          <w:rFonts w:ascii="Times New Roman" w:hAnsi="Times New Roman" w:cs="Times New Roman"/>
          <w:color w:val="0E101A"/>
          <w:lang w:val="en-GB"/>
        </w:rPr>
        <w:t xml:space="preserve">whether the material available was to be useful; and finally </w:t>
      </w:r>
      <w:r w:rsidR="005654F9">
        <w:rPr>
          <w:rFonts w:ascii="Times New Roman" w:hAnsi="Times New Roman" w:cs="Times New Roman"/>
          <w:color w:val="0E101A"/>
          <w:lang w:val="en-GB"/>
        </w:rPr>
        <w:t>students were asked to rate</w:t>
      </w:r>
      <w:r w:rsidR="005654F9" w:rsidRPr="005654F9">
        <w:rPr>
          <w:rFonts w:ascii="Times New Roman" w:hAnsi="Times New Roman" w:cs="Times New Roman"/>
          <w:color w:val="0E101A"/>
          <w:lang w:val="en-GB"/>
        </w:rPr>
        <w:t xml:space="preserve"> the communication channel.</w:t>
      </w:r>
    </w:p>
    <w:p w14:paraId="5A53F20B" w14:textId="77777777" w:rsidR="00A643B2" w:rsidRDefault="00A643B2" w:rsidP="009F43C8">
      <w:pPr>
        <w:spacing w:line="360" w:lineRule="auto"/>
        <w:rPr>
          <w:rFonts w:ascii="Times New Roman" w:hAnsi="Times New Roman" w:cs="Times New Roman"/>
          <w:color w:val="0E101A"/>
          <w:lang w:val="en-GB"/>
        </w:rPr>
      </w:pPr>
    </w:p>
    <w:p w14:paraId="2ECAB583" w14:textId="77777777" w:rsidR="00ED30B0" w:rsidRDefault="00ED30B0" w:rsidP="009F43C8">
      <w:pPr>
        <w:spacing w:line="360" w:lineRule="auto"/>
        <w:rPr>
          <w:rFonts w:ascii="Times New Roman" w:hAnsi="Times New Roman" w:cs="Times New Roman"/>
          <w:color w:val="0E101A"/>
          <w:lang w:val="en-GB"/>
        </w:rPr>
      </w:pPr>
    </w:p>
    <w:p w14:paraId="49FAB20A" w14:textId="77777777" w:rsidR="00CB5881" w:rsidRDefault="00CB5881" w:rsidP="009F43C8">
      <w:pPr>
        <w:spacing w:line="360" w:lineRule="auto"/>
        <w:rPr>
          <w:rFonts w:ascii="Times New Roman" w:hAnsi="Times New Roman" w:cs="Times New Roman"/>
          <w:b/>
          <w:color w:val="0E101A"/>
          <w:sz w:val="28"/>
          <w:szCs w:val="28"/>
          <w:lang w:val="en-GB"/>
        </w:rPr>
      </w:pPr>
    </w:p>
    <w:p w14:paraId="318CF589" w14:textId="77777777" w:rsidR="00CB5881" w:rsidRDefault="00CB5881" w:rsidP="009F43C8">
      <w:pPr>
        <w:spacing w:line="360" w:lineRule="auto"/>
        <w:rPr>
          <w:rFonts w:ascii="Times New Roman" w:hAnsi="Times New Roman" w:cs="Times New Roman"/>
          <w:b/>
          <w:color w:val="0E101A"/>
          <w:sz w:val="28"/>
          <w:szCs w:val="28"/>
          <w:lang w:val="en-GB"/>
        </w:rPr>
      </w:pPr>
    </w:p>
    <w:p w14:paraId="07B462B0" w14:textId="77777777" w:rsidR="00CB5881" w:rsidRDefault="00CB5881" w:rsidP="009F43C8">
      <w:pPr>
        <w:spacing w:line="360" w:lineRule="auto"/>
        <w:rPr>
          <w:rFonts w:ascii="Times New Roman" w:hAnsi="Times New Roman" w:cs="Times New Roman"/>
          <w:b/>
          <w:color w:val="0E101A"/>
          <w:sz w:val="28"/>
          <w:szCs w:val="28"/>
          <w:lang w:val="en-GB"/>
        </w:rPr>
      </w:pPr>
    </w:p>
    <w:p w14:paraId="2E3AAC37" w14:textId="77777777" w:rsidR="00CB5881" w:rsidRDefault="00CB5881" w:rsidP="009F43C8">
      <w:pPr>
        <w:spacing w:line="360" w:lineRule="auto"/>
        <w:rPr>
          <w:rFonts w:ascii="Times New Roman" w:hAnsi="Times New Roman" w:cs="Times New Roman"/>
          <w:b/>
          <w:color w:val="0E101A"/>
          <w:sz w:val="28"/>
          <w:szCs w:val="28"/>
          <w:lang w:val="en-GB"/>
        </w:rPr>
      </w:pPr>
    </w:p>
    <w:p w14:paraId="05725436" w14:textId="77777777" w:rsidR="00F572D3" w:rsidRDefault="00F572D3" w:rsidP="009F43C8">
      <w:pPr>
        <w:spacing w:line="360" w:lineRule="auto"/>
        <w:rPr>
          <w:rFonts w:ascii="Times New Roman" w:hAnsi="Times New Roman" w:cs="Times New Roman"/>
          <w:b/>
          <w:color w:val="0E101A"/>
          <w:sz w:val="28"/>
          <w:szCs w:val="28"/>
          <w:lang w:val="en-GB"/>
        </w:rPr>
      </w:pPr>
    </w:p>
    <w:p w14:paraId="44FBB7E6" w14:textId="0E51C5E2" w:rsidR="009E1CFC" w:rsidRDefault="006330CC" w:rsidP="009F43C8">
      <w:pPr>
        <w:spacing w:line="360" w:lineRule="auto"/>
        <w:rPr>
          <w:rFonts w:ascii="Times New Roman" w:hAnsi="Times New Roman" w:cs="Times New Roman"/>
          <w:b/>
          <w:color w:val="0E101A"/>
          <w:sz w:val="28"/>
          <w:szCs w:val="28"/>
          <w:lang w:val="en-GB"/>
        </w:rPr>
      </w:pPr>
      <w:r>
        <w:rPr>
          <w:rFonts w:ascii="Times New Roman" w:hAnsi="Times New Roman" w:cs="Times New Roman"/>
          <w:b/>
          <w:noProof/>
          <w:color w:val="0E101A"/>
          <w:sz w:val="28"/>
          <w:szCs w:val="28"/>
        </w:rPr>
        <mc:AlternateContent>
          <mc:Choice Requires="wps">
            <w:drawing>
              <wp:anchor distT="0" distB="0" distL="114300" distR="114300" simplePos="0" relativeHeight="251663360" behindDoc="0" locked="0" layoutInCell="1" allowOverlap="1" wp14:anchorId="722116A9" wp14:editId="1E8DDA3E">
                <wp:simplePos x="0" y="0"/>
                <wp:positionH relativeFrom="column">
                  <wp:posOffset>6172200</wp:posOffset>
                </wp:positionH>
                <wp:positionV relativeFrom="paragraph">
                  <wp:posOffset>1029970</wp:posOffset>
                </wp:positionV>
                <wp:extent cx="393700" cy="292100"/>
                <wp:effectExtent l="0" t="0" r="0" b="12700"/>
                <wp:wrapSquare wrapText="bothSides"/>
                <wp:docPr id="11" name="Text Box 11"/>
                <wp:cNvGraphicFramePr/>
                <a:graphic xmlns:a="http://schemas.openxmlformats.org/drawingml/2006/main">
                  <a:graphicData uri="http://schemas.microsoft.com/office/word/2010/wordprocessingShape">
                    <wps:wsp>
                      <wps:cNvSpPr txBox="1"/>
                      <wps:spPr>
                        <a:xfrm>
                          <a:off x="0" y="0"/>
                          <a:ext cx="393700" cy="292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76F9832" w14:textId="6A14D3FD" w:rsidR="006330CC" w:rsidRDefault="006330CC">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0" type="#_x0000_t202" style="position:absolute;margin-left:486pt;margin-top:81.1pt;width:31pt;height: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" filled="f" stroked="f">
                <v:textbox>
                  <w:txbxContent>
                    <w:p w14:paraId="576F9832" w14:textId="6A14D3FD" w:rsidR="006330CC" w:rsidRDefault="006330CC">
                      <w:r>
                        <w:t>6</w:t>
                      </w:r>
                    </w:p>
                  </w:txbxContent>
                </v:textbox>
                <w10:wrap type="square"/>
              </v:shape>
            </w:pict>
          </mc:Fallback>
        </mc:AlternateContent>
      </w:r>
    </w:p>
    <w:p w14:paraId="61798209" w14:textId="0E155B03" w:rsidR="00A643B2" w:rsidRDefault="00A643B2" w:rsidP="009E1CFC">
      <w:pPr>
        <w:spacing w:line="360" w:lineRule="auto"/>
        <w:rPr>
          <w:rFonts w:ascii="Times New Roman" w:hAnsi="Times New Roman" w:cs="Times New Roman"/>
          <w:b/>
          <w:color w:val="0E101A"/>
          <w:sz w:val="28"/>
          <w:szCs w:val="28"/>
          <w:lang w:val="en-GB"/>
        </w:rPr>
      </w:pPr>
      <w:r w:rsidRPr="00A643B2">
        <w:rPr>
          <w:rFonts w:ascii="Times New Roman" w:hAnsi="Times New Roman" w:cs="Times New Roman"/>
          <w:b/>
          <w:color w:val="0E101A"/>
          <w:sz w:val="28"/>
          <w:szCs w:val="28"/>
          <w:lang w:val="en-GB"/>
        </w:rPr>
        <w:lastRenderedPageBreak/>
        <w:t>Results</w:t>
      </w:r>
      <w:r w:rsidR="00F572D3">
        <w:rPr>
          <w:rFonts w:ascii="Times New Roman" w:hAnsi="Times New Roman" w:cs="Times New Roman"/>
          <w:b/>
          <w:color w:val="0E101A"/>
          <w:sz w:val="28"/>
          <w:szCs w:val="28"/>
          <w:lang w:val="en-GB"/>
        </w:rPr>
        <w:t xml:space="preserve"> and discussion</w:t>
      </w:r>
    </w:p>
    <w:p w14:paraId="545D3AD8" w14:textId="77777777" w:rsidR="00CB5881" w:rsidRDefault="00CB5881" w:rsidP="009F43C8">
      <w:pPr>
        <w:spacing w:line="360" w:lineRule="auto"/>
        <w:rPr>
          <w:rFonts w:ascii="Times New Roman" w:hAnsi="Times New Roman" w:cs="Times New Roman"/>
          <w:b/>
          <w:color w:val="0E101A"/>
          <w:sz w:val="28"/>
          <w:szCs w:val="28"/>
          <w:lang w:val="en-GB"/>
        </w:rPr>
      </w:pPr>
    </w:p>
    <w:p w14:paraId="76A377B7" w14:textId="1CE92941" w:rsidR="00107989" w:rsidRDefault="00521E69" w:rsidP="007A1F3C">
      <w:pPr>
        <w:pStyle w:val="ListParagraph"/>
        <w:numPr>
          <w:ilvl w:val="0"/>
          <w:numId w:val="2"/>
        </w:numPr>
        <w:spacing w:line="360" w:lineRule="auto"/>
        <w:rPr>
          <w:rFonts w:ascii="Times New Roman" w:hAnsi="Times New Roman" w:cs="Times New Roman"/>
          <w:color w:val="000000"/>
        </w:rPr>
      </w:pPr>
      <w:r w:rsidRPr="007A1F3C">
        <w:rPr>
          <w:rFonts w:ascii="Times New Roman" w:hAnsi="Times New Roman" w:cs="Times New Roman"/>
          <w:color w:val="000000"/>
        </w:rPr>
        <w:t>How do you rate the VLE/VLEs in use in your institution on a scale of 1-5 (from a scale of 1, unsatisfactory to 5, highly satisfactory)?</w:t>
      </w:r>
    </w:p>
    <w:p w14:paraId="0B71EFC6" w14:textId="77777777" w:rsidR="00ED30B0" w:rsidRPr="007A1F3C" w:rsidRDefault="00ED30B0" w:rsidP="00ED30B0">
      <w:pPr>
        <w:pStyle w:val="ListParagraph"/>
        <w:spacing w:line="360" w:lineRule="auto"/>
        <w:rPr>
          <w:rFonts w:ascii="Times New Roman" w:hAnsi="Times New Roman" w:cs="Times New Roman"/>
          <w:color w:val="000000"/>
        </w:rPr>
      </w:pPr>
    </w:p>
    <w:p w14:paraId="5274A7CD" w14:textId="4BB93250" w:rsidR="00107989" w:rsidRDefault="00E84749" w:rsidP="009F43C8">
      <w:pPr>
        <w:spacing w:line="360" w:lineRule="auto"/>
        <w:rPr>
          <w:rFonts w:ascii="Times New Roman" w:hAnsi="Times New Roman" w:cs="Times New Roman"/>
          <w:b/>
          <w:color w:val="0E101A"/>
          <w:sz w:val="28"/>
          <w:szCs w:val="28"/>
          <w:lang w:val="en-GB"/>
        </w:rPr>
      </w:pPr>
      <w:r>
        <w:rPr>
          <w:rFonts w:ascii="Times New Roman" w:hAnsi="Times New Roman" w:cs="Times New Roman"/>
          <w:b/>
          <w:noProof/>
          <w:color w:val="0E101A"/>
          <w:sz w:val="28"/>
          <w:szCs w:val="28"/>
        </w:rPr>
        <w:drawing>
          <wp:inline distT="0" distB="0" distL="0" distR="0" wp14:anchorId="7A9353B5" wp14:editId="7910F3C6">
            <wp:extent cx="5715000" cy="3505200"/>
            <wp:effectExtent l="0" t="0" r="25400" b="2540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7A74CA2" w14:textId="77777777" w:rsidR="00CB5881" w:rsidRDefault="00CB5881" w:rsidP="009F43C8">
      <w:pPr>
        <w:spacing w:line="360" w:lineRule="auto"/>
        <w:rPr>
          <w:rFonts w:ascii="Times New Roman" w:hAnsi="Times New Roman" w:cs="Times New Roman"/>
          <w:color w:val="0E101A"/>
          <w:lang w:val="en-GB"/>
        </w:rPr>
      </w:pPr>
    </w:p>
    <w:p w14:paraId="0833A65E" w14:textId="77777777" w:rsidR="00CB5881" w:rsidRDefault="00CB5881" w:rsidP="009F43C8">
      <w:pPr>
        <w:spacing w:line="360" w:lineRule="auto"/>
        <w:rPr>
          <w:rFonts w:ascii="Times New Roman" w:hAnsi="Times New Roman" w:cs="Times New Roman"/>
          <w:color w:val="0E101A"/>
          <w:lang w:val="en-GB"/>
        </w:rPr>
      </w:pPr>
    </w:p>
    <w:p w14:paraId="770C9785" w14:textId="351241CE" w:rsidR="00BE1494" w:rsidRDefault="007A1F3C" w:rsidP="009F43C8">
      <w:pPr>
        <w:spacing w:line="360" w:lineRule="auto"/>
        <w:rPr>
          <w:rFonts w:ascii="Times New Roman" w:hAnsi="Times New Roman" w:cs="Times New Roman"/>
          <w:color w:val="0E101A"/>
          <w:lang w:val="en-GB"/>
        </w:rPr>
      </w:pPr>
      <w:r w:rsidRPr="007A1F3C">
        <w:rPr>
          <w:rFonts w:ascii="Times New Roman" w:hAnsi="Times New Roman" w:cs="Times New Roman"/>
          <w:color w:val="0E101A"/>
          <w:lang w:val="en-GB"/>
        </w:rPr>
        <w:t>In this table, we asked students to score on a scale from 1 to 5 their level of satisfaction with the VLE; out of 15 responses, 7 students rated 3 stars out of 5, 6 students rated 4 stars of overall satisfaction and only 2 out of 15 participants rated 5 stars, indicating that only 13.3 per cent of students were extremely</w:t>
      </w:r>
      <w:r w:rsidRPr="007A1F3C">
        <w:rPr>
          <w:rFonts w:ascii="Times New Roman" w:hAnsi="Times New Roman" w:cs="Times New Roman"/>
          <w:b/>
          <w:color w:val="0E101A"/>
          <w:sz w:val="28"/>
          <w:szCs w:val="28"/>
          <w:lang w:val="en-GB"/>
        </w:rPr>
        <w:t xml:space="preserve"> </w:t>
      </w:r>
      <w:r w:rsidRPr="007A1F3C">
        <w:rPr>
          <w:rFonts w:ascii="Times New Roman" w:hAnsi="Times New Roman" w:cs="Times New Roman"/>
          <w:color w:val="0E101A"/>
          <w:lang w:val="en-GB"/>
        </w:rPr>
        <w:t>satisfied with the</w:t>
      </w:r>
      <w:r w:rsidRPr="007A1F3C">
        <w:rPr>
          <w:rFonts w:ascii="Times New Roman" w:hAnsi="Times New Roman" w:cs="Times New Roman"/>
          <w:b/>
          <w:color w:val="0E101A"/>
          <w:sz w:val="28"/>
          <w:szCs w:val="28"/>
          <w:lang w:val="en-GB"/>
        </w:rPr>
        <w:t xml:space="preserve"> </w:t>
      </w:r>
      <w:r w:rsidRPr="007A1F3C">
        <w:rPr>
          <w:rFonts w:ascii="Times New Roman" w:hAnsi="Times New Roman" w:cs="Times New Roman"/>
          <w:color w:val="0E101A"/>
          <w:lang w:val="en-GB"/>
        </w:rPr>
        <w:t>use of virtual learning.</w:t>
      </w:r>
    </w:p>
    <w:p w14:paraId="06D24ECB" w14:textId="77777777" w:rsidR="007A1F3C" w:rsidRDefault="007A1F3C" w:rsidP="009F43C8">
      <w:pPr>
        <w:spacing w:line="360" w:lineRule="auto"/>
        <w:rPr>
          <w:rFonts w:ascii="Times New Roman" w:hAnsi="Times New Roman" w:cs="Times New Roman"/>
          <w:color w:val="0E101A"/>
          <w:lang w:val="en-GB"/>
        </w:rPr>
      </w:pPr>
    </w:p>
    <w:p w14:paraId="4D257393" w14:textId="77777777" w:rsidR="007A1F3C" w:rsidRDefault="007A1F3C" w:rsidP="009F43C8">
      <w:pPr>
        <w:spacing w:line="360" w:lineRule="auto"/>
        <w:rPr>
          <w:rFonts w:ascii="Times New Roman" w:hAnsi="Times New Roman" w:cs="Times New Roman"/>
          <w:color w:val="0E101A"/>
          <w:lang w:val="en-GB"/>
        </w:rPr>
      </w:pPr>
    </w:p>
    <w:p w14:paraId="0D7B75A7" w14:textId="77777777" w:rsidR="00CB5881" w:rsidRDefault="00CB5881" w:rsidP="00CB5881">
      <w:pPr>
        <w:pStyle w:val="ListParagraph"/>
        <w:spacing w:line="360" w:lineRule="auto"/>
        <w:rPr>
          <w:rFonts w:ascii="Times New Roman" w:hAnsi="Times New Roman" w:cs="Times New Roman"/>
        </w:rPr>
      </w:pPr>
    </w:p>
    <w:p w14:paraId="40820A83" w14:textId="77777777" w:rsidR="00CB5881" w:rsidRDefault="00CB5881" w:rsidP="00CB5881">
      <w:pPr>
        <w:pStyle w:val="ListParagraph"/>
        <w:spacing w:line="360" w:lineRule="auto"/>
        <w:rPr>
          <w:rFonts w:ascii="Times New Roman" w:hAnsi="Times New Roman" w:cs="Times New Roman"/>
        </w:rPr>
      </w:pPr>
    </w:p>
    <w:p w14:paraId="57DA1D6E" w14:textId="77777777" w:rsidR="00CB5881" w:rsidRDefault="00CB5881" w:rsidP="00CB5881">
      <w:pPr>
        <w:pStyle w:val="ListParagraph"/>
        <w:spacing w:line="360" w:lineRule="auto"/>
        <w:rPr>
          <w:rFonts w:ascii="Times New Roman" w:hAnsi="Times New Roman" w:cs="Times New Roman"/>
        </w:rPr>
      </w:pPr>
    </w:p>
    <w:p w14:paraId="65A7D6A1" w14:textId="77777777" w:rsidR="00CB5881" w:rsidRDefault="00CB5881" w:rsidP="00CB5881">
      <w:pPr>
        <w:pStyle w:val="ListParagraph"/>
        <w:spacing w:line="360" w:lineRule="auto"/>
        <w:rPr>
          <w:rFonts w:ascii="Times New Roman" w:hAnsi="Times New Roman" w:cs="Times New Roman"/>
        </w:rPr>
      </w:pPr>
    </w:p>
    <w:p w14:paraId="72E1DE3D" w14:textId="0E83EFBF" w:rsidR="00CB5881" w:rsidRPr="00CB5881" w:rsidRDefault="006330CC" w:rsidP="00CB5881">
      <w:pPr>
        <w:pStyle w:val="ListParagraph"/>
        <w:spacing w:line="360" w:lineRule="auto"/>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769121AA" wp14:editId="2ED0B27A">
                <wp:simplePos x="0" y="0"/>
                <wp:positionH relativeFrom="column">
                  <wp:posOffset>6172200</wp:posOffset>
                </wp:positionH>
                <wp:positionV relativeFrom="paragraph">
                  <wp:posOffset>1286510</wp:posOffset>
                </wp:positionV>
                <wp:extent cx="393700" cy="292100"/>
                <wp:effectExtent l="0" t="0" r="0" b="12700"/>
                <wp:wrapSquare wrapText="bothSides"/>
                <wp:docPr id="12" name="Text Box 12"/>
                <wp:cNvGraphicFramePr/>
                <a:graphic xmlns:a="http://schemas.openxmlformats.org/drawingml/2006/main">
                  <a:graphicData uri="http://schemas.microsoft.com/office/word/2010/wordprocessingShape">
                    <wps:wsp>
                      <wps:cNvSpPr txBox="1"/>
                      <wps:spPr>
                        <a:xfrm>
                          <a:off x="0" y="0"/>
                          <a:ext cx="393700" cy="292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512D54D" w14:textId="174BF0EB" w:rsidR="006330CC" w:rsidRDefault="006330CC">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1" type="#_x0000_t202" style="position:absolute;left:0;text-align:left;margin-left:486pt;margin-top:101.3pt;width:31pt;height:2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" filled="f" stroked="f">
                <v:textbox>
                  <w:txbxContent>
                    <w:p w14:paraId="6512D54D" w14:textId="174BF0EB" w:rsidR="006330CC" w:rsidRDefault="006330CC">
                      <w:r>
                        <w:t>7</w:t>
                      </w:r>
                    </w:p>
                  </w:txbxContent>
                </v:textbox>
                <w10:wrap type="square"/>
              </v:shape>
            </w:pict>
          </mc:Fallback>
        </mc:AlternateContent>
      </w:r>
    </w:p>
    <w:p w14:paraId="31218740" w14:textId="778E3348" w:rsidR="007A1F3C" w:rsidRPr="00CB5881" w:rsidRDefault="007A1F3C" w:rsidP="009F43C8">
      <w:pPr>
        <w:pStyle w:val="ListParagraph"/>
        <w:numPr>
          <w:ilvl w:val="0"/>
          <w:numId w:val="2"/>
        </w:numPr>
        <w:spacing w:line="360" w:lineRule="auto"/>
        <w:rPr>
          <w:rFonts w:ascii="Times New Roman" w:hAnsi="Times New Roman" w:cs="Times New Roman"/>
        </w:rPr>
      </w:pPr>
      <w:r w:rsidRPr="007A1F3C">
        <w:rPr>
          <w:rFonts w:ascii="Times New Roman" w:hAnsi="Times New Roman" w:cs="Times New Roman"/>
          <w:color w:val="000000"/>
        </w:rPr>
        <w:lastRenderedPageBreak/>
        <w:t>How helpful do you rate the material offered on VLE/VLEs platform in use in your institution on a scale of 1-5 (from a scale of 1, unsatisfactory to 5, highly satisfactory)?</w:t>
      </w:r>
    </w:p>
    <w:p w14:paraId="5E17BEBF" w14:textId="77777777" w:rsidR="00CB5881" w:rsidRPr="00ED30B0" w:rsidRDefault="00CB5881" w:rsidP="00CB5881">
      <w:pPr>
        <w:pStyle w:val="ListParagraph"/>
        <w:spacing w:line="360" w:lineRule="auto"/>
        <w:rPr>
          <w:rFonts w:ascii="Times New Roman" w:hAnsi="Times New Roman" w:cs="Times New Roman"/>
        </w:rPr>
      </w:pPr>
    </w:p>
    <w:p w14:paraId="33546BBB" w14:textId="1B1BEDCB" w:rsidR="00521E69" w:rsidRDefault="00521E69" w:rsidP="009F43C8">
      <w:pPr>
        <w:spacing w:line="360" w:lineRule="auto"/>
        <w:rPr>
          <w:rFonts w:ascii="Times New Roman" w:hAnsi="Times New Roman" w:cs="Times New Roman"/>
          <w:b/>
          <w:color w:val="0E101A"/>
          <w:sz w:val="28"/>
          <w:szCs w:val="28"/>
          <w:lang w:val="en-GB"/>
        </w:rPr>
      </w:pPr>
      <w:r>
        <w:rPr>
          <w:rFonts w:ascii="Times New Roman" w:hAnsi="Times New Roman" w:cs="Times New Roman"/>
          <w:b/>
          <w:noProof/>
          <w:color w:val="0E101A"/>
          <w:sz w:val="28"/>
          <w:szCs w:val="28"/>
        </w:rPr>
        <w:drawing>
          <wp:inline distT="0" distB="0" distL="0" distR="0" wp14:anchorId="4477F2E9" wp14:editId="7537AF11">
            <wp:extent cx="5829300" cy="4076700"/>
            <wp:effectExtent l="0" t="0" r="12700" b="1270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FFD9780" w14:textId="77777777" w:rsidR="00CB5881" w:rsidRDefault="00CB5881" w:rsidP="009F43C8">
      <w:pPr>
        <w:spacing w:line="360" w:lineRule="auto"/>
        <w:rPr>
          <w:rFonts w:ascii="Times New Roman" w:hAnsi="Times New Roman" w:cs="Times New Roman"/>
          <w:color w:val="0E101A"/>
          <w:lang w:val="en-GB"/>
        </w:rPr>
      </w:pPr>
    </w:p>
    <w:p w14:paraId="4EA9FBD7" w14:textId="77777777" w:rsidR="00CB5881" w:rsidRDefault="00CB5881" w:rsidP="009F43C8">
      <w:pPr>
        <w:spacing w:line="360" w:lineRule="auto"/>
        <w:rPr>
          <w:rFonts w:ascii="Times New Roman" w:hAnsi="Times New Roman" w:cs="Times New Roman"/>
          <w:color w:val="0E101A"/>
          <w:lang w:val="en-GB"/>
        </w:rPr>
      </w:pPr>
    </w:p>
    <w:p w14:paraId="0E34F168" w14:textId="699C1C03" w:rsidR="00107989" w:rsidRPr="00CC22C4" w:rsidRDefault="00423112" w:rsidP="00CC22C4">
      <w:pPr>
        <w:spacing w:line="360" w:lineRule="auto"/>
        <w:rPr>
          <w:rFonts w:ascii="Times New Roman" w:hAnsi="Times New Roman" w:cs="Times New Roman"/>
          <w:b/>
          <w:color w:val="0E101A"/>
          <w:lang w:val="en-GB"/>
        </w:rPr>
      </w:pPr>
      <w:r w:rsidRPr="00CC22C4">
        <w:rPr>
          <w:rFonts w:ascii="Times New Roman" w:hAnsi="Times New Roman" w:cs="Times New Roman"/>
          <w:color w:val="0E101A"/>
          <w:lang w:val="en-GB"/>
        </w:rPr>
        <w:t xml:space="preserve">In the following question, we asked students to rate the level and quality of the university's material. By evaluating the data, we can note that almost the right half of the participant was not happy with the material presented, indicating change. Moreover, only 31 per cent of the candidates found the material to be acceptable, but only 23 per cent were very satisfied with the </w:t>
      </w:r>
      <w:r w:rsidR="00CC22C4" w:rsidRPr="00CC22C4">
        <w:rPr>
          <w:rFonts w:ascii="Times New Roman" w:hAnsi="Times New Roman" w:cs="Times New Roman"/>
          <w:color w:val="0E101A"/>
          <w:lang w:val="en-GB"/>
        </w:rPr>
        <w:t>tools offered from the platform</w:t>
      </w:r>
    </w:p>
    <w:p w14:paraId="53B14074" w14:textId="77777777" w:rsidR="007A1F3C" w:rsidRDefault="007A1F3C" w:rsidP="009F43C8">
      <w:pPr>
        <w:spacing w:line="360" w:lineRule="auto"/>
        <w:rPr>
          <w:rFonts w:ascii="Times New Roman" w:hAnsi="Times New Roman" w:cs="Times New Roman"/>
          <w:b/>
          <w:color w:val="0E101A"/>
          <w:sz w:val="28"/>
          <w:szCs w:val="28"/>
          <w:lang w:val="en-GB"/>
        </w:rPr>
      </w:pPr>
    </w:p>
    <w:p w14:paraId="0A58C6F5" w14:textId="77777777" w:rsidR="00CB5881" w:rsidRDefault="00CB5881" w:rsidP="009F43C8">
      <w:pPr>
        <w:spacing w:line="360" w:lineRule="auto"/>
        <w:rPr>
          <w:rFonts w:ascii="Times New Roman" w:hAnsi="Times New Roman" w:cs="Times New Roman"/>
          <w:b/>
          <w:color w:val="0E101A"/>
          <w:sz w:val="28"/>
          <w:szCs w:val="28"/>
          <w:lang w:val="en-GB"/>
        </w:rPr>
      </w:pPr>
    </w:p>
    <w:p w14:paraId="0AD55E41" w14:textId="77777777" w:rsidR="00CB5881" w:rsidRDefault="00CB5881" w:rsidP="009F43C8">
      <w:pPr>
        <w:spacing w:line="360" w:lineRule="auto"/>
        <w:rPr>
          <w:rFonts w:ascii="Times New Roman" w:hAnsi="Times New Roman" w:cs="Times New Roman"/>
          <w:b/>
          <w:color w:val="0E101A"/>
          <w:sz w:val="28"/>
          <w:szCs w:val="28"/>
          <w:lang w:val="en-GB"/>
        </w:rPr>
      </w:pPr>
    </w:p>
    <w:p w14:paraId="368D8E66" w14:textId="77777777" w:rsidR="00CB5881" w:rsidRDefault="00CB5881" w:rsidP="009F43C8">
      <w:pPr>
        <w:spacing w:line="360" w:lineRule="auto"/>
        <w:rPr>
          <w:rFonts w:ascii="Times New Roman" w:hAnsi="Times New Roman" w:cs="Times New Roman"/>
          <w:b/>
          <w:color w:val="0E101A"/>
          <w:sz w:val="28"/>
          <w:szCs w:val="28"/>
          <w:lang w:val="en-GB"/>
        </w:rPr>
      </w:pPr>
    </w:p>
    <w:p w14:paraId="6F9CAE07" w14:textId="77777777" w:rsidR="00CB5881" w:rsidRDefault="00CB5881" w:rsidP="009F43C8">
      <w:pPr>
        <w:spacing w:line="360" w:lineRule="auto"/>
        <w:rPr>
          <w:rFonts w:ascii="Times New Roman" w:hAnsi="Times New Roman" w:cs="Times New Roman"/>
          <w:b/>
          <w:color w:val="0E101A"/>
          <w:sz w:val="28"/>
          <w:szCs w:val="28"/>
          <w:lang w:val="en-GB"/>
        </w:rPr>
      </w:pPr>
    </w:p>
    <w:p w14:paraId="68CD2D9D" w14:textId="36B15E35" w:rsidR="00CB5881" w:rsidRDefault="006330CC" w:rsidP="009F43C8">
      <w:pPr>
        <w:spacing w:line="360" w:lineRule="auto"/>
        <w:rPr>
          <w:rFonts w:ascii="Times New Roman" w:hAnsi="Times New Roman" w:cs="Times New Roman"/>
          <w:b/>
          <w:color w:val="0E101A"/>
          <w:sz w:val="28"/>
          <w:szCs w:val="28"/>
          <w:lang w:val="en-GB"/>
        </w:rPr>
      </w:pPr>
      <w:r>
        <w:rPr>
          <w:rFonts w:ascii="Times New Roman" w:hAnsi="Times New Roman" w:cs="Times New Roman"/>
          <w:b/>
          <w:noProof/>
          <w:color w:val="0E101A"/>
          <w:sz w:val="28"/>
          <w:szCs w:val="28"/>
        </w:rPr>
        <mc:AlternateContent>
          <mc:Choice Requires="wps">
            <w:drawing>
              <wp:anchor distT="0" distB="0" distL="114300" distR="114300" simplePos="0" relativeHeight="251665408" behindDoc="0" locked="0" layoutInCell="1" allowOverlap="1" wp14:anchorId="4D77E3E8" wp14:editId="56349607">
                <wp:simplePos x="0" y="0"/>
                <wp:positionH relativeFrom="column">
                  <wp:posOffset>6172200</wp:posOffset>
                </wp:positionH>
                <wp:positionV relativeFrom="paragraph">
                  <wp:posOffset>744855</wp:posOffset>
                </wp:positionV>
                <wp:extent cx="393700" cy="4064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393700" cy="406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0308D62" w14:textId="5A75C8B0" w:rsidR="006330CC" w:rsidRDefault="006330CC">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2" type="#_x0000_t202" style="position:absolute;margin-left:486pt;margin-top:58.65pt;width:31pt;height:3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" filled="f" stroked="f">
                <v:textbox>
                  <w:txbxContent>
                    <w:p w14:paraId="20308D62" w14:textId="5A75C8B0" w:rsidR="006330CC" w:rsidRDefault="006330CC">
                      <w:r>
                        <w:t>8</w:t>
                      </w:r>
                    </w:p>
                  </w:txbxContent>
                </v:textbox>
                <w10:wrap type="square"/>
              </v:shape>
            </w:pict>
          </mc:Fallback>
        </mc:AlternateContent>
      </w:r>
    </w:p>
    <w:p w14:paraId="2D4DECCB" w14:textId="687F4400" w:rsidR="00CB5881" w:rsidRPr="00CB5881" w:rsidRDefault="00107989" w:rsidP="00CB5881">
      <w:pPr>
        <w:pStyle w:val="ListParagraph"/>
        <w:numPr>
          <w:ilvl w:val="0"/>
          <w:numId w:val="2"/>
        </w:numPr>
        <w:spacing w:line="360" w:lineRule="auto"/>
        <w:rPr>
          <w:rFonts w:ascii="Times New Roman" w:hAnsi="Times New Roman" w:cs="Times New Roman"/>
        </w:rPr>
      </w:pPr>
      <w:r w:rsidRPr="007A1F3C">
        <w:rPr>
          <w:rFonts w:ascii="Times New Roman" w:hAnsi="Times New Roman" w:cs="Times New Roman"/>
          <w:color w:val="000000"/>
        </w:rPr>
        <w:lastRenderedPageBreak/>
        <w:t>How difficult do you find focusing during the lesson?</w:t>
      </w:r>
      <w:r w:rsidR="00CB5881">
        <w:rPr>
          <w:rFonts w:ascii="Times New Roman" w:hAnsi="Times New Roman" w:cs="Times New Roman"/>
          <w:color w:val="000000"/>
        </w:rPr>
        <w:t xml:space="preserve"> </w:t>
      </w:r>
      <w:r w:rsidR="00CB5881" w:rsidRPr="007A1F3C">
        <w:rPr>
          <w:rFonts w:ascii="Times New Roman" w:hAnsi="Times New Roman" w:cs="Times New Roman"/>
          <w:color w:val="000000"/>
        </w:rPr>
        <w:t xml:space="preserve">(From a scale of 1, </w:t>
      </w:r>
      <w:r w:rsidR="00CB5881">
        <w:rPr>
          <w:rFonts w:ascii="Times New Roman" w:hAnsi="Times New Roman" w:cs="Times New Roman"/>
          <w:color w:val="000000"/>
        </w:rPr>
        <w:t xml:space="preserve">not difficult </w:t>
      </w:r>
      <w:r w:rsidR="00CB5881" w:rsidRPr="007A1F3C">
        <w:rPr>
          <w:rFonts w:ascii="Times New Roman" w:hAnsi="Times New Roman" w:cs="Times New Roman"/>
          <w:color w:val="000000"/>
        </w:rPr>
        <w:t xml:space="preserve">to 5, highly </w:t>
      </w:r>
      <w:r w:rsidR="00CB5881">
        <w:rPr>
          <w:rFonts w:ascii="Times New Roman" w:hAnsi="Times New Roman" w:cs="Times New Roman"/>
          <w:color w:val="000000"/>
        </w:rPr>
        <w:t>challenging</w:t>
      </w:r>
      <w:r w:rsidR="00CB5881" w:rsidRPr="007A1F3C">
        <w:rPr>
          <w:rFonts w:ascii="Times New Roman" w:hAnsi="Times New Roman" w:cs="Times New Roman"/>
          <w:color w:val="000000"/>
        </w:rPr>
        <w:t>)?</w:t>
      </w:r>
    </w:p>
    <w:p w14:paraId="2D082E23" w14:textId="3738328B" w:rsidR="00ED30B0" w:rsidRPr="00CB5881" w:rsidRDefault="00ED30B0" w:rsidP="00CB5881">
      <w:pPr>
        <w:spacing w:line="360" w:lineRule="auto"/>
        <w:rPr>
          <w:rFonts w:ascii="Times New Roman" w:hAnsi="Times New Roman" w:cs="Times New Roman"/>
          <w:b/>
          <w:color w:val="0E101A"/>
          <w:sz w:val="28"/>
          <w:szCs w:val="28"/>
          <w:lang w:val="en-GB"/>
        </w:rPr>
      </w:pPr>
      <w:r w:rsidRPr="00CB5881">
        <w:rPr>
          <w:rFonts w:ascii="Times New Roman" w:hAnsi="Times New Roman" w:cs="Times New Roman"/>
          <w:vanish/>
          <w:color w:val="000000"/>
        </w:rPr>
        <w:cr/>
        <w:t xml:space="preserve"> illing to use VLE than others.y a 23% highly uggesting there should be improving under this matter. Moreover only a 31% of the</w:t>
      </w:r>
      <w:r w:rsidRPr="00CB5881">
        <w:rPr>
          <w:rFonts w:ascii="Times New Roman" w:hAnsi="Times New Roman" w:cs="Times New Roman"/>
          <w:vanish/>
          <w:color w:val="000000"/>
        </w:rPr>
        <w:cr/>
        <w:t xml:space="preserve"> illing to use VLE than others.y a 23% highly uggesting there should be improving under this matter. Moreover only a 31% of the</w:t>
      </w:r>
    </w:p>
    <w:p w14:paraId="28513AFC" w14:textId="62E9F737" w:rsidR="00107989" w:rsidRDefault="00107989" w:rsidP="009F43C8">
      <w:pPr>
        <w:spacing w:line="360" w:lineRule="auto"/>
        <w:rPr>
          <w:rFonts w:ascii="Times New Roman" w:hAnsi="Times New Roman" w:cs="Times New Roman"/>
          <w:b/>
          <w:color w:val="0E101A"/>
          <w:sz w:val="28"/>
          <w:szCs w:val="28"/>
          <w:lang w:val="en-GB"/>
        </w:rPr>
      </w:pPr>
      <w:r>
        <w:rPr>
          <w:rFonts w:ascii="Times New Roman" w:hAnsi="Times New Roman" w:cs="Times New Roman"/>
          <w:b/>
          <w:noProof/>
          <w:color w:val="0E101A"/>
          <w:sz w:val="28"/>
          <w:szCs w:val="28"/>
        </w:rPr>
        <w:drawing>
          <wp:inline distT="0" distB="0" distL="0" distR="0" wp14:anchorId="44BDEEC5" wp14:editId="42AFD11A">
            <wp:extent cx="5715000" cy="3848100"/>
            <wp:effectExtent l="0" t="0" r="25400" b="1270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905332C" w14:textId="77777777" w:rsidR="007A1F3C" w:rsidRDefault="007A1F3C" w:rsidP="009F43C8">
      <w:pPr>
        <w:spacing w:line="360" w:lineRule="auto"/>
        <w:rPr>
          <w:rFonts w:ascii="Times New Roman" w:hAnsi="Times New Roman" w:cs="Times New Roman"/>
          <w:color w:val="000000"/>
        </w:rPr>
      </w:pPr>
    </w:p>
    <w:p w14:paraId="2E5F3D1A" w14:textId="5FDDDFF1" w:rsidR="00CC22C4" w:rsidRDefault="00CC22C4" w:rsidP="009F43C8">
      <w:pPr>
        <w:spacing w:line="360" w:lineRule="auto"/>
        <w:rPr>
          <w:rFonts w:ascii="Times New Roman" w:hAnsi="Times New Roman" w:cs="Times New Roman"/>
          <w:color w:val="000000"/>
        </w:rPr>
      </w:pPr>
      <w:r>
        <w:rPr>
          <w:rFonts w:ascii="Times New Roman" w:hAnsi="Times New Roman" w:cs="Times New Roman"/>
          <w:color w:val="000000"/>
        </w:rPr>
        <w:t xml:space="preserve">From the data analyzed students find harder to concentrate during online lesson in fact only two </w:t>
      </w:r>
      <w:r w:rsidR="006F7E59">
        <w:rPr>
          <w:rFonts w:ascii="Times New Roman" w:hAnsi="Times New Roman" w:cs="Times New Roman"/>
          <w:color w:val="000000"/>
        </w:rPr>
        <w:t>participants</w:t>
      </w:r>
      <w:r>
        <w:rPr>
          <w:rFonts w:ascii="Times New Roman" w:hAnsi="Times New Roman" w:cs="Times New Roman"/>
          <w:color w:val="000000"/>
        </w:rPr>
        <w:t xml:space="preserve"> answered that they find it easy to </w:t>
      </w:r>
      <w:r w:rsidR="006F7E59">
        <w:rPr>
          <w:rFonts w:ascii="Times New Roman" w:hAnsi="Times New Roman" w:cs="Times New Roman"/>
          <w:color w:val="000000"/>
        </w:rPr>
        <w:t xml:space="preserve">focus, that means only 13.3% of student doesn’t encounter issues paying attention during e lessons. </w:t>
      </w:r>
    </w:p>
    <w:p w14:paraId="68251CF0" w14:textId="16B7D08A" w:rsidR="00CB5881" w:rsidRDefault="00CC22C4" w:rsidP="009F43C8">
      <w:pPr>
        <w:spacing w:line="360" w:lineRule="auto"/>
        <w:rPr>
          <w:rFonts w:ascii="Times New Roman" w:hAnsi="Times New Roman" w:cs="Times New Roman"/>
          <w:color w:val="000000"/>
        </w:rPr>
      </w:pPr>
      <w:r>
        <w:rPr>
          <w:rFonts w:ascii="Times New Roman" w:hAnsi="Times New Roman" w:cs="Times New Roman"/>
          <w:color w:val="000000"/>
        </w:rPr>
        <w:t xml:space="preserve"> </w:t>
      </w:r>
    </w:p>
    <w:p w14:paraId="5DE51823" w14:textId="77777777" w:rsidR="006F7E59" w:rsidRDefault="006F7E59" w:rsidP="009F43C8">
      <w:pPr>
        <w:spacing w:line="360" w:lineRule="auto"/>
        <w:rPr>
          <w:rFonts w:ascii="Times New Roman" w:hAnsi="Times New Roman" w:cs="Times New Roman"/>
          <w:color w:val="000000"/>
        </w:rPr>
      </w:pPr>
    </w:p>
    <w:p w14:paraId="38DBCCA9" w14:textId="77777777" w:rsidR="006F7E59" w:rsidRDefault="006F7E59" w:rsidP="009F43C8">
      <w:pPr>
        <w:spacing w:line="360" w:lineRule="auto"/>
        <w:rPr>
          <w:rFonts w:ascii="Times New Roman" w:hAnsi="Times New Roman" w:cs="Times New Roman"/>
          <w:color w:val="000000"/>
        </w:rPr>
      </w:pPr>
    </w:p>
    <w:p w14:paraId="63472FFB" w14:textId="77777777" w:rsidR="006F7E59" w:rsidRDefault="006F7E59" w:rsidP="009F43C8">
      <w:pPr>
        <w:spacing w:line="360" w:lineRule="auto"/>
        <w:rPr>
          <w:rFonts w:ascii="Times New Roman" w:hAnsi="Times New Roman" w:cs="Times New Roman"/>
          <w:color w:val="000000"/>
        </w:rPr>
      </w:pPr>
    </w:p>
    <w:p w14:paraId="3D08A00D" w14:textId="77777777" w:rsidR="006F7E59" w:rsidRDefault="006F7E59" w:rsidP="009F43C8">
      <w:pPr>
        <w:spacing w:line="360" w:lineRule="auto"/>
        <w:rPr>
          <w:rFonts w:ascii="Times New Roman" w:hAnsi="Times New Roman" w:cs="Times New Roman"/>
          <w:color w:val="000000"/>
        </w:rPr>
      </w:pPr>
    </w:p>
    <w:p w14:paraId="0EF0F3D5" w14:textId="77777777" w:rsidR="006F7E59" w:rsidRDefault="006F7E59" w:rsidP="009F43C8">
      <w:pPr>
        <w:spacing w:line="360" w:lineRule="auto"/>
        <w:rPr>
          <w:rFonts w:ascii="Times New Roman" w:hAnsi="Times New Roman" w:cs="Times New Roman"/>
          <w:color w:val="000000"/>
        </w:rPr>
      </w:pPr>
    </w:p>
    <w:p w14:paraId="4CC6F570" w14:textId="77777777" w:rsidR="006F7E59" w:rsidRDefault="006F7E59" w:rsidP="009F43C8">
      <w:pPr>
        <w:spacing w:line="360" w:lineRule="auto"/>
        <w:rPr>
          <w:rFonts w:ascii="Times New Roman" w:hAnsi="Times New Roman" w:cs="Times New Roman"/>
          <w:color w:val="000000"/>
        </w:rPr>
      </w:pPr>
    </w:p>
    <w:p w14:paraId="07C2B956" w14:textId="77777777" w:rsidR="006F7E59" w:rsidRDefault="006F7E59" w:rsidP="009F43C8">
      <w:pPr>
        <w:spacing w:line="360" w:lineRule="auto"/>
        <w:rPr>
          <w:rFonts w:ascii="Times New Roman" w:hAnsi="Times New Roman" w:cs="Times New Roman"/>
          <w:color w:val="000000"/>
        </w:rPr>
      </w:pPr>
    </w:p>
    <w:p w14:paraId="544CBE14" w14:textId="77777777" w:rsidR="006F7E59" w:rsidRDefault="006F7E59" w:rsidP="009F43C8">
      <w:pPr>
        <w:spacing w:line="360" w:lineRule="auto"/>
        <w:rPr>
          <w:rFonts w:ascii="Times New Roman" w:hAnsi="Times New Roman" w:cs="Times New Roman"/>
          <w:color w:val="000000"/>
        </w:rPr>
      </w:pPr>
    </w:p>
    <w:p w14:paraId="1F24FB0E" w14:textId="77777777" w:rsidR="006F7E59" w:rsidRDefault="006F7E59" w:rsidP="009F43C8">
      <w:pPr>
        <w:spacing w:line="360" w:lineRule="auto"/>
        <w:rPr>
          <w:rFonts w:ascii="Times New Roman" w:hAnsi="Times New Roman" w:cs="Times New Roman"/>
          <w:color w:val="000000"/>
        </w:rPr>
      </w:pPr>
    </w:p>
    <w:p w14:paraId="68C0103D" w14:textId="6BE66EAD" w:rsidR="006F7E59" w:rsidRDefault="006330CC" w:rsidP="009F43C8">
      <w:pPr>
        <w:spacing w:line="360" w:lineRule="auto"/>
        <w:rPr>
          <w:rFonts w:ascii="Times New Roman" w:hAnsi="Times New Roman" w:cs="Times New Roman"/>
          <w:color w:val="000000"/>
        </w:rPr>
      </w:pPr>
      <w:r>
        <w:rPr>
          <w:rFonts w:ascii="Times New Roman" w:hAnsi="Times New Roman" w:cs="Times New Roman"/>
          <w:noProof/>
          <w:color w:val="000000"/>
        </w:rPr>
        <mc:AlternateContent>
          <mc:Choice Requires="wps">
            <w:drawing>
              <wp:anchor distT="0" distB="0" distL="114300" distR="114300" simplePos="0" relativeHeight="251666432" behindDoc="0" locked="0" layoutInCell="1" allowOverlap="1" wp14:anchorId="0230D03F" wp14:editId="5961DD05">
                <wp:simplePos x="0" y="0"/>
                <wp:positionH relativeFrom="column">
                  <wp:posOffset>6172200</wp:posOffset>
                </wp:positionH>
                <wp:positionV relativeFrom="paragraph">
                  <wp:posOffset>1000125</wp:posOffset>
                </wp:positionV>
                <wp:extent cx="381635" cy="292100"/>
                <wp:effectExtent l="0" t="0" r="0" b="12700"/>
                <wp:wrapSquare wrapText="bothSides"/>
                <wp:docPr id="14" name="Text Box 14"/>
                <wp:cNvGraphicFramePr/>
                <a:graphic xmlns:a="http://schemas.openxmlformats.org/drawingml/2006/main">
                  <a:graphicData uri="http://schemas.microsoft.com/office/word/2010/wordprocessingShape">
                    <wps:wsp>
                      <wps:cNvSpPr txBox="1"/>
                      <wps:spPr>
                        <a:xfrm>
                          <a:off x="0" y="0"/>
                          <a:ext cx="381635" cy="292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66846F7" w14:textId="2D5F16F5" w:rsidR="006330CC" w:rsidRDefault="006330CC">
                            <w: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3" type="#_x0000_t202" style="position:absolute;margin-left:486pt;margin-top:78.75pt;width:30.05pt;height:2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" filled="f" stroked="f">
                <v:textbox>
                  <w:txbxContent>
                    <w:p w14:paraId="166846F7" w14:textId="2D5F16F5" w:rsidR="006330CC" w:rsidRDefault="006330CC">
                      <w:r>
                        <w:t>9</w:t>
                      </w:r>
                    </w:p>
                  </w:txbxContent>
                </v:textbox>
                <w10:wrap type="square"/>
              </v:shape>
            </w:pict>
          </mc:Fallback>
        </mc:AlternateContent>
      </w:r>
    </w:p>
    <w:p w14:paraId="2B3BF14B" w14:textId="77777777" w:rsidR="006F7E59" w:rsidRDefault="006F7E59" w:rsidP="009F43C8">
      <w:pPr>
        <w:spacing w:line="360" w:lineRule="auto"/>
        <w:rPr>
          <w:rFonts w:ascii="Times New Roman" w:hAnsi="Times New Roman" w:cs="Times New Roman"/>
          <w:color w:val="000000"/>
        </w:rPr>
      </w:pPr>
    </w:p>
    <w:p w14:paraId="06D76F71" w14:textId="3904F996" w:rsidR="00CB5881" w:rsidRPr="002540A7" w:rsidRDefault="009E1CFC" w:rsidP="002540A7">
      <w:pPr>
        <w:pStyle w:val="ListParagraph"/>
        <w:numPr>
          <w:ilvl w:val="0"/>
          <w:numId w:val="2"/>
        </w:numPr>
        <w:spacing w:line="360" w:lineRule="auto"/>
        <w:ind w:left="284"/>
        <w:rPr>
          <w:rFonts w:ascii="Times New Roman" w:hAnsi="Times New Roman" w:cs="Times New Roman"/>
        </w:rPr>
      </w:pPr>
      <w:r w:rsidRPr="007A1F3C">
        <w:rPr>
          <w:rFonts w:ascii="Times New Roman" w:hAnsi="Times New Roman" w:cs="Times New Roman"/>
          <w:color w:val="000000"/>
        </w:rPr>
        <w:t xml:space="preserve"> </w:t>
      </w:r>
      <w:r w:rsidR="007A1F3C" w:rsidRPr="007A1F3C">
        <w:rPr>
          <w:rFonts w:ascii="Times New Roman" w:hAnsi="Times New Roman" w:cs="Times New Roman"/>
          <w:color w:val="000000"/>
        </w:rPr>
        <w:t>Moodle enabled me to ask questions that I normally find difficult to ask in class</w:t>
      </w:r>
      <w:r w:rsidR="007A1F3C">
        <w:rPr>
          <w:rFonts w:ascii="Times New Roman" w:hAnsi="Times New Roman" w:cs="Times New Roman"/>
          <w:color w:val="000000"/>
        </w:rPr>
        <w:t>.</w:t>
      </w:r>
      <w:r w:rsidR="00CB5881">
        <w:rPr>
          <w:rFonts w:ascii="Times New Roman" w:hAnsi="Times New Roman" w:cs="Times New Roman"/>
          <w:color w:val="000000"/>
        </w:rPr>
        <w:t xml:space="preserve"> </w:t>
      </w:r>
      <w:r w:rsidR="00F572D3">
        <w:rPr>
          <w:rFonts w:ascii="Times New Roman" w:hAnsi="Times New Roman" w:cs="Times New Roman"/>
          <w:color w:val="000000"/>
        </w:rPr>
        <w:t>(From a scale of 1</w:t>
      </w:r>
      <w:r w:rsidR="00CB5881" w:rsidRPr="007A1F3C">
        <w:rPr>
          <w:rFonts w:ascii="Times New Roman" w:hAnsi="Times New Roman" w:cs="Times New Roman"/>
          <w:color w:val="000000"/>
        </w:rPr>
        <w:t xml:space="preserve"> </w:t>
      </w:r>
      <w:r w:rsidR="00CB5881">
        <w:rPr>
          <w:rFonts w:ascii="Times New Roman" w:hAnsi="Times New Roman" w:cs="Times New Roman"/>
          <w:color w:val="000000"/>
        </w:rPr>
        <w:t xml:space="preserve">strongly disagree </w:t>
      </w:r>
      <w:r w:rsidR="00F572D3">
        <w:rPr>
          <w:rFonts w:ascii="Times New Roman" w:hAnsi="Times New Roman" w:cs="Times New Roman"/>
          <w:color w:val="000000"/>
        </w:rPr>
        <w:t>to 5</w:t>
      </w:r>
      <w:r w:rsidR="00CB5881" w:rsidRPr="007A1F3C">
        <w:rPr>
          <w:rFonts w:ascii="Times New Roman" w:hAnsi="Times New Roman" w:cs="Times New Roman"/>
          <w:color w:val="000000"/>
        </w:rPr>
        <w:t xml:space="preserve"> highly </w:t>
      </w:r>
      <w:r w:rsidR="00CB5881">
        <w:rPr>
          <w:rFonts w:ascii="Times New Roman" w:hAnsi="Times New Roman" w:cs="Times New Roman"/>
          <w:color w:val="000000"/>
        </w:rPr>
        <w:t>agree</w:t>
      </w:r>
      <w:r w:rsidR="00CB5881" w:rsidRPr="007A1F3C">
        <w:rPr>
          <w:rFonts w:ascii="Times New Roman" w:hAnsi="Times New Roman" w:cs="Times New Roman"/>
          <w:color w:val="000000"/>
        </w:rPr>
        <w:t>)?</w:t>
      </w:r>
    </w:p>
    <w:p w14:paraId="4F0602C8" w14:textId="77777777" w:rsidR="002540A7" w:rsidRPr="002540A7" w:rsidRDefault="002540A7" w:rsidP="002540A7">
      <w:pPr>
        <w:pStyle w:val="ListParagraph"/>
        <w:spacing w:line="360" w:lineRule="auto"/>
        <w:ind w:left="284"/>
        <w:rPr>
          <w:rFonts w:ascii="Times New Roman" w:hAnsi="Times New Roman" w:cs="Times New Roman"/>
        </w:rPr>
      </w:pPr>
    </w:p>
    <w:p w14:paraId="5C90707D" w14:textId="2C38433A" w:rsidR="002540A7" w:rsidRPr="009E1CFC" w:rsidRDefault="002540A7" w:rsidP="002540A7">
      <w:pPr>
        <w:pStyle w:val="ListParagraph"/>
        <w:spacing w:line="360" w:lineRule="auto"/>
        <w:ind w:left="284"/>
        <w:rPr>
          <w:rFonts w:ascii="Times New Roman" w:hAnsi="Times New Roman" w:cs="Times New Roman"/>
        </w:rPr>
      </w:pPr>
      <w:r>
        <w:rPr>
          <w:rFonts w:ascii="Times New Roman" w:hAnsi="Times New Roman" w:cs="Times New Roman"/>
          <w:b/>
          <w:noProof/>
          <w:color w:val="0E101A"/>
          <w:sz w:val="28"/>
          <w:szCs w:val="28"/>
        </w:rPr>
        <w:drawing>
          <wp:inline distT="0" distB="0" distL="0" distR="0" wp14:anchorId="0577DD6B" wp14:editId="23536EE0">
            <wp:extent cx="5308600" cy="3962400"/>
            <wp:effectExtent l="0" t="0" r="25400" b="254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5F0A118" w14:textId="77777777" w:rsidR="002540A7" w:rsidRPr="002540A7" w:rsidRDefault="002540A7" w:rsidP="002540A7">
      <w:pPr>
        <w:spacing w:line="360" w:lineRule="auto"/>
        <w:rPr>
          <w:rFonts w:ascii="Times New Roman" w:hAnsi="Times New Roman" w:cs="Times New Roman"/>
          <w:color w:val="000000"/>
        </w:rPr>
      </w:pPr>
    </w:p>
    <w:p w14:paraId="3A75F4E6" w14:textId="25A4E3A1" w:rsidR="00354084" w:rsidRPr="006330CC" w:rsidRDefault="006330CC" w:rsidP="004127C7">
      <w:pPr>
        <w:spacing w:line="360" w:lineRule="auto"/>
        <w:rPr>
          <w:rFonts w:ascii="Times New Roman" w:eastAsia="Times New Roman" w:hAnsi="Times New Roman" w:cs="Times New Roman"/>
          <w:lang w:val="en-GB"/>
        </w:rPr>
      </w:pPr>
      <w:r w:rsidRPr="006330CC">
        <w:rPr>
          <w:rFonts w:ascii="Times New Roman" w:eastAsia="Times New Roman" w:hAnsi="Times New Roman" w:cs="Times New Roman"/>
          <w:lang w:val="en-GB"/>
        </w:rPr>
        <w:t xml:space="preserve">Processed data suggest that the majority of participant finds it challenging to ask direct </w:t>
      </w:r>
      <w:bookmarkStart w:id="0" w:name="_GoBack"/>
      <w:bookmarkEnd w:id="0"/>
      <w:r w:rsidR="00BD63B6" w:rsidRPr="006330CC">
        <w:rPr>
          <w:rFonts w:ascii="Times New Roman" w:eastAsia="Times New Roman" w:hAnsi="Times New Roman" w:cs="Times New Roman"/>
          <w:lang w:val="en-GB"/>
        </w:rPr>
        <w:t>question, which</w:t>
      </w:r>
      <w:r w:rsidR="00BD63B6">
        <w:rPr>
          <w:rFonts w:ascii="Times New Roman" w:eastAsia="Times New Roman" w:hAnsi="Times New Roman" w:cs="Times New Roman"/>
          <w:lang w:val="en-GB"/>
        </w:rPr>
        <w:t xml:space="preserve"> is interesting because it can address a communication barrier, something to work on.</w:t>
      </w:r>
    </w:p>
    <w:p w14:paraId="2E2D929B" w14:textId="46CD3195" w:rsidR="002540A7" w:rsidRPr="006330CC" w:rsidRDefault="006330CC" w:rsidP="00354084">
      <w:pPr>
        <w:pStyle w:val="NormalWeb"/>
        <w:spacing w:before="0" w:beforeAutospacing="0" w:after="0" w:afterAutospacing="0" w:line="360" w:lineRule="auto"/>
        <w:rPr>
          <w:rFonts w:ascii="Times New Roman" w:hAnsi="Times New Roman"/>
          <w:color w:val="0E101A"/>
          <w:sz w:val="24"/>
          <w:szCs w:val="24"/>
        </w:rPr>
      </w:pPr>
      <w:r w:rsidRPr="006330CC">
        <w:rPr>
          <w:rFonts w:ascii="Times New Roman" w:hAnsi="Times New Roman"/>
          <w:noProof/>
          <w:color w:val="0E101A"/>
          <w:sz w:val="24"/>
          <w:szCs w:val="24"/>
          <w:lang w:val="en-US"/>
        </w:rPr>
        <mc:AlternateContent>
          <mc:Choice Requires="wps">
            <w:drawing>
              <wp:anchor distT="0" distB="0" distL="114300" distR="114300" simplePos="0" relativeHeight="251667456" behindDoc="0" locked="0" layoutInCell="1" allowOverlap="1" wp14:anchorId="48F3F054" wp14:editId="30FB1260">
                <wp:simplePos x="0" y="0"/>
                <wp:positionH relativeFrom="column">
                  <wp:posOffset>6172200</wp:posOffset>
                </wp:positionH>
                <wp:positionV relativeFrom="paragraph">
                  <wp:posOffset>3866515</wp:posOffset>
                </wp:positionV>
                <wp:extent cx="508000" cy="292100"/>
                <wp:effectExtent l="0" t="0" r="0" b="12700"/>
                <wp:wrapSquare wrapText="bothSides"/>
                <wp:docPr id="15" name="Text Box 15"/>
                <wp:cNvGraphicFramePr/>
                <a:graphic xmlns:a="http://schemas.openxmlformats.org/drawingml/2006/main">
                  <a:graphicData uri="http://schemas.microsoft.com/office/word/2010/wordprocessingShape">
                    <wps:wsp>
                      <wps:cNvSpPr txBox="1"/>
                      <wps:spPr>
                        <a:xfrm>
                          <a:off x="0" y="0"/>
                          <a:ext cx="508000" cy="292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51665A8" w14:textId="77604FE1" w:rsidR="006330CC" w:rsidRDefault="006330CC">
                            <w: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4" type="#_x0000_t202" style="position:absolute;margin-left:486pt;margin-top:304.45pt;width:40pt;height:2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" filled="f" stroked="f">
                <v:textbox>
                  <w:txbxContent>
                    <w:p w14:paraId="051665A8" w14:textId="77604FE1" w:rsidR="006330CC" w:rsidRDefault="006330CC">
                      <w:r>
                        <w:t>10</w:t>
                      </w:r>
                    </w:p>
                  </w:txbxContent>
                </v:textbox>
                <w10:wrap type="square"/>
              </v:shape>
            </w:pict>
          </mc:Fallback>
        </mc:AlternateContent>
      </w:r>
    </w:p>
    <w:tbl>
      <w:tblPr>
        <w:tblStyle w:val="TableGrid"/>
        <w:tblpPr w:leftFromText="180" w:rightFromText="180" w:vertAnchor="text" w:horzAnchor="page" w:tblpX="1669" w:tblpY="-4870"/>
        <w:tblW w:w="8648" w:type="dxa"/>
        <w:tblLayout w:type="fixed"/>
        <w:tblLook w:val="04A0" w:firstRow="1" w:lastRow="0" w:firstColumn="1" w:lastColumn="0" w:noHBand="0" w:noVBand="1"/>
      </w:tblPr>
      <w:tblGrid>
        <w:gridCol w:w="707"/>
        <w:gridCol w:w="1207"/>
        <w:gridCol w:w="920"/>
        <w:gridCol w:w="502"/>
        <w:gridCol w:w="1997"/>
        <w:gridCol w:w="426"/>
        <w:gridCol w:w="518"/>
        <w:gridCol w:w="555"/>
        <w:gridCol w:w="518"/>
        <w:gridCol w:w="462"/>
        <w:gridCol w:w="354"/>
        <w:gridCol w:w="482"/>
      </w:tblGrid>
      <w:tr w:rsidR="002540A7" w:rsidRPr="00D26806" w14:paraId="69048747" w14:textId="77777777" w:rsidTr="002540A7">
        <w:trPr>
          <w:trHeight w:val="267"/>
        </w:trPr>
        <w:tc>
          <w:tcPr>
            <w:tcW w:w="707" w:type="dxa"/>
            <w:noWrap/>
            <w:hideMark/>
          </w:tcPr>
          <w:p w14:paraId="5EE4E44F" w14:textId="77777777" w:rsidR="002540A7" w:rsidRPr="00D26806" w:rsidRDefault="002540A7" w:rsidP="002540A7">
            <w:pPr>
              <w:ind w:left="8364" w:hanging="8364"/>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lastRenderedPageBreak/>
              <w:t>2</w:t>
            </w:r>
          </w:p>
        </w:tc>
        <w:tc>
          <w:tcPr>
            <w:tcW w:w="1207" w:type="dxa"/>
            <w:noWrap/>
            <w:hideMark/>
          </w:tcPr>
          <w:p w14:paraId="0E178358" w14:textId="77777777" w:rsidR="002540A7" w:rsidRPr="00D26806" w:rsidRDefault="002540A7" w:rsidP="002540A7">
            <w:pPr>
              <w:rPr>
                <w:rFonts w:ascii="Calibri" w:eastAsia="Times New Roman" w:hAnsi="Calibri" w:cs="Times New Roman"/>
                <w:color w:val="000000"/>
                <w:sz w:val="22"/>
                <w:szCs w:val="22"/>
                <w:lang w:val="en-GB"/>
              </w:rPr>
            </w:pPr>
            <w:proofErr w:type="gramStart"/>
            <w:r w:rsidRPr="00D26806">
              <w:rPr>
                <w:rFonts w:ascii="Calibri" w:eastAsia="Times New Roman" w:hAnsi="Calibri" w:cs="Times New Roman"/>
                <w:color w:val="000000"/>
                <w:sz w:val="22"/>
                <w:szCs w:val="22"/>
                <w:lang w:val="en-GB"/>
              </w:rPr>
              <w:t>anonymous</w:t>
            </w:r>
            <w:proofErr w:type="gramEnd"/>
          </w:p>
        </w:tc>
        <w:tc>
          <w:tcPr>
            <w:tcW w:w="920" w:type="dxa"/>
            <w:noWrap/>
            <w:hideMark/>
          </w:tcPr>
          <w:p w14:paraId="371675E0"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Yes</w:t>
            </w:r>
          </w:p>
        </w:tc>
        <w:tc>
          <w:tcPr>
            <w:tcW w:w="502" w:type="dxa"/>
            <w:noWrap/>
            <w:hideMark/>
          </w:tcPr>
          <w:p w14:paraId="73B4E0F9"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Yes</w:t>
            </w:r>
          </w:p>
        </w:tc>
        <w:tc>
          <w:tcPr>
            <w:tcW w:w="1997" w:type="dxa"/>
            <w:noWrap/>
            <w:hideMark/>
          </w:tcPr>
          <w:p w14:paraId="7D279F0C"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I did experience but were quickly solved</w:t>
            </w:r>
          </w:p>
        </w:tc>
        <w:tc>
          <w:tcPr>
            <w:tcW w:w="426" w:type="dxa"/>
            <w:noWrap/>
            <w:hideMark/>
          </w:tcPr>
          <w:p w14:paraId="740D9375"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4</w:t>
            </w:r>
          </w:p>
        </w:tc>
        <w:tc>
          <w:tcPr>
            <w:tcW w:w="518" w:type="dxa"/>
            <w:noWrap/>
            <w:hideMark/>
          </w:tcPr>
          <w:p w14:paraId="47DED256"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5</w:t>
            </w:r>
          </w:p>
        </w:tc>
        <w:tc>
          <w:tcPr>
            <w:tcW w:w="555" w:type="dxa"/>
            <w:noWrap/>
            <w:hideMark/>
          </w:tcPr>
          <w:p w14:paraId="4A37F732"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5</w:t>
            </w:r>
          </w:p>
        </w:tc>
        <w:tc>
          <w:tcPr>
            <w:tcW w:w="518" w:type="dxa"/>
            <w:noWrap/>
            <w:hideMark/>
          </w:tcPr>
          <w:p w14:paraId="60131DB7"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5</w:t>
            </w:r>
          </w:p>
        </w:tc>
        <w:tc>
          <w:tcPr>
            <w:tcW w:w="462" w:type="dxa"/>
            <w:noWrap/>
            <w:hideMark/>
          </w:tcPr>
          <w:p w14:paraId="5867EC8A"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1</w:t>
            </w:r>
          </w:p>
        </w:tc>
        <w:tc>
          <w:tcPr>
            <w:tcW w:w="354" w:type="dxa"/>
            <w:noWrap/>
            <w:hideMark/>
          </w:tcPr>
          <w:p w14:paraId="25EA5C07"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1</w:t>
            </w:r>
          </w:p>
        </w:tc>
        <w:tc>
          <w:tcPr>
            <w:tcW w:w="482" w:type="dxa"/>
            <w:noWrap/>
            <w:hideMark/>
          </w:tcPr>
          <w:p w14:paraId="2AD92F9E"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5</w:t>
            </w:r>
          </w:p>
        </w:tc>
      </w:tr>
      <w:tr w:rsidR="002540A7" w:rsidRPr="00D26806" w14:paraId="2528EB00" w14:textId="77777777" w:rsidTr="002540A7">
        <w:trPr>
          <w:trHeight w:val="267"/>
        </w:trPr>
        <w:tc>
          <w:tcPr>
            <w:tcW w:w="707" w:type="dxa"/>
            <w:noWrap/>
            <w:hideMark/>
          </w:tcPr>
          <w:p w14:paraId="6DC6A88D"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1207" w:type="dxa"/>
            <w:noWrap/>
            <w:hideMark/>
          </w:tcPr>
          <w:p w14:paraId="793D096D" w14:textId="77777777" w:rsidR="002540A7" w:rsidRPr="00D26806" w:rsidRDefault="002540A7" w:rsidP="002540A7">
            <w:pPr>
              <w:rPr>
                <w:rFonts w:ascii="Calibri" w:eastAsia="Times New Roman" w:hAnsi="Calibri" w:cs="Times New Roman"/>
                <w:color w:val="000000"/>
                <w:sz w:val="22"/>
                <w:szCs w:val="22"/>
                <w:lang w:val="en-GB"/>
              </w:rPr>
            </w:pPr>
            <w:proofErr w:type="gramStart"/>
            <w:r w:rsidRPr="00D26806">
              <w:rPr>
                <w:rFonts w:ascii="Calibri" w:eastAsia="Times New Roman" w:hAnsi="Calibri" w:cs="Times New Roman"/>
                <w:color w:val="000000"/>
                <w:sz w:val="22"/>
                <w:szCs w:val="22"/>
                <w:lang w:val="en-GB"/>
              </w:rPr>
              <w:t>anonymous</w:t>
            </w:r>
            <w:proofErr w:type="gramEnd"/>
          </w:p>
        </w:tc>
        <w:tc>
          <w:tcPr>
            <w:tcW w:w="920" w:type="dxa"/>
            <w:noWrap/>
            <w:hideMark/>
          </w:tcPr>
          <w:p w14:paraId="359FA37E"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Yes</w:t>
            </w:r>
          </w:p>
        </w:tc>
        <w:tc>
          <w:tcPr>
            <w:tcW w:w="502" w:type="dxa"/>
            <w:noWrap/>
            <w:hideMark/>
          </w:tcPr>
          <w:p w14:paraId="484FED38"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Yes</w:t>
            </w:r>
          </w:p>
        </w:tc>
        <w:tc>
          <w:tcPr>
            <w:tcW w:w="1997" w:type="dxa"/>
            <w:noWrap/>
            <w:hideMark/>
          </w:tcPr>
          <w:p w14:paraId="3D4C4C05"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I did experience were quickly solved</w:t>
            </w:r>
          </w:p>
        </w:tc>
        <w:tc>
          <w:tcPr>
            <w:tcW w:w="426" w:type="dxa"/>
            <w:noWrap/>
            <w:hideMark/>
          </w:tcPr>
          <w:p w14:paraId="330D2B04"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518" w:type="dxa"/>
            <w:noWrap/>
            <w:hideMark/>
          </w:tcPr>
          <w:p w14:paraId="1B381212"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555" w:type="dxa"/>
            <w:noWrap/>
            <w:hideMark/>
          </w:tcPr>
          <w:p w14:paraId="5119F94E"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5</w:t>
            </w:r>
          </w:p>
        </w:tc>
        <w:tc>
          <w:tcPr>
            <w:tcW w:w="518" w:type="dxa"/>
            <w:noWrap/>
            <w:hideMark/>
          </w:tcPr>
          <w:p w14:paraId="6C7E0B16"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462" w:type="dxa"/>
            <w:noWrap/>
            <w:hideMark/>
          </w:tcPr>
          <w:p w14:paraId="3A7C3E75"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1</w:t>
            </w:r>
          </w:p>
        </w:tc>
        <w:tc>
          <w:tcPr>
            <w:tcW w:w="354" w:type="dxa"/>
            <w:noWrap/>
            <w:hideMark/>
          </w:tcPr>
          <w:p w14:paraId="4B74E4E5"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2</w:t>
            </w:r>
          </w:p>
        </w:tc>
        <w:tc>
          <w:tcPr>
            <w:tcW w:w="482" w:type="dxa"/>
            <w:noWrap/>
            <w:hideMark/>
          </w:tcPr>
          <w:p w14:paraId="5E7E0F97"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4</w:t>
            </w:r>
          </w:p>
        </w:tc>
      </w:tr>
      <w:tr w:rsidR="002540A7" w:rsidRPr="00D26806" w14:paraId="7AE0EA23" w14:textId="77777777" w:rsidTr="002540A7">
        <w:trPr>
          <w:trHeight w:val="267"/>
        </w:trPr>
        <w:tc>
          <w:tcPr>
            <w:tcW w:w="707" w:type="dxa"/>
            <w:noWrap/>
            <w:hideMark/>
          </w:tcPr>
          <w:p w14:paraId="2DCC1BFE"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4</w:t>
            </w:r>
          </w:p>
        </w:tc>
        <w:tc>
          <w:tcPr>
            <w:tcW w:w="1207" w:type="dxa"/>
            <w:noWrap/>
            <w:hideMark/>
          </w:tcPr>
          <w:p w14:paraId="0A5AB392" w14:textId="77777777" w:rsidR="002540A7" w:rsidRPr="00D26806" w:rsidRDefault="002540A7" w:rsidP="002540A7">
            <w:pPr>
              <w:rPr>
                <w:rFonts w:ascii="Calibri" w:eastAsia="Times New Roman" w:hAnsi="Calibri" w:cs="Times New Roman"/>
                <w:color w:val="000000"/>
                <w:sz w:val="22"/>
                <w:szCs w:val="22"/>
                <w:lang w:val="en-GB"/>
              </w:rPr>
            </w:pPr>
            <w:proofErr w:type="gramStart"/>
            <w:r w:rsidRPr="00D26806">
              <w:rPr>
                <w:rFonts w:ascii="Calibri" w:eastAsia="Times New Roman" w:hAnsi="Calibri" w:cs="Times New Roman"/>
                <w:color w:val="000000"/>
                <w:sz w:val="22"/>
                <w:szCs w:val="22"/>
                <w:lang w:val="en-GB"/>
              </w:rPr>
              <w:t>anonymous</w:t>
            </w:r>
            <w:proofErr w:type="gramEnd"/>
          </w:p>
        </w:tc>
        <w:tc>
          <w:tcPr>
            <w:tcW w:w="920" w:type="dxa"/>
            <w:noWrap/>
            <w:hideMark/>
          </w:tcPr>
          <w:p w14:paraId="54A7A8C7"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Yes</w:t>
            </w:r>
          </w:p>
        </w:tc>
        <w:tc>
          <w:tcPr>
            <w:tcW w:w="502" w:type="dxa"/>
            <w:noWrap/>
            <w:hideMark/>
          </w:tcPr>
          <w:p w14:paraId="3F02B1BC"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Yes</w:t>
            </w:r>
          </w:p>
        </w:tc>
        <w:tc>
          <w:tcPr>
            <w:tcW w:w="1997" w:type="dxa"/>
            <w:noWrap/>
            <w:hideMark/>
          </w:tcPr>
          <w:p w14:paraId="65695229"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I did experience but were quickly solved</w:t>
            </w:r>
          </w:p>
        </w:tc>
        <w:tc>
          <w:tcPr>
            <w:tcW w:w="426" w:type="dxa"/>
            <w:noWrap/>
            <w:hideMark/>
          </w:tcPr>
          <w:p w14:paraId="1481D912"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4</w:t>
            </w:r>
          </w:p>
        </w:tc>
        <w:tc>
          <w:tcPr>
            <w:tcW w:w="518" w:type="dxa"/>
            <w:noWrap/>
            <w:hideMark/>
          </w:tcPr>
          <w:p w14:paraId="547149C6"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555" w:type="dxa"/>
            <w:noWrap/>
            <w:hideMark/>
          </w:tcPr>
          <w:p w14:paraId="192820A7"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518" w:type="dxa"/>
            <w:noWrap/>
            <w:hideMark/>
          </w:tcPr>
          <w:p w14:paraId="3379537A"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5</w:t>
            </w:r>
          </w:p>
        </w:tc>
        <w:tc>
          <w:tcPr>
            <w:tcW w:w="462" w:type="dxa"/>
            <w:noWrap/>
            <w:hideMark/>
          </w:tcPr>
          <w:p w14:paraId="50843A9F"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4</w:t>
            </w:r>
          </w:p>
        </w:tc>
        <w:tc>
          <w:tcPr>
            <w:tcW w:w="354" w:type="dxa"/>
            <w:noWrap/>
            <w:hideMark/>
          </w:tcPr>
          <w:p w14:paraId="7BC9D4A7"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5</w:t>
            </w:r>
          </w:p>
        </w:tc>
        <w:tc>
          <w:tcPr>
            <w:tcW w:w="482" w:type="dxa"/>
            <w:noWrap/>
            <w:hideMark/>
          </w:tcPr>
          <w:p w14:paraId="08F00448"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5</w:t>
            </w:r>
          </w:p>
        </w:tc>
      </w:tr>
      <w:tr w:rsidR="002540A7" w:rsidRPr="00D26806" w14:paraId="111C1795" w14:textId="77777777" w:rsidTr="002540A7">
        <w:trPr>
          <w:trHeight w:val="267"/>
        </w:trPr>
        <w:tc>
          <w:tcPr>
            <w:tcW w:w="707" w:type="dxa"/>
            <w:noWrap/>
            <w:hideMark/>
          </w:tcPr>
          <w:p w14:paraId="21833275"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5</w:t>
            </w:r>
          </w:p>
        </w:tc>
        <w:tc>
          <w:tcPr>
            <w:tcW w:w="1207" w:type="dxa"/>
            <w:noWrap/>
            <w:hideMark/>
          </w:tcPr>
          <w:p w14:paraId="41338227" w14:textId="77777777" w:rsidR="002540A7" w:rsidRPr="00D26806" w:rsidRDefault="002540A7" w:rsidP="002540A7">
            <w:pPr>
              <w:rPr>
                <w:rFonts w:ascii="Calibri" w:eastAsia="Times New Roman" w:hAnsi="Calibri" w:cs="Times New Roman"/>
                <w:color w:val="000000"/>
                <w:sz w:val="22"/>
                <w:szCs w:val="22"/>
                <w:lang w:val="en-GB"/>
              </w:rPr>
            </w:pPr>
            <w:proofErr w:type="gramStart"/>
            <w:r w:rsidRPr="00D26806">
              <w:rPr>
                <w:rFonts w:ascii="Calibri" w:eastAsia="Times New Roman" w:hAnsi="Calibri" w:cs="Times New Roman"/>
                <w:color w:val="000000"/>
                <w:sz w:val="22"/>
                <w:szCs w:val="22"/>
                <w:lang w:val="en-GB"/>
              </w:rPr>
              <w:t>anonymous</w:t>
            </w:r>
            <w:proofErr w:type="gramEnd"/>
          </w:p>
        </w:tc>
        <w:tc>
          <w:tcPr>
            <w:tcW w:w="920" w:type="dxa"/>
            <w:noWrap/>
            <w:hideMark/>
          </w:tcPr>
          <w:p w14:paraId="7014EF3A"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Yes</w:t>
            </w:r>
          </w:p>
        </w:tc>
        <w:tc>
          <w:tcPr>
            <w:tcW w:w="502" w:type="dxa"/>
            <w:noWrap/>
            <w:hideMark/>
          </w:tcPr>
          <w:p w14:paraId="6E2A74D6"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Yes</w:t>
            </w:r>
          </w:p>
        </w:tc>
        <w:tc>
          <w:tcPr>
            <w:tcW w:w="1997" w:type="dxa"/>
            <w:noWrap/>
            <w:hideMark/>
          </w:tcPr>
          <w:p w14:paraId="6DD11DD1"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I did experience but were quickly solved</w:t>
            </w:r>
          </w:p>
        </w:tc>
        <w:tc>
          <w:tcPr>
            <w:tcW w:w="426" w:type="dxa"/>
            <w:noWrap/>
            <w:hideMark/>
          </w:tcPr>
          <w:p w14:paraId="0A71C04F"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4</w:t>
            </w:r>
          </w:p>
        </w:tc>
        <w:tc>
          <w:tcPr>
            <w:tcW w:w="518" w:type="dxa"/>
            <w:noWrap/>
            <w:hideMark/>
          </w:tcPr>
          <w:p w14:paraId="48EB4109"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555" w:type="dxa"/>
            <w:noWrap/>
            <w:hideMark/>
          </w:tcPr>
          <w:p w14:paraId="042AC1CD"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518" w:type="dxa"/>
            <w:noWrap/>
            <w:hideMark/>
          </w:tcPr>
          <w:p w14:paraId="77598C8B"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462" w:type="dxa"/>
            <w:noWrap/>
            <w:hideMark/>
          </w:tcPr>
          <w:p w14:paraId="41719DBE"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354" w:type="dxa"/>
            <w:noWrap/>
            <w:hideMark/>
          </w:tcPr>
          <w:p w14:paraId="3EBD5592"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482" w:type="dxa"/>
            <w:noWrap/>
            <w:hideMark/>
          </w:tcPr>
          <w:p w14:paraId="008889D3"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r>
      <w:tr w:rsidR="002540A7" w:rsidRPr="00D26806" w14:paraId="3AB57EB2" w14:textId="77777777" w:rsidTr="002540A7">
        <w:trPr>
          <w:trHeight w:val="267"/>
        </w:trPr>
        <w:tc>
          <w:tcPr>
            <w:tcW w:w="707" w:type="dxa"/>
            <w:noWrap/>
            <w:hideMark/>
          </w:tcPr>
          <w:p w14:paraId="7DC15DE2"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6</w:t>
            </w:r>
          </w:p>
        </w:tc>
        <w:tc>
          <w:tcPr>
            <w:tcW w:w="1207" w:type="dxa"/>
            <w:noWrap/>
            <w:hideMark/>
          </w:tcPr>
          <w:p w14:paraId="7E3B99A0" w14:textId="77777777" w:rsidR="002540A7" w:rsidRPr="00D26806" w:rsidRDefault="002540A7" w:rsidP="002540A7">
            <w:pPr>
              <w:rPr>
                <w:rFonts w:ascii="Calibri" w:eastAsia="Times New Roman" w:hAnsi="Calibri" w:cs="Times New Roman"/>
                <w:color w:val="000000"/>
                <w:sz w:val="22"/>
                <w:szCs w:val="22"/>
                <w:lang w:val="en-GB"/>
              </w:rPr>
            </w:pPr>
            <w:proofErr w:type="gramStart"/>
            <w:r w:rsidRPr="00D26806">
              <w:rPr>
                <w:rFonts w:ascii="Calibri" w:eastAsia="Times New Roman" w:hAnsi="Calibri" w:cs="Times New Roman"/>
                <w:color w:val="000000"/>
                <w:sz w:val="22"/>
                <w:szCs w:val="22"/>
                <w:lang w:val="en-GB"/>
              </w:rPr>
              <w:t>anonymous</w:t>
            </w:r>
            <w:proofErr w:type="gramEnd"/>
          </w:p>
        </w:tc>
        <w:tc>
          <w:tcPr>
            <w:tcW w:w="920" w:type="dxa"/>
            <w:noWrap/>
            <w:hideMark/>
          </w:tcPr>
          <w:p w14:paraId="4F8194B9"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Yes</w:t>
            </w:r>
          </w:p>
        </w:tc>
        <w:tc>
          <w:tcPr>
            <w:tcW w:w="502" w:type="dxa"/>
            <w:noWrap/>
            <w:hideMark/>
          </w:tcPr>
          <w:p w14:paraId="393351F4"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Yes</w:t>
            </w:r>
          </w:p>
        </w:tc>
        <w:tc>
          <w:tcPr>
            <w:tcW w:w="1997" w:type="dxa"/>
            <w:noWrap/>
            <w:hideMark/>
          </w:tcPr>
          <w:p w14:paraId="00DBC1D4"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I did experience but were quickly solved</w:t>
            </w:r>
          </w:p>
        </w:tc>
        <w:tc>
          <w:tcPr>
            <w:tcW w:w="426" w:type="dxa"/>
            <w:noWrap/>
            <w:hideMark/>
          </w:tcPr>
          <w:p w14:paraId="09A7A0BC"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518" w:type="dxa"/>
            <w:noWrap/>
            <w:hideMark/>
          </w:tcPr>
          <w:p w14:paraId="7ECE010B"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555" w:type="dxa"/>
            <w:noWrap/>
            <w:hideMark/>
          </w:tcPr>
          <w:p w14:paraId="400B09E8"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5</w:t>
            </w:r>
          </w:p>
        </w:tc>
        <w:tc>
          <w:tcPr>
            <w:tcW w:w="518" w:type="dxa"/>
            <w:noWrap/>
            <w:hideMark/>
          </w:tcPr>
          <w:p w14:paraId="0287D1BE"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462" w:type="dxa"/>
            <w:noWrap/>
            <w:hideMark/>
          </w:tcPr>
          <w:p w14:paraId="2F860BF0"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1</w:t>
            </w:r>
          </w:p>
        </w:tc>
        <w:tc>
          <w:tcPr>
            <w:tcW w:w="354" w:type="dxa"/>
            <w:noWrap/>
            <w:hideMark/>
          </w:tcPr>
          <w:p w14:paraId="4484CC95"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482" w:type="dxa"/>
            <w:noWrap/>
            <w:hideMark/>
          </w:tcPr>
          <w:p w14:paraId="35A94B2B"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1</w:t>
            </w:r>
          </w:p>
        </w:tc>
      </w:tr>
      <w:tr w:rsidR="002540A7" w:rsidRPr="00D26806" w14:paraId="5BA5F93F" w14:textId="77777777" w:rsidTr="002540A7">
        <w:trPr>
          <w:trHeight w:val="267"/>
        </w:trPr>
        <w:tc>
          <w:tcPr>
            <w:tcW w:w="707" w:type="dxa"/>
            <w:noWrap/>
            <w:hideMark/>
          </w:tcPr>
          <w:p w14:paraId="5FCA56D7"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7</w:t>
            </w:r>
          </w:p>
        </w:tc>
        <w:tc>
          <w:tcPr>
            <w:tcW w:w="1207" w:type="dxa"/>
            <w:noWrap/>
            <w:hideMark/>
          </w:tcPr>
          <w:p w14:paraId="707270AF" w14:textId="77777777" w:rsidR="002540A7" w:rsidRPr="00D26806" w:rsidRDefault="002540A7" w:rsidP="002540A7">
            <w:pPr>
              <w:rPr>
                <w:rFonts w:ascii="Calibri" w:eastAsia="Times New Roman" w:hAnsi="Calibri" w:cs="Times New Roman"/>
                <w:color w:val="000000"/>
                <w:sz w:val="22"/>
                <w:szCs w:val="22"/>
                <w:lang w:val="en-GB"/>
              </w:rPr>
            </w:pPr>
            <w:proofErr w:type="gramStart"/>
            <w:r w:rsidRPr="00D26806">
              <w:rPr>
                <w:rFonts w:ascii="Calibri" w:eastAsia="Times New Roman" w:hAnsi="Calibri" w:cs="Times New Roman"/>
                <w:color w:val="000000"/>
                <w:sz w:val="22"/>
                <w:szCs w:val="22"/>
                <w:lang w:val="en-GB"/>
              </w:rPr>
              <w:t>anonymous</w:t>
            </w:r>
            <w:proofErr w:type="gramEnd"/>
          </w:p>
        </w:tc>
        <w:tc>
          <w:tcPr>
            <w:tcW w:w="920" w:type="dxa"/>
            <w:noWrap/>
            <w:hideMark/>
          </w:tcPr>
          <w:p w14:paraId="7159F011"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Yes</w:t>
            </w:r>
          </w:p>
        </w:tc>
        <w:tc>
          <w:tcPr>
            <w:tcW w:w="502" w:type="dxa"/>
            <w:noWrap/>
            <w:hideMark/>
          </w:tcPr>
          <w:p w14:paraId="225BBE2E"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Yes</w:t>
            </w:r>
          </w:p>
        </w:tc>
        <w:tc>
          <w:tcPr>
            <w:tcW w:w="1997" w:type="dxa"/>
            <w:noWrap/>
            <w:hideMark/>
          </w:tcPr>
          <w:p w14:paraId="349BA3E2"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I did experience but were quickly solved</w:t>
            </w:r>
          </w:p>
        </w:tc>
        <w:tc>
          <w:tcPr>
            <w:tcW w:w="426" w:type="dxa"/>
            <w:noWrap/>
            <w:hideMark/>
          </w:tcPr>
          <w:p w14:paraId="51EADF48"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4</w:t>
            </w:r>
          </w:p>
        </w:tc>
        <w:tc>
          <w:tcPr>
            <w:tcW w:w="518" w:type="dxa"/>
            <w:noWrap/>
            <w:hideMark/>
          </w:tcPr>
          <w:p w14:paraId="3A84A041"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5</w:t>
            </w:r>
          </w:p>
        </w:tc>
        <w:tc>
          <w:tcPr>
            <w:tcW w:w="555" w:type="dxa"/>
            <w:noWrap/>
            <w:hideMark/>
          </w:tcPr>
          <w:p w14:paraId="0D04A1F4"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5</w:t>
            </w:r>
          </w:p>
        </w:tc>
        <w:tc>
          <w:tcPr>
            <w:tcW w:w="518" w:type="dxa"/>
            <w:noWrap/>
            <w:hideMark/>
          </w:tcPr>
          <w:p w14:paraId="05C5B3EF"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5</w:t>
            </w:r>
          </w:p>
        </w:tc>
        <w:tc>
          <w:tcPr>
            <w:tcW w:w="462" w:type="dxa"/>
            <w:noWrap/>
            <w:hideMark/>
          </w:tcPr>
          <w:p w14:paraId="0C948456"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5</w:t>
            </w:r>
          </w:p>
        </w:tc>
        <w:tc>
          <w:tcPr>
            <w:tcW w:w="354" w:type="dxa"/>
            <w:noWrap/>
            <w:hideMark/>
          </w:tcPr>
          <w:p w14:paraId="38A586AC"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5</w:t>
            </w:r>
          </w:p>
        </w:tc>
        <w:tc>
          <w:tcPr>
            <w:tcW w:w="482" w:type="dxa"/>
            <w:noWrap/>
            <w:hideMark/>
          </w:tcPr>
          <w:p w14:paraId="412C4D80"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5</w:t>
            </w:r>
          </w:p>
        </w:tc>
      </w:tr>
      <w:tr w:rsidR="002540A7" w:rsidRPr="00D26806" w14:paraId="1D505975" w14:textId="77777777" w:rsidTr="002540A7">
        <w:trPr>
          <w:trHeight w:val="267"/>
        </w:trPr>
        <w:tc>
          <w:tcPr>
            <w:tcW w:w="707" w:type="dxa"/>
            <w:noWrap/>
            <w:hideMark/>
          </w:tcPr>
          <w:p w14:paraId="0957C640"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8</w:t>
            </w:r>
          </w:p>
        </w:tc>
        <w:tc>
          <w:tcPr>
            <w:tcW w:w="1207" w:type="dxa"/>
            <w:noWrap/>
            <w:hideMark/>
          </w:tcPr>
          <w:p w14:paraId="075D28FF" w14:textId="77777777" w:rsidR="002540A7" w:rsidRPr="00D26806" w:rsidRDefault="002540A7" w:rsidP="002540A7">
            <w:pPr>
              <w:rPr>
                <w:rFonts w:ascii="Calibri" w:eastAsia="Times New Roman" w:hAnsi="Calibri" w:cs="Times New Roman"/>
                <w:color w:val="000000"/>
                <w:sz w:val="22"/>
                <w:szCs w:val="22"/>
                <w:lang w:val="en-GB"/>
              </w:rPr>
            </w:pPr>
            <w:proofErr w:type="gramStart"/>
            <w:r w:rsidRPr="00D26806">
              <w:rPr>
                <w:rFonts w:ascii="Calibri" w:eastAsia="Times New Roman" w:hAnsi="Calibri" w:cs="Times New Roman"/>
                <w:color w:val="000000"/>
                <w:sz w:val="22"/>
                <w:szCs w:val="22"/>
                <w:lang w:val="en-GB"/>
              </w:rPr>
              <w:t>anonymous</w:t>
            </w:r>
            <w:proofErr w:type="gramEnd"/>
          </w:p>
        </w:tc>
        <w:tc>
          <w:tcPr>
            <w:tcW w:w="920" w:type="dxa"/>
            <w:noWrap/>
            <w:hideMark/>
          </w:tcPr>
          <w:p w14:paraId="1BFA6467"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I'm not entirely sure</w:t>
            </w:r>
          </w:p>
        </w:tc>
        <w:tc>
          <w:tcPr>
            <w:tcW w:w="502" w:type="dxa"/>
            <w:noWrap/>
            <w:hideMark/>
          </w:tcPr>
          <w:p w14:paraId="6FEA8BDF"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Yes</w:t>
            </w:r>
          </w:p>
        </w:tc>
        <w:tc>
          <w:tcPr>
            <w:tcW w:w="1997" w:type="dxa"/>
            <w:noWrap/>
            <w:hideMark/>
          </w:tcPr>
          <w:p w14:paraId="1404DCA8"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I did experience but were quickly solved</w:t>
            </w:r>
          </w:p>
        </w:tc>
        <w:tc>
          <w:tcPr>
            <w:tcW w:w="426" w:type="dxa"/>
            <w:noWrap/>
            <w:hideMark/>
          </w:tcPr>
          <w:p w14:paraId="1991C936"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518" w:type="dxa"/>
            <w:noWrap/>
            <w:hideMark/>
          </w:tcPr>
          <w:p w14:paraId="08E0EE98"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4</w:t>
            </w:r>
          </w:p>
        </w:tc>
        <w:tc>
          <w:tcPr>
            <w:tcW w:w="555" w:type="dxa"/>
            <w:noWrap/>
            <w:hideMark/>
          </w:tcPr>
          <w:p w14:paraId="382DE5C1"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4</w:t>
            </w:r>
          </w:p>
        </w:tc>
        <w:tc>
          <w:tcPr>
            <w:tcW w:w="518" w:type="dxa"/>
            <w:noWrap/>
            <w:hideMark/>
          </w:tcPr>
          <w:p w14:paraId="53D40137"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4</w:t>
            </w:r>
          </w:p>
        </w:tc>
        <w:tc>
          <w:tcPr>
            <w:tcW w:w="462" w:type="dxa"/>
            <w:noWrap/>
            <w:hideMark/>
          </w:tcPr>
          <w:p w14:paraId="073F8E99"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354" w:type="dxa"/>
            <w:noWrap/>
            <w:hideMark/>
          </w:tcPr>
          <w:p w14:paraId="2C4E4179"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4</w:t>
            </w:r>
          </w:p>
        </w:tc>
        <w:tc>
          <w:tcPr>
            <w:tcW w:w="482" w:type="dxa"/>
            <w:noWrap/>
            <w:hideMark/>
          </w:tcPr>
          <w:p w14:paraId="51329A25"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4</w:t>
            </w:r>
          </w:p>
        </w:tc>
      </w:tr>
      <w:tr w:rsidR="002540A7" w:rsidRPr="00D26806" w14:paraId="0A3BB55F" w14:textId="77777777" w:rsidTr="002540A7">
        <w:trPr>
          <w:trHeight w:val="267"/>
        </w:trPr>
        <w:tc>
          <w:tcPr>
            <w:tcW w:w="707" w:type="dxa"/>
            <w:noWrap/>
            <w:hideMark/>
          </w:tcPr>
          <w:p w14:paraId="2E849314" w14:textId="77777777" w:rsidR="002540A7" w:rsidRPr="00D26806" w:rsidRDefault="002540A7" w:rsidP="002540A7">
            <w:pPr>
              <w:ind w:left="709" w:hanging="142"/>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9</w:t>
            </w:r>
          </w:p>
        </w:tc>
        <w:tc>
          <w:tcPr>
            <w:tcW w:w="1207" w:type="dxa"/>
            <w:noWrap/>
            <w:hideMark/>
          </w:tcPr>
          <w:p w14:paraId="2F0B3B3C" w14:textId="77777777" w:rsidR="002540A7" w:rsidRPr="00D26806" w:rsidRDefault="002540A7" w:rsidP="002540A7">
            <w:pPr>
              <w:rPr>
                <w:rFonts w:ascii="Calibri" w:eastAsia="Times New Roman" w:hAnsi="Calibri" w:cs="Times New Roman"/>
                <w:color w:val="000000"/>
                <w:sz w:val="22"/>
                <w:szCs w:val="22"/>
                <w:lang w:val="en-GB"/>
              </w:rPr>
            </w:pPr>
            <w:proofErr w:type="gramStart"/>
            <w:r w:rsidRPr="00D26806">
              <w:rPr>
                <w:rFonts w:ascii="Calibri" w:eastAsia="Times New Roman" w:hAnsi="Calibri" w:cs="Times New Roman"/>
                <w:color w:val="000000"/>
                <w:sz w:val="22"/>
                <w:szCs w:val="22"/>
                <w:lang w:val="en-GB"/>
              </w:rPr>
              <w:t>anonymous</w:t>
            </w:r>
            <w:proofErr w:type="gramEnd"/>
          </w:p>
        </w:tc>
        <w:tc>
          <w:tcPr>
            <w:tcW w:w="920" w:type="dxa"/>
            <w:noWrap/>
            <w:hideMark/>
          </w:tcPr>
          <w:p w14:paraId="5CEC45E3"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Yes</w:t>
            </w:r>
          </w:p>
        </w:tc>
        <w:tc>
          <w:tcPr>
            <w:tcW w:w="502" w:type="dxa"/>
            <w:noWrap/>
            <w:hideMark/>
          </w:tcPr>
          <w:p w14:paraId="6F41EE2D"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Yes</w:t>
            </w:r>
          </w:p>
        </w:tc>
        <w:tc>
          <w:tcPr>
            <w:tcW w:w="1997" w:type="dxa"/>
            <w:noWrap/>
            <w:hideMark/>
          </w:tcPr>
          <w:p w14:paraId="4F5B36F2"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I did experience but were quickly solved</w:t>
            </w:r>
          </w:p>
        </w:tc>
        <w:tc>
          <w:tcPr>
            <w:tcW w:w="426" w:type="dxa"/>
            <w:noWrap/>
            <w:hideMark/>
          </w:tcPr>
          <w:p w14:paraId="7957D2D4"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518" w:type="dxa"/>
            <w:noWrap/>
            <w:hideMark/>
          </w:tcPr>
          <w:p w14:paraId="394004F4"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555" w:type="dxa"/>
            <w:noWrap/>
            <w:hideMark/>
          </w:tcPr>
          <w:p w14:paraId="680ADAE2"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518" w:type="dxa"/>
            <w:noWrap/>
            <w:hideMark/>
          </w:tcPr>
          <w:p w14:paraId="037BEC91"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4</w:t>
            </w:r>
          </w:p>
        </w:tc>
        <w:tc>
          <w:tcPr>
            <w:tcW w:w="462" w:type="dxa"/>
            <w:noWrap/>
            <w:hideMark/>
          </w:tcPr>
          <w:p w14:paraId="442F2FB2"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354" w:type="dxa"/>
            <w:noWrap/>
            <w:hideMark/>
          </w:tcPr>
          <w:p w14:paraId="6145A245"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482" w:type="dxa"/>
            <w:noWrap/>
            <w:hideMark/>
          </w:tcPr>
          <w:p w14:paraId="476F0C67"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r>
      <w:tr w:rsidR="002540A7" w:rsidRPr="00D26806" w14:paraId="5425621D" w14:textId="77777777" w:rsidTr="002540A7">
        <w:trPr>
          <w:trHeight w:val="267"/>
        </w:trPr>
        <w:tc>
          <w:tcPr>
            <w:tcW w:w="707" w:type="dxa"/>
            <w:noWrap/>
            <w:hideMark/>
          </w:tcPr>
          <w:p w14:paraId="2FA9AAD8"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10</w:t>
            </w:r>
          </w:p>
        </w:tc>
        <w:tc>
          <w:tcPr>
            <w:tcW w:w="1207" w:type="dxa"/>
            <w:noWrap/>
            <w:hideMark/>
          </w:tcPr>
          <w:p w14:paraId="1B0BF630" w14:textId="77777777" w:rsidR="002540A7" w:rsidRPr="00D26806" w:rsidRDefault="002540A7" w:rsidP="002540A7">
            <w:pPr>
              <w:rPr>
                <w:rFonts w:ascii="Calibri" w:eastAsia="Times New Roman" w:hAnsi="Calibri" w:cs="Times New Roman"/>
                <w:color w:val="000000"/>
                <w:sz w:val="22"/>
                <w:szCs w:val="22"/>
                <w:lang w:val="en-GB"/>
              </w:rPr>
            </w:pPr>
            <w:proofErr w:type="gramStart"/>
            <w:r w:rsidRPr="00D26806">
              <w:rPr>
                <w:rFonts w:ascii="Calibri" w:eastAsia="Times New Roman" w:hAnsi="Calibri" w:cs="Times New Roman"/>
                <w:color w:val="000000"/>
                <w:sz w:val="22"/>
                <w:szCs w:val="22"/>
                <w:lang w:val="en-GB"/>
              </w:rPr>
              <w:t>anonymous</w:t>
            </w:r>
            <w:proofErr w:type="gramEnd"/>
          </w:p>
        </w:tc>
        <w:tc>
          <w:tcPr>
            <w:tcW w:w="920" w:type="dxa"/>
            <w:noWrap/>
            <w:hideMark/>
          </w:tcPr>
          <w:p w14:paraId="34F0617C"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Yes</w:t>
            </w:r>
          </w:p>
        </w:tc>
        <w:tc>
          <w:tcPr>
            <w:tcW w:w="502" w:type="dxa"/>
            <w:noWrap/>
            <w:hideMark/>
          </w:tcPr>
          <w:p w14:paraId="04D8A7EB"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Yes</w:t>
            </w:r>
          </w:p>
        </w:tc>
        <w:tc>
          <w:tcPr>
            <w:tcW w:w="1997" w:type="dxa"/>
            <w:noWrap/>
            <w:hideMark/>
          </w:tcPr>
          <w:p w14:paraId="06AE9BFF"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I did experience but were quickly solved</w:t>
            </w:r>
          </w:p>
        </w:tc>
        <w:tc>
          <w:tcPr>
            <w:tcW w:w="426" w:type="dxa"/>
            <w:noWrap/>
            <w:hideMark/>
          </w:tcPr>
          <w:p w14:paraId="73A32CE5"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5</w:t>
            </w:r>
          </w:p>
        </w:tc>
        <w:tc>
          <w:tcPr>
            <w:tcW w:w="518" w:type="dxa"/>
            <w:noWrap/>
            <w:hideMark/>
          </w:tcPr>
          <w:p w14:paraId="55FE5449"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5</w:t>
            </w:r>
          </w:p>
        </w:tc>
        <w:tc>
          <w:tcPr>
            <w:tcW w:w="555" w:type="dxa"/>
            <w:noWrap/>
            <w:hideMark/>
          </w:tcPr>
          <w:p w14:paraId="18F4618B"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5</w:t>
            </w:r>
          </w:p>
        </w:tc>
        <w:tc>
          <w:tcPr>
            <w:tcW w:w="518" w:type="dxa"/>
            <w:noWrap/>
            <w:hideMark/>
          </w:tcPr>
          <w:p w14:paraId="724ECFFC"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5</w:t>
            </w:r>
          </w:p>
        </w:tc>
        <w:tc>
          <w:tcPr>
            <w:tcW w:w="462" w:type="dxa"/>
            <w:noWrap/>
            <w:hideMark/>
          </w:tcPr>
          <w:p w14:paraId="548DE31E"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5</w:t>
            </w:r>
          </w:p>
        </w:tc>
        <w:tc>
          <w:tcPr>
            <w:tcW w:w="354" w:type="dxa"/>
            <w:noWrap/>
            <w:hideMark/>
          </w:tcPr>
          <w:p w14:paraId="624ED761"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5</w:t>
            </w:r>
          </w:p>
        </w:tc>
        <w:tc>
          <w:tcPr>
            <w:tcW w:w="482" w:type="dxa"/>
            <w:noWrap/>
            <w:hideMark/>
          </w:tcPr>
          <w:p w14:paraId="05A98A25"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5</w:t>
            </w:r>
          </w:p>
        </w:tc>
      </w:tr>
      <w:tr w:rsidR="002540A7" w:rsidRPr="00D26806" w14:paraId="2314B032" w14:textId="77777777" w:rsidTr="002540A7">
        <w:trPr>
          <w:trHeight w:val="267"/>
        </w:trPr>
        <w:tc>
          <w:tcPr>
            <w:tcW w:w="707" w:type="dxa"/>
            <w:noWrap/>
            <w:hideMark/>
          </w:tcPr>
          <w:p w14:paraId="3931E6F9"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11</w:t>
            </w:r>
          </w:p>
        </w:tc>
        <w:tc>
          <w:tcPr>
            <w:tcW w:w="1207" w:type="dxa"/>
            <w:noWrap/>
            <w:hideMark/>
          </w:tcPr>
          <w:p w14:paraId="4A76C2A3" w14:textId="77777777" w:rsidR="002540A7" w:rsidRPr="00D26806" w:rsidRDefault="002540A7" w:rsidP="002540A7">
            <w:pPr>
              <w:rPr>
                <w:rFonts w:ascii="Calibri" w:eastAsia="Times New Roman" w:hAnsi="Calibri" w:cs="Times New Roman"/>
                <w:color w:val="000000"/>
                <w:sz w:val="22"/>
                <w:szCs w:val="22"/>
                <w:lang w:val="en-GB"/>
              </w:rPr>
            </w:pPr>
            <w:proofErr w:type="gramStart"/>
            <w:r w:rsidRPr="00D26806">
              <w:rPr>
                <w:rFonts w:ascii="Calibri" w:eastAsia="Times New Roman" w:hAnsi="Calibri" w:cs="Times New Roman"/>
                <w:color w:val="000000"/>
                <w:sz w:val="22"/>
                <w:szCs w:val="22"/>
                <w:lang w:val="en-GB"/>
              </w:rPr>
              <w:t>anonymous</w:t>
            </w:r>
            <w:proofErr w:type="gramEnd"/>
          </w:p>
        </w:tc>
        <w:tc>
          <w:tcPr>
            <w:tcW w:w="920" w:type="dxa"/>
            <w:noWrap/>
            <w:hideMark/>
          </w:tcPr>
          <w:p w14:paraId="4915BB6F"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Yes</w:t>
            </w:r>
          </w:p>
        </w:tc>
        <w:tc>
          <w:tcPr>
            <w:tcW w:w="502" w:type="dxa"/>
            <w:noWrap/>
            <w:hideMark/>
          </w:tcPr>
          <w:p w14:paraId="61C47175"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Yes</w:t>
            </w:r>
          </w:p>
        </w:tc>
        <w:tc>
          <w:tcPr>
            <w:tcW w:w="1997" w:type="dxa"/>
            <w:noWrap/>
            <w:hideMark/>
          </w:tcPr>
          <w:p w14:paraId="48417111"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I did experience but were quickly solved</w:t>
            </w:r>
          </w:p>
        </w:tc>
        <w:tc>
          <w:tcPr>
            <w:tcW w:w="426" w:type="dxa"/>
            <w:noWrap/>
            <w:hideMark/>
          </w:tcPr>
          <w:p w14:paraId="119B71AB"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518" w:type="dxa"/>
            <w:noWrap/>
            <w:hideMark/>
          </w:tcPr>
          <w:p w14:paraId="13647475"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555" w:type="dxa"/>
            <w:noWrap/>
            <w:hideMark/>
          </w:tcPr>
          <w:p w14:paraId="0FD45CFC"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4</w:t>
            </w:r>
          </w:p>
        </w:tc>
        <w:tc>
          <w:tcPr>
            <w:tcW w:w="518" w:type="dxa"/>
            <w:noWrap/>
            <w:hideMark/>
          </w:tcPr>
          <w:p w14:paraId="60FFF707"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5</w:t>
            </w:r>
          </w:p>
        </w:tc>
        <w:tc>
          <w:tcPr>
            <w:tcW w:w="462" w:type="dxa"/>
            <w:noWrap/>
            <w:hideMark/>
          </w:tcPr>
          <w:p w14:paraId="56B4AC52"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354" w:type="dxa"/>
            <w:noWrap/>
            <w:hideMark/>
          </w:tcPr>
          <w:p w14:paraId="6C43AB64"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482" w:type="dxa"/>
            <w:noWrap/>
            <w:hideMark/>
          </w:tcPr>
          <w:p w14:paraId="7B1300DA"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4</w:t>
            </w:r>
          </w:p>
        </w:tc>
      </w:tr>
      <w:tr w:rsidR="002540A7" w:rsidRPr="00D26806" w14:paraId="52B35E16" w14:textId="77777777" w:rsidTr="002540A7">
        <w:trPr>
          <w:trHeight w:val="267"/>
        </w:trPr>
        <w:tc>
          <w:tcPr>
            <w:tcW w:w="707" w:type="dxa"/>
            <w:noWrap/>
            <w:hideMark/>
          </w:tcPr>
          <w:p w14:paraId="6BB83186"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12</w:t>
            </w:r>
          </w:p>
        </w:tc>
        <w:tc>
          <w:tcPr>
            <w:tcW w:w="1207" w:type="dxa"/>
            <w:noWrap/>
            <w:hideMark/>
          </w:tcPr>
          <w:p w14:paraId="1450C6D6" w14:textId="77777777" w:rsidR="002540A7" w:rsidRPr="00D26806" w:rsidRDefault="002540A7" w:rsidP="002540A7">
            <w:pPr>
              <w:rPr>
                <w:rFonts w:ascii="Calibri" w:eastAsia="Times New Roman" w:hAnsi="Calibri" w:cs="Times New Roman"/>
                <w:color w:val="000000"/>
                <w:sz w:val="22"/>
                <w:szCs w:val="22"/>
                <w:lang w:val="en-GB"/>
              </w:rPr>
            </w:pPr>
            <w:proofErr w:type="gramStart"/>
            <w:r w:rsidRPr="00D26806">
              <w:rPr>
                <w:rFonts w:ascii="Calibri" w:eastAsia="Times New Roman" w:hAnsi="Calibri" w:cs="Times New Roman"/>
                <w:color w:val="000000"/>
                <w:sz w:val="22"/>
                <w:szCs w:val="22"/>
                <w:lang w:val="en-GB"/>
              </w:rPr>
              <w:t>anonymous</w:t>
            </w:r>
            <w:proofErr w:type="gramEnd"/>
          </w:p>
        </w:tc>
        <w:tc>
          <w:tcPr>
            <w:tcW w:w="920" w:type="dxa"/>
            <w:noWrap/>
            <w:hideMark/>
          </w:tcPr>
          <w:p w14:paraId="79E8BB9B"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Yes</w:t>
            </w:r>
          </w:p>
        </w:tc>
        <w:tc>
          <w:tcPr>
            <w:tcW w:w="502" w:type="dxa"/>
            <w:noWrap/>
            <w:hideMark/>
          </w:tcPr>
          <w:p w14:paraId="70722E87"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No</w:t>
            </w:r>
          </w:p>
        </w:tc>
        <w:tc>
          <w:tcPr>
            <w:tcW w:w="1997" w:type="dxa"/>
            <w:noWrap/>
            <w:hideMark/>
          </w:tcPr>
          <w:p w14:paraId="676FEFBF" w14:textId="77777777" w:rsidR="002540A7" w:rsidRPr="00D26806" w:rsidRDefault="002540A7" w:rsidP="002540A7">
            <w:pPr>
              <w:rPr>
                <w:rFonts w:ascii="Calibri" w:eastAsia="Times New Roman" w:hAnsi="Calibri" w:cs="Times New Roman"/>
                <w:color w:val="000000"/>
                <w:sz w:val="22"/>
                <w:szCs w:val="22"/>
                <w:lang w:val="en-GB"/>
              </w:rPr>
            </w:pPr>
            <w:proofErr w:type="gramStart"/>
            <w:r w:rsidRPr="00D26806">
              <w:rPr>
                <w:rFonts w:ascii="Calibri" w:eastAsia="Times New Roman" w:hAnsi="Calibri" w:cs="Times New Roman"/>
                <w:color w:val="000000"/>
                <w:sz w:val="22"/>
                <w:szCs w:val="22"/>
                <w:lang w:val="en-GB"/>
              </w:rPr>
              <w:t>did</w:t>
            </w:r>
            <w:proofErr w:type="gramEnd"/>
            <w:r w:rsidRPr="00D26806">
              <w:rPr>
                <w:rFonts w:ascii="Calibri" w:eastAsia="Times New Roman" w:hAnsi="Calibri" w:cs="Times New Roman"/>
                <w:color w:val="000000"/>
                <w:sz w:val="22"/>
                <w:szCs w:val="22"/>
                <w:lang w:val="en-GB"/>
              </w:rPr>
              <w:t xml:space="preserve"> not have any technical problems</w:t>
            </w:r>
          </w:p>
        </w:tc>
        <w:tc>
          <w:tcPr>
            <w:tcW w:w="426" w:type="dxa"/>
            <w:noWrap/>
            <w:hideMark/>
          </w:tcPr>
          <w:p w14:paraId="4C4D5238"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4</w:t>
            </w:r>
          </w:p>
        </w:tc>
        <w:tc>
          <w:tcPr>
            <w:tcW w:w="518" w:type="dxa"/>
            <w:noWrap/>
            <w:hideMark/>
          </w:tcPr>
          <w:p w14:paraId="4D581465"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4</w:t>
            </w:r>
          </w:p>
        </w:tc>
        <w:tc>
          <w:tcPr>
            <w:tcW w:w="555" w:type="dxa"/>
            <w:noWrap/>
            <w:hideMark/>
          </w:tcPr>
          <w:p w14:paraId="47134FAA"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518" w:type="dxa"/>
            <w:noWrap/>
            <w:hideMark/>
          </w:tcPr>
          <w:p w14:paraId="4AE418F4"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1</w:t>
            </w:r>
          </w:p>
        </w:tc>
        <w:tc>
          <w:tcPr>
            <w:tcW w:w="462" w:type="dxa"/>
            <w:noWrap/>
            <w:hideMark/>
          </w:tcPr>
          <w:p w14:paraId="2B9E2D92"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1</w:t>
            </w:r>
          </w:p>
        </w:tc>
        <w:tc>
          <w:tcPr>
            <w:tcW w:w="354" w:type="dxa"/>
            <w:noWrap/>
            <w:hideMark/>
          </w:tcPr>
          <w:p w14:paraId="6E470736"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1</w:t>
            </w:r>
          </w:p>
        </w:tc>
        <w:tc>
          <w:tcPr>
            <w:tcW w:w="482" w:type="dxa"/>
            <w:noWrap/>
            <w:hideMark/>
          </w:tcPr>
          <w:p w14:paraId="35ECA644"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1</w:t>
            </w:r>
          </w:p>
        </w:tc>
      </w:tr>
      <w:tr w:rsidR="002540A7" w:rsidRPr="00D26806" w14:paraId="1A8E584F" w14:textId="77777777" w:rsidTr="002540A7">
        <w:trPr>
          <w:trHeight w:val="267"/>
        </w:trPr>
        <w:tc>
          <w:tcPr>
            <w:tcW w:w="707" w:type="dxa"/>
            <w:noWrap/>
            <w:hideMark/>
          </w:tcPr>
          <w:p w14:paraId="462D5499"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13</w:t>
            </w:r>
          </w:p>
        </w:tc>
        <w:tc>
          <w:tcPr>
            <w:tcW w:w="1207" w:type="dxa"/>
            <w:noWrap/>
            <w:hideMark/>
          </w:tcPr>
          <w:p w14:paraId="54134CEB" w14:textId="77777777" w:rsidR="002540A7" w:rsidRPr="00D26806" w:rsidRDefault="002540A7" w:rsidP="002540A7">
            <w:pPr>
              <w:rPr>
                <w:rFonts w:ascii="Calibri" w:eastAsia="Times New Roman" w:hAnsi="Calibri" w:cs="Times New Roman"/>
                <w:color w:val="000000"/>
                <w:sz w:val="22"/>
                <w:szCs w:val="22"/>
                <w:lang w:val="en-GB"/>
              </w:rPr>
            </w:pPr>
            <w:proofErr w:type="gramStart"/>
            <w:r w:rsidRPr="00D26806">
              <w:rPr>
                <w:rFonts w:ascii="Calibri" w:eastAsia="Times New Roman" w:hAnsi="Calibri" w:cs="Times New Roman"/>
                <w:color w:val="000000"/>
                <w:sz w:val="22"/>
                <w:szCs w:val="22"/>
                <w:lang w:val="en-GB"/>
              </w:rPr>
              <w:t>anonymous</w:t>
            </w:r>
            <w:proofErr w:type="gramEnd"/>
          </w:p>
        </w:tc>
        <w:tc>
          <w:tcPr>
            <w:tcW w:w="920" w:type="dxa"/>
            <w:noWrap/>
            <w:hideMark/>
          </w:tcPr>
          <w:p w14:paraId="037ABD53"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Yes</w:t>
            </w:r>
          </w:p>
        </w:tc>
        <w:tc>
          <w:tcPr>
            <w:tcW w:w="502" w:type="dxa"/>
            <w:noWrap/>
            <w:hideMark/>
          </w:tcPr>
          <w:p w14:paraId="16BDC67D"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Yes</w:t>
            </w:r>
          </w:p>
        </w:tc>
        <w:tc>
          <w:tcPr>
            <w:tcW w:w="1997" w:type="dxa"/>
            <w:noWrap/>
            <w:hideMark/>
          </w:tcPr>
          <w:p w14:paraId="097458C5" w14:textId="77777777" w:rsidR="002540A7" w:rsidRPr="00D26806" w:rsidRDefault="002540A7" w:rsidP="002540A7">
            <w:pPr>
              <w:rPr>
                <w:rFonts w:ascii="Calibri" w:eastAsia="Times New Roman" w:hAnsi="Calibri" w:cs="Times New Roman"/>
                <w:color w:val="000000"/>
                <w:sz w:val="22"/>
                <w:szCs w:val="22"/>
                <w:lang w:val="en-GB"/>
              </w:rPr>
            </w:pPr>
            <w:proofErr w:type="gramStart"/>
            <w:r w:rsidRPr="00D26806">
              <w:rPr>
                <w:rFonts w:ascii="Calibri" w:eastAsia="Times New Roman" w:hAnsi="Calibri" w:cs="Times New Roman"/>
                <w:color w:val="000000"/>
                <w:sz w:val="22"/>
                <w:szCs w:val="22"/>
                <w:lang w:val="en-GB"/>
              </w:rPr>
              <w:t>did</w:t>
            </w:r>
            <w:proofErr w:type="gramEnd"/>
            <w:r w:rsidRPr="00D26806">
              <w:rPr>
                <w:rFonts w:ascii="Calibri" w:eastAsia="Times New Roman" w:hAnsi="Calibri" w:cs="Times New Roman"/>
                <w:color w:val="000000"/>
                <w:sz w:val="22"/>
                <w:szCs w:val="22"/>
                <w:lang w:val="en-GB"/>
              </w:rPr>
              <w:t xml:space="preserve"> not have any technical problems</w:t>
            </w:r>
          </w:p>
        </w:tc>
        <w:tc>
          <w:tcPr>
            <w:tcW w:w="426" w:type="dxa"/>
            <w:noWrap/>
            <w:hideMark/>
          </w:tcPr>
          <w:p w14:paraId="4F7E2940"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4</w:t>
            </w:r>
          </w:p>
        </w:tc>
        <w:tc>
          <w:tcPr>
            <w:tcW w:w="518" w:type="dxa"/>
            <w:noWrap/>
            <w:hideMark/>
          </w:tcPr>
          <w:p w14:paraId="3601521E"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4</w:t>
            </w:r>
          </w:p>
        </w:tc>
        <w:tc>
          <w:tcPr>
            <w:tcW w:w="555" w:type="dxa"/>
            <w:noWrap/>
            <w:hideMark/>
          </w:tcPr>
          <w:p w14:paraId="6BB828E1"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1</w:t>
            </w:r>
          </w:p>
        </w:tc>
        <w:tc>
          <w:tcPr>
            <w:tcW w:w="518" w:type="dxa"/>
            <w:noWrap/>
            <w:hideMark/>
          </w:tcPr>
          <w:p w14:paraId="130533BB"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462" w:type="dxa"/>
            <w:noWrap/>
            <w:hideMark/>
          </w:tcPr>
          <w:p w14:paraId="499E474D"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354" w:type="dxa"/>
            <w:noWrap/>
            <w:hideMark/>
          </w:tcPr>
          <w:p w14:paraId="582241EB"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4</w:t>
            </w:r>
          </w:p>
        </w:tc>
        <w:tc>
          <w:tcPr>
            <w:tcW w:w="482" w:type="dxa"/>
            <w:noWrap/>
            <w:hideMark/>
          </w:tcPr>
          <w:p w14:paraId="3547B242"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4</w:t>
            </w:r>
          </w:p>
        </w:tc>
      </w:tr>
      <w:tr w:rsidR="002540A7" w:rsidRPr="00D26806" w14:paraId="1EF47D50" w14:textId="77777777" w:rsidTr="002540A7">
        <w:trPr>
          <w:trHeight w:val="267"/>
        </w:trPr>
        <w:tc>
          <w:tcPr>
            <w:tcW w:w="707" w:type="dxa"/>
            <w:noWrap/>
            <w:hideMark/>
          </w:tcPr>
          <w:p w14:paraId="61DE895E"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14</w:t>
            </w:r>
          </w:p>
        </w:tc>
        <w:tc>
          <w:tcPr>
            <w:tcW w:w="1207" w:type="dxa"/>
            <w:noWrap/>
            <w:hideMark/>
          </w:tcPr>
          <w:p w14:paraId="3148BD9B" w14:textId="77777777" w:rsidR="002540A7" w:rsidRPr="00D26806" w:rsidRDefault="002540A7" w:rsidP="002540A7">
            <w:pPr>
              <w:rPr>
                <w:rFonts w:ascii="Calibri" w:eastAsia="Times New Roman" w:hAnsi="Calibri" w:cs="Times New Roman"/>
                <w:color w:val="000000"/>
                <w:sz w:val="22"/>
                <w:szCs w:val="22"/>
                <w:lang w:val="en-GB"/>
              </w:rPr>
            </w:pPr>
            <w:proofErr w:type="gramStart"/>
            <w:r w:rsidRPr="00D26806">
              <w:rPr>
                <w:rFonts w:ascii="Calibri" w:eastAsia="Times New Roman" w:hAnsi="Calibri" w:cs="Times New Roman"/>
                <w:color w:val="000000"/>
                <w:sz w:val="22"/>
                <w:szCs w:val="22"/>
                <w:lang w:val="en-GB"/>
              </w:rPr>
              <w:t>anonymous</w:t>
            </w:r>
            <w:proofErr w:type="gramEnd"/>
          </w:p>
        </w:tc>
        <w:tc>
          <w:tcPr>
            <w:tcW w:w="920" w:type="dxa"/>
            <w:noWrap/>
            <w:hideMark/>
          </w:tcPr>
          <w:p w14:paraId="4E9EB0B5"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Yes</w:t>
            </w:r>
          </w:p>
        </w:tc>
        <w:tc>
          <w:tcPr>
            <w:tcW w:w="502" w:type="dxa"/>
            <w:noWrap/>
            <w:hideMark/>
          </w:tcPr>
          <w:p w14:paraId="38EE01F2"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Yes</w:t>
            </w:r>
          </w:p>
        </w:tc>
        <w:tc>
          <w:tcPr>
            <w:tcW w:w="1997" w:type="dxa"/>
            <w:noWrap/>
            <w:hideMark/>
          </w:tcPr>
          <w:p w14:paraId="1DCD73DD"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I did experience but were quickly solved</w:t>
            </w:r>
          </w:p>
        </w:tc>
        <w:tc>
          <w:tcPr>
            <w:tcW w:w="426" w:type="dxa"/>
            <w:noWrap/>
            <w:hideMark/>
          </w:tcPr>
          <w:p w14:paraId="6DE29BAE"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5</w:t>
            </w:r>
          </w:p>
        </w:tc>
        <w:tc>
          <w:tcPr>
            <w:tcW w:w="518" w:type="dxa"/>
            <w:noWrap/>
            <w:hideMark/>
          </w:tcPr>
          <w:p w14:paraId="297B5D78"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5</w:t>
            </w:r>
          </w:p>
        </w:tc>
        <w:tc>
          <w:tcPr>
            <w:tcW w:w="555" w:type="dxa"/>
            <w:noWrap/>
            <w:hideMark/>
          </w:tcPr>
          <w:p w14:paraId="7CBD96C9"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1</w:t>
            </w:r>
          </w:p>
        </w:tc>
        <w:tc>
          <w:tcPr>
            <w:tcW w:w="518" w:type="dxa"/>
            <w:noWrap/>
            <w:hideMark/>
          </w:tcPr>
          <w:p w14:paraId="104EA731"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4</w:t>
            </w:r>
          </w:p>
        </w:tc>
        <w:tc>
          <w:tcPr>
            <w:tcW w:w="462" w:type="dxa"/>
            <w:noWrap/>
            <w:hideMark/>
          </w:tcPr>
          <w:p w14:paraId="3470B42E"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1</w:t>
            </w:r>
          </w:p>
        </w:tc>
        <w:tc>
          <w:tcPr>
            <w:tcW w:w="354" w:type="dxa"/>
            <w:noWrap/>
            <w:hideMark/>
          </w:tcPr>
          <w:p w14:paraId="62BD1716"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5</w:t>
            </w:r>
          </w:p>
        </w:tc>
        <w:tc>
          <w:tcPr>
            <w:tcW w:w="482" w:type="dxa"/>
            <w:noWrap/>
            <w:hideMark/>
          </w:tcPr>
          <w:p w14:paraId="0B2B80AF"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5</w:t>
            </w:r>
          </w:p>
        </w:tc>
      </w:tr>
      <w:tr w:rsidR="002540A7" w:rsidRPr="00D26806" w14:paraId="77FBAB98" w14:textId="77777777" w:rsidTr="002540A7">
        <w:trPr>
          <w:trHeight w:val="267"/>
        </w:trPr>
        <w:tc>
          <w:tcPr>
            <w:tcW w:w="707" w:type="dxa"/>
            <w:noWrap/>
            <w:hideMark/>
          </w:tcPr>
          <w:p w14:paraId="24782155"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15</w:t>
            </w:r>
          </w:p>
        </w:tc>
        <w:tc>
          <w:tcPr>
            <w:tcW w:w="1207" w:type="dxa"/>
            <w:noWrap/>
            <w:hideMark/>
          </w:tcPr>
          <w:p w14:paraId="2FA3875B" w14:textId="77777777" w:rsidR="002540A7" w:rsidRPr="00D26806" w:rsidRDefault="002540A7" w:rsidP="002540A7">
            <w:pPr>
              <w:rPr>
                <w:rFonts w:ascii="Calibri" w:eastAsia="Times New Roman" w:hAnsi="Calibri" w:cs="Times New Roman"/>
                <w:color w:val="000000"/>
                <w:sz w:val="22"/>
                <w:szCs w:val="22"/>
                <w:lang w:val="en-GB"/>
              </w:rPr>
            </w:pPr>
            <w:proofErr w:type="gramStart"/>
            <w:r w:rsidRPr="00D26806">
              <w:rPr>
                <w:rFonts w:ascii="Calibri" w:eastAsia="Times New Roman" w:hAnsi="Calibri" w:cs="Times New Roman"/>
                <w:color w:val="000000"/>
                <w:sz w:val="22"/>
                <w:szCs w:val="22"/>
                <w:lang w:val="en-GB"/>
              </w:rPr>
              <w:t>anonymous</w:t>
            </w:r>
            <w:proofErr w:type="gramEnd"/>
          </w:p>
        </w:tc>
        <w:tc>
          <w:tcPr>
            <w:tcW w:w="920" w:type="dxa"/>
            <w:noWrap/>
            <w:hideMark/>
          </w:tcPr>
          <w:p w14:paraId="2F8C80DB"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I'm not entirely sure</w:t>
            </w:r>
          </w:p>
        </w:tc>
        <w:tc>
          <w:tcPr>
            <w:tcW w:w="502" w:type="dxa"/>
            <w:noWrap/>
            <w:hideMark/>
          </w:tcPr>
          <w:p w14:paraId="3C382062"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Yes</w:t>
            </w:r>
          </w:p>
        </w:tc>
        <w:tc>
          <w:tcPr>
            <w:tcW w:w="1997" w:type="dxa"/>
            <w:noWrap/>
            <w:hideMark/>
          </w:tcPr>
          <w:p w14:paraId="503F2CBD" w14:textId="77777777" w:rsidR="002540A7" w:rsidRPr="00D26806" w:rsidRDefault="002540A7" w:rsidP="002540A7">
            <w:pPr>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I did experience but were quickly solved</w:t>
            </w:r>
          </w:p>
        </w:tc>
        <w:tc>
          <w:tcPr>
            <w:tcW w:w="426" w:type="dxa"/>
            <w:noWrap/>
            <w:hideMark/>
          </w:tcPr>
          <w:p w14:paraId="22A42009"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518" w:type="dxa"/>
            <w:noWrap/>
            <w:hideMark/>
          </w:tcPr>
          <w:p w14:paraId="0D6DB6CA"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4</w:t>
            </w:r>
          </w:p>
        </w:tc>
        <w:tc>
          <w:tcPr>
            <w:tcW w:w="555" w:type="dxa"/>
            <w:noWrap/>
            <w:hideMark/>
          </w:tcPr>
          <w:p w14:paraId="450A1BBB"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518" w:type="dxa"/>
            <w:noWrap/>
            <w:hideMark/>
          </w:tcPr>
          <w:p w14:paraId="2FD69F30"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462" w:type="dxa"/>
            <w:noWrap/>
            <w:hideMark/>
          </w:tcPr>
          <w:p w14:paraId="57A5CE80"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354" w:type="dxa"/>
            <w:noWrap/>
            <w:hideMark/>
          </w:tcPr>
          <w:p w14:paraId="0EEFEB15"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3</w:t>
            </w:r>
          </w:p>
        </w:tc>
        <w:tc>
          <w:tcPr>
            <w:tcW w:w="482" w:type="dxa"/>
            <w:noWrap/>
            <w:hideMark/>
          </w:tcPr>
          <w:p w14:paraId="251A2B4B" w14:textId="77777777" w:rsidR="002540A7" w:rsidRPr="00D26806" w:rsidRDefault="002540A7" w:rsidP="002540A7">
            <w:pPr>
              <w:jc w:val="right"/>
              <w:rPr>
                <w:rFonts w:ascii="Calibri" w:eastAsia="Times New Roman" w:hAnsi="Calibri" w:cs="Times New Roman"/>
                <w:color w:val="000000"/>
                <w:sz w:val="22"/>
                <w:szCs w:val="22"/>
                <w:lang w:val="en-GB"/>
              </w:rPr>
            </w:pPr>
            <w:r w:rsidRPr="00D26806">
              <w:rPr>
                <w:rFonts w:ascii="Calibri" w:eastAsia="Times New Roman" w:hAnsi="Calibri" w:cs="Times New Roman"/>
                <w:color w:val="000000"/>
                <w:sz w:val="22"/>
                <w:szCs w:val="22"/>
                <w:lang w:val="en-GB"/>
              </w:rPr>
              <w:t>4</w:t>
            </w:r>
          </w:p>
        </w:tc>
      </w:tr>
    </w:tbl>
    <w:p w14:paraId="52D1420B" w14:textId="77777777" w:rsidR="006F7E59" w:rsidRDefault="006F7E59" w:rsidP="00354084">
      <w:pPr>
        <w:pStyle w:val="NormalWeb"/>
        <w:spacing w:before="0" w:beforeAutospacing="0" w:after="0" w:afterAutospacing="0" w:line="360" w:lineRule="auto"/>
        <w:rPr>
          <w:rFonts w:ascii="Times New Roman" w:hAnsi="Times New Roman"/>
          <w:b/>
          <w:color w:val="0E101A"/>
          <w:sz w:val="28"/>
          <w:szCs w:val="28"/>
        </w:rPr>
      </w:pPr>
    </w:p>
    <w:p w14:paraId="40DF8274" w14:textId="77777777" w:rsidR="006F7E59" w:rsidRDefault="006F7E59" w:rsidP="00354084">
      <w:pPr>
        <w:pStyle w:val="NormalWeb"/>
        <w:spacing w:before="0" w:beforeAutospacing="0" w:after="0" w:afterAutospacing="0" w:line="360" w:lineRule="auto"/>
        <w:rPr>
          <w:rFonts w:ascii="Times New Roman" w:hAnsi="Times New Roman"/>
          <w:b/>
          <w:color w:val="0E101A"/>
          <w:sz w:val="28"/>
          <w:szCs w:val="28"/>
        </w:rPr>
      </w:pPr>
    </w:p>
    <w:p w14:paraId="599C698A" w14:textId="77777777" w:rsidR="006F7E59" w:rsidRDefault="006F7E59" w:rsidP="00354084">
      <w:pPr>
        <w:pStyle w:val="NormalWeb"/>
        <w:spacing w:before="0" w:beforeAutospacing="0" w:after="0" w:afterAutospacing="0" w:line="360" w:lineRule="auto"/>
        <w:rPr>
          <w:rFonts w:ascii="Times New Roman" w:hAnsi="Times New Roman"/>
          <w:b/>
          <w:color w:val="0E101A"/>
          <w:sz w:val="28"/>
          <w:szCs w:val="28"/>
        </w:rPr>
      </w:pPr>
    </w:p>
    <w:p w14:paraId="6089C552" w14:textId="77777777" w:rsidR="006F7E59" w:rsidRDefault="006F7E59" w:rsidP="00354084">
      <w:pPr>
        <w:pStyle w:val="NormalWeb"/>
        <w:spacing w:before="0" w:beforeAutospacing="0" w:after="0" w:afterAutospacing="0" w:line="360" w:lineRule="auto"/>
        <w:rPr>
          <w:rFonts w:ascii="Times New Roman" w:hAnsi="Times New Roman"/>
          <w:b/>
          <w:color w:val="0E101A"/>
          <w:sz w:val="28"/>
          <w:szCs w:val="28"/>
        </w:rPr>
      </w:pPr>
    </w:p>
    <w:p w14:paraId="7E74EC49" w14:textId="2154C55B" w:rsidR="00845821" w:rsidRPr="00527862" w:rsidRDefault="007E0E54" w:rsidP="00354084">
      <w:pPr>
        <w:pStyle w:val="NormalWeb"/>
        <w:spacing w:before="0" w:beforeAutospacing="0" w:after="0" w:afterAutospacing="0" w:line="360" w:lineRule="auto"/>
        <w:rPr>
          <w:rFonts w:ascii="Times New Roman" w:hAnsi="Times New Roman"/>
          <w:b/>
          <w:color w:val="0E101A"/>
          <w:sz w:val="28"/>
          <w:szCs w:val="28"/>
        </w:rPr>
      </w:pPr>
      <w:r w:rsidRPr="00527862">
        <w:rPr>
          <w:rFonts w:ascii="Times New Roman" w:hAnsi="Times New Roman"/>
          <w:b/>
          <w:color w:val="0E101A"/>
          <w:sz w:val="28"/>
          <w:szCs w:val="28"/>
        </w:rPr>
        <w:t>Conclusion</w:t>
      </w:r>
    </w:p>
    <w:p w14:paraId="0CF2CDC6" w14:textId="4F876C9F" w:rsidR="002540A7" w:rsidRDefault="006330CC" w:rsidP="00354084">
      <w:pPr>
        <w:pStyle w:val="NormalWeb"/>
        <w:spacing w:before="0" w:beforeAutospacing="0" w:after="0" w:afterAutospacing="0" w:line="360" w:lineRule="auto"/>
        <w:rPr>
          <w:rFonts w:ascii="Times New Roman" w:hAnsi="Times New Roman"/>
          <w:color w:val="0E101A"/>
          <w:sz w:val="24"/>
          <w:szCs w:val="24"/>
        </w:rPr>
      </w:pPr>
      <w:r>
        <w:rPr>
          <w:rFonts w:ascii="Times New Roman" w:hAnsi="Times New Roman"/>
          <w:noProof/>
          <w:color w:val="0E101A"/>
          <w:sz w:val="24"/>
          <w:szCs w:val="24"/>
          <w:lang w:val="en-US"/>
        </w:rPr>
        <mc:AlternateContent>
          <mc:Choice Requires="wps">
            <w:drawing>
              <wp:anchor distT="0" distB="0" distL="114300" distR="114300" simplePos="0" relativeHeight="251668480" behindDoc="0" locked="0" layoutInCell="1" allowOverlap="1" wp14:anchorId="6ED22EB3" wp14:editId="640CFFB9">
                <wp:simplePos x="0" y="0"/>
                <wp:positionH relativeFrom="column">
                  <wp:posOffset>6172200</wp:posOffset>
                </wp:positionH>
                <wp:positionV relativeFrom="paragraph">
                  <wp:posOffset>3656965</wp:posOffset>
                </wp:positionV>
                <wp:extent cx="393700" cy="292100"/>
                <wp:effectExtent l="0" t="0" r="0" b="12700"/>
                <wp:wrapSquare wrapText="bothSides"/>
                <wp:docPr id="16" name="Text Box 16"/>
                <wp:cNvGraphicFramePr/>
                <a:graphic xmlns:a="http://schemas.openxmlformats.org/drawingml/2006/main">
                  <a:graphicData uri="http://schemas.microsoft.com/office/word/2010/wordprocessingShape">
                    <wps:wsp>
                      <wps:cNvSpPr txBox="1"/>
                      <wps:spPr>
                        <a:xfrm>
                          <a:off x="0" y="0"/>
                          <a:ext cx="393700" cy="292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B0E5BB7" w14:textId="4FC0FA64" w:rsidR="006330CC" w:rsidRDefault="006330CC">
                            <w: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5" type="#_x0000_t202" style="position:absolute;margin-left:486pt;margin-top:287.95pt;width:31pt;height:2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" filled="f" stroked="f">
                <v:textbox>
                  <w:txbxContent>
                    <w:p w14:paraId="3B0E5BB7" w14:textId="4FC0FA64" w:rsidR="006330CC" w:rsidRDefault="006330CC">
                      <w:r>
                        <w:t>11</w:t>
                      </w:r>
                    </w:p>
                  </w:txbxContent>
                </v:textbox>
                <w10:wrap type="square"/>
              </v:shape>
            </w:pict>
          </mc:Fallback>
        </mc:AlternateContent>
      </w:r>
      <w:r w:rsidR="00FF0FDB" w:rsidRPr="00FF0FDB">
        <w:rPr>
          <w:rFonts w:ascii="Times New Roman" w:hAnsi="Times New Roman"/>
          <w:color w:val="0E101A"/>
          <w:sz w:val="24"/>
          <w:szCs w:val="24"/>
        </w:rPr>
        <w:t>The aim of this paper was to evaluate whether VLEs ultimately affect student productivity and engagement. At best, as the 'model' learners have witnessed, the VLE promotes a positive learning climate and thereby encourages student engagement as students benefit from flexibility and access to a wider learning environment.</w:t>
      </w:r>
      <w:r w:rsidR="00527862">
        <w:rPr>
          <w:rFonts w:ascii="Times New Roman" w:hAnsi="Times New Roman"/>
          <w:color w:val="0E101A"/>
          <w:sz w:val="24"/>
          <w:szCs w:val="24"/>
        </w:rPr>
        <w:t xml:space="preserve"> </w:t>
      </w:r>
      <w:r w:rsidR="00527862" w:rsidRPr="00527862">
        <w:rPr>
          <w:rFonts w:ascii="Times New Roman" w:hAnsi="Times New Roman"/>
          <w:color w:val="0E101A"/>
          <w:sz w:val="24"/>
          <w:szCs w:val="24"/>
        </w:rPr>
        <w:t>In the worst case, the VLE promotes a negative learning climate and, as a result, a student's disengagement in that, if misused, it may encourage 'Mañana' learning, a sense that learning does not have to be captured at the moment and can be postponed to some vague future date.</w:t>
      </w:r>
      <w:r w:rsidR="00527862">
        <w:rPr>
          <w:rFonts w:ascii="Times New Roman" w:hAnsi="Times New Roman"/>
          <w:color w:val="0E101A"/>
          <w:sz w:val="24"/>
          <w:szCs w:val="24"/>
        </w:rPr>
        <w:t xml:space="preserve"> </w:t>
      </w:r>
      <w:r w:rsidR="00527862" w:rsidRPr="00527862">
        <w:rPr>
          <w:rFonts w:ascii="Times New Roman" w:hAnsi="Times New Roman"/>
          <w:color w:val="0E101A"/>
          <w:sz w:val="24"/>
          <w:szCs w:val="24"/>
        </w:rPr>
        <w:t>The literature review showed several more variables that were not featured in the research methodology but cou</w:t>
      </w:r>
      <w:r w:rsidR="00527862">
        <w:rPr>
          <w:rFonts w:ascii="Times New Roman" w:hAnsi="Times New Roman"/>
          <w:color w:val="0E101A"/>
          <w:sz w:val="24"/>
          <w:szCs w:val="24"/>
        </w:rPr>
        <w:t xml:space="preserve">ld warrant future investigation; </w:t>
      </w:r>
      <w:r w:rsidR="00527862" w:rsidRPr="00527862">
        <w:rPr>
          <w:rFonts w:ascii="Times New Roman" w:hAnsi="Times New Roman"/>
          <w:color w:val="0E101A"/>
          <w:sz w:val="24"/>
          <w:szCs w:val="24"/>
        </w:rPr>
        <w:t>For instance, we have addressed the communication problem and the need to investigate whether the lack of involvement of VLEs is relevant to their anxiety and risk-adversity.</w:t>
      </w:r>
      <w:r w:rsidR="00AD0B3F">
        <w:rPr>
          <w:rFonts w:ascii="Times New Roman" w:hAnsi="Times New Roman"/>
          <w:color w:val="0E101A"/>
          <w:sz w:val="24"/>
          <w:szCs w:val="24"/>
        </w:rPr>
        <w:t xml:space="preserve"> </w:t>
      </w:r>
    </w:p>
    <w:p w14:paraId="303E0A9E" w14:textId="77777777" w:rsidR="00845821" w:rsidRDefault="00845821" w:rsidP="00354084">
      <w:pPr>
        <w:pStyle w:val="NormalWeb"/>
        <w:spacing w:before="0" w:beforeAutospacing="0" w:after="0" w:afterAutospacing="0" w:line="360" w:lineRule="auto"/>
        <w:rPr>
          <w:rFonts w:ascii="Times New Roman" w:hAnsi="Times New Roman"/>
          <w:color w:val="0E101A"/>
          <w:sz w:val="24"/>
          <w:szCs w:val="24"/>
        </w:rPr>
      </w:pPr>
      <w:r>
        <w:rPr>
          <w:rFonts w:ascii="Times New Roman" w:hAnsi="Times New Roman"/>
          <w:color w:val="0E101A"/>
          <w:sz w:val="24"/>
          <w:szCs w:val="24"/>
        </w:rPr>
        <w:lastRenderedPageBreak/>
        <w:t>Bibliography</w:t>
      </w:r>
    </w:p>
    <w:p w14:paraId="35AC6041" w14:textId="57FAD574" w:rsidR="008C234C" w:rsidRPr="008C234C" w:rsidRDefault="008C234C" w:rsidP="008C234C">
      <w:pPr>
        <w:rPr>
          <w:rFonts w:ascii="Times" w:eastAsia="Times New Roman" w:hAnsi="Times" w:cs="Times New Roman"/>
          <w:sz w:val="22"/>
          <w:szCs w:val="22"/>
          <w:lang w:val="en-GB"/>
        </w:rPr>
      </w:pPr>
      <w:proofErr w:type="spellStart"/>
      <w:proofErr w:type="gramStart"/>
      <w:r w:rsidRPr="008C234C">
        <w:rPr>
          <w:rFonts w:ascii="Arial" w:eastAsia="Times New Roman" w:hAnsi="Arial" w:cs="Arial"/>
          <w:color w:val="000000"/>
          <w:sz w:val="22"/>
          <w:szCs w:val="22"/>
          <w:shd w:val="clear" w:color="auto" w:fill="FFFFFF"/>
          <w:lang w:val="en-GB"/>
        </w:rPr>
        <w:t>Ahfeldt</w:t>
      </w:r>
      <w:proofErr w:type="spellEnd"/>
      <w:r w:rsidRPr="008C234C">
        <w:rPr>
          <w:rFonts w:ascii="Arial" w:eastAsia="Times New Roman" w:hAnsi="Arial" w:cs="Arial"/>
          <w:color w:val="000000"/>
          <w:sz w:val="22"/>
          <w:szCs w:val="22"/>
          <w:shd w:val="clear" w:color="auto" w:fill="FFFFFF"/>
          <w:lang w:val="en-GB"/>
        </w:rPr>
        <w:t xml:space="preserve">, S., </w:t>
      </w:r>
      <w:proofErr w:type="spellStart"/>
      <w:r w:rsidRPr="008C234C">
        <w:rPr>
          <w:rFonts w:ascii="Arial" w:eastAsia="Times New Roman" w:hAnsi="Arial" w:cs="Arial"/>
          <w:color w:val="000000"/>
          <w:sz w:val="22"/>
          <w:szCs w:val="22"/>
          <w:shd w:val="clear" w:color="auto" w:fill="FFFFFF"/>
          <w:lang w:val="en-GB"/>
        </w:rPr>
        <w:t>Metha</w:t>
      </w:r>
      <w:proofErr w:type="spellEnd"/>
      <w:r w:rsidRPr="008C234C">
        <w:rPr>
          <w:rFonts w:ascii="Arial" w:eastAsia="Times New Roman" w:hAnsi="Arial" w:cs="Arial"/>
          <w:color w:val="000000"/>
          <w:sz w:val="22"/>
          <w:szCs w:val="22"/>
          <w:shd w:val="clear" w:color="auto" w:fill="FFFFFF"/>
          <w:lang w:val="en-GB"/>
        </w:rPr>
        <w:t xml:space="preserve">, S. and </w:t>
      </w:r>
      <w:proofErr w:type="spellStart"/>
      <w:r w:rsidRPr="008C234C">
        <w:rPr>
          <w:rFonts w:ascii="Arial" w:eastAsia="Times New Roman" w:hAnsi="Arial" w:cs="Arial"/>
          <w:color w:val="000000"/>
          <w:sz w:val="22"/>
          <w:szCs w:val="22"/>
          <w:shd w:val="clear" w:color="auto" w:fill="FFFFFF"/>
          <w:lang w:val="en-GB"/>
        </w:rPr>
        <w:t>Sellnow</w:t>
      </w:r>
      <w:proofErr w:type="spellEnd"/>
      <w:r w:rsidRPr="008C234C">
        <w:rPr>
          <w:rFonts w:ascii="Arial" w:eastAsia="Times New Roman" w:hAnsi="Arial" w:cs="Arial"/>
          <w:color w:val="000000"/>
          <w:sz w:val="22"/>
          <w:szCs w:val="22"/>
          <w:shd w:val="clear" w:color="auto" w:fill="FFFFFF"/>
          <w:lang w:val="en-GB"/>
        </w:rPr>
        <w:t>, T., 2020.</w:t>
      </w:r>
      <w:proofErr w:type="gramEnd"/>
      <w:r w:rsidRPr="008C234C">
        <w:rPr>
          <w:rFonts w:ascii="Arial" w:eastAsia="Times New Roman" w:hAnsi="Arial" w:cs="Arial"/>
          <w:color w:val="000000"/>
          <w:sz w:val="22"/>
          <w:szCs w:val="22"/>
          <w:shd w:val="clear" w:color="auto" w:fill="FFFFFF"/>
          <w:lang w:val="en-GB"/>
        </w:rPr>
        <w:t> </w:t>
      </w:r>
      <w:proofErr w:type="gramStart"/>
      <w:r w:rsidRPr="008C234C">
        <w:rPr>
          <w:rFonts w:ascii="Arial" w:eastAsia="Times New Roman" w:hAnsi="Arial" w:cs="Arial"/>
          <w:i/>
          <w:iCs/>
          <w:color w:val="000000"/>
          <w:sz w:val="22"/>
          <w:szCs w:val="22"/>
          <w:shd w:val="clear" w:color="auto" w:fill="FFFFFF"/>
          <w:lang w:val="en-GB"/>
        </w:rPr>
        <w:t>Measurement And Analysis Of Student Engagement In University Classes Where Varying Levels Of PBL Methods Of Instruction Are In Use</w:t>
      </w:r>
      <w:r w:rsidRPr="008C234C">
        <w:rPr>
          <w:rFonts w:ascii="Arial" w:eastAsia="Times New Roman" w:hAnsi="Arial" w:cs="Arial"/>
          <w:color w:val="000000"/>
          <w:sz w:val="22"/>
          <w:szCs w:val="22"/>
          <w:shd w:val="clear" w:color="auto" w:fill="FFFFFF"/>
          <w:lang w:val="en-GB"/>
        </w:rPr>
        <w:t>.</w:t>
      </w:r>
      <w:proofErr w:type="gramEnd"/>
      <w:r w:rsidRPr="008C234C">
        <w:rPr>
          <w:rFonts w:ascii="Arial" w:eastAsia="Times New Roman" w:hAnsi="Arial" w:cs="Arial"/>
          <w:color w:val="000000"/>
          <w:sz w:val="22"/>
          <w:szCs w:val="22"/>
          <w:shd w:val="clear" w:color="auto" w:fill="FFFFFF"/>
          <w:lang w:val="en-GB"/>
        </w:rPr>
        <w:t xml:space="preserve"> [</w:t>
      </w:r>
      <w:proofErr w:type="gramStart"/>
      <w:r w:rsidRPr="008C234C">
        <w:rPr>
          <w:rFonts w:ascii="Arial" w:eastAsia="Times New Roman" w:hAnsi="Arial" w:cs="Arial"/>
          <w:color w:val="000000"/>
          <w:sz w:val="22"/>
          <w:szCs w:val="22"/>
          <w:shd w:val="clear" w:color="auto" w:fill="FFFFFF"/>
          <w:lang w:val="en-GB"/>
        </w:rPr>
        <w:t>online</w:t>
      </w:r>
      <w:proofErr w:type="gramEnd"/>
      <w:r w:rsidRPr="008C234C">
        <w:rPr>
          <w:rFonts w:ascii="Arial" w:eastAsia="Times New Roman" w:hAnsi="Arial" w:cs="Arial"/>
          <w:color w:val="000000"/>
          <w:sz w:val="22"/>
          <w:szCs w:val="22"/>
          <w:shd w:val="clear" w:color="auto" w:fill="FFFFFF"/>
          <w:lang w:val="en-GB"/>
        </w:rPr>
        <w:t xml:space="preserve">] </w:t>
      </w:r>
      <w:proofErr w:type="gramStart"/>
      <w:r w:rsidRPr="008C234C">
        <w:rPr>
          <w:rFonts w:ascii="Arial" w:eastAsia="Times New Roman" w:hAnsi="Arial" w:cs="Arial"/>
          <w:color w:val="000000"/>
          <w:sz w:val="22"/>
          <w:szCs w:val="22"/>
          <w:shd w:val="clear" w:color="auto" w:fill="FFFFFF"/>
          <w:lang w:val="en-GB"/>
        </w:rPr>
        <w:t>Taylor &amp; Francis.</w:t>
      </w:r>
      <w:proofErr w:type="gramEnd"/>
      <w:r w:rsidRPr="008C234C">
        <w:rPr>
          <w:rFonts w:ascii="Arial" w:eastAsia="Times New Roman" w:hAnsi="Arial" w:cs="Arial"/>
          <w:color w:val="000000"/>
          <w:sz w:val="22"/>
          <w:szCs w:val="22"/>
          <w:shd w:val="clear" w:color="auto" w:fill="FFFFFF"/>
          <w:lang w:val="en-GB"/>
        </w:rPr>
        <w:t xml:space="preserve"> Available at: &lt;https://www.tandfonline.com/doi/abs/10.1080/0729436052000318541&gt; [Accessed 30 August 2020].</w:t>
      </w:r>
    </w:p>
    <w:p w14:paraId="30F5762E" w14:textId="77777777" w:rsidR="008C234C" w:rsidRPr="008C234C" w:rsidRDefault="008C234C" w:rsidP="008C234C">
      <w:pPr>
        <w:spacing w:line="360" w:lineRule="auto"/>
        <w:rPr>
          <w:rFonts w:ascii="Times New Roman" w:hAnsi="Times New Roman" w:cs="Times New Roman"/>
          <w:sz w:val="22"/>
          <w:szCs w:val="22"/>
        </w:rPr>
      </w:pPr>
    </w:p>
    <w:p w14:paraId="55F1BB54" w14:textId="109EF2D0" w:rsidR="008C234C" w:rsidRPr="008C234C" w:rsidRDefault="008C234C" w:rsidP="008C234C">
      <w:pPr>
        <w:rPr>
          <w:rFonts w:ascii="Times" w:eastAsia="Times New Roman" w:hAnsi="Times" w:cs="Times New Roman"/>
          <w:sz w:val="22"/>
          <w:szCs w:val="22"/>
          <w:lang w:val="en-GB"/>
        </w:rPr>
      </w:pPr>
      <w:proofErr w:type="spellStart"/>
      <w:proofErr w:type="gramStart"/>
      <w:r w:rsidRPr="008C234C">
        <w:rPr>
          <w:rFonts w:ascii="Arial" w:eastAsia="Times New Roman" w:hAnsi="Arial" w:cs="Arial"/>
          <w:color w:val="000000"/>
          <w:sz w:val="22"/>
          <w:szCs w:val="22"/>
          <w:shd w:val="clear" w:color="auto" w:fill="FFFFFF"/>
          <w:lang w:val="en-GB"/>
        </w:rPr>
        <w:t>Bromage</w:t>
      </w:r>
      <w:proofErr w:type="spellEnd"/>
      <w:r w:rsidRPr="008C234C">
        <w:rPr>
          <w:rFonts w:ascii="Arial" w:eastAsia="Times New Roman" w:hAnsi="Arial" w:cs="Arial"/>
          <w:color w:val="000000"/>
          <w:sz w:val="22"/>
          <w:szCs w:val="22"/>
          <w:shd w:val="clear" w:color="auto" w:fill="FFFFFF"/>
          <w:lang w:val="en-GB"/>
        </w:rPr>
        <w:t>, D., 2003.</w:t>
      </w:r>
      <w:proofErr w:type="gramEnd"/>
      <w:r w:rsidRPr="008C234C">
        <w:rPr>
          <w:rFonts w:ascii="Arial" w:eastAsia="Times New Roman" w:hAnsi="Arial" w:cs="Arial"/>
          <w:color w:val="000000"/>
          <w:sz w:val="22"/>
          <w:szCs w:val="22"/>
          <w:shd w:val="clear" w:color="auto" w:fill="FFFFFF"/>
          <w:lang w:val="en-GB"/>
        </w:rPr>
        <w:t> </w:t>
      </w:r>
      <w:r w:rsidRPr="008C234C">
        <w:rPr>
          <w:rFonts w:ascii="Arial" w:eastAsia="Times New Roman" w:hAnsi="Arial" w:cs="Arial"/>
          <w:i/>
          <w:iCs/>
          <w:color w:val="000000"/>
          <w:sz w:val="22"/>
          <w:szCs w:val="22"/>
          <w:shd w:val="clear" w:color="auto" w:fill="FFFFFF"/>
          <w:lang w:val="en-GB"/>
        </w:rPr>
        <w:t xml:space="preserve">The Relationship Between Students’ Orientations To Learning And Their Use </w:t>
      </w:r>
      <w:proofErr w:type="gramStart"/>
      <w:r w:rsidRPr="008C234C">
        <w:rPr>
          <w:rFonts w:ascii="Arial" w:eastAsia="Times New Roman" w:hAnsi="Arial" w:cs="Arial"/>
          <w:i/>
          <w:iCs/>
          <w:color w:val="000000"/>
          <w:sz w:val="22"/>
          <w:szCs w:val="22"/>
          <w:shd w:val="clear" w:color="auto" w:fill="FFFFFF"/>
          <w:lang w:val="en-GB"/>
        </w:rPr>
        <w:t>Of</w:t>
      </w:r>
      <w:proofErr w:type="gramEnd"/>
      <w:r w:rsidRPr="008C234C">
        <w:rPr>
          <w:rFonts w:ascii="Arial" w:eastAsia="Times New Roman" w:hAnsi="Arial" w:cs="Arial"/>
          <w:i/>
          <w:iCs/>
          <w:color w:val="000000"/>
          <w:sz w:val="22"/>
          <w:szCs w:val="22"/>
          <w:shd w:val="clear" w:color="auto" w:fill="FFFFFF"/>
          <w:lang w:val="en-GB"/>
        </w:rPr>
        <w:t xml:space="preserve"> And Feelings About A VLE</w:t>
      </w:r>
      <w:r w:rsidRPr="008C234C">
        <w:rPr>
          <w:rFonts w:ascii="Arial" w:eastAsia="Times New Roman" w:hAnsi="Arial" w:cs="Arial"/>
          <w:color w:val="000000"/>
          <w:sz w:val="22"/>
          <w:szCs w:val="22"/>
          <w:shd w:val="clear" w:color="auto" w:fill="FFFFFF"/>
          <w:lang w:val="en-GB"/>
        </w:rPr>
        <w:t>. [</w:t>
      </w:r>
      <w:proofErr w:type="gramStart"/>
      <w:r w:rsidRPr="008C234C">
        <w:rPr>
          <w:rFonts w:ascii="Arial" w:eastAsia="Times New Roman" w:hAnsi="Arial" w:cs="Arial"/>
          <w:color w:val="000000"/>
          <w:sz w:val="22"/>
          <w:szCs w:val="22"/>
          <w:shd w:val="clear" w:color="auto" w:fill="FFFFFF"/>
          <w:lang w:val="en-GB"/>
        </w:rPr>
        <w:t>online</w:t>
      </w:r>
      <w:proofErr w:type="gramEnd"/>
      <w:r w:rsidRPr="008C234C">
        <w:rPr>
          <w:rFonts w:ascii="Arial" w:eastAsia="Times New Roman" w:hAnsi="Arial" w:cs="Arial"/>
          <w:color w:val="000000"/>
          <w:sz w:val="22"/>
          <w:szCs w:val="22"/>
          <w:shd w:val="clear" w:color="auto" w:fill="FFFFFF"/>
          <w:lang w:val="en-GB"/>
        </w:rPr>
        <w:t>] D1wqtxts1xzle7.cloudfront.net. Available at: &lt;https://d1wqtxts1xzle7.cloudfront.net/5852475/10.1.1.75.4604.pdf</w:t>
      </w:r>
      <w:proofErr w:type="gramStart"/>
      <w:r w:rsidRPr="008C234C">
        <w:rPr>
          <w:rFonts w:ascii="Arial" w:eastAsia="Times New Roman" w:hAnsi="Arial" w:cs="Arial"/>
          <w:color w:val="000000"/>
          <w:sz w:val="22"/>
          <w:szCs w:val="22"/>
          <w:shd w:val="clear" w:color="auto" w:fill="FFFFFF"/>
          <w:lang w:val="en-GB"/>
        </w:rPr>
        <w:t>?response</w:t>
      </w:r>
      <w:proofErr w:type="gramEnd"/>
      <w:r w:rsidRPr="008C234C">
        <w:rPr>
          <w:rFonts w:ascii="Arial" w:eastAsia="Times New Roman" w:hAnsi="Arial" w:cs="Arial"/>
          <w:color w:val="000000"/>
          <w:sz w:val="22"/>
          <w:szCs w:val="22"/>
          <w:shd w:val="clear" w:color="auto" w:fill="FFFFFF"/>
          <w:lang w:val="en-GB"/>
        </w:rPr>
        <w:t>-content-disposition=inline%3B+filename%3DThe_relationship_between_students_orient.pdf&amp;Expires=1598790916&amp;Signature=Gsj8nR3Uhg0i-KnkGBRty5mcrGCM5RE3w4KwhfsNH7gqwAA5g148Aq4JC~sGAcjwrg4PmA1SefHlb69cYNLKD9nYwppAVW-JdzzXASwXynlAeP31lpvPelmiRu-juA2RLqndJTQUj73-XKq7NYuWYpQd0PG3PiOTeC40~lbV7iY3ul07Agm5gzhUCm~f5KDOIuYB0qRBfvt4Q2En7tgDz607s-1cSqX~Xv7f083NoIi~DDHjrYC3E76T63ckDw9l8Bkd2~RMC2pUdcVax1qgGM20ZVdEH09ClFEhKOx88n1YjwQ0m9u6PzCoeeZRjgFPJlbZTN4fa9wZH3~q~HngLQ__&amp;Key-Pair-Id=APKAJLOHF5GGSLRBV4ZA#page=38&gt; [Accessed 30 August 2020].</w:t>
      </w:r>
    </w:p>
    <w:p w14:paraId="572A0A24" w14:textId="77777777" w:rsidR="00845821" w:rsidRPr="008C234C" w:rsidRDefault="00845821" w:rsidP="00354084">
      <w:pPr>
        <w:pStyle w:val="NormalWeb"/>
        <w:spacing w:before="0" w:beforeAutospacing="0" w:after="0" w:afterAutospacing="0" w:line="360" w:lineRule="auto"/>
        <w:rPr>
          <w:rFonts w:ascii="Times New Roman" w:hAnsi="Times New Roman"/>
          <w:color w:val="0E101A"/>
          <w:sz w:val="22"/>
          <w:szCs w:val="22"/>
        </w:rPr>
      </w:pPr>
    </w:p>
    <w:p w14:paraId="4A6249FC" w14:textId="77777777" w:rsidR="008C234C" w:rsidRPr="008C234C" w:rsidRDefault="008C234C" w:rsidP="008C234C">
      <w:pPr>
        <w:rPr>
          <w:rFonts w:ascii="Times" w:eastAsia="Times New Roman" w:hAnsi="Times" w:cs="Times New Roman"/>
          <w:sz w:val="22"/>
          <w:szCs w:val="22"/>
          <w:lang w:val="en-GB"/>
        </w:rPr>
      </w:pPr>
      <w:r w:rsidRPr="008C234C">
        <w:rPr>
          <w:rFonts w:ascii="Arial" w:eastAsia="Times New Roman" w:hAnsi="Arial" w:cs="Arial"/>
          <w:color w:val="000000"/>
          <w:sz w:val="22"/>
          <w:szCs w:val="22"/>
          <w:shd w:val="clear" w:color="auto" w:fill="FFFFFF"/>
          <w:lang w:val="en-GB"/>
        </w:rPr>
        <w:t xml:space="preserve">D. </w:t>
      </w:r>
      <w:proofErr w:type="spellStart"/>
      <w:r w:rsidRPr="008C234C">
        <w:rPr>
          <w:rFonts w:ascii="Arial" w:eastAsia="Times New Roman" w:hAnsi="Arial" w:cs="Arial"/>
          <w:color w:val="000000"/>
          <w:sz w:val="22"/>
          <w:szCs w:val="22"/>
          <w:shd w:val="clear" w:color="auto" w:fill="FFFFFF"/>
          <w:lang w:val="en-GB"/>
        </w:rPr>
        <w:t>Axelson</w:t>
      </w:r>
      <w:proofErr w:type="spellEnd"/>
      <w:r w:rsidRPr="008C234C">
        <w:rPr>
          <w:rFonts w:ascii="Arial" w:eastAsia="Times New Roman" w:hAnsi="Arial" w:cs="Arial"/>
          <w:color w:val="000000"/>
          <w:sz w:val="22"/>
          <w:szCs w:val="22"/>
          <w:shd w:val="clear" w:color="auto" w:fill="FFFFFF"/>
          <w:lang w:val="en-GB"/>
        </w:rPr>
        <w:t>, R. and Flick, A., 2011. </w:t>
      </w:r>
      <w:r w:rsidRPr="008C234C">
        <w:rPr>
          <w:rFonts w:ascii="Arial" w:eastAsia="Times New Roman" w:hAnsi="Arial" w:cs="Arial"/>
          <w:i/>
          <w:iCs/>
          <w:color w:val="000000"/>
          <w:sz w:val="22"/>
          <w:szCs w:val="22"/>
          <w:shd w:val="clear" w:color="auto" w:fill="FFFFFF"/>
          <w:lang w:val="en-GB"/>
        </w:rPr>
        <w:t>Defining Student Engagement</w:t>
      </w:r>
      <w:r w:rsidRPr="008C234C">
        <w:rPr>
          <w:rFonts w:ascii="Arial" w:eastAsia="Times New Roman" w:hAnsi="Arial" w:cs="Arial"/>
          <w:color w:val="000000"/>
          <w:sz w:val="22"/>
          <w:szCs w:val="22"/>
          <w:shd w:val="clear" w:color="auto" w:fill="FFFFFF"/>
          <w:lang w:val="en-GB"/>
        </w:rPr>
        <w:t>. [</w:t>
      </w:r>
      <w:proofErr w:type="gramStart"/>
      <w:r w:rsidRPr="008C234C">
        <w:rPr>
          <w:rFonts w:ascii="Arial" w:eastAsia="Times New Roman" w:hAnsi="Arial" w:cs="Arial"/>
          <w:color w:val="000000"/>
          <w:sz w:val="22"/>
          <w:szCs w:val="22"/>
          <w:shd w:val="clear" w:color="auto" w:fill="FFFFFF"/>
          <w:lang w:val="en-GB"/>
        </w:rPr>
        <w:t>online</w:t>
      </w:r>
      <w:proofErr w:type="gramEnd"/>
      <w:r w:rsidRPr="008C234C">
        <w:rPr>
          <w:rFonts w:ascii="Arial" w:eastAsia="Times New Roman" w:hAnsi="Arial" w:cs="Arial"/>
          <w:color w:val="000000"/>
          <w:sz w:val="22"/>
          <w:szCs w:val="22"/>
          <w:shd w:val="clear" w:color="auto" w:fill="FFFFFF"/>
          <w:lang w:val="en-GB"/>
        </w:rPr>
        <w:t xml:space="preserve">] </w:t>
      </w:r>
      <w:proofErr w:type="gramStart"/>
      <w:r w:rsidRPr="008C234C">
        <w:rPr>
          <w:rFonts w:ascii="Arial" w:eastAsia="Times New Roman" w:hAnsi="Arial" w:cs="Arial"/>
          <w:color w:val="000000"/>
          <w:sz w:val="22"/>
          <w:szCs w:val="22"/>
          <w:shd w:val="clear" w:color="auto" w:fill="FFFFFF"/>
          <w:lang w:val="en-GB"/>
        </w:rPr>
        <w:t>Taylor &amp; Francis.</w:t>
      </w:r>
      <w:proofErr w:type="gramEnd"/>
      <w:r w:rsidRPr="008C234C">
        <w:rPr>
          <w:rFonts w:ascii="Arial" w:eastAsia="Times New Roman" w:hAnsi="Arial" w:cs="Arial"/>
          <w:color w:val="000000"/>
          <w:sz w:val="22"/>
          <w:szCs w:val="22"/>
          <w:shd w:val="clear" w:color="auto" w:fill="FFFFFF"/>
          <w:lang w:val="en-GB"/>
        </w:rPr>
        <w:t xml:space="preserve"> Available at: &lt;https://www.tandfonline.com/doi/abs/10.1080/00091383.2011.533096?journalCode=vchn20&gt; [Accessed 15 August 2020].</w:t>
      </w:r>
    </w:p>
    <w:p w14:paraId="739C3320" w14:textId="77777777" w:rsidR="008C234C" w:rsidRPr="008C234C" w:rsidRDefault="008C234C" w:rsidP="00354084">
      <w:pPr>
        <w:pStyle w:val="NormalWeb"/>
        <w:spacing w:before="0" w:beforeAutospacing="0" w:after="0" w:afterAutospacing="0" w:line="360" w:lineRule="auto"/>
        <w:rPr>
          <w:rFonts w:ascii="Times New Roman" w:hAnsi="Times New Roman"/>
          <w:color w:val="0E101A"/>
          <w:sz w:val="22"/>
          <w:szCs w:val="22"/>
        </w:rPr>
      </w:pPr>
    </w:p>
    <w:p w14:paraId="02D3F082" w14:textId="77777777" w:rsidR="00845821" w:rsidRPr="008C234C" w:rsidRDefault="00845821" w:rsidP="00845821">
      <w:pPr>
        <w:rPr>
          <w:rFonts w:ascii="Arial" w:eastAsia="Times New Roman" w:hAnsi="Arial" w:cs="Arial"/>
          <w:color w:val="000000"/>
          <w:sz w:val="22"/>
          <w:szCs w:val="22"/>
          <w:shd w:val="clear" w:color="auto" w:fill="FFFFFF"/>
          <w:lang w:val="en-GB"/>
        </w:rPr>
      </w:pPr>
      <w:proofErr w:type="gramStart"/>
      <w:r w:rsidRPr="008C234C">
        <w:rPr>
          <w:rFonts w:ascii="Arial" w:eastAsia="Times New Roman" w:hAnsi="Arial" w:cs="Arial"/>
          <w:color w:val="000000"/>
          <w:sz w:val="22"/>
          <w:szCs w:val="22"/>
          <w:shd w:val="clear" w:color="auto" w:fill="FFFFFF"/>
          <w:lang w:val="en-GB"/>
        </w:rPr>
        <w:t>Demian, P. and Morrice, J., 2015.</w:t>
      </w:r>
      <w:proofErr w:type="gramEnd"/>
      <w:r w:rsidRPr="008C234C">
        <w:rPr>
          <w:rFonts w:ascii="Arial" w:eastAsia="Times New Roman" w:hAnsi="Arial" w:cs="Arial"/>
          <w:color w:val="000000"/>
          <w:sz w:val="22"/>
          <w:szCs w:val="22"/>
          <w:shd w:val="clear" w:color="auto" w:fill="FFFFFF"/>
          <w:lang w:val="en-GB"/>
        </w:rPr>
        <w:t> </w:t>
      </w:r>
      <w:proofErr w:type="gramStart"/>
      <w:r w:rsidRPr="008C234C">
        <w:rPr>
          <w:rFonts w:ascii="Arial" w:eastAsia="Times New Roman" w:hAnsi="Arial" w:cs="Arial"/>
          <w:i/>
          <w:iCs/>
          <w:color w:val="000000"/>
          <w:sz w:val="22"/>
          <w:szCs w:val="22"/>
          <w:shd w:val="clear" w:color="auto" w:fill="FFFFFF"/>
          <w:lang w:val="en-GB"/>
        </w:rPr>
        <w:t>The Use Of Virtual Learning Environments And Their Impact On Academic Performance</w:t>
      </w:r>
      <w:r w:rsidRPr="008C234C">
        <w:rPr>
          <w:rFonts w:ascii="Arial" w:eastAsia="Times New Roman" w:hAnsi="Arial" w:cs="Arial"/>
          <w:color w:val="000000"/>
          <w:sz w:val="22"/>
          <w:szCs w:val="22"/>
          <w:shd w:val="clear" w:color="auto" w:fill="FFFFFF"/>
          <w:lang w:val="en-GB"/>
        </w:rPr>
        <w:t>.</w:t>
      </w:r>
      <w:proofErr w:type="gramEnd"/>
      <w:r w:rsidRPr="008C234C">
        <w:rPr>
          <w:rFonts w:ascii="Arial" w:eastAsia="Times New Roman" w:hAnsi="Arial" w:cs="Arial"/>
          <w:color w:val="000000"/>
          <w:sz w:val="22"/>
          <w:szCs w:val="22"/>
          <w:shd w:val="clear" w:color="auto" w:fill="FFFFFF"/>
          <w:lang w:val="en-GB"/>
        </w:rPr>
        <w:t xml:space="preserve"> [</w:t>
      </w:r>
      <w:proofErr w:type="gramStart"/>
      <w:r w:rsidRPr="008C234C">
        <w:rPr>
          <w:rFonts w:ascii="Arial" w:eastAsia="Times New Roman" w:hAnsi="Arial" w:cs="Arial"/>
          <w:color w:val="000000"/>
          <w:sz w:val="22"/>
          <w:szCs w:val="22"/>
          <w:shd w:val="clear" w:color="auto" w:fill="FFFFFF"/>
          <w:lang w:val="en-GB"/>
        </w:rPr>
        <w:t>online</w:t>
      </w:r>
      <w:proofErr w:type="gramEnd"/>
      <w:r w:rsidRPr="008C234C">
        <w:rPr>
          <w:rFonts w:ascii="Arial" w:eastAsia="Times New Roman" w:hAnsi="Arial" w:cs="Arial"/>
          <w:color w:val="000000"/>
          <w:sz w:val="22"/>
          <w:szCs w:val="22"/>
          <w:shd w:val="clear" w:color="auto" w:fill="FFFFFF"/>
          <w:lang w:val="en-GB"/>
        </w:rPr>
        <w:t xml:space="preserve">] </w:t>
      </w:r>
      <w:proofErr w:type="gramStart"/>
      <w:r w:rsidRPr="008C234C">
        <w:rPr>
          <w:rFonts w:ascii="Arial" w:eastAsia="Times New Roman" w:hAnsi="Arial" w:cs="Arial"/>
          <w:color w:val="000000"/>
          <w:sz w:val="22"/>
          <w:szCs w:val="22"/>
          <w:shd w:val="clear" w:color="auto" w:fill="FFFFFF"/>
          <w:lang w:val="en-GB"/>
        </w:rPr>
        <w:t>Taylor &amp; Francis.</w:t>
      </w:r>
      <w:proofErr w:type="gramEnd"/>
      <w:r w:rsidRPr="008C234C">
        <w:rPr>
          <w:rFonts w:ascii="Arial" w:eastAsia="Times New Roman" w:hAnsi="Arial" w:cs="Arial"/>
          <w:color w:val="000000"/>
          <w:sz w:val="22"/>
          <w:szCs w:val="22"/>
          <w:shd w:val="clear" w:color="auto" w:fill="FFFFFF"/>
          <w:lang w:val="en-GB"/>
        </w:rPr>
        <w:t xml:space="preserve"> Available at: &lt;https://www.tandfonline.com/doi/full/10.11120/ened.2012.07010011</w:t>
      </w:r>
      <w:proofErr w:type="gramStart"/>
      <w:r w:rsidRPr="008C234C">
        <w:rPr>
          <w:rFonts w:ascii="Arial" w:eastAsia="Times New Roman" w:hAnsi="Arial" w:cs="Arial"/>
          <w:color w:val="000000"/>
          <w:sz w:val="22"/>
          <w:szCs w:val="22"/>
          <w:shd w:val="clear" w:color="auto" w:fill="FFFFFF"/>
          <w:lang w:val="en-GB"/>
        </w:rPr>
        <w:t>?src</w:t>
      </w:r>
      <w:proofErr w:type="gramEnd"/>
      <w:r w:rsidRPr="008C234C">
        <w:rPr>
          <w:rFonts w:ascii="Arial" w:eastAsia="Times New Roman" w:hAnsi="Arial" w:cs="Arial"/>
          <w:color w:val="000000"/>
          <w:sz w:val="22"/>
          <w:szCs w:val="22"/>
          <w:shd w:val="clear" w:color="auto" w:fill="FFFFFF"/>
          <w:lang w:val="en-GB"/>
        </w:rPr>
        <w:t>=recsys&gt; [Accessed 29 July 2020].</w:t>
      </w:r>
    </w:p>
    <w:p w14:paraId="6FE82A19" w14:textId="77777777" w:rsidR="008C234C" w:rsidRPr="008C234C" w:rsidRDefault="008C234C" w:rsidP="00845821">
      <w:pPr>
        <w:rPr>
          <w:rFonts w:ascii="Arial" w:eastAsia="Times New Roman" w:hAnsi="Arial" w:cs="Arial"/>
          <w:color w:val="000000"/>
          <w:sz w:val="22"/>
          <w:szCs w:val="22"/>
          <w:shd w:val="clear" w:color="auto" w:fill="FFFFFF"/>
          <w:lang w:val="en-GB"/>
        </w:rPr>
      </w:pPr>
    </w:p>
    <w:p w14:paraId="1CDD8ECD" w14:textId="77777777" w:rsidR="008C234C" w:rsidRPr="008C234C" w:rsidRDefault="008C234C" w:rsidP="008C234C">
      <w:pPr>
        <w:spacing w:line="360" w:lineRule="auto"/>
        <w:rPr>
          <w:rFonts w:ascii="Times New Roman" w:hAnsi="Times New Roman" w:cs="Times New Roman"/>
          <w:sz w:val="22"/>
          <w:szCs w:val="22"/>
        </w:rPr>
      </w:pPr>
    </w:p>
    <w:p w14:paraId="7ABC05B1" w14:textId="77777777" w:rsidR="008C234C" w:rsidRPr="008C234C" w:rsidRDefault="008C234C" w:rsidP="008C234C">
      <w:pPr>
        <w:rPr>
          <w:rFonts w:ascii="Times" w:eastAsia="Times New Roman" w:hAnsi="Times" w:cs="Times New Roman"/>
          <w:sz w:val="22"/>
          <w:szCs w:val="22"/>
          <w:lang w:val="en-GB"/>
        </w:rPr>
      </w:pPr>
      <w:proofErr w:type="spellStart"/>
      <w:r w:rsidRPr="008C234C">
        <w:rPr>
          <w:rFonts w:ascii="Arial" w:eastAsia="Times New Roman" w:hAnsi="Arial" w:cs="Arial"/>
          <w:color w:val="000000"/>
          <w:sz w:val="22"/>
          <w:szCs w:val="22"/>
          <w:shd w:val="clear" w:color="auto" w:fill="FFFFFF"/>
          <w:lang w:val="en-GB"/>
        </w:rPr>
        <w:t>Kuzilek</w:t>
      </w:r>
      <w:proofErr w:type="spellEnd"/>
      <w:r w:rsidRPr="008C234C">
        <w:rPr>
          <w:rFonts w:ascii="Arial" w:eastAsia="Times New Roman" w:hAnsi="Arial" w:cs="Arial"/>
          <w:color w:val="000000"/>
          <w:sz w:val="22"/>
          <w:szCs w:val="22"/>
          <w:shd w:val="clear" w:color="auto" w:fill="FFFFFF"/>
          <w:lang w:val="en-GB"/>
        </w:rPr>
        <w:t xml:space="preserve">, </w:t>
      </w:r>
      <w:proofErr w:type="spellStart"/>
      <w:r w:rsidRPr="008C234C">
        <w:rPr>
          <w:rFonts w:ascii="Arial" w:eastAsia="Times New Roman" w:hAnsi="Arial" w:cs="Arial"/>
          <w:color w:val="000000"/>
          <w:sz w:val="22"/>
          <w:szCs w:val="22"/>
          <w:shd w:val="clear" w:color="auto" w:fill="FFFFFF"/>
          <w:lang w:val="en-GB"/>
        </w:rPr>
        <w:t>Hlosta</w:t>
      </w:r>
      <w:proofErr w:type="spellEnd"/>
      <w:r w:rsidRPr="008C234C">
        <w:rPr>
          <w:rFonts w:ascii="Arial" w:eastAsia="Times New Roman" w:hAnsi="Arial" w:cs="Arial"/>
          <w:color w:val="000000"/>
          <w:sz w:val="22"/>
          <w:szCs w:val="22"/>
          <w:shd w:val="clear" w:color="auto" w:fill="FFFFFF"/>
          <w:lang w:val="en-GB"/>
        </w:rPr>
        <w:t xml:space="preserve">, </w:t>
      </w:r>
      <w:proofErr w:type="spellStart"/>
      <w:r w:rsidRPr="008C234C">
        <w:rPr>
          <w:rFonts w:ascii="Arial" w:eastAsia="Times New Roman" w:hAnsi="Arial" w:cs="Arial"/>
          <w:color w:val="000000"/>
          <w:sz w:val="22"/>
          <w:szCs w:val="22"/>
          <w:shd w:val="clear" w:color="auto" w:fill="FFFFFF"/>
          <w:lang w:val="en-GB"/>
        </w:rPr>
        <w:t>Herrmannova</w:t>
      </w:r>
      <w:proofErr w:type="spellEnd"/>
      <w:r w:rsidRPr="008C234C">
        <w:rPr>
          <w:rFonts w:ascii="Arial" w:eastAsia="Times New Roman" w:hAnsi="Arial" w:cs="Arial"/>
          <w:color w:val="000000"/>
          <w:sz w:val="22"/>
          <w:szCs w:val="22"/>
          <w:shd w:val="clear" w:color="auto" w:fill="FFFFFF"/>
          <w:lang w:val="en-GB"/>
        </w:rPr>
        <w:t xml:space="preserve">, </w:t>
      </w:r>
      <w:proofErr w:type="spellStart"/>
      <w:r w:rsidRPr="008C234C">
        <w:rPr>
          <w:rFonts w:ascii="Arial" w:eastAsia="Times New Roman" w:hAnsi="Arial" w:cs="Arial"/>
          <w:color w:val="000000"/>
          <w:sz w:val="22"/>
          <w:szCs w:val="22"/>
          <w:shd w:val="clear" w:color="auto" w:fill="FFFFFF"/>
          <w:lang w:val="en-GB"/>
        </w:rPr>
        <w:t>Zdrahal</w:t>
      </w:r>
      <w:proofErr w:type="spellEnd"/>
      <w:r w:rsidRPr="008C234C">
        <w:rPr>
          <w:rFonts w:ascii="Arial" w:eastAsia="Times New Roman" w:hAnsi="Arial" w:cs="Arial"/>
          <w:color w:val="000000"/>
          <w:sz w:val="22"/>
          <w:szCs w:val="22"/>
          <w:shd w:val="clear" w:color="auto" w:fill="FFFFFF"/>
          <w:lang w:val="en-GB"/>
        </w:rPr>
        <w:t xml:space="preserve"> and Wolff, 2020. </w:t>
      </w:r>
      <w:r w:rsidRPr="008C234C">
        <w:rPr>
          <w:rFonts w:ascii="Arial" w:eastAsia="Times New Roman" w:hAnsi="Arial" w:cs="Arial"/>
          <w:i/>
          <w:iCs/>
          <w:color w:val="000000"/>
          <w:sz w:val="22"/>
          <w:szCs w:val="22"/>
          <w:shd w:val="clear" w:color="auto" w:fill="FFFFFF"/>
          <w:lang w:val="en-GB"/>
        </w:rPr>
        <w:t>OU Analyse: Analysing At-Risk Students At The Open University - Open Research Online</w:t>
      </w:r>
      <w:r w:rsidRPr="008C234C">
        <w:rPr>
          <w:rFonts w:ascii="Arial" w:eastAsia="Times New Roman" w:hAnsi="Arial" w:cs="Arial"/>
          <w:color w:val="000000"/>
          <w:sz w:val="22"/>
          <w:szCs w:val="22"/>
          <w:shd w:val="clear" w:color="auto" w:fill="FFFFFF"/>
          <w:lang w:val="en-GB"/>
        </w:rPr>
        <w:t>. [</w:t>
      </w:r>
      <w:proofErr w:type="gramStart"/>
      <w:r w:rsidRPr="008C234C">
        <w:rPr>
          <w:rFonts w:ascii="Arial" w:eastAsia="Times New Roman" w:hAnsi="Arial" w:cs="Arial"/>
          <w:color w:val="000000"/>
          <w:sz w:val="22"/>
          <w:szCs w:val="22"/>
          <w:shd w:val="clear" w:color="auto" w:fill="FFFFFF"/>
          <w:lang w:val="en-GB"/>
        </w:rPr>
        <w:t>online</w:t>
      </w:r>
      <w:proofErr w:type="gramEnd"/>
      <w:r w:rsidRPr="008C234C">
        <w:rPr>
          <w:rFonts w:ascii="Arial" w:eastAsia="Times New Roman" w:hAnsi="Arial" w:cs="Arial"/>
          <w:color w:val="000000"/>
          <w:sz w:val="22"/>
          <w:szCs w:val="22"/>
          <w:shd w:val="clear" w:color="auto" w:fill="FFFFFF"/>
          <w:lang w:val="en-GB"/>
        </w:rPr>
        <w:t>] Oro.open.ac.uk. Available at: &lt;http://oro.open.ac.uk/42529/&gt; [Accessed 24 August 2020].</w:t>
      </w:r>
    </w:p>
    <w:p w14:paraId="3A5653E7" w14:textId="77777777" w:rsidR="008C234C" w:rsidRPr="008C234C" w:rsidRDefault="008C234C" w:rsidP="00845821">
      <w:pPr>
        <w:rPr>
          <w:rFonts w:ascii="Arial" w:eastAsia="Times New Roman" w:hAnsi="Arial" w:cs="Arial"/>
          <w:color w:val="000000"/>
          <w:sz w:val="22"/>
          <w:szCs w:val="22"/>
          <w:shd w:val="clear" w:color="auto" w:fill="FFFFFF"/>
          <w:lang w:val="en-GB"/>
        </w:rPr>
      </w:pPr>
    </w:p>
    <w:p w14:paraId="0EB7C03B" w14:textId="77777777" w:rsidR="008C234C" w:rsidRPr="008C234C" w:rsidRDefault="008C234C" w:rsidP="00845821">
      <w:pPr>
        <w:rPr>
          <w:rFonts w:ascii="Arial" w:eastAsia="Times New Roman" w:hAnsi="Arial" w:cs="Arial"/>
          <w:color w:val="000000"/>
          <w:sz w:val="22"/>
          <w:szCs w:val="22"/>
          <w:shd w:val="clear" w:color="auto" w:fill="FFFFFF"/>
          <w:lang w:val="en-GB"/>
        </w:rPr>
      </w:pPr>
    </w:p>
    <w:p w14:paraId="03964484" w14:textId="77777777" w:rsidR="008C234C" w:rsidRPr="008C234C" w:rsidRDefault="008C234C" w:rsidP="008C234C">
      <w:pPr>
        <w:rPr>
          <w:rFonts w:ascii="Times" w:eastAsia="Times New Roman" w:hAnsi="Times" w:cs="Times New Roman"/>
          <w:sz w:val="22"/>
          <w:szCs w:val="22"/>
          <w:lang w:val="en-GB"/>
        </w:rPr>
      </w:pPr>
      <w:proofErr w:type="spellStart"/>
      <w:r w:rsidRPr="008C234C">
        <w:rPr>
          <w:rFonts w:ascii="Arial" w:eastAsia="Times New Roman" w:hAnsi="Arial" w:cs="Arial"/>
          <w:color w:val="000000"/>
          <w:sz w:val="22"/>
          <w:szCs w:val="22"/>
          <w:shd w:val="clear" w:color="auto" w:fill="FFFFFF"/>
          <w:lang w:val="en-GB"/>
        </w:rPr>
        <w:t>Maltby</w:t>
      </w:r>
      <w:proofErr w:type="spellEnd"/>
      <w:r w:rsidRPr="008C234C">
        <w:rPr>
          <w:rFonts w:ascii="Arial" w:eastAsia="Times New Roman" w:hAnsi="Arial" w:cs="Arial"/>
          <w:color w:val="000000"/>
          <w:sz w:val="22"/>
          <w:szCs w:val="22"/>
          <w:shd w:val="clear" w:color="auto" w:fill="FFFFFF"/>
          <w:lang w:val="en-GB"/>
        </w:rPr>
        <w:t>, A. and Mackie, S., 2020. </w:t>
      </w:r>
      <w:r w:rsidRPr="008C234C">
        <w:rPr>
          <w:rFonts w:ascii="Arial" w:eastAsia="Times New Roman" w:hAnsi="Arial" w:cs="Arial"/>
          <w:i/>
          <w:iCs/>
          <w:color w:val="000000"/>
          <w:sz w:val="22"/>
          <w:szCs w:val="22"/>
          <w:shd w:val="clear" w:color="auto" w:fill="FFFFFF"/>
          <w:lang w:val="en-GB"/>
        </w:rPr>
        <w:t>Virtual Learning Environments – Help Or Hindrance For The ‘Disengaged’ Student</w:t>
      </w:r>
      <w:proofErr w:type="gramStart"/>
      <w:r w:rsidRPr="008C234C">
        <w:rPr>
          <w:rFonts w:ascii="Arial" w:eastAsia="Times New Roman" w:hAnsi="Arial" w:cs="Arial"/>
          <w:i/>
          <w:iCs/>
          <w:color w:val="000000"/>
          <w:sz w:val="22"/>
          <w:szCs w:val="22"/>
          <w:shd w:val="clear" w:color="auto" w:fill="FFFFFF"/>
          <w:lang w:val="en-GB"/>
        </w:rPr>
        <w:t>?</w:t>
      </w:r>
      <w:r w:rsidRPr="008C234C">
        <w:rPr>
          <w:rFonts w:ascii="Arial" w:eastAsia="Times New Roman" w:hAnsi="Arial" w:cs="Arial"/>
          <w:color w:val="000000"/>
          <w:sz w:val="22"/>
          <w:szCs w:val="22"/>
          <w:shd w:val="clear" w:color="auto" w:fill="FFFFFF"/>
          <w:lang w:val="en-GB"/>
        </w:rPr>
        <w:t>.</w:t>
      </w:r>
      <w:proofErr w:type="gramEnd"/>
      <w:r w:rsidRPr="008C234C">
        <w:rPr>
          <w:rFonts w:ascii="Arial" w:eastAsia="Times New Roman" w:hAnsi="Arial" w:cs="Arial"/>
          <w:color w:val="000000"/>
          <w:sz w:val="22"/>
          <w:szCs w:val="22"/>
          <w:shd w:val="clear" w:color="auto" w:fill="FFFFFF"/>
          <w:lang w:val="en-GB"/>
        </w:rPr>
        <w:t xml:space="preserve"> [</w:t>
      </w:r>
      <w:proofErr w:type="gramStart"/>
      <w:r w:rsidRPr="008C234C">
        <w:rPr>
          <w:rFonts w:ascii="Arial" w:eastAsia="Times New Roman" w:hAnsi="Arial" w:cs="Arial"/>
          <w:color w:val="000000"/>
          <w:sz w:val="22"/>
          <w:szCs w:val="22"/>
          <w:shd w:val="clear" w:color="auto" w:fill="FFFFFF"/>
          <w:lang w:val="en-GB"/>
        </w:rPr>
        <w:t>online</w:t>
      </w:r>
      <w:proofErr w:type="gramEnd"/>
      <w:r w:rsidRPr="008C234C">
        <w:rPr>
          <w:rFonts w:ascii="Arial" w:eastAsia="Times New Roman" w:hAnsi="Arial" w:cs="Arial"/>
          <w:color w:val="000000"/>
          <w:sz w:val="22"/>
          <w:szCs w:val="22"/>
          <w:shd w:val="clear" w:color="auto" w:fill="FFFFFF"/>
          <w:lang w:val="en-GB"/>
        </w:rPr>
        <w:t xml:space="preserve">] </w:t>
      </w:r>
      <w:proofErr w:type="gramStart"/>
      <w:r w:rsidRPr="008C234C">
        <w:rPr>
          <w:rFonts w:ascii="Arial" w:eastAsia="Times New Roman" w:hAnsi="Arial" w:cs="Arial"/>
          <w:color w:val="000000"/>
          <w:sz w:val="22"/>
          <w:szCs w:val="22"/>
          <w:shd w:val="clear" w:color="auto" w:fill="FFFFFF"/>
          <w:lang w:val="en-GB"/>
        </w:rPr>
        <w:t>Taylor &amp; Francis.</w:t>
      </w:r>
      <w:proofErr w:type="gramEnd"/>
      <w:r w:rsidRPr="008C234C">
        <w:rPr>
          <w:rFonts w:ascii="Arial" w:eastAsia="Times New Roman" w:hAnsi="Arial" w:cs="Arial"/>
          <w:color w:val="000000"/>
          <w:sz w:val="22"/>
          <w:szCs w:val="22"/>
          <w:shd w:val="clear" w:color="auto" w:fill="FFFFFF"/>
          <w:lang w:val="en-GB"/>
        </w:rPr>
        <w:t xml:space="preserve"> Available at: &lt;https://www.tandfonline.com/doi/full/10.1080/09687760802657577?src=recsys&gt; [Accessed 17 July 2020].</w:t>
      </w:r>
    </w:p>
    <w:p w14:paraId="38A3EBB5" w14:textId="77777777" w:rsidR="008C234C" w:rsidRPr="008C234C" w:rsidRDefault="008C234C" w:rsidP="00845821">
      <w:pPr>
        <w:rPr>
          <w:rFonts w:ascii="Times" w:eastAsia="Times New Roman" w:hAnsi="Times" w:cs="Times New Roman"/>
          <w:sz w:val="22"/>
          <w:szCs w:val="22"/>
          <w:lang w:val="en-GB"/>
        </w:rPr>
      </w:pPr>
    </w:p>
    <w:p w14:paraId="17BE4E25" w14:textId="77777777" w:rsidR="00845821" w:rsidRPr="008C234C" w:rsidRDefault="00845821" w:rsidP="00354084">
      <w:pPr>
        <w:pStyle w:val="NormalWeb"/>
        <w:spacing w:before="0" w:beforeAutospacing="0" w:after="0" w:afterAutospacing="0" w:line="360" w:lineRule="auto"/>
        <w:rPr>
          <w:rFonts w:ascii="Times New Roman" w:hAnsi="Times New Roman"/>
          <w:color w:val="0E101A"/>
          <w:sz w:val="22"/>
          <w:szCs w:val="22"/>
        </w:rPr>
      </w:pPr>
    </w:p>
    <w:p w14:paraId="7AC8ADA4" w14:textId="68B3306F" w:rsidR="00845821" w:rsidRPr="008C234C" w:rsidRDefault="00845821" w:rsidP="00845821">
      <w:pPr>
        <w:rPr>
          <w:rFonts w:ascii="Times" w:eastAsia="Times New Roman" w:hAnsi="Times" w:cs="Times New Roman"/>
          <w:sz w:val="22"/>
          <w:szCs w:val="22"/>
          <w:lang w:val="en-GB"/>
        </w:rPr>
      </w:pPr>
      <w:r w:rsidRPr="008C234C">
        <w:rPr>
          <w:rFonts w:ascii="Arial" w:eastAsia="Times New Roman" w:hAnsi="Arial" w:cs="Arial"/>
          <w:color w:val="000000"/>
          <w:sz w:val="22"/>
          <w:szCs w:val="22"/>
          <w:shd w:val="clear" w:color="auto" w:fill="FFFFFF"/>
          <w:lang w:val="en-GB"/>
        </w:rPr>
        <w:t>Tiakiwai, S., 2010. </w:t>
      </w:r>
      <w:r w:rsidRPr="008C234C">
        <w:rPr>
          <w:rFonts w:ascii="Arial" w:eastAsia="Times New Roman" w:hAnsi="Arial" w:cs="Arial"/>
          <w:i/>
          <w:iCs/>
          <w:color w:val="000000"/>
          <w:sz w:val="22"/>
          <w:szCs w:val="22"/>
          <w:shd w:val="clear" w:color="auto" w:fill="FFFFFF"/>
          <w:lang w:val="en-GB"/>
        </w:rPr>
        <w:t xml:space="preserve">A Literature Review Focused On Virtual Learning Environments </w:t>
      </w:r>
      <w:proofErr w:type="gramStart"/>
      <w:r w:rsidRPr="008C234C">
        <w:rPr>
          <w:rFonts w:ascii="Arial" w:eastAsia="Times New Roman" w:hAnsi="Arial" w:cs="Arial"/>
          <w:i/>
          <w:iCs/>
          <w:color w:val="000000"/>
          <w:sz w:val="22"/>
          <w:szCs w:val="22"/>
          <w:shd w:val="clear" w:color="auto" w:fill="FFFFFF"/>
          <w:lang w:val="en-GB"/>
        </w:rPr>
        <w:t xml:space="preserve">( </w:t>
      </w:r>
      <w:proofErr w:type="spellStart"/>
      <w:r w:rsidRPr="008C234C">
        <w:rPr>
          <w:rFonts w:ascii="Arial" w:eastAsia="Times New Roman" w:hAnsi="Arial" w:cs="Arial"/>
          <w:i/>
          <w:iCs/>
          <w:color w:val="000000"/>
          <w:sz w:val="22"/>
          <w:szCs w:val="22"/>
          <w:shd w:val="clear" w:color="auto" w:fill="FFFFFF"/>
          <w:lang w:val="en-GB"/>
        </w:rPr>
        <w:t>Vles</w:t>
      </w:r>
      <w:proofErr w:type="spellEnd"/>
      <w:proofErr w:type="gramEnd"/>
      <w:r w:rsidRPr="008C234C">
        <w:rPr>
          <w:rFonts w:ascii="Arial" w:eastAsia="Times New Roman" w:hAnsi="Arial" w:cs="Arial"/>
          <w:i/>
          <w:iCs/>
          <w:color w:val="000000"/>
          <w:sz w:val="22"/>
          <w:szCs w:val="22"/>
          <w:shd w:val="clear" w:color="auto" w:fill="FFFFFF"/>
          <w:lang w:val="en-GB"/>
        </w:rPr>
        <w:t xml:space="preserve"> ) And E-Learning In The Context Of </w:t>
      </w:r>
      <w:proofErr w:type="spellStart"/>
      <w:r w:rsidRPr="008C234C">
        <w:rPr>
          <w:rFonts w:ascii="Arial" w:eastAsia="Times New Roman" w:hAnsi="Arial" w:cs="Arial"/>
          <w:i/>
          <w:iCs/>
          <w:color w:val="000000"/>
          <w:sz w:val="22"/>
          <w:szCs w:val="22"/>
          <w:shd w:val="clear" w:color="auto" w:fill="FFFFFF"/>
          <w:lang w:val="en-GB"/>
        </w:rPr>
        <w:t>Te</w:t>
      </w:r>
      <w:proofErr w:type="spellEnd"/>
      <w:r w:rsidRPr="008C234C">
        <w:rPr>
          <w:rFonts w:ascii="Arial" w:eastAsia="Times New Roman" w:hAnsi="Arial" w:cs="Arial"/>
          <w:i/>
          <w:iCs/>
          <w:color w:val="000000"/>
          <w:sz w:val="22"/>
          <w:szCs w:val="22"/>
          <w:shd w:val="clear" w:color="auto" w:fill="FFFFFF"/>
          <w:lang w:val="en-GB"/>
        </w:rPr>
        <w:t xml:space="preserve"> Reo M Ā </w:t>
      </w:r>
      <w:proofErr w:type="spellStart"/>
      <w:r w:rsidRPr="008C234C">
        <w:rPr>
          <w:rFonts w:ascii="Arial" w:eastAsia="Times New Roman" w:hAnsi="Arial" w:cs="Arial"/>
          <w:i/>
          <w:iCs/>
          <w:color w:val="000000"/>
          <w:sz w:val="22"/>
          <w:szCs w:val="22"/>
          <w:shd w:val="clear" w:color="auto" w:fill="FFFFFF"/>
          <w:lang w:val="en-GB"/>
        </w:rPr>
        <w:t>Ori</w:t>
      </w:r>
      <w:proofErr w:type="spellEnd"/>
      <w:r w:rsidRPr="008C234C">
        <w:rPr>
          <w:rFonts w:ascii="Arial" w:eastAsia="Times New Roman" w:hAnsi="Arial" w:cs="Arial"/>
          <w:i/>
          <w:iCs/>
          <w:color w:val="000000"/>
          <w:sz w:val="22"/>
          <w:szCs w:val="22"/>
          <w:shd w:val="clear" w:color="auto" w:fill="FFFFFF"/>
          <w:lang w:val="en-GB"/>
        </w:rPr>
        <w:t xml:space="preserve"> And </w:t>
      </w:r>
      <w:proofErr w:type="spellStart"/>
      <w:r w:rsidRPr="008C234C">
        <w:rPr>
          <w:rFonts w:ascii="Arial" w:eastAsia="Times New Roman" w:hAnsi="Arial" w:cs="Arial"/>
          <w:i/>
          <w:iCs/>
          <w:color w:val="000000"/>
          <w:sz w:val="22"/>
          <w:szCs w:val="22"/>
          <w:shd w:val="clear" w:color="auto" w:fill="FFFFFF"/>
          <w:lang w:val="en-GB"/>
        </w:rPr>
        <w:t>Kaupapa</w:t>
      </w:r>
      <w:proofErr w:type="spellEnd"/>
      <w:r w:rsidRPr="008C234C">
        <w:rPr>
          <w:rFonts w:ascii="Arial" w:eastAsia="Times New Roman" w:hAnsi="Arial" w:cs="Arial"/>
          <w:i/>
          <w:iCs/>
          <w:color w:val="000000"/>
          <w:sz w:val="22"/>
          <w:szCs w:val="22"/>
          <w:shd w:val="clear" w:color="auto" w:fill="FFFFFF"/>
          <w:lang w:val="en-GB"/>
        </w:rPr>
        <w:t xml:space="preserve"> M Ā </w:t>
      </w:r>
      <w:proofErr w:type="spellStart"/>
      <w:r w:rsidRPr="008C234C">
        <w:rPr>
          <w:rFonts w:ascii="Arial" w:eastAsia="Times New Roman" w:hAnsi="Arial" w:cs="Arial"/>
          <w:i/>
          <w:iCs/>
          <w:color w:val="000000"/>
          <w:sz w:val="22"/>
          <w:szCs w:val="22"/>
          <w:shd w:val="clear" w:color="auto" w:fill="FFFFFF"/>
          <w:lang w:val="en-GB"/>
        </w:rPr>
        <w:t>Ori</w:t>
      </w:r>
      <w:proofErr w:type="spellEnd"/>
      <w:r w:rsidRPr="008C234C">
        <w:rPr>
          <w:rFonts w:ascii="Arial" w:eastAsia="Times New Roman" w:hAnsi="Arial" w:cs="Arial"/>
          <w:i/>
          <w:iCs/>
          <w:color w:val="000000"/>
          <w:sz w:val="22"/>
          <w:szCs w:val="22"/>
          <w:shd w:val="clear" w:color="auto" w:fill="FFFFFF"/>
          <w:lang w:val="en-GB"/>
        </w:rPr>
        <w:t xml:space="preserve"> Education Report To The Ministry Of Education</w:t>
      </w:r>
      <w:r w:rsidRPr="008C234C">
        <w:rPr>
          <w:rFonts w:ascii="Arial" w:eastAsia="Times New Roman" w:hAnsi="Arial" w:cs="Arial"/>
          <w:color w:val="000000"/>
          <w:sz w:val="22"/>
          <w:szCs w:val="22"/>
          <w:shd w:val="clear" w:color="auto" w:fill="FFFFFF"/>
          <w:lang w:val="en-GB"/>
        </w:rPr>
        <w:t>. [</w:t>
      </w:r>
      <w:proofErr w:type="gramStart"/>
      <w:r w:rsidRPr="008C234C">
        <w:rPr>
          <w:rFonts w:ascii="Arial" w:eastAsia="Times New Roman" w:hAnsi="Arial" w:cs="Arial"/>
          <w:color w:val="000000"/>
          <w:sz w:val="22"/>
          <w:szCs w:val="22"/>
          <w:shd w:val="clear" w:color="auto" w:fill="FFFFFF"/>
          <w:lang w:val="en-GB"/>
        </w:rPr>
        <w:t>online</w:t>
      </w:r>
      <w:proofErr w:type="gramEnd"/>
      <w:r w:rsidRPr="008C234C">
        <w:rPr>
          <w:rFonts w:ascii="Arial" w:eastAsia="Times New Roman" w:hAnsi="Arial" w:cs="Arial"/>
          <w:color w:val="000000"/>
          <w:sz w:val="22"/>
          <w:szCs w:val="22"/>
          <w:shd w:val="clear" w:color="auto" w:fill="FFFFFF"/>
          <w:lang w:val="en-GB"/>
        </w:rPr>
        <w:t>] Semanticscholar.org. Available at: &lt;https://www.semanticscholar.org/paper/A-Literature-Review-focused-on-Virtual-Learning</w:t>
      </w:r>
      <w:proofErr w:type="gramStart"/>
      <w:r w:rsidRPr="008C234C">
        <w:rPr>
          <w:rFonts w:ascii="Arial" w:eastAsia="Times New Roman" w:hAnsi="Arial" w:cs="Arial"/>
          <w:color w:val="000000"/>
          <w:sz w:val="22"/>
          <w:szCs w:val="22"/>
          <w:shd w:val="clear" w:color="auto" w:fill="FFFFFF"/>
          <w:lang w:val="en-GB"/>
        </w:rPr>
        <w:t>-(</w:t>
      </w:r>
      <w:proofErr w:type="gramEnd"/>
      <w:r w:rsidRPr="008C234C">
        <w:rPr>
          <w:rFonts w:ascii="Arial" w:eastAsia="Times New Roman" w:hAnsi="Arial" w:cs="Arial"/>
          <w:color w:val="000000"/>
          <w:sz w:val="22"/>
          <w:szCs w:val="22"/>
          <w:shd w:val="clear" w:color="auto" w:fill="FFFFFF"/>
          <w:lang w:val="en-GB"/>
        </w:rPr>
        <w:t>-)-Tiakiwai/306dca03b05144c0f6a80836fff7ad419fd8a35d&gt; [Accessed 29 August 2020].</w:t>
      </w:r>
    </w:p>
    <w:p w14:paraId="7FBA795D" w14:textId="3D560BB5" w:rsidR="00845821" w:rsidRPr="008C234C" w:rsidRDefault="00BD63B6" w:rsidP="00354084">
      <w:pPr>
        <w:pStyle w:val="NormalWeb"/>
        <w:spacing w:before="0" w:beforeAutospacing="0" w:after="0" w:afterAutospacing="0" w:line="360" w:lineRule="auto"/>
        <w:rPr>
          <w:rFonts w:ascii="Times New Roman" w:hAnsi="Times New Roman"/>
          <w:color w:val="0E101A"/>
          <w:sz w:val="22"/>
          <w:szCs w:val="22"/>
        </w:rPr>
      </w:pPr>
      <w:r>
        <w:rPr>
          <w:rFonts w:ascii="Arial" w:eastAsia="Times New Roman" w:hAnsi="Arial" w:cs="Arial"/>
          <w:noProof/>
          <w:color w:val="000000"/>
          <w:sz w:val="22"/>
          <w:szCs w:val="22"/>
        </w:rPr>
        <mc:AlternateContent>
          <mc:Choice Requires="wps">
            <w:drawing>
              <wp:anchor distT="0" distB="0" distL="114300" distR="114300" simplePos="0" relativeHeight="251669504" behindDoc="0" locked="0" layoutInCell="1" allowOverlap="1" wp14:anchorId="6CD6DF36" wp14:editId="290C027C">
                <wp:simplePos x="0" y="0"/>
                <wp:positionH relativeFrom="column">
                  <wp:posOffset>6172200</wp:posOffset>
                </wp:positionH>
                <wp:positionV relativeFrom="paragraph">
                  <wp:posOffset>996950</wp:posOffset>
                </wp:positionV>
                <wp:extent cx="393700" cy="406400"/>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393700" cy="406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5CD12F8" w14:textId="1ADB9E58" w:rsidR="006330CC" w:rsidRDefault="006330CC">
                            <w: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6" type="#_x0000_t202" style="position:absolute;margin-left:486pt;margin-top:78.5pt;width:31pt;height:3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" filled="f" stroked="f">
                <v:textbox>
                  <w:txbxContent>
                    <w:p w14:paraId="55CD12F8" w14:textId="1ADB9E58" w:rsidR="006330CC" w:rsidRDefault="006330CC">
                      <w:r>
                        <w:t>12</w:t>
                      </w:r>
                    </w:p>
                  </w:txbxContent>
                </v:textbox>
                <w10:wrap type="square"/>
              </v:shape>
            </w:pict>
          </mc:Fallback>
        </mc:AlternateContent>
      </w:r>
    </w:p>
    <w:p w14:paraId="5A2C055F" w14:textId="77777777" w:rsidR="008C234C" w:rsidRPr="008C234C" w:rsidRDefault="008C234C" w:rsidP="008C234C">
      <w:pPr>
        <w:rPr>
          <w:rFonts w:ascii="Times" w:eastAsia="Times New Roman" w:hAnsi="Times" w:cs="Times New Roman"/>
          <w:sz w:val="22"/>
          <w:szCs w:val="22"/>
          <w:lang w:val="en-GB"/>
        </w:rPr>
      </w:pPr>
      <w:r w:rsidRPr="008C234C">
        <w:rPr>
          <w:rFonts w:ascii="Arial" w:eastAsia="Times New Roman" w:hAnsi="Arial" w:cs="Arial"/>
          <w:color w:val="000000"/>
          <w:sz w:val="22"/>
          <w:szCs w:val="22"/>
          <w:shd w:val="clear" w:color="auto" w:fill="FFFFFF"/>
          <w:lang w:val="en-GB"/>
        </w:rPr>
        <w:lastRenderedPageBreak/>
        <w:t>Virtual-college.co.uk. 2012. </w:t>
      </w:r>
      <w:proofErr w:type="gramStart"/>
      <w:r w:rsidRPr="008C234C">
        <w:rPr>
          <w:rFonts w:ascii="Arial" w:eastAsia="Times New Roman" w:hAnsi="Arial" w:cs="Arial"/>
          <w:i/>
          <w:iCs/>
          <w:color w:val="000000"/>
          <w:sz w:val="22"/>
          <w:szCs w:val="22"/>
          <w:shd w:val="clear" w:color="auto" w:fill="FFFFFF"/>
          <w:lang w:val="en-GB"/>
        </w:rPr>
        <w:t>Virtual Learning Environments 'Benefit Students And Teachers' | Virtual College</w:t>
      </w:r>
      <w:r w:rsidRPr="008C234C">
        <w:rPr>
          <w:rFonts w:ascii="Arial" w:eastAsia="Times New Roman" w:hAnsi="Arial" w:cs="Arial"/>
          <w:color w:val="000000"/>
          <w:sz w:val="22"/>
          <w:szCs w:val="22"/>
          <w:shd w:val="clear" w:color="auto" w:fill="FFFFFF"/>
          <w:lang w:val="en-GB"/>
        </w:rPr>
        <w:t>.</w:t>
      </w:r>
      <w:proofErr w:type="gramEnd"/>
      <w:r w:rsidRPr="008C234C">
        <w:rPr>
          <w:rFonts w:ascii="Arial" w:eastAsia="Times New Roman" w:hAnsi="Arial" w:cs="Arial"/>
          <w:color w:val="000000"/>
          <w:sz w:val="22"/>
          <w:szCs w:val="22"/>
          <w:shd w:val="clear" w:color="auto" w:fill="FFFFFF"/>
          <w:lang w:val="en-GB"/>
        </w:rPr>
        <w:t xml:space="preserve"> [</w:t>
      </w:r>
      <w:proofErr w:type="gramStart"/>
      <w:r w:rsidRPr="008C234C">
        <w:rPr>
          <w:rFonts w:ascii="Arial" w:eastAsia="Times New Roman" w:hAnsi="Arial" w:cs="Arial"/>
          <w:color w:val="000000"/>
          <w:sz w:val="22"/>
          <w:szCs w:val="22"/>
          <w:shd w:val="clear" w:color="auto" w:fill="FFFFFF"/>
          <w:lang w:val="en-GB"/>
        </w:rPr>
        <w:t>online</w:t>
      </w:r>
      <w:proofErr w:type="gramEnd"/>
      <w:r w:rsidRPr="008C234C">
        <w:rPr>
          <w:rFonts w:ascii="Arial" w:eastAsia="Times New Roman" w:hAnsi="Arial" w:cs="Arial"/>
          <w:color w:val="000000"/>
          <w:sz w:val="22"/>
          <w:szCs w:val="22"/>
          <w:shd w:val="clear" w:color="auto" w:fill="FFFFFF"/>
          <w:lang w:val="en-GB"/>
        </w:rPr>
        <w:t>] Available at: &lt;https://www.virtual-college.co.uk/resources/2012/05/virtual-learning-environments-benefit-students-and-teachers&gt; [Accessed 7 August 2020].</w:t>
      </w:r>
    </w:p>
    <w:p w14:paraId="391B1CB2" w14:textId="77777777" w:rsidR="008C234C" w:rsidRPr="008C234C" w:rsidRDefault="008C234C" w:rsidP="00354084">
      <w:pPr>
        <w:pStyle w:val="NormalWeb"/>
        <w:spacing w:before="0" w:beforeAutospacing="0" w:after="0" w:afterAutospacing="0" w:line="360" w:lineRule="auto"/>
        <w:rPr>
          <w:rFonts w:ascii="Times New Roman" w:hAnsi="Times New Roman"/>
          <w:color w:val="0E101A"/>
          <w:sz w:val="22"/>
          <w:szCs w:val="22"/>
        </w:rPr>
      </w:pPr>
    </w:p>
    <w:p w14:paraId="2FCEF0AD" w14:textId="77777777" w:rsidR="00DD6F5F" w:rsidRDefault="00DD6F5F" w:rsidP="00DD6F5F">
      <w:pPr>
        <w:rPr>
          <w:rFonts w:ascii="Arial" w:eastAsia="Times New Roman" w:hAnsi="Arial" w:cs="Arial"/>
          <w:color w:val="000000"/>
          <w:sz w:val="22"/>
          <w:szCs w:val="22"/>
          <w:shd w:val="clear" w:color="auto" w:fill="FFFFFF"/>
          <w:lang w:val="en-GB"/>
        </w:rPr>
      </w:pPr>
      <w:proofErr w:type="gramStart"/>
      <w:r w:rsidRPr="008C234C">
        <w:rPr>
          <w:rFonts w:ascii="Arial" w:eastAsia="Times New Roman" w:hAnsi="Arial" w:cs="Arial"/>
          <w:color w:val="000000"/>
          <w:sz w:val="22"/>
          <w:szCs w:val="22"/>
          <w:shd w:val="clear" w:color="auto" w:fill="FFFFFF"/>
          <w:lang w:val="en-GB"/>
        </w:rPr>
        <w:t>Weller, M., 2007.</w:t>
      </w:r>
      <w:proofErr w:type="gramEnd"/>
      <w:r w:rsidRPr="008C234C">
        <w:rPr>
          <w:rFonts w:ascii="Arial" w:eastAsia="Times New Roman" w:hAnsi="Arial" w:cs="Arial"/>
          <w:color w:val="000000"/>
          <w:sz w:val="22"/>
          <w:szCs w:val="22"/>
          <w:shd w:val="clear" w:color="auto" w:fill="FFFFFF"/>
          <w:lang w:val="en-GB"/>
        </w:rPr>
        <w:t xml:space="preserve"> [</w:t>
      </w:r>
      <w:proofErr w:type="gramStart"/>
      <w:r w:rsidRPr="008C234C">
        <w:rPr>
          <w:rFonts w:ascii="Arial" w:eastAsia="Times New Roman" w:hAnsi="Arial" w:cs="Arial"/>
          <w:color w:val="000000"/>
          <w:sz w:val="22"/>
          <w:szCs w:val="22"/>
          <w:shd w:val="clear" w:color="auto" w:fill="FFFFFF"/>
          <w:lang w:val="en-GB"/>
        </w:rPr>
        <w:t>online</w:t>
      </w:r>
      <w:proofErr w:type="gramEnd"/>
      <w:r w:rsidRPr="008C234C">
        <w:rPr>
          <w:rFonts w:ascii="Arial" w:eastAsia="Times New Roman" w:hAnsi="Arial" w:cs="Arial"/>
          <w:color w:val="000000"/>
          <w:sz w:val="22"/>
          <w:szCs w:val="22"/>
          <w:shd w:val="clear" w:color="auto" w:fill="FFFFFF"/>
          <w:lang w:val="en-GB"/>
        </w:rPr>
        <w:t xml:space="preserve">] </w:t>
      </w:r>
      <w:proofErr w:type="gramStart"/>
      <w:r w:rsidRPr="008C234C">
        <w:rPr>
          <w:rFonts w:ascii="Arial" w:eastAsia="Times New Roman" w:hAnsi="Arial" w:cs="Arial"/>
          <w:color w:val="000000"/>
          <w:sz w:val="22"/>
          <w:szCs w:val="22"/>
          <w:shd w:val="clear" w:color="auto" w:fill="FFFFFF"/>
          <w:lang w:val="en-GB"/>
        </w:rPr>
        <w:t>Taylor &amp; Francis group.</w:t>
      </w:r>
      <w:proofErr w:type="gramEnd"/>
      <w:r w:rsidRPr="008C234C">
        <w:rPr>
          <w:rFonts w:ascii="Arial" w:eastAsia="Times New Roman" w:hAnsi="Arial" w:cs="Arial"/>
          <w:color w:val="000000"/>
          <w:sz w:val="22"/>
          <w:szCs w:val="22"/>
          <w:shd w:val="clear" w:color="auto" w:fill="FFFFFF"/>
          <w:lang w:val="en-GB"/>
        </w:rPr>
        <w:t xml:space="preserve"> Available at: &lt;https://www.taylorfrancis.com/books/9780203964347&gt; [Accessed 15 August 2020].</w:t>
      </w:r>
    </w:p>
    <w:p w14:paraId="546554C3" w14:textId="77777777" w:rsidR="00ED30B0" w:rsidRDefault="00ED30B0" w:rsidP="00DD6F5F">
      <w:pPr>
        <w:rPr>
          <w:rFonts w:ascii="Arial" w:eastAsia="Times New Roman" w:hAnsi="Arial" w:cs="Arial"/>
          <w:color w:val="000000"/>
          <w:sz w:val="22"/>
          <w:szCs w:val="22"/>
          <w:shd w:val="clear" w:color="auto" w:fill="FFFFFF"/>
          <w:lang w:val="en-GB"/>
        </w:rPr>
      </w:pPr>
    </w:p>
    <w:p w14:paraId="30E07A90" w14:textId="77777777" w:rsidR="00ED30B0" w:rsidRPr="00ED30B0" w:rsidRDefault="00ED30B0" w:rsidP="00ED30B0">
      <w:pPr>
        <w:rPr>
          <w:rFonts w:ascii="Times" w:eastAsia="Times New Roman" w:hAnsi="Times" w:cs="Times New Roman"/>
          <w:sz w:val="20"/>
          <w:szCs w:val="20"/>
          <w:lang w:val="en-GB"/>
        </w:rPr>
      </w:pPr>
      <w:proofErr w:type="spellStart"/>
      <w:proofErr w:type="gramStart"/>
      <w:r w:rsidRPr="00ED30B0">
        <w:rPr>
          <w:rFonts w:ascii="Arial" w:eastAsia="Times New Roman" w:hAnsi="Arial" w:cs="Arial"/>
          <w:color w:val="000000"/>
          <w:sz w:val="20"/>
          <w:szCs w:val="20"/>
          <w:shd w:val="clear" w:color="auto" w:fill="FFFFFF"/>
          <w:lang w:val="en-GB"/>
        </w:rPr>
        <w:t>Ya</w:t>
      </w:r>
      <w:proofErr w:type="spellEnd"/>
      <w:r w:rsidRPr="00ED30B0">
        <w:rPr>
          <w:rFonts w:ascii="Arial" w:eastAsia="Times New Roman" w:hAnsi="Arial" w:cs="Arial"/>
          <w:color w:val="000000"/>
          <w:sz w:val="20"/>
          <w:szCs w:val="20"/>
          <w:shd w:val="clear" w:color="auto" w:fill="FFFFFF"/>
          <w:lang w:val="en-GB"/>
        </w:rPr>
        <w:t xml:space="preserve"> Ni, A., 2013.</w:t>
      </w:r>
      <w:proofErr w:type="gramEnd"/>
      <w:r w:rsidRPr="00ED30B0">
        <w:rPr>
          <w:rFonts w:ascii="Arial" w:eastAsia="Times New Roman" w:hAnsi="Arial" w:cs="Arial"/>
          <w:color w:val="000000"/>
          <w:sz w:val="20"/>
          <w:szCs w:val="20"/>
          <w:shd w:val="clear" w:color="auto" w:fill="FFFFFF"/>
          <w:lang w:val="en-GB"/>
        </w:rPr>
        <w:t> </w:t>
      </w:r>
      <w:r w:rsidRPr="00ED30B0">
        <w:rPr>
          <w:rFonts w:ascii="Arial" w:eastAsia="Times New Roman" w:hAnsi="Arial" w:cs="Arial"/>
          <w:i/>
          <w:iCs/>
          <w:color w:val="000000"/>
          <w:sz w:val="20"/>
          <w:szCs w:val="20"/>
          <w:shd w:val="clear" w:color="auto" w:fill="FFFFFF"/>
          <w:lang w:val="en-GB"/>
        </w:rPr>
        <w:t>Comparing The Effectiveness Of Classroom And Online Learning: Teaching Research Methods</w:t>
      </w:r>
      <w:r w:rsidRPr="00ED30B0">
        <w:rPr>
          <w:rFonts w:ascii="Arial" w:eastAsia="Times New Roman" w:hAnsi="Arial" w:cs="Arial"/>
          <w:color w:val="000000"/>
          <w:sz w:val="20"/>
          <w:szCs w:val="20"/>
          <w:shd w:val="clear" w:color="auto" w:fill="FFFFFF"/>
          <w:lang w:val="en-GB"/>
        </w:rPr>
        <w:t>. [</w:t>
      </w:r>
      <w:proofErr w:type="gramStart"/>
      <w:r w:rsidRPr="00ED30B0">
        <w:rPr>
          <w:rFonts w:ascii="Arial" w:eastAsia="Times New Roman" w:hAnsi="Arial" w:cs="Arial"/>
          <w:color w:val="000000"/>
          <w:sz w:val="20"/>
          <w:szCs w:val="20"/>
          <w:shd w:val="clear" w:color="auto" w:fill="FFFFFF"/>
          <w:lang w:val="en-GB"/>
        </w:rPr>
        <w:t>online</w:t>
      </w:r>
      <w:proofErr w:type="gramEnd"/>
      <w:r w:rsidRPr="00ED30B0">
        <w:rPr>
          <w:rFonts w:ascii="Arial" w:eastAsia="Times New Roman" w:hAnsi="Arial" w:cs="Arial"/>
          <w:color w:val="000000"/>
          <w:sz w:val="20"/>
          <w:szCs w:val="20"/>
          <w:shd w:val="clear" w:color="auto" w:fill="FFFFFF"/>
          <w:lang w:val="en-GB"/>
        </w:rPr>
        <w:t xml:space="preserve">] </w:t>
      </w:r>
      <w:proofErr w:type="spellStart"/>
      <w:r w:rsidRPr="00ED30B0">
        <w:rPr>
          <w:rFonts w:ascii="Arial" w:eastAsia="Times New Roman" w:hAnsi="Arial" w:cs="Arial"/>
          <w:color w:val="000000"/>
          <w:sz w:val="20"/>
          <w:szCs w:val="20"/>
          <w:shd w:val="clear" w:color="auto" w:fill="FFFFFF"/>
          <w:lang w:val="en-GB"/>
        </w:rPr>
        <w:t>Jstor</w:t>
      </w:r>
      <w:proofErr w:type="spellEnd"/>
      <w:r w:rsidRPr="00ED30B0">
        <w:rPr>
          <w:rFonts w:ascii="Arial" w:eastAsia="Times New Roman" w:hAnsi="Arial" w:cs="Arial"/>
          <w:color w:val="000000"/>
          <w:sz w:val="20"/>
          <w:szCs w:val="20"/>
          <w:shd w:val="clear" w:color="auto" w:fill="FFFFFF"/>
          <w:lang w:val="en-GB"/>
        </w:rPr>
        <w:t>. Available at: &lt;https://www.jstor.org/stable/23608947?Search=yes&amp;resultItemClick=true&amp;searchText=virtual+learning+impact&amp;searchUri=%2Faction%2FdoBasicSearch%3FQuery%3Dvirtual%2Blearning%2Bimpact&amp;ab_segments=0%2Fbasic_SYC-5187_SYC-5188%2Ftest&amp;refreqid=fastly-default%3A047bfe9a6ecc82e80c2c12942abe8b09&amp;seq=3#metadata_info_tab_contentsACE&gt; [Accessed 20 August 2020].</w:t>
      </w:r>
    </w:p>
    <w:p w14:paraId="4E719C13" w14:textId="77777777" w:rsidR="00ED30B0" w:rsidRPr="008C234C" w:rsidRDefault="00ED30B0" w:rsidP="00DD6F5F">
      <w:pPr>
        <w:rPr>
          <w:rFonts w:ascii="Times" w:eastAsia="Times New Roman" w:hAnsi="Times" w:cs="Times New Roman"/>
          <w:sz w:val="22"/>
          <w:szCs w:val="22"/>
          <w:lang w:val="en-GB"/>
        </w:rPr>
      </w:pPr>
    </w:p>
    <w:p w14:paraId="30F3FB7C" w14:textId="77777777" w:rsidR="008608E7" w:rsidRPr="008C234C" w:rsidRDefault="008608E7" w:rsidP="00354084">
      <w:pPr>
        <w:spacing w:line="360" w:lineRule="auto"/>
        <w:rPr>
          <w:rFonts w:ascii="Times New Roman" w:hAnsi="Times New Roman" w:cs="Times New Roman"/>
          <w:sz w:val="22"/>
          <w:szCs w:val="22"/>
        </w:rPr>
      </w:pPr>
    </w:p>
    <w:p w14:paraId="15F75C01" w14:textId="77777777" w:rsidR="004127C7" w:rsidRPr="008C234C" w:rsidRDefault="004127C7" w:rsidP="00354084">
      <w:pPr>
        <w:spacing w:line="360" w:lineRule="auto"/>
        <w:rPr>
          <w:rFonts w:ascii="Times New Roman" w:hAnsi="Times New Roman" w:cs="Times New Roman"/>
          <w:sz w:val="22"/>
          <w:szCs w:val="22"/>
        </w:rPr>
      </w:pPr>
    </w:p>
    <w:p w14:paraId="5AB52951" w14:textId="77777777" w:rsidR="004127C7" w:rsidRPr="008C234C" w:rsidRDefault="004127C7" w:rsidP="00354084">
      <w:pPr>
        <w:spacing w:line="360" w:lineRule="auto"/>
        <w:rPr>
          <w:rFonts w:ascii="Times New Roman" w:hAnsi="Times New Roman" w:cs="Times New Roman"/>
          <w:sz w:val="22"/>
          <w:szCs w:val="22"/>
        </w:rPr>
      </w:pPr>
    </w:p>
    <w:p w14:paraId="1935A94A" w14:textId="02807DBC" w:rsidR="00050A0C" w:rsidRPr="008C234C" w:rsidRDefault="006330CC" w:rsidP="00354084">
      <w:pPr>
        <w:spacing w:line="360" w:lineRule="auto"/>
        <w:rPr>
          <w:rFonts w:ascii="Times New Roman" w:hAnsi="Times New Roman" w:cs="Times New Roman"/>
          <w:sz w:val="22"/>
          <w:szCs w:val="22"/>
        </w:rPr>
      </w:pPr>
      <w:r>
        <w:rPr>
          <w:rFonts w:ascii="Times New Roman" w:hAnsi="Times New Roman" w:cs="Times New Roman"/>
          <w:noProof/>
          <w:sz w:val="22"/>
          <w:szCs w:val="22"/>
        </w:rPr>
        <mc:AlternateContent>
          <mc:Choice Requires="wps">
            <w:drawing>
              <wp:anchor distT="0" distB="0" distL="114300" distR="114300" simplePos="0" relativeHeight="251670528" behindDoc="0" locked="0" layoutInCell="1" allowOverlap="1" wp14:anchorId="16643931" wp14:editId="34798DC9">
                <wp:simplePos x="0" y="0"/>
                <wp:positionH relativeFrom="column">
                  <wp:posOffset>6172200</wp:posOffset>
                </wp:positionH>
                <wp:positionV relativeFrom="paragraph">
                  <wp:posOffset>6214745</wp:posOffset>
                </wp:positionV>
                <wp:extent cx="393700" cy="292100"/>
                <wp:effectExtent l="0" t="0" r="0" b="12700"/>
                <wp:wrapSquare wrapText="bothSides"/>
                <wp:docPr id="18" name="Text Box 18"/>
                <wp:cNvGraphicFramePr/>
                <a:graphic xmlns:a="http://schemas.openxmlformats.org/drawingml/2006/main">
                  <a:graphicData uri="http://schemas.microsoft.com/office/word/2010/wordprocessingShape">
                    <wps:wsp>
                      <wps:cNvSpPr txBox="1"/>
                      <wps:spPr>
                        <a:xfrm>
                          <a:off x="0" y="0"/>
                          <a:ext cx="393700" cy="292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7A0A597" w14:textId="1BA68E05" w:rsidR="006330CC" w:rsidRDefault="006330CC">
                            <w: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37" type="#_x0000_t202" style="position:absolute;margin-left:486pt;margin-top:489.35pt;width:31pt;height:2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" filled="f" stroked="f">
                <v:textbox>
                  <w:txbxContent>
                    <w:p w14:paraId="37A0A597" w14:textId="1BA68E05" w:rsidR="006330CC" w:rsidRDefault="006330CC">
                      <w:r>
                        <w:t>13</w:t>
                      </w:r>
                    </w:p>
                  </w:txbxContent>
                </v:textbox>
                <w10:wrap type="square"/>
              </v:shape>
            </w:pict>
          </mc:Fallback>
        </mc:AlternateContent>
      </w:r>
    </w:p>
    <w:sectPr w:rsidR="00050A0C" w:rsidRPr="008C234C" w:rsidSect="009E1CFC">
      <w:pgSz w:w="11900" w:h="16840"/>
      <w:pgMar w:top="1440" w:right="1800" w:bottom="1440"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8282DE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CB2090F"/>
    <w:multiLevelType w:val="hybridMultilevel"/>
    <w:tmpl w:val="4738B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7DF3813"/>
    <w:multiLevelType w:val="hybridMultilevel"/>
    <w:tmpl w:val="CF101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084"/>
    <w:rsid w:val="00050A0C"/>
    <w:rsid w:val="00107989"/>
    <w:rsid w:val="00120380"/>
    <w:rsid w:val="001300EA"/>
    <w:rsid w:val="002540A7"/>
    <w:rsid w:val="002F1C9C"/>
    <w:rsid w:val="00333DEF"/>
    <w:rsid w:val="00354084"/>
    <w:rsid w:val="00381027"/>
    <w:rsid w:val="003C018F"/>
    <w:rsid w:val="004127C7"/>
    <w:rsid w:val="00423112"/>
    <w:rsid w:val="004D0AC1"/>
    <w:rsid w:val="00521E69"/>
    <w:rsid w:val="00527862"/>
    <w:rsid w:val="005654F9"/>
    <w:rsid w:val="005A4779"/>
    <w:rsid w:val="006330CC"/>
    <w:rsid w:val="006F7E59"/>
    <w:rsid w:val="00794535"/>
    <w:rsid w:val="007A1F3C"/>
    <w:rsid w:val="007D2DDD"/>
    <w:rsid w:val="007E0E54"/>
    <w:rsid w:val="00824D77"/>
    <w:rsid w:val="00832C31"/>
    <w:rsid w:val="00845821"/>
    <w:rsid w:val="008608E7"/>
    <w:rsid w:val="008B6557"/>
    <w:rsid w:val="008C234C"/>
    <w:rsid w:val="008C2AFB"/>
    <w:rsid w:val="009E1CFC"/>
    <w:rsid w:val="009F43C8"/>
    <w:rsid w:val="00A643B2"/>
    <w:rsid w:val="00AD0B3F"/>
    <w:rsid w:val="00BD63B6"/>
    <w:rsid w:val="00BE1494"/>
    <w:rsid w:val="00C14321"/>
    <w:rsid w:val="00C567D1"/>
    <w:rsid w:val="00CB5881"/>
    <w:rsid w:val="00CC22C4"/>
    <w:rsid w:val="00D26806"/>
    <w:rsid w:val="00DC46EE"/>
    <w:rsid w:val="00DD6F5F"/>
    <w:rsid w:val="00E7165C"/>
    <w:rsid w:val="00E84749"/>
    <w:rsid w:val="00ED30B0"/>
    <w:rsid w:val="00F26EB7"/>
    <w:rsid w:val="00F572D3"/>
    <w:rsid w:val="00FF0F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E78C1D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54084"/>
    <w:pPr>
      <w:spacing w:before="100" w:beforeAutospacing="1" w:after="100" w:afterAutospacing="1"/>
    </w:pPr>
    <w:rPr>
      <w:rFonts w:ascii="Times" w:hAnsi="Times" w:cs="Times New Roman"/>
      <w:sz w:val="20"/>
      <w:szCs w:val="20"/>
      <w:lang w:val="en-GB"/>
    </w:rPr>
  </w:style>
  <w:style w:type="character" w:styleId="Strong">
    <w:name w:val="Strong"/>
    <w:basedOn w:val="DefaultParagraphFont"/>
    <w:uiPriority w:val="22"/>
    <w:qFormat/>
    <w:rsid w:val="00354084"/>
    <w:rPr>
      <w:b/>
      <w:bCs/>
    </w:rPr>
  </w:style>
  <w:style w:type="character" w:styleId="Hyperlink">
    <w:name w:val="Hyperlink"/>
    <w:basedOn w:val="DefaultParagraphFont"/>
    <w:uiPriority w:val="99"/>
    <w:semiHidden/>
    <w:unhideWhenUsed/>
    <w:rsid w:val="00354084"/>
    <w:rPr>
      <w:color w:val="0000FF"/>
      <w:u w:val="single"/>
    </w:rPr>
  </w:style>
  <w:style w:type="character" w:styleId="FollowedHyperlink">
    <w:name w:val="FollowedHyperlink"/>
    <w:basedOn w:val="DefaultParagraphFont"/>
    <w:uiPriority w:val="99"/>
    <w:semiHidden/>
    <w:unhideWhenUsed/>
    <w:rsid w:val="00DD6F5F"/>
    <w:rPr>
      <w:color w:val="800080" w:themeColor="followedHyperlink"/>
      <w:u w:val="single"/>
    </w:rPr>
  </w:style>
  <w:style w:type="paragraph" w:styleId="NoteLevel1">
    <w:name w:val="Note Level 1"/>
    <w:basedOn w:val="Normal"/>
    <w:uiPriority w:val="99"/>
    <w:unhideWhenUsed/>
    <w:rsid w:val="00120380"/>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120380"/>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120380"/>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120380"/>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120380"/>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120380"/>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120380"/>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120380"/>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120380"/>
    <w:pPr>
      <w:keepNext/>
      <w:numPr>
        <w:ilvl w:val="8"/>
        <w:numId w:val="1"/>
      </w:numPr>
      <w:contextualSpacing/>
      <w:outlineLvl w:val="8"/>
    </w:pPr>
    <w:rPr>
      <w:rFonts w:ascii="Verdana" w:eastAsia="ＭＳ ゴシック" w:hAnsi="Verdana"/>
    </w:rPr>
  </w:style>
  <w:style w:type="paragraph" w:styleId="BalloonText">
    <w:name w:val="Balloon Text"/>
    <w:basedOn w:val="Normal"/>
    <w:link w:val="BalloonTextChar"/>
    <w:uiPriority w:val="99"/>
    <w:semiHidden/>
    <w:unhideWhenUsed/>
    <w:rsid w:val="00A643B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643B2"/>
    <w:rPr>
      <w:rFonts w:ascii="Lucida Grande" w:hAnsi="Lucida Grande" w:cs="Lucida Grande"/>
      <w:sz w:val="18"/>
      <w:szCs w:val="18"/>
    </w:rPr>
  </w:style>
  <w:style w:type="paragraph" w:styleId="ListParagraph">
    <w:name w:val="List Paragraph"/>
    <w:basedOn w:val="Normal"/>
    <w:uiPriority w:val="34"/>
    <w:qFormat/>
    <w:rsid w:val="007A1F3C"/>
    <w:pPr>
      <w:ind w:left="720"/>
      <w:contextualSpacing/>
    </w:pPr>
  </w:style>
  <w:style w:type="table" w:styleId="TableGrid">
    <w:name w:val="Table Grid"/>
    <w:basedOn w:val="TableNormal"/>
    <w:uiPriority w:val="59"/>
    <w:rsid w:val="00824D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54084"/>
    <w:pPr>
      <w:spacing w:before="100" w:beforeAutospacing="1" w:after="100" w:afterAutospacing="1"/>
    </w:pPr>
    <w:rPr>
      <w:rFonts w:ascii="Times" w:hAnsi="Times" w:cs="Times New Roman"/>
      <w:sz w:val="20"/>
      <w:szCs w:val="20"/>
      <w:lang w:val="en-GB"/>
    </w:rPr>
  </w:style>
  <w:style w:type="character" w:styleId="Strong">
    <w:name w:val="Strong"/>
    <w:basedOn w:val="DefaultParagraphFont"/>
    <w:uiPriority w:val="22"/>
    <w:qFormat/>
    <w:rsid w:val="00354084"/>
    <w:rPr>
      <w:b/>
      <w:bCs/>
    </w:rPr>
  </w:style>
  <w:style w:type="character" w:styleId="Hyperlink">
    <w:name w:val="Hyperlink"/>
    <w:basedOn w:val="DefaultParagraphFont"/>
    <w:uiPriority w:val="99"/>
    <w:semiHidden/>
    <w:unhideWhenUsed/>
    <w:rsid w:val="00354084"/>
    <w:rPr>
      <w:color w:val="0000FF"/>
      <w:u w:val="single"/>
    </w:rPr>
  </w:style>
  <w:style w:type="character" w:styleId="FollowedHyperlink">
    <w:name w:val="FollowedHyperlink"/>
    <w:basedOn w:val="DefaultParagraphFont"/>
    <w:uiPriority w:val="99"/>
    <w:semiHidden/>
    <w:unhideWhenUsed/>
    <w:rsid w:val="00DD6F5F"/>
    <w:rPr>
      <w:color w:val="800080" w:themeColor="followedHyperlink"/>
      <w:u w:val="single"/>
    </w:rPr>
  </w:style>
  <w:style w:type="paragraph" w:styleId="NoteLevel1">
    <w:name w:val="Note Level 1"/>
    <w:basedOn w:val="Normal"/>
    <w:uiPriority w:val="99"/>
    <w:unhideWhenUsed/>
    <w:rsid w:val="00120380"/>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120380"/>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120380"/>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120380"/>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120380"/>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120380"/>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120380"/>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120380"/>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120380"/>
    <w:pPr>
      <w:keepNext/>
      <w:numPr>
        <w:ilvl w:val="8"/>
        <w:numId w:val="1"/>
      </w:numPr>
      <w:contextualSpacing/>
      <w:outlineLvl w:val="8"/>
    </w:pPr>
    <w:rPr>
      <w:rFonts w:ascii="Verdana" w:eastAsia="ＭＳ ゴシック" w:hAnsi="Verdana"/>
    </w:rPr>
  </w:style>
  <w:style w:type="paragraph" w:styleId="BalloonText">
    <w:name w:val="Balloon Text"/>
    <w:basedOn w:val="Normal"/>
    <w:link w:val="BalloonTextChar"/>
    <w:uiPriority w:val="99"/>
    <w:semiHidden/>
    <w:unhideWhenUsed/>
    <w:rsid w:val="00A643B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643B2"/>
    <w:rPr>
      <w:rFonts w:ascii="Lucida Grande" w:hAnsi="Lucida Grande" w:cs="Lucida Grande"/>
      <w:sz w:val="18"/>
      <w:szCs w:val="18"/>
    </w:rPr>
  </w:style>
  <w:style w:type="paragraph" w:styleId="ListParagraph">
    <w:name w:val="List Paragraph"/>
    <w:basedOn w:val="Normal"/>
    <w:uiPriority w:val="34"/>
    <w:qFormat/>
    <w:rsid w:val="007A1F3C"/>
    <w:pPr>
      <w:ind w:left="720"/>
      <w:contextualSpacing/>
    </w:pPr>
  </w:style>
  <w:style w:type="table" w:styleId="TableGrid">
    <w:name w:val="Table Grid"/>
    <w:basedOn w:val="TableNormal"/>
    <w:uiPriority w:val="59"/>
    <w:rsid w:val="00824D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088944">
      <w:bodyDiv w:val="1"/>
      <w:marLeft w:val="0"/>
      <w:marRight w:val="0"/>
      <w:marTop w:val="0"/>
      <w:marBottom w:val="0"/>
      <w:divBdr>
        <w:top w:val="none" w:sz="0" w:space="0" w:color="auto"/>
        <w:left w:val="none" w:sz="0" w:space="0" w:color="auto"/>
        <w:bottom w:val="none" w:sz="0" w:space="0" w:color="auto"/>
        <w:right w:val="none" w:sz="0" w:space="0" w:color="auto"/>
      </w:divBdr>
    </w:div>
    <w:div w:id="236981598">
      <w:bodyDiv w:val="1"/>
      <w:marLeft w:val="0"/>
      <w:marRight w:val="0"/>
      <w:marTop w:val="0"/>
      <w:marBottom w:val="0"/>
      <w:divBdr>
        <w:top w:val="none" w:sz="0" w:space="0" w:color="auto"/>
        <w:left w:val="none" w:sz="0" w:space="0" w:color="auto"/>
        <w:bottom w:val="none" w:sz="0" w:space="0" w:color="auto"/>
        <w:right w:val="none" w:sz="0" w:space="0" w:color="auto"/>
      </w:divBdr>
    </w:div>
    <w:div w:id="296571931">
      <w:bodyDiv w:val="1"/>
      <w:marLeft w:val="0"/>
      <w:marRight w:val="0"/>
      <w:marTop w:val="0"/>
      <w:marBottom w:val="0"/>
      <w:divBdr>
        <w:top w:val="none" w:sz="0" w:space="0" w:color="auto"/>
        <w:left w:val="none" w:sz="0" w:space="0" w:color="auto"/>
        <w:bottom w:val="none" w:sz="0" w:space="0" w:color="auto"/>
        <w:right w:val="none" w:sz="0" w:space="0" w:color="auto"/>
      </w:divBdr>
    </w:div>
    <w:div w:id="395854972">
      <w:bodyDiv w:val="1"/>
      <w:marLeft w:val="0"/>
      <w:marRight w:val="0"/>
      <w:marTop w:val="0"/>
      <w:marBottom w:val="0"/>
      <w:divBdr>
        <w:top w:val="none" w:sz="0" w:space="0" w:color="auto"/>
        <w:left w:val="none" w:sz="0" w:space="0" w:color="auto"/>
        <w:bottom w:val="none" w:sz="0" w:space="0" w:color="auto"/>
        <w:right w:val="none" w:sz="0" w:space="0" w:color="auto"/>
      </w:divBdr>
    </w:div>
    <w:div w:id="523400869">
      <w:bodyDiv w:val="1"/>
      <w:marLeft w:val="0"/>
      <w:marRight w:val="0"/>
      <w:marTop w:val="0"/>
      <w:marBottom w:val="0"/>
      <w:divBdr>
        <w:top w:val="none" w:sz="0" w:space="0" w:color="auto"/>
        <w:left w:val="none" w:sz="0" w:space="0" w:color="auto"/>
        <w:bottom w:val="none" w:sz="0" w:space="0" w:color="auto"/>
        <w:right w:val="none" w:sz="0" w:space="0" w:color="auto"/>
      </w:divBdr>
    </w:div>
    <w:div w:id="728306632">
      <w:bodyDiv w:val="1"/>
      <w:marLeft w:val="0"/>
      <w:marRight w:val="0"/>
      <w:marTop w:val="0"/>
      <w:marBottom w:val="0"/>
      <w:divBdr>
        <w:top w:val="none" w:sz="0" w:space="0" w:color="auto"/>
        <w:left w:val="none" w:sz="0" w:space="0" w:color="auto"/>
        <w:bottom w:val="none" w:sz="0" w:space="0" w:color="auto"/>
        <w:right w:val="none" w:sz="0" w:space="0" w:color="auto"/>
      </w:divBdr>
    </w:div>
    <w:div w:id="812218875">
      <w:bodyDiv w:val="1"/>
      <w:marLeft w:val="0"/>
      <w:marRight w:val="0"/>
      <w:marTop w:val="0"/>
      <w:marBottom w:val="0"/>
      <w:divBdr>
        <w:top w:val="none" w:sz="0" w:space="0" w:color="auto"/>
        <w:left w:val="none" w:sz="0" w:space="0" w:color="auto"/>
        <w:bottom w:val="none" w:sz="0" w:space="0" w:color="auto"/>
        <w:right w:val="none" w:sz="0" w:space="0" w:color="auto"/>
      </w:divBdr>
    </w:div>
    <w:div w:id="880753474">
      <w:bodyDiv w:val="1"/>
      <w:marLeft w:val="0"/>
      <w:marRight w:val="0"/>
      <w:marTop w:val="0"/>
      <w:marBottom w:val="0"/>
      <w:divBdr>
        <w:top w:val="none" w:sz="0" w:space="0" w:color="auto"/>
        <w:left w:val="none" w:sz="0" w:space="0" w:color="auto"/>
        <w:bottom w:val="none" w:sz="0" w:space="0" w:color="auto"/>
        <w:right w:val="none" w:sz="0" w:space="0" w:color="auto"/>
      </w:divBdr>
    </w:div>
    <w:div w:id="1607271602">
      <w:bodyDiv w:val="1"/>
      <w:marLeft w:val="0"/>
      <w:marRight w:val="0"/>
      <w:marTop w:val="0"/>
      <w:marBottom w:val="0"/>
      <w:divBdr>
        <w:top w:val="none" w:sz="0" w:space="0" w:color="auto"/>
        <w:left w:val="none" w:sz="0" w:space="0" w:color="auto"/>
        <w:bottom w:val="none" w:sz="0" w:space="0" w:color="auto"/>
        <w:right w:val="none" w:sz="0" w:space="0" w:color="auto"/>
      </w:divBdr>
    </w:div>
    <w:div w:id="1660696752">
      <w:bodyDiv w:val="1"/>
      <w:marLeft w:val="0"/>
      <w:marRight w:val="0"/>
      <w:marTop w:val="0"/>
      <w:marBottom w:val="0"/>
      <w:divBdr>
        <w:top w:val="none" w:sz="0" w:space="0" w:color="auto"/>
        <w:left w:val="none" w:sz="0" w:space="0" w:color="auto"/>
        <w:bottom w:val="none" w:sz="0" w:space="0" w:color="auto"/>
        <w:right w:val="none" w:sz="0" w:space="0" w:color="auto"/>
      </w:divBdr>
    </w:div>
    <w:div w:id="1717847425">
      <w:bodyDiv w:val="1"/>
      <w:marLeft w:val="0"/>
      <w:marRight w:val="0"/>
      <w:marTop w:val="0"/>
      <w:marBottom w:val="0"/>
      <w:divBdr>
        <w:top w:val="none" w:sz="0" w:space="0" w:color="auto"/>
        <w:left w:val="none" w:sz="0" w:space="0" w:color="auto"/>
        <w:bottom w:val="none" w:sz="0" w:space="0" w:color="auto"/>
        <w:right w:val="none" w:sz="0" w:space="0" w:color="auto"/>
      </w:divBdr>
    </w:div>
    <w:div w:id="1824273266">
      <w:bodyDiv w:val="1"/>
      <w:marLeft w:val="0"/>
      <w:marRight w:val="0"/>
      <w:marTop w:val="0"/>
      <w:marBottom w:val="0"/>
      <w:divBdr>
        <w:top w:val="none" w:sz="0" w:space="0" w:color="auto"/>
        <w:left w:val="none" w:sz="0" w:space="0" w:color="auto"/>
        <w:bottom w:val="none" w:sz="0" w:space="0" w:color="auto"/>
        <w:right w:val="none" w:sz="0" w:space="0" w:color="auto"/>
      </w:divBdr>
    </w:div>
    <w:div w:id="1885827166">
      <w:bodyDiv w:val="1"/>
      <w:marLeft w:val="0"/>
      <w:marRight w:val="0"/>
      <w:marTop w:val="0"/>
      <w:marBottom w:val="0"/>
      <w:divBdr>
        <w:top w:val="none" w:sz="0" w:space="0" w:color="auto"/>
        <w:left w:val="none" w:sz="0" w:space="0" w:color="auto"/>
        <w:bottom w:val="none" w:sz="0" w:space="0" w:color="auto"/>
        <w:right w:val="none" w:sz="0" w:space="0" w:color="auto"/>
      </w:divBdr>
    </w:div>
    <w:div w:id="1946116092">
      <w:bodyDiv w:val="1"/>
      <w:marLeft w:val="0"/>
      <w:marRight w:val="0"/>
      <w:marTop w:val="0"/>
      <w:marBottom w:val="0"/>
      <w:divBdr>
        <w:top w:val="none" w:sz="0" w:space="0" w:color="auto"/>
        <w:left w:val="none" w:sz="0" w:space="0" w:color="auto"/>
        <w:bottom w:val="none" w:sz="0" w:space="0" w:color="auto"/>
        <w:right w:val="none" w:sz="0" w:space="0" w:color="auto"/>
      </w:divBdr>
    </w:div>
    <w:div w:id="1947152514">
      <w:bodyDiv w:val="1"/>
      <w:marLeft w:val="0"/>
      <w:marRight w:val="0"/>
      <w:marTop w:val="0"/>
      <w:marBottom w:val="0"/>
      <w:divBdr>
        <w:top w:val="none" w:sz="0" w:space="0" w:color="auto"/>
        <w:left w:val="none" w:sz="0" w:space="0" w:color="auto"/>
        <w:bottom w:val="none" w:sz="0" w:space="0" w:color="auto"/>
        <w:right w:val="none" w:sz="0" w:space="0" w:color="auto"/>
      </w:divBdr>
    </w:div>
    <w:div w:id="1971861491">
      <w:bodyDiv w:val="1"/>
      <w:marLeft w:val="0"/>
      <w:marRight w:val="0"/>
      <w:marTop w:val="0"/>
      <w:marBottom w:val="0"/>
      <w:divBdr>
        <w:top w:val="none" w:sz="0" w:space="0" w:color="auto"/>
        <w:left w:val="none" w:sz="0" w:space="0" w:color="auto"/>
        <w:bottom w:val="none" w:sz="0" w:space="0" w:color="auto"/>
        <w:right w:val="none" w:sz="0" w:space="0" w:color="auto"/>
      </w:divBdr>
    </w:div>
    <w:div w:id="2041853550">
      <w:bodyDiv w:val="1"/>
      <w:marLeft w:val="0"/>
      <w:marRight w:val="0"/>
      <w:marTop w:val="0"/>
      <w:marBottom w:val="0"/>
      <w:divBdr>
        <w:top w:val="none" w:sz="0" w:space="0" w:color="auto"/>
        <w:left w:val="none" w:sz="0" w:space="0" w:color="auto"/>
        <w:bottom w:val="none" w:sz="0" w:space="0" w:color="auto"/>
        <w:right w:val="none" w:sz="0" w:space="0" w:color="auto"/>
      </w:divBdr>
    </w:div>
    <w:div w:id="2054302085">
      <w:bodyDiv w:val="1"/>
      <w:marLeft w:val="0"/>
      <w:marRight w:val="0"/>
      <w:marTop w:val="0"/>
      <w:marBottom w:val="0"/>
      <w:divBdr>
        <w:top w:val="none" w:sz="0" w:space="0" w:color="auto"/>
        <w:left w:val="none" w:sz="0" w:space="0" w:color="auto"/>
        <w:bottom w:val="none" w:sz="0" w:space="0" w:color="auto"/>
        <w:right w:val="none" w:sz="0" w:space="0" w:color="auto"/>
      </w:divBdr>
    </w:div>
    <w:div w:id="212804505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chart" Target="charts/chart1.xml"/><Relationship Id="rId7" Type="http://schemas.openxmlformats.org/officeDocument/2006/relationships/chart" Target="charts/chart2.xml"/><Relationship Id="rId8" Type="http://schemas.openxmlformats.org/officeDocument/2006/relationships/chart" Target="charts/chart3.xml"/><Relationship Id="rId9" Type="http://schemas.openxmlformats.org/officeDocument/2006/relationships/chart" Target="charts/chart4.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Sheet3.xlsx"/><Relationship Id="rId2" Type="http://schemas.openxmlformats.org/officeDocument/2006/relationships/chartUserShapes" Target="../drawings/drawing1.xm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Sheet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manualLayout>
          <c:layoutTarget val="inner"/>
          <c:xMode val="edge"/>
          <c:yMode val="edge"/>
          <c:x val="0.0386183474053695"/>
          <c:y val="0.053696819496076"/>
          <c:w val="0.879347403003196"/>
          <c:h val="0.841663658213727"/>
        </c:manualLayout>
      </c:layout>
      <c:barChart>
        <c:barDir val="bar"/>
        <c:grouping val="clustered"/>
        <c:varyColors val="0"/>
        <c:ser>
          <c:idx val="0"/>
          <c:order val="0"/>
          <c:tx>
            <c:strRef>
              <c:f>Sheet1!$B$1</c:f>
              <c:strCache>
                <c:ptCount val="1"/>
                <c:pt idx="0">
                  <c:v>4) How do you rate the VLE/VLEs in use in your institution on a scale of 1-5 (from a scale of 1, unsatisfactory to 5, highly satisfactory) ?</c:v>
                </c:pt>
              </c:strCache>
            </c:strRef>
          </c:tx>
          <c:invertIfNegative val="0"/>
          <c:cat>
            <c:numRef>
              <c:f>Sheet1!$A$2:$A$17</c:f>
              <c:numCache>
                <c:formatCode>General</c:formatCode>
                <c:ptCount val="16"/>
              </c:numCache>
            </c:numRef>
          </c:cat>
          <c:val>
            <c:numRef>
              <c:f>Sheet1!$B$2:$B$17</c:f>
              <c:numCache>
                <c:formatCode>General</c:formatCode>
                <c:ptCount val="16"/>
                <c:pt idx="0">
                  <c:v>0.0</c:v>
                </c:pt>
                <c:pt idx="1">
                  <c:v>4.0</c:v>
                </c:pt>
                <c:pt idx="2">
                  <c:v>4.0</c:v>
                </c:pt>
                <c:pt idx="4">
                  <c:v>4.0</c:v>
                </c:pt>
                <c:pt idx="5">
                  <c:v>4.0</c:v>
                </c:pt>
                <c:pt idx="7">
                  <c:v>4.0</c:v>
                </c:pt>
                <c:pt idx="11">
                  <c:v>3.0</c:v>
                </c:pt>
                <c:pt idx="12">
                  <c:v>4.0</c:v>
                </c:pt>
                <c:pt idx="13">
                  <c:v>4.0</c:v>
                </c:pt>
              </c:numCache>
            </c:numRef>
          </c:val>
        </c:ser>
        <c:ser>
          <c:idx val="1"/>
          <c:order val="1"/>
          <c:tx>
            <c:strRef>
              <c:f>Sheet1!$C$1</c:f>
              <c:strCache>
                <c:ptCount val="1"/>
                <c:pt idx="0">
                  <c:v>Series 2</c:v>
                </c:pt>
              </c:strCache>
            </c:strRef>
          </c:tx>
          <c:invertIfNegative val="0"/>
          <c:cat>
            <c:numRef>
              <c:f>Sheet1!$A$2:$A$17</c:f>
              <c:numCache>
                <c:formatCode>General</c:formatCode>
                <c:ptCount val="16"/>
              </c:numCache>
            </c:numRef>
          </c:cat>
          <c:val>
            <c:numRef>
              <c:f>Sheet1!$C$2:$C$17</c:f>
              <c:numCache>
                <c:formatCode>General</c:formatCode>
                <c:ptCount val="16"/>
                <c:pt idx="1">
                  <c:v>3.0</c:v>
                </c:pt>
                <c:pt idx="2">
                  <c:v>3.0</c:v>
                </c:pt>
                <c:pt idx="3">
                  <c:v>3.0</c:v>
                </c:pt>
                <c:pt idx="4">
                  <c:v>3.0</c:v>
                </c:pt>
                <c:pt idx="5">
                  <c:v>3.0</c:v>
                </c:pt>
                <c:pt idx="6">
                  <c:v>3.0</c:v>
                </c:pt>
              </c:numCache>
            </c:numRef>
          </c:val>
        </c:ser>
        <c:ser>
          <c:idx val="2"/>
          <c:order val="2"/>
          <c:tx>
            <c:strRef>
              <c:f>Sheet1!$D$1</c:f>
              <c:strCache>
                <c:ptCount val="1"/>
                <c:pt idx="0">
                  <c:v>Series 3</c:v>
                </c:pt>
              </c:strCache>
            </c:strRef>
          </c:tx>
          <c:invertIfNegative val="0"/>
          <c:cat>
            <c:numRef>
              <c:f>Sheet1!$A$2:$A$17</c:f>
              <c:numCache>
                <c:formatCode>General</c:formatCode>
                <c:ptCount val="16"/>
              </c:numCache>
            </c:numRef>
          </c:cat>
          <c:val>
            <c:numRef>
              <c:f>Sheet1!$D$2:$D$17</c:f>
              <c:numCache>
                <c:formatCode>General</c:formatCode>
                <c:ptCount val="16"/>
                <c:pt idx="1">
                  <c:v>5.0</c:v>
                </c:pt>
                <c:pt idx="2">
                  <c:v>5.0</c:v>
                </c:pt>
              </c:numCache>
            </c:numRef>
          </c:val>
        </c:ser>
        <c:dLbls>
          <c:showLegendKey val="0"/>
          <c:showVal val="0"/>
          <c:showCatName val="0"/>
          <c:showSerName val="0"/>
          <c:showPercent val="0"/>
          <c:showBubbleSize val="0"/>
        </c:dLbls>
        <c:gapWidth val="150"/>
        <c:axId val="-2078385624"/>
        <c:axId val="-2078484728"/>
      </c:barChart>
      <c:catAx>
        <c:axId val="-2078385624"/>
        <c:scaling>
          <c:orientation val="minMax"/>
        </c:scaling>
        <c:delete val="0"/>
        <c:axPos val="l"/>
        <c:numFmt formatCode="General" sourceLinked="1"/>
        <c:majorTickMark val="out"/>
        <c:minorTickMark val="none"/>
        <c:tickLblPos val="nextTo"/>
        <c:crossAx val="-2078484728"/>
        <c:crosses val="autoZero"/>
        <c:auto val="1"/>
        <c:lblAlgn val="ctr"/>
        <c:lblOffset val="100"/>
        <c:noMultiLvlLbl val="0"/>
      </c:catAx>
      <c:valAx>
        <c:axId val="-2078484728"/>
        <c:scaling>
          <c:orientation val="minMax"/>
        </c:scaling>
        <c:delete val="0"/>
        <c:axPos val="b"/>
        <c:majorGridlines/>
        <c:numFmt formatCode="General" sourceLinked="1"/>
        <c:majorTickMark val="out"/>
        <c:minorTickMark val="none"/>
        <c:tickLblPos val="nextTo"/>
        <c:crossAx val="-2078385624"/>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1"/>
    <c:plotArea>
      <c:layout/>
      <c:pieChart>
        <c:varyColors val="1"/>
        <c:ser>
          <c:idx val="0"/>
          <c:order val="0"/>
          <c:tx>
            <c:strRef>
              <c:f>Sheet1!$B$1</c:f>
              <c:strCache>
                <c:ptCount val="1"/>
                <c:pt idx="0">
                  <c:v>2</c:v>
                </c:pt>
              </c:strCache>
            </c:strRef>
          </c:tx>
          <c:dLbls>
            <c:dLbl>
              <c:idx val="2"/>
              <c:layout>
                <c:manualLayout>
                  <c:x val="-0.124369203849519"/>
                  <c:y val="0.00487955672207641"/>
                </c:manualLayout>
              </c:layout>
              <c:tx>
                <c:rich>
                  <a:bodyPr/>
                  <a:lstStyle/>
                  <a:p>
                    <a:r>
                      <a:rPr lang="en-US" b="1"/>
                      <a:t>3
46%</a:t>
                    </a:r>
                  </a:p>
                </c:rich>
              </c:tx>
              <c:showLegendKey val="0"/>
              <c:showVal val="0"/>
              <c:showCatName val="1"/>
              <c:showSerName val="0"/>
              <c:showPercent val="1"/>
              <c:showBubbleSize val="0"/>
            </c:dLbl>
            <c:dLbl>
              <c:idx val="3"/>
              <c:layout>
                <c:manualLayout>
                  <c:x val="0.105174540682415"/>
                  <c:y val="-0.169757946923301"/>
                </c:manualLayout>
              </c:layout>
              <c:tx>
                <c:rich>
                  <a:bodyPr/>
                  <a:lstStyle/>
                  <a:p>
                    <a:r>
                      <a:rPr lang="en-US" b="1"/>
                      <a:t>4
31%</a:t>
                    </a:r>
                  </a:p>
                </c:rich>
              </c:tx>
              <c:showLegendKey val="0"/>
              <c:showVal val="0"/>
              <c:showCatName val="1"/>
              <c:showSerName val="0"/>
              <c:showPercent val="1"/>
              <c:showBubbleSize val="0"/>
            </c:dLbl>
            <c:dLbl>
              <c:idx val="4"/>
              <c:layout>
                <c:manualLayout>
                  <c:x val="0.0851745406824147"/>
                  <c:y val="0.136424905220181"/>
                </c:manualLayout>
              </c:layout>
              <c:tx>
                <c:rich>
                  <a:bodyPr/>
                  <a:lstStyle/>
                  <a:p>
                    <a:r>
                      <a:rPr lang="en-US" b="1"/>
                      <a:t>5
23%</a:t>
                    </a:r>
                  </a:p>
                </c:rich>
              </c:tx>
              <c:showLegendKey val="0"/>
              <c:showVal val="0"/>
              <c:showCatName val="1"/>
              <c:showSerName val="0"/>
              <c:showPercent val="1"/>
              <c:showBubbleSize val="0"/>
            </c:dLbl>
            <c:showLegendKey val="0"/>
            <c:showVal val="0"/>
            <c:showCatName val="1"/>
            <c:showSerName val="0"/>
            <c:showPercent val="1"/>
            <c:showBubbleSize val="0"/>
            <c:showLeaderLines val="1"/>
          </c:dLbls>
          <c:cat>
            <c:numRef>
              <c:f>Sheet1!$A$2:$A$16</c:f>
              <c:numCache>
                <c:formatCode>General</c:formatCode>
                <c:ptCount val="15"/>
                <c:pt idx="2">
                  <c:v>3.0</c:v>
                </c:pt>
                <c:pt idx="3">
                  <c:v>4.0</c:v>
                </c:pt>
                <c:pt idx="4">
                  <c:v>5.0</c:v>
                </c:pt>
              </c:numCache>
            </c:numRef>
          </c:cat>
          <c:val>
            <c:numRef>
              <c:f>Sheet1!$B$2:$B$16</c:f>
              <c:numCache>
                <c:formatCode>General</c:formatCode>
                <c:ptCount val="15"/>
                <c:pt idx="2">
                  <c:v>6.0</c:v>
                </c:pt>
                <c:pt idx="3">
                  <c:v>4.0</c:v>
                </c:pt>
                <c:pt idx="4">
                  <c:v>3.0</c:v>
                </c:pt>
              </c:numCache>
            </c:numRef>
          </c:val>
        </c:ser>
        <c:ser>
          <c:idx val="1"/>
          <c:order val="1"/>
          <c:tx>
            <c:strRef>
              <c:f>Sheet1!$C$1</c:f>
              <c:strCache>
                <c:ptCount val="1"/>
                <c:pt idx="0">
                  <c:v>3</c:v>
                </c:pt>
              </c:strCache>
            </c:strRef>
          </c:tx>
          <c:dLbls>
            <c:showLegendKey val="0"/>
            <c:showVal val="0"/>
            <c:showCatName val="1"/>
            <c:showSerName val="0"/>
            <c:showPercent val="1"/>
            <c:showBubbleSize val="0"/>
            <c:showLeaderLines val="1"/>
          </c:dLbls>
          <c:cat>
            <c:numRef>
              <c:f>Sheet1!$A$2:$A$16</c:f>
              <c:numCache>
                <c:formatCode>General</c:formatCode>
                <c:ptCount val="15"/>
                <c:pt idx="2">
                  <c:v>3.0</c:v>
                </c:pt>
                <c:pt idx="3">
                  <c:v>4.0</c:v>
                </c:pt>
                <c:pt idx="4">
                  <c:v>5.0</c:v>
                </c:pt>
              </c:numCache>
            </c:numRef>
          </c:cat>
          <c:val>
            <c:numRef>
              <c:f>Sheet1!$C$2:$C$16</c:f>
              <c:numCache>
                <c:formatCode>General</c:formatCode>
                <c:ptCount val="15"/>
              </c:numCache>
            </c:numRef>
          </c:val>
        </c:ser>
        <c:ser>
          <c:idx val="2"/>
          <c:order val="2"/>
          <c:tx>
            <c:strRef>
              <c:f>Sheet1!$D$1</c:f>
              <c:strCache>
                <c:ptCount val="1"/>
                <c:pt idx="0">
                  <c:v>4</c:v>
                </c:pt>
              </c:strCache>
            </c:strRef>
          </c:tx>
          <c:dLbls>
            <c:showLegendKey val="0"/>
            <c:showVal val="0"/>
            <c:showCatName val="1"/>
            <c:showSerName val="0"/>
            <c:showPercent val="1"/>
            <c:showBubbleSize val="0"/>
            <c:showLeaderLines val="1"/>
          </c:dLbls>
          <c:cat>
            <c:numRef>
              <c:f>Sheet1!$A$2:$A$16</c:f>
              <c:numCache>
                <c:formatCode>General</c:formatCode>
                <c:ptCount val="15"/>
                <c:pt idx="2">
                  <c:v>3.0</c:v>
                </c:pt>
                <c:pt idx="3">
                  <c:v>4.0</c:v>
                </c:pt>
                <c:pt idx="4">
                  <c:v>5.0</c:v>
                </c:pt>
              </c:numCache>
            </c:numRef>
          </c:cat>
          <c:val>
            <c:numRef>
              <c:f>Sheet1!$D$2:$D$16</c:f>
              <c:numCache>
                <c:formatCode>General</c:formatCode>
                <c:ptCount val="15"/>
              </c:numCache>
            </c:numRef>
          </c:val>
        </c:ser>
        <c:ser>
          <c:idx val="3"/>
          <c:order val="3"/>
          <c:tx>
            <c:strRef>
              <c:f>Sheet1!$E$1</c:f>
              <c:strCache>
                <c:ptCount val="1"/>
                <c:pt idx="0">
                  <c:v>5</c:v>
                </c:pt>
              </c:strCache>
            </c:strRef>
          </c:tx>
          <c:dLbls>
            <c:showLegendKey val="0"/>
            <c:showVal val="0"/>
            <c:showCatName val="1"/>
            <c:showSerName val="0"/>
            <c:showPercent val="1"/>
            <c:showBubbleSize val="0"/>
            <c:showLeaderLines val="1"/>
          </c:dLbls>
          <c:cat>
            <c:numRef>
              <c:f>Sheet1!$A$2:$A$16</c:f>
              <c:numCache>
                <c:formatCode>General</c:formatCode>
                <c:ptCount val="15"/>
                <c:pt idx="2">
                  <c:v>3.0</c:v>
                </c:pt>
                <c:pt idx="3">
                  <c:v>4.0</c:v>
                </c:pt>
                <c:pt idx="4">
                  <c:v>5.0</c:v>
                </c:pt>
              </c:numCache>
            </c:numRef>
          </c:cat>
          <c:val>
            <c:numRef>
              <c:f>Sheet1!$E$2:$E$16</c:f>
              <c:numCache>
                <c:formatCode>General</c:formatCode>
                <c:ptCount val="15"/>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0"/>
    </mc:Choice>
    <mc:Fallback>
      <c:style val="20"/>
    </mc:Fallback>
  </mc:AlternateContent>
  <c:chart>
    <c:autoTitleDeleted val="0"/>
    <c:plotArea>
      <c:layout/>
      <c:barChart>
        <c:barDir val="bar"/>
        <c:grouping val="clustered"/>
        <c:varyColors val="0"/>
        <c:ser>
          <c:idx val="0"/>
          <c:order val="0"/>
          <c:tx>
            <c:strRef>
              <c:f>Sheet1!$B$1</c:f>
              <c:strCache>
                <c:ptCount val="1"/>
                <c:pt idx="0">
                  <c:v>Open</c:v>
                </c:pt>
              </c:strCache>
            </c:strRef>
          </c:tx>
          <c:invertIfNegative val="0"/>
          <c:cat>
            <c:numRef>
              <c:f>Sheet1!$A$2:$A$6</c:f>
              <c:numCache>
                <c:formatCode>m/d/yy</c:formatCode>
                <c:ptCount val="5"/>
                <c:pt idx="0">
                  <c:v>1.0</c:v>
                </c:pt>
                <c:pt idx="1">
                  <c:v>2.0</c:v>
                </c:pt>
                <c:pt idx="2">
                  <c:v>3.0</c:v>
                </c:pt>
                <c:pt idx="3">
                  <c:v>4.0</c:v>
                </c:pt>
                <c:pt idx="4">
                  <c:v>5.0</c:v>
                </c:pt>
              </c:numCache>
            </c:numRef>
          </c:cat>
          <c:val>
            <c:numRef>
              <c:f>Sheet1!$B$2:$B$6</c:f>
              <c:numCache>
                <c:formatCode>General</c:formatCode>
                <c:ptCount val="5"/>
                <c:pt idx="2">
                  <c:v>5.0</c:v>
                </c:pt>
                <c:pt idx="3">
                  <c:v>12.0</c:v>
                </c:pt>
                <c:pt idx="4">
                  <c:v>25.0</c:v>
                </c:pt>
              </c:numCache>
            </c:numRef>
          </c:val>
        </c:ser>
        <c:ser>
          <c:idx val="1"/>
          <c:order val="1"/>
          <c:tx>
            <c:strRef>
              <c:f>Sheet1!$C$1</c:f>
              <c:strCache>
                <c:ptCount val="1"/>
                <c:pt idx="0">
                  <c:v>High</c:v>
                </c:pt>
              </c:strCache>
            </c:strRef>
          </c:tx>
          <c:invertIfNegative val="0"/>
          <c:cat>
            <c:numRef>
              <c:f>Sheet1!$A$2:$A$6</c:f>
              <c:numCache>
                <c:formatCode>m/d/yy</c:formatCode>
                <c:ptCount val="5"/>
                <c:pt idx="0">
                  <c:v>1.0</c:v>
                </c:pt>
                <c:pt idx="1">
                  <c:v>2.0</c:v>
                </c:pt>
                <c:pt idx="2">
                  <c:v>3.0</c:v>
                </c:pt>
                <c:pt idx="3">
                  <c:v>4.0</c:v>
                </c:pt>
                <c:pt idx="4">
                  <c:v>5.0</c:v>
                </c:pt>
              </c:numCache>
            </c:numRef>
          </c:cat>
          <c:val>
            <c:numRef>
              <c:f>Sheet1!$C$2:$C$6</c:f>
              <c:numCache>
                <c:formatCode>General</c:formatCode>
                <c:ptCount val="5"/>
              </c:numCache>
            </c:numRef>
          </c:val>
        </c:ser>
        <c:ser>
          <c:idx val="2"/>
          <c:order val="2"/>
          <c:tx>
            <c:strRef>
              <c:f>Sheet1!$D$1</c:f>
              <c:strCache>
                <c:ptCount val="1"/>
                <c:pt idx="0">
                  <c:v>Low</c:v>
                </c:pt>
              </c:strCache>
            </c:strRef>
          </c:tx>
          <c:invertIfNegative val="0"/>
          <c:cat>
            <c:numRef>
              <c:f>Sheet1!$A$2:$A$6</c:f>
              <c:numCache>
                <c:formatCode>m/d/yy</c:formatCode>
                <c:ptCount val="5"/>
                <c:pt idx="0">
                  <c:v>1.0</c:v>
                </c:pt>
                <c:pt idx="1">
                  <c:v>2.0</c:v>
                </c:pt>
                <c:pt idx="2">
                  <c:v>3.0</c:v>
                </c:pt>
                <c:pt idx="3">
                  <c:v>4.0</c:v>
                </c:pt>
                <c:pt idx="4">
                  <c:v>5.0</c:v>
                </c:pt>
              </c:numCache>
            </c:numRef>
          </c:cat>
          <c:val>
            <c:numRef>
              <c:f>Sheet1!$D$2:$D$6</c:f>
              <c:numCache>
                <c:formatCode>General</c:formatCode>
                <c:ptCount val="5"/>
              </c:numCache>
            </c:numRef>
          </c:val>
        </c:ser>
        <c:ser>
          <c:idx val="3"/>
          <c:order val="3"/>
          <c:tx>
            <c:strRef>
              <c:f>Sheet1!$E$1</c:f>
              <c:strCache>
                <c:ptCount val="1"/>
                <c:pt idx="0">
                  <c:v>Close</c:v>
                </c:pt>
              </c:strCache>
            </c:strRef>
          </c:tx>
          <c:invertIfNegative val="0"/>
          <c:cat>
            <c:numRef>
              <c:f>Sheet1!$A$2:$A$6</c:f>
              <c:numCache>
                <c:formatCode>m/d/yy</c:formatCode>
                <c:ptCount val="5"/>
                <c:pt idx="0">
                  <c:v>1.0</c:v>
                </c:pt>
                <c:pt idx="1">
                  <c:v>2.0</c:v>
                </c:pt>
                <c:pt idx="2">
                  <c:v>3.0</c:v>
                </c:pt>
                <c:pt idx="3">
                  <c:v>4.0</c:v>
                </c:pt>
                <c:pt idx="4">
                  <c:v>5.0</c:v>
                </c:pt>
              </c:numCache>
            </c:numRef>
          </c:cat>
          <c:val>
            <c:numRef>
              <c:f>Sheet1!$E$2:$E$6</c:f>
              <c:numCache>
                <c:formatCode>General</c:formatCode>
                <c:ptCount val="5"/>
              </c:numCache>
            </c:numRef>
          </c:val>
        </c:ser>
        <c:dLbls>
          <c:showLegendKey val="0"/>
          <c:showVal val="0"/>
          <c:showCatName val="0"/>
          <c:showSerName val="0"/>
          <c:showPercent val="0"/>
          <c:showBubbleSize val="0"/>
        </c:dLbls>
        <c:gapWidth val="150"/>
        <c:axId val="-2145922296"/>
        <c:axId val="1793612184"/>
      </c:barChart>
      <c:dateAx>
        <c:axId val="-2145922296"/>
        <c:scaling>
          <c:orientation val="minMax"/>
        </c:scaling>
        <c:delete val="1"/>
        <c:axPos val="l"/>
        <c:numFmt formatCode="m/d/yy" sourceLinked="1"/>
        <c:majorTickMark val="out"/>
        <c:minorTickMark val="none"/>
        <c:tickLblPos val="nextTo"/>
        <c:crossAx val="1793612184"/>
        <c:crosses val="autoZero"/>
        <c:auto val="1"/>
        <c:lblOffset val="100"/>
        <c:baseTimeUnit val="days"/>
      </c:dateAx>
      <c:valAx>
        <c:axId val="1793612184"/>
        <c:scaling>
          <c:orientation val="minMax"/>
        </c:scaling>
        <c:delete val="0"/>
        <c:axPos val="b"/>
        <c:majorGridlines/>
        <c:numFmt formatCode="General" sourceLinked="1"/>
        <c:majorTickMark val="out"/>
        <c:minorTickMark val="none"/>
        <c:tickLblPos val="nextTo"/>
        <c:crossAx val="-2145922296"/>
        <c:crosses val="autoZero"/>
        <c:crossBetween val="between"/>
      </c:valAx>
    </c:plotArea>
    <c:plotVisOnly val="1"/>
    <c:dispBlanksAs val="gap"/>
    <c:showDLblsOverMax val="0"/>
  </c:chart>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pieChart>
        <c:varyColors val="1"/>
        <c:ser>
          <c:idx val="0"/>
          <c:order val="0"/>
          <c:tx>
            <c:strRef>
              <c:f>Sheet1!$B$1</c:f>
              <c:strCache>
                <c:ptCount val="1"/>
                <c:pt idx="0">
                  <c:v>Sales</c:v>
                </c:pt>
              </c:strCache>
            </c:strRef>
          </c:tx>
          <c:dLbls>
            <c:txPr>
              <a:bodyPr/>
              <a:lstStyle/>
              <a:p>
                <a:pPr>
                  <a:defRPr sz="1400" b="1"/>
                </a:pPr>
                <a:endParaRPr lang="en-US"/>
              </a:p>
            </c:txPr>
            <c:showLegendKey val="0"/>
            <c:showVal val="0"/>
            <c:showCatName val="0"/>
            <c:showSerName val="0"/>
            <c:showPercent val="1"/>
            <c:showBubbleSize val="0"/>
            <c:showLeaderLines val="1"/>
          </c:dLbls>
          <c:cat>
            <c:strRef>
              <c:f>Sheet1!$A$2:$A$6</c:f>
              <c:strCache>
                <c:ptCount val="5"/>
                <c:pt idx="0">
                  <c:v>Strongly disagree</c:v>
                </c:pt>
                <c:pt idx="1">
                  <c:v>disagree</c:v>
                </c:pt>
                <c:pt idx="2">
                  <c:v>somewhere in the middle</c:v>
                </c:pt>
                <c:pt idx="3">
                  <c:v>agree</c:v>
                </c:pt>
                <c:pt idx="4">
                  <c:v>strongly agree</c:v>
                </c:pt>
              </c:strCache>
            </c:strRef>
          </c:cat>
          <c:val>
            <c:numRef>
              <c:f>Sheet1!$B$2:$B$6</c:f>
              <c:numCache>
                <c:formatCode>General</c:formatCode>
                <c:ptCount val="5"/>
                <c:pt idx="0">
                  <c:v>5.0</c:v>
                </c:pt>
                <c:pt idx="1">
                  <c:v>0.0</c:v>
                </c:pt>
                <c:pt idx="2">
                  <c:v>7.0</c:v>
                </c:pt>
                <c:pt idx="3">
                  <c:v>1.0</c:v>
                </c:pt>
                <c:pt idx="4">
                  <c:v>2.0</c:v>
                </c:pt>
              </c:numCache>
            </c:numRef>
          </c:val>
        </c:ser>
        <c:dLbls>
          <c:showLegendKey val="0"/>
          <c:showVal val="0"/>
          <c:showCatName val="0"/>
          <c:showSerName val="0"/>
          <c:showPercent val="1"/>
          <c:showBubbleSize val="0"/>
          <c:showLeaderLines val="1"/>
        </c:dLbls>
        <c:firstSliceAng val="0"/>
      </c:pieChart>
    </c:plotArea>
    <c:legend>
      <c:legendPos val="t"/>
      <c:layout/>
      <c:overlay val="0"/>
      <c:txPr>
        <a:bodyPr/>
        <a:lstStyle/>
        <a:p>
          <a:pPr>
            <a:defRPr sz="1200"/>
          </a:pPr>
          <a:endParaRPr lang="en-US"/>
        </a:p>
      </c:txPr>
    </c:legend>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0.80241</cdr:x>
      <cdr:y>0.11979</cdr:y>
    </cdr:from>
    <cdr:to>
      <cdr:x>0.9759</cdr:x>
      <cdr:y>0.41718</cdr:y>
    </cdr:to>
    <cdr:sp macro="" textlink="">
      <cdr:nvSpPr>
        <cdr:cNvPr id="2" name="Text Box 1"/>
        <cdr:cNvSpPr txBox="1"/>
      </cdr:nvSpPr>
      <cdr:spPr>
        <a:xfrm xmlns:a="http://schemas.openxmlformats.org/drawingml/2006/main">
          <a:off x="4229100" y="368300"/>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1100"/>
            <a:t>Very hard</a:t>
          </a:r>
        </a:p>
      </cdr:txBody>
    </cdr:sp>
  </cdr:relSizeAnchor>
  <cdr:relSizeAnchor xmlns:cdr="http://schemas.openxmlformats.org/drawingml/2006/chartDrawing">
    <cdr:from>
      <cdr:x>0.41205</cdr:x>
      <cdr:y>0.26848</cdr:y>
    </cdr:from>
    <cdr:to>
      <cdr:x>0.58554</cdr:x>
      <cdr:y>0.56588</cdr:y>
    </cdr:to>
    <cdr:sp macro="" textlink="">
      <cdr:nvSpPr>
        <cdr:cNvPr id="3" name="Text Box 2"/>
        <cdr:cNvSpPr txBox="1"/>
      </cdr:nvSpPr>
      <cdr:spPr>
        <a:xfrm xmlns:a="http://schemas.openxmlformats.org/drawingml/2006/main">
          <a:off x="2171700" y="825500"/>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1100"/>
            <a:t>Hard</a:t>
          </a:r>
        </a:p>
      </cdr:txBody>
    </cdr:sp>
  </cdr:relSizeAnchor>
  <cdr:relSizeAnchor xmlns:cdr="http://schemas.openxmlformats.org/drawingml/2006/chartDrawing">
    <cdr:from>
      <cdr:x>0.19518</cdr:x>
      <cdr:y>0.45436</cdr:y>
    </cdr:from>
    <cdr:to>
      <cdr:x>0.36867</cdr:x>
      <cdr:y>0.75176</cdr:y>
    </cdr:to>
    <cdr:sp macro="" textlink="">
      <cdr:nvSpPr>
        <cdr:cNvPr id="4" name="Text Box 3"/>
        <cdr:cNvSpPr txBox="1"/>
      </cdr:nvSpPr>
      <cdr:spPr>
        <a:xfrm xmlns:a="http://schemas.openxmlformats.org/drawingml/2006/main">
          <a:off x="1028700" y="1397000"/>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1100"/>
            <a:t>Medium</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291</TotalTime>
  <Pages>13</Pages>
  <Words>2379</Words>
  <Characters>13562</Characters>
  <Application>Microsoft Macintosh Word</Application>
  <DocSecurity>0</DocSecurity>
  <Lines>113</Lines>
  <Paragraphs>31</Paragraphs>
  <ScaleCrop>false</ScaleCrop>
  <Company/>
  <LinksUpToDate>false</LinksUpToDate>
  <CharactersWithSpaces>15910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Carlotta Cantone</dc:creator>
  <cp:keywords/>
  <dc:description/>
  <cp:lastModifiedBy>Carlotta Cantone</cp:lastModifiedBy>
  <cp:revision>8</cp:revision>
  <dcterms:created xsi:type="dcterms:W3CDTF">2020-08-29T15:50:00Z</dcterms:created>
  <dcterms:modified xsi:type="dcterms:W3CDTF">2020-09-01T19:08:00Z</dcterms:modified>
</cp:coreProperties>
</file>